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3C3" w:rsidRPr="000D5739" w:rsidRDefault="007053C3" w:rsidP="007053C3">
      <w:pPr>
        <w:spacing w:after="0" w:line="360" w:lineRule="auto"/>
        <w:jc w:val="center"/>
        <w:rPr>
          <w:rFonts w:ascii="Times New Roman" w:hAnsi="Times New Roman" w:cs="Times New Roman"/>
          <w:b/>
          <w:i/>
          <w:sz w:val="30"/>
          <w:szCs w:val="30"/>
          <w:lang w:val="en-ID"/>
        </w:rPr>
      </w:pPr>
      <w:r>
        <w:rPr>
          <w:rFonts w:ascii="Times New Roman" w:hAnsi="Times New Roman" w:cs="Times New Roman"/>
          <w:b/>
          <w:sz w:val="30"/>
          <w:szCs w:val="30"/>
          <w:lang w:val="en-ID"/>
        </w:rPr>
        <w:t xml:space="preserve">PENGARUH </w:t>
      </w:r>
      <w:r w:rsidRPr="000D5739">
        <w:rPr>
          <w:rFonts w:ascii="Times New Roman" w:hAnsi="Times New Roman" w:cs="Times New Roman"/>
          <w:b/>
          <w:i/>
          <w:sz w:val="30"/>
          <w:szCs w:val="30"/>
          <w:lang w:val="en-ID"/>
        </w:rPr>
        <w:t xml:space="preserve">GOOD CORPORATE </w:t>
      </w:r>
      <w:proofErr w:type="gramStart"/>
      <w:r w:rsidRPr="000D5739">
        <w:rPr>
          <w:rFonts w:ascii="Times New Roman" w:hAnsi="Times New Roman" w:cs="Times New Roman"/>
          <w:b/>
          <w:i/>
          <w:sz w:val="30"/>
          <w:szCs w:val="30"/>
          <w:lang w:val="en-ID"/>
        </w:rPr>
        <w:t xml:space="preserve">GOVERNANCE </w:t>
      </w:r>
      <w:r>
        <w:rPr>
          <w:rFonts w:ascii="Times New Roman" w:hAnsi="Times New Roman" w:cs="Times New Roman"/>
          <w:b/>
          <w:i/>
          <w:sz w:val="30"/>
          <w:szCs w:val="30"/>
          <w:lang w:val="en-ID"/>
        </w:rPr>
        <w:t xml:space="preserve"> </w:t>
      </w:r>
      <w:r>
        <w:rPr>
          <w:rFonts w:ascii="Times New Roman" w:hAnsi="Times New Roman" w:cs="Times New Roman"/>
          <w:b/>
          <w:sz w:val="30"/>
          <w:szCs w:val="30"/>
          <w:lang w:val="en-ID"/>
        </w:rPr>
        <w:t>DAN</w:t>
      </w:r>
      <w:proofErr w:type="gramEnd"/>
      <w:r>
        <w:rPr>
          <w:rFonts w:ascii="Times New Roman" w:hAnsi="Times New Roman" w:cs="Times New Roman"/>
          <w:b/>
          <w:sz w:val="30"/>
          <w:szCs w:val="30"/>
          <w:lang w:val="en-ID"/>
        </w:rPr>
        <w:t xml:space="preserve"> </w:t>
      </w:r>
      <w:r w:rsidRPr="000D5739">
        <w:rPr>
          <w:rFonts w:ascii="Times New Roman" w:hAnsi="Times New Roman" w:cs="Times New Roman"/>
          <w:b/>
          <w:i/>
          <w:sz w:val="30"/>
          <w:szCs w:val="30"/>
          <w:lang w:val="en-ID"/>
        </w:rPr>
        <w:t>LEVERAGE</w:t>
      </w:r>
      <w:r>
        <w:rPr>
          <w:rFonts w:ascii="Times New Roman" w:hAnsi="Times New Roman" w:cs="Times New Roman"/>
          <w:b/>
          <w:sz w:val="30"/>
          <w:szCs w:val="30"/>
          <w:lang w:val="en-ID"/>
        </w:rPr>
        <w:t xml:space="preserve"> TERHADAP KINERJA KEUANGAN </w:t>
      </w:r>
    </w:p>
    <w:p w:rsidR="007053C3" w:rsidRDefault="007053C3" w:rsidP="007053C3">
      <w:pPr>
        <w:tabs>
          <w:tab w:val="center" w:pos="3119"/>
          <w:tab w:val="center" w:pos="4820"/>
        </w:tabs>
        <w:spacing w:after="0" w:line="360" w:lineRule="auto"/>
        <w:jc w:val="center"/>
        <w:rPr>
          <w:rFonts w:ascii="Times New Roman" w:hAnsi="Times New Roman" w:cs="Times New Roman"/>
          <w:sz w:val="30"/>
          <w:szCs w:val="30"/>
          <w:lang w:val="en-ID"/>
        </w:rPr>
      </w:pPr>
      <w:r w:rsidRPr="000D5739">
        <w:rPr>
          <w:rFonts w:ascii="Times New Roman" w:hAnsi="Times New Roman" w:cs="Times New Roman"/>
          <w:sz w:val="30"/>
          <w:szCs w:val="30"/>
          <w:lang w:val="en-ID"/>
        </w:rPr>
        <w:t>(Studi Kasus Pada Perusahaan Sektor Pertanian Yang Terdaftar Di Bursa Efek Indonesia Periode 2016-2019)</w:t>
      </w:r>
    </w:p>
    <w:p w:rsidR="007053C3" w:rsidRPr="0050737F" w:rsidRDefault="0050737F" w:rsidP="0050737F">
      <w:pPr>
        <w:spacing w:after="0" w:line="360" w:lineRule="auto"/>
        <w:jc w:val="center"/>
        <w:rPr>
          <w:rFonts w:ascii="Times New Roman" w:hAnsi="Times New Roman" w:cs="Times New Roman"/>
          <w:b/>
          <w:sz w:val="30"/>
          <w:szCs w:val="30"/>
          <w:lang w:val="id-ID"/>
        </w:rPr>
      </w:pPr>
      <w:r w:rsidRPr="005759CE">
        <w:rPr>
          <w:rFonts w:ascii="Times New Roman" w:hAnsi="Times New Roman" w:cs="Times New Roman"/>
          <w:b/>
          <w:sz w:val="30"/>
          <w:szCs w:val="30"/>
          <w:lang w:val="id-ID"/>
        </w:rPr>
        <w:t>NASKAH PUBLIKASI</w:t>
      </w:r>
      <w:r>
        <w:rPr>
          <w:rFonts w:ascii="Times New Roman" w:hAnsi="Times New Roman" w:cs="Times New Roman"/>
          <w:b/>
          <w:sz w:val="30"/>
          <w:szCs w:val="30"/>
          <w:lang w:val="id-ID"/>
        </w:rPr>
        <w:t xml:space="preserve"> SKRIPSI</w:t>
      </w:r>
    </w:p>
    <w:p w:rsidR="007053C3" w:rsidRDefault="007053C3" w:rsidP="007053C3">
      <w:pPr>
        <w:tabs>
          <w:tab w:val="center" w:pos="3119"/>
          <w:tab w:val="center" w:pos="4820"/>
        </w:tabs>
        <w:spacing w:after="0" w:line="360" w:lineRule="auto"/>
        <w:jc w:val="center"/>
        <w:rPr>
          <w:rFonts w:ascii="Times New Roman" w:hAnsi="Times New Roman" w:cs="Times New Roman"/>
          <w:b/>
          <w:sz w:val="30"/>
          <w:szCs w:val="30"/>
          <w:lang w:val="en-ID"/>
        </w:rPr>
      </w:pPr>
      <w:r>
        <w:rPr>
          <w:noProof/>
        </w:rPr>
        <w:drawing>
          <wp:inline distT="0" distB="0" distL="0" distR="0" wp14:anchorId="47F59326" wp14:editId="331AF9C3">
            <wp:extent cx="3038475" cy="2952750"/>
            <wp:effectExtent l="0" t="0" r="9525" b="0"/>
            <wp:docPr id="1" name="Picture 1" descr="Logo Universitas Mercu Buana Yogyakarta Terbaru - Kado Wisuda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versitas Mercu Buana Yogyakarta Terbaru - Kado Wisudaku"/>
                    <pic:cNvPicPr>
                      <a:picLocks noChangeAspect="1" noChangeArrowheads="1"/>
                    </pic:cNvPicPr>
                  </pic:nvPicPr>
                  <pic:blipFill>
                    <a:blip r:embed="rId8">
                      <a:extLst>
                        <a:ext uri="{28A0092B-C50C-407E-A947-70E740481C1C}">
                          <a14:useLocalDpi xmlns:a14="http://schemas.microsoft.com/office/drawing/2010/main" val="0"/>
                        </a:ext>
                      </a:extLst>
                    </a:blip>
                    <a:srcRect l="2" r="3915"/>
                    <a:stretch>
                      <a:fillRect/>
                    </a:stretch>
                  </pic:blipFill>
                  <pic:spPr bwMode="auto">
                    <a:xfrm>
                      <a:off x="0" y="0"/>
                      <a:ext cx="3038475" cy="2952750"/>
                    </a:xfrm>
                    <a:prstGeom prst="rect">
                      <a:avLst/>
                    </a:prstGeom>
                    <a:noFill/>
                    <a:ln>
                      <a:noFill/>
                    </a:ln>
                  </pic:spPr>
                </pic:pic>
              </a:graphicData>
            </a:graphic>
          </wp:inline>
        </w:drawing>
      </w:r>
    </w:p>
    <w:p w:rsidR="007053C3" w:rsidRDefault="007053C3" w:rsidP="007053C3">
      <w:pPr>
        <w:spacing w:after="0" w:line="360" w:lineRule="auto"/>
        <w:rPr>
          <w:rFonts w:ascii="Times New Roman" w:hAnsi="Times New Roman" w:cs="Times New Roman"/>
          <w:sz w:val="26"/>
          <w:szCs w:val="26"/>
          <w:lang w:val="en-ID"/>
        </w:rPr>
      </w:pPr>
    </w:p>
    <w:p w:rsidR="007053C3" w:rsidRDefault="007053C3" w:rsidP="007053C3">
      <w:pPr>
        <w:spacing w:after="0" w:line="360" w:lineRule="auto"/>
        <w:rPr>
          <w:rFonts w:ascii="Times New Roman" w:hAnsi="Times New Roman" w:cs="Times New Roman"/>
          <w:sz w:val="26"/>
          <w:szCs w:val="26"/>
          <w:lang w:val="en-ID"/>
        </w:rPr>
      </w:pPr>
    </w:p>
    <w:p w:rsidR="007053C3" w:rsidRDefault="007053C3" w:rsidP="007053C3">
      <w:pPr>
        <w:spacing w:after="0" w:line="360" w:lineRule="auto"/>
        <w:jc w:val="center"/>
        <w:rPr>
          <w:rFonts w:ascii="Times New Roman" w:hAnsi="Times New Roman" w:cs="Times New Roman"/>
          <w:sz w:val="26"/>
          <w:szCs w:val="26"/>
          <w:lang w:val="en-ID"/>
        </w:rPr>
      </w:pPr>
      <w:r>
        <w:rPr>
          <w:rFonts w:ascii="Times New Roman" w:hAnsi="Times New Roman" w:cs="Times New Roman"/>
          <w:sz w:val="26"/>
          <w:szCs w:val="26"/>
          <w:lang w:val="en-ID"/>
        </w:rPr>
        <w:t>Oleh:</w:t>
      </w:r>
    </w:p>
    <w:p w:rsidR="007053C3" w:rsidRDefault="007053C3" w:rsidP="007053C3">
      <w:pPr>
        <w:spacing w:after="0" w:line="360" w:lineRule="auto"/>
        <w:jc w:val="center"/>
        <w:rPr>
          <w:rFonts w:ascii="Times New Roman" w:hAnsi="Times New Roman" w:cs="Times New Roman"/>
          <w:i/>
          <w:sz w:val="26"/>
          <w:szCs w:val="26"/>
          <w:lang w:val="en-ID"/>
        </w:rPr>
      </w:pPr>
      <w:r>
        <w:rPr>
          <w:rFonts w:ascii="Times New Roman" w:hAnsi="Times New Roman" w:cs="Times New Roman"/>
          <w:i/>
          <w:sz w:val="26"/>
          <w:szCs w:val="26"/>
          <w:lang w:val="en-ID"/>
        </w:rPr>
        <w:t>Aldino Hotma Rizky</w:t>
      </w:r>
    </w:p>
    <w:p w:rsidR="007053C3" w:rsidRDefault="007053C3" w:rsidP="007053C3">
      <w:pPr>
        <w:spacing w:after="0" w:line="360" w:lineRule="auto"/>
        <w:jc w:val="center"/>
        <w:rPr>
          <w:rFonts w:ascii="Times New Roman" w:hAnsi="Times New Roman" w:cs="Times New Roman"/>
          <w:i/>
          <w:sz w:val="26"/>
          <w:szCs w:val="26"/>
          <w:lang w:val="en-ID"/>
        </w:rPr>
      </w:pPr>
      <w:r>
        <w:rPr>
          <w:rFonts w:ascii="Times New Roman" w:hAnsi="Times New Roman" w:cs="Times New Roman"/>
          <w:i/>
          <w:sz w:val="26"/>
          <w:szCs w:val="26"/>
          <w:lang w:val="en-ID"/>
        </w:rPr>
        <w:t>17061216</w:t>
      </w:r>
    </w:p>
    <w:p w:rsidR="007053C3" w:rsidRDefault="007053C3" w:rsidP="007053C3">
      <w:pPr>
        <w:spacing w:after="0" w:line="360" w:lineRule="auto"/>
        <w:jc w:val="center"/>
        <w:rPr>
          <w:rFonts w:ascii="Times New Roman" w:hAnsi="Times New Roman" w:cs="Times New Roman"/>
          <w:sz w:val="26"/>
          <w:szCs w:val="26"/>
          <w:lang w:val="en-ID"/>
        </w:rPr>
      </w:pPr>
    </w:p>
    <w:p w:rsidR="007053C3" w:rsidRDefault="007053C3" w:rsidP="007053C3">
      <w:pPr>
        <w:spacing w:after="0" w:line="360" w:lineRule="auto"/>
        <w:jc w:val="center"/>
        <w:rPr>
          <w:rFonts w:ascii="Times New Roman" w:hAnsi="Times New Roman" w:cs="Times New Roman"/>
          <w:sz w:val="26"/>
          <w:szCs w:val="26"/>
          <w:lang w:val="en-ID"/>
        </w:rPr>
      </w:pPr>
    </w:p>
    <w:p w:rsidR="007053C3" w:rsidRDefault="007053C3" w:rsidP="007053C3">
      <w:pPr>
        <w:spacing w:after="0" w:line="360" w:lineRule="auto"/>
        <w:jc w:val="center"/>
        <w:rPr>
          <w:rFonts w:ascii="Times New Roman" w:hAnsi="Times New Roman" w:cs="Times New Roman"/>
          <w:b/>
          <w:sz w:val="26"/>
          <w:szCs w:val="26"/>
          <w:lang w:val="en-ID"/>
        </w:rPr>
      </w:pPr>
      <w:r>
        <w:rPr>
          <w:rFonts w:ascii="Times New Roman" w:hAnsi="Times New Roman" w:cs="Times New Roman"/>
          <w:b/>
          <w:sz w:val="26"/>
          <w:szCs w:val="26"/>
          <w:lang w:val="en-ID"/>
        </w:rPr>
        <w:t xml:space="preserve">PROGRAM STUDI AKUNTANSI </w:t>
      </w:r>
    </w:p>
    <w:p w:rsidR="007053C3" w:rsidRDefault="007053C3" w:rsidP="007053C3">
      <w:pPr>
        <w:spacing w:after="0" w:line="360" w:lineRule="auto"/>
        <w:jc w:val="center"/>
        <w:rPr>
          <w:rFonts w:ascii="Times New Roman" w:hAnsi="Times New Roman" w:cs="Times New Roman"/>
          <w:b/>
          <w:sz w:val="26"/>
          <w:szCs w:val="26"/>
          <w:lang w:val="en-ID"/>
        </w:rPr>
      </w:pPr>
      <w:r>
        <w:rPr>
          <w:rFonts w:ascii="Times New Roman" w:hAnsi="Times New Roman" w:cs="Times New Roman"/>
          <w:b/>
          <w:sz w:val="26"/>
          <w:szCs w:val="26"/>
          <w:lang w:val="en-ID"/>
        </w:rPr>
        <w:t>FAKULTAS EKONOMI</w:t>
      </w:r>
    </w:p>
    <w:p w:rsidR="007053C3" w:rsidRDefault="007053C3" w:rsidP="007053C3">
      <w:pPr>
        <w:spacing w:after="0" w:line="360" w:lineRule="auto"/>
        <w:jc w:val="center"/>
        <w:rPr>
          <w:rFonts w:ascii="Times New Roman" w:hAnsi="Times New Roman" w:cs="Times New Roman"/>
          <w:b/>
          <w:sz w:val="26"/>
          <w:szCs w:val="26"/>
          <w:lang w:val="en-ID"/>
        </w:rPr>
      </w:pPr>
      <w:r>
        <w:rPr>
          <w:rFonts w:ascii="Times New Roman" w:hAnsi="Times New Roman" w:cs="Times New Roman"/>
          <w:b/>
          <w:sz w:val="26"/>
          <w:szCs w:val="26"/>
          <w:lang w:val="en-ID"/>
        </w:rPr>
        <w:t>UNIVERSITAS MERCU BUANA YOGYAKARTA</w:t>
      </w:r>
    </w:p>
    <w:p w:rsidR="007053C3" w:rsidRDefault="007053C3" w:rsidP="007053C3">
      <w:pPr>
        <w:spacing w:after="0" w:line="360" w:lineRule="auto"/>
        <w:jc w:val="center"/>
        <w:rPr>
          <w:rFonts w:ascii="Times New Roman" w:hAnsi="Times New Roman" w:cs="Times New Roman"/>
          <w:b/>
          <w:sz w:val="26"/>
          <w:szCs w:val="26"/>
          <w:lang w:val="en-ID"/>
        </w:rPr>
      </w:pPr>
      <w:r>
        <w:rPr>
          <w:rFonts w:ascii="Times New Roman" w:hAnsi="Times New Roman" w:cs="Times New Roman"/>
          <w:b/>
          <w:sz w:val="26"/>
          <w:szCs w:val="26"/>
          <w:lang w:val="en-ID"/>
        </w:rPr>
        <w:t>YOGYAKARTA</w:t>
      </w:r>
    </w:p>
    <w:p w:rsidR="007053C3" w:rsidRPr="00D5695B" w:rsidRDefault="007053C3" w:rsidP="007053C3">
      <w:pPr>
        <w:spacing w:after="0" w:line="360" w:lineRule="auto"/>
        <w:jc w:val="center"/>
        <w:rPr>
          <w:rFonts w:ascii="Times New Roman" w:hAnsi="Times New Roman" w:cs="Times New Roman"/>
          <w:b/>
          <w:sz w:val="26"/>
          <w:szCs w:val="26"/>
          <w:lang w:val="id-ID"/>
        </w:rPr>
      </w:pPr>
      <w:r>
        <w:rPr>
          <w:rFonts w:ascii="Times New Roman" w:hAnsi="Times New Roman" w:cs="Times New Roman"/>
          <w:b/>
          <w:sz w:val="26"/>
          <w:szCs w:val="26"/>
          <w:lang w:val="en-ID"/>
        </w:rPr>
        <w:t>202</w:t>
      </w:r>
      <w:r>
        <w:rPr>
          <w:rFonts w:ascii="Times New Roman" w:hAnsi="Times New Roman" w:cs="Times New Roman"/>
          <w:b/>
          <w:sz w:val="26"/>
          <w:szCs w:val="26"/>
          <w:lang w:val="id-ID"/>
        </w:rPr>
        <w:t>1</w:t>
      </w:r>
    </w:p>
    <w:p w:rsidR="007053C3" w:rsidRDefault="007053C3" w:rsidP="007053C3">
      <w:pPr>
        <w:spacing w:after="0" w:line="360" w:lineRule="auto"/>
        <w:jc w:val="center"/>
        <w:rPr>
          <w:rFonts w:ascii="Times New Roman" w:hAnsi="Times New Roman" w:cs="Times New Roman"/>
          <w:b/>
          <w:sz w:val="30"/>
          <w:szCs w:val="30"/>
          <w:lang w:val="en-ID"/>
        </w:rPr>
        <w:sectPr w:rsidR="007053C3" w:rsidSect="00D67A8E">
          <w:headerReference w:type="default" r:id="rId9"/>
          <w:footerReference w:type="default" r:id="rId10"/>
          <w:pgSz w:w="11906" w:h="16838" w:code="9"/>
          <w:pgMar w:top="2268" w:right="1701" w:bottom="1701" w:left="2268" w:header="709" w:footer="709" w:gutter="0"/>
          <w:pgNumType w:start="89"/>
          <w:cols w:space="708"/>
          <w:docGrid w:linePitch="360"/>
        </w:sectPr>
      </w:pPr>
    </w:p>
    <w:p w:rsidR="007053C3" w:rsidRDefault="007053C3" w:rsidP="007053C3">
      <w:pPr>
        <w:spacing w:after="0" w:line="240" w:lineRule="auto"/>
        <w:jc w:val="center"/>
        <w:rPr>
          <w:rFonts w:ascii="Times New Roman" w:hAnsi="Times New Roman" w:cs="Times New Roman"/>
          <w:b/>
          <w:sz w:val="24"/>
          <w:szCs w:val="24"/>
          <w:lang w:val="en-ID"/>
        </w:rPr>
      </w:pPr>
      <w:r w:rsidRPr="007053C3">
        <w:rPr>
          <w:rFonts w:ascii="Times New Roman" w:hAnsi="Times New Roman" w:cs="Times New Roman"/>
          <w:b/>
          <w:sz w:val="24"/>
          <w:szCs w:val="24"/>
          <w:lang w:val="en-ID"/>
        </w:rPr>
        <w:lastRenderedPageBreak/>
        <w:t xml:space="preserve">PENGARUH </w:t>
      </w:r>
      <w:r w:rsidRPr="007053C3">
        <w:rPr>
          <w:rFonts w:ascii="Times New Roman" w:hAnsi="Times New Roman" w:cs="Times New Roman"/>
          <w:b/>
          <w:i/>
          <w:sz w:val="24"/>
          <w:szCs w:val="24"/>
          <w:lang w:val="en-ID"/>
        </w:rPr>
        <w:t xml:space="preserve">GOOD CORPORATE </w:t>
      </w:r>
      <w:proofErr w:type="gramStart"/>
      <w:r w:rsidRPr="007053C3">
        <w:rPr>
          <w:rFonts w:ascii="Times New Roman" w:hAnsi="Times New Roman" w:cs="Times New Roman"/>
          <w:b/>
          <w:i/>
          <w:sz w:val="24"/>
          <w:szCs w:val="24"/>
          <w:lang w:val="en-ID"/>
        </w:rPr>
        <w:t xml:space="preserve">GOVERNANCE  </w:t>
      </w:r>
      <w:r w:rsidRPr="007053C3">
        <w:rPr>
          <w:rFonts w:ascii="Times New Roman" w:hAnsi="Times New Roman" w:cs="Times New Roman"/>
          <w:b/>
          <w:sz w:val="24"/>
          <w:szCs w:val="24"/>
          <w:lang w:val="en-ID"/>
        </w:rPr>
        <w:t>DAN</w:t>
      </w:r>
      <w:proofErr w:type="gramEnd"/>
      <w:r w:rsidRPr="007053C3">
        <w:rPr>
          <w:rFonts w:ascii="Times New Roman" w:hAnsi="Times New Roman" w:cs="Times New Roman"/>
          <w:b/>
          <w:sz w:val="24"/>
          <w:szCs w:val="24"/>
          <w:lang w:val="en-ID"/>
        </w:rPr>
        <w:t xml:space="preserve"> </w:t>
      </w:r>
      <w:r w:rsidRPr="007053C3">
        <w:rPr>
          <w:rFonts w:ascii="Times New Roman" w:hAnsi="Times New Roman" w:cs="Times New Roman"/>
          <w:b/>
          <w:i/>
          <w:sz w:val="24"/>
          <w:szCs w:val="24"/>
          <w:lang w:val="en-ID"/>
        </w:rPr>
        <w:t>LEVERAGE</w:t>
      </w:r>
      <w:r w:rsidRPr="007053C3">
        <w:rPr>
          <w:rFonts w:ascii="Times New Roman" w:hAnsi="Times New Roman" w:cs="Times New Roman"/>
          <w:b/>
          <w:sz w:val="24"/>
          <w:szCs w:val="24"/>
          <w:lang w:val="en-ID"/>
        </w:rPr>
        <w:t xml:space="preserve"> TERHADAP KINERJA KEUANGAN </w:t>
      </w:r>
    </w:p>
    <w:p w:rsidR="007053C3" w:rsidRPr="007053C3" w:rsidRDefault="007053C3" w:rsidP="007053C3">
      <w:pPr>
        <w:spacing w:after="0" w:line="240" w:lineRule="auto"/>
        <w:jc w:val="center"/>
        <w:rPr>
          <w:rFonts w:ascii="Times New Roman" w:hAnsi="Times New Roman" w:cs="Times New Roman"/>
          <w:b/>
          <w:i/>
          <w:sz w:val="24"/>
          <w:szCs w:val="24"/>
          <w:lang w:val="en-ID"/>
        </w:rPr>
      </w:pPr>
    </w:p>
    <w:p w:rsidR="00564087" w:rsidRPr="007053C3" w:rsidRDefault="007053C3" w:rsidP="007053C3">
      <w:pPr>
        <w:spacing w:after="0" w:line="240" w:lineRule="auto"/>
        <w:jc w:val="center"/>
        <w:rPr>
          <w:rFonts w:ascii="Times New Roman" w:hAnsi="Times New Roman" w:cs="Times New Roman"/>
          <w:b/>
          <w:i/>
          <w:color w:val="000000"/>
          <w:sz w:val="24"/>
          <w:szCs w:val="24"/>
        </w:rPr>
      </w:pPr>
      <w:r w:rsidRPr="007053C3">
        <w:rPr>
          <w:rFonts w:ascii="Times New Roman" w:hAnsi="Times New Roman" w:cs="Times New Roman"/>
          <w:b/>
          <w:i/>
          <w:color w:val="000000"/>
          <w:sz w:val="24"/>
          <w:szCs w:val="24"/>
        </w:rPr>
        <w:t>THE EFFECT OF GOOD CORPORATE GOVERNANCE AND LEVERAGE ON FINANCIAL PERFORMANCE</w:t>
      </w:r>
    </w:p>
    <w:p w:rsidR="007053C3" w:rsidRDefault="007053C3" w:rsidP="007053C3">
      <w:pPr>
        <w:spacing w:after="0" w:line="240" w:lineRule="auto"/>
        <w:jc w:val="center"/>
        <w:rPr>
          <w:rFonts w:ascii="Times New Roman" w:hAnsi="Times New Roman" w:cs="Times New Roman"/>
          <w:b/>
          <w:color w:val="000000"/>
          <w:sz w:val="24"/>
          <w:szCs w:val="24"/>
        </w:rPr>
      </w:pPr>
      <w:r>
        <w:rPr>
          <w:rFonts w:ascii="Times New Roman" w:hAnsi="Times New Roman" w:cs="Times New Roman"/>
          <w:noProof/>
          <w:sz w:val="24"/>
          <w:szCs w:val="26"/>
        </w:rPr>
        <mc:AlternateContent>
          <mc:Choice Requires="wps">
            <w:drawing>
              <wp:anchor distT="0" distB="0" distL="114300" distR="114300" simplePos="0" relativeHeight="251659264" behindDoc="0" locked="0" layoutInCell="1" allowOverlap="1" wp14:anchorId="32FD1F24" wp14:editId="33A0849E">
                <wp:simplePos x="0" y="0"/>
                <wp:positionH relativeFrom="margin">
                  <wp:align>right</wp:align>
                </wp:positionH>
                <wp:positionV relativeFrom="page">
                  <wp:posOffset>1959429</wp:posOffset>
                </wp:positionV>
                <wp:extent cx="5395372"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537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CD148"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373.65pt,154.3pt" to="798.5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" strokeweight=".96pt">
                <w10:wrap anchorx="margin" anchory="page"/>
              </v:line>
            </w:pict>
          </mc:Fallback>
        </mc:AlternateContent>
      </w:r>
    </w:p>
    <w:p w:rsidR="007053C3" w:rsidRPr="007053C3" w:rsidRDefault="007053C3" w:rsidP="007053C3">
      <w:pPr>
        <w:spacing w:after="0" w:line="240" w:lineRule="auto"/>
        <w:jc w:val="center"/>
        <w:rPr>
          <w:rFonts w:ascii="Times New Roman" w:hAnsi="Times New Roman" w:cs="Times New Roman"/>
          <w:b/>
          <w:sz w:val="24"/>
          <w:szCs w:val="24"/>
          <w:lang w:val="en-ID"/>
        </w:rPr>
      </w:pPr>
      <w:r w:rsidRPr="007053C3">
        <w:rPr>
          <w:rFonts w:ascii="Times New Roman" w:hAnsi="Times New Roman" w:cs="Times New Roman"/>
          <w:b/>
          <w:sz w:val="24"/>
          <w:szCs w:val="24"/>
          <w:lang w:val="en-ID"/>
        </w:rPr>
        <w:t>Aldino Hotma Rizky</w:t>
      </w:r>
    </w:p>
    <w:p w:rsidR="007053C3" w:rsidRPr="007053C3" w:rsidRDefault="007053C3" w:rsidP="007053C3">
      <w:pPr>
        <w:pStyle w:val="BodyText"/>
        <w:ind w:left="529" w:right="101"/>
        <w:jc w:val="center"/>
        <w:rPr>
          <w:lang w:val="id-ID"/>
        </w:rPr>
      </w:pPr>
      <w:r w:rsidRPr="007053C3">
        <w:t xml:space="preserve">Universitas Mercu Buana Yogyakarta </w:t>
      </w:r>
    </w:p>
    <w:p w:rsidR="007053C3" w:rsidRDefault="00D67A8E" w:rsidP="007053C3">
      <w:pPr>
        <w:spacing w:after="0" w:line="240" w:lineRule="auto"/>
        <w:jc w:val="center"/>
        <w:rPr>
          <w:rFonts w:ascii="Times New Roman" w:hAnsi="Times New Roman" w:cs="Times New Roman"/>
          <w:sz w:val="24"/>
          <w:szCs w:val="24"/>
        </w:rPr>
      </w:pPr>
      <w:hyperlink r:id="rId11" w:history="1">
        <w:r w:rsidR="007053C3" w:rsidRPr="009A24F4">
          <w:rPr>
            <w:rStyle w:val="Hyperlink"/>
            <w:rFonts w:ascii="Times New Roman" w:hAnsi="Times New Roman" w:cs="Times New Roman"/>
            <w:sz w:val="24"/>
            <w:szCs w:val="24"/>
          </w:rPr>
          <w:t>raldino121</w:t>
        </w:r>
        <w:r w:rsidR="007053C3" w:rsidRPr="009A24F4">
          <w:rPr>
            <w:rStyle w:val="Hyperlink"/>
            <w:rFonts w:ascii="Times New Roman" w:hAnsi="Times New Roman" w:cs="Times New Roman"/>
            <w:sz w:val="24"/>
            <w:szCs w:val="24"/>
            <w:lang w:val="id-ID"/>
          </w:rPr>
          <w:t>@gmail.com</w:t>
        </w:r>
      </w:hyperlink>
    </w:p>
    <w:p w:rsidR="007053C3" w:rsidRDefault="007053C3" w:rsidP="007053C3">
      <w:pPr>
        <w:spacing w:after="0" w:line="240" w:lineRule="auto"/>
        <w:jc w:val="center"/>
        <w:rPr>
          <w:rFonts w:ascii="Times New Roman" w:hAnsi="Times New Roman" w:cs="Times New Roman"/>
          <w:sz w:val="24"/>
          <w:szCs w:val="24"/>
        </w:rPr>
      </w:pPr>
    </w:p>
    <w:p w:rsidR="007053C3" w:rsidRDefault="007053C3" w:rsidP="007053C3">
      <w:pPr>
        <w:spacing w:line="240" w:lineRule="auto"/>
        <w:jc w:val="center"/>
        <w:rPr>
          <w:rFonts w:ascii="Times New Roman" w:hAnsi="Times New Roman" w:cs="Times New Roman"/>
          <w:b/>
          <w:sz w:val="24"/>
          <w:szCs w:val="26"/>
          <w:lang w:val="id-ID"/>
        </w:rPr>
      </w:pPr>
      <w:r>
        <w:rPr>
          <w:rFonts w:ascii="Times New Roman" w:hAnsi="Times New Roman" w:cs="Times New Roman"/>
          <w:b/>
          <w:sz w:val="24"/>
          <w:szCs w:val="26"/>
          <w:lang w:val="id-ID"/>
        </w:rPr>
        <w:t>ABSTRAK</w:t>
      </w:r>
    </w:p>
    <w:p w:rsidR="007053C3" w:rsidRPr="007053C3" w:rsidRDefault="007053C3" w:rsidP="007053C3">
      <w:pPr>
        <w:spacing w:line="240" w:lineRule="auto"/>
        <w:jc w:val="both"/>
        <w:rPr>
          <w:rFonts w:ascii="Times New Roman" w:hAnsi="Times New Roman" w:cs="Times New Roman"/>
          <w:b/>
          <w:sz w:val="24"/>
          <w:szCs w:val="26"/>
          <w:lang w:val="id-ID"/>
        </w:rPr>
      </w:pPr>
      <w:r>
        <w:rPr>
          <w:rFonts w:ascii="Times New Roman" w:hAnsi="Times New Roman" w:cs="Times New Roman"/>
          <w:b/>
          <w:sz w:val="24"/>
          <w:szCs w:val="26"/>
          <w:lang w:val="id-ID"/>
        </w:rPr>
        <w:t xml:space="preserve">      </w:t>
      </w:r>
      <w:r>
        <w:rPr>
          <w:rFonts w:ascii="Times New Roman" w:hAnsi="Times New Roman" w:cs="Times New Roman"/>
          <w:sz w:val="24"/>
          <w:szCs w:val="24"/>
        </w:rPr>
        <w:t xml:space="preserve">Kinerja </w:t>
      </w:r>
      <w:r>
        <w:rPr>
          <w:rFonts w:ascii="Times New Roman" w:hAnsi="Times New Roman" w:cs="Times New Roman"/>
          <w:sz w:val="24"/>
          <w:szCs w:val="24"/>
          <w:lang w:val="id-ID"/>
        </w:rPr>
        <w:t>Keuangan</w:t>
      </w:r>
      <w:r w:rsidRPr="00FF72C2">
        <w:rPr>
          <w:rFonts w:ascii="Times New Roman" w:hAnsi="Times New Roman" w:cs="Times New Roman"/>
          <w:sz w:val="24"/>
          <w:szCs w:val="24"/>
        </w:rPr>
        <w:t xml:space="preserve"> merupakan salah satu faktor penting yang harus </w:t>
      </w:r>
      <w:proofErr w:type="gramStart"/>
      <w:r w:rsidRPr="00FF72C2">
        <w:rPr>
          <w:rFonts w:ascii="Times New Roman" w:hAnsi="Times New Roman" w:cs="Times New Roman"/>
          <w:sz w:val="24"/>
          <w:szCs w:val="24"/>
        </w:rPr>
        <w:t xml:space="preserve">diperhatikan </w:t>
      </w:r>
      <w:r>
        <w:rPr>
          <w:rFonts w:ascii="Times New Roman" w:hAnsi="Times New Roman" w:cs="Times New Roman"/>
          <w:sz w:val="24"/>
          <w:szCs w:val="24"/>
          <w:lang w:val="id-ID"/>
        </w:rPr>
        <w:t xml:space="preserve"> </w:t>
      </w:r>
      <w:r w:rsidRPr="00FF72C2">
        <w:rPr>
          <w:rFonts w:ascii="Times New Roman" w:hAnsi="Times New Roman" w:cs="Times New Roman"/>
          <w:sz w:val="24"/>
          <w:szCs w:val="24"/>
        </w:rPr>
        <w:t>investor</w:t>
      </w:r>
      <w:proofErr w:type="gramEnd"/>
      <w:r w:rsidRPr="00FF72C2">
        <w:rPr>
          <w:rFonts w:ascii="Times New Roman" w:hAnsi="Times New Roman" w:cs="Times New Roman"/>
          <w:sz w:val="24"/>
          <w:szCs w:val="24"/>
        </w:rPr>
        <w:t xml:space="preserve"> sebelum memutuskan untuk berinvestasi. Oleh karena itu, perusahaan harus berupaya untuk terus meningkatkan kinerjanya.</w:t>
      </w:r>
      <w:r>
        <w:rPr>
          <w:rFonts w:ascii="Times New Roman" w:hAnsi="Times New Roman" w:cs="Times New Roman"/>
          <w:sz w:val="24"/>
          <w:szCs w:val="24"/>
          <w:lang w:val="id-ID"/>
        </w:rPr>
        <w:t xml:space="preserve"> Keberhasilan suatu perusahaan dalam meningkatkan kinerja keuangan tidak terlepas dari pengaruh mekanisme internal </w:t>
      </w:r>
      <w:r w:rsidRPr="00BD0752">
        <w:rPr>
          <w:rFonts w:ascii="Times New Roman" w:hAnsi="Times New Roman" w:cs="Times New Roman"/>
          <w:i/>
          <w:sz w:val="24"/>
          <w:szCs w:val="26"/>
          <w:lang w:val="id-ID"/>
        </w:rPr>
        <w:t>Good Corporate</w:t>
      </w:r>
      <w:r>
        <w:rPr>
          <w:rFonts w:ascii="Times New Roman" w:hAnsi="Times New Roman" w:cs="Times New Roman"/>
          <w:sz w:val="24"/>
          <w:szCs w:val="26"/>
          <w:lang w:val="id-ID"/>
        </w:rPr>
        <w:t xml:space="preserve"> </w:t>
      </w:r>
      <w:r w:rsidRPr="00BD0752">
        <w:rPr>
          <w:rFonts w:ascii="Times New Roman" w:hAnsi="Times New Roman" w:cs="Times New Roman"/>
          <w:i/>
          <w:sz w:val="24"/>
          <w:szCs w:val="26"/>
          <w:lang w:val="id-ID"/>
        </w:rPr>
        <w:t>Governance</w:t>
      </w:r>
      <w:r>
        <w:rPr>
          <w:rFonts w:ascii="Times New Roman" w:hAnsi="Times New Roman" w:cs="Times New Roman"/>
          <w:sz w:val="24"/>
          <w:szCs w:val="26"/>
          <w:lang w:val="id-ID"/>
        </w:rPr>
        <w:t xml:space="preserve">. Penelitian ini bertujuan untuk mengetahui apakah terdapat pengaruh mekanisme internal </w:t>
      </w:r>
      <w:r w:rsidRPr="00BD0752">
        <w:rPr>
          <w:rFonts w:ascii="Times New Roman" w:hAnsi="Times New Roman" w:cs="Times New Roman"/>
          <w:i/>
          <w:sz w:val="24"/>
          <w:szCs w:val="26"/>
          <w:lang w:val="id-ID"/>
        </w:rPr>
        <w:t>Good Corporate</w:t>
      </w:r>
      <w:r>
        <w:rPr>
          <w:rFonts w:ascii="Times New Roman" w:hAnsi="Times New Roman" w:cs="Times New Roman"/>
          <w:sz w:val="24"/>
          <w:szCs w:val="26"/>
          <w:lang w:val="id-ID"/>
        </w:rPr>
        <w:t xml:space="preserve"> </w:t>
      </w:r>
      <w:r w:rsidRPr="00BD0752">
        <w:rPr>
          <w:rFonts w:ascii="Times New Roman" w:hAnsi="Times New Roman" w:cs="Times New Roman"/>
          <w:i/>
          <w:sz w:val="24"/>
          <w:szCs w:val="26"/>
          <w:lang w:val="id-ID"/>
        </w:rPr>
        <w:t>Governance</w:t>
      </w:r>
      <w:r>
        <w:rPr>
          <w:rFonts w:ascii="Times New Roman" w:hAnsi="Times New Roman" w:cs="Times New Roman"/>
          <w:sz w:val="24"/>
          <w:szCs w:val="26"/>
          <w:lang w:val="id-ID"/>
        </w:rPr>
        <w:t xml:space="preserve"> meliputi Dewan Komisaris Independen, Komite Audit dan Kepemilikan Manajerial serta </w:t>
      </w:r>
      <w:r w:rsidRPr="00BD0752">
        <w:rPr>
          <w:rFonts w:ascii="Times New Roman" w:hAnsi="Times New Roman" w:cs="Times New Roman"/>
          <w:i/>
          <w:sz w:val="24"/>
          <w:szCs w:val="26"/>
          <w:lang w:val="id-ID"/>
        </w:rPr>
        <w:t>Leverage</w:t>
      </w:r>
      <w:r>
        <w:rPr>
          <w:rFonts w:ascii="Times New Roman" w:hAnsi="Times New Roman" w:cs="Times New Roman"/>
          <w:sz w:val="24"/>
          <w:szCs w:val="26"/>
          <w:lang w:val="id-ID"/>
        </w:rPr>
        <w:t xml:space="preserve"> terhadap Kinerja Keuangan. Variabel independen dalam penelitian ini adalah Dewan Komisaris Independen, Komite Audit, Kepemilikan Manajerial dan </w:t>
      </w:r>
      <w:r w:rsidRPr="00BD0752">
        <w:rPr>
          <w:rFonts w:ascii="Times New Roman" w:hAnsi="Times New Roman" w:cs="Times New Roman"/>
          <w:i/>
          <w:sz w:val="24"/>
          <w:szCs w:val="26"/>
          <w:lang w:val="id-ID"/>
        </w:rPr>
        <w:t>Leverage</w:t>
      </w:r>
      <w:r>
        <w:rPr>
          <w:rFonts w:ascii="Times New Roman" w:hAnsi="Times New Roman" w:cs="Times New Roman"/>
          <w:sz w:val="24"/>
          <w:szCs w:val="26"/>
          <w:lang w:val="id-ID"/>
        </w:rPr>
        <w:t xml:space="preserve"> serta variabel dependen adalah Kinerja Keuangan. Populasi dalam penelitian ini adalah Perusahaan Sektor Pertanian yang terdaftar di Bursa Efek Indonesia pada periode 2016-2019. Sampel dalam penelitian ini berjumlah sembilan (9) Perusahaan, teknik pengambilan sampel yang digunakan adalah teknik </w:t>
      </w:r>
      <w:r w:rsidRPr="00654551">
        <w:rPr>
          <w:rFonts w:ascii="Times New Roman" w:hAnsi="Times New Roman" w:cs="Times New Roman"/>
          <w:i/>
          <w:sz w:val="24"/>
          <w:szCs w:val="26"/>
          <w:lang w:val="id-ID"/>
        </w:rPr>
        <w:t>purposive sampling</w:t>
      </w:r>
      <w:r>
        <w:rPr>
          <w:rFonts w:ascii="Times New Roman" w:hAnsi="Times New Roman" w:cs="Times New Roman"/>
          <w:sz w:val="24"/>
          <w:szCs w:val="26"/>
          <w:lang w:val="id-ID"/>
        </w:rPr>
        <w:t xml:space="preserve"> dimana terdapat kriteria tertentu dalam pengambilan sampel. Metode analisa data dalam penelitian ini adalah </w:t>
      </w:r>
      <w:r>
        <w:rPr>
          <w:rFonts w:ascii="Times New Roman" w:hAnsi="Times New Roman" w:cs="Times New Roman"/>
          <w:sz w:val="24"/>
          <w:szCs w:val="26"/>
        </w:rPr>
        <w:t xml:space="preserve">analisis statistik deskriptif </w:t>
      </w:r>
      <w:r>
        <w:rPr>
          <w:rFonts w:ascii="Times New Roman" w:hAnsi="Times New Roman" w:cs="Times New Roman"/>
          <w:sz w:val="24"/>
          <w:szCs w:val="26"/>
          <w:lang w:val="id-ID"/>
        </w:rPr>
        <w:t xml:space="preserve">, uji asumsi klasik dan analisis regresi linear berganda. </w:t>
      </w:r>
      <w:r w:rsidRPr="0053134C">
        <w:rPr>
          <w:rFonts w:ascii="Times New Roman" w:hAnsi="Times New Roman" w:cs="Times New Roman"/>
          <w:sz w:val="24"/>
        </w:rPr>
        <w:t xml:space="preserve">Pengujian hipotesis yang digunakan dalam penelitian ini adalah </w:t>
      </w:r>
      <w:r>
        <w:rPr>
          <w:rFonts w:ascii="Times New Roman" w:hAnsi="Times New Roman" w:cs="Times New Roman"/>
          <w:sz w:val="24"/>
          <w:szCs w:val="24"/>
        </w:rPr>
        <w:t>uji signifikansi parameter individual (Uji t</w:t>
      </w:r>
      <w:r>
        <w:rPr>
          <w:rFonts w:ascii="Times New Roman" w:hAnsi="Times New Roman" w:cs="Times New Roman"/>
          <w:sz w:val="24"/>
          <w:szCs w:val="24"/>
          <w:lang w:val="id-ID"/>
        </w:rPr>
        <w:t xml:space="preserve">). Hasil dari penelitian ini menunjukkan bahwa </w:t>
      </w:r>
      <w:r w:rsidRPr="005D1F9E">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dan Kepemilikan Manajerial berpengaruh terhadap Kinerja Keuangan, namun Dewan Komisaris Independen dan Komite Audit tidak berpengaruh terhadap Kinerja Keuangan.</w:t>
      </w:r>
    </w:p>
    <w:p w:rsidR="007053C3" w:rsidRDefault="007053C3" w:rsidP="007053C3">
      <w:pPr>
        <w:spacing w:after="0" w:line="240" w:lineRule="auto"/>
        <w:ind w:left="1276" w:hanging="1276"/>
        <w:jc w:val="both"/>
        <w:rPr>
          <w:rFonts w:ascii="Times New Roman" w:hAnsi="Times New Roman" w:cs="Times New Roman"/>
          <w:sz w:val="24"/>
          <w:szCs w:val="26"/>
          <w:lang w:val="id-ID"/>
        </w:rPr>
      </w:pPr>
      <w:r w:rsidRPr="00393436">
        <w:rPr>
          <w:rFonts w:ascii="Times New Roman" w:hAnsi="Times New Roman" w:cs="Times New Roman"/>
          <w:b/>
          <w:sz w:val="24"/>
          <w:szCs w:val="24"/>
          <w:lang w:val="id-ID"/>
        </w:rPr>
        <w:t>Kata kunci</w:t>
      </w:r>
      <w:r>
        <w:rPr>
          <w:rFonts w:ascii="Times New Roman" w:hAnsi="Times New Roman" w:cs="Times New Roman"/>
          <w:sz w:val="24"/>
          <w:szCs w:val="24"/>
          <w:lang w:val="id-ID"/>
        </w:rPr>
        <w:t>:</w:t>
      </w:r>
      <w:r w:rsidRPr="00CE3B47">
        <w:rPr>
          <w:rFonts w:ascii="Times New Roman" w:hAnsi="Times New Roman" w:cs="Times New Roman"/>
          <w:color w:val="FFFFFF" w:themeColor="background1"/>
          <w:sz w:val="24"/>
          <w:szCs w:val="24"/>
          <w:lang w:val="id-ID"/>
        </w:rPr>
        <w:t>S</w:t>
      </w:r>
      <w:r>
        <w:rPr>
          <w:rFonts w:ascii="Times New Roman" w:hAnsi="Times New Roman" w:cs="Times New Roman"/>
          <w:sz w:val="24"/>
          <w:szCs w:val="26"/>
          <w:lang w:val="id-ID"/>
        </w:rPr>
        <w:t xml:space="preserve">Dewan Komisaris Independen, Komite Audit, Kepemilikan  </w:t>
      </w:r>
      <w:r w:rsidRPr="005D1F9E">
        <w:rPr>
          <w:rFonts w:ascii="Times New Roman" w:hAnsi="Times New Roman" w:cs="Times New Roman"/>
          <w:color w:val="FFFFFF" w:themeColor="background1"/>
          <w:sz w:val="24"/>
          <w:szCs w:val="26"/>
          <w:lang w:val="id-ID"/>
        </w:rPr>
        <w:t>S</w:t>
      </w:r>
      <w:r>
        <w:rPr>
          <w:rFonts w:ascii="Times New Roman" w:hAnsi="Times New Roman" w:cs="Times New Roman"/>
          <w:color w:val="FFFFFF" w:themeColor="background1"/>
          <w:sz w:val="24"/>
          <w:szCs w:val="26"/>
          <w:lang w:val="id-ID"/>
        </w:rPr>
        <w:t>s</w:t>
      </w:r>
      <w:r>
        <w:rPr>
          <w:rFonts w:ascii="Times New Roman" w:hAnsi="Times New Roman" w:cs="Times New Roman"/>
          <w:sz w:val="24"/>
          <w:szCs w:val="26"/>
          <w:lang w:val="id-ID"/>
        </w:rPr>
        <w:t xml:space="preserve">Manajerial, </w:t>
      </w:r>
      <w:r w:rsidRPr="00BD0752">
        <w:rPr>
          <w:rFonts w:ascii="Times New Roman" w:hAnsi="Times New Roman" w:cs="Times New Roman"/>
          <w:i/>
          <w:sz w:val="24"/>
          <w:szCs w:val="26"/>
          <w:lang w:val="id-ID"/>
        </w:rPr>
        <w:t>Leverage</w:t>
      </w:r>
      <w:r>
        <w:rPr>
          <w:rFonts w:ascii="Times New Roman" w:hAnsi="Times New Roman" w:cs="Times New Roman"/>
          <w:i/>
          <w:sz w:val="24"/>
          <w:szCs w:val="26"/>
          <w:lang w:val="id-ID"/>
        </w:rPr>
        <w:t xml:space="preserve">, Kinerja </w:t>
      </w:r>
      <w:r w:rsidRPr="005D1F9E">
        <w:rPr>
          <w:rFonts w:ascii="Times New Roman" w:hAnsi="Times New Roman" w:cs="Times New Roman"/>
          <w:sz w:val="24"/>
          <w:szCs w:val="26"/>
          <w:lang w:val="id-ID"/>
        </w:rPr>
        <w:t>Keuangan</w:t>
      </w:r>
    </w:p>
    <w:p w:rsidR="007053C3" w:rsidRDefault="007053C3" w:rsidP="007053C3">
      <w:pPr>
        <w:spacing w:after="0" w:line="240" w:lineRule="auto"/>
        <w:ind w:left="1276" w:hanging="1276"/>
        <w:jc w:val="both"/>
        <w:rPr>
          <w:rFonts w:ascii="Times New Roman" w:hAnsi="Times New Roman" w:cs="Times New Roman"/>
          <w:sz w:val="24"/>
          <w:szCs w:val="26"/>
          <w:lang w:val="id-ID"/>
        </w:rPr>
      </w:pPr>
    </w:p>
    <w:p w:rsidR="00EA117E" w:rsidRPr="005D1F9E" w:rsidRDefault="00EA117E" w:rsidP="00EA117E">
      <w:pPr>
        <w:spacing w:before="240" w:after="240" w:line="240" w:lineRule="auto"/>
        <w:jc w:val="center"/>
        <w:rPr>
          <w:rFonts w:ascii="Times New Roman" w:eastAsia="Times New Roman" w:hAnsi="Times New Roman" w:cs="Times New Roman"/>
          <w:i/>
          <w:sz w:val="24"/>
          <w:szCs w:val="24"/>
          <w:lang w:val="id-ID" w:eastAsia="id-ID"/>
        </w:rPr>
      </w:pPr>
      <w:r w:rsidRPr="005D1F9E">
        <w:rPr>
          <w:rFonts w:ascii="Times New Roman" w:eastAsia="Times New Roman" w:hAnsi="Times New Roman" w:cs="Times New Roman"/>
          <w:b/>
          <w:bCs/>
          <w:i/>
          <w:color w:val="000000"/>
          <w:sz w:val="24"/>
          <w:szCs w:val="24"/>
          <w:lang w:val="id-ID" w:eastAsia="id-ID"/>
        </w:rPr>
        <w:t>ABSTRACT</w:t>
      </w:r>
    </w:p>
    <w:p w:rsidR="0050737F" w:rsidRPr="0050737F" w:rsidRDefault="00EA117E" w:rsidP="00EA117E">
      <w:pPr>
        <w:spacing w:before="240" w:after="0" w:line="240" w:lineRule="auto"/>
        <w:jc w:val="both"/>
        <w:rPr>
          <w:rFonts w:ascii="Times New Roman" w:eastAsia="Times New Roman" w:hAnsi="Times New Roman" w:cs="Times New Roman"/>
          <w:i/>
          <w:color w:val="000000"/>
          <w:sz w:val="24"/>
          <w:szCs w:val="24"/>
          <w:lang w:eastAsia="id-ID"/>
        </w:rPr>
        <w:sectPr w:rsidR="0050737F" w:rsidRPr="0050737F" w:rsidSect="007053C3">
          <w:headerReference w:type="default" r:id="rId12"/>
          <w:footerReference w:type="default" r:id="rId13"/>
          <w:pgSz w:w="11907" w:h="16839" w:code="9"/>
          <w:pgMar w:top="1701" w:right="1701" w:bottom="1701" w:left="1701" w:header="709" w:footer="709" w:gutter="0"/>
          <w:cols w:space="708"/>
          <w:docGrid w:linePitch="360"/>
        </w:sectPr>
      </w:pPr>
      <w:r>
        <w:rPr>
          <w:rFonts w:ascii="Times New Roman" w:eastAsia="Times New Roman" w:hAnsi="Times New Roman" w:cs="Times New Roman"/>
          <w:i/>
          <w:color w:val="000000"/>
          <w:sz w:val="24"/>
          <w:szCs w:val="24"/>
          <w:lang w:val="id-ID" w:eastAsia="id-ID"/>
        </w:rPr>
        <w:t xml:space="preserve">      </w:t>
      </w:r>
      <w:r w:rsidRPr="005D1F9E">
        <w:rPr>
          <w:rFonts w:ascii="Times New Roman" w:eastAsia="Times New Roman" w:hAnsi="Times New Roman" w:cs="Times New Roman"/>
          <w:i/>
          <w:color w:val="000000"/>
          <w:sz w:val="24"/>
          <w:szCs w:val="24"/>
          <w:lang w:val="id-ID" w:eastAsia="id-ID"/>
        </w:rPr>
        <w:t>Financial</w:t>
      </w:r>
      <w:r w:rsidRPr="00CE3B47">
        <w:rPr>
          <w:rFonts w:ascii="Times New Roman" w:eastAsia="Times New Roman" w:hAnsi="Times New Roman" w:cs="Times New Roman"/>
          <w:i/>
          <w:iCs/>
          <w:color w:val="000000"/>
          <w:sz w:val="24"/>
          <w:szCs w:val="24"/>
          <w:lang w:val="id-ID" w:eastAsia="id-ID"/>
        </w:rPr>
        <w:t xml:space="preserve"> </w:t>
      </w:r>
      <w:r w:rsidRPr="005D1F9E">
        <w:rPr>
          <w:rFonts w:ascii="Times New Roman" w:eastAsia="Times New Roman" w:hAnsi="Times New Roman" w:cs="Times New Roman"/>
          <w:i/>
          <w:iCs/>
          <w:color w:val="000000"/>
          <w:sz w:val="24"/>
          <w:szCs w:val="24"/>
          <w:lang w:val="id-ID" w:eastAsia="id-ID"/>
        </w:rPr>
        <w:t>Performance</w:t>
      </w:r>
      <w:r w:rsidRPr="005D1F9E">
        <w:rPr>
          <w:rFonts w:ascii="Times New Roman" w:eastAsia="Times New Roman" w:hAnsi="Times New Roman" w:cs="Times New Roman"/>
          <w:i/>
          <w:color w:val="000000"/>
          <w:sz w:val="24"/>
          <w:szCs w:val="24"/>
          <w:lang w:val="id-ID" w:eastAsia="id-ID"/>
        </w:rPr>
        <w:t xml:space="preserve"> is an important factor that investors should consider before deciding to invest. Therefore, the company must strive to continue to improve its performance. The success of a company in improving financial performance cannot be separated from the influence of the internalmechanism </w:t>
      </w:r>
      <w:r w:rsidRPr="005D1F9E">
        <w:rPr>
          <w:rFonts w:ascii="Times New Roman" w:eastAsia="Times New Roman" w:hAnsi="Times New Roman" w:cs="Times New Roman"/>
          <w:i/>
          <w:iCs/>
          <w:color w:val="000000"/>
          <w:sz w:val="24"/>
          <w:szCs w:val="24"/>
          <w:lang w:val="id-ID" w:eastAsia="id-ID"/>
        </w:rPr>
        <w:t>Good Corporate</w:t>
      </w:r>
      <w:r w:rsidRPr="005D1F9E">
        <w:rPr>
          <w:rFonts w:ascii="Times New Roman" w:eastAsia="Times New Roman" w:hAnsi="Times New Roman" w:cs="Times New Roman"/>
          <w:i/>
          <w:color w:val="000000"/>
          <w:sz w:val="24"/>
          <w:szCs w:val="24"/>
          <w:lang w:val="id-ID" w:eastAsia="id-ID"/>
        </w:rPr>
        <w:t xml:space="preserve"> </w:t>
      </w:r>
      <w:r w:rsidRPr="005D1F9E">
        <w:rPr>
          <w:rFonts w:ascii="Times New Roman" w:eastAsia="Times New Roman" w:hAnsi="Times New Roman" w:cs="Times New Roman"/>
          <w:i/>
          <w:iCs/>
          <w:color w:val="000000"/>
          <w:sz w:val="24"/>
          <w:szCs w:val="24"/>
          <w:lang w:val="id-ID" w:eastAsia="id-ID"/>
        </w:rPr>
        <w:t>Governance</w:t>
      </w:r>
      <w:r w:rsidRPr="005D1F9E">
        <w:rPr>
          <w:rFonts w:ascii="Times New Roman" w:eastAsia="Times New Roman" w:hAnsi="Times New Roman" w:cs="Times New Roman"/>
          <w:i/>
          <w:color w:val="000000"/>
          <w:sz w:val="24"/>
          <w:szCs w:val="24"/>
          <w:lang w:val="id-ID" w:eastAsia="id-ID"/>
        </w:rPr>
        <w:t xml:space="preserve">. This study aims to determine whether there is an influence on the internal mechanism of </w:t>
      </w:r>
      <w:r w:rsidRPr="005D1F9E">
        <w:rPr>
          <w:rFonts w:ascii="Times New Roman" w:eastAsia="Times New Roman" w:hAnsi="Times New Roman" w:cs="Times New Roman"/>
          <w:i/>
          <w:iCs/>
          <w:color w:val="000000"/>
          <w:sz w:val="24"/>
          <w:szCs w:val="24"/>
          <w:lang w:val="id-ID" w:eastAsia="id-ID"/>
        </w:rPr>
        <w:t>Good Corporate</w:t>
      </w:r>
      <w:r w:rsidRPr="005D1F9E">
        <w:rPr>
          <w:rFonts w:ascii="Times New Roman" w:eastAsia="Times New Roman" w:hAnsi="Times New Roman" w:cs="Times New Roman"/>
          <w:i/>
          <w:color w:val="000000"/>
          <w:sz w:val="24"/>
          <w:szCs w:val="24"/>
          <w:lang w:val="id-ID" w:eastAsia="id-ID"/>
        </w:rPr>
        <w:t xml:space="preserve"> </w:t>
      </w:r>
      <w:r w:rsidRPr="005D1F9E">
        <w:rPr>
          <w:rFonts w:ascii="Times New Roman" w:eastAsia="Times New Roman" w:hAnsi="Times New Roman" w:cs="Times New Roman"/>
          <w:i/>
          <w:iCs/>
          <w:color w:val="000000"/>
          <w:sz w:val="24"/>
          <w:szCs w:val="24"/>
          <w:lang w:val="id-ID" w:eastAsia="id-ID"/>
        </w:rPr>
        <w:t>Governance</w:t>
      </w:r>
      <w:r w:rsidRPr="005D1F9E">
        <w:rPr>
          <w:rFonts w:ascii="Times New Roman" w:eastAsia="Times New Roman" w:hAnsi="Times New Roman" w:cs="Times New Roman"/>
          <w:i/>
          <w:color w:val="000000"/>
          <w:sz w:val="24"/>
          <w:szCs w:val="24"/>
          <w:lang w:val="id-ID" w:eastAsia="id-ID"/>
        </w:rPr>
        <w:t xml:space="preserve"> includes the Independent Board of Commissioners, the Audit Committee and Managerial Ownership and </w:t>
      </w:r>
      <w:r w:rsidRPr="005D1F9E">
        <w:rPr>
          <w:rFonts w:ascii="Times New Roman" w:eastAsia="Times New Roman" w:hAnsi="Times New Roman" w:cs="Times New Roman"/>
          <w:i/>
          <w:iCs/>
          <w:color w:val="000000"/>
          <w:sz w:val="24"/>
          <w:szCs w:val="24"/>
          <w:lang w:val="id-ID" w:eastAsia="id-ID"/>
        </w:rPr>
        <w:t>Leverage</w:t>
      </w:r>
      <w:r w:rsidRPr="005D1F9E">
        <w:rPr>
          <w:rFonts w:ascii="Times New Roman" w:eastAsia="Times New Roman" w:hAnsi="Times New Roman" w:cs="Times New Roman"/>
          <w:i/>
          <w:color w:val="000000"/>
          <w:sz w:val="24"/>
          <w:szCs w:val="24"/>
          <w:lang w:val="id-ID" w:eastAsia="id-ID"/>
        </w:rPr>
        <w:t xml:space="preserve"> on Financial Performance. The independent variable in this study is the Independent Commissioner, Audit Committee, Managerial Ownership and </w:t>
      </w:r>
      <w:r w:rsidRPr="005D1F9E">
        <w:rPr>
          <w:rFonts w:ascii="Times New Roman" w:eastAsia="Times New Roman" w:hAnsi="Times New Roman" w:cs="Times New Roman"/>
          <w:i/>
          <w:iCs/>
          <w:color w:val="000000"/>
          <w:sz w:val="24"/>
          <w:szCs w:val="24"/>
          <w:lang w:val="id-ID" w:eastAsia="id-ID"/>
        </w:rPr>
        <w:t>Leverage</w:t>
      </w:r>
      <w:r w:rsidRPr="005D1F9E">
        <w:rPr>
          <w:rFonts w:ascii="Times New Roman" w:eastAsia="Times New Roman" w:hAnsi="Times New Roman" w:cs="Times New Roman"/>
          <w:i/>
          <w:color w:val="000000"/>
          <w:sz w:val="24"/>
          <w:szCs w:val="24"/>
          <w:lang w:val="id-ID" w:eastAsia="id-ID"/>
        </w:rPr>
        <w:t xml:space="preserve"> and the dependent variable is Financial Performance. The population in this study were agricultural sector companies listed on the Indonesia Stock Exchange in the 2016-2019 p</w:t>
      </w:r>
      <w:r w:rsidR="0050737F">
        <w:rPr>
          <w:rFonts w:ascii="Times New Roman" w:eastAsia="Times New Roman" w:hAnsi="Times New Roman" w:cs="Times New Roman"/>
          <w:i/>
          <w:color w:val="000000"/>
          <w:sz w:val="24"/>
          <w:szCs w:val="24"/>
          <w:lang w:val="id-ID" w:eastAsia="id-ID"/>
        </w:rPr>
        <w:t>eriod. The sample in this stud</w:t>
      </w:r>
      <w:r w:rsidR="0050737F">
        <w:rPr>
          <w:rFonts w:ascii="Times New Roman" w:eastAsia="Times New Roman" w:hAnsi="Times New Roman" w:cs="Times New Roman"/>
          <w:i/>
          <w:color w:val="000000"/>
          <w:sz w:val="24"/>
          <w:szCs w:val="24"/>
          <w:lang w:eastAsia="id-ID"/>
        </w:rPr>
        <w:t>y</w:t>
      </w:r>
    </w:p>
    <w:p w:rsidR="00EA117E" w:rsidRPr="005D1F9E" w:rsidRDefault="00EA117E" w:rsidP="00EA117E">
      <w:pPr>
        <w:spacing w:before="240" w:after="0" w:line="240" w:lineRule="auto"/>
        <w:jc w:val="both"/>
        <w:rPr>
          <w:rFonts w:ascii="Times New Roman" w:eastAsia="Times New Roman" w:hAnsi="Times New Roman" w:cs="Times New Roman"/>
          <w:i/>
          <w:sz w:val="24"/>
          <w:szCs w:val="24"/>
          <w:lang w:val="id-ID" w:eastAsia="id-ID"/>
        </w:rPr>
      </w:pPr>
      <w:r w:rsidRPr="005D1F9E">
        <w:rPr>
          <w:rFonts w:ascii="Times New Roman" w:eastAsia="Times New Roman" w:hAnsi="Times New Roman" w:cs="Times New Roman"/>
          <w:i/>
          <w:color w:val="000000"/>
          <w:sz w:val="24"/>
          <w:szCs w:val="24"/>
          <w:lang w:val="id-ID" w:eastAsia="id-ID"/>
        </w:rPr>
        <w:lastRenderedPageBreak/>
        <w:t xml:space="preserve">amounted to nine (9) companies, the sampling technique used was </w:t>
      </w:r>
      <w:r w:rsidRPr="005D1F9E">
        <w:rPr>
          <w:rFonts w:ascii="Times New Roman" w:eastAsia="Times New Roman" w:hAnsi="Times New Roman" w:cs="Times New Roman"/>
          <w:i/>
          <w:iCs/>
          <w:color w:val="000000"/>
          <w:sz w:val="24"/>
          <w:szCs w:val="24"/>
          <w:lang w:val="id-ID" w:eastAsia="id-ID"/>
        </w:rPr>
        <w:t>purposive sampling technique</w:t>
      </w:r>
      <w:r w:rsidRPr="005D1F9E">
        <w:rPr>
          <w:rFonts w:ascii="Times New Roman" w:eastAsia="Times New Roman" w:hAnsi="Times New Roman" w:cs="Times New Roman"/>
          <w:i/>
          <w:color w:val="000000"/>
          <w:sz w:val="24"/>
          <w:szCs w:val="24"/>
          <w:lang w:val="id-ID" w:eastAsia="id-ID"/>
        </w:rPr>
        <w:t xml:space="preserve"> where there are certain criteria in sampling. The data analysis method in this research is descriptive statistical analysis, classical assumption test and multiple linear regression analysis. Hypothesis testing used in this study is the significance test of individual parameters (t test). The results of this study indicate that </w:t>
      </w:r>
      <w:r w:rsidRPr="005D1F9E">
        <w:rPr>
          <w:rFonts w:ascii="Times New Roman" w:eastAsia="Times New Roman" w:hAnsi="Times New Roman" w:cs="Times New Roman"/>
          <w:i/>
          <w:iCs/>
          <w:color w:val="000000"/>
          <w:sz w:val="24"/>
          <w:szCs w:val="24"/>
          <w:lang w:val="id-ID" w:eastAsia="id-ID"/>
        </w:rPr>
        <w:t>Leverage</w:t>
      </w:r>
      <w:r w:rsidRPr="005D1F9E">
        <w:rPr>
          <w:rFonts w:ascii="Times New Roman" w:eastAsia="Times New Roman" w:hAnsi="Times New Roman" w:cs="Times New Roman"/>
          <w:i/>
          <w:color w:val="000000"/>
          <w:sz w:val="24"/>
          <w:szCs w:val="24"/>
          <w:lang w:val="id-ID" w:eastAsia="id-ID"/>
        </w:rPr>
        <w:t xml:space="preserve"> and Managerial Ownership the have an effect on financial performance, but the Independent Commissioner and Audit Committee have no effect on financial performance.</w:t>
      </w:r>
    </w:p>
    <w:p w:rsidR="00EA117E" w:rsidRPr="005D1F9E" w:rsidRDefault="00EA117E" w:rsidP="00EA117E">
      <w:pPr>
        <w:spacing w:after="0" w:line="240" w:lineRule="auto"/>
        <w:ind w:left="1420" w:hanging="1420"/>
        <w:jc w:val="both"/>
        <w:rPr>
          <w:rFonts w:ascii="Times New Roman" w:eastAsia="Times New Roman" w:hAnsi="Times New Roman" w:cs="Times New Roman"/>
          <w:i/>
          <w:sz w:val="24"/>
          <w:szCs w:val="24"/>
          <w:lang w:val="id-ID" w:eastAsia="id-ID"/>
        </w:rPr>
      </w:pPr>
      <w:r w:rsidRPr="005D1F9E">
        <w:rPr>
          <w:rFonts w:ascii="Times New Roman" w:eastAsia="Times New Roman" w:hAnsi="Times New Roman" w:cs="Times New Roman"/>
          <w:b/>
          <w:bCs/>
          <w:i/>
          <w:color w:val="000000"/>
          <w:sz w:val="24"/>
          <w:szCs w:val="24"/>
          <w:lang w:val="id-ID" w:eastAsia="id-ID"/>
        </w:rPr>
        <w:t> </w:t>
      </w:r>
    </w:p>
    <w:p w:rsidR="00EA117E" w:rsidRPr="005D1F9E" w:rsidRDefault="00EA117E" w:rsidP="00EA117E">
      <w:pPr>
        <w:spacing w:after="0" w:line="240" w:lineRule="auto"/>
        <w:ind w:left="1134" w:hanging="1134"/>
        <w:jc w:val="both"/>
        <w:rPr>
          <w:rFonts w:ascii="Times New Roman" w:eastAsia="Times New Roman" w:hAnsi="Times New Roman" w:cs="Times New Roman"/>
          <w:i/>
          <w:sz w:val="24"/>
          <w:szCs w:val="24"/>
          <w:lang w:val="id-ID" w:eastAsia="id-ID"/>
        </w:rPr>
      </w:pPr>
      <w:r w:rsidRPr="005D1F9E">
        <w:rPr>
          <w:rFonts w:ascii="Times New Roman" w:eastAsia="Times New Roman" w:hAnsi="Times New Roman" w:cs="Times New Roman"/>
          <w:b/>
          <w:bCs/>
          <w:i/>
          <w:color w:val="000000"/>
          <w:sz w:val="24"/>
          <w:szCs w:val="24"/>
          <w:lang w:val="id-ID" w:eastAsia="id-ID"/>
        </w:rPr>
        <w:t>Keywords</w:t>
      </w:r>
      <w:r>
        <w:rPr>
          <w:rFonts w:ascii="Times New Roman" w:eastAsia="Times New Roman" w:hAnsi="Times New Roman" w:cs="Times New Roman"/>
          <w:i/>
          <w:color w:val="000000"/>
          <w:sz w:val="24"/>
          <w:szCs w:val="24"/>
          <w:lang w:val="id-ID" w:eastAsia="id-ID"/>
        </w:rPr>
        <w:t>:</w:t>
      </w:r>
      <w:r w:rsidRPr="00CE3B47">
        <w:rPr>
          <w:rFonts w:ascii="Times New Roman" w:eastAsia="Times New Roman" w:hAnsi="Times New Roman" w:cs="Times New Roman"/>
          <w:i/>
          <w:color w:val="FFFFFF" w:themeColor="background1"/>
          <w:sz w:val="24"/>
          <w:szCs w:val="24"/>
          <w:lang w:val="id-ID" w:eastAsia="id-ID"/>
        </w:rPr>
        <w:t>s</w:t>
      </w:r>
      <w:r w:rsidRPr="005D1F9E">
        <w:rPr>
          <w:rFonts w:ascii="Times New Roman" w:eastAsia="Times New Roman" w:hAnsi="Times New Roman" w:cs="Times New Roman"/>
          <w:i/>
          <w:color w:val="000000"/>
          <w:sz w:val="24"/>
          <w:szCs w:val="24"/>
          <w:lang w:val="id-ID" w:eastAsia="id-ID"/>
        </w:rPr>
        <w:t>Independent Commissioner, Audit Committee,</w:t>
      </w:r>
      <w:r>
        <w:rPr>
          <w:rFonts w:ascii="Times New Roman" w:eastAsia="Times New Roman" w:hAnsi="Times New Roman" w:cs="Times New Roman"/>
          <w:i/>
          <w:color w:val="000000"/>
          <w:sz w:val="24"/>
          <w:szCs w:val="24"/>
          <w:lang w:val="id-ID" w:eastAsia="id-ID"/>
        </w:rPr>
        <w:t xml:space="preserve"> </w:t>
      </w:r>
      <w:r w:rsidRPr="005D1F9E">
        <w:rPr>
          <w:rFonts w:ascii="Times New Roman" w:eastAsia="Times New Roman" w:hAnsi="Times New Roman" w:cs="Times New Roman"/>
          <w:i/>
          <w:color w:val="000000"/>
          <w:sz w:val="24"/>
          <w:szCs w:val="24"/>
          <w:lang w:val="id-ID" w:eastAsia="id-ID"/>
        </w:rPr>
        <w:t xml:space="preserve">Ownership  </w:t>
      </w:r>
      <w:r w:rsidRPr="005D1F9E">
        <w:rPr>
          <w:rFonts w:ascii="Times New Roman" w:eastAsia="Times New Roman" w:hAnsi="Times New Roman" w:cs="Times New Roman"/>
          <w:i/>
          <w:color w:val="FFFFFF"/>
          <w:sz w:val="24"/>
          <w:szCs w:val="24"/>
          <w:lang w:val="id-ID" w:eastAsia="id-ID"/>
        </w:rPr>
        <w:t>S</w:t>
      </w:r>
      <w:r>
        <w:rPr>
          <w:rFonts w:ascii="Times New Roman" w:eastAsia="Times New Roman" w:hAnsi="Times New Roman" w:cs="Times New Roman"/>
          <w:i/>
          <w:color w:val="000000"/>
          <w:sz w:val="24"/>
          <w:szCs w:val="24"/>
          <w:lang w:val="id-ID" w:eastAsia="id-ID"/>
        </w:rPr>
        <w:t xml:space="preserve">Managerial, </w:t>
      </w:r>
      <w:r w:rsidRPr="005D1F9E">
        <w:rPr>
          <w:rFonts w:ascii="Times New Roman" w:eastAsia="Times New Roman" w:hAnsi="Times New Roman" w:cs="Times New Roman"/>
          <w:i/>
          <w:iCs/>
          <w:color w:val="000000"/>
          <w:sz w:val="24"/>
          <w:szCs w:val="24"/>
          <w:lang w:val="id-ID" w:eastAsia="id-ID"/>
        </w:rPr>
        <w:t xml:space="preserve">Leverage, </w:t>
      </w:r>
      <w:r w:rsidRPr="005D1F9E">
        <w:rPr>
          <w:rFonts w:ascii="Times New Roman" w:eastAsia="Times New Roman" w:hAnsi="Times New Roman" w:cs="Times New Roman"/>
          <w:i/>
          <w:color w:val="000000"/>
          <w:sz w:val="24"/>
          <w:szCs w:val="24"/>
          <w:lang w:val="id-ID" w:eastAsia="id-ID"/>
        </w:rPr>
        <w:t>Financial</w:t>
      </w:r>
      <w:r w:rsidRPr="00CE3B47">
        <w:rPr>
          <w:rFonts w:ascii="Times New Roman" w:eastAsia="Times New Roman" w:hAnsi="Times New Roman" w:cs="Times New Roman"/>
          <w:i/>
          <w:iCs/>
          <w:color w:val="000000"/>
          <w:sz w:val="24"/>
          <w:szCs w:val="24"/>
          <w:lang w:val="id-ID" w:eastAsia="id-ID"/>
        </w:rPr>
        <w:t xml:space="preserve"> </w:t>
      </w:r>
      <w:r w:rsidRPr="005D1F9E">
        <w:rPr>
          <w:rFonts w:ascii="Times New Roman" w:eastAsia="Times New Roman" w:hAnsi="Times New Roman" w:cs="Times New Roman"/>
          <w:i/>
          <w:iCs/>
          <w:color w:val="000000"/>
          <w:sz w:val="24"/>
          <w:szCs w:val="24"/>
          <w:lang w:val="id-ID" w:eastAsia="id-ID"/>
        </w:rPr>
        <w:t>Performance</w:t>
      </w: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EA117E" w:rsidRDefault="00EA117E" w:rsidP="007053C3">
      <w:pPr>
        <w:spacing w:after="0" w:line="240" w:lineRule="auto"/>
        <w:jc w:val="center"/>
        <w:rPr>
          <w:rFonts w:ascii="Times New Roman" w:hAnsi="Times New Roman" w:cs="Times New Roman"/>
          <w:sz w:val="24"/>
          <w:szCs w:val="24"/>
          <w:lang w:val="en-ID"/>
        </w:rPr>
      </w:pPr>
    </w:p>
    <w:p w:rsidR="00EA117E" w:rsidRDefault="00EA117E" w:rsidP="007053C3">
      <w:pPr>
        <w:spacing w:after="0" w:line="240" w:lineRule="auto"/>
        <w:jc w:val="center"/>
        <w:rPr>
          <w:rFonts w:ascii="Times New Roman" w:hAnsi="Times New Roman" w:cs="Times New Roman"/>
          <w:sz w:val="24"/>
          <w:szCs w:val="24"/>
          <w:lang w:val="en-ID"/>
        </w:rPr>
      </w:pPr>
    </w:p>
    <w:p w:rsidR="00EA117E" w:rsidRDefault="00EA117E"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7053C3">
      <w:pPr>
        <w:spacing w:after="0" w:line="240" w:lineRule="auto"/>
        <w:jc w:val="center"/>
        <w:rPr>
          <w:rFonts w:ascii="Times New Roman" w:hAnsi="Times New Roman" w:cs="Times New Roman"/>
          <w:sz w:val="24"/>
          <w:szCs w:val="24"/>
          <w:lang w:val="en-ID"/>
        </w:rPr>
      </w:pPr>
    </w:p>
    <w:p w:rsidR="007053C3" w:rsidRDefault="007053C3" w:rsidP="00F832A7">
      <w:pPr>
        <w:spacing w:after="0" w:line="240" w:lineRule="auto"/>
        <w:jc w:val="center"/>
        <w:rPr>
          <w:rFonts w:ascii="Times New Roman" w:hAnsi="Times New Roman" w:cs="Times New Roman"/>
          <w:sz w:val="24"/>
          <w:szCs w:val="24"/>
          <w:lang w:val="en-ID"/>
        </w:rPr>
      </w:pPr>
    </w:p>
    <w:p w:rsidR="00F832A7" w:rsidRPr="00F832A7" w:rsidRDefault="007053C3" w:rsidP="00E6364B">
      <w:pPr>
        <w:spacing w:after="0" w:line="276" w:lineRule="auto"/>
        <w:rPr>
          <w:rFonts w:ascii="Times New Roman" w:hAnsi="Times New Roman" w:cs="Times New Roman"/>
          <w:b/>
          <w:sz w:val="24"/>
          <w:szCs w:val="24"/>
          <w:lang w:val="en-ID"/>
        </w:rPr>
      </w:pPr>
      <w:r w:rsidRPr="00F832A7">
        <w:rPr>
          <w:rFonts w:ascii="Times New Roman" w:hAnsi="Times New Roman" w:cs="Times New Roman"/>
          <w:b/>
          <w:sz w:val="24"/>
          <w:szCs w:val="24"/>
          <w:lang w:val="en-ID"/>
        </w:rPr>
        <w:t>PENDAHULUAN</w:t>
      </w:r>
    </w:p>
    <w:p w:rsidR="00F832A7" w:rsidRDefault="00F832A7" w:rsidP="00F832A7">
      <w:pPr>
        <w:pStyle w:val="ListParagraph"/>
        <w:spacing w:after="0" w:line="240" w:lineRule="auto"/>
        <w:ind w:left="0"/>
        <w:jc w:val="both"/>
        <w:rPr>
          <w:rFonts w:ascii="Times New Roman" w:hAnsi="Times New Roman" w:cs="Times New Roman"/>
          <w:sz w:val="24"/>
          <w:szCs w:val="24"/>
        </w:rPr>
      </w:pPr>
      <w:r w:rsidRPr="00FF72C2">
        <w:rPr>
          <w:rFonts w:ascii="Times New Roman" w:hAnsi="Times New Roman" w:cs="Times New Roman"/>
          <w:sz w:val="24"/>
          <w:szCs w:val="24"/>
        </w:rPr>
        <w:t xml:space="preserve">      Kinerja keuangan perusahaan adalah cerminan dari seberapa baik pengelolaan perusahaan yang mengacu pada laporan keuangan yang telah dipublikasikan pada suatu periode tertentu yang biasanya diukur dari aspek kecukupan modal, likuiditas, dan profitabilitas (Jumingan, 2006) dalam </w:t>
      </w:r>
      <w:r w:rsidRPr="00FF72C2">
        <w:rPr>
          <w:rFonts w:ascii="Times New Roman" w:hAnsi="Times New Roman" w:cs="Times New Roman"/>
          <w:sz w:val="24"/>
          <w:szCs w:val="24"/>
        </w:rPr>
        <w:fldChar w:fldCharType="begin" w:fldLock="1"/>
      </w:r>
      <w:r w:rsidR="00556029">
        <w:rPr>
          <w:rFonts w:ascii="Times New Roman" w:hAnsi="Times New Roman" w:cs="Times New Roman"/>
          <w:sz w:val="24"/>
          <w:szCs w:val="24"/>
        </w:rPr>
        <w:instrText>ADDIN CSL_CITATION {"citationItems":[{"id":"ITEM-1","itemData":{"abstract":"Abstract This research aim to determine the effect of board size, independent commissioner, audit commite, long term debt equity ratio, debt to asset ratio, dan debt to equity ratio on Company’s Financial Performance of Mining Sector Company Listed on Indonesian Stock Exchange (IDX) in 2011-2015. The population of this research consisted of 41 companies, the sample consisted of 28 companies that were taken using proposive sampling. This research used multiple linear regression method. The results of this research indicate that partially variables board size, komisaris independen, komite audit, long term debt equity ratio, and debt to equity ratio has no affect on company's financial performance. Variable debt to asset ratio significantly negative affect on company's financial performance. Simultaneously, board size, komisaris independen, komite audit, long term debt equity ratio, debt to asset ratio, dan debt to equity ratio significantly affect on company's financial performance. The main recommendations given this research of the effect of debt asset ratio againts company’s financial performance, if companies use debt to asset ratio for funding external then it will have an effect in the company’s financial performance decline. Investors can use the debt to asset ratio for consideration in investment decision making. Keywords:","author":[{"dropping-particle":"","family":"Azis","given":"Abdul","non-dropping-particle":"","parse-names":false,"suffix":""},{"dropping-particle":"","family":"Hartono","given":"Ulil","non-dropping-particle":"","parse-names":false,"suffix":""}],"container-title":"Jurnal lmu Manajemen","id":"ITEM-1","issued":{"date-parts":[["2017"]]},"title":"Pengaruh Good Corporate Governance, Struktur Modal, Dan Leverage Terhadap Kinerja Keuangan Perusahaan Pada Sektor Pertambangan Yang Terdaftar Di Bursa Efek Indonesia Tahun 2011-2015","type":"article-journal"},"uris":["http://www.mendeley.com/documents/?uuid=c7b09a75-bdee-46b4-b876-0dce361082d9"]}],"mendeley":{"formattedCitation":"(Azis &amp; Hartono, 2017)","manualFormatting":"(Azis dan Hartono, 2017)","plainTextFormattedCitation":"(Azis &amp; Hartono, 2017)","previouslyFormattedCitation":"(Azis &amp; Hartono, 2017)"},"properties":{"noteIndex":0},"schema":"https://github.com/citation-style-language/schema/raw/master/csl-citation.json"}</w:instrText>
      </w:r>
      <w:r w:rsidRPr="00FF72C2">
        <w:rPr>
          <w:rFonts w:ascii="Times New Roman" w:hAnsi="Times New Roman" w:cs="Times New Roman"/>
          <w:sz w:val="24"/>
          <w:szCs w:val="24"/>
        </w:rPr>
        <w:fldChar w:fldCharType="separate"/>
      </w:r>
      <w:r w:rsidRPr="00FF72C2">
        <w:rPr>
          <w:rFonts w:ascii="Times New Roman" w:hAnsi="Times New Roman" w:cs="Times New Roman"/>
          <w:noProof/>
          <w:sz w:val="24"/>
          <w:szCs w:val="24"/>
        </w:rPr>
        <w:t xml:space="preserve">(Azis </w:t>
      </w:r>
      <w:r w:rsidRPr="00FF72C2">
        <w:rPr>
          <w:rFonts w:ascii="Times New Roman" w:hAnsi="Times New Roman" w:cs="Times New Roman"/>
          <w:noProof/>
          <w:sz w:val="24"/>
          <w:szCs w:val="24"/>
          <w:lang w:val="id-ID"/>
        </w:rPr>
        <w:t>dan</w:t>
      </w:r>
      <w:r w:rsidRPr="00FF72C2">
        <w:rPr>
          <w:rFonts w:ascii="Times New Roman" w:hAnsi="Times New Roman" w:cs="Times New Roman"/>
          <w:noProof/>
          <w:sz w:val="24"/>
          <w:szCs w:val="24"/>
        </w:rPr>
        <w:t xml:space="preserve"> Hartono, 2017)</w:t>
      </w:r>
      <w:r w:rsidRPr="00FF72C2">
        <w:rPr>
          <w:rFonts w:ascii="Times New Roman" w:hAnsi="Times New Roman" w:cs="Times New Roman"/>
          <w:sz w:val="24"/>
          <w:szCs w:val="24"/>
        </w:rPr>
        <w:fldChar w:fldCharType="end"/>
      </w:r>
      <w:r w:rsidRPr="00FF72C2">
        <w:rPr>
          <w:rFonts w:ascii="Times New Roman" w:hAnsi="Times New Roman" w:cs="Times New Roman"/>
          <w:sz w:val="24"/>
          <w:szCs w:val="24"/>
        </w:rPr>
        <w:t xml:space="preserve">. Secara garis besar, penilaian kinerja suatu perusahaan dapat digunakan sebagai alat untuk melakukan analisis yang tergantung dari sudut pandang pemilik, kreditur, dan manajer (Kuncoro, 2005) dalam </w:t>
      </w:r>
      <w:r w:rsidRPr="00FF72C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identify and examine the effect of good corporate governance implementation in the banking company, how much influence the independent directors, institutional ownership, and leverage on the financial performance of the banking company. The population in this study banks that are listed on the Stock Exchange from 2011 to 2013. Sampling was done by purposive sampling method, and obtained 14 samples of the banking company. Analysis of the data used is multiple linear regression. From the results of hypothesis testing, showed that the influence of good corporate governance which is proxied by the activities of independent board, leverage has a positive and significant relationship to financial performance. The results also show that institutional ownership has a negative and significant correlation to financial performance. However variables significantly independent board can not affect the performance. In general, the results of this study indicate that the banking companies in Indonesia have started to implement good corporate governance in an effort to improve the performance of the company as well as to protect the interests of the principal.","author":[{"dropping-particle":"","family":"Eva","given":"Elisetiawati.","non-dropping-particle":"","parse-names":false,"suffix":""},{"dropping-particle":"","family":"Artinah","given":"Budi","non-dropping-particle":"","parse-names":false,"suffix":""}],"container-title":"Manajemen dan Akuntansi","id":"ITEM-1","issued":{"date-parts":[["2016"]]},"title":"Pengaruh Pelaksanaan Good Corporate Governance, Kepemilikan Institutional Dan Laverage Terhadap Kinerja Keuangan (Studi Pada Industri Perbankan Di Bursa Efek Indonesia)","type":"article-journal"},"uris":["http://www.mendeley.com/documents/?uuid=ea3db5f2-e195-44c6-88fb-b1e75553132a"]}],"mendeley":{"formattedCitation":"(Eva &amp; Artinah, 2016)","manualFormatting":"(Eva dan  Artinah, 2016)","plainTextFormattedCitation":"(Eva &amp; Artinah, 2016)","previouslyFormattedCitation":"(Eva &amp; Artinah, 2016)"},"properties":{"noteIndex":0},"schema":"https://github.com/citation-style-language/schema/raw/master/csl-citation.json"}</w:instrText>
      </w:r>
      <w:r w:rsidRPr="00FF72C2">
        <w:rPr>
          <w:rFonts w:ascii="Times New Roman" w:hAnsi="Times New Roman" w:cs="Times New Roman"/>
          <w:sz w:val="24"/>
          <w:szCs w:val="24"/>
        </w:rPr>
        <w:fldChar w:fldCharType="separate"/>
      </w:r>
      <w:r w:rsidRPr="00FF72C2">
        <w:rPr>
          <w:rFonts w:ascii="Times New Roman" w:hAnsi="Times New Roman" w:cs="Times New Roman"/>
          <w:noProof/>
          <w:sz w:val="24"/>
          <w:szCs w:val="24"/>
        </w:rPr>
        <w:t>(Eva dan  Artinah, 2016)</w:t>
      </w:r>
      <w:r w:rsidRPr="00FF72C2">
        <w:rPr>
          <w:rFonts w:ascii="Times New Roman" w:hAnsi="Times New Roman" w:cs="Times New Roman"/>
          <w:sz w:val="24"/>
          <w:szCs w:val="24"/>
        </w:rPr>
        <w:fldChar w:fldCharType="end"/>
      </w:r>
      <w:r w:rsidRPr="00FF72C2">
        <w:rPr>
          <w:rFonts w:ascii="Times New Roman" w:hAnsi="Times New Roman" w:cs="Times New Roman"/>
          <w:sz w:val="24"/>
          <w:szCs w:val="24"/>
        </w:rPr>
        <w:t>.</w:t>
      </w:r>
    </w:p>
    <w:p w:rsidR="00F832A7" w:rsidRPr="00FF72C2" w:rsidRDefault="00F832A7" w:rsidP="00F832A7">
      <w:pPr>
        <w:pStyle w:val="ListParagraph"/>
        <w:spacing w:after="0" w:line="240" w:lineRule="auto"/>
        <w:ind w:left="0"/>
        <w:jc w:val="both"/>
        <w:rPr>
          <w:rFonts w:ascii="Times New Roman" w:hAnsi="Times New Roman" w:cs="Times New Roman"/>
          <w:sz w:val="24"/>
          <w:szCs w:val="24"/>
          <w:bdr w:val="none" w:sz="0" w:space="0" w:color="auto" w:frame="1"/>
          <w:shd w:val="clear" w:color="auto" w:fill="FFFFFF"/>
        </w:rPr>
      </w:pPr>
      <w:r w:rsidRPr="00FF72C2">
        <w:rPr>
          <w:rFonts w:ascii="Times New Roman" w:hAnsi="Times New Roman" w:cs="Times New Roman"/>
          <w:sz w:val="24"/>
          <w:szCs w:val="24"/>
        </w:rPr>
        <w:t xml:space="preserve">      Kasus pada PT Asuransi Jiwasraya, merupakan salah satu kasus yang berkaitan dengan buruknya kinerja keuangan perusahaan. Pada tahun 2019,</w:t>
      </w:r>
      <w:r w:rsidRPr="00FF72C2">
        <w:rPr>
          <w:rFonts w:ascii="Times New Roman" w:hAnsi="Times New Roman" w:cs="Times New Roman"/>
          <w:sz w:val="24"/>
          <w:szCs w:val="24"/>
          <w:bdr w:val="none" w:sz="0" w:space="0" w:color="auto" w:frame="1"/>
          <w:shd w:val="clear" w:color="auto" w:fill="FFFFFF"/>
        </w:rPr>
        <w:t xml:space="preserve"> PT J</w:t>
      </w:r>
      <w:r>
        <w:rPr>
          <w:rFonts w:ascii="Times New Roman" w:hAnsi="Times New Roman" w:cs="Times New Roman"/>
          <w:sz w:val="24"/>
          <w:szCs w:val="24"/>
          <w:bdr w:val="none" w:sz="0" w:space="0" w:color="auto" w:frame="1"/>
          <w:shd w:val="clear" w:color="auto" w:fill="FFFFFF"/>
        </w:rPr>
        <w:t xml:space="preserve">iwasraya terjerat skandal </w:t>
      </w:r>
      <w:r w:rsidRPr="00AC4D73">
        <w:rPr>
          <w:rFonts w:ascii="Times New Roman" w:hAnsi="Times New Roman" w:cs="Times New Roman"/>
          <w:i/>
          <w:sz w:val="24"/>
          <w:szCs w:val="24"/>
          <w:bdr w:val="none" w:sz="0" w:space="0" w:color="auto" w:frame="1"/>
          <w:shd w:val="clear" w:color="auto" w:fill="FFFFFF"/>
        </w:rPr>
        <w:t>finan</w:t>
      </w:r>
      <w:r w:rsidRPr="00AC4D73">
        <w:rPr>
          <w:rFonts w:ascii="Times New Roman" w:hAnsi="Times New Roman" w:cs="Times New Roman"/>
          <w:i/>
          <w:sz w:val="24"/>
          <w:szCs w:val="24"/>
          <w:bdr w:val="none" w:sz="0" w:space="0" w:color="auto" w:frame="1"/>
          <w:shd w:val="clear" w:color="auto" w:fill="FFFFFF"/>
          <w:lang w:val="id-ID"/>
        </w:rPr>
        <w:t>c</w:t>
      </w:r>
      <w:r w:rsidRPr="00AC4D73">
        <w:rPr>
          <w:rFonts w:ascii="Times New Roman" w:hAnsi="Times New Roman" w:cs="Times New Roman"/>
          <w:i/>
          <w:sz w:val="24"/>
          <w:szCs w:val="24"/>
          <w:bdr w:val="none" w:sz="0" w:space="0" w:color="auto" w:frame="1"/>
          <w:shd w:val="clear" w:color="auto" w:fill="FFFFFF"/>
        </w:rPr>
        <w:t>ial</w:t>
      </w:r>
      <w:r w:rsidRPr="00FF72C2">
        <w:rPr>
          <w:rFonts w:ascii="Times New Roman" w:hAnsi="Times New Roman" w:cs="Times New Roman"/>
          <w:sz w:val="24"/>
          <w:szCs w:val="24"/>
          <w:bdr w:val="none" w:sz="0" w:space="0" w:color="auto" w:frame="1"/>
          <w:shd w:val="clear" w:color="auto" w:fill="FFFFFF"/>
        </w:rPr>
        <w:t xml:space="preserve"> yang berakibat macetnya ekuitas perusahaan hingga tidak mampu membayar kewajiban klaim polis </w:t>
      </w:r>
      <w:r w:rsidRPr="00FF72C2">
        <w:rPr>
          <w:rStyle w:val="Emphasis"/>
          <w:rFonts w:ascii="Times New Roman" w:hAnsi="Times New Roman" w:cs="Times New Roman"/>
          <w:sz w:val="24"/>
          <w:szCs w:val="24"/>
          <w:bdr w:val="none" w:sz="0" w:space="0" w:color="auto" w:frame="1"/>
          <w:shd w:val="clear" w:color="auto" w:fill="FFFFFF"/>
        </w:rPr>
        <w:t>JS Saving Plan</w:t>
      </w:r>
      <w:r w:rsidRPr="00FF72C2">
        <w:rPr>
          <w:rFonts w:ascii="Times New Roman" w:hAnsi="Times New Roman" w:cs="Times New Roman"/>
          <w:sz w:val="24"/>
          <w:szCs w:val="24"/>
          <w:bdr w:val="none" w:sz="0" w:space="0" w:color="auto" w:frame="1"/>
          <w:shd w:val="clear" w:color="auto" w:fill="FFFFFF"/>
        </w:rPr>
        <w:t xml:space="preserve">. </w:t>
      </w:r>
      <w:r w:rsidRPr="00FF72C2">
        <w:rPr>
          <w:rFonts w:ascii="Times New Roman" w:hAnsi="Times New Roman" w:cs="Times New Roman"/>
          <w:sz w:val="24"/>
          <w:szCs w:val="24"/>
          <w:shd w:val="clear" w:color="auto" w:fill="FFFFFF"/>
        </w:rPr>
        <w:t xml:space="preserve">Dalam hasil audit yang dikemukakan BPK, PT Jiwasraya kerap melakukan transaksi jual beli saham serta diduga melakukan rekayasa harga dengan Bank BJB (BJBR), Semen Baturaja (SMBR), dan PT PP Properti Tbk (PPRO) yang memiliki kinerja saham -39,32%, -74,78%, dan -41,28% secara berurutan pada tahun 2019. </w:t>
      </w:r>
      <w:r w:rsidRPr="00FF72C2">
        <w:rPr>
          <w:rFonts w:ascii="Times New Roman" w:hAnsi="Times New Roman" w:cs="Times New Roman"/>
          <w:sz w:val="24"/>
          <w:szCs w:val="24"/>
          <w:bdr w:val="none" w:sz="0" w:space="0" w:color="auto" w:frame="1"/>
          <w:shd w:val="clear" w:color="auto" w:fill="FFFFFF"/>
        </w:rPr>
        <w:t xml:space="preserve">Selain pelanggaran standar-standar akuntansi keuangan dalam laporan keuangan yang mengakibatkan pengoreksian laporan keuangan oleh pihak ketiga serta pengelolaan investasi yang kurang tepat, sesungguhnya kasus skandal keuangan ini dapat diatribusikan terhadap kurang efektifnya tata kelola perusahaan, terkhusus dari perspektif GCG. Dari kelima kasus GCG, PT Jiwasraya gagal menerapkan prinsip </w:t>
      </w:r>
      <w:r w:rsidRPr="00FF72C2">
        <w:rPr>
          <w:rFonts w:ascii="Times New Roman" w:hAnsi="Times New Roman" w:cs="Times New Roman"/>
          <w:i/>
          <w:sz w:val="24"/>
          <w:szCs w:val="24"/>
          <w:bdr w:val="none" w:sz="0" w:space="0" w:color="auto" w:frame="1"/>
          <w:shd w:val="clear" w:color="auto" w:fill="FFFFFF"/>
        </w:rPr>
        <w:t>accountability</w:t>
      </w:r>
      <w:r w:rsidRPr="00FF72C2">
        <w:rPr>
          <w:rFonts w:ascii="Times New Roman" w:hAnsi="Times New Roman" w:cs="Times New Roman"/>
          <w:sz w:val="24"/>
          <w:szCs w:val="24"/>
          <w:bdr w:val="none" w:sz="0" w:space="0" w:color="auto" w:frame="1"/>
          <w:shd w:val="clear" w:color="auto" w:fill="FFFFFF"/>
        </w:rPr>
        <w:t xml:space="preserve">, </w:t>
      </w:r>
      <w:r w:rsidRPr="00FF72C2">
        <w:rPr>
          <w:rFonts w:ascii="Times New Roman" w:hAnsi="Times New Roman" w:cs="Times New Roman"/>
          <w:i/>
          <w:sz w:val="24"/>
          <w:szCs w:val="24"/>
          <w:bdr w:val="none" w:sz="0" w:space="0" w:color="auto" w:frame="1"/>
          <w:shd w:val="clear" w:color="auto" w:fill="FFFFFF"/>
        </w:rPr>
        <w:t>transparency</w:t>
      </w:r>
      <w:r w:rsidRPr="00FF72C2">
        <w:rPr>
          <w:rFonts w:ascii="Times New Roman" w:hAnsi="Times New Roman" w:cs="Times New Roman"/>
          <w:sz w:val="24"/>
          <w:szCs w:val="24"/>
          <w:bdr w:val="none" w:sz="0" w:space="0" w:color="auto" w:frame="1"/>
          <w:shd w:val="clear" w:color="auto" w:fill="FFFFFF"/>
        </w:rPr>
        <w:t xml:space="preserve"> dan </w:t>
      </w:r>
      <w:r w:rsidRPr="00FF72C2">
        <w:rPr>
          <w:rFonts w:ascii="Times New Roman" w:hAnsi="Times New Roman" w:cs="Times New Roman"/>
          <w:i/>
          <w:sz w:val="24"/>
          <w:szCs w:val="24"/>
          <w:bdr w:val="none" w:sz="0" w:space="0" w:color="auto" w:frame="1"/>
          <w:shd w:val="clear" w:color="auto" w:fill="FFFFFF"/>
        </w:rPr>
        <w:t>responsibility</w:t>
      </w:r>
      <w:r w:rsidRPr="00FF72C2">
        <w:rPr>
          <w:rFonts w:ascii="Times New Roman" w:hAnsi="Times New Roman" w:cs="Times New Roman"/>
          <w:sz w:val="24"/>
          <w:szCs w:val="24"/>
          <w:bdr w:val="none" w:sz="0" w:space="0" w:color="auto" w:frame="1"/>
          <w:shd w:val="clear" w:color="auto" w:fill="FFFFFF"/>
        </w:rPr>
        <w:t xml:space="preserve"> (Senopati, 2020).</w:t>
      </w:r>
    </w:p>
    <w:p w:rsidR="00F832A7" w:rsidRPr="00FF72C2" w:rsidRDefault="00F832A7" w:rsidP="00F832A7">
      <w:pPr>
        <w:autoSpaceDE w:val="0"/>
        <w:autoSpaceDN w:val="0"/>
        <w:adjustRightInd w:val="0"/>
        <w:spacing w:after="0" w:line="240" w:lineRule="auto"/>
        <w:jc w:val="both"/>
        <w:rPr>
          <w:rFonts w:ascii="Times New Roman" w:hAnsi="Times New Roman" w:cs="Times New Roman"/>
          <w:sz w:val="24"/>
          <w:szCs w:val="24"/>
        </w:rPr>
      </w:pPr>
      <w:r w:rsidRPr="00FF72C2">
        <w:rPr>
          <w:rFonts w:ascii="Times New Roman" w:hAnsi="Times New Roman" w:cs="Times New Roman"/>
          <w:sz w:val="24"/>
          <w:szCs w:val="24"/>
        </w:rPr>
        <w:t xml:space="preserve">      Berdasarkan contoh di atas maka sangat relevan ditarik sebuah kesimpulan tentang bagaimana efektivitas penerapan </w:t>
      </w:r>
      <w:r w:rsidRPr="00FF72C2">
        <w:rPr>
          <w:rFonts w:ascii="Times New Roman" w:hAnsi="Times New Roman" w:cs="Times New Roman"/>
          <w:i/>
          <w:sz w:val="24"/>
          <w:szCs w:val="24"/>
        </w:rPr>
        <w:t>good corporate governance</w:t>
      </w:r>
      <w:r w:rsidRPr="00FF72C2">
        <w:rPr>
          <w:rFonts w:ascii="Times New Roman" w:hAnsi="Times New Roman" w:cs="Times New Roman"/>
          <w:sz w:val="24"/>
          <w:szCs w:val="24"/>
        </w:rPr>
        <w:t xml:space="preserve"> di Indonesia, mengingat </w:t>
      </w:r>
      <w:r w:rsidRPr="00FF72C2">
        <w:rPr>
          <w:rFonts w:ascii="Times New Roman" w:hAnsi="Times New Roman" w:cs="Times New Roman"/>
          <w:i/>
          <w:sz w:val="24"/>
          <w:szCs w:val="24"/>
        </w:rPr>
        <w:t>good corporate governance</w:t>
      </w:r>
      <w:r w:rsidRPr="00FF72C2">
        <w:rPr>
          <w:rFonts w:ascii="Times New Roman" w:hAnsi="Times New Roman" w:cs="Times New Roman"/>
          <w:sz w:val="24"/>
          <w:szCs w:val="24"/>
        </w:rPr>
        <w:t xml:space="preserve"> mengisyaratkan suatu pengelolaan yang baik dalam suatu organisasi atau perusahaan </w:t>
      </w:r>
      <w:r w:rsidRPr="00FF72C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identify and examine the effect of good corporate governance implementation in the banking company, how much influence the independent directors, institutional ownership, and leverage on the financial performance of the banking company. The population in this study banks that are listed on the Stock Exchange from 2011 to 2013. Sampling was done by purposive sampling method, and obtained 14 samples of the banking company. Analysis of the data used is multiple linear regression. From the results of hypothesis testing, showed that the influence of good corporate governance which is proxied by the activities of independent board, leverage has a positive and significant relationship to financial performance. The results also show that institutional ownership has a negative and significant correlation to financial performance. However variables significantly independent board can not affect the performance. In general, the results of this study indicate that the banking companies in Indonesia have started to implement good corporate governance in an effort to improve the performance of the company as well as to protect the interests of the principal.","author":[{"dropping-particle":"","family":"Eva","given":"Elisetiawati.","non-dropping-particle":"","parse-names":false,"suffix":""},{"dropping-particle":"","family":"Artinah","given":"Budi","non-dropping-particle":"","parse-names":false,"suffix":""}],"container-title":"Manajemen dan Akuntansi","id":"ITEM-1","issued":{"date-parts":[["2016"]]},"title":"Pengaruh Pelaksanaan Good Corporate Governance, Kepemilikan Institutional Dan Laverage Terhadap Kinerja Keuangan (Studi Pada Industri Perbankan Di Bursa Efek Indonesia)","type":"article-journal"},"uris":["http://www.mendeley.com/documents/?uuid=ea3db5f2-e195-44c6-88fb-b1e75553132a"]}],"mendeley":{"formattedCitation":"(Eva &amp; Artinah, 2016)","manualFormatting":"(Eva dan Artinah, 2016)","plainTextFormattedCitation":"(Eva &amp; Artinah, 2016)","previouslyFormattedCitation":"(Eva &amp; Artinah, 2016)"},"properties":{"noteIndex":0},"schema":"https://github.com/citation-style-language/schema/raw/master/csl-citation.json"}</w:instrText>
      </w:r>
      <w:r w:rsidRPr="00FF72C2">
        <w:rPr>
          <w:rFonts w:ascii="Times New Roman" w:hAnsi="Times New Roman" w:cs="Times New Roman"/>
          <w:sz w:val="24"/>
          <w:szCs w:val="24"/>
        </w:rPr>
        <w:fldChar w:fldCharType="separate"/>
      </w:r>
      <w:r w:rsidRPr="00FF72C2">
        <w:rPr>
          <w:rFonts w:ascii="Times New Roman" w:hAnsi="Times New Roman" w:cs="Times New Roman"/>
          <w:noProof/>
          <w:sz w:val="24"/>
          <w:szCs w:val="24"/>
        </w:rPr>
        <w:t>(Eva dan Artinah, 2016)</w:t>
      </w:r>
      <w:r w:rsidRPr="00FF72C2">
        <w:rPr>
          <w:rFonts w:ascii="Times New Roman" w:hAnsi="Times New Roman" w:cs="Times New Roman"/>
          <w:sz w:val="24"/>
          <w:szCs w:val="24"/>
        </w:rPr>
        <w:fldChar w:fldCharType="end"/>
      </w:r>
      <w:r w:rsidRPr="00FF72C2">
        <w:rPr>
          <w:rFonts w:ascii="Times New Roman" w:hAnsi="Times New Roman" w:cs="Times New Roman"/>
          <w:sz w:val="24"/>
          <w:szCs w:val="24"/>
        </w:rPr>
        <w:t xml:space="preserve">. </w:t>
      </w:r>
      <w:r w:rsidRPr="00FF72C2">
        <w:rPr>
          <w:rFonts w:ascii="Times New Roman" w:hAnsi="Times New Roman" w:cs="Times New Roman"/>
          <w:i/>
          <w:iCs/>
          <w:sz w:val="24"/>
          <w:szCs w:val="24"/>
        </w:rPr>
        <w:t xml:space="preserve">Good Corporate Governance </w:t>
      </w:r>
      <w:r w:rsidRPr="00FF72C2">
        <w:rPr>
          <w:rFonts w:ascii="Times New Roman" w:hAnsi="Times New Roman" w:cs="Times New Roman"/>
          <w:sz w:val="24"/>
          <w:szCs w:val="24"/>
        </w:rPr>
        <w:t>(GCG) merupakan bentuk</w:t>
      </w:r>
      <w:r w:rsidRPr="00FF72C2">
        <w:rPr>
          <w:rFonts w:ascii="Times New Roman" w:hAnsi="Times New Roman" w:cs="Times New Roman"/>
          <w:i/>
          <w:iCs/>
          <w:sz w:val="24"/>
          <w:szCs w:val="24"/>
        </w:rPr>
        <w:t xml:space="preserve"> </w:t>
      </w:r>
      <w:r w:rsidRPr="00FF72C2">
        <w:rPr>
          <w:rFonts w:ascii="Times New Roman" w:hAnsi="Times New Roman" w:cs="Times New Roman"/>
          <w:sz w:val="24"/>
          <w:szCs w:val="24"/>
        </w:rPr>
        <w:t>pengelolaan perusahaan yang baik, dimana didalamnya</w:t>
      </w:r>
      <w:r w:rsidRPr="00FF72C2">
        <w:rPr>
          <w:rFonts w:ascii="Times New Roman" w:hAnsi="Times New Roman" w:cs="Times New Roman"/>
          <w:i/>
          <w:iCs/>
          <w:sz w:val="24"/>
          <w:szCs w:val="24"/>
        </w:rPr>
        <w:t xml:space="preserve"> </w:t>
      </w:r>
      <w:r w:rsidRPr="00FF72C2">
        <w:rPr>
          <w:rFonts w:ascii="Times New Roman" w:hAnsi="Times New Roman" w:cs="Times New Roman"/>
          <w:sz w:val="24"/>
          <w:szCs w:val="24"/>
        </w:rPr>
        <w:t>tercakup suatu bentuk perlindungan terhadap kepentingan</w:t>
      </w:r>
      <w:r w:rsidRPr="00FF72C2">
        <w:rPr>
          <w:rFonts w:ascii="Times New Roman" w:hAnsi="Times New Roman" w:cs="Times New Roman"/>
          <w:i/>
          <w:iCs/>
          <w:sz w:val="24"/>
          <w:szCs w:val="24"/>
        </w:rPr>
        <w:t xml:space="preserve"> </w:t>
      </w:r>
      <w:r w:rsidRPr="00FF72C2">
        <w:rPr>
          <w:rFonts w:ascii="Times New Roman" w:hAnsi="Times New Roman" w:cs="Times New Roman"/>
          <w:sz w:val="24"/>
          <w:szCs w:val="24"/>
        </w:rPr>
        <w:t xml:space="preserve">pemegang saham (publik) sebagai pemilik perusahaan dan kreditor sebagai penyandang dana eksternal (Setianingsih et all., 2014) dalam </w:t>
      </w:r>
      <w:r w:rsidRPr="00FF72C2">
        <w:rPr>
          <w:rFonts w:ascii="Times New Roman" w:hAnsi="Times New Roman" w:cs="Times New Roman"/>
          <w:sz w:val="24"/>
          <w:szCs w:val="24"/>
        </w:rPr>
        <w:fldChar w:fldCharType="begin" w:fldLock="1"/>
      </w:r>
      <w:r w:rsidR="00556029">
        <w:rPr>
          <w:rFonts w:ascii="Times New Roman" w:hAnsi="Times New Roman" w:cs="Times New Roman"/>
          <w:sz w:val="24"/>
          <w:szCs w:val="24"/>
        </w:rPr>
        <w:instrText>ADDIN CSL_CITATION {"citationItems":[{"id":"ITEM-1","itemData":{"abstract":"Abstract This research aim to determine the effect of board size, independent commissioner, audit commite, long term debt equity ratio, debt to asset ratio, dan debt to equity ratio on Company’s Financial Performance of Mining Sector Company Listed on Indonesian Stock Exchange (IDX) in 2011-2015. The population of this research consisted of 41 companies, the sample consisted of 28 companies that were taken using proposive sampling. This research used multiple linear regression method. The results of this research indicate that partially variables board size, komisaris independen, komite audit, long term debt equity ratio, and debt to equity ratio has no affect on company's financial performance. Variable debt to asset ratio significantly negative affect on company's financial performance. Simultaneously, board size, komisaris independen, komite audit, long term debt equity ratio, debt to asset ratio, dan debt to equity ratio significantly affect on company's financial performance. The main recommendations given this research of the effect of debt asset ratio againts company’s financial performance, if companies use debt to asset ratio for funding external then it will have an effect in the company’s financial performance decline. Investors can use the debt to asset ratio for consideration in investment decision making. Keywords:","author":[{"dropping-particle":"","family":"Azis","given":"Abdul","non-dropping-particle":"","parse-names":false,"suffix":""},{"dropping-particle":"","family":"Hartono","given":"Ulil","non-dropping-particle":"","parse-names":false,"suffix":""}],"container-title":"Jurnal lmu Manajemen","id":"ITEM-1","issued":{"date-parts":[["2017"]]},"title":"Pengaruh Good Corporate Governance, Struktur Modal, Dan Leverage Terhadap Kinerja Keuangan Perusahaan Pada Sektor Pertambangan Yang Terdaftar Di Bursa Efek Indonesia Tahun 2011-2015","type":"article-journal"},"uris":["http://www.mendeley.com/documents/?uuid=c7b09a75-bdee-46b4-b876-0dce361082d9"]}],"mendeley":{"formattedCitation":"(Azis &amp; Hartono, 2017)","manualFormatting":"(Azis dan Hartono, 2017)","plainTextFormattedCitation":"(Azis &amp; Hartono, 2017)","previouslyFormattedCitation":"(Azis &amp; Hartono, 2017)"},"properties":{"noteIndex":0},"schema":"https://github.com/citation-style-language/schema/raw/master/csl-citation.json"}</w:instrText>
      </w:r>
      <w:r w:rsidRPr="00FF72C2">
        <w:rPr>
          <w:rFonts w:ascii="Times New Roman" w:hAnsi="Times New Roman" w:cs="Times New Roman"/>
          <w:sz w:val="24"/>
          <w:szCs w:val="24"/>
        </w:rPr>
        <w:fldChar w:fldCharType="separate"/>
      </w:r>
      <w:r w:rsidRPr="00FF72C2">
        <w:rPr>
          <w:rFonts w:ascii="Times New Roman" w:hAnsi="Times New Roman" w:cs="Times New Roman"/>
          <w:noProof/>
          <w:sz w:val="24"/>
          <w:szCs w:val="24"/>
        </w:rPr>
        <w:t>(Azis dan Hartono, 2017)</w:t>
      </w:r>
      <w:r w:rsidRPr="00FF72C2">
        <w:rPr>
          <w:rFonts w:ascii="Times New Roman" w:hAnsi="Times New Roman" w:cs="Times New Roman"/>
          <w:sz w:val="24"/>
          <w:szCs w:val="24"/>
        </w:rPr>
        <w:fldChar w:fldCharType="end"/>
      </w:r>
      <w:r w:rsidRPr="00FF72C2">
        <w:rPr>
          <w:rFonts w:ascii="Times New Roman" w:hAnsi="Times New Roman" w:cs="Times New Roman"/>
          <w:sz w:val="24"/>
          <w:szCs w:val="24"/>
        </w:rPr>
        <w:t xml:space="preserve">. </w:t>
      </w:r>
    </w:p>
    <w:p w:rsidR="00F832A7" w:rsidRDefault="00F832A7" w:rsidP="00F832A7">
      <w:pPr>
        <w:pStyle w:val="ListParagraph"/>
        <w:spacing w:after="0" w:line="240" w:lineRule="auto"/>
        <w:ind w:left="0"/>
        <w:jc w:val="both"/>
        <w:rPr>
          <w:rFonts w:ascii="Times New Roman" w:hAnsi="Times New Roman" w:cs="Times New Roman"/>
          <w:sz w:val="24"/>
          <w:szCs w:val="24"/>
        </w:rPr>
      </w:pPr>
    </w:p>
    <w:p w:rsidR="00F832A7" w:rsidRPr="00F832A7" w:rsidRDefault="00F832A7" w:rsidP="00F832A7">
      <w:pPr>
        <w:pStyle w:val="ListParagraph"/>
        <w:spacing w:line="276" w:lineRule="auto"/>
        <w:ind w:left="0"/>
        <w:jc w:val="both"/>
        <w:rPr>
          <w:rFonts w:ascii="Times New Roman" w:hAnsi="Times New Roman" w:cs="Times New Roman"/>
          <w:b/>
          <w:sz w:val="24"/>
          <w:szCs w:val="24"/>
        </w:rPr>
      </w:pPr>
      <w:r w:rsidRPr="00F832A7">
        <w:rPr>
          <w:rFonts w:ascii="Times New Roman" w:hAnsi="Times New Roman" w:cs="Times New Roman"/>
          <w:b/>
          <w:sz w:val="24"/>
          <w:szCs w:val="24"/>
        </w:rPr>
        <w:t>LANDASAN TEORI</w:t>
      </w:r>
    </w:p>
    <w:p w:rsidR="00F832A7" w:rsidRPr="00F832A7" w:rsidRDefault="00F832A7" w:rsidP="00F832A7">
      <w:pPr>
        <w:pStyle w:val="ListParagraph"/>
        <w:spacing w:before="240" w:line="276" w:lineRule="auto"/>
        <w:ind w:left="0"/>
        <w:jc w:val="both"/>
        <w:rPr>
          <w:rFonts w:ascii="Times New Roman" w:hAnsi="Times New Roman" w:cs="Times New Roman"/>
          <w:b/>
          <w:sz w:val="24"/>
          <w:szCs w:val="24"/>
        </w:rPr>
      </w:pPr>
      <w:r w:rsidRPr="00F832A7">
        <w:rPr>
          <w:rFonts w:ascii="Times New Roman" w:hAnsi="Times New Roman" w:cs="Times New Roman"/>
          <w:b/>
          <w:sz w:val="24"/>
          <w:szCs w:val="24"/>
        </w:rPr>
        <w:t>Kinerja Keuangan</w:t>
      </w:r>
    </w:p>
    <w:p w:rsidR="00F832A7" w:rsidRPr="00FF72C2" w:rsidRDefault="00F832A7" w:rsidP="00F832A7">
      <w:pPr>
        <w:pStyle w:val="ListParagraph"/>
        <w:spacing w:after="0" w:line="240" w:lineRule="auto"/>
        <w:ind w:left="0"/>
        <w:jc w:val="both"/>
        <w:rPr>
          <w:rFonts w:ascii="Times New Roman" w:hAnsi="Times New Roman" w:cs="Times New Roman"/>
          <w:sz w:val="24"/>
          <w:szCs w:val="24"/>
        </w:rPr>
      </w:pPr>
      <w:r w:rsidRPr="00FF72C2">
        <w:rPr>
          <w:rFonts w:ascii="Times New Roman" w:hAnsi="Times New Roman" w:cs="Times New Roman"/>
          <w:sz w:val="24"/>
          <w:szCs w:val="24"/>
        </w:rPr>
        <w:t xml:space="preserve">      Kinerja keuangan perusahaan dapat diartikan sebagai kondisi suatu perusahaan. Untuk dapat memperoleh gambaran yang jelas tentang perkembangan kinerja perusahaan, maka perlu dilakukan proses analisa terhadap data keuangan dari perusahaan tersebut dan data keuangan itu akan tercermin dalam laporan keuangan perusahaan tersebut  </w:t>
      </w:r>
      <w:r w:rsidRPr="00FF72C2">
        <w:rPr>
          <w:rFonts w:ascii="Times New Roman" w:hAnsi="Times New Roman" w:cs="Times New Roman"/>
          <w:sz w:val="24"/>
          <w:szCs w:val="24"/>
        </w:rPr>
        <w:fldChar w:fldCharType="begin" w:fldLock="1"/>
      </w:r>
      <w:r w:rsidR="00556029">
        <w:rPr>
          <w:rFonts w:ascii="Times New Roman" w:hAnsi="Times New Roman" w:cs="Times New Roman"/>
          <w:sz w:val="24"/>
          <w:szCs w:val="24"/>
        </w:rPr>
        <w:instrText>ADDIN CSL_CITATION {"citationItems":[{"id":"ITEM-1","itemData":{"DOI":"10.24912/jm.v21i3.264","ISSN":"1410-3583","abstract":"The purpose of this paper is to analyze the role of intellectual capital (IC) and its relationship with financial performance of Indonesian Insurance during the period 2003-2012. In total, 11 insurance companies were selected as the sample. Regression model (partial least squares) has been applied to examine the relationship between IC and companies return on assets ratio (ROA). The results of the research revealed that Value added capital coefficient (VACA) have a significantly negative effect and value added human capital (VAHU) has a positive significant effect on the performance of the company (ROA), while the value added of structural capital (SCVA), firm size and financial leverage does not have a significant effect on company performance (ROA). Value added human capital (VAHU) and financial leverage has a positive significant effect on the performance of the company (ROE), while the Value Added Capital Coefficient (VACA), Value Added Structural Capital (SCVA) and firm size has no significant effect on company performance (ROE).","author":[{"dropping-particle":"","family":"Lestari","given":"Henny Setyo","non-dropping-particle":"","parse-names":false,"suffix":""}],"container-title":"Jurnal Manajemen","id":"ITEM-1","issued":{"date-parts":[["2017"]]},"title":"PENGARUH INTELLECTUAL CAPITAL TERHADAP KINERJA PERUSAHAAN ASURANSI DI INDONESIA","type":"article-journal"},"uris":["http://www.mendeley.com/documents/?uuid=738e0fea-ea2b-47c3-b4b8-cc42f07481fa"]}],"mendeley":{"formattedCitation":"(Lestari, 2017)","manualFormatting":"(Lestari, 2017)","plainTextFormattedCitation":"(Lestari, 2017)","previouslyFormattedCitation":"(Lestari, 2017)"},"properties":{"noteIndex":0},"schema":"https://github.com/citation-style-language/schema/raw/master/csl-citation.json"}</w:instrText>
      </w:r>
      <w:r w:rsidRPr="00FF72C2">
        <w:rPr>
          <w:rFonts w:ascii="Times New Roman" w:hAnsi="Times New Roman" w:cs="Times New Roman"/>
          <w:sz w:val="24"/>
          <w:szCs w:val="24"/>
        </w:rPr>
        <w:fldChar w:fldCharType="separate"/>
      </w:r>
      <w:r w:rsidRPr="00FF72C2">
        <w:rPr>
          <w:rFonts w:ascii="Times New Roman" w:hAnsi="Times New Roman" w:cs="Times New Roman"/>
          <w:noProof/>
          <w:sz w:val="24"/>
          <w:szCs w:val="24"/>
        </w:rPr>
        <w:t>(Lestari, 2017)</w:t>
      </w:r>
      <w:r w:rsidRPr="00FF72C2">
        <w:rPr>
          <w:rFonts w:ascii="Times New Roman" w:hAnsi="Times New Roman" w:cs="Times New Roman"/>
          <w:sz w:val="24"/>
          <w:szCs w:val="24"/>
        </w:rPr>
        <w:fldChar w:fldCharType="end"/>
      </w:r>
      <w:r w:rsidRPr="00FF72C2">
        <w:rPr>
          <w:rFonts w:ascii="Times New Roman" w:hAnsi="Times New Roman" w:cs="Times New Roman"/>
          <w:sz w:val="24"/>
          <w:szCs w:val="24"/>
        </w:rPr>
        <w:t>.</w:t>
      </w:r>
    </w:p>
    <w:p w:rsidR="00F832A7" w:rsidRDefault="00F832A7" w:rsidP="00F832A7">
      <w:pPr>
        <w:pStyle w:val="ListParagraph"/>
        <w:spacing w:after="0" w:line="240" w:lineRule="auto"/>
        <w:ind w:left="0"/>
        <w:jc w:val="both"/>
        <w:rPr>
          <w:rFonts w:ascii="Times New Roman" w:hAnsi="Times New Roman" w:cs="Times New Roman"/>
          <w:sz w:val="24"/>
          <w:szCs w:val="24"/>
        </w:rPr>
      </w:pPr>
    </w:p>
    <w:p w:rsidR="00F832A7" w:rsidRPr="00F832A7" w:rsidRDefault="00F832A7" w:rsidP="00F832A7">
      <w:pPr>
        <w:pStyle w:val="ListParagraph"/>
        <w:spacing w:after="0" w:line="276" w:lineRule="auto"/>
        <w:ind w:left="0"/>
        <w:jc w:val="both"/>
        <w:rPr>
          <w:rFonts w:ascii="Times New Roman" w:hAnsi="Times New Roman" w:cs="Times New Roman"/>
          <w:b/>
          <w:i/>
          <w:sz w:val="24"/>
          <w:szCs w:val="24"/>
        </w:rPr>
      </w:pPr>
      <w:r w:rsidRPr="00F832A7">
        <w:rPr>
          <w:rFonts w:ascii="Times New Roman" w:hAnsi="Times New Roman" w:cs="Times New Roman"/>
          <w:b/>
          <w:i/>
          <w:sz w:val="24"/>
          <w:szCs w:val="24"/>
        </w:rPr>
        <w:t>Good Corporate Governance</w:t>
      </w:r>
    </w:p>
    <w:p w:rsidR="00F832A7" w:rsidRDefault="00F832A7" w:rsidP="00F832A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en-ID"/>
        </w:rPr>
        <w:t xml:space="preserve">      </w:t>
      </w:r>
      <w:r w:rsidRPr="00FF72C2">
        <w:rPr>
          <w:rFonts w:ascii="Times New Roman" w:hAnsi="Times New Roman" w:cs="Times New Roman"/>
          <w:sz w:val="24"/>
          <w:szCs w:val="24"/>
          <w:lang w:val="en-ID"/>
        </w:rPr>
        <w:t>Menurut (</w:t>
      </w:r>
      <w:r w:rsidRPr="00FF72C2">
        <w:rPr>
          <w:rFonts w:ascii="Times New Roman" w:hAnsi="Times New Roman" w:cs="Times New Roman"/>
          <w:sz w:val="24"/>
          <w:szCs w:val="24"/>
        </w:rPr>
        <w:t xml:space="preserve">Sutedi, 2011) dalam </w:t>
      </w:r>
      <w:r w:rsidRPr="00FF72C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approach.","author":[{"dropping-particle":"","family":"Harianto","given":"Tri Sapta Nugroho Slamet","non-dropping-particle":"","parse-names":false,"suffix":""}],"container-title":"Journal of Chemical Information and Modeling","id":"ITEM-1","issued":{"date-parts":[["2017"]]},"title":"PENGARUH KARAKTERISTIK PERUSAHAAN DAN GOOD CORPORATE GOVERNANCE TERHADAP RETURN SAHAM Tri","type":"article-journal"},"uris":["http://www.mendeley.com/documents/?uuid=e5290df4-2eda-4f64-9c1f-a7bfa27cf29d"]}],"mendeley":{"formattedCitation":"(Harianto, 2017)","plainTextFormattedCitation":"(Harianto, 2017)","previouslyFormattedCitation":"(Harianto, 2017)"},"properties":{"noteIndex":0},"schema":"https://github.com/citation-style-language/schema/raw/master/csl-citation.json"}</w:instrText>
      </w:r>
      <w:r w:rsidRPr="00FF72C2">
        <w:rPr>
          <w:rFonts w:ascii="Times New Roman" w:hAnsi="Times New Roman" w:cs="Times New Roman"/>
          <w:sz w:val="24"/>
          <w:szCs w:val="24"/>
        </w:rPr>
        <w:fldChar w:fldCharType="separate"/>
      </w:r>
      <w:r w:rsidRPr="00FF72C2">
        <w:rPr>
          <w:rFonts w:ascii="Times New Roman" w:hAnsi="Times New Roman" w:cs="Times New Roman"/>
          <w:noProof/>
          <w:sz w:val="24"/>
          <w:szCs w:val="24"/>
        </w:rPr>
        <w:t>(Harianto, 2017)</w:t>
      </w:r>
      <w:r w:rsidRPr="00FF72C2">
        <w:rPr>
          <w:rFonts w:ascii="Times New Roman" w:hAnsi="Times New Roman" w:cs="Times New Roman"/>
          <w:sz w:val="24"/>
          <w:szCs w:val="24"/>
        </w:rPr>
        <w:fldChar w:fldCharType="end"/>
      </w:r>
      <w:r w:rsidRPr="00FF72C2">
        <w:rPr>
          <w:rFonts w:ascii="Times New Roman" w:hAnsi="Times New Roman" w:cs="Times New Roman"/>
          <w:sz w:val="24"/>
          <w:szCs w:val="24"/>
        </w:rPr>
        <w:t xml:space="preserve"> </w:t>
      </w:r>
      <w:r w:rsidRPr="00FF72C2">
        <w:rPr>
          <w:rFonts w:ascii="Times New Roman" w:hAnsi="Times New Roman" w:cs="Times New Roman"/>
          <w:i/>
          <w:iCs/>
          <w:sz w:val="24"/>
          <w:szCs w:val="24"/>
        </w:rPr>
        <w:t xml:space="preserve">Good Corporate Governance </w:t>
      </w:r>
      <w:r w:rsidRPr="00FF72C2">
        <w:rPr>
          <w:rFonts w:ascii="Times New Roman" w:hAnsi="Times New Roman" w:cs="Times New Roman"/>
          <w:sz w:val="24"/>
          <w:szCs w:val="24"/>
        </w:rPr>
        <w:t xml:space="preserve">atau tata kelola perusahaan yang baik dapat didefinisikan sebagai sistem yang mengatur dan mengendalikan perusahaan untuk menciptakan nilai tambah bagi setiap </w:t>
      </w:r>
      <w:r w:rsidRPr="00FF72C2">
        <w:rPr>
          <w:rFonts w:ascii="Times New Roman" w:hAnsi="Times New Roman" w:cs="Times New Roman"/>
          <w:i/>
          <w:iCs/>
          <w:sz w:val="24"/>
          <w:szCs w:val="24"/>
        </w:rPr>
        <w:t>stakeholder</w:t>
      </w:r>
      <w:r w:rsidRPr="00FF72C2">
        <w:rPr>
          <w:rFonts w:ascii="Times New Roman" w:hAnsi="Times New Roman" w:cs="Times New Roman"/>
          <w:sz w:val="24"/>
          <w:szCs w:val="24"/>
        </w:rPr>
        <w:t xml:space="preserve">. Pelaksanaan </w:t>
      </w:r>
      <w:r w:rsidRPr="00FF72C2">
        <w:rPr>
          <w:rFonts w:ascii="Times New Roman" w:hAnsi="Times New Roman" w:cs="Times New Roman"/>
          <w:i/>
          <w:iCs/>
          <w:sz w:val="24"/>
          <w:szCs w:val="24"/>
        </w:rPr>
        <w:t>Good</w:t>
      </w:r>
      <w:r w:rsidRPr="00FF72C2">
        <w:rPr>
          <w:rFonts w:ascii="Times New Roman" w:hAnsi="Times New Roman" w:cs="Times New Roman"/>
          <w:sz w:val="24"/>
          <w:szCs w:val="24"/>
        </w:rPr>
        <w:t xml:space="preserve"> </w:t>
      </w:r>
      <w:r w:rsidRPr="00FF72C2">
        <w:rPr>
          <w:rFonts w:ascii="Times New Roman" w:hAnsi="Times New Roman" w:cs="Times New Roman"/>
          <w:i/>
          <w:iCs/>
          <w:sz w:val="24"/>
          <w:szCs w:val="24"/>
        </w:rPr>
        <w:t xml:space="preserve">Corporate Governance </w:t>
      </w:r>
      <w:r w:rsidRPr="00FF72C2">
        <w:rPr>
          <w:rFonts w:ascii="Times New Roman" w:hAnsi="Times New Roman" w:cs="Times New Roman"/>
          <w:sz w:val="24"/>
          <w:szCs w:val="24"/>
        </w:rPr>
        <w:t xml:space="preserve">sangat diperlukan untuk memenuhi kepercayaan masyarakat dan dunia internasional sebagai syarat mutlak bagi dunia perindustrian untuk berkembang dengan baik dan sehat. Hal ini bertujuan untuk mewujudkan </w:t>
      </w:r>
      <w:r w:rsidRPr="00FF72C2">
        <w:rPr>
          <w:rFonts w:ascii="Times New Roman" w:hAnsi="Times New Roman" w:cs="Times New Roman"/>
          <w:i/>
          <w:iCs/>
          <w:sz w:val="24"/>
          <w:szCs w:val="24"/>
        </w:rPr>
        <w:t>stakeholder value</w:t>
      </w:r>
      <w:r w:rsidRPr="00FF72C2">
        <w:rPr>
          <w:rFonts w:ascii="Times New Roman" w:hAnsi="Times New Roman" w:cs="Times New Roman"/>
          <w:sz w:val="24"/>
          <w:szCs w:val="24"/>
        </w:rPr>
        <w:t xml:space="preserve">. Pengimplementasian </w:t>
      </w:r>
      <w:r w:rsidRPr="00FF72C2">
        <w:rPr>
          <w:rFonts w:ascii="Times New Roman" w:hAnsi="Times New Roman" w:cs="Times New Roman"/>
          <w:i/>
          <w:iCs/>
          <w:sz w:val="24"/>
          <w:szCs w:val="24"/>
        </w:rPr>
        <w:t xml:space="preserve">Good Corporate Governance </w:t>
      </w:r>
      <w:r w:rsidRPr="00FF72C2">
        <w:rPr>
          <w:rFonts w:ascii="Times New Roman" w:hAnsi="Times New Roman" w:cs="Times New Roman"/>
          <w:sz w:val="24"/>
          <w:szCs w:val="24"/>
        </w:rPr>
        <w:lastRenderedPageBreak/>
        <w:t xml:space="preserve">memerlukan komitmen dari seluruh jajaran organisasi dan dimulai dengan kebijakan dasar serta tata tertib yang harus dianut oleh top manajemen dan penerapannya harus dipatuhi oleh semua pihak yang ada didalamnya (Sutedi, 2011) dalam </w:t>
      </w:r>
      <w:r w:rsidRPr="00FF72C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approach.","author":[{"dropping-particle":"","family":"Harianto","given":"Tri Sapta Nugroho Slamet","non-dropping-particle":"","parse-names":false,"suffix":""}],"container-title":"Journal of Chemical Information and Modeling","id":"ITEM-1","issued":{"date-parts":[["2017"]]},"title":"PENGARUH KARAKTERISTIK PERUSAHAAN DAN GOOD CORPORATE GOVERNANCE TERHADAP RETURN SAHAM Tri","type":"article-journal"},"uris":["http://www.mendeley.com/documents/?uuid=e5290df4-2eda-4f64-9c1f-a7bfa27cf29d"]}],"mendeley":{"formattedCitation":"(Harianto, 2017)","plainTextFormattedCitation":"(Harianto, 2017)","previouslyFormattedCitation":"(Harianto, 2017)"},"properties":{"noteIndex":0},"schema":"https://github.com/citation-style-language/schema/raw/master/csl-citation.json"}</w:instrText>
      </w:r>
      <w:r w:rsidRPr="00FF72C2">
        <w:rPr>
          <w:rFonts w:ascii="Times New Roman" w:hAnsi="Times New Roman" w:cs="Times New Roman"/>
          <w:sz w:val="24"/>
          <w:szCs w:val="24"/>
        </w:rPr>
        <w:fldChar w:fldCharType="separate"/>
      </w:r>
      <w:r w:rsidRPr="00FF72C2">
        <w:rPr>
          <w:rFonts w:ascii="Times New Roman" w:hAnsi="Times New Roman" w:cs="Times New Roman"/>
          <w:noProof/>
          <w:sz w:val="24"/>
          <w:szCs w:val="24"/>
        </w:rPr>
        <w:t>(Harianto, 2017)</w:t>
      </w:r>
      <w:r w:rsidRPr="00FF72C2">
        <w:rPr>
          <w:rFonts w:ascii="Times New Roman" w:hAnsi="Times New Roman" w:cs="Times New Roman"/>
          <w:sz w:val="24"/>
          <w:szCs w:val="24"/>
        </w:rPr>
        <w:fldChar w:fldCharType="end"/>
      </w:r>
      <w:r w:rsidRPr="00FF72C2">
        <w:rPr>
          <w:rFonts w:ascii="Times New Roman" w:hAnsi="Times New Roman" w:cs="Times New Roman"/>
          <w:sz w:val="24"/>
          <w:szCs w:val="24"/>
        </w:rPr>
        <w:t>.</w:t>
      </w:r>
    </w:p>
    <w:p w:rsidR="00F832A7" w:rsidRDefault="00F832A7" w:rsidP="00F832A7">
      <w:pPr>
        <w:pStyle w:val="ListParagraph"/>
        <w:spacing w:after="0" w:line="240" w:lineRule="auto"/>
        <w:ind w:left="0"/>
        <w:jc w:val="both"/>
        <w:rPr>
          <w:rFonts w:ascii="Times New Roman" w:hAnsi="Times New Roman" w:cs="Times New Roman"/>
          <w:sz w:val="24"/>
          <w:szCs w:val="24"/>
        </w:rPr>
      </w:pPr>
    </w:p>
    <w:p w:rsidR="00F832A7" w:rsidRPr="00F832A7" w:rsidRDefault="00F832A7" w:rsidP="00E6364B">
      <w:pPr>
        <w:spacing w:after="0" w:line="276" w:lineRule="auto"/>
        <w:jc w:val="both"/>
        <w:rPr>
          <w:rFonts w:ascii="Times New Roman" w:hAnsi="Times New Roman" w:cs="Times New Roman"/>
          <w:b/>
          <w:sz w:val="24"/>
          <w:szCs w:val="24"/>
          <w:lang w:val="en-ID"/>
        </w:rPr>
      </w:pPr>
      <w:r w:rsidRPr="00F832A7">
        <w:rPr>
          <w:rFonts w:ascii="Times New Roman" w:hAnsi="Times New Roman" w:cs="Times New Roman"/>
          <w:b/>
          <w:sz w:val="24"/>
          <w:szCs w:val="24"/>
          <w:lang w:val="en-ID"/>
        </w:rPr>
        <w:t>Dewan Komisaris Independen</w:t>
      </w:r>
    </w:p>
    <w:p w:rsidR="00F832A7" w:rsidRPr="00FF72C2" w:rsidRDefault="00F832A7" w:rsidP="00F832A7">
      <w:pPr>
        <w:pStyle w:val="ListParagraph"/>
        <w:spacing w:after="0" w:line="240" w:lineRule="auto"/>
        <w:ind w:left="0"/>
        <w:jc w:val="both"/>
        <w:rPr>
          <w:rFonts w:ascii="Times New Roman" w:hAnsi="Times New Roman" w:cs="Times New Roman"/>
          <w:sz w:val="24"/>
          <w:szCs w:val="24"/>
        </w:rPr>
      </w:pPr>
      <w:r w:rsidRPr="00FF72C2">
        <w:rPr>
          <w:rFonts w:ascii="Times New Roman" w:hAnsi="Times New Roman" w:cs="Times New Roman"/>
          <w:sz w:val="24"/>
          <w:szCs w:val="24"/>
          <w:lang w:val="en-ID"/>
        </w:rPr>
        <w:t xml:space="preserve">      </w:t>
      </w:r>
      <w:r w:rsidRPr="00FF72C2">
        <w:rPr>
          <w:rFonts w:ascii="Times New Roman" w:hAnsi="Times New Roman" w:cs="Times New Roman"/>
          <w:sz w:val="24"/>
          <w:szCs w:val="24"/>
        </w:rPr>
        <w:t xml:space="preserve">Menurut UU No. 40 Tahun 2007, anggaran dasar perseroan dapat mengatur adanya 1 (satu) orang atau lebih Komisaris Independen. Komisaris independen (UU No. 40 Tahun 2007 tentang Perseroan Terbatas) adalah anggota dewan komisaris yang tidak memiliki hubungan keuangan, hubungan kepengurusan, hubungan kepemilikan saham, dan/atau hubungan keluarga lainnya dengan anggota dewan komisaris lainnya, direksi dan/atau pemegang saham pengendali atau hubungan dengan bank, yang dapat mempengaruhi kemampuannya untuk bertindak independen. BEI mewajibkan emiten memiliki komisaris independen minimal 30% dari anggota dewan komisaris. Pengukuran komisaris independen (Darwis, 2009) dalam </w:t>
      </w:r>
      <w:r w:rsidRPr="00FF72C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approach.","author":[{"dropping-particle":"","family":"Harianto","given":"Tri Sapta Nugroho Slamet","non-dropping-particle":"","parse-names":false,"suffix":""}],"container-title":"Journal of Chemical Information and Modeling","id":"ITEM-1","issued":{"date-parts":[["2017"]]},"title":"PENGARUH KARAKTERISTIK PERUSAHAAN DAN GOOD CORPORATE GOVERNANCE TERHADAP RETURN SAHAM Tri","type":"article-journal"},"uris":["http://www.mendeley.com/documents/?uuid=e5290df4-2eda-4f64-9c1f-a7bfa27cf29d"]}],"mendeley":{"formattedCitation":"(Harianto, 2017)","plainTextFormattedCitation":"(Harianto, 2017)","previouslyFormattedCitation":"(Harianto, 2017)"},"properties":{"noteIndex":0},"schema":"https://github.com/citation-style-language/schema/raw/master/csl-citation.json"}</w:instrText>
      </w:r>
      <w:r w:rsidRPr="00FF72C2">
        <w:rPr>
          <w:rFonts w:ascii="Times New Roman" w:hAnsi="Times New Roman" w:cs="Times New Roman"/>
          <w:sz w:val="24"/>
          <w:szCs w:val="24"/>
        </w:rPr>
        <w:fldChar w:fldCharType="separate"/>
      </w:r>
      <w:r w:rsidRPr="00FF72C2">
        <w:rPr>
          <w:rFonts w:ascii="Times New Roman" w:hAnsi="Times New Roman" w:cs="Times New Roman"/>
          <w:noProof/>
          <w:sz w:val="24"/>
          <w:szCs w:val="24"/>
        </w:rPr>
        <w:t>(Harianto, 2017)</w:t>
      </w:r>
      <w:r w:rsidRPr="00FF72C2">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sidRPr="00FF72C2">
        <w:rPr>
          <w:rFonts w:ascii="Times New Roman" w:hAnsi="Times New Roman" w:cs="Times New Roman"/>
          <w:sz w:val="24"/>
          <w:szCs w:val="24"/>
        </w:rPr>
        <w:t>dapat dirumuskan sebagai berikut:</w:t>
      </w:r>
    </w:p>
    <w:p w:rsidR="00F832A7" w:rsidRPr="00F832A7" w:rsidRDefault="00F832A7" w:rsidP="00F832A7">
      <w:pPr>
        <w:pStyle w:val="ListParagraph"/>
        <w:spacing w:after="0" w:line="240" w:lineRule="auto"/>
        <w:ind w:left="426" w:right="-143"/>
        <w:jc w:val="both"/>
        <w:rPr>
          <w:rFonts w:ascii="Times New Roman" w:eastAsiaTheme="minorEastAsia" w:hAnsi="Times New Roman" w:cs="Times New Roman"/>
          <w:sz w:val="24"/>
          <w:szCs w:val="24"/>
          <w:lang w:val="en-ID"/>
        </w:rPr>
      </w:pPr>
      <m:oMathPara>
        <m:oMath>
          <m:r>
            <m:rPr>
              <m:sty m:val="p"/>
            </m:rPr>
            <w:rPr>
              <w:rFonts w:ascii="Cambria Math" w:hAnsi="Cambria Math" w:cs="Times New Roman"/>
              <w:sz w:val="24"/>
              <w:szCs w:val="24"/>
              <w:lang w:val="en-ID"/>
            </w:rPr>
            <m:t>Dewan Komisaris Independen=</m:t>
          </m:r>
          <m:f>
            <m:fPr>
              <m:ctrlPr>
                <w:rPr>
                  <w:rFonts w:ascii="Cambria Math" w:hAnsi="Cambria Math" w:cs="Times New Roman"/>
                  <w:sz w:val="24"/>
                  <w:szCs w:val="24"/>
                  <w:lang w:val="en-ID"/>
                </w:rPr>
              </m:ctrlPr>
            </m:fPr>
            <m:num>
              <m:nary>
                <m:naryPr>
                  <m:chr m:val="∑"/>
                  <m:subHide m:val="1"/>
                  <m:supHide m:val="1"/>
                  <m:ctrlPr>
                    <w:rPr>
                      <w:rFonts w:ascii="Cambria Math" w:hAnsi="Cambria Math" w:cs="Times New Roman"/>
                      <w:color w:val="202124"/>
                      <w:sz w:val="24"/>
                      <w:szCs w:val="24"/>
                      <w:shd w:val="clear" w:color="auto" w:fill="FFFFFF"/>
                    </w:rPr>
                  </m:ctrlPr>
                </m:naryPr>
                <m:sub>
                  <m:ctrlPr>
                    <w:rPr>
                      <w:rFonts w:ascii="Cambria Math" w:hAnsi="Cambria Math" w:cs="Times New Roman"/>
                      <w:sz w:val="24"/>
                      <w:szCs w:val="24"/>
                      <w:lang w:val="en-ID"/>
                    </w:rPr>
                  </m:ctrlPr>
                </m:sub>
                <m:sup>
                  <m:ctrlPr>
                    <w:rPr>
                      <w:rFonts w:ascii="Cambria Math" w:hAnsi="Cambria Math" w:cs="Times New Roman"/>
                      <w:sz w:val="24"/>
                      <w:szCs w:val="24"/>
                      <w:lang w:val="en-ID"/>
                    </w:rPr>
                  </m:ctrlPr>
                </m:sup>
                <m:e>
                  <m:r>
                    <m:rPr>
                      <m:sty m:val="p"/>
                    </m:rPr>
                    <w:rPr>
                      <w:rFonts w:ascii="Cambria Math" w:hAnsi="Cambria Math" w:cs="Times New Roman"/>
                      <w:sz w:val="24"/>
                      <w:szCs w:val="24"/>
                      <w:lang w:val="en-ID"/>
                    </w:rPr>
                    <m:t>Dewan Komisaris Independen</m:t>
                  </m:r>
                  <m:ctrlPr>
                    <w:rPr>
                      <w:rFonts w:ascii="Cambria Math" w:hAnsi="Cambria Math" w:cs="Times New Roman"/>
                      <w:sz w:val="24"/>
                      <w:szCs w:val="24"/>
                      <w:lang w:val="en-ID"/>
                    </w:rPr>
                  </m:ctrlPr>
                </m:e>
              </m:nary>
            </m:num>
            <m:den>
              <m:nary>
                <m:naryPr>
                  <m:chr m:val="∑"/>
                  <m:subHide m:val="1"/>
                  <m:supHide m:val="1"/>
                  <m:ctrlPr>
                    <w:rPr>
                      <w:rFonts w:ascii="Cambria Math" w:hAnsi="Cambria Math" w:cs="Times New Roman"/>
                      <w:color w:val="202124"/>
                      <w:sz w:val="24"/>
                      <w:szCs w:val="24"/>
                      <w:shd w:val="clear" w:color="auto" w:fill="FFFFFF"/>
                    </w:rPr>
                  </m:ctrlPr>
                </m:naryPr>
                <m:sub>
                  <m:ctrlPr>
                    <w:rPr>
                      <w:rFonts w:ascii="Cambria Math" w:hAnsi="Cambria Math" w:cs="Times New Roman"/>
                      <w:sz w:val="24"/>
                      <w:szCs w:val="24"/>
                      <w:lang w:val="en-ID"/>
                    </w:rPr>
                  </m:ctrlPr>
                </m:sub>
                <m:sup>
                  <m:ctrlPr>
                    <w:rPr>
                      <w:rFonts w:ascii="Cambria Math" w:hAnsi="Cambria Math" w:cs="Times New Roman"/>
                      <w:sz w:val="24"/>
                      <w:szCs w:val="24"/>
                      <w:lang w:val="en-ID"/>
                    </w:rPr>
                  </m:ctrlPr>
                </m:sup>
                <m:e>
                  <m:r>
                    <m:rPr>
                      <m:sty m:val="p"/>
                    </m:rPr>
                    <w:rPr>
                      <w:rFonts w:ascii="Cambria Math" w:hAnsi="Cambria Math" w:cs="Times New Roman"/>
                      <w:sz w:val="24"/>
                      <w:szCs w:val="24"/>
                      <w:lang w:val="en-ID"/>
                    </w:rPr>
                    <m:t>Seluruh Dewan Komisaris</m:t>
                  </m:r>
                  <m:ctrlPr>
                    <w:rPr>
                      <w:rFonts w:ascii="Cambria Math" w:hAnsi="Cambria Math" w:cs="Times New Roman"/>
                      <w:sz w:val="24"/>
                      <w:szCs w:val="24"/>
                      <w:lang w:val="en-ID"/>
                    </w:rPr>
                  </m:ctrlPr>
                </m:e>
              </m:nary>
            </m:den>
          </m:f>
        </m:oMath>
      </m:oMathPara>
    </w:p>
    <w:p w:rsidR="00F832A7" w:rsidRPr="00FF72C2" w:rsidRDefault="00F832A7" w:rsidP="00F832A7">
      <w:pPr>
        <w:pStyle w:val="ListParagraph"/>
        <w:spacing w:after="0" w:line="240" w:lineRule="auto"/>
        <w:ind w:left="426" w:right="-143"/>
        <w:jc w:val="both"/>
        <w:rPr>
          <w:rFonts w:ascii="Times New Roman" w:hAnsi="Times New Roman" w:cs="Times New Roman"/>
          <w:sz w:val="24"/>
          <w:szCs w:val="24"/>
          <w:lang w:val="en-ID"/>
        </w:rPr>
      </w:pPr>
    </w:p>
    <w:p w:rsidR="00F832A7" w:rsidRPr="00FF72C2" w:rsidRDefault="00F832A7" w:rsidP="00E6364B">
      <w:pPr>
        <w:pStyle w:val="ListParagraph"/>
        <w:spacing w:after="0" w:line="276" w:lineRule="auto"/>
        <w:ind w:left="0"/>
        <w:jc w:val="both"/>
        <w:rPr>
          <w:rFonts w:ascii="Times New Roman" w:hAnsi="Times New Roman" w:cs="Times New Roman"/>
          <w:b/>
          <w:sz w:val="24"/>
          <w:szCs w:val="24"/>
          <w:lang w:val="en-ID"/>
        </w:rPr>
      </w:pPr>
      <w:r w:rsidRPr="00FF72C2">
        <w:rPr>
          <w:rFonts w:ascii="Times New Roman" w:hAnsi="Times New Roman" w:cs="Times New Roman"/>
          <w:b/>
          <w:sz w:val="24"/>
          <w:szCs w:val="24"/>
          <w:lang w:val="en-ID"/>
        </w:rPr>
        <w:t>Komite Audit</w:t>
      </w:r>
    </w:p>
    <w:p w:rsidR="00F832A7" w:rsidRPr="00FF72C2" w:rsidRDefault="00F832A7" w:rsidP="00F832A7">
      <w:pPr>
        <w:autoSpaceDE w:val="0"/>
        <w:autoSpaceDN w:val="0"/>
        <w:adjustRightInd w:val="0"/>
        <w:spacing w:after="0" w:line="240" w:lineRule="auto"/>
        <w:jc w:val="both"/>
        <w:rPr>
          <w:rFonts w:ascii="Times New Roman" w:hAnsi="Times New Roman" w:cs="Times New Roman"/>
          <w:sz w:val="24"/>
          <w:szCs w:val="24"/>
        </w:rPr>
      </w:pPr>
      <w:r w:rsidRPr="00FF72C2">
        <w:rPr>
          <w:rFonts w:ascii="Times New Roman" w:hAnsi="Times New Roman" w:cs="Times New Roman"/>
          <w:sz w:val="24"/>
          <w:szCs w:val="24"/>
        </w:rPr>
        <w:t xml:space="preserve">      Berdasarkan Pedoman Umum GCG di Indonesia yaitu Komite Nasional Kebijakan </w:t>
      </w:r>
      <w:r w:rsidRPr="00FF72C2">
        <w:rPr>
          <w:rFonts w:ascii="Times New Roman" w:hAnsi="Times New Roman" w:cs="Times New Roman"/>
          <w:i/>
          <w:sz w:val="24"/>
          <w:szCs w:val="24"/>
        </w:rPr>
        <w:t>Good Corporate Governance</w:t>
      </w:r>
      <w:r w:rsidRPr="00FF72C2">
        <w:rPr>
          <w:rFonts w:ascii="Times New Roman" w:hAnsi="Times New Roman" w:cs="Times New Roman"/>
          <w:sz w:val="24"/>
          <w:szCs w:val="24"/>
        </w:rPr>
        <w:t xml:space="preserve"> (KNKG, 2006) komite audit bertugas membantu Dewan Komisaris untuk memastikan bahwa laporan keuangan disajikan secara wajar sesuai dengan prinsip akuntansi yang berlaku umum, struktur pengendalian internal perusahaan dilaksanakan dengan baik, pelaksanaan audit internal maupun eksternal dilaksanakan sesuai dengan standar audit yang berlaku dan tindak lanjut temuan hasil audit dilaksanakan oleh manajemen </w:t>
      </w:r>
      <w:r w:rsidRPr="00FF72C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approach.","author":[{"dropping-particle":"","family":"Harianto","given":"Tri Sapta Nugroho Slamet","non-dropping-particle":"","parse-names":false,"suffix":""}],"container-title":"Journal of Chemical Information and Modeling","id":"ITEM-1","issued":{"date-parts":[["2017"]]},"title":"PENGARUH KARAKTERISTIK PERUSAHAAN DAN GOOD CORPORATE GOVERNANCE TERHADAP RETURN SAHAM Tri","type":"article-journal"},"uris":["http://www.mendeley.com/documents/?uuid=e5290df4-2eda-4f64-9c1f-a7bfa27cf29d"]}],"mendeley":{"formattedCitation":"(Harianto, 2017)","plainTextFormattedCitation":"(Harianto, 2017)","previouslyFormattedCitation":"(Harianto, 2017)"},"properties":{"noteIndex":0},"schema":"https://github.com/citation-style-language/schema/raw/master/csl-citation.json"}</w:instrText>
      </w:r>
      <w:r w:rsidRPr="00FF72C2">
        <w:rPr>
          <w:rFonts w:ascii="Times New Roman" w:hAnsi="Times New Roman" w:cs="Times New Roman"/>
          <w:sz w:val="24"/>
          <w:szCs w:val="24"/>
        </w:rPr>
        <w:fldChar w:fldCharType="separate"/>
      </w:r>
      <w:r w:rsidRPr="00FF72C2">
        <w:rPr>
          <w:rFonts w:ascii="Times New Roman" w:hAnsi="Times New Roman" w:cs="Times New Roman"/>
          <w:noProof/>
          <w:sz w:val="24"/>
          <w:szCs w:val="24"/>
        </w:rPr>
        <w:t>(Harianto, 2017)</w:t>
      </w:r>
      <w:r w:rsidRPr="00FF72C2">
        <w:rPr>
          <w:rFonts w:ascii="Times New Roman" w:hAnsi="Times New Roman" w:cs="Times New Roman"/>
          <w:sz w:val="24"/>
          <w:szCs w:val="24"/>
        </w:rPr>
        <w:fldChar w:fldCharType="end"/>
      </w:r>
      <w:r w:rsidRPr="00FF72C2">
        <w:rPr>
          <w:rFonts w:ascii="Times New Roman" w:hAnsi="Times New Roman" w:cs="Times New Roman"/>
          <w:sz w:val="24"/>
          <w:szCs w:val="24"/>
        </w:rPr>
        <w:t xml:space="preserve">. Komite audit diukur dengan </w:t>
      </w:r>
      <w:r>
        <w:rPr>
          <w:rFonts w:ascii="Times New Roman" w:hAnsi="Times New Roman" w:cs="Times New Roman"/>
          <w:sz w:val="24"/>
          <w:szCs w:val="24"/>
          <w:lang w:val="id-ID"/>
        </w:rPr>
        <w:t xml:space="preserve">menggunakan </w:t>
      </w:r>
      <w:r w:rsidRPr="00FF72C2">
        <w:rPr>
          <w:rFonts w:ascii="Times New Roman" w:hAnsi="Times New Roman" w:cs="Times New Roman"/>
          <w:sz w:val="24"/>
          <w:szCs w:val="24"/>
        </w:rPr>
        <w:t>jumlah anggota komite audit yang ada di perusahaan:</w:t>
      </w:r>
    </w:p>
    <w:p w:rsidR="00F832A7" w:rsidRPr="00963C04" w:rsidRDefault="00F832A7" w:rsidP="00F832A7">
      <w:pPr>
        <w:pStyle w:val="ListParagraph"/>
        <w:spacing w:after="0" w:line="240" w:lineRule="auto"/>
        <w:ind w:left="851"/>
        <w:jc w:val="both"/>
        <w:rPr>
          <w:rFonts w:ascii="Times New Roman" w:eastAsiaTheme="minorEastAsia" w:hAnsi="Times New Roman" w:cs="Times New Roman"/>
          <w:sz w:val="24"/>
          <w:szCs w:val="24"/>
          <w:lang w:val="en-ID"/>
        </w:rPr>
      </w:pPr>
      <m:oMathPara>
        <m:oMath>
          <m:r>
            <m:rPr>
              <m:sty m:val="p"/>
            </m:rPr>
            <w:rPr>
              <w:rFonts w:ascii="Cambria Math" w:hAnsi="Cambria Math" w:cs="Times New Roman"/>
              <w:sz w:val="24"/>
              <w:szCs w:val="24"/>
              <w:lang w:val="en-ID"/>
            </w:rPr>
            <m:t>Komite Audit=</m:t>
          </m:r>
          <m:r>
            <m:rPr>
              <m:sty m:val="p"/>
            </m:rPr>
            <w:rPr>
              <w:rFonts w:ascii="Cambria Math" w:hAnsi="Cambria Math" w:cs="Times New Roman"/>
              <w:color w:val="202124"/>
              <w:sz w:val="24"/>
              <w:szCs w:val="24"/>
              <w:shd w:val="clear" w:color="auto" w:fill="FFFFFF"/>
            </w:rPr>
            <m:t>∑</m:t>
          </m:r>
          <m:r>
            <m:rPr>
              <m:sty m:val="p"/>
            </m:rPr>
            <w:rPr>
              <w:rFonts w:ascii="Cambria Math" w:hAnsi="Cambria Math" w:cs="Times New Roman"/>
              <w:sz w:val="24"/>
              <w:szCs w:val="24"/>
              <w:lang w:val="en-ID"/>
            </w:rPr>
            <m:t xml:space="preserve"> Komite Audit</m:t>
          </m:r>
        </m:oMath>
      </m:oMathPara>
    </w:p>
    <w:p w:rsidR="00F832A7" w:rsidRDefault="00F832A7" w:rsidP="00F832A7">
      <w:pPr>
        <w:pStyle w:val="ListParagraph"/>
        <w:spacing w:after="0" w:line="240" w:lineRule="auto"/>
        <w:ind w:left="851"/>
        <w:jc w:val="both"/>
        <w:rPr>
          <w:rFonts w:ascii="Times New Roman" w:eastAsiaTheme="minorEastAsia" w:hAnsi="Times New Roman" w:cs="Times New Roman"/>
          <w:sz w:val="24"/>
          <w:szCs w:val="24"/>
          <w:lang w:val="en-ID"/>
        </w:rPr>
      </w:pPr>
    </w:p>
    <w:p w:rsidR="00F832A7" w:rsidRPr="00F832A7" w:rsidRDefault="00F832A7" w:rsidP="00E6364B">
      <w:pPr>
        <w:spacing w:after="0" w:line="276" w:lineRule="auto"/>
        <w:jc w:val="both"/>
        <w:rPr>
          <w:rFonts w:ascii="Times New Roman" w:hAnsi="Times New Roman" w:cs="Times New Roman"/>
          <w:b/>
          <w:sz w:val="24"/>
          <w:szCs w:val="24"/>
          <w:lang w:val="en-ID"/>
        </w:rPr>
      </w:pPr>
      <w:r w:rsidRPr="00F832A7">
        <w:rPr>
          <w:rFonts w:ascii="Times New Roman" w:hAnsi="Times New Roman" w:cs="Times New Roman"/>
          <w:b/>
          <w:sz w:val="24"/>
          <w:szCs w:val="24"/>
          <w:lang w:val="en-ID"/>
        </w:rPr>
        <w:t>Kepemilikan Manajerial</w:t>
      </w:r>
    </w:p>
    <w:p w:rsidR="00F832A7" w:rsidRPr="00FF72C2" w:rsidRDefault="00F832A7" w:rsidP="00F832A7">
      <w:pPr>
        <w:pStyle w:val="ListParagraph"/>
        <w:spacing w:after="0" w:line="240" w:lineRule="auto"/>
        <w:ind w:left="0"/>
        <w:jc w:val="both"/>
        <w:rPr>
          <w:rFonts w:ascii="Times New Roman" w:hAnsi="Times New Roman" w:cs="Times New Roman"/>
          <w:sz w:val="24"/>
          <w:szCs w:val="24"/>
          <w:lang w:val="en-ID"/>
        </w:rPr>
      </w:pPr>
      <w:r w:rsidRPr="00FF72C2">
        <w:rPr>
          <w:rFonts w:ascii="Times New Roman" w:hAnsi="Times New Roman" w:cs="Times New Roman"/>
          <w:b/>
          <w:sz w:val="24"/>
          <w:szCs w:val="24"/>
          <w:lang w:val="en-ID"/>
        </w:rPr>
        <w:t xml:space="preserve">      </w:t>
      </w:r>
      <w:r w:rsidRPr="00FF72C2">
        <w:rPr>
          <w:rFonts w:ascii="Times New Roman" w:hAnsi="Times New Roman" w:cs="Times New Roman"/>
          <w:sz w:val="24"/>
          <w:szCs w:val="24"/>
        </w:rPr>
        <w:t xml:space="preserve">Kepemilikan manajerial sebagai proporsi saham biasa yang dimiliki oleh para manajemen, direksi dan komisaris. Menurut teori keagenan, dengan adanya kepemilikan manajerial dalam perusahaan akan dapat mengurangi konflik keagenan (Jensen dan Meckling, 1976) dalam </w:t>
      </w:r>
      <w:r w:rsidRPr="00FF72C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{"citationItems":[{"id":"ITEM-1","itemData":{"abstract":"Companies listed on the Indonesian stock exchanges especially in the LQ45 group are companies that have high liquidity so as to reflect the excellent performance. therefore it is necessary research to investigate the factors that affect the company's performance, especially related to the implementation of good corporate governance mechanism. This study aims to determine the implementation of good corporate governance mechanism through the existence of independent board of commissioners, managerial ownership and institutional ownership of the company's success in improving performance. In this study the company's performance measured by Tobin's Q. The research was conducted on companies registered in LQ45 in the period of 2011 to 2015. The research method used ordinary least square (OLS). The result of the research shows that independent board of commissioner has negative effect to company performance, managerial ownership has negative effect to company performance and institutional ownership has negative effect to financial performance.","author":[{"dropping-particle":"","family":"Fadillah","given":"Adil Ridlo","non-dropping-particle":"","parse-names":false,"suffix":""}],"container-title":"Jurnal Akuntansi","id":"ITEM-1","issue":"1","issued":{"date-parts":[["2017"]]},"page":"37-52","title":"Analisis Pengaruh Dewan Komisaris Independen, Kepemilikan Manajerial Dan Kepemilikan Institusional Terhadap Kinerja Perusahaan Yang Terdaftar Di Lq45","type":"article-journal","volume":"12"},"uris":["http://www.mendeley.com/documents/?uuid=eddd3493-dc66-4cdb-99d8-d2e54ce221ae"]}],"mendeley":{"formattedCitation":"(Fadillah, 2017)","plainTextFormattedCitation":"(Fadillah, 2017)","previouslyFormattedCitation":"(Fadillah, 2017)"},"properties":{"noteIndex":0},"schema":"https://github.com/citation-style-language/schema/raw/master/csl-citation.json"}</w:instrText>
      </w:r>
      <w:r w:rsidRPr="00FF72C2">
        <w:rPr>
          <w:rFonts w:ascii="Times New Roman" w:hAnsi="Times New Roman" w:cs="Times New Roman"/>
          <w:sz w:val="24"/>
          <w:szCs w:val="24"/>
        </w:rPr>
        <w:fldChar w:fldCharType="separate"/>
      </w:r>
      <w:r w:rsidRPr="00FF72C2">
        <w:rPr>
          <w:rFonts w:ascii="Times New Roman" w:hAnsi="Times New Roman" w:cs="Times New Roman"/>
          <w:noProof/>
          <w:sz w:val="24"/>
          <w:szCs w:val="24"/>
        </w:rPr>
        <w:t>(Fadillah, 2017)</w:t>
      </w:r>
      <w:r w:rsidRPr="00FF72C2">
        <w:rPr>
          <w:rFonts w:ascii="Times New Roman" w:hAnsi="Times New Roman" w:cs="Times New Roman"/>
          <w:sz w:val="24"/>
          <w:szCs w:val="24"/>
        </w:rPr>
        <w:fldChar w:fldCharType="end"/>
      </w:r>
      <w:r w:rsidRPr="00FF72C2">
        <w:rPr>
          <w:rFonts w:ascii="Times New Roman" w:hAnsi="Times New Roman" w:cs="Times New Roman"/>
          <w:sz w:val="24"/>
          <w:szCs w:val="24"/>
        </w:rPr>
        <w:t xml:space="preserve">. Manajemen yang memiliki saham tentunya akan lebih mengetahui kondisi sesungguhnya perusahaan yang dia miliki sehingga manajemen yang memiliki saham akan dengan bekerja sebaik mungkin agar manajemen akan memiliki keuntungan dari jabatannya sebagai jajaran manajer serta posisinya sebagai pemilik perusahaan </w:t>
      </w:r>
      <w:r w:rsidRPr="00FF72C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{"citationItems":[{"id":"ITEM-1","itemData":{"abstract":"Companies listed on the Indonesian stock exchanges especially in the LQ45 group are companies that have high liquidity so as to reflect the excellent performance. therefore it is necessary research to investigate the factors that affect the company's performance, especially related to the implementation of good corporate governance mechanism. This study aims to determine the implementation of good corporate governance mechanism through the existence of independent board of commissioners, managerial ownership and institutional ownership of the company's success in improving performance. In this study the company's performance measured by Tobin's Q. The research was conducted on companies registered in LQ45 in the period of 2011 to 2015. The research method used ordinary least square (OLS). The result of the research shows that independent board of commissioner has negative effect to company performance, managerial ownership has negative effect to company performance and institutional ownership has negative effect to financial performance.","author":[{"dropping-particle":"","family":"Fadillah","given":"Adil Ridlo","non-dropping-particle":"","parse-names":false,"suffix":""}],"container-title":"Jurnal Akuntansi","id":"ITEM-1","issue":"1","issued":{"date-parts":[["2017"]]},"page":"37-52","title":"Analisis Pengaruh Dewan Komisaris Independen, Kepemilikan Manajerial Dan Kepemilikan Institusional Terhadap Kinerja Perusahaan Yang Terdaftar Di Lq45","type":"article-journal","volume":"12"},"uris":["http://www.mendeley.com/documents/?uuid=eddd3493-dc66-4cdb-99d8-d2e54ce221ae"]}],"mendeley":{"formattedCitation":"(Fadillah, 2017)","plainTextFormattedCitation":"(Fadillah, 2017)","previouslyFormattedCitation":"(Fadillah, 2017)"},"properties":{"noteIndex":0},"schema":"https://github.com/citation-style-language/schema/raw/master/csl-citation.json"}</w:instrText>
      </w:r>
      <w:r w:rsidRPr="00FF72C2">
        <w:rPr>
          <w:rFonts w:ascii="Times New Roman" w:hAnsi="Times New Roman" w:cs="Times New Roman"/>
          <w:sz w:val="24"/>
          <w:szCs w:val="24"/>
        </w:rPr>
        <w:fldChar w:fldCharType="separate"/>
      </w:r>
      <w:r w:rsidRPr="00FF72C2">
        <w:rPr>
          <w:rFonts w:ascii="Times New Roman" w:hAnsi="Times New Roman" w:cs="Times New Roman"/>
          <w:noProof/>
          <w:sz w:val="24"/>
          <w:szCs w:val="24"/>
        </w:rPr>
        <w:t>(Fadillah, 2017)</w:t>
      </w:r>
      <w:r w:rsidRPr="00FF72C2">
        <w:rPr>
          <w:rFonts w:ascii="Times New Roman" w:hAnsi="Times New Roman" w:cs="Times New Roman"/>
          <w:sz w:val="24"/>
          <w:szCs w:val="24"/>
        </w:rPr>
        <w:fldChar w:fldCharType="end"/>
      </w:r>
      <w:r w:rsidRPr="00FF72C2">
        <w:rPr>
          <w:rFonts w:ascii="Times New Roman" w:hAnsi="Times New Roman" w:cs="Times New Roman"/>
          <w:sz w:val="24"/>
          <w:szCs w:val="24"/>
        </w:rPr>
        <w:t xml:space="preserve">. </w:t>
      </w:r>
      <w:r>
        <w:rPr>
          <w:rFonts w:ascii="Times New Roman" w:hAnsi="Times New Roman" w:cs="Times New Roman"/>
          <w:sz w:val="24"/>
          <w:szCs w:val="24"/>
          <w:lang w:val="id-ID"/>
        </w:rPr>
        <w:t xml:space="preserve">Kepemilikan Manajerial </w:t>
      </w:r>
      <w:r w:rsidRPr="00FF72C2">
        <w:rPr>
          <w:rFonts w:ascii="Times New Roman" w:hAnsi="Times New Roman" w:cs="Times New Roman"/>
          <w:sz w:val="24"/>
          <w:szCs w:val="24"/>
        </w:rPr>
        <w:t xml:space="preserve">menurut (Darwis, 2009) dalam </w:t>
      </w:r>
      <w:r w:rsidRPr="00FF72C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approach.","author":[{"dropping-particle":"","family":"Harianto","given":"Tri Sapta Nugroho Slamet","non-dropping-particle":"","parse-names":false,"suffix":""}],"container-title":"Journal of Chemical Information and Modeling","id":"ITEM-1","issued":{"date-parts":[["2017"]]},"title":"PENGARUH KARAKTERISTIK PERUSAHAAN DAN GOOD CORPORATE GOVERNANCE TERHADAP RETURN SAHAM Tri","type":"article-journal"},"uris":["http://www.mendeley.com/documents/?uuid=e5290df4-2eda-4f64-9c1f-a7bfa27cf29d"]}],"mendeley":{"formattedCitation":"(Harianto, 2017)","plainTextFormattedCitation":"(Harianto, 2017)","previouslyFormattedCitation":"(Harianto, 2017)"},"properties":{"noteIndex":0},"schema":"https://github.com/citation-style-language/schema/raw/master/csl-citation.json"}</w:instrText>
      </w:r>
      <w:r w:rsidRPr="00FF72C2">
        <w:rPr>
          <w:rFonts w:ascii="Times New Roman" w:hAnsi="Times New Roman" w:cs="Times New Roman"/>
          <w:sz w:val="24"/>
          <w:szCs w:val="24"/>
        </w:rPr>
        <w:fldChar w:fldCharType="separate"/>
      </w:r>
      <w:r w:rsidRPr="00FF72C2">
        <w:rPr>
          <w:rFonts w:ascii="Times New Roman" w:hAnsi="Times New Roman" w:cs="Times New Roman"/>
          <w:noProof/>
          <w:sz w:val="24"/>
          <w:szCs w:val="24"/>
        </w:rPr>
        <w:t>(Harianto, 2017)</w:t>
      </w:r>
      <w:r w:rsidRPr="00FF72C2">
        <w:rPr>
          <w:rFonts w:ascii="Times New Roman" w:hAnsi="Times New Roman" w:cs="Times New Roman"/>
          <w:sz w:val="24"/>
          <w:szCs w:val="24"/>
        </w:rPr>
        <w:fldChar w:fldCharType="end"/>
      </w:r>
      <w:r>
        <w:rPr>
          <w:rFonts w:ascii="Times New Roman" w:hAnsi="Times New Roman" w:cs="Times New Roman"/>
          <w:sz w:val="24"/>
          <w:szCs w:val="24"/>
          <w:lang w:val="id-ID"/>
        </w:rPr>
        <w:t xml:space="preserve"> dapat diukur menggunakan</w:t>
      </w:r>
      <w:r w:rsidRPr="00FF72C2">
        <w:rPr>
          <w:rFonts w:ascii="Times New Roman" w:hAnsi="Times New Roman" w:cs="Times New Roman"/>
          <w:sz w:val="24"/>
          <w:szCs w:val="24"/>
        </w:rPr>
        <w:t>:</w:t>
      </w:r>
    </w:p>
    <w:p w:rsidR="00F832A7" w:rsidRPr="00EA3623" w:rsidRDefault="00F832A7" w:rsidP="00F832A7">
      <w:pPr>
        <w:pStyle w:val="ListParagraph"/>
        <w:spacing w:after="0" w:line="240" w:lineRule="auto"/>
        <w:ind w:left="-142" w:right="-994"/>
        <w:jc w:val="both"/>
        <w:rPr>
          <w:rFonts w:ascii="Times New Roman" w:eastAsiaTheme="minorEastAsia" w:hAnsi="Times New Roman" w:cs="Times New Roman"/>
          <w:sz w:val="24"/>
          <w:szCs w:val="24"/>
          <w:lang w:val="en-ID"/>
        </w:rPr>
      </w:pPr>
      <m:oMathPara>
        <m:oMath>
          <m:r>
            <m:rPr>
              <m:sty m:val="p"/>
            </m:rPr>
            <w:rPr>
              <w:rFonts w:ascii="Cambria Math" w:hAnsi="Cambria Math" w:cs="Times New Roman"/>
              <w:sz w:val="24"/>
              <w:szCs w:val="24"/>
              <w:lang w:val="en-ID"/>
            </w:rPr>
            <m:t>Kepemilikan Manajerial=</m:t>
          </m:r>
          <m:f>
            <m:fPr>
              <m:ctrlPr>
                <w:rPr>
                  <w:rFonts w:ascii="Cambria Math" w:hAnsi="Cambria Math" w:cs="Times New Roman"/>
                  <w:sz w:val="24"/>
                  <w:szCs w:val="24"/>
                  <w:lang w:val="en-ID"/>
                </w:rPr>
              </m:ctrlPr>
            </m:fPr>
            <m:num>
              <m:r>
                <m:rPr>
                  <m:sty m:val="p"/>
                </m:rPr>
                <w:rPr>
                  <w:rFonts w:ascii="Cambria Math" w:hAnsi="Cambria Math" w:cs="Times New Roman"/>
                  <w:color w:val="202124"/>
                  <w:sz w:val="24"/>
                  <w:szCs w:val="24"/>
                  <w:shd w:val="clear" w:color="auto" w:fill="FFFFFF"/>
                </w:rPr>
                <m:t>∑</m:t>
              </m:r>
              <m:r>
                <m:rPr>
                  <m:sty m:val="p"/>
                </m:rPr>
                <w:rPr>
                  <w:rFonts w:ascii="Cambria Math" w:hAnsi="Cambria Math" w:cs="Times New Roman"/>
                  <w:sz w:val="24"/>
                  <w:szCs w:val="24"/>
                  <w:lang w:val="en-ID"/>
                </w:rPr>
                <m:t xml:space="preserve"> Saham yang dimiliki Manajemen</m:t>
              </m:r>
            </m:num>
            <m:den>
              <m:nary>
                <m:naryPr>
                  <m:chr m:val="∑"/>
                  <m:subHide m:val="1"/>
                  <m:supHide m:val="1"/>
                  <m:ctrlPr>
                    <w:rPr>
                      <w:rFonts w:ascii="Cambria Math" w:hAnsi="Cambria Math" w:cs="Times New Roman"/>
                      <w:color w:val="202124"/>
                      <w:sz w:val="24"/>
                      <w:szCs w:val="24"/>
                      <w:shd w:val="clear" w:color="auto" w:fill="FFFFFF"/>
                    </w:rPr>
                  </m:ctrlPr>
                </m:naryPr>
                <m:sub>
                  <m:ctrlPr>
                    <w:rPr>
                      <w:rFonts w:ascii="Cambria Math" w:hAnsi="Cambria Math" w:cs="Times New Roman"/>
                      <w:sz w:val="24"/>
                      <w:szCs w:val="24"/>
                      <w:lang w:val="en-ID"/>
                    </w:rPr>
                  </m:ctrlPr>
                </m:sub>
                <m:sup>
                  <m:ctrlPr>
                    <w:rPr>
                      <w:rFonts w:ascii="Cambria Math" w:hAnsi="Cambria Math" w:cs="Times New Roman"/>
                      <w:sz w:val="24"/>
                      <w:szCs w:val="24"/>
                      <w:lang w:val="en-ID"/>
                    </w:rPr>
                  </m:ctrlPr>
                </m:sup>
                <m:e>
                  <m:r>
                    <m:rPr>
                      <m:sty m:val="p"/>
                    </m:rPr>
                    <w:rPr>
                      <w:rFonts w:ascii="Cambria Math" w:hAnsi="Cambria Math" w:cs="Times New Roman"/>
                      <w:sz w:val="24"/>
                      <w:szCs w:val="24"/>
                      <w:lang w:val="en-ID"/>
                    </w:rPr>
                    <m:t>Saham yang beredar</m:t>
                  </m:r>
                  <m:ctrlPr>
                    <w:rPr>
                      <w:rFonts w:ascii="Cambria Math" w:hAnsi="Cambria Math" w:cs="Times New Roman"/>
                      <w:sz w:val="24"/>
                      <w:szCs w:val="24"/>
                      <w:lang w:val="en-ID"/>
                    </w:rPr>
                  </m:ctrlPr>
                </m:e>
              </m:nary>
            </m:den>
          </m:f>
          <m:r>
            <w:rPr>
              <w:rFonts w:ascii="Cambria Math" w:hAnsi="Cambria Math" w:cs="Times New Roman"/>
              <w:sz w:val="24"/>
              <w:szCs w:val="24"/>
              <w:lang w:val="en-ID"/>
            </w:rPr>
            <m:t xml:space="preserve"> </m:t>
          </m:r>
        </m:oMath>
      </m:oMathPara>
    </w:p>
    <w:p w:rsidR="00EA3623" w:rsidRDefault="00EA3623" w:rsidP="00F832A7">
      <w:pPr>
        <w:pStyle w:val="ListParagraph"/>
        <w:spacing w:after="0" w:line="240" w:lineRule="auto"/>
        <w:ind w:left="-142" w:right="-994"/>
        <w:jc w:val="both"/>
        <w:rPr>
          <w:rFonts w:ascii="Times New Roman" w:eastAsiaTheme="minorEastAsia" w:hAnsi="Times New Roman" w:cs="Times New Roman"/>
          <w:sz w:val="24"/>
          <w:szCs w:val="24"/>
          <w:lang w:val="en-ID"/>
        </w:rPr>
      </w:pPr>
    </w:p>
    <w:p w:rsidR="00F832A7" w:rsidRPr="00EA3623" w:rsidRDefault="00EA3623" w:rsidP="00EA3623">
      <w:pPr>
        <w:pStyle w:val="ListParagraph"/>
        <w:spacing w:after="0" w:line="276" w:lineRule="auto"/>
        <w:ind w:left="0" w:right="-994"/>
        <w:jc w:val="both"/>
        <w:rPr>
          <w:rFonts w:ascii="Times New Roman" w:hAnsi="Times New Roman" w:cs="Times New Roman"/>
          <w:b/>
          <w:sz w:val="24"/>
          <w:szCs w:val="24"/>
          <w:lang w:val="en-ID"/>
        </w:rPr>
      </w:pPr>
      <w:r w:rsidRPr="00EA3623">
        <w:rPr>
          <w:rFonts w:ascii="Times New Roman" w:eastAsiaTheme="minorEastAsia" w:hAnsi="Times New Roman" w:cs="Times New Roman"/>
          <w:b/>
          <w:sz w:val="24"/>
          <w:szCs w:val="24"/>
          <w:lang w:val="en-ID"/>
        </w:rPr>
        <w:t>Leverage</w:t>
      </w:r>
    </w:p>
    <w:p w:rsidR="0050737F" w:rsidRPr="00FF72C2" w:rsidRDefault="0050737F" w:rsidP="0050737F">
      <w:pPr>
        <w:pStyle w:val="ListParagraph"/>
        <w:spacing w:after="0" w:line="240" w:lineRule="auto"/>
        <w:ind w:left="0"/>
        <w:jc w:val="both"/>
        <w:rPr>
          <w:rFonts w:ascii="Times New Roman" w:hAnsi="Times New Roman" w:cs="Times New Roman"/>
          <w:i/>
          <w:sz w:val="24"/>
          <w:szCs w:val="24"/>
          <w:lang w:val="en-ID"/>
        </w:rPr>
      </w:pPr>
      <w:r>
        <w:rPr>
          <w:rFonts w:ascii="Times New Roman" w:hAnsi="Times New Roman" w:cs="Times New Roman"/>
          <w:sz w:val="24"/>
          <w:szCs w:val="24"/>
        </w:rPr>
        <w:t xml:space="preserve">      </w:t>
      </w:r>
      <w:r w:rsidR="00EA3623" w:rsidRPr="00FF72C2">
        <w:rPr>
          <w:rFonts w:ascii="Times New Roman" w:hAnsi="Times New Roman" w:cs="Times New Roman"/>
          <w:sz w:val="24"/>
          <w:szCs w:val="24"/>
        </w:rPr>
        <w:t xml:space="preserve">Menurut (Riyanto, 2001) dalam </w:t>
      </w:r>
      <w:r w:rsidR="00EA3623" w:rsidRPr="00FF72C2">
        <w:rPr>
          <w:rFonts w:ascii="Times New Roman" w:hAnsi="Times New Roman" w:cs="Times New Roman"/>
          <w:sz w:val="24"/>
          <w:szCs w:val="24"/>
        </w:rPr>
        <w:fldChar w:fldCharType="begin" w:fldLock="1"/>
      </w:r>
      <w:r w:rsidR="00EA3623">
        <w:rPr>
          <w:rFonts w:ascii="Times New Roman" w:hAnsi="Times New Roman" w:cs="Times New Roman"/>
          <w:sz w:val="24"/>
          <w:szCs w:val="24"/>
        </w:rPr>
        <w:instrText>ADDIN CSL_CITATION {"citationItems":[{"id":"ITEM-1","itemData":{"abstract":"Sumber penerimaan negara berasal dari berbagai sektor; baik sektor internal maupun eksternal. Salah satu sumber penerimaan negara dari sektor internal adalah pajak. Usaha memaksimalkan penerimaan pajak tidak dapat hanya mengandalkan peran dari Ditjen pajak maupun petugas pajak; tetapi dibutuhkan juga peran aktif dari para wajib pajak itu sendiri. Perubahan sistem perpajakan dari Official Assesment menjadi Self Assesment; memberikan kepercayaan wajib pajak untuk mendaftar; menghitung; membayar dan melaporkan kewajiban perpajakannya sendiri. Kepatuhan dan kesadaran yang tinggi dari wajib pajak merupakan faktor penting dalam pelaksanaan sistem tersebut Populasi dalam penelitian ini adalah para wajib pajak orang pribadi yang yang ada di Daerah Bandung. Tidak semua jumlah wajib pajak tersebut menjadi objek dalam penelitian ini guna efisiensi waktu dan biaya. Data diperoleh dari 50 responden yang terdaftar sebagai Wajib Pajak Orang Pribadi di KPP Pratama Bandung Karees. Pengambilan sampel dilakukan dengan metode simple random sampling. Dengan menggunakan teknik regresi linear berganda; hasil penelitian menunjukkan bahwa pengetahuan perpajakan berpengaruh positif dan signifikan terhadap kepatuhan wajib pajak orang pribadi di KPP Pratama Bandung Karees; kesadaran wajib pajak berpengaruh positif dan tidak signifikan terhadap kepatuhan wajib pajak orang pribadi di KPP Pratama Bandung Karees.","author":[{"dropping-particle":"","family":"Sutama","given":"Dedi Rossidi","non-dropping-particle":"","parse-names":false,"suffix":""},{"dropping-particle":"","family":"Lisa","given":"Erna","non-dropping-particle":"","parse-names":false,"suffix":""}],"container-title":"Jurnal Sains Manajemen &amp; Akuntansi","id":"ITEM-1","issued":{"date-parts":[["2018"]]},"title":"PENGARUH LEVERAGE DAN PROFITABILITAS TERHADAP NILAI PERUSAHAAN","type":"article-journal"},"uris":["http://www.mendeley.com/documents/?uuid=c4154dd4-2e36-4131-b993-5230b850de38"]}],"mendeley":{"formattedCitation":"(Sutama &amp; Lisa, 2018)","manualFormatting":"(Sutama dan Lisa, 2018)","plainTextFormattedCitation":"(Sutama &amp; Lisa, 2018)","previouslyFormattedCitation":"(Sutama &amp; Lisa, 2018)"},"properties":{"noteIndex":0},"schema":"https://github.com/citation-style-language/schema/raw/master/csl-citation.json"}</w:instrText>
      </w:r>
      <w:r w:rsidR="00EA3623" w:rsidRPr="00FF72C2">
        <w:rPr>
          <w:rFonts w:ascii="Times New Roman" w:hAnsi="Times New Roman" w:cs="Times New Roman"/>
          <w:sz w:val="24"/>
          <w:szCs w:val="24"/>
        </w:rPr>
        <w:fldChar w:fldCharType="separate"/>
      </w:r>
      <w:r w:rsidR="00EA3623" w:rsidRPr="00FF72C2">
        <w:rPr>
          <w:rFonts w:ascii="Times New Roman" w:hAnsi="Times New Roman" w:cs="Times New Roman"/>
          <w:noProof/>
          <w:sz w:val="24"/>
          <w:szCs w:val="24"/>
        </w:rPr>
        <w:t>(Sutama dan Lisa, 2018)</w:t>
      </w:r>
      <w:r w:rsidR="00EA3623" w:rsidRPr="00FF72C2">
        <w:rPr>
          <w:rFonts w:ascii="Times New Roman" w:hAnsi="Times New Roman" w:cs="Times New Roman"/>
          <w:sz w:val="24"/>
          <w:szCs w:val="24"/>
        </w:rPr>
        <w:fldChar w:fldCharType="end"/>
      </w:r>
      <w:r w:rsidR="00EA3623" w:rsidRPr="00FF72C2">
        <w:rPr>
          <w:rFonts w:ascii="Times New Roman" w:hAnsi="Times New Roman" w:cs="Times New Roman"/>
          <w:sz w:val="24"/>
          <w:szCs w:val="24"/>
        </w:rPr>
        <w:t xml:space="preserve"> </w:t>
      </w:r>
      <w:r w:rsidR="00EA3623" w:rsidRPr="00FF72C2">
        <w:rPr>
          <w:rFonts w:ascii="Times New Roman" w:hAnsi="Times New Roman" w:cs="Times New Roman"/>
          <w:i/>
          <w:iCs/>
          <w:sz w:val="24"/>
          <w:szCs w:val="24"/>
        </w:rPr>
        <w:t xml:space="preserve">leverage </w:t>
      </w:r>
      <w:r w:rsidR="00EA3623" w:rsidRPr="00FF72C2">
        <w:rPr>
          <w:rFonts w:ascii="Times New Roman" w:hAnsi="Times New Roman" w:cs="Times New Roman"/>
          <w:sz w:val="24"/>
          <w:szCs w:val="24"/>
        </w:rPr>
        <w:t xml:space="preserve">adalah penggunaan aktiva atau dana dimana untuk menggunakannya perusahaan harus membayar biaya tetap. Dari beberapa pengertian diatas, dapat disimpulkan bahwa </w:t>
      </w:r>
      <w:r w:rsidR="00EA3623" w:rsidRPr="00FF72C2">
        <w:rPr>
          <w:rFonts w:ascii="Times New Roman" w:hAnsi="Times New Roman" w:cs="Times New Roman"/>
          <w:i/>
          <w:iCs/>
          <w:sz w:val="24"/>
          <w:szCs w:val="24"/>
        </w:rPr>
        <w:t xml:space="preserve">leverage </w:t>
      </w:r>
      <w:r w:rsidR="00EA3623" w:rsidRPr="00FF72C2">
        <w:rPr>
          <w:rFonts w:ascii="Times New Roman" w:hAnsi="Times New Roman" w:cs="Times New Roman"/>
          <w:sz w:val="24"/>
          <w:szCs w:val="24"/>
        </w:rPr>
        <w:t xml:space="preserve">merupakan penggunaan hutang oleh perusahaan sebagai sumber pembiayaan untuk melakukan </w:t>
      </w:r>
      <w:r w:rsidR="00EA3623" w:rsidRPr="00FF72C2">
        <w:rPr>
          <w:rFonts w:ascii="Times New Roman" w:hAnsi="Times New Roman" w:cs="Times New Roman"/>
          <w:sz w:val="24"/>
          <w:szCs w:val="24"/>
        </w:rPr>
        <w:lastRenderedPageBreak/>
        <w:t xml:space="preserve">kegiatan perusahaan dimana untuk menggunakannya perusahaan harus membayar biaya tetap </w:t>
      </w:r>
      <w:r w:rsidR="00EA3623" w:rsidRPr="00FF72C2">
        <w:rPr>
          <w:rFonts w:ascii="Times New Roman" w:hAnsi="Times New Roman" w:cs="Times New Roman"/>
          <w:sz w:val="24"/>
          <w:szCs w:val="24"/>
        </w:rPr>
        <w:fldChar w:fldCharType="begin" w:fldLock="1"/>
      </w:r>
      <w:r w:rsidR="00EA3623">
        <w:rPr>
          <w:rFonts w:ascii="Times New Roman" w:hAnsi="Times New Roman" w:cs="Times New Roman"/>
          <w:sz w:val="24"/>
          <w:szCs w:val="24"/>
        </w:rPr>
        <w:instrText>ADDIN CSL_CITATION {"citationItems":[{"id":"ITEM-1","itemData":{"abstract":"Sumber penerimaan negara berasal dari berbagai sektor; baik sektor internal maupun eksternal. Salah satu sumber penerimaan negara dari sektor internal adalah pajak. Usaha memaksimalkan penerimaan pajak tidak dapat hanya mengandalkan peran dari Ditjen pajak maupun petugas pajak; tetapi dibutuhkan juga peran aktif dari para wajib pajak itu sendiri. Perubahan sistem perpajakan dari Official Assesment menjadi Self Assesment; memberikan kepercayaan wajib pajak untuk mendaftar; menghitung; membayar dan melaporkan kewajiban perpajakannya sendiri. Kepatuhan dan kesadaran yang tinggi dari wajib pajak merupakan faktor penting dalam pelaksanaan sistem tersebut Populasi dalam penelitian ini adalah para wajib pajak orang pribadi yang yang ada di Daerah Bandung. Tidak semua jumlah wajib pajak tersebut menjadi objek dalam penelitian ini guna efisiensi waktu dan biaya. Data diperoleh dari 50 responden yang terdaftar sebagai Wajib Pajak Orang Pribadi di KPP Pratama Bandung Karees. Pengambilan sampel dilakukan dengan metode simple random sampling. Dengan menggunakan teknik regresi linear berganda; hasil penelitian menunjukkan bahwa pengetahuan perpajakan berpengaruh positif dan signifikan terhadap kepatuhan wajib pajak orang pribadi di KPP Pratama Bandung Karees; kesadaran wajib pajak berpengaruh positif dan tidak signifikan terhadap kepatuhan wajib pajak orang pribadi di KPP Pratama Bandung Karees.","author":[{"dropping-particle":"","family":"Sutama","given":"Dedi Rossidi","non-dropping-particle":"","parse-names":false,"suffix":""},{"dropping-particle":"","family":"Lisa","given":"Erna","non-dropping-particle":"","parse-names":false,"suffix":""}],"container-title":"Jurnal Sains Manajemen &amp; Akuntansi","id":"ITEM-1","issued":{"date-parts":[["2018"]]},"title":"PENGARUH LEVERAGE DAN PROFITABILITAS TERHADAP NILAI PERUSAHAAN","type":"article-journal"},"uris":["http://www.mendeley.com/documents/?uuid=c4154dd4-2e36-4131-b993-5230b850de38"]}],"mendeley":{"formattedCitation":"(Sutama &amp; Lisa, 2018)","manualFormatting":"(Sutama dan Lisa, 2018)","plainTextFormattedCitation":"(Sutama &amp; Lisa, 2018)","previouslyFormattedCitation":"(Sutama &amp; Lisa, 2018)"},"properties":{"noteIndex":0},"schema":"https://github.com/citation-style-language/schema/raw/master/csl-citation.json"}</w:instrText>
      </w:r>
      <w:r w:rsidR="00EA3623" w:rsidRPr="00FF72C2">
        <w:rPr>
          <w:rFonts w:ascii="Times New Roman" w:hAnsi="Times New Roman" w:cs="Times New Roman"/>
          <w:sz w:val="24"/>
          <w:szCs w:val="24"/>
        </w:rPr>
        <w:fldChar w:fldCharType="separate"/>
      </w:r>
      <w:r w:rsidR="00EA3623" w:rsidRPr="00FF72C2">
        <w:rPr>
          <w:rFonts w:ascii="Times New Roman" w:hAnsi="Times New Roman" w:cs="Times New Roman"/>
          <w:noProof/>
          <w:sz w:val="24"/>
          <w:szCs w:val="24"/>
        </w:rPr>
        <w:t>(Sutama dan Lisa, 2018)</w:t>
      </w:r>
      <w:r w:rsidR="00EA3623" w:rsidRPr="00FF72C2">
        <w:rPr>
          <w:rFonts w:ascii="Times New Roman" w:hAnsi="Times New Roman" w:cs="Times New Roman"/>
          <w:sz w:val="24"/>
          <w:szCs w:val="24"/>
        </w:rPr>
        <w:fldChar w:fldCharType="end"/>
      </w:r>
      <w:r w:rsidR="00EA3623" w:rsidRPr="00FF72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2C2">
        <w:rPr>
          <w:rFonts w:ascii="Times New Roman" w:hAnsi="Times New Roman" w:cs="Times New Roman"/>
          <w:sz w:val="24"/>
          <w:szCs w:val="24"/>
        </w:rPr>
        <w:t xml:space="preserve">Menurut (Fahmi, 2014) dalam </w:t>
      </w:r>
      <w:r w:rsidRPr="00FF72C2">
        <w:rPr>
          <w:rFonts w:ascii="Times New Roman" w:hAnsi="Times New Roman" w:cs="Times New Roman"/>
          <w:sz w:val="24"/>
          <w:szCs w:val="24"/>
          <w:lang w:val="en-ID"/>
        </w:rPr>
        <w:fldChar w:fldCharType="begin" w:fldLock="1"/>
      </w:r>
      <w:r w:rsidR="00556029">
        <w:rPr>
          <w:rFonts w:ascii="Times New Roman" w:hAnsi="Times New Roman" w:cs="Times New Roman"/>
          <w:sz w:val="24"/>
          <w:szCs w:val="24"/>
          <w:lang w:val="en-ID"/>
        </w:rPr>
        <w:instrText>ADDIN CSL_CITATION {"citationItems":[{"id":"ITEM-1","itemData":{"abstract":"Abstract This research aim to determine the effect of board size, independent commissioner, audit commite, long term debt equity ratio, debt to asset ratio, dan debt to equity ratio on Company’s Financial Performance of Mining Sector Company Listed on Indonesian Stock Exchange (IDX) in 2011-2015. The population of this research consisted of 41 companies, the sample consisted of 28 companies that were taken using proposive sampling. This research used multiple linear regression method. The results of this research indicate that partially variables board size, komisaris independen, komite audit, long term debt equity ratio, and debt to equity ratio has no affect on company's financial performance. Variable debt to asset ratio significantly negative affect on company's financial performance. Simultaneously, board size, komisaris independen, komite audit, long term debt equity ratio, debt to asset ratio, dan debt to equity ratio significantly affect on company's financial performance. The main recommendations given this research of the effect of debt asset ratio againts company’s financial performance, if companies use debt to asset ratio for funding external then it will have an effect in the company’s financial performance decline. Investors can use the debt to asset ratio for consideration in investment decision making. Keywords:","author":[{"dropping-particle":"","family":"Azis","given":"Abdul","non-dropping-particle":"","parse-names":false,"suffix":""},{"dropping-particle":"","family":"Hartono","given":"Ulil","non-dropping-particle":"","parse-names":false,"suffix":""}],"container-title":"Jurnal lmu Manajemen","id":"ITEM-1","issued":{"date-parts":[["2017"]]},"title":"Pengaruh Good Corporate Governance, Struktur Modal, Dan Leverage Terhadap Kinerja Keuangan Perusahaan Pada Sektor Pertambangan Yang Terdaftar Di Bursa Efek Indonesia Tahun 2011-2015","type":"article-journal"},"uris":["http://www.mendeley.com/documents/?uuid=c7b09a75-bdee-46b4-b876-0dce361082d9"]}],"mendeley":{"formattedCitation":"(Azis &amp; Hartono, 2017)","manualFormatting":"(Azis dan Hartono, 2017)","plainTextFormattedCitation":"(Azis &amp; Hartono, 2017)","previouslyFormattedCitation":"(Azis &amp; Hartono, 2017)"},"properties":{"noteIndex":0},"schema":"https://github.com/citation-style-language/schema/raw/master/csl-citation.json"}</w:instrText>
      </w:r>
      <w:r w:rsidRPr="00FF72C2">
        <w:rPr>
          <w:rFonts w:ascii="Times New Roman" w:hAnsi="Times New Roman" w:cs="Times New Roman"/>
          <w:sz w:val="24"/>
          <w:szCs w:val="24"/>
          <w:lang w:val="en-ID"/>
        </w:rPr>
        <w:fldChar w:fldCharType="separate"/>
      </w:r>
      <w:r w:rsidRPr="00FF72C2">
        <w:rPr>
          <w:rFonts w:ascii="Times New Roman" w:hAnsi="Times New Roman" w:cs="Times New Roman"/>
          <w:noProof/>
          <w:sz w:val="24"/>
          <w:szCs w:val="24"/>
          <w:lang w:val="en-ID"/>
        </w:rPr>
        <w:t>(Azis dan Hartono, 2017)</w:t>
      </w:r>
      <w:r w:rsidRPr="00FF72C2">
        <w:rPr>
          <w:rFonts w:ascii="Times New Roman" w:hAnsi="Times New Roman" w:cs="Times New Roman"/>
          <w:sz w:val="24"/>
          <w:szCs w:val="24"/>
          <w:lang w:val="en-ID"/>
        </w:rPr>
        <w:fldChar w:fldCharType="end"/>
      </w:r>
      <w:r w:rsidRPr="00FF72C2">
        <w:rPr>
          <w:rFonts w:ascii="Times New Roman" w:hAnsi="Times New Roman" w:cs="Times New Roman"/>
          <w:sz w:val="24"/>
          <w:szCs w:val="24"/>
        </w:rPr>
        <w:t xml:space="preserve"> </w:t>
      </w:r>
      <w:r w:rsidRPr="00FF72C2">
        <w:rPr>
          <w:rFonts w:ascii="Times New Roman" w:hAnsi="Times New Roman" w:cs="Times New Roman"/>
          <w:i/>
          <w:iCs/>
          <w:sz w:val="24"/>
          <w:szCs w:val="24"/>
        </w:rPr>
        <w:t xml:space="preserve">Debt to </w:t>
      </w:r>
      <w:r w:rsidRPr="00FF72C2">
        <w:rPr>
          <w:rFonts w:ascii="Times New Roman" w:hAnsi="Times New Roman" w:cs="Times New Roman"/>
          <w:i/>
          <w:iCs/>
          <w:sz w:val="24"/>
          <w:szCs w:val="24"/>
          <w:lang w:val="id-ID"/>
        </w:rPr>
        <w:t xml:space="preserve">Asset Ratio </w:t>
      </w:r>
      <w:r w:rsidRPr="00FF72C2">
        <w:rPr>
          <w:rFonts w:ascii="Times New Roman" w:hAnsi="Times New Roman" w:cs="Times New Roman"/>
          <w:sz w:val="24"/>
          <w:szCs w:val="24"/>
        </w:rPr>
        <w:t>(D</w:t>
      </w:r>
      <w:r w:rsidRPr="00FF72C2">
        <w:rPr>
          <w:rFonts w:ascii="Times New Roman" w:hAnsi="Times New Roman" w:cs="Times New Roman"/>
          <w:sz w:val="24"/>
          <w:szCs w:val="24"/>
          <w:lang w:val="id-ID"/>
        </w:rPr>
        <w:t>A</w:t>
      </w:r>
      <w:r w:rsidRPr="00FF72C2">
        <w:rPr>
          <w:rFonts w:ascii="Times New Roman" w:hAnsi="Times New Roman" w:cs="Times New Roman"/>
          <w:sz w:val="24"/>
          <w:szCs w:val="24"/>
        </w:rPr>
        <w:t>R) dapat dirumuskan sebagai berikut:</w:t>
      </w:r>
    </w:p>
    <w:p w:rsidR="0050737F" w:rsidRPr="0050737F" w:rsidRDefault="0050737F" w:rsidP="0050737F">
      <w:pPr>
        <w:pStyle w:val="ListParagraph"/>
        <w:spacing w:after="0" w:line="240" w:lineRule="auto"/>
        <w:ind w:left="1146"/>
        <w:jc w:val="both"/>
        <w:rPr>
          <w:rFonts w:ascii="Times New Roman" w:eastAsiaTheme="minorEastAsia" w:hAnsi="Times New Roman" w:cs="Times New Roman"/>
          <w:sz w:val="24"/>
          <w:szCs w:val="24"/>
          <w:lang w:val="en-ID"/>
        </w:rPr>
      </w:pPr>
      <m:oMathPara>
        <m:oMath>
          <m:r>
            <m:rPr>
              <m:sty m:val="p"/>
            </m:rPr>
            <w:rPr>
              <w:rFonts w:ascii="Cambria Math" w:hAnsi="Cambria Math" w:cs="Times New Roman"/>
              <w:sz w:val="24"/>
              <w:szCs w:val="24"/>
              <w:lang w:val="en-ID"/>
            </w:rPr>
            <m:t>DAR=</m:t>
          </m:r>
          <m:f>
            <m:fPr>
              <m:ctrlPr>
                <w:rPr>
                  <w:rFonts w:ascii="Cambria Math" w:hAnsi="Cambria Math" w:cs="Times New Roman"/>
                  <w:sz w:val="24"/>
                  <w:szCs w:val="24"/>
                  <w:lang w:val="en-ID"/>
                </w:rPr>
              </m:ctrlPr>
            </m:fPr>
            <m:num>
              <m:r>
                <w:rPr>
                  <w:rFonts w:ascii="Cambria Math" w:hAnsi="Cambria Math" w:cs="Times New Roman"/>
                  <w:sz w:val="24"/>
                  <w:szCs w:val="24"/>
                  <w:lang w:val="en-ID"/>
                </w:rPr>
                <m:t>Total Debt</m:t>
              </m:r>
            </m:num>
            <m:den>
              <m:r>
                <w:rPr>
                  <w:rFonts w:ascii="Cambria Math" w:hAnsi="Cambria Math" w:cs="Times New Roman"/>
                  <w:sz w:val="24"/>
                  <w:szCs w:val="24"/>
                  <w:lang w:val="en-ID"/>
                </w:rPr>
                <m:t>Total Asset</m:t>
              </m:r>
            </m:den>
          </m:f>
          <m:r>
            <w:rPr>
              <w:rFonts w:ascii="Cambria Math" w:hAnsi="Cambria Math" w:cs="Times New Roman"/>
              <w:sz w:val="24"/>
              <w:szCs w:val="24"/>
              <w:lang w:val="en-ID"/>
            </w:rPr>
            <m:t xml:space="preserve"> </m:t>
          </m:r>
          <m:r>
            <m:rPr>
              <m:sty m:val="p"/>
            </m:rPr>
            <w:rPr>
              <w:rFonts w:ascii="Cambria Math" w:hAnsi="Cambria Math" w:cs="Times New Roman"/>
              <w:sz w:val="24"/>
              <w:szCs w:val="24"/>
              <w:lang w:val="en-ID"/>
            </w:rPr>
            <m:t>X</m:t>
          </m:r>
          <m:r>
            <w:rPr>
              <w:rFonts w:ascii="Cambria Math" w:hAnsi="Cambria Math" w:cs="Times New Roman"/>
              <w:sz w:val="24"/>
              <w:szCs w:val="24"/>
              <w:lang w:val="en-ID"/>
            </w:rPr>
            <m:t xml:space="preserve"> 100%</m:t>
          </m:r>
        </m:oMath>
      </m:oMathPara>
    </w:p>
    <w:p w:rsidR="0050737F" w:rsidRDefault="0050737F" w:rsidP="0050737F">
      <w:pPr>
        <w:pStyle w:val="ListParagraph"/>
        <w:spacing w:after="0" w:line="240" w:lineRule="auto"/>
        <w:ind w:left="1146"/>
        <w:jc w:val="both"/>
        <w:rPr>
          <w:rFonts w:ascii="Times New Roman" w:hAnsi="Times New Roman" w:cs="Times New Roman"/>
          <w:sz w:val="24"/>
          <w:szCs w:val="24"/>
          <w:lang w:val="en-ID"/>
        </w:rPr>
      </w:pPr>
    </w:p>
    <w:p w:rsidR="0050737F" w:rsidRPr="0050737F" w:rsidRDefault="0050737F" w:rsidP="0050737F">
      <w:pPr>
        <w:pStyle w:val="ListParagraph"/>
        <w:spacing w:after="0" w:line="276" w:lineRule="auto"/>
        <w:ind w:left="0"/>
        <w:jc w:val="both"/>
        <w:rPr>
          <w:rFonts w:ascii="Times New Roman" w:hAnsi="Times New Roman" w:cs="Times New Roman"/>
          <w:b/>
          <w:sz w:val="24"/>
          <w:szCs w:val="24"/>
          <w:lang w:val="en-ID"/>
        </w:rPr>
      </w:pPr>
      <w:r w:rsidRPr="0050737F">
        <w:rPr>
          <w:rFonts w:ascii="Times New Roman" w:hAnsi="Times New Roman" w:cs="Times New Roman"/>
          <w:b/>
          <w:sz w:val="24"/>
          <w:szCs w:val="24"/>
          <w:lang w:val="en-ID"/>
        </w:rPr>
        <w:t>Pengembangan Hipotesis</w:t>
      </w:r>
    </w:p>
    <w:p w:rsidR="0050737F" w:rsidRDefault="0050737F" w:rsidP="0050737F">
      <w:pPr>
        <w:spacing w:after="0" w:line="276" w:lineRule="auto"/>
        <w:jc w:val="both"/>
        <w:rPr>
          <w:rFonts w:ascii="Times New Roman" w:hAnsi="Times New Roman" w:cs="Times New Roman"/>
          <w:b/>
          <w:sz w:val="24"/>
          <w:szCs w:val="24"/>
          <w:lang w:val="id-ID"/>
        </w:rPr>
      </w:pPr>
      <w:r w:rsidRPr="0050737F">
        <w:rPr>
          <w:rFonts w:ascii="Times New Roman" w:hAnsi="Times New Roman" w:cs="Times New Roman"/>
          <w:b/>
          <w:sz w:val="24"/>
          <w:szCs w:val="24"/>
          <w:lang w:val="id-ID"/>
        </w:rPr>
        <w:t>Pengaruh Dewan</w:t>
      </w:r>
      <w:r w:rsidRPr="0050737F">
        <w:rPr>
          <w:rFonts w:ascii="Times New Roman" w:hAnsi="Times New Roman" w:cs="Times New Roman"/>
          <w:sz w:val="24"/>
          <w:szCs w:val="24"/>
          <w:lang w:val="id-ID"/>
        </w:rPr>
        <w:t xml:space="preserve"> </w:t>
      </w:r>
      <w:r w:rsidRPr="0050737F">
        <w:rPr>
          <w:rFonts w:ascii="Times New Roman" w:hAnsi="Times New Roman" w:cs="Times New Roman"/>
          <w:b/>
          <w:sz w:val="24"/>
          <w:szCs w:val="24"/>
          <w:lang w:val="id-ID"/>
        </w:rPr>
        <w:t>Komisaris Independen terhadap Kinerja Keuangan</w:t>
      </w:r>
    </w:p>
    <w:p w:rsidR="0050737F" w:rsidRDefault="0050737F" w:rsidP="0050737F">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50737F">
        <w:rPr>
          <w:rFonts w:ascii="Times New Roman" w:hAnsi="Times New Roman" w:cs="Times New Roman"/>
          <w:sz w:val="24"/>
          <w:szCs w:val="24"/>
        </w:rPr>
        <w:t>Dewan komisaris independen dapat membantu perusahaan menghindari ancaman-ancaman dari luar sehingga tetap bisa mempertahankan sumber daya perusahaan agar mendapatkan keuntungan yang lebih, yang nantinya dapat meningkatkan kinerja keuangan (ROA)</w:t>
      </w:r>
      <w:r w:rsidRPr="0050737F">
        <w:rPr>
          <w:rFonts w:ascii="Times New Roman" w:hAnsi="Times New Roman" w:cs="Times New Roman"/>
          <w:sz w:val="24"/>
          <w:szCs w:val="24"/>
          <w:lang w:val="id-ID"/>
        </w:rPr>
        <w:t xml:space="preserve"> </w:t>
      </w:r>
      <w:r w:rsidRPr="0050737F">
        <w:rPr>
          <w:rFonts w:ascii="Times New Roman" w:hAnsi="Times New Roman" w:cs="Times New Roman"/>
          <w:sz w:val="24"/>
          <w:szCs w:val="24"/>
          <w:lang w:val="id-ID"/>
        </w:rPr>
        <w:fldChar w:fldCharType="begin" w:fldLock="1"/>
      </w:r>
      <w:r w:rsidRPr="0050737F">
        <w:rPr>
          <w:rFonts w:ascii="Times New Roman" w:hAnsi="Times New Roman" w:cs="Times New Roman"/>
          <w:sz w:val="24"/>
          <w:szCs w:val="24"/>
          <w:lang w:val="id-ID"/>
        </w:rPr>
        <w:instrText>ADDIN CSL_CITATION {"citationItems":[{"id":"ITEM-1","itemData":{"ISSN":"2302-8912","abstract":"Tujuan dari penelitian ini adalah untuk mengetahui signifikansi pengaruh kepemilikan manajerial, kepemilikan institusional dan dewan komisaris independen terhadap ROA. Penelitian ini dilakukan pada perusahaan otomotif dan komponen di BEI periode 2010-2014. Jumlah sampel penelitian yaitu 8 perusahaan, dengan metode purposive random sampling. Teknik analisis data yang digunakan adalah analisis regresi linier berganda. Hasil dari penelitian ini menyatakan bahwa kepemilikan manajerial dan kepemilikan institusional berpengaruh signifikan terhadap ROA. Besarnya proporsi kepemilikan manajerial, maka semakin kecil peluang terjadinya konflik antara manajer dan pemegang saham sehingga dapat meningkatkan ROA. Besarnya proporsi kepemilikan institusional dapat meningkatkan pengawasan, sehingga dapat menekan terjadinya perilaku oportunistik manajer sehingga dapat meningkatkan ROA. Dewan komisaris independen berpengaruh positif dan tidak signifikan terhadap ROA. Keadaan ini dapat terjadi karena kecilnya proporsi dewan komisaris independen pada perusahaan sampel sehingga belum bisa meningkatkan ROA. Kata","author":[{"dropping-particle":"","family":"Candradewi","given":"Intan","non-dropping-particle":"","parse-names":false,"suffix":""},{"dropping-particle":"","family":"Sedana","given":"Ida","non-dropping-particle":"","parse-names":false,"suffix":""}],"container-title":"E-Jurnal Manajemen Universitas Udayana","id":"ITEM-1","issue":"5","issued":{"date-parts":[["2016"]]},"page":"255207","title":"PENGARUH KEPEMILIKAN MANAJERIAL, KEPEMILIKAN INSTITUSIONAL DAN DEWAN KOMISARIS INDEPENDEN TERHADAP RETURN ON ASSET","type":"article-journal","volume":"5"},"uris":["http://www.mendeley.com/documents/?uuid=d8e17157-ef6d-49e5-8187-2c6a1bcc22e9"]}],"mendeley":{"formattedCitation":"(Candradewi &amp; Sedana, 2016)","manualFormatting":"(Candradewi dan Sedana, 2016)","plainTextFormattedCitation":"(Candradewi &amp; Sedana, 2016)","previouslyFormattedCitation":"(Candradewi &amp; Sedana, 2016)"},"properties":{"noteIndex":0},"schema":"https://github.com/citation-style-language/schema/raw/master/csl-citation.json"}</w:instrText>
      </w:r>
      <w:r w:rsidRPr="0050737F">
        <w:rPr>
          <w:rFonts w:ascii="Times New Roman" w:hAnsi="Times New Roman" w:cs="Times New Roman"/>
          <w:sz w:val="24"/>
          <w:szCs w:val="24"/>
          <w:lang w:val="id-ID"/>
        </w:rPr>
        <w:fldChar w:fldCharType="separate"/>
      </w:r>
      <w:r w:rsidRPr="0050737F">
        <w:rPr>
          <w:rFonts w:ascii="Times New Roman" w:hAnsi="Times New Roman" w:cs="Times New Roman"/>
          <w:noProof/>
          <w:sz w:val="24"/>
          <w:szCs w:val="24"/>
          <w:lang w:val="id-ID"/>
        </w:rPr>
        <w:t>(Candradewi dan Sedana, 2016)</w:t>
      </w:r>
      <w:r w:rsidRPr="0050737F">
        <w:rPr>
          <w:rFonts w:ascii="Times New Roman" w:hAnsi="Times New Roman" w:cs="Times New Roman"/>
          <w:sz w:val="24"/>
          <w:szCs w:val="24"/>
          <w:lang w:val="id-ID"/>
        </w:rPr>
        <w:fldChar w:fldCharType="end"/>
      </w:r>
      <w:r w:rsidRPr="0050737F">
        <w:rPr>
          <w:rFonts w:ascii="Times New Roman" w:hAnsi="Times New Roman" w:cs="Times New Roman"/>
          <w:sz w:val="24"/>
          <w:szCs w:val="24"/>
          <w:lang w:val="id-ID"/>
        </w:rPr>
        <w:t xml:space="preserve">. </w:t>
      </w:r>
    </w:p>
    <w:p w:rsidR="0050737F" w:rsidRPr="00DE24A8" w:rsidRDefault="0050737F" w:rsidP="0050737F">
      <w:pPr>
        <w:pStyle w:val="ListParagraph"/>
        <w:spacing w:line="240" w:lineRule="auto"/>
        <w:ind w:left="0"/>
        <w:jc w:val="both"/>
        <w:rPr>
          <w:lang w:val="id-ID"/>
        </w:rPr>
      </w:pPr>
      <w:r>
        <w:rPr>
          <w:rFonts w:ascii="Times New Roman" w:hAnsi="Times New Roman" w:cs="Times New Roman"/>
          <w:sz w:val="24"/>
          <w:szCs w:val="24"/>
          <w:lang w:val="id-ID"/>
        </w:rPr>
        <w:t xml:space="preserve">      Hasil penelitian yang tidak sejalan juga ditemukan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{"citationItems":[{"id":"ITEM-1","itemData":{"ISSN":"2302-8912","abstract":"Tujuan penelitian ini adalah untuk mengetahui pengaruh risiko kredit (Non Performing Loan) (NPL), kepemilikan manajerial, kepemilikan institusional dan dewan komisaris independen terhadap kinerja keuangan pada industri perbankan di Bursa Efek Indonesia (BEI) periode 2009-2013. Penelitian ini menggunakan metode observasi non partisipan yaitu dengan mempelajari dan melihat laporan keuangan yang dipublikasikan pada situs resmi Bursa Efek Indonesia (www.idx.co.id). Sampel yang digunakan sebanyak 9 perusahaan perbankan yang diambil dengan metode purposive sampling. Teknik analisis data yang digunakan adalah Regresi Linier Berganda. Hasil penelitian ini menunjukkan bahwa risiko kredit (NPL) berpengaruh negatif dan signifikan terhadap kinerja keuangan, kepemilikan manajerial berpengaruh negatif namun tidak signifikan terhadap kinerja keuangan, kepemilikan institusional berpengaruh positif namun tidak signifikan terhadap kinerja keuangan dan dewan komisaris independen berpengaruh positif namun tidak signifikan terhadap kinerja keuangan","author":[{"dropping-particle":"","family":"Prahesti","given":"D.","non-dropping-particle":"","parse-names":false,"suffix":""},{"dropping-particle":"","family":"Abundanti","given":"N.","non-dropping-particle":"","parse-names":false,"suffix":""}],"container-title":"E-Jurnal Manajemen Universitas Udayana","id":"ITEM-1","issue":"2","issued":{"date-parts":[["2015"]]},"page":"250217","title":"Pengaruh Risiko Kredit, Struktur Kepemilikan Dan Dewan Komisaris Independen Terhadap Kinerja Keuangan Pada Industri Perbankan Di Bursa Efek Indonesia","type":"article-journal","volume":"4"},"uris":["http://www.mendeley.com/documents/?uuid=65ebe17f-f31b-416a-8aa2-4b06e7864a46"]}],"mendeley":{"formattedCitation":"(Prahesti &amp; Abundanti, 2015)","manualFormatting":"(Prahesti dan Abundanti, 2015)","plainTextFormattedCitation":"(Prahesti &amp; Abundanti, 2015)","previouslyFormattedCitation":"(Prahesti &amp; Abundanti, 2015)"},"properties":{"noteIndex":0},"schema":"https://github.com/citation-style-language/schema/raw/master/csl-citation.json"}</w:instrText>
      </w:r>
      <w:r>
        <w:rPr>
          <w:rFonts w:ascii="Times New Roman" w:hAnsi="Times New Roman" w:cs="Times New Roman"/>
          <w:sz w:val="24"/>
          <w:szCs w:val="24"/>
          <w:lang w:val="id-ID"/>
        </w:rPr>
        <w:fldChar w:fldCharType="separate"/>
      </w:r>
      <w:r w:rsidRPr="0012315A">
        <w:rPr>
          <w:rFonts w:ascii="Times New Roman" w:hAnsi="Times New Roman" w:cs="Times New Roman"/>
          <w:noProof/>
          <w:sz w:val="24"/>
          <w:szCs w:val="24"/>
          <w:lang w:val="id-ID"/>
        </w:rPr>
        <w:t xml:space="preserve">(Prahesti </w:t>
      </w:r>
      <w:r>
        <w:rPr>
          <w:rFonts w:ascii="Times New Roman" w:hAnsi="Times New Roman" w:cs="Times New Roman"/>
          <w:noProof/>
          <w:sz w:val="24"/>
          <w:szCs w:val="24"/>
          <w:lang w:val="id-ID"/>
        </w:rPr>
        <w:t>dan</w:t>
      </w:r>
      <w:r w:rsidRPr="0012315A">
        <w:rPr>
          <w:rFonts w:ascii="Times New Roman" w:hAnsi="Times New Roman" w:cs="Times New Roman"/>
          <w:noProof/>
          <w:sz w:val="24"/>
          <w:szCs w:val="24"/>
          <w:lang w:val="id-ID"/>
        </w:rPr>
        <w:t xml:space="preserve"> Abundanti, 2015)</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A4281F">
        <w:rPr>
          <w:rFonts w:ascii="Times New Roman" w:hAnsi="Times New Roman" w:cs="Times New Roman"/>
          <w:sz w:val="24"/>
          <w:szCs w:val="24"/>
          <w:lang w:val="id-ID"/>
        </w:rPr>
        <w:t xml:space="preserve">bahwa </w:t>
      </w:r>
      <w:r w:rsidRPr="00A4281F">
        <w:rPr>
          <w:rFonts w:ascii="Times New Roman" w:hAnsi="Times New Roman" w:cs="Times New Roman"/>
          <w:sz w:val="24"/>
          <w:szCs w:val="24"/>
        </w:rPr>
        <w:t>jumlah dewan komisaris independen dalam perusahaan tidak berpengaruh terlalu besar terhadap pengambilan keputusan dalam mengelola serta meningkatkan kinerja keuangan (ROA) perusahaan.</w:t>
      </w:r>
      <w:r>
        <w:rPr>
          <w:rFonts w:ascii="Times New Roman" w:hAnsi="Times New Roman" w:cs="Times New Roman"/>
          <w:sz w:val="24"/>
          <w:szCs w:val="24"/>
          <w:lang w:val="id-ID"/>
        </w:rPr>
        <w:t xml:space="preserve"> </w:t>
      </w:r>
      <w:r w:rsidRPr="00DE24A8">
        <w:rPr>
          <w:rFonts w:ascii="Times New Roman" w:hAnsi="Times New Roman" w:cs="Times New Roman"/>
          <w:sz w:val="24"/>
          <w:szCs w:val="24"/>
        </w:rPr>
        <w:t>Berdasarkan uraian tersebut, maka dapat dirumuskan hipotesis sebagai berikut:</w:t>
      </w:r>
    </w:p>
    <w:p w:rsidR="0050737F" w:rsidRPr="00FF72C2" w:rsidRDefault="0050737F" w:rsidP="0050737F">
      <w:pPr>
        <w:pStyle w:val="ListParagraph"/>
        <w:spacing w:after="0" w:line="240" w:lineRule="auto"/>
        <w:ind w:left="0"/>
        <w:jc w:val="both"/>
        <w:rPr>
          <w:rFonts w:ascii="Times New Roman" w:hAnsi="Times New Roman" w:cs="Times New Roman"/>
          <w:b/>
          <w:sz w:val="24"/>
          <w:szCs w:val="24"/>
          <w:lang w:val="en-ID"/>
        </w:rPr>
      </w:pPr>
      <w:r w:rsidRPr="00FF72C2">
        <w:rPr>
          <w:rFonts w:ascii="Times New Roman" w:hAnsi="Times New Roman" w:cs="Times New Roman"/>
          <w:b/>
          <w:sz w:val="24"/>
          <w:szCs w:val="24"/>
        </w:rPr>
        <w:t xml:space="preserve">H1: Dewan Komisaris Independen berpengaruh </w:t>
      </w:r>
      <w:r>
        <w:rPr>
          <w:rFonts w:ascii="Times New Roman" w:hAnsi="Times New Roman" w:cs="Times New Roman"/>
          <w:b/>
          <w:sz w:val="24"/>
          <w:szCs w:val="24"/>
          <w:lang w:val="id-ID"/>
        </w:rPr>
        <w:t xml:space="preserve">terhadap </w:t>
      </w:r>
      <w:r w:rsidRPr="00FF72C2">
        <w:rPr>
          <w:rFonts w:ascii="Times New Roman" w:hAnsi="Times New Roman" w:cs="Times New Roman"/>
          <w:b/>
          <w:sz w:val="24"/>
          <w:szCs w:val="24"/>
        </w:rPr>
        <w:t>Kinerja Keuangan.</w:t>
      </w:r>
    </w:p>
    <w:p w:rsidR="00EC480C" w:rsidRDefault="00EC480C" w:rsidP="00EC480C">
      <w:pPr>
        <w:spacing w:after="0" w:line="240" w:lineRule="auto"/>
        <w:jc w:val="both"/>
        <w:rPr>
          <w:rFonts w:ascii="Times New Roman" w:hAnsi="Times New Roman" w:cs="Times New Roman"/>
          <w:b/>
          <w:sz w:val="24"/>
          <w:szCs w:val="24"/>
        </w:rPr>
      </w:pPr>
    </w:p>
    <w:p w:rsidR="00EC480C" w:rsidRPr="00EC480C" w:rsidRDefault="00EC480C" w:rsidP="00EC480C">
      <w:pPr>
        <w:spacing w:after="0" w:line="276" w:lineRule="auto"/>
        <w:jc w:val="both"/>
        <w:rPr>
          <w:rFonts w:ascii="Times New Roman" w:hAnsi="Times New Roman" w:cs="Times New Roman"/>
          <w:b/>
          <w:sz w:val="24"/>
          <w:szCs w:val="24"/>
          <w:lang w:val="id-ID"/>
        </w:rPr>
      </w:pPr>
      <w:r w:rsidRPr="00EC480C">
        <w:rPr>
          <w:rFonts w:ascii="Times New Roman" w:hAnsi="Times New Roman" w:cs="Times New Roman"/>
          <w:b/>
          <w:sz w:val="24"/>
          <w:szCs w:val="24"/>
          <w:lang w:val="id-ID"/>
        </w:rPr>
        <w:t>Pengaruh Komite Audit terhadap Kinerja Keuangan</w:t>
      </w:r>
    </w:p>
    <w:p w:rsidR="00EC480C" w:rsidRDefault="00EC480C" w:rsidP="00EC480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EC480C">
        <w:rPr>
          <w:rFonts w:ascii="Times New Roman" w:hAnsi="Times New Roman" w:cs="Times New Roman"/>
          <w:sz w:val="24"/>
          <w:szCs w:val="24"/>
        </w:rPr>
        <w:t>Komite audit sangat penting dalam rangka meningkatkan kinerja perusahaan, terutama dari aspek pengendalian</w:t>
      </w:r>
      <w:r w:rsidRPr="00EC480C">
        <w:rPr>
          <w:rFonts w:ascii="Times New Roman" w:hAnsi="Times New Roman" w:cs="Times New Roman"/>
          <w:sz w:val="24"/>
          <w:szCs w:val="24"/>
          <w:lang w:val="id-ID"/>
        </w:rPr>
        <w:t xml:space="preserve">. </w:t>
      </w:r>
      <w:r w:rsidRPr="00EC480C">
        <w:rPr>
          <w:rFonts w:ascii="Times New Roman" w:hAnsi="Times New Roman" w:cs="Times New Roman"/>
          <w:sz w:val="24"/>
          <w:szCs w:val="24"/>
        </w:rPr>
        <w:t>Hal ini dikarenakan semakin besar ukuran komite audit, maka peran komite audit dalam mengendalikan dan memantau manajemen puncak akan semakin efektif (Yunizar, 2014)</w:t>
      </w:r>
      <w:r w:rsidRPr="00EC480C">
        <w:rPr>
          <w:rFonts w:ascii="Times New Roman" w:hAnsi="Times New Roman" w:cs="Times New Roman"/>
          <w:sz w:val="24"/>
          <w:szCs w:val="24"/>
          <w:lang w:val="id-ID"/>
        </w:rPr>
        <w:t xml:space="preserve"> dalam </w:t>
      </w:r>
      <w:r w:rsidRPr="00EC480C">
        <w:rPr>
          <w:rFonts w:ascii="Times New Roman" w:hAnsi="Times New Roman" w:cs="Times New Roman"/>
          <w:sz w:val="24"/>
          <w:szCs w:val="24"/>
          <w:lang w:val="id-ID"/>
        </w:rPr>
        <w:fldChar w:fldCharType="begin" w:fldLock="1"/>
      </w:r>
      <w:r w:rsidRPr="00EC480C">
        <w:rPr>
          <w:rFonts w:ascii="Times New Roman" w:hAnsi="Times New Roman" w:cs="Times New Roman"/>
          <w:sz w:val="24"/>
          <w:szCs w:val="24"/>
          <w:lang w:val="id-ID"/>
        </w:rPr>
        <w:instrText>ADDIN CSL_CITATION {"citationItems":[{"id":"ITEM-1","itemData":{"DOI":"10.31000/bvaj.v3i2.2235","abstract":"Abstraksi Kinerja perusahaan merupakan suatu gambaran tentang kondisi keuangan suatu perusahaan yang dianalisis dengan alat-alat analisis keuangan, sehingga dapat diketahui mengenai baik buruknya keadaan keuangan suatu perusahaan yang mencerminkan prestasi kerja dalam periode tertentu. Penilaian terhadap kinerja perusahaan diperlukan karena kinerja merefleksikan kemampuan perusahaan dalam mengelola dan mengalokasikan sumber dayanya. Perusahaan dengan persentase kepemilikan asing yang tinggi diduga dapat menigkatkan kinerja perusahaan karena manajemen dengan kepemilikan asing dapat lebih fokus dan lebih efisien dalam mengarahkan kegiatan operasional perusahaan, sehingga tujuan memaksimalkan profit dapat tercapai. Penelitian mengenai kinerja keuangan perlu dilakukan karena dapat merefleksikan keberhasilan suatu perusahaan dalam menghasilkan laba dan mengingat tujuan utama perusahaan adalah untuk mensejahterakan para pemegang saham dengan terus melipatgandakan kekayaan perusahaan. ","author":[{"dropping-particle":"","family":"Alim","given":"Mulia","non-dropping-particle":"","parse-names":false,"suffix":""},{"dropping-particle":"","family":"Assyifa","given":"Assyifa","non-dropping-particle":"","parse-names":false,"suffix":""}],"container-title":"Balance Vocation Accounting Journal","id":"ITEM-1","issue":"2","issued":{"date-parts":[["2019"]]},"page":"69","title":"Pengaruh Ukuran Perusahaan, Kepemilikan Manajerial, Dan Komite Audit Terhadap Kinerja Keuangan Perusahaan","type":"article-journal","volume":"3"},"uris":["http://www.mendeley.com/documents/?uuid=7e06bc8b-6ee8-403f-acce-81d0bf424dad"]}],"mendeley":{"formattedCitation":"(Alim &amp; Assyifa, 2019)","manualFormatting":"(Alim dan Assyifa, 2019)","plainTextFormattedCitation":"(Alim &amp; Assyifa, 2019)","previouslyFormattedCitation":"(Alim &amp; Assyifa, 2019)"},"properties":{"noteIndex":0},"schema":"https://github.com/citation-style-language/schema/raw/master/csl-citation.json"}</w:instrText>
      </w:r>
      <w:r w:rsidRPr="00EC480C">
        <w:rPr>
          <w:rFonts w:ascii="Times New Roman" w:hAnsi="Times New Roman" w:cs="Times New Roman"/>
          <w:sz w:val="24"/>
          <w:szCs w:val="24"/>
          <w:lang w:val="id-ID"/>
        </w:rPr>
        <w:fldChar w:fldCharType="separate"/>
      </w:r>
      <w:r w:rsidRPr="00EC480C">
        <w:rPr>
          <w:rFonts w:ascii="Times New Roman" w:hAnsi="Times New Roman" w:cs="Times New Roman"/>
          <w:noProof/>
          <w:sz w:val="24"/>
          <w:szCs w:val="24"/>
          <w:lang w:val="id-ID"/>
        </w:rPr>
        <w:t>(Alim dan Assyifa, 2019)</w:t>
      </w:r>
      <w:r w:rsidRPr="00EC480C">
        <w:rPr>
          <w:rFonts w:ascii="Times New Roman" w:hAnsi="Times New Roman" w:cs="Times New Roman"/>
          <w:sz w:val="24"/>
          <w:szCs w:val="24"/>
          <w:lang w:val="id-ID"/>
        </w:rPr>
        <w:fldChar w:fldCharType="end"/>
      </w:r>
      <w:r w:rsidRPr="00EC480C">
        <w:rPr>
          <w:rFonts w:ascii="Times New Roman" w:hAnsi="Times New Roman" w:cs="Times New Roman"/>
          <w:sz w:val="24"/>
          <w:szCs w:val="24"/>
          <w:lang w:val="id-ID"/>
        </w:rPr>
        <w:t xml:space="preserve">. </w:t>
      </w:r>
    </w:p>
    <w:p w:rsidR="00EC480C" w:rsidRPr="0012315A" w:rsidRDefault="00EC480C" w:rsidP="00EC480C">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A4281F">
        <w:rPr>
          <w:rFonts w:ascii="Times New Roman" w:hAnsi="Times New Roman" w:cs="Times New Roman"/>
          <w:sz w:val="24"/>
          <w:szCs w:val="24"/>
          <w:lang w:val="id-ID"/>
        </w:rPr>
        <w:t xml:space="preserve">Hasil penelitian </w:t>
      </w:r>
      <w:r>
        <w:rPr>
          <w:rFonts w:ascii="Times New Roman" w:hAnsi="Times New Roman" w:cs="Times New Roman"/>
          <w:sz w:val="24"/>
          <w:szCs w:val="24"/>
          <w:lang w:val="id-ID"/>
        </w:rPr>
        <w:t xml:space="preserve">yang berbeda ditemukan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{"citationItems":[{"id":"ITEM-1","itemData":{"abstract":"Penerapan Good Corporate Governance saat ini bukan lagi sekedar kewajiban, namun telah menjadi kebutuhan bagi setiap perusahaan dan organisasi. Good Corporate Governance diperlukan untuk memberikan kemajuan terhadap kinerja suatu perusahaan dan dapat menjadikan perusahaan berumur panjang dan bisa dipercaya .Selain GCG, perusahaan juga harus berfokus pada Corporate Social Responsibility dari perusahaan tersebut, karena perkembangan dunia usaha saat ini menuntut perusahaan untuk lebih meningkatkan perhatiannya terhadap lingkungan sosial agar dapat meningkatkan kinerja keuangan perusahaan tersebut. Penelitian ini bertujuan untuk mengetahui pengaruh variabel dewan direksi, dewan komisaris, komite audit dan corporate social responsibility (CSR) terhadap kinerja keuangan yang diproksikan dengan return on assets (ROA) pada perusahaan sub sektor pertambangan batu bara yang terdaftar di Bursa Efek Indonesia tahun 2013-2015. Teknik pengambilan sampel dalam penelitian ini menggunakan purposive sampling yang menghasilkan 12 sampel dalam kurun waktu 3 tahun yaitu sebanyak 48 unit sampel. Metode analisis yang digunakan yaitu analisis regresi data panel yang diolah menggunakan Eviews 9. Hasil penelitian ini menunjukkan bahwa secara simultan variabel dewan direksi, dewan komisaris, komite audit dan corporate social responsibiity (CSR) berpengaruh terhadap kinerja keuangan perusahaan yang diproksikan dengan return on assets (ROA). Secara parsial variabel dewan direksi dan dewan komisaris berpengaruh secara positif dan signifikan terhadap kinerja keuangan perusahaan. Sedangkan variabel komite audit dan corporate social responsibility (CSR) tidak berpengaruh terhadap kinerja keuangan perusahaan.","author":[{"dropping-particle":"","family":"Rahmawati","given":"I.A.","non-dropping-particle":"","parse-names":false,"suffix":""},{"dropping-particle":"","family":"Rikumahu, Brady.","given":"Dan","non-dropping-particle":"","parse-names":false,"suffix":""},{"dropping-particle":"","family":"Dillak","given":"V.J.","non-dropping-particle":"","parse-names":false,"suffix":""}],"container-title":"Jurnal Akuntansi dan Ekonomi","id":"ITEM-1","issue":"2","issued":{"date-parts":[["2017"]]},"page":"54-70","title":"Pengaruh dewan direksi, dewan komisaris, komite audit dan Corporate social responsibility Terhadap kinerja keuangan perusahaan","type":"article-journal","volume":"2"},"uris":["http://www.mendeley.com/documents/?uuid=e9231fdc-9367-4031-b46b-0e5e662ddd03","http://www.mendeley.com/documents/?uuid=bf4fb9ec-d636-499d-a000-641428c8ca28"]}],"mendeley":{"formattedCitation":"(Rahmawati et al., 2017)","plainTextFormattedCitation":"(Rahmawati et al., 2017)","previouslyFormattedCitation":"(Rahmawati et al., 2017)"},"properties":{"noteIndex":0},"schema":"https://github.com/citation-style-language/schema/raw/master/csl-citation.json"}</w:instrText>
      </w:r>
      <w:r>
        <w:rPr>
          <w:rFonts w:ascii="Times New Roman" w:hAnsi="Times New Roman" w:cs="Times New Roman"/>
          <w:sz w:val="24"/>
          <w:szCs w:val="24"/>
          <w:lang w:val="id-ID"/>
        </w:rPr>
        <w:fldChar w:fldCharType="separate"/>
      </w:r>
      <w:r w:rsidRPr="00DE24A8">
        <w:rPr>
          <w:rFonts w:ascii="Times New Roman" w:hAnsi="Times New Roman" w:cs="Times New Roman"/>
          <w:noProof/>
          <w:sz w:val="24"/>
          <w:szCs w:val="24"/>
          <w:lang w:val="id-ID"/>
        </w:rPr>
        <w:t>(Rahmawati et al., 2017)</w:t>
      </w:r>
      <w:r>
        <w:rPr>
          <w:rFonts w:ascii="Times New Roman" w:hAnsi="Times New Roman" w:cs="Times New Roman"/>
          <w:sz w:val="24"/>
          <w:szCs w:val="24"/>
          <w:lang w:val="id-ID"/>
        </w:rPr>
        <w:fldChar w:fldCharType="end"/>
      </w:r>
      <w:r w:rsidRPr="00A4281F">
        <w:rPr>
          <w:rFonts w:ascii="Times New Roman" w:hAnsi="Times New Roman" w:cs="Times New Roman"/>
          <w:sz w:val="24"/>
          <w:szCs w:val="24"/>
          <w:lang w:val="id-ID"/>
        </w:rPr>
        <w:t xml:space="preserve"> menunjukkan </w:t>
      </w:r>
      <w:r w:rsidRPr="00A4281F">
        <w:rPr>
          <w:rFonts w:ascii="Times New Roman" w:hAnsi="Times New Roman" w:cs="Times New Roman"/>
          <w:sz w:val="24"/>
          <w:szCs w:val="24"/>
        </w:rPr>
        <w:t>bahwa komite audit secara parsial tidak berpengaruh terhadap kinerja keuangan perusahaan, kondisi ini terjadi karena komite audit bertugas membantu dewan komisaris untuk memonitor proses pelaporan keuangan oleh manajemen untuk meningkatkan kredibilitas laporan keuangan, dalam penelitian ini besar kecilnya komite audit tidak mempenga</w:t>
      </w:r>
      <w:r>
        <w:rPr>
          <w:rFonts w:ascii="Times New Roman" w:hAnsi="Times New Roman" w:cs="Times New Roman"/>
          <w:sz w:val="24"/>
          <w:szCs w:val="24"/>
        </w:rPr>
        <w:t>ruhi kinerja perusahaan yang di</w:t>
      </w:r>
      <w:r w:rsidRPr="00A4281F">
        <w:rPr>
          <w:rFonts w:ascii="Times New Roman" w:hAnsi="Times New Roman" w:cs="Times New Roman"/>
          <w:sz w:val="24"/>
          <w:szCs w:val="24"/>
        </w:rPr>
        <w:t>ukur dengan ROA, sebab semua komite audit baik kecil atau banyak mempunyai tugas yang sama yaitu menelaah kebijakan akuntansi yang diterapkan oleh perusahaan, menilai pengendalian internal, menelaah sistem pelaporan eksternal dan kepatuhan terhadap peraturan.</w:t>
      </w:r>
      <w:r>
        <w:rPr>
          <w:rFonts w:ascii="Times New Roman" w:hAnsi="Times New Roman" w:cs="Times New Roman"/>
          <w:sz w:val="24"/>
          <w:szCs w:val="24"/>
        </w:rPr>
        <w:t xml:space="preserve"> </w:t>
      </w:r>
      <w:r w:rsidRPr="0012315A">
        <w:rPr>
          <w:rFonts w:ascii="Times New Roman" w:hAnsi="Times New Roman" w:cs="Times New Roman"/>
          <w:sz w:val="24"/>
          <w:szCs w:val="24"/>
        </w:rPr>
        <w:t>Berdasarkan uraian tersebut, maka dapat dirumuskan hipotesis sebagai berikut:</w:t>
      </w:r>
    </w:p>
    <w:p w:rsidR="00EC480C" w:rsidRDefault="00EC480C" w:rsidP="00EC480C">
      <w:pPr>
        <w:pStyle w:val="ListParagraph"/>
        <w:spacing w:after="0" w:line="240" w:lineRule="auto"/>
        <w:ind w:left="0"/>
        <w:jc w:val="both"/>
        <w:rPr>
          <w:rFonts w:ascii="Times New Roman" w:hAnsi="Times New Roman" w:cs="Times New Roman"/>
          <w:sz w:val="24"/>
          <w:szCs w:val="24"/>
        </w:rPr>
      </w:pPr>
      <w:r w:rsidRPr="00FF72C2">
        <w:rPr>
          <w:rFonts w:ascii="Times New Roman" w:hAnsi="Times New Roman" w:cs="Times New Roman"/>
          <w:b/>
          <w:sz w:val="24"/>
          <w:szCs w:val="24"/>
        </w:rPr>
        <w:t>H2: Komite Audit berpengaruh terhadap Kinerja Keuangan.</w:t>
      </w:r>
      <w:r w:rsidRPr="00FF72C2">
        <w:rPr>
          <w:rFonts w:ascii="Times New Roman" w:hAnsi="Times New Roman" w:cs="Times New Roman"/>
          <w:sz w:val="24"/>
          <w:szCs w:val="24"/>
        </w:rPr>
        <w:t xml:space="preserve"> </w:t>
      </w:r>
    </w:p>
    <w:p w:rsidR="00EC480C" w:rsidRDefault="00EC480C" w:rsidP="00EC480C">
      <w:pPr>
        <w:pStyle w:val="ListParagraph"/>
        <w:spacing w:after="0" w:line="240" w:lineRule="auto"/>
        <w:ind w:left="0"/>
        <w:jc w:val="both"/>
        <w:rPr>
          <w:rFonts w:ascii="Times New Roman" w:hAnsi="Times New Roman" w:cs="Times New Roman"/>
          <w:sz w:val="24"/>
          <w:szCs w:val="24"/>
        </w:rPr>
      </w:pPr>
    </w:p>
    <w:p w:rsidR="00EC480C" w:rsidRPr="00EC480C" w:rsidRDefault="00EC480C" w:rsidP="00EC480C">
      <w:pPr>
        <w:spacing w:after="0" w:line="276" w:lineRule="auto"/>
        <w:jc w:val="both"/>
        <w:rPr>
          <w:rFonts w:ascii="Times New Roman" w:hAnsi="Times New Roman" w:cs="Times New Roman"/>
          <w:b/>
          <w:sz w:val="24"/>
          <w:szCs w:val="24"/>
          <w:lang w:val="id-ID"/>
        </w:rPr>
      </w:pPr>
      <w:r w:rsidRPr="00EC480C">
        <w:rPr>
          <w:rFonts w:ascii="Times New Roman" w:hAnsi="Times New Roman" w:cs="Times New Roman"/>
          <w:b/>
          <w:sz w:val="24"/>
          <w:szCs w:val="24"/>
          <w:lang w:val="id-ID"/>
        </w:rPr>
        <w:t>Pengaruh Kepemilikan Manajerial terhadap Kinerja Keuangan</w:t>
      </w:r>
    </w:p>
    <w:p w:rsidR="00EC480C" w:rsidRDefault="00EC480C" w:rsidP="00EC4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480C">
        <w:rPr>
          <w:rFonts w:ascii="Times New Roman" w:hAnsi="Times New Roman" w:cs="Times New Roman"/>
          <w:sz w:val="24"/>
          <w:szCs w:val="24"/>
        </w:rPr>
        <w:t>Semakin besar kepemilikan saham oleh manajemen dalam perusahaan semakin produktif tindakan manajer dalam memaksimalkan kinerja perusahaan. Kepemilikan manajerial dapat menurunkan c</w:t>
      </w:r>
      <w:r w:rsidRPr="00EC480C">
        <w:rPr>
          <w:rFonts w:ascii="Times New Roman" w:hAnsi="Times New Roman" w:cs="Times New Roman"/>
          <w:i/>
          <w:sz w:val="24"/>
          <w:szCs w:val="24"/>
        </w:rPr>
        <w:t xml:space="preserve">onflict of interest </w:t>
      </w:r>
      <w:r w:rsidRPr="00EC480C">
        <w:rPr>
          <w:rFonts w:ascii="Times New Roman" w:hAnsi="Times New Roman" w:cs="Times New Roman"/>
          <w:sz w:val="24"/>
          <w:szCs w:val="24"/>
        </w:rPr>
        <w:t>yang disebabkan antara pemilik dan manajer. Dengan adanya kepemilikan manajerial yang semakin besar dapat berimplikasi pada kinerja manajemen yang akan meningkat, sehingga dapat meningkatkan laba perusahaan dan berpengaruh terhadap kinerja perusahaan (Triastuty, 2017)</w:t>
      </w:r>
      <w:r w:rsidRPr="00EC480C">
        <w:rPr>
          <w:rFonts w:ascii="Times New Roman" w:hAnsi="Times New Roman" w:cs="Times New Roman"/>
          <w:sz w:val="24"/>
          <w:szCs w:val="24"/>
          <w:lang w:val="id-ID"/>
        </w:rPr>
        <w:t xml:space="preserve"> dalam </w:t>
      </w:r>
      <w:r w:rsidRPr="00EC480C">
        <w:rPr>
          <w:rFonts w:ascii="Times New Roman" w:hAnsi="Times New Roman" w:cs="Times New Roman"/>
          <w:sz w:val="24"/>
          <w:szCs w:val="24"/>
          <w:lang w:val="id-ID"/>
        </w:rPr>
        <w:fldChar w:fldCharType="begin" w:fldLock="1"/>
      </w:r>
      <w:r w:rsidRPr="00EC480C">
        <w:rPr>
          <w:rFonts w:ascii="Times New Roman" w:hAnsi="Times New Roman" w:cs="Times New Roman"/>
          <w:sz w:val="24"/>
          <w:szCs w:val="24"/>
          <w:lang w:val="id-ID"/>
        </w:rPr>
        <w:instrText>ADDIN CSL_CITATION {"citationItems":[{"id":"ITEM-1","itemData":{"DOI":"10.31000/bvaj.v3i2.2235","abstract":"Abstraksi Kinerja perusahaan merupakan suatu gambaran tentang kondisi keuangan suatu perusahaan yang dianalisis dengan alat-alat analisis keuangan, sehingga dapat diketahui mengenai baik buruknya keadaan keuangan suatu perusahaan yang mencerminkan prestasi kerja dalam periode tertentu. Penilaian terhadap kinerja perusahaan diperlukan karena kinerja merefleksikan kemampuan perusahaan dalam mengelola dan mengalokasikan sumber dayanya. Perusahaan dengan persentase kepemilikan asing yang tinggi diduga dapat menigkatkan kinerja perusahaan karena manajemen dengan kepemilikan asing dapat lebih fokus dan lebih efisien dalam mengarahkan kegiatan operasional perusahaan, sehingga tujuan memaksimalkan profit dapat tercapai. Penelitian mengenai kinerja keuangan perlu dilakukan karena dapat merefleksikan keberhasilan suatu perusahaan dalam menghasilkan laba dan mengingat tujuan utama perusahaan adalah untuk mensejahterakan para pemegang saham dengan terus melipatgandakan kekayaan perusahaan. ","author":[{"dropping-particle":"","family":"Alim","given":"Mulia","non-dropping-particle":"","parse-names":false,"suffix":""},{"dropping-particle":"","family":"Assyifa","given":"Assyifa","non-dropping-particle":"","parse-names":false,"suffix":""}],"container-title":"Balance Vocation Accounting Journal","id":"ITEM-1","issue":"2","issued":{"date-parts":[["2019"]]},"page":"69","title":"Pengaruh Ukuran Perusahaan, Kepemilikan Manajerial, Dan Komite Audit Terhadap Kinerja Keuangan Perusahaan","type":"article-journal","volume":"3"},"uris":["http://www.mendeley.com/documents/?uuid=7e06bc8b-6ee8-403f-acce-81d0bf424dad"]}],"mendeley":{"formattedCitation":"(Alim &amp; Assyifa, 2019)","manualFormatting":"(Alim dan Assyifa, 2019)","plainTextFormattedCitation":"(Alim &amp; Assyifa, 2019)","previouslyFormattedCitation":"(Alim &amp; Assyifa, 2019)"},"properties":{"noteIndex":0},"schema":"https://github.com/citation-style-language/schema/raw/master/csl-citation.json"}</w:instrText>
      </w:r>
      <w:r w:rsidRPr="00EC480C">
        <w:rPr>
          <w:rFonts w:ascii="Times New Roman" w:hAnsi="Times New Roman" w:cs="Times New Roman"/>
          <w:sz w:val="24"/>
          <w:szCs w:val="24"/>
          <w:lang w:val="id-ID"/>
        </w:rPr>
        <w:fldChar w:fldCharType="separate"/>
      </w:r>
      <w:r w:rsidRPr="00EC480C">
        <w:rPr>
          <w:rFonts w:ascii="Times New Roman" w:hAnsi="Times New Roman" w:cs="Times New Roman"/>
          <w:noProof/>
          <w:sz w:val="24"/>
          <w:szCs w:val="24"/>
          <w:lang w:val="id-ID"/>
        </w:rPr>
        <w:t>(Alim dan Assyifa, 2019)</w:t>
      </w:r>
      <w:r w:rsidRPr="00EC480C">
        <w:rPr>
          <w:rFonts w:ascii="Times New Roman" w:hAnsi="Times New Roman" w:cs="Times New Roman"/>
          <w:sz w:val="24"/>
          <w:szCs w:val="24"/>
          <w:lang w:val="id-ID"/>
        </w:rPr>
        <w:fldChar w:fldCharType="end"/>
      </w:r>
      <w:r w:rsidRPr="00EC480C">
        <w:rPr>
          <w:rFonts w:ascii="Times New Roman" w:hAnsi="Times New Roman" w:cs="Times New Roman"/>
          <w:sz w:val="24"/>
          <w:szCs w:val="24"/>
        </w:rPr>
        <w:t>.</w:t>
      </w:r>
    </w:p>
    <w:p w:rsidR="00EC480C" w:rsidRPr="00BC4BE3" w:rsidRDefault="00EC480C" w:rsidP="00EC480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Hasil p</w:t>
      </w:r>
      <w:r w:rsidRPr="00FF72C2">
        <w:rPr>
          <w:rFonts w:ascii="Times New Roman" w:hAnsi="Times New Roman" w:cs="Times New Roman"/>
          <w:sz w:val="24"/>
          <w:szCs w:val="24"/>
        </w:rPr>
        <w:t xml:space="preserve">enelitian tersebut sejalan dengan penelitian yang dilakukan oleh </w:t>
      </w:r>
      <w:r w:rsidRPr="00FF72C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{"citationItems":[{"id":"ITEM-1","itemData":{"abstract":"Perusahaan akan selalu berupaya untuk mencapai tujuannya dengan meningkatkan efisiensi dan efektivitas perusahaan. Salah satu upaya dalam pencapaian tujuan perusahaan adalah dengan meningkatkan Intelectual Capital, Corporate Social Responsibility dan Good Corporate Governance. Penelitian ini dilakukan dengan tujuan untuk memperoleh bukti empiris mengenai pengaruh Intelectual Capital, Corporate Social Responsibility, dan Good Corporate Governance terhadap kinerja keuangan perusahaan. Data penelitian ini menggunakan data sekunder. Populasi dalam penelitian ini adalah perusahaan BUMN Non Keuangan yang terdaftar di Bursa Efek Indonesia pada tahun 2011-2013. Data diambil dari annual report perusahaan. Sampel dalam penelitian ini berjumlah 15 perusahaan setelah diseleksi dengan menggunakan metode purposive sampling. Alat uji hipotesis yang digunakan yaitu regresi linier berganda dengan menggunakan program SPSS 19,00. Hasil dari penelitian ini menunjukan bahwa Intelectual Capital, Corporate Social Responsibility dan Good Corporate Governance berpengaruh terhadap kinerja keuangan perusahaan secara parsial. Hasil uji hipotesis secara simultan juga menunjukan bahwa Intelectual Capital, Corporate Social Responsibility dan Good Corporate Governance berpengaruh terhadap kinerja keuangan perusahaan. Kata","author":[{"dropping-particle":"","family":"Agustina","given":"Wahyuni","non-dropping-particle":"","parse-names":false,"suffix":""},{"dropping-particle":"","family":"Yuniarta","given":"Gede Adi","non-dropping-particle":"","parse-names":false,"suffix":""},{"dropping-particle":"","family":"Kadek","given":"Sinarwati Ni","non-dropping-particle":"","parse-names":false,"suffix":""}],"container-title":"Universitas Pendidikan Ganesha","id":"ITEM-1","issued":{"date-parts":[["2015"]]},"title":"PENGARUH INTELECTUAL CAPITAL , CORPORATE SOCIAL RESPONSIBILITY DAN GOOD CORPORATE GOVERNANCE TERHADAP KINERJA KEUANGAN ( Studi Kasus Pada Perusahaan BUMN yang Terdaftar di Bursa","type":"article-journal"},"uris":["http://www.mendeley.com/documents/?uuid=42c0973d-cbb3-4c35-9495-714bfcec7dc3"]}],"mendeley":{"formattedCitation":"(Agustina et al., 2015)","plainTextFormattedCitation":"(Agustina et al., 2015)","previouslyFormattedCitation":"(Agustina et al., 2015)"},"properties":{"noteIndex":0},"schema":"https://github.com/citation-style-language/schema/raw/master/csl-citation.json"}</w:instrText>
      </w:r>
      <w:r w:rsidRPr="00FF72C2">
        <w:rPr>
          <w:rFonts w:ascii="Times New Roman" w:hAnsi="Times New Roman" w:cs="Times New Roman"/>
          <w:sz w:val="24"/>
          <w:szCs w:val="24"/>
        </w:rPr>
        <w:fldChar w:fldCharType="separate"/>
      </w:r>
      <w:r w:rsidRPr="00FF72C2">
        <w:rPr>
          <w:rFonts w:ascii="Times New Roman" w:hAnsi="Times New Roman" w:cs="Times New Roman"/>
          <w:noProof/>
          <w:sz w:val="24"/>
          <w:szCs w:val="24"/>
        </w:rPr>
        <w:t>(Agustina et al., 2015)</w:t>
      </w:r>
      <w:r w:rsidRPr="00FF72C2">
        <w:rPr>
          <w:rFonts w:ascii="Times New Roman" w:hAnsi="Times New Roman" w:cs="Times New Roman"/>
          <w:sz w:val="24"/>
          <w:szCs w:val="24"/>
        </w:rPr>
        <w:fldChar w:fldCharType="end"/>
      </w:r>
      <w:r w:rsidRPr="00FF72C2">
        <w:rPr>
          <w:rFonts w:ascii="Times New Roman" w:hAnsi="Times New Roman" w:cs="Times New Roman"/>
          <w:sz w:val="24"/>
          <w:szCs w:val="24"/>
        </w:rPr>
        <w:t xml:space="preserve"> </w:t>
      </w:r>
      <w:r>
        <w:rPr>
          <w:rFonts w:ascii="Times New Roman" w:hAnsi="Times New Roman" w:cs="Times New Roman"/>
          <w:sz w:val="24"/>
          <w:szCs w:val="24"/>
          <w:lang w:val="id-ID"/>
        </w:rPr>
        <w:t>yang menemukan bahwa k</w:t>
      </w:r>
      <w:r w:rsidRPr="00A4281F">
        <w:rPr>
          <w:rFonts w:ascii="Times New Roman" w:hAnsi="Times New Roman" w:cs="Times New Roman"/>
          <w:sz w:val="24"/>
          <w:szCs w:val="24"/>
        </w:rPr>
        <w:t xml:space="preserve">epemilikan </w:t>
      </w:r>
      <w:r>
        <w:rPr>
          <w:rFonts w:ascii="Times New Roman" w:hAnsi="Times New Roman" w:cs="Times New Roman"/>
          <w:sz w:val="24"/>
          <w:szCs w:val="24"/>
          <w:lang w:val="id-ID"/>
        </w:rPr>
        <w:t>m</w:t>
      </w:r>
      <w:r w:rsidRPr="00A4281F">
        <w:rPr>
          <w:rFonts w:ascii="Times New Roman" w:hAnsi="Times New Roman" w:cs="Times New Roman"/>
          <w:sz w:val="24"/>
          <w:szCs w:val="24"/>
        </w:rPr>
        <w:t xml:space="preserve">anajerial berpengaruh positif dan signifikan terhadap Kinerja Keuangan. </w:t>
      </w:r>
      <w:r w:rsidRPr="00A4281F">
        <w:rPr>
          <w:rFonts w:ascii="Times New Roman" w:hAnsi="Times New Roman" w:cs="Times New Roman"/>
          <w:sz w:val="24"/>
          <w:szCs w:val="24"/>
          <w:lang w:val="id-ID"/>
        </w:rPr>
        <w:t>K</w:t>
      </w:r>
      <w:r w:rsidRPr="00A4281F">
        <w:rPr>
          <w:rFonts w:ascii="Times New Roman" w:hAnsi="Times New Roman" w:cs="Times New Roman"/>
          <w:sz w:val="24"/>
          <w:szCs w:val="24"/>
        </w:rPr>
        <w:t xml:space="preserve">epemilikan manajerial akan menimbulkan </w:t>
      </w:r>
      <w:r w:rsidRPr="00A4281F">
        <w:rPr>
          <w:rFonts w:ascii="Times New Roman" w:hAnsi="Times New Roman" w:cs="Times New Roman"/>
          <w:sz w:val="24"/>
          <w:szCs w:val="24"/>
        </w:rPr>
        <w:lastRenderedPageBreak/>
        <w:t>dugaan bahwa semakin tinggi kepemilikan manajerial maka akan meningkatkan kinerja keuangan perusahaan.</w:t>
      </w:r>
      <w:r>
        <w:rPr>
          <w:rFonts w:ascii="Times New Roman" w:hAnsi="Times New Roman" w:cs="Times New Roman"/>
          <w:sz w:val="24"/>
          <w:szCs w:val="24"/>
          <w:lang w:val="id-ID"/>
        </w:rPr>
        <w:t xml:space="preserve"> </w:t>
      </w:r>
      <w:r w:rsidRPr="00DE24A8">
        <w:rPr>
          <w:rFonts w:ascii="Times New Roman" w:hAnsi="Times New Roman" w:cs="Times New Roman"/>
          <w:sz w:val="24"/>
          <w:szCs w:val="24"/>
        </w:rPr>
        <w:t>Berdasarkan uraian tersebut, maka dapat dirumuskan hipotesis sebagai berikut:</w:t>
      </w:r>
    </w:p>
    <w:p w:rsidR="00EC480C" w:rsidRPr="00EC480C" w:rsidRDefault="00EC480C" w:rsidP="00EC480C">
      <w:pPr>
        <w:spacing w:after="0" w:line="240" w:lineRule="auto"/>
        <w:jc w:val="both"/>
        <w:rPr>
          <w:rFonts w:ascii="Times New Roman" w:hAnsi="Times New Roman" w:cs="Times New Roman"/>
          <w:sz w:val="24"/>
          <w:szCs w:val="24"/>
          <w:lang w:val="id-ID"/>
        </w:rPr>
      </w:pPr>
      <w:r w:rsidRPr="00EC480C">
        <w:rPr>
          <w:rFonts w:ascii="Times New Roman" w:hAnsi="Times New Roman" w:cs="Times New Roman"/>
          <w:b/>
          <w:sz w:val="24"/>
          <w:szCs w:val="24"/>
        </w:rPr>
        <w:t>H3: Kepemilikan Manajerial berpengaruh terhadap Kinerja Keuangan.</w:t>
      </w:r>
      <w:r w:rsidRPr="00EC480C">
        <w:rPr>
          <w:rFonts w:ascii="Times New Roman" w:hAnsi="Times New Roman" w:cs="Times New Roman"/>
          <w:sz w:val="24"/>
          <w:szCs w:val="24"/>
        </w:rPr>
        <w:t xml:space="preserve"> </w:t>
      </w:r>
    </w:p>
    <w:p w:rsidR="00EC480C" w:rsidRPr="00FF72C2" w:rsidRDefault="00EC480C" w:rsidP="00EC480C">
      <w:pPr>
        <w:pStyle w:val="ListParagraph"/>
        <w:spacing w:after="0" w:line="240" w:lineRule="auto"/>
        <w:ind w:left="0"/>
        <w:jc w:val="both"/>
        <w:rPr>
          <w:rFonts w:ascii="Times New Roman" w:hAnsi="Times New Roman" w:cs="Times New Roman"/>
          <w:b/>
          <w:sz w:val="24"/>
          <w:szCs w:val="24"/>
          <w:lang w:val="en-ID"/>
        </w:rPr>
      </w:pPr>
    </w:p>
    <w:p w:rsidR="00EC480C" w:rsidRPr="00EC480C" w:rsidRDefault="00EC480C" w:rsidP="00EC480C">
      <w:pPr>
        <w:spacing w:after="0" w:line="276" w:lineRule="auto"/>
        <w:jc w:val="both"/>
        <w:rPr>
          <w:rFonts w:ascii="Times New Roman" w:hAnsi="Times New Roman" w:cs="Times New Roman"/>
          <w:b/>
          <w:sz w:val="24"/>
          <w:szCs w:val="24"/>
          <w:lang w:val="id-ID"/>
        </w:rPr>
      </w:pPr>
      <w:r w:rsidRPr="00EC480C">
        <w:rPr>
          <w:rFonts w:ascii="Times New Roman" w:hAnsi="Times New Roman" w:cs="Times New Roman"/>
          <w:b/>
          <w:sz w:val="24"/>
          <w:szCs w:val="24"/>
          <w:lang w:val="id-ID"/>
        </w:rPr>
        <w:t xml:space="preserve">Pengaruh </w:t>
      </w:r>
      <w:r w:rsidRPr="00EC480C">
        <w:rPr>
          <w:rFonts w:ascii="Times New Roman" w:hAnsi="Times New Roman" w:cs="Times New Roman"/>
          <w:b/>
          <w:i/>
          <w:sz w:val="24"/>
          <w:szCs w:val="24"/>
          <w:lang w:val="id-ID"/>
        </w:rPr>
        <w:t>Leverage</w:t>
      </w:r>
      <w:r w:rsidRPr="00EC480C">
        <w:rPr>
          <w:rFonts w:ascii="Times New Roman" w:hAnsi="Times New Roman" w:cs="Times New Roman"/>
          <w:b/>
          <w:sz w:val="24"/>
          <w:szCs w:val="24"/>
          <w:lang w:val="id-ID"/>
        </w:rPr>
        <w:t xml:space="preserve"> terhadap Kinerja Keuangan</w:t>
      </w:r>
    </w:p>
    <w:p w:rsidR="00EC480C" w:rsidRPr="00FF72C2" w:rsidRDefault="00EC480C" w:rsidP="00EC480C">
      <w:pPr>
        <w:pStyle w:val="ListParagraph"/>
        <w:spacing w:after="0" w:line="240" w:lineRule="auto"/>
        <w:ind w:left="0"/>
        <w:jc w:val="both"/>
        <w:rPr>
          <w:rFonts w:ascii="Times New Roman" w:hAnsi="Times New Roman" w:cs="Times New Roman"/>
          <w:sz w:val="24"/>
          <w:szCs w:val="24"/>
        </w:rPr>
      </w:pPr>
      <w:r w:rsidRPr="00FF72C2">
        <w:rPr>
          <w:rFonts w:ascii="Times New Roman" w:hAnsi="Times New Roman" w:cs="Times New Roman"/>
          <w:sz w:val="24"/>
          <w:szCs w:val="24"/>
          <w:lang w:val="id-ID"/>
        </w:rPr>
        <w:t xml:space="preserve">      </w:t>
      </w:r>
      <w:r w:rsidRPr="00FF72C2">
        <w:rPr>
          <w:rFonts w:ascii="Times New Roman" w:hAnsi="Times New Roman" w:cs="Times New Roman"/>
          <w:i/>
          <w:sz w:val="24"/>
          <w:szCs w:val="24"/>
        </w:rPr>
        <w:t>Leverage</w:t>
      </w:r>
      <w:r w:rsidRPr="00FF72C2">
        <w:rPr>
          <w:rFonts w:ascii="Times New Roman" w:hAnsi="Times New Roman" w:cs="Times New Roman"/>
          <w:sz w:val="24"/>
          <w:szCs w:val="24"/>
        </w:rPr>
        <w:t xml:space="preserve"> menurut </w:t>
      </w:r>
      <w:r w:rsidRPr="00FF72C2">
        <w:rPr>
          <w:rFonts w:ascii="Times New Roman" w:hAnsi="Times New Roman" w:cs="Times New Roman"/>
          <w:sz w:val="24"/>
          <w:szCs w:val="24"/>
          <w:lang w:val="id-ID"/>
        </w:rPr>
        <w:t>(</w:t>
      </w:r>
      <w:r w:rsidRPr="00FF72C2">
        <w:rPr>
          <w:rFonts w:ascii="Times New Roman" w:hAnsi="Times New Roman" w:cs="Times New Roman"/>
          <w:sz w:val="24"/>
          <w:szCs w:val="24"/>
        </w:rPr>
        <w:t>Fahmi</w:t>
      </w:r>
      <w:r w:rsidRPr="00FF72C2">
        <w:rPr>
          <w:rFonts w:ascii="Times New Roman" w:hAnsi="Times New Roman" w:cs="Times New Roman"/>
          <w:sz w:val="24"/>
          <w:szCs w:val="24"/>
          <w:lang w:val="id-ID"/>
        </w:rPr>
        <w:t xml:space="preserve">, </w:t>
      </w:r>
      <w:r w:rsidRPr="00FF72C2">
        <w:rPr>
          <w:rFonts w:ascii="Times New Roman" w:hAnsi="Times New Roman" w:cs="Times New Roman"/>
          <w:sz w:val="24"/>
          <w:szCs w:val="24"/>
        </w:rPr>
        <w:t xml:space="preserve">2012) </w:t>
      </w:r>
      <w:r w:rsidRPr="00FF72C2">
        <w:rPr>
          <w:rFonts w:ascii="Times New Roman" w:hAnsi="Times New Roman" w:cs="Times New Roman"/>
          <w:sz w:val="24"/>
          <w:szCs w:val="24"/>
          <w:lang w:val="id-ID"/>
        </w:rPr>
        <w:t xml:space="preserve">dalam </w:t>
      </w:r>
      <w:r w:rsidRPr="00FF72C2">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bertujuan untuk menguji pengaruh Corporate Social Responsibility, Ukuran Perusahaan dan Leverage Terhadap Kinerja Keuangan Perusahaan. Populasi dalam penelitian ini diperoleh mengunakan metode purposive sampling dengan tujuan untuk mendapatkan sampel yang sesuai dengan variabel penelitian. Populasi penelitian ini menggunakan perusahaan pertambangan yang terdaftar di BEI pada periode 2013-2018. berdasarkan kriteria pemilihan diperoleh sampel sebanyak 42 perusahaan. Metode statistik yang digunakan untuk menguji hipotesis penelitian adalah analisis regresi berganda. Hasil penelitian ini menunjukan bahwa CSR tidak berpengaruh terhadap kinerja keuangan perusahaan, hal ini berarti bahwa semakin naiknya peningkatan pada aktivitas tanggung jawab sosial akan mendapatkan dukungan pada para stakeholder dan kepercayaan pada masyarakat yang dapat meningkatnya kinerja keuangan perusahaan.Ukuran perusahaan berpengaruh terhadap kinerja keuangan perusahaan,hal ini menunjukan semakin tinggi total aset perusahaan dapat meningkatkan nilai kinerja keuangan perusahaan dan leverage tidak berpengaruh terhadap kinerja keuangan perusahaan, hal ini menunjukan manajemen tidak dapat mengelola dana pinjaman secara optimal dan mengakibatkan penurunan kinerja keuangan perusahaan","author":[{"dropping-particle":"","family":"Krisdamayanti","given":"Dhea Cipta","non-dropping-particle":"","parse-names":false,"suffix":""},{"dropping-particle":"","family":"Retnani","given":"Endang Dwi","non-dropping-particle":"","parse-names":false,"suffix":""}],"container-title":"Jurnal Ilmu dan Riset Akuntansi","id":"ITEM-1","issue":"4","issued":{"date-parts":[["2020"]]},"page":"1-17","title":"PENGARUH CSR , UKURAN PERUSAHAAN DAN LEVERAGE TERHADAP KINERJA KEUANGAN PERUSAHAAN","type":"article-journal","volume":"9"},"uris":["http://www.mendeley.com/documents/?uuid=faf1cb48-1c5a-490e-ae56-28fec9e7d933"]}],"mendeley":{"formattedCitation":"(Krisdamayanti &amp; Retnani, 2020)","manualFormatting":"(Krisdamayanti dan Retnani, 2020)","plainTextFormattedCitation":"(Krisdamayanti &amp; Retnani, 2020)","previouslyFormattedCitation":"(Krisdamayanti &amp; Retnani, 2020)"},"properties":{"noteIndex":0},"schema":"https://github.com/citation-style-language/schema/raw/master/csl-citation.json"}</w:instrText>
      </w:r>
      <w:r w:rsidRPr="00FF72C2">
        <w:rPr>
          <w:rFonts w:ascii="Times New Roman" w:hAnsi="Times New Roman" w:cs="Times New Roman"/>
          <w:sz w:val="24"/>
          <w:szCs w:val="24"/>
          <w:lang w:val="id-ID"/>
        </w:rPr>
        <w:fldChar w:fldCharType="separate"/>
      </w:r>
      <w:r w:rsidRPr="00FF72C2">
        <w:rPr>
          <w:rFonts w:ascii="Times New Roman" w:hAnsi="Times New Roman" w:cs="Times New Roman"/>
          <w:noProof/>
          <w:sz w:val="24"/>
          <w:szCs w:val="24"/>
          <w:lang w:val="id-ID"/>
        </w:rPr>
        <w:t>(Krisdamayanti dan Retnani, 2020)</w:t>
      </w:r>
      <w:r w:rsidRPr="00FF72C2">
        <w:rPr>
          <w:rFonts w:ascii="Times New Roman" w:hAnsi="Times New Roman" w:cs="Times New Roman"/>
          <w:sz w:val="24"/>
          <w:szCs w:val="24"/>
          <w:lang w:val="id-ID"/>
        </w:rPr>
        <w:fldChar w:fldCharType="end"/>
      </w:r>
      <w:r w:rsidRPr="00FF72C2">
        <w:rPr>
          <w:rFonts w:ascii="Times New Roman" w:hAnsi="Times New Roman" w:cs="Times New Roman"/>
          <w:sz w:val="24"/>
          <w:szCs w:val="24"/>
          <w:lang w:val="id-ID"/>
        </w:rPr>
        <w:t xml:space="preserve"> </w:t>
      </w:r>
      <w:r w:rsidRPr="00FF72C2">
        <w:rPr>
          <w:rFonts w:ascii="Times New Roman" w:hAnsi="Times New Roman" w:cs="Times New Roman"/>
          <w:sz w:val="24"/>
          <w:szCs w:val="24"/>
        </w:rPr>
        <w:t xml:space="preserve">merupakan perbandingan sumber dana yang disediakan perusahaan eksternal dan pemilik perusahaan. Hal yang terjadi semakin tinggi dan besarnya </w:t>
      </w:r>
      <w:r w:rsidRPr="00FF72C2">
        <w:rPr>
          <w:rFonts w:ascii="Times New Roman" w:hAnsi="Times New Roman" w:cs="Times New Roman"/>
          <w:i/>
          <w:sz w:val="24"/>
          <w:szCs w:val="24"/>
        </w:rPr>
        <w:t>Leverage</w:t>
      </w:r>
      <w:r w:rsidRPr="00FF72C2">
        <w:rPr>
          <w:rFonts w:ascii="Times New Roman" w:hAnsi="Times New Roman" w:cs="Times New Roman"/>
          <w:sz w:val="24"/>
          <w:szCs w:val="24"/>
        </w:rPr>
        <w:t xml:space="preserve"> maka perusahaan dapat memberikan keyakinan dan kepercayaan kepada investor bahwa perusahaan dapat semaksimal mungkin </w:t>
      </w:r>
      <w:r>
        <w:rPr>
          <w:rFonts w:ascii="Times New Roman" w:hAnsi="Times New Roman" w:cs="Times New Roman"/>
          <w:sz w:val="24"/>
          <w:szCs w:val="24"/>
        </w:rPr>
        <w:t>menggunakan</w:t>
      </w:r>
      <w:r w:rsidRPr="00FF72C2">
        <w:rPr>
          <w:rFonts w:ascii="Times New Roman" w:hAnsi="Times New Roman" w:cs="Times New Roman"/>
          <w:sz w:val="24"/>
          <w:szCs w:val="24"/>
        </w:rPr>
        <w:t xml:space="preserve"> modal eksternal dalam pengembangan suatu perusahaan dengan adanya peningkatan yang terjadi dalam kinerja keuangan perusahaan. </w:t>
      </w:r>
    </w:p>
    <w:p w:rsidR="00EC480C" w:rsidRPr="00FF72C2" w:rsidRDefault="00EC480C" w:rsidP="00EC480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Hasil p</w:t>
      </w:r>
      <w:r w:rsidRPr="00FF72C2">
        <w:rPr>
          <w:rFonts w:ascii="Times New Roman" w:hAnsi="Times New Roman" w:cs="Times New Roman"/>
          <w:sz w:val="24"/>
          <w:szCs w:val="24"/>
        </w:rPr>
        <w:t xml:space="preserve">enelitian tersebut didukung oleh penelitian yang dilakukan </w:t>
      </w:r>
      <w:r w:rsidRPr="00FF72C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identify and examine the effect of good corporate governance implementation in the banking company, how much influence the independent directors, institutional ownership, and leverage on the financial performance of the banking company. The population in this study banks that are listed on the Stock Exchange from 2011 to 2013. Sampling was done by purposive sampling method, and obtained 14 samples of the banking company. Analysis of the data used is multiple linear regression. From the results of hypothesis testing, showed that the influence of good corporate governance which is proxied by the activities of independent board, leverage has a positive and significant relationship to financial performance. The results also show that institutional ownership has a negative and significant correlation to financial performance. However variables significantly independent board can not affect the performance. In general, the results of this study indicate that the banking companies in Indonesia have started to implement good corporate governance in an effort to improve the performance of the company as well as to protect the interests of the principal.","author":[{"dropping-particle":"","family":"Eva","given":"Elisetiawati.","non-dropping-particle":"","parse-names":false,"suffix":""},{"dropping-particle":"","family":"Artinah","given":"Budi","non-dropping-particle":"","parse-names":false,"suffix":""}],"container-title":"Manajemen dan Akuntansi","id":"ITEM-1","issued":{"date-parts":[["2016"]]},"title":"Pengaruh Pelaksanaan Good Corporate Governance, Kepemilikan Institutional Dan Laverage Terhadap Kinerja Keuangan (Studi Pada Industri Perbankan Di Bursa Efek Indonesia)","type":"article-journal"},"uris":["http://www.mendeley.com/documents/?uuid=ea3db5f2-e195-44c6-88fb-b1e75553132a"]}],"mendeley":{"formattedCitation":"(Eva &amp; Artinah, 2016)","manualFormatting":"(Eva dan Artinah, 2016)","plainTextFormattedCitation":"(Eva &amp; Artinah, 2016)","previouslyFormattedCitation":"(Eva &amp; Artinah, 2016)"},"properties":{"noteIndex":0},"schema":"https://github.com/citation-style-language/schema/raw/master/csl-citation.json"}</w:instrText>
      </w:r>
      <w:r w:rsidRPr="00FF72C2">
        <w:rPr>
          <w:rFonts w:ascii="Times New Roman" w:hAnsi="Times New Roman" w:cs="Times New Roman"/>
          <w:sz w:val="24"/>
          <w:szCs w:val="24"/>
        </w:rPr>
        <w:fldChar w:fldCharType="separate"/>
      </w:r>
      <w:r w:rsidRPr="00FF72C2">
        <w:rPr>
          <w:rFonts w:ascii="Times New Roman" w:hAnsi="Times New Roman" w:cs="Times New Roman"/>
          <w:noProof/>
          <w:sz w:val="24"/>
          <w:szCs w:val="24"/>
        </w:rPr>
        <w:t>(Eva dan Artinah, 2016)</w:t>
      </w:r>
      <w:r w:rsidRPr="00FF72C2">
        <w:rPr>
          <w:rFonts w:ascii="Times New Roman" w:hAnsi="Times New Roman" w:cs="Times New Roman"/>
          <w:sz w:val="24"/>
          <w:szCs w:val="24"/>
        </w:rPr>
        <w:fldChar w:fldCharType="end"/>
      </w:r>
      <w:r w:rsidRPr="00FF72C2">
        <w:rPr>
          <w:rFonts w:ascii="Times New Roman" w:hAnsi="Times New Roman" w:cs="Times New Roman"/>
          <w:sz w:val="24"/>
          <w:szCs w:val="24"/>
        </w:rPr>
        <w:t xml:space="preserve"> </w:t>
      </w:r>
      <w:r>
        <w:rPr>
          <w:rFonts w:ascii="Times New Roman" w:hAnsi="Times New Roman" w:cs="Times New Roman"/>
          <w:sz w:val="24"/>
          <w:szCs w:val="24"/>
          <w:lang w:val="id-ID"/>
        </w:rPr>
        <w:t xml:space="preserve">menemukan bahwa </w:t>
      </w:r>
      <w:r w:rsidRPr="00A4281F">
        <w:rPr>
          <w:rFonts w:ascii="Times New Roman" w:hAnsi="Times New Roman" w:cs="Times New Roman"/>
          <w:i/>
          <w:sz w:val="24"/>
          <w:szCs w:val="24"/>
        </w:rPr>
        <w:t>Leverage</w:t>
      </w:r>
      <w:r w:rsidRPr="00A4281F">
        <w:rPr>
          <w:rFonts w:ascii="Times New Roman" w:hAnsi="Times New Roman" w:cs="Times New Roman"/>
          <w:sz w:val="24"/>
          <w:szCs w:val="24"/>
        </w:rPr>
        <w:t xml:space="preserve"> secara parsial mempunyai pengaruh yang signifikan terhadap Kinerja Keuangan. Sedangkan arah koefisien dari variabel </w:t>
      </w:r>
      <w:r w:rsidRPr="00A4281F">
        <w:rPr>
          <w:rFonts w:ascii="Times New Roman" w:hAnsi="Times New Roman" w:cs="Times New Roman"/>
          <w:i/>
          <w:sz w:val="24"/>
          <w:szCs w:val="24"/>
        </w:rPr>
        <w:t xml:space="preserve">Leverage </w:t>
      </w:r>
      <w:r w:rsidRPr="00A4281F">
        <w:rPr>
          <w:rFonts w:ascii="Times New Roman" w:hAnsi="Times New Roman" w:cs="Times New Roman"/>
          <w:sz w:val="24"/>
          <w:szCs w:val="24"/>
        </w:rPr>
        <w:t>menunjukkan arah yang negatif.</w:t>
      </w:r>
      <w:r>
        <w:rPr>
          <w:rFonts w:ascii="Times New Roman" w:hAnsi="Times New Roman" w:cs="Times New Roman"/>
          <w:sz w:val="24"/>
          <w:szCs w:val="24"/>
          <w:lang w:val="id-ID"/>
        </w:rPr>
        <w:t xml:space="preserve"> </w:t>
      </w:r>
      <w:r w:rsidRPr="00FF72C2">
        <w:rPr>
          <w:rFonts w:ascii="Times New Roman" w:hAnsi="Times New Roman" w:cs="Times New Roman"/>
          <w:sz w:val="24"/>
          <w:szCs w:val="24"/>
        </w:rPr>
        <w:t>Berdasarkan uraian tersebut, maka dapat dirumuskan hipotesis sebagai berikut:</w:t>
      </w:r>
    </w:p>
    <w:p w:rsidR="00EC480C" w:rsidRPr="00EC480C" w:rsidRDefault="00EC480C" w:rsidP="00EC480C">
      <w:pPr>
        <w:spacing w:after="0" w:line="240" w:lineRule="auto"/>
        <w:jc w:val="both"/>
        <w:rPr>
          <w:rFonts w:ascii="Times New Roman" w:hAnsi="Times New Roman" w:cs="Times New Roman"/>
          <w:sz w:val="24"/>
          <w:szCs w:val="24"/>
          <w:lang w:val="id-ID"/>
        </w:rPr>
      </w:pPr>
      <w:r w:rsidRPr="00EC480C">
        <w:rPr>
          <w:rFonts w:ascii="Times New Roman" w:hAnsi="Times New Roman" w:cs="Times New Roman"/>
          <w:b/>
          <w:sz w:val="24"/>
          <w:szCs w:val="24"/>
        </w:rPr>
        <w:t xml:space="preserve">H4: </w:t>
      </w:r>
      <w:r w:rsidRPr="00EC480C">
        <w:rPr>
          <w:rFonts w:ascii="Times New Roman" w:hAnsi="Times New Roman" w:cs="Times New Roman"/>
          <w:b/>
          <w:i/>
          <w:sz w:val="24"/>
          <w:szCs w:val="24"/>
        </w:rPr>
        <w:t>Leverage</w:t>
      </w:r>
      <w:r w:rsidRPr="00EC480C">
        <w:rPr>
          <w:rFonts w:ascii="Times New Roman" w:hAnsi="Times New Roman" w:cs="Times New Roman"/>
          <w:b/>
          <w:sz w:val="24"/>
          <w:szCs w:val="24"/>
        </w:rPr>
        <w:t xml:space="preserve"> berpengaruh terhadap Kinerja Keuangan.</w:t>
      </w:r>
      <w:r w:rsidRPr="00EC480C">
        <w:rPr>
          <w:rFonts w:ascii="Times New Roman" w:hAnsi="Times New Roman" w:cs="Times New Roman"/>
          <w:sz w:val="24"/>
          <w:szCs w:val="24"/>
        </w:rPr>
        <w:t xml:space="preserve"> </w:t>
      </w:r>
    </w:p>
    <w:p w:rsidR="00EC480C" w:rsidRDefault="00EC480C" w:rsidP="00EC480C">
      <w:pPr>
        <w:pStyle w:val="ListParagraph"/>
        <w:spacing w:after="0" w:line="240" w:lineRule="auto"/>
        <w:ind w:left="0"/>
        <w:jc w:val="both"/>
        <w:rPr>
          <w:rFonts w:ascii="Times New Roman" w:hAnsi="Times New Roman" w:cs="Times New Roman"/>
          <w:sz w:val="24"/>
          <w:szCs w:val="24"/>
          <w:lang w:val="id-ID"/>
        </w:rPr>
      </w:pPr>
    </w:p>
    <w:p w:rsidR="00EC480C" w:rsidRPr="00EC480C" w:rsidRDefault="00EC480C" w:rsidP="00EC480C">
      <w:pPr>
        <w:spacing w:after="0" w:line="240" w:lineRule="auto"/>
        <w:jc w:val="both"/>
        <w:rPr>
          <w:rFonts w:ascii="Times New Roman" w:hAnsi="Times New Roman" w:cs="Times New Roman"/>
          <w:b/>
          <w:sz w:val="24"/>
          <w:szCs w:val="24"/>
        </w:rPr>
      </w:pPr>
      <w:r w:rsidRPr="00EC480C">
        <w:rPr>
          <w:rFonts w:ascii="Times New Roman" w:hAnsi="Times New Roman" w:cs="Times New Roman"/>
          <w:b/>
          <w:sz w:val="24"/>
          <w:szCs w:val="24"/>
        </w:rPr>
        <w:t>METODE PENELITIAN</w:t>
      </w:r>
    </w:p>
    <w:p w:rsidR="00EC480C" w:rsidRPr="00EC480C" w:rsidRDefault="00BC2911" w:rsidP="00EC480C">
      <w:pPr>
        <w:spacing w:after="0" w:line="240" w:lineRule="auto"/>
        <w:jc w:val="both"/>
        <w:rPr>
          <w:rFonts w:ascii="Times New Roman" w:hAnsi="Times New Roman" w:cs="Times New Roman"/>
          <w:sz w:val="24"/>
          <w:szCs w:val="24"/>
        </w:rPr>
      </w:pPr>
      <w:r>
        <w:rPr>
          <w:rFonts w:ascii="Times New Roman" w:hAnsi="Times New Roman" w:cs="Times New Roman"/>
          <w:sz w:val="24"/>
          <w:szCs w:val="26"/>
        </w:rPr>
        <w:t xml:space="preserve">      </w:t>
      </w:r>
      <w:r>
        <w:rPr>
          <w:rFonts w:ascii="Times New Roman" w:hAnsi="Times New Roman" w:cs="Times New Roman"/>
          <w:sz w:val="24"/>
          <w:szCs w:val="26"/>
          <w:lang w:val="id-ID"/>
        </w:rPr>
        <w:t xml:space="preserve">Variabel independen dalam penelitian ini adalah </w:t>
      </w:r>
      <w:r>
        <w:rPr>
          <w:rFonts w:ascii="Times New Roman" w:hAnsi="Times New Roman" w:cs="Times New Roman"/>
          <w:sz w:val="24"/>
          <w:szCs w:val="26"/>
        </w:rPr>
        <w:t xml:space="preserve">Dewan Komisaris Independen, Komite Audi, Kepemilikan Manajerial dan </w:t>
      </w:r>
      <w:r w:rsidRPr="00BC2911">
        <w:rPr>
          <w:rFonts w:ascii="Times New Roman" w:hAnsi="Times New Roman" w:cs="Times New Roman"/>
          <w:i/>
          <w:sz w:val="24"/>
          <w:szCs w:val="26"/>
        </w:rPr>
        <w:t xml:space="preserve">Leverage </w:t>
      </w:r>
      <w:r>
        <w:rPr>
          <w:rFonts w:ascii="Times New Roman" w:hAnsi="Times New Roman" w:cs="Times New Roman"/>
          <w:sz w:val="24"/>
          <w:szCs w:val="26"/>
        </w:rPr>
        <w:t>s</w:t>
      </w:r>
      <w:r>
        <w:rPr>
          <w:rFonts w:ascii="Times New Roman" w:hAnsi="Times New Roman" w:cs="Times New Roman"/>
          <w:sz w:val="24"/>
          <w:szCs w:val="26"/>
          <w:lang w:val="id-ID"/>
        </w:rPr>
        <w:t>erta variabel dependen adalah</w:t>
      </w:r>
      <w:r>
        <w:rPr>
          <w:rFonts w:ascii="Times New Roman" w:hAnsi="Times New Roman" w:cs="Times New Roman"/>
          <w:sz w:val="24"/>
          <w:szCs w:val="26"/>
        </w:rPr>
        <w:t xml:space="preserve"> Kinerja Keuangan</w:t>
      </w:r>
      <w:r>
        <w:rPr>
          <w:rFonts w:ascii="Times New Roman" w:hAnsi="Times New Roman" w:cs="Times New Roman"/>
          <w:sz w:val="24"/>
          <w:szCs w:val="26"/>
          <w:lang w:val="id-ID"/>
        </w:rPr>
        <w:t xml:space="preserve">. Populasi dalam penelitian ini adalah Perusahaan Sektor </w:t>
      </w:r>
      <w:r>
        <w:rPr>
          <w:rFonts w:ascii="Times New Roman" w:hAnsi="Times New Roman" w:cs="Times New Roman"/>
          <w:sz w:val="24"/>
          <w:szCs w:val="26"/>
        </w:rPr>
        <w:t xml:space="preserve">Pertanian </w:t>
      </w:r>
      <w:r>
        <w:rPr>
          <w:rFonts w:ascii="Times New Roman" w:hAnsi="Times New Roman" w:cs="Times New Roman"/>
          <w:sz w:val="24"/>
          <w:szCs w:val="26"/>
          <w:lang w:val="id-ID"/>
        </w:rPr>
        <w:t xml:space="preserve">yang terdaftar di Bursa Efek Indonesia pada periode </w:t>
      </w:r>
      <w:r>
        <w:rPr>
          <w:rFonts w:ascii="Times New Roman" w:hAnsi="Times New Roman" w:cs="Times New Roman"/>
          <w:sz w:val="24"/>
          <w:szCs w:val="26"/>
        </w:rPr>
        <w:t>2016-2019</w:t>
      </w:r>
      <w:r>
        <w:rPr>
          <w:rFonts w:ascii="Times New Roman" w:hAnsi="Times New Roman" w:cs="Times New Roman"/>
          <w:sz w:val="24"/>
          <w:szCs w:val="26"/>
          <w:lang w:val="id-ID"/>
        </w:rPr>
        <w:t xml:space="preserve">. Sampel dalam penelitian ini berjumlah sembilan (9) Perusahaan, teknik pengambilan sampel yang digunakan adalah teknik </w:t>
      </w:r>
      <w:r w:rsidRPr="00654551">
        <w:rPr>
          <w:rFonts w:ascii="Times New Roman" w:hAnsi="Times New Roman" w:cs="Times New Roman"/>
          <w:i/>
          <w:sz w:val="24"/>
          <w:szCs w:val="26"/>
          <w:lang w:val="id-ID"/>
        </w:rPr>
        <w:t>purposive sampling</w:t>
      </w:r>
      <w:r>
        <w:rPr>
          <w:rFonts w:ascii="Times New Roman" w:hAnsi="Times New Roman" w:cs="Times New Roman"/>
          <w:sz w:val="24"/>
          <w:szCs w:val="26"/>
          <w:lang w:val="id-ID"/>
        </w:rPr>
        <w:t xml:space="preserve"> dimana terdapat kriteria tertentu dalam pengambilan sampel. Data yang digunakan dalam penelitian ini adalah data sekunder. Metode analisa data yang digunakan adalah analisis statistik deskriptif, uji asumsi klasik yang terdiri dari uji normalitas, uji heteroskedastisitas, uji multikolinearitas dan uji autokerlasi serta uji asumsi klasik. Pengujian hipotesis menggunakan uji signifikansi parameter individual (uji t).</w:t>
      </w:r>
    </w:p>
    <w:p w:rsidR="0050737F" w:rsidRDefault="0050737F" w:rsidP="0050737F">
      <w:pPr>
        <w:pStyle w:val="ListParagraph"/>
        <w:spacing w:after="0" w:line="240" w:lineRule="auto"/>
        <w:ind w:left="0"/>
        <w:jc w:val="both"/>
        <w:rPr>
          <w:rFonts w:ascii="Times New Roman" w:hAnsi="Times New Roman" w:cs="Times New Roman"/>
          <w:sz w:val="24"/>
          <w:szCs w:val="24"/>
        </w:rPr>
      </w:pPr>
    </w:p>
    <w:p w:rsidR="00E64D92" w:rsidRDefault="00E64D92" w:rsidP="00E64D92">
      <w:pPr>
        <w:pStyle w:val="ListParagraph"/>
        <w:spacing w:after="0" w:line="276" w:lineRule="auto"/>
        <w:ind w:left="0"/>
        <w:jc w:val="both"/>
        <w:rPr>
          <w:rFonts w:ascii="Times New Roman" w:hAnsi="Times New Roman" w:cs="Times New Roman"/>
          <w:b/>
          <w:sz w:val="24"/>
          <w:szCs w:val="24"/>
        </w:rPr>
      </w:pPr>
      <w:r w:rsidRPr="00E64D92">
        <w:rPr>
          <w:rFonts w:ascii="Times New Roman" w:hAnsi="Times New Roman" w:cs="Times New Roman"/>
          <w:b/>
          <w:sz w:val="24"/>
          <w:szCs w:val="24"/>
        </w:rPr>
        <w:t>HASIL DAN PEMBAHASAN</w:t>
      </w:r>
    </w:p>
    <w:p w:rsidR="00E64D92" w:rsidRDefault="00E64D92" w:rsidP="00E64D92">
      <w:pPr>
        <w:pStyle w:val="ListParagraph"/>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Analisis Statistik Deskriptif</w:t>
      </w:r>
    </w:p>
    <w:p w:rsidR="00E64D92" w:rsidRPr="00E64D92" w:rsidRDefault="00E64D92" w:rsidP="00E64D92">
      <w:pPr>
        <w:pStyle w:val="ListParagraph"/>
        <w:spacing w:after="0" w:line="240" w:lineRule="auto"/>
        <w:ind w:left="0"/>
        <w:jc w:val="both"/>
        <w:rPr>
          <w:rFonts w:ascii="Times New Roman" w:hAnsi="Times New Roman" w:cs="Times New Roman"/>
          <w:b/>
          <w:sz w:val="24"/>
          <w:szCs w:val="24"/>
        </w:rPr>
      </w:pPr>
      <w:r w:rsidRPr="0026441F">
        <w:rPr>
          <w:rFonts w:ascii="Times New Roman" w:hAnsi="Times New Roman" w:cs="Times New Roman"/>
          <w:sz w:val="24"/>
          <w:szCs w:val="24"/>
        </w:rPr>
        <w:t>Statistik deskriptif mempunyai tujuan untuk mendeskripsikan atau memberi gambaran objek yang diteliti sebagaimana adanya tanpa menarik kesimpulan atau generalisasi.</w:t>
      </w:r>
      <w:r>
        <w:rPr>
          <w:rFonts w:ascii="Times New Roman" w:hAnsi="Times New Roman" w:cs="Times New Roman"/>
          <w:sz w:val="24"/>
          <w:szCs w:val="24"/>
        </w:rPr>
        <w:t xml:space="preserve"> </w:t>
      </w:r>
      <w:r w:rsidRPr="0026441F">
        <w:rPr>
          <w:rFonts w:ascii="Times New Roman" w:hAnsi="Times New Roman" w:cs="Times New Roman"/>
          <w:sz w:val="24"/>
          <w:szCs w:val="24"/>
        </w:rPr>
        <w:t xml:space="preserve">Berikut ini hasil dari </w:t>
      </w:r>
      <w:r w:rsidRPr="0026441F">
        <w:rPr>
          <w:rFonts w:ascii="Times New Roman" w:hAnsi="Times New Roman" w:cs="Times New Roman"/>
          <w:sz w:val="24"/>
          <w:szCs w:val="24"/>
          <w:lang w:val="id-ID"/>
        </w:rPr>
        <w:t xml:space="preserve">uji </w:t>
      </w:r>
      <w:r w:rsidRPr="0026441F">
        <w:rPr>
          <w:rFonts w:ascii="Times New Roman" w:hAnsi="Times New Roman" w:cs="Times New Roman"/>
          <w:sz w:val="24"/>
          <w:szCs w:val="24"/>
        </w:rPr>
        <w:t>analisis statistik deskriptif:</w:t>
      </w:r>
    </w:p>
    <w:p w:rsidR="00E64D92" w:rsidRDefault="00E64D92" w:rsidP="00E64D92">
      <w:pPr>
        <w:pStyle w:val="ListParagraph"/>
        <w:spacing w:after="0" w:line="240" w:lineRule="auto"/>
        <w:ind w:left="993"/>
        <w:jc w:val="center"/>
        <w:rPr>
          <w:rFonts w:ascii="Times New Roman" w:hAnsi="Times New Roman" w:cs="Times New Roman"/>
          <w:sz w:val="24"/>
          <w:szCs w:val="30"/>
          <w:lang w:val="id-ID"/>
        </w:rPr>
      </w:pPr>
      <w:r>
        <w:rPr>
          <w:rFonts w:ascii="Times New Roman" w:hAnsi="Times New Roman" w:cs="Times New Roman"/>
          <w:sz w:val="24"/>
          <w:szCs w:val="30"/>
          <w:lang w:val="id-ID"/>
        </w:rPr>
        <w:t>Tabel 4.3</w:t>
      </w:r>
    </w:p>
    <w:p w:rsidR="00E64D92" w:rsidRPr="00D02FB0" w:rsidRDefault="00E64D92" w:rsidP="00E64D92">
      <w:pPr>
        <w:pStyle w:val="ListParagraph"/>
        <w:spacing w:after="0" w:line="240" w:lineRule="auto"/>
        <w:ind w:left="993"/>
        <w:jc w:val="center"/>
        <w:rPr>
          <w:rFonts w:ascii="Times New Roman" w:hAnsi="Times New Roman" w:cs="Times New Roman"/>
          <w:sz w:val="24"/>
          <w:szCs w:val="30"/>
          <w:lang w:val="en-ID"/>
        </w:rPr>
      </w:pPr>
      <w:r>
        <w:rPr>
          <w:rFonts w:ascii="Times New Roman" w:hAnsi="Times New Roman" w:cs="Times New Roman"/>
          <w:sz w:val="24"/>
          <w:szCs w:val="30"/>
          <w:lang w:val="id-ID"/>
        </w:rPr>
        <w:t>Hasil Uji Statistik Deskriptif</w:t>
      </w:r>
    </w:p>
    <w:tbl>
      <w:tblPr>
        <w:tblW w:w="7522"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6"/>
        <w:gridCol w:w="592"/>
        <w:gridCol w:w="1109"/>
        <w:gridCol w:w="1276"/>
        <w:gridCol w:w="1134"/>
        <w:gridCol w:w="1285"/>
      </w:tblGrid>
      <w:tr w:rsidR="00E64D92" w:rsidRPr="00514BCE" w:rsidTr="00D67A8E">
        <w:trPr>
          <w:cantSplit/>
        </w:trPr>
        <w:tc>
          <w:tcPr>
            <w:tcW w:w="7522" w:type="dxa"/>
            <w:gridSpan w:val="6"/>
            <w:tcBorders>
              <w:top w:val="nil"/>
              <w:left w:val="nil"/>
              <w:bottom w:val="nil"/>
              <w:right w:val="nil"/>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b/>
                <w:bCs/>
                <w:color w:val="000000"/>
                <w:sz w:val="18"/>
                <w:szCs w:val="18"/>
              </w:rPr>
              <w:t>Descriptive Statistics</w:t>
            </w:r>
          </w:p>
        </w:tc>
      </w:tr>
      <w:tr w:rsidR="00E64D92" w:rsidRPr="00514BCE" w:rsidTr="00D67A8E">
        <w:trPr>
          <w:cantSplit/>
        </w:trPr>
        <w:tc>
          <w:tcPr>
            <w:tcW w:w="2126" w:type="dxa"/>
            <w:tcBorders>
              <w:top w:val="single" w:sz="16" w:space="0" w:color="000000"/>
              <w:left w:val="single" w:sz="16" w:space="0" w:color="000000"/>
              <w:bottom w:val="single" w:sz="16" w:space="0" w:color="000000"/>
              <w:right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p>
        </w:tc>
        <w:tc>
          <w:tcPr>
            <w:tcW w:w="592" w:type="dxa"/>
            <w:tcBorders>
              <w:top w:val="single" w:sz="16" w:space="0" w:color="000000"/>
              <w:left w:val="single" w:sz="16" w:space="0" w:color="000000"/>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N</w:t>
            </w:r>
          </w:p>
        </w:tc>
        <w:tc>
          <w:tcPr>
            <w:tcW w:w="1109" w:type="dxa"/>
            <w:tcBorders>
              <w:top w:val="single" w:sz="16" w:space="0" w:color="000000"/>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Minimum</w:t>
            </w:r>
          </w:p>
        </w:tc>
        <w:tc>
          <w:tcPr>
            <w:tcW w:w="1276" w:type="dxa"/>
            <w:tcBorders>
              <w:top w:val="single" w:sz="16" w:space="0" w:color="000000"/>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Maximum</w:t>
            </w:r>
          </w:p>
        </w:tc>
        <w:tc>
          <w:tcPr>
            <w:tcW w:w="1134" w:type="dxa"/>
            <w:tcBorders>
              <w:top w:val="single" w:sz="16" w:space="0" w:color="000000"/>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Mean</w:t>
            </w:r>
          </w:p>
        </w:tc>
        <w:tc>
          <w:tcPr>
            <w:tcW w:w="1285" w:type="dxa"/>
            <w:tcBorders>
              <w:top w:val="single" w:sz="16" w:space="0" w:color="000000"/>
              <w:bottom w:val="single" w:sz="16" w:space="0" w:color="000000"/>
              <w:right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Std. Deviation</w:t>
            </w:r>
          </w:p>
        </w:tc>
      </w:tr>
      <w:tr w:rsidR="00E64D92" w:rsidRPr="00514BCE" w:rsidTr="00D67A8E">
        <w:trPr>
          <w:cantSplit/>
        </w:trPr>
        <w:tc>
          <w:tcPr>
            <w:tcW w:w="2126" w:type="dxa"/>
            <w:tcBorders>
              <w:top w:val="single" w:sz="16" w:space="0" w:color="000000"/>
              <w:left w:val="single" w:sz="16" w:space="0" w:color="000000"/>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Kinerja Keuangan</w:t>
            </w:r>
          </w:p>
        </w:tc>
        <w:tc>
          <w:tcPr>
            <w:tcW w:w="592" w:type="dxa"/>
            <w:tcBorders>
              <w:top w:val="single" w:sz="16" w:space="0" w:color="000000"/>
              <w:left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36</w:t>
            </w:r>
          </w:p>
        </w:tc>
        <w:tc>
          <w:tcPr>
            <w:tcW w:w="1109" w:type="dxa"/>
            <w:tcBorders>
              <w:top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-43.30</w:t>
            </w:r>
          </w:p>
        </w:tc>
        <w:tc>
          <w:tcPr>
            <w:tcW w:w="1276" w:type="dxa"/>
            <w:tcBorders>
              <w:top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15.00</w:t>
            </w:r>
          </w:p>
        </w:tc>
        <w:tc>
          <w:tcPr>
            <w:tcW w:w="1134" w:type="dxa"/>
            <w:tcBorders>
              <w:top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.1067</w:t>
            </w:r>
          </w:p>
        </w:tc>
        <w:tc>
          <w:tcPr>
            <w:tcW w:w="1285" w:type="dxa"/>
            <w:tcBorders>
              <w:top w:val="single" w:sz="16" w:space="0" w:color="000000"/>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11.28323</w:t>
            </w:r>
          </w:p>
        </w:tc>
      </w:tr>
      <w:tr w:rsidR="00E64D92" w:rsidRPr="00514BCE" w:rsidTr="00D67A8E">
        <w:trPr>
          <w:cantSplit/>
        </w:trPr>
        <w:tc>
          <w:tcPr>
            <w:tcW w:w="2126" w:type="dxa"/>
            <w:tcBorders>
              <w:top w:val="nil"/>
              <w:left w:val="single" w:sz="16" w:space="0" w:color="000000"/>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Dewan Komisaris Independen</w:t>
            </w:r>
          </w:p>
        </w:tc>
        <w:tc>
          <w:tcPr>
            <w:tcW w:w="592" w:type="dxa"/>
            <w:tcBorders>
              <w:top w:val="nil"/>
              <w:left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36</w:t>
            </w:r>
          </w:p>
        </w:tc>
        <w:tc>
          <w:tcPr>
            <w:tcW w:w="1109"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.30</w:t>
            </w:r>
          </w:p>
        </w:tc>
        <w:tc>
          <w:tcPr>
            <w:tcW w:w="1276"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.56</w:t>
            </w:r>
          </w:p>
        </w:tc>
        <w:tc>
          <w:tcPr>
            <w:tcW w:w="1134"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.3839</w:t>
            </w:r>
          </w:p>
        </w:tc>
        <w:tc>
          <w:tcPr>
            <w:tcW w:w="1285" w:type="dxa"/>
            <w:tcBorders>
              <w:top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.07780</w:t>
            </w:r>
          </w:p>
        </w:tc>
      </w:tr>
      <w:tr w:rsidR="00E64D92" w:rsidRPr="00514BCE" w:rsidTr="00D67A8E">
        <w:trPr>
          <w:cantSplit/>
        </w:trPr>
        <w:tc>
          <w:tcPr>
            <w:tcW w:w="2126" w:type="dxa"/>
            <w:tcBorders>
              <w:top w:val="nil"/>
              <w:left w:val="single" w:sz="16" w:space="0" w:color="000000"/>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Komite Audit</w:t>
            </w:r>
          </w:p>
        </w:tc>
        <w:tc>
          <w:tcPr>
            <w:tcW w:w="592" w:type="dxa"/>
            <w:tcBorders>
              <w:top w:val="nil"/>
              <w:left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36</w:t>
            </w:r>
          </w:p>
        </w:tc>
        <w:tc>
          <w:tcPr>
            <w:tcW w:w="1109"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w:t>
            </w:r>
          </w:p>
        </w:tc>
        <w:tc>
          <w:tcPr>
            <w:tcW w:w="1276"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5</w:t>
            </w:r>
          </w:p>
        </w:tc>
        <w:tc>
          <w:tcPr>
            <w:tcW w:w="1134"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3.06</w:t>
            </w:r>
          </w:p>
        </w:tc>
        <w:tc>
          <w:tcPr>
            <w:tcW w:w="1285" w:type="dxa"/>
            <w:tcBorders>
              <w:top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.333</w:t>
            </w:r>
          </w:p>
        </w:tc>
      </w:tr>
      <w:tr w:rsidR="00E64D92" w:rsidRPr="00514BCE" w:rsidTr="00D67A8E">
        <w:trPr>
          <w:cantSplit/>
        </w:trPr>
        <w:tc>
          <w:tcPr>
            <w:tcW w:w="2126" w:type="dxa"/>
            <w:tcBorders>
              <w:top w:val="nil"/>
              <w:left w:val="single" w:sz="16" w:space="0" w:color="000000"/>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Kepemilikan Manajerial</w:t>
            </w:r>
          </w:p>
        </w:tc>
        <w:tc>
          <w:tcPr>
            <w:tcW w:w="592" w:type="dxa"/>
            <w:tcBorders>
              <w:top w:val="nil"/>
              <w:left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36</w:t>
            </w:r>
          </w:p>
        </w:tc>
        <w:tc>
          <w:tcPr>
            <w:tcW w:w="1109" w:type="dxa"/>
            <w:tcBorders>
              <w:top w:val="nil"/>
              <w:bottom w:val="nil"/>
            </w:tcBorders>
            <w:shd w:val="clear" w:color="auto" w:fill="FFFFFF"/>
            <w:vAlign w:val="center"/>
          </w:tcPr>
          <w:p w:rsidR="00E64D92" w:rsidRPr="00D3160C" w:rsidRDefault="00E64D92" w:rsidP="00E64D92">
            <w:pPr>
              <w:autoSpaceDE w:val="0"/>
              <w:autoSpaceDN w:val="0"/>
              <w:adjustRightInd w:val="0"/>
              <w:spacing w:after="0" w:line="240" w:lineRule="auto"/>
              <w:ind w:left="60" w:right="60"/>
              <w:jc w:val="right"/>
              <w:rPr>
                <w:rFonts w:ascii="Arial" w:hAnsi="Arial" w:cs="Arial"/>
                <w:color w:val="000000"/>
                <w:sz w:val="18"/>
                <w:szCs w:val="18"/>
                <w:lang w:val="id-ID"/>
              </w:rPr>
            </w:pPr>
            <w:r>
              <w:rPr>
                <w:rFonts w:ascii="Arial" w:hAnsi="Arial" w:cs="Arial"/>
                <w:color w:val="000000"/>
                <w:sz w:val="18"/>
                <w:szCs w:val="18"/>
                <w:lang w:val="id-ID"/>
              </w:rPr>
              <w:t>0.0000001</w:t>
            </w:r>
          </w:p>
        </w:tc>
        <w:tc>
          <w:tcPr>
            <w:tcW w:w="1276"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.3924817</w:t>
            </w:r>
          </w:p>
        </w:tc>
        <w:tc>
          <w:tcPr>
            <w:tcW w:w="1134"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.064393813</w:t>
            </w:r>
          </w:p>
        </w:tc>
        <w:tc>
          <w:tcPr>
            <w:tcW w:w="1285" w:type="dxa"/>
            <w:tcBorders>
              <w:top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.1180755207</w:t>
            </w:r>
          </w:p>
        </w:tc>
      </w:tr>
      <w:tr w:rsidR="00E64D92" w:rsidRPr="00514BCE" w:rsidTr="00D67A8E">
        <w:trPr>
          <w:cantSplit/>
        </w:trPr>
        <w:tc>
          <w:tcPr>
            <w:tcW w:w="2126" w:type="dxa"/>
            <w:tcBorders>
              <w:top w:val="nil"/>
              <w:left w:val="single" w:sz="16" w:space="0" w:color="000000"/>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Leverage</w:t>
            </w:r>
          </w:p>
        </w:tc>
        <w:tc>
          <w:tcPr>
            <w:tcW w:w="592" w:type="dxa"/>
            <w:tcBorders>
              <w:top w:val="nil"/>
              <w:left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36</w:t>
            </w:r>
          </w:p>
        </w:tc>
        <w:tc>
          <w:tcPr>
            <w:tcW w:w="1109"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14.60</w:t>
            </w:r>
          </w:p>
        </w:tc>
        <w:tc>
          <w:tcPr>
            <w:tcW w:w="1276"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88.82</w:t>
            </w:r>
          </w:p>
        </w:tc>
        <w:tc>
          <w:tcPr>
            <w:tcW w:w="1134"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55.4756</w:t>
            </w:r>
          </w:p>
        </w:tc>
        <w:tc>
          <w:tcPr>
            <w:tcW w:w="1285" w:type="dxa"/>
            <w:tcBorders>
              <w:top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19.02246</w:t>
            </w:r>
          </w:p>
        </w:tc>
      </w:tr>
      <w:tr w:rsidR="00E64D92" w:rsidRPr="00514BCE" w:rsidTr="00D67A8E">
        <w:trPr>
          <w:cantSplit/>
        </w:trPr>
        <w:tc>
          <w:tcPr>
            <w:tcW w:w="2126" w:type="dxa"/>
            <w:tcBorders>
              <w:top w:val="nil"/>
              <w:left w:val="single" w:sz="16" w:space="0" w:color="000000"/>
              <w:bottom w:val="single" w:sz="16" w:space="0" w:color="000000"/>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Valid N (listwise)</w:t>
            </w:r>
          </w:p>
        </w:tc>
        <w:tc>
          <w:tcPr>
            <w:tcW w:w="592" w:type="dxa"/>
            <w:tcBorders>
              <w:top w:val="nil"/>
              <w:left w:val="single" w:sz="16" w:space="0" w:color="000000"/>
              <w:bottom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36</w:t>
            </w:r>
          </w:p>
        </w:tc>
        <w:tc>
          <w:tcPr>
            <w:tcW w:w="1109" w:type="dxa"/>
            <w:tcBorders>
              <w:top w:val="nil"/>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rPr>
                <w:rFonts w:ascii="Times New Roman" w:hAnsi="Times New Roman" w:cs="Times New Roman"/>
                <w:sz w:val="24"/>
                <w:szCs w:val="24"/>
              </w:rPr>
            </w:pPr>
          </w:p>
        </w:tc>
        <w:tc>
          <w:tcPr>
            <w:tcW w:w="1276" w:type="dxa"/>
            <w:tcBorders>
              <w:top w:val="nil"/>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rPr>
                <w:rFonts w:ascii="Times New Roman" w:hAnsi="Times New Roman" w:cs="Times New Roman"/>
                <w:sz w:val="24"/>
                <w:szCs w:val="24"/>
              </w:rPr>
            </w:pPr>
          </w:p>
        </w:tc>
        <w:tc>
          <w:tcPr>
            <w:tcW w:w="1285" w:type="dxa"/>
            <w:tcBorders>
              <w:top w:val="nil"/>
              <w:bottom w:val="single" w:sz="16" w:space="0" w:color="000000"/>
              <w:right w:val="single" w:sz="16" w:space="0" w:color="000000"/>
            </w:tcBorders>
            <w:shd w:val="clear" w:color="auto" w:fill="FFFFFF"/>
          </w:tcPr>
          <w:p w:rsidR="00E64D92" w:rsidRPr="00514BCE" w:rsidRDefault="00E64D92" w:rsidP="00E64D92">
            <w:pPr>
              <w:autoSpaceDE w:val="0"/>
              <w:autoSpaceDN w:val="0"/>
              <w:adjustRightInd w:val="0"/>
              <w:spacing w:after="0" w:line="240" w:lineRule="auto"/>
              <w:rPr>
                <w:rFonts w:ascii="Times New Roman" w:hAnsi="Times New Roman" w:cs="Times New Roman"/>
                <w:sz w:val="24"/>
                <w:szCs w:val="24"/>
              </w:rPr>
            </w:pPr>
          </w:p>
        </w:tc>
      </w:tr>
    </w:tbl>
    <w:p w:rsidR="00E64D92" w:rsidRDefault="00E64D92" w:rsidP="00E64D92">
      <w:pPr>
        <w:spacing w:after="0" w:line="240" w:lineRule="auto"/>
        <w:jc w:val="center"/>
        <w:rPr>
          <w:rFonts w:ascii="Times New Roman" w:hAnsi="Times New Roman" w:cs="Times New Roman"/>
          <w:sz w:val="24"/>
          <w:szCs w:val="30"/>
          <w:lang w:val="id-ID"/>
        </w:rPr>
      </w:pPr>
      <w:r>
        <w:rPr>
          <w:rFonts w:ascii="Times New Roman" w:hAnsi="Times New Roman" w:cs="Times New Roman"/>
          <w:sz w:val="24"/>
          <w:szCs w:val="30"/>
          <w:lang w:val="id-ID"/>
        </w:rPr>
        <w:t>Sumber: Data diolah peneliti, 2020.</w:t>
      </w:r>
    </w:p>
    <w:p w:rsidR="00E64D92" w:rsidRDefault="00E64D92" w:rsidP="00E64D92">
      <w:pPr>
        <w:pStyle w:val="Default"/>
        <w:jc w:val="both"/>
        <w:rPr>
          <w:lang w:val="id-ID"/>
        </w:rPr>
      </w:pPr>
      <w:r>
        <w:rPr>
          <w:lang w:val="id-ID"/>
        </w:rPr>
        <w:lastRenderedPageBreak/>
        <w:t xml:space="preserve">      </w:t>
      </w:r>
      <w:r w:rsidRPr="00F16566">
        <w:rPr>
          <w:lang w:val="id-ID"/>
        </w:rPr>
        <w:t>Ber</w:t>
      </w:r>
      <w:r>
        <w:rPr>
          <w:lang w:val="en-ID"/>
        </w:rPr>
        <w:t>d</w:t>
      </w:r>
      <w:r w:rsidRPr="00F16566">
        <w:rPr>
          <w:lang w:val="id-ID"/>
        </w:rPr>
        <w:t xml:space="preserve">asarkan </w:t>
      </w:r>
      <w:r>
        <w:rPr>
          <w:lang w:val="id-ID"/>
        </w:rPr>
        <w:t>tabel 4.3</w:t>
      </w:r>
      <w:r>
        <w:t>,</w:t>
      </w:r>
      <w:r>
        <w:rPr>
          <w:lang w:val="id-ID"/>
        </w:rPr>
        <w:t xml:space="preserve"> dapat dilihat bahwa jumlah </w:t>
      </w:r>
      <w:r w:rsidRPr="00F16566">
        <w:rPr>
          <w:lang w:val="id-ID"/>
        </w:rPr>
        <w:t>data</w:t>
      </w:r>
      <w:r>
        <w:rPr>
          <w:lang w:val="id-ID"/>
        </w:rPr>
        <w:t xml:space="preserve"> dari sampel penelitian ini sebanyak tiga puluh enam (36) data</w:t>
      </w:r>
      <w:r w:rsidRPr="00F16566">
        <w:rPr>
          <w:lang w:val="id-ID"/>
        </w:rPr>
        <w:t xml:space="preserve">. </w:t>
      </w:r>
      <w:r>
        <w:rPr>
          <w:lang w:val="id-ID"/>
        </w:rPr>
        <w:t>Penjelasan mengenai hasil uji statistik deskriptif pada masing-masing variabel adalah sebagai berikut:</w:t>
      </w:r>
    </w:p>
    <w:p w:rsidR="00E64D92" w:rsidRDefault="00E64D92" w:rsidP="00E64D92">
      <w:pPr>
        <w:pStyle w:val="Default"/>
        <w:numPr>
          <w:ilvl w:val="0"/>
          <w:numId w:val="3"/>
        </w:numPr>
        <w:ind w:left="284" w:hanging="283"/>
        <w:jc w:val="both"/>
        <w:rPr>
          <w:lang w:val="id-ID"/>
        </w:rPr>
      </w:pPr>
      <w:r>
        <w:rPr>
          <w:lang w:val="id-ID"/>
        </w:rPr>
        <w:t>Kinerja Keuangan</w:t>
      </w:r>
    </w:p>
    <w:p w:rsidR="00E64D92" w:rsidRPr="009D4C4C" w:rsidRDefault="00E64D92" w:rsidP="00E64D92">
      <w:pPr>
        <w:pStyle w:val="Default"/>
        <w:ind w:left="284"/>
        <w:jc w:val="both"/>
        <w:rPr>
          <w:lang w:val="id-ID"/>
        </w:rPr>
      </w:pPr>
      <w:r w:rsidRPr="009D4C4C">
        <w:rPr>
          <w:lang w:val="id-ID"/>
        </w:rPr>
        <w:t xml:space="preserve">      Variabel </w:t>
      </w:r>
      <w:r>
        <w:rPr>
          <w:lang w:val="id-ID"/>
        </w:rPr>
        <w:t xml:space="preserve"> </w:t>
      </w:r>
      <w:r w:rsidRPr="009D4C4C">
        <w:rPr>
          <w:lang w:val="id-ID"/>
        </w:rPr>
        <w:t xml:space="preserve">kinerja keuangan </w:t>
      </w:r>
      <w:r>
        <w:rPr>
          <w:lang w:val="id-ID"/>
        </w:rPr>
        <w:t xml:space="preserve"> </w:t>
      </w:r>
      <w:r w:rsidRPr="009D4C4C">
        <w:rPr>
          <w:lang w:val="id-ID"/>
        </w:rPr>
        <w:t xml:space="preserve">mempunyai nilai minimum </w:t>
      </w:r>
      <w:r w:rsidRPr="009D4C4C">
        <w:rPr>
          <w:color w:val="FFFFFF" w:themeColor="background1"/>
          <w:lang w:val="id-ID"/>
        </w:rPr>
        <w:t>s</w:t>
      </w:r>
      <w:r w:rsidRPr="009D4C4C">
        <w:rPr>
          <w:lang w:val="id-ID"/>
        </w:rPr>
        <w:t xml:space="preserve">sebesar </w:t>
      </w:r>
      <w:r w:rsidRPr="009D4C4C">
        <w:t>-43</w:t>
      </w:r>
      <w:r w:rsidRPr="009D4C4C">
        <w:rPr>
          <w:lang w:val="id-ID"/>
        </w:rPr>
        <w:t>,</w:t>
      </w:r>
      <w:r w:rsidRPr="009D4C4C">
        <w:t>30</w:t>
      </w:r>
      <w:r w:rsidRPr="009D4C4C">
        <w:rPr>
          <w:lang w:val="id-ID"/>
        </w:rPr>
        <w:t xml:space="preserve">% dan nilai maksimum sebesar 15,00%. Sementara nilai </w:t>
      </w:r>
      <w:r w:rsidRPr="009D4C4C">
        <w:rPr>
          <w:i/>
          <w:lang w:val="id-ID"/>
        </w:rPr>
        <w:t>mean</w:t>
      </w:r>
      <w:r w:rsidRPr="009D4C4C">
        <w:rPr>
          <w:lang w:val="id-ID"/>
        </w:rPr>
        <w:t xml:space="preserve"> sebesar 0,1067% dan nilai standar deviasi sebesar </w:t>
      </w:r>
      <w:r w:rsidRPr="009D4C4C">
        <w:t>11</w:t>
      </w:r>
      <w:r w:rsidRPr="009D4C4C">
        <w:rPr>
          <w:lang w:val="id-ID"/>
        </w:rPr>
        <w:t>,</w:t>
      </w:r>
      <w:r w:rsidRPr="009D4C4C">
        <w:t>28323</w:t>
      </w:r>
      <w:r w:rsidRPr="009D4C4C">
        <w:rPr>
          <w:lang w:val="id-ID"/>
        </w:rPr>
        <w:t>%.</w:t>
      </w:r>
    </w:p>
    <w:p w:rsidR="00E64D92" w:rsidRDefault="00E64D92" w:rsidP="00E64D92">
      <w:pPr>
        <w:pStyle w:val="Default"/>
        <w:numPr>
          <w:ilvl w:val="0"/>
          <w:numId w:val="3"/>
        </w:numPr>
        <w:ind w:left="284" w:hanging="283"/>
        <w:jc w:val="both"/>
        <w:rPr>
          <w:lang w:val="id-ID"/>
        </w:rPr>
      </w:pPr>
      <w:r w:rsidRPr="009D4C4C">
        <w:rPr>
          <w:lang w:val="id-ID"/>
        </w:rPr>
        <w:t>Dewan Komisaris Independen</w:t>
      </w:r>
    </w:p>
    <w:p w:rsidR="00E64D92" w:rsidRPr="009D4C4C" w:rsidRDefault="00E64D92" w:rsidP="00E64D92">
      <w:pPr>
        <w:pStyle w:val="Default"/>
        <w:ind w:left="284"/>
        <w:jc w:val="both"/>
        <w:rPr>
          <w:lang w:val="id-ID"/>
        </w:rPr>
      </w:pPr>
      <w:r w:rsidRPr="009D4C4C">
        <w:rPr>
          <w:lang w:val="id-ID"/>
        </w:rPr>
        <w:t xml:space="preserve">      Variabel Dewan Komisaris Independen mempunyai nilai minimum sebesar 0,30 dan nilai maksimum sebesar 0,56. Sementara nilai </w:t>
      </w:r>
      <w:r w:rsidRPr="009D4C4C">
        <w:rPr>
          <w:i/>
          <w:lang w:val="id-ID"/>
        </w:rPr>
        <w:t>mean</w:t>
      </w:r>
      <w:r w:rsidRPr="009D4C4C">
        <w:rPr>
          <w:lang w:val="id-ID"/>
        </w:rPr>
        <w:t xml:space="preserve"> sebesar 0,3839 dan nilai standar deviasi sebesar 0,</w:t>
      </w:r>
      <w:r w:rsidRPr="009D4C4C">
        <w:t>07780</w:t>
      </w:r>
      <w:r w:rsidRPr="009D4C4C">
        <w:rPr>
          <w:lang w:val="id-ID"/>
        </w:rPr>
        <w:t>.</w:t>
      </w:r>
    </w:p>
    <w:p w:rsidR="00E64D92" w:rsidRDefault="00E64D92" w:rsidP="00E64D92">
      <w:pPr>
        <w:pStyle w:val="Default"/>
        <w:numPr>
          <w:ilvl w:val="0"/>
          <w:numId w:val="3"/>
        </w:numPr>
        <w:ind w:left="284" w:hanging="283"/>
        <w:jc w:val="both"/>
        <w:rPr>
          <w:lang w:val="id-ID"/>
        </w:rPr>
      </w:pPr>
      <w:r w:rsidRPr="009D4C4C">
        <w:rPr>
          <w:lang w:val="id-ID"/>
        </w:rPr>
        <w:t>Komite Audit</w:t>
      </w:r>
    </w:p>
    <w:p w:rsidR="00E64D92" w:rsidRPr="009D4C4C" w:rsidRDefault="00E64D92" w:rsidP="00E64D92">
      <w:pPr>
        <w:pStyle w:val="Default"/>
        <w:ind w:left="284"/>
        <w:jc w:val="both"/>
        <w:rPr>
          <w:lang w:val="id-ID"/>
        </w:rPr>
      </w:pPr>
      <w:r>
        <w:rPr>
          <w:lang w:val="id-ID"/>
        </w:rPr>
        <w:t xml:space="preserve">      </w:t>
      </w:r>
      <w:r w:rsidRPr="009D4C4C">
        <w:rPr>
          <w:lang w:val="id-ID"/>
        </w:rPr>
        <w:t xml:space="preserve">Variabel </w:t>
      </w:r>
      <w:r>
        <w:rPr>
          <w:lang w:val="id-ID"/>
        </w:rPr>
        <w:t>Komite Audit</w:t>
      </w:r>
      <w:r w:rsidRPr="009D4C4C">
        <w:rPr>
          <w:lang w:val="id-ID"/>
        </w:rPr>
        <w:t xml:space="preserve"> mempunyai nilai minimum sebesar </w:t>
      </w:r>
      <w:r>
        <w:rPr>
          <w:lang w:val="id-ID"/>
        </w:rPr>
        <w:t>3</w:t>
      </w:r>
      <w:r w:rsidRPr="009D4C4C">
        <w:rPr>
          <w:lang w:val="id-ID"/>
        </w:rPr>
        <w:t xml:space="preserve"> dan nilai maksimum sebesar </w:t>
      </w:r>
      <w:r>
        <w:rPr>
          <w:lang w:val="id-ID"/>
        </w:rPr>
        <w:t>5</w:t>
      </w:r>
      <w:r w:rsidRPr="009D4C4C">
        <w:rPr>
          <w:lang w:val="id-ID"/>
        </w:rPr>
        <w:t xml:space="preserve">. Sementara nilai </w:t>
      </w:r>
      <w:r w:rsidRPr="009D4C4C">
        <w:rPr>
          <w:i/>
          <w:lang w:val="id-ID"/>
        </w:rPr>
        <w:t>mean</w:t>
      </w:r>
      <w:r w:rsidRPr="009D4C4C">
        <w:rPr>
          <w:lang w:val="id-ID"/>
        </w:rPr>
        <w:t xml:space="preserve"> sebesar </w:t>
      </w:r>
      <w:r>
        <w:rPr>
          <w:lang w:val="id-ID"/>
        </w:rPr>
        <w:t>3,06</w:t>
      </w:r>
      <w:r w:rsidRPr="009D4C4C">
        <w:rPr>
          <w:lang w:val="id-ID"/>
        </w:rPr>
        <w:t xml:space="preserve"> dan nilai standar deviasi sebesar 0</w:t>
      </w:r>
      <w:r>
        <w:rPr>
          <w:lang w:val="id-ID"/>
        </w:rPr>
        <w:t>,333</w:t>
      </w:r>
      <w:r w:rsidRPr="009D4C4C">
        <w:rPr>
          <w:lang w:val="id-ID"/>
        </w:rPr>
        <w:t>.</w:t>
      </w:r>
    </w:p>
    <w:p w:rsidR="00E64D92" w:rsidRPr="009D4C4C" w:rsidRDefault="00E64D92" w:rsidP="00E64D92">
      <w:pPr>
        <w:pStyle w:val="Default"/>
        <w:numPr>
          <w:ilvl w:val="0"/>
          <w:numId w:val="3"/>
        </w:numPr>
        <w:ind w:left="284" w:hanging="283"/>
        <w:jc w:val="both"/>
        <w:rPr>
          <w:lang w:val="id-ID"/>
        </w:rPr>
      </w:pPr>
      <w:r w:rsidRPr="009D4C4C">
        <w:rPr>
          <w:lang w:val="id-ID"/>
        </w:rPr>
        <w:t>Kepemilikan Manajerial</w:t>
      </w:r>
    </w:p>
    <w:p w:rsidR="00E64D92" w:rsidRPr="009D4C4C" w:rsidRDefault="00E64D92" w:rsidP="00E64D92">
      <w:pPr>
        <w:pStyle w:val="Default"/>
        <w:ind w:left="284"/>
        <w:jc w:val="both"/>
        <w:rPr>
          <w:lang w:val="id-ID"/>
        </w:rPr>
      </w:pPr>
      <w:r w:rsidRPr="009D4C4C">
        <w:rPr>
          <w:lang w:val="id-ID"/>
        </w:rPr>
        <w:t xml:space="preserve">      Variabel Kepemilikan Manajerial mempunyai nilai minimum sebesar 0,0000001 dan nilai maksimum sebesar 0,</w:t>
      </w:r>
      <w:r w:rsidRPr="009D4C4C">
        <w:t>3924817</w:t>
      </w:r>
      <w:r w:rsidRPr="009D4C4C">
        <w:rPr>
          <w:lang w:val="id-ID"/>
        </w:rPr>
        <w:t xml:space="preserve">. Sementara nilai </w:t>
      </w:r>
      <w:r w:rsidRPr="009D4C4C">
        <w:rPr>
          <w:i/>
          <w:lang w:val="id-ID"/>
        </w:rPr>
        <w:t>mean</w:t>
      </w:r>
      <w:r w:rsidRPr="009D4C4C">
        <w:rPr>
          <w:lang w:val="id-ID"/>
        </w:rPr>
        <w:t xml:space="preserve"> sebesar 0,</w:t>
      </w:r>
      <w:r w:rsidRPr="009D4C4C">
        <w:t>064393813</w:t>
      </w:r>
      <w:r w:rsidRPr="009D4C4C">
        <w:rPr>
          <w:lang w:val="id-ID"/>
        </w:rPr>
        <w:t>dan nilai standar deviasi sebesar 0,</w:t>
      </w:r>
      <w:r w:rsidRPr="009D4C4C">
        <w:t>1180755207</w:t>
      </w:r>
      <w:r w:rsidRPr="009D4C4C">
        <w:rPr>
          <w:lang w:val="id-ID"/>
        </w:rPr>
        <w:t>.</w:t>
      </w:r>
    </w:p>
    <w:p w:rsidR="00E64D92" w:rsidRDefault="00E64D92" w:rsidP="00E64D92">
      <w:pPr>
        <w:pStyle w:val="Default"/>
        <w:numPr>
          <w:ilvl w:val="0"/>
          <w:numId w:val="3"/>
        </w:numPr>
        <w:ind w:left="284" w:hanging="283"/>
        <w:jc w:val="both"/>
        <w:rPr>
          <w:i/>
          <w:lang w:val="id-ID"/>
        </w:rPr>
      </w:pPr>
      <w:r w:rsidRPr="0026441F">
        <w:rPr>
          <w:i/>
          <w:lang w:val="id-ID"/>
        </w:rPr>
        <w:t>Leverage</w:t>
      </w:r>
    </w:p>
    <w:p w:rsidR="00E64D92" w:rsidRPr="0004598B" w:rsidRDefault="00E64D92" w:rsidP="00E64D92">
      <w:pPr>
        <w:pStyle w:val="Default"/>
        <w:ind w:left="284"/>
        <w:jc w:val="both"/>
        <w:rPr>
          <w:lang w:val="id-ID"/>
        </w:rPr>
      </w:pPr>
      <w:r>
        <w:rPr>
          <w:lang w:val="id-ID"/>
        </w:rPr>
        <w:t xml:space="preserve">      </w:t>
      </w:r>
      <w:r w:rsidRPr="0004598B">
        <w:rPr>
          <w:lang w:val="id-ID"/>
        </w:rPr>
        <w:t xml:space="preserve">Variabel </w:t>
      </w:r>
      <w:r w:rsidRPr="0004598B">
        <w:rPr>
          <w:i/>
          <w:lang w:val="id-ID"/>
        </w:rPr>
        <w:t>Leverage</w:t>
      </w:r>
      <w:r w:rsidRPr="0004598B">
        <w:rPr>
          <w:lang w:val="id-ID"/>
        </w:rPr>
        <w:t xml:space="preserve"> mempunyai nilai minimum sebesar 14,60% dan nilai maksimum sebesar 88,82%. Sementara nilai </w:t>
      </w:r>
      <w:r w:rsidRPr="0004598B">
        <w:rPr>
          <w:i/>
          <w:lang w:val="id-ID"/>
        </w:rPr>
        <w:t>mean</w:t>
      </w:r>
      <w:r w:rsidRPr="0004598B">
        <w:rPr>
          <w:lang w:val="id-ID"/>
        </w:rPr>
        <w:t xml:space="preserve"> sebesar </w:t>
      </w:r>
      <w:r w:rsidRPr="0004598B">
        <w:t>55</w:t>
      </w:r>
      <w:r w:rsidRPr="0004598B">
        <w:rPr>
          <w:lang w:val="id-ID"/>
        </w:rPr>
        <w:t>,</w:t>
      </w:r>
      <w:r w:rsidRPr="0004598B">
        <w:t>4756</w:t>
      </w:r>
      <w:r w:rsidRPr="0004598B">
        <w:rPr>
          <w:lang w:val="id-ID"/>
        </w:rPr>
        <w:t xml:space="preserve">% dan nilai standar deviasi sebesar </w:t>
      </w:r>
      <w:r w:rsidRPr="0004598B">
        <w:t>19</w:t>
      </w:r>
      <w:r w:rsidRPr="0004598B">
        <w:rPr>
          <w:lang w:val="id-ID"/>
        </w:rPr>
        <w:t>,</w:t>
      </w:r>
      <w:r w:rsidRPr="0004598B">
        <w:t>02246</w:t>
      </w:r>
      <w:r w:rsidRPr="0004598B">
        <w:rPr>
          <w:lang w:val="id-ID"/>
        </w:rPr>
        <w:t>%.</w:t>
      </w:r>
    </w:p>
    <w:p w:rsidR="00E64D92" w:rsidRDefault="00E64D92" w:rsidP="0050737F">
      <w:pPr>
        <w:pStyle w:val="ListParagraph"/>
        <w:spacing w:after="0" w:line="240" w:lineRule="auto"/>
        <w:ind w:left="0"/>
        <w:jc w:val="both"/>
        <w:rPr>
          <w:rFonts w:ascii="Times New Roman" w:hAnsi="Times New Roman" w:cs="Times New Roman"/>
          <w:b/>
          <w:sz w:val="24"/>
          <w:szCs w:val="24"/>
        </w:rPr>
      </w:pPr>
    </w:p>
    <w:p w:rsidR="00E64D92" w:rsidRDefault="00E64D92" w:rsidP="00E64D92">
      <w:pPr>
        <w:pStyle w:val="ListParagraph"/>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Uji Asumsi Klasik</w:t>
      </w:r>
    </w:p>
    <w:p w:rsidR="00E64D92" w:rsidRDefault="00E64D92" w:rsidP="00E64D92">
      <w:pPr>
        <w:spacing w:after="0" w:line="240" w:lineRule="auto"/>
        <w:jc w:val="both"/>
        <w:rPr>
          <w:rFonts w:ascii="Times New Roman" w:hAnsi="Times New Roman" w:cs="Times New Roman"/>
          <w:sz w:val="24"/>
          <w:szCs w:val="24"/>
          <w:lang w:val="id-ID"/>
        </w:rPr>
      </w:pPr>
      <w:r w:rsidRPr="0004598B">
        <w:rPr>
          <w:rFonts w:ascii="Times New Roman" w:hAnsi="Times New Roman" w:cs="Times New Roman"/>
          <w:b/>
          <w:sz w:val="24"/>
          <w:szCs w:val="24"/>
          <w:lang w:val="en-ID"/>
        </w:rPr>
        <w:t xml:space="preserve">      </w:t>
      </w:r>
      <w:r w:rsidRPr="0004598B">
        <w:rPr>
          <w:rFonts w:ascii="Times New Roman" w:hAnsi="Times New Roman" w:cs="Times New Roman"/>
          <w:sz w:val="24"/>
          <w:szCs w:val="24"/>
        </w:rPr>
        <w:t xml:space="preserve">Uji asumsi klasik bertujuan untuk mendeteksi adanya penyimpangan asumsi klasik pada persamaan regresi berganda. Uji asumsi klasik terdiri dari uji normalitas data, uji multikolinearitas, uji heteroskedastisitas, dan uji autokorelasi </w:t>
      </w:r>
      <w:r w:rsidRPr="0004598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{"citationItems":[{"id":"ITEM-1","itemData":{"DOI":"10.24912/ja.v19i3.89","ISSN":"1410-3591","abstract":"Penelitian ini dilakukan untuk menganalisa pengaruh Investment Opportunity Set (menggunakan proksi harga CAPBVA dan Proksi Investasi MVBVE) dan Kepemilikan Manajerial Terhadap Nilai Perusahaan pada Perusahaan Property dan Real Estat yang terdaftar di Bursa Efek Indonesia tahun 2010-2013. Penelitian ini menggunakan metode kausal. Sampel penelitian menggunakan metode perposive sampling dengan jumlah data 120 sampel daro 30 perusahaan Property dan Real Estat yang terdaftar di Bursa Efek. Variabel dependen dan independen diukur dengan skala rasio. Analisa data menggunakan Regresi Linear Berganda dengan melalui uji statistic deskriptif, uji asumsi klasik dan uji hipotesis. Hasil dari penelitian ini menunjukkan bahwavariable independen yaitu IOS (CAPBVA dan MVBVE) berpengaruh signifikan terhadap nilai perusahaan, sedangkan variable kepemilikan manajerial tidak berpengaruh signifikan terhadap Nilai Perusahaan.This study aimed to: determine the effect of Investment Opportunity Set used price proxy (CAPBVA) and Investment Proxy (MVBVE) and Managerial Structure on Company Value at Property and Real Estate Company listed on the Indonesia Stock Exchange in 2010-2013. The research method used is causal. Sampling method used purposive sampling with 120 data from 30 Property and Real Estate company listed in IDX. Dependent variable and independent variables measured by the ratio scale. Data analysis was performed by multiple linar regression include descriptive analysis, Classic Assumtion and Hipothesis Test. The results of these research are independent variables IOS (CAPBVA and MVBVE) significant effect on Company Value, while Managerial Structure no significant effect on Company Value.","author":[{"dropping-particle":"","family":"Hidayah","given":"Nurul","non-dropping-particle":"","parse-names":false,"suffix":""}],"container-title":"Jurnal Akuntansi","id":"ITEM-1","issued":{"date-parts":[["2017"]]},"title":"PENGARUH INVESTMENT OPPORTUNITY SET (IOS) DAN KEPEMILIKAN MANAJERIAL TERHADAP NILAI PERUSAHAAN PADA PERUSAHAAN PROPERTY DAN REAL ESTAT DI BURSA EFEK INDONESIA","type":"article-journal"},"uris":["http://www.mendeley.com/documents/?uuid=13d5f072-8dec-4927-9517-66ea4379b5d7"]}],"mendeley":{"formattedCitation":"(Hidayah, 2017)","plainTextFormattedCitation":"(Hidayah, 2017)","previouslyFormattedCitation":"(Hidayah, 2017)"},"properties":{"noteIndex":0},"schema":"https://github.com/citation-style-language/schema/raw/master/csl-citation.json"}</w:instrText>
      </w:r>
      <w:r w:rsidRPr="0004598B">
        <w:rPr>
          <w:rFonts w:ascii="Times New Roman" w:hAnsi="Times New Roman" w:cs="Times New Roman"/>
          <w:sz w:val="24"/>
          <w:szCs w:val="24"/>
        </w:rPr>
        <w:fldChar w:fldCharType="separate"/>
      </w:r>
      <w:r w:rsidRPr="0004598B">
        <w:rPr>
          <w:rFonts w:ascii="Times New Roman" w:hAnsi="Times New Roman" w:cs="Times New Roman"/>
          <w:noProof/>
          <w:sz w:val="24"/>
          <w:szCs w:val="24"/>
        </w:rPr>
        <w:t>(Hidayah, 2017)</w:t>
      </w:r>
      <w:r w:rsidRPr="0004598B">
        <w:rPr>
          <w:rFonts w:ascii="Times New Roman" w:hAnsi="Times New Roman" w:cs="Times New Roman"/>
          <w:sz w:val="24"/>
          <w:szCs w:val="24"/>
        </w:rPr>
        <w:fldChar w:fldCharType="end"/>
      </w:r>
      <w:r w:rsidRPr="0004598B">
        <w:rPr>
          <w:rFonts w:ascii="Times New Roman" w:hAnsi="Times New Roman" w:cs="Times New Roman"/>
          <w:sz w:val="24"/>
          <w:szCs w:val="24"/>
        </w:rPr>
        <w:t>.</w:t>
      </w:r>
      <w:r>
        <w:rPr>
          <w:rFonts w:ascii="Times New Roman" w:hAnsi="Times New Roman" w:cs="Times New Roman"/>
          <w:sz w:val="24"/>
          <w:szCs w:val="24"/>
          <w:lang w:val="id-ID"/>
        </w:rPr>
        <w:t xml:space="preserve"> Uji </w:t>
      </w:r>
      <w:r w:rsidRPr="006A0F9E">
        <w:rPr>
          <w:rFonts w:ascii="Times New Roman" w:hAnsi="Times New Roman" w:cs="Times New Roman"/>
          <w:sz w:val="24"/>
          <w:szCs w:val="24"/>
        </w:rPr>
        <w:t>asumsi klasik yang di</w:t>
      </w:r>
      <w:r>
        <w:rPr>
          <w:rFonts w:ascii="Times New Roman" w:hAnsi="Times New Roman" w:cs="Times New Roman"/>
          <w:sz w:val="24"/>
          <w:szCs w:val="24"/>
          <w:lang w:val="id-ID"/>
        </w:rPr>
        <w:t>gunakan</w:t>
      </w:r>
      <w:r w:rsidRPr="006A0F9E">
        <w:rPr>
          <w:rFonts w:ascii="Times New Roman" w:hAnsi="Times New Roman" w:cs="Times New Roman"/>
          <w:sz w:val="24"/>
          <w:szCs w:val="24"/>
        </w:rPr>
        <w:t xml:space="preserve"> dalam penelitian </w:t>
      </w:r>
      <w:r>
        <w:rPr>
          <w:rFonts w:ascii="Times New Roman" w:hAnsi="Times New Roman" w:cs="Times New Roman"/>
          <w:sz w:val="24"/>
          <w:szCs w:val="24"/>
          <w:lang w:val="id-ID"/>
        </w:rPr>
        <w:t>ini adalah sebagai berikut:</w:t>
      </w:r>
    </w:p>
    <w:p w:rsidR="00E64D92" w:rsidRDefault="00E64D92" w:rsidP="00E64D92">
      <w:pPr>
        <w:pStyle w:val="ListParagraph"/>
        <w:numPr>
          <w:ilvl w:val="0"/>
          <w:numId w:val="4"/>
        </w:numPr>
        <w:spacing w:after="0" w:line="240" w:lineRule="auto"/>
        <w:ind w:left="284" w:hanging="283"/>
        <w:jc w:val="both"/>
        <w:rPr>
          <w:rFonts w:ascii="Times New Roman" w:hAnsi="Times New Roman" w:cs="Times New Roman"/>
          <w:sz w:val="24"/>
          <w:szCs w:val="24"/>
          <w:lang w:val="id-ID"/>
        </w:rPr>
      </w:pPr>
      <w:r>
        <w:rPr>
          <w:rFonts w:ascii="Times New Roman" w:hAnsi="Times New Roman" w:cs="Times New Roman"/>
          <w:sz w:val="24"/>
          <w:szCs w:val="24"/>
          <w:lang w:val="id-ID"/>
        </w:rPr>
        <w:t>Uji Normalitas</w:t>
      </w:r>
    </w:p>
    <w:p w:rsidR="00E64D92" w:rsidRDefault="00E64D92" w:rsidP="00E64D92">
      <w:pPr>
        <w:pStyle w:val="ListParagraph"/>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587AFE">
        <w:rPr>
          <w:rFonts w:ascii="Times New Roman" w:hAnsi="Times New Roman" w:cs="Times New Roman"/>
          <w:sz w:val="24"/>
          <w:szCs w:val="24"/>
        </w:rPr>
        <w:t xml:space="preserve">Uji normalitas menurut </w:t>
      </w:r>
      <w:r w:rsidRPr="00587AF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{"citationItems":[{"id":"ITEM-1","itemData":{"DOI":"10.36407/jmsab.v2i3.93","abstract":"The purpose of this study is to provide empirical evidence regarding the effect of the size of the Independent Commissioners and Managerial Ownership on Profitability as measured by ROA. The object of this study is a banking company listed on the Stock Exchange in the 2013-2017 period. Based on the purposive sampling method that is based on the criteria that have been determined, 15 companies were obtained as research samples. The analysis technique uses panel data regression using E-Views 9 software. The results of the study prove that the Independent Board of Commissioners has no significant effect on profitability, while managerial ownership has a significant effect on profitability. Implications and suggestions are explained in this study.","author":[{"dropping-particle":"","family":"Solekhah","given":"Mila Wanti","non-dropping-particle":"","parse-names":false,"suffix":""},{"dropping-particle":"","family":"Efendi","given":"David","non-dropping-particle":"","parse-names":false,"suffix":""}],"container-title":"Jurnal Ilmu dan Riset Akuntansi","id":"ITEM-1","issue":"6","issued":{"date-parts":[["2020"]]},"title":"Pengaruh Good Corporate Governance (GCG) Terhadap Profitabilitas Perusahaan Sektor Pertambangan","type":"article-journal","volume":"9"},"uris":["http://www.mendeley.com/documents/?uuid=d1dcc89b-0b9e-45d7-8bcd-557dc0cfd7e2"]}],"mendeley":{"formattedCitation":"(Solekhah &amp; Efendi, 2020)","manualFormatting":"(Solekhah dan Efendi, 2020)","plainTextFormattedCitation":"(Solekhah &amp; Efendi, 2020)","previouslyFormattedCitation":"(Solekhah &amp; Efendi, 2020)"},"properties":{"noteIndex":0},"schema":"https://github.com/citation-style-language/schema/raw/master/csl-citation.json"}</w:instrText>
      </w:r>
      <w:r w:rsidRPr="00587AFE">
        <w:rPr>
          <w:rFonts w:ascii="Times New Roman" w:hAnsi="Times New Roman" w:cs="Times New Roman"/>
          <w:sz w:val="24"/>
          <w:szCs w:val="24"/>
        </w:rPr>
        <w:fldChar w:fldCharType="separate"/>
      </w:r>
      <w:r w:rsidRPr="00587AFE">
        <w:rPr>
          <w:rFonts w:ascii="Times New Roman" w:hAnsi="Times New Roman" w:cs="Times New Roman"/>
          <w:noProof/>
          <w:sz w:val="24"/>
          <w:szCs w:val="24"/>
        </w:rPr>
        <w:t>(Solekhah dan Efendi, 2020)</w:t>
      </w:r>
      <w:r w:rsidRPr="00587AFE">
        <w:rPr>
          <w:rFonts w:ascii="Times New Roman" w:hAnsi="Times New Roman" w:cs="Times New Roman"/>
          <w:sz w:val="24"/>
          <w:szCs w:val="24"/>
        </w:rPr>
        <w:fldChar w:fldCharType="end"/>
      </w:r>
      <w:r w:rsidRPr="00587AFE">
        <w:rPr>
          <w:rFonts w:ascii="Times New Roman" w:hAnsi="Times New Roman" w:cs="Times New Roman"/>
          <w:sz w:val="24"/>
          <w:szCs w:val="24"/>
        </w:rPr>
        <w:t xml:space="preserve"> bertujuan untuk menguji apakah dalam model regresi variabel independen, variabel dependen atau keduanya memiliki distribusi normal atau tidak. Uji asumsi normalitas dalam penelitian ini menggunakan </w:t>
      </w:r>
      <w:r w:rsidRPr="00587AFE">
        <w:rPr>
          <w:rFonts w:ascii="Times New Roman" w:hAnsi="Times New Roman" w:cs="Times New Roman"/>
          <w:i/>
          <w:iCs/>
          <w:sz w:val="24"/>
          <w:szCs w:val="24"/>
        </w:rPr>
        <w:t>One Sample Kolmogorov-Smirnov Test</w:t>
      </w:r>
      <w:r w:rsidRPr="00587AFE">
        <w:rPr>
          <w:rFonts w:ascii="Times New Roman" w:hAnsi="Times New Roman" w:cs="Times New Roman"/>
          <w:sz w:val="24"/>
          <w:szCs w:val="24"/>
        </w:rPr>
        <w:t xml:space="preserve">. Uji normalitas menggunakan </w:t>
      </w:r>
      <w:r w:rsidRPr="00587AFE">
        <w:rPr>
          <w:rFonts w:ascii="Times New Roman" w:hAnsi="Times New Roman" w:cs="Times New Roman"/>
          <w:i/>
          <w:iCs/>
          <w:sz w:val="24"/>
          <w:szCs w:val="24"/>
        </w:rPr>
        <w:t xml:space="preserve">One Sample Kolmogorov-Smirnov Test </w:t>
      </w:r>
      <w:r w:rsidRPr="00587AFE">
        <w:rPr>
          <w:rFonts w:ascii="Times New Roman" w:hAnsi="Times New Roman" w:cs="Times New Roman"/>
          <w:sz w:val="24"/>
          <w:szCs w:val="24"/>
        </w:rPr>
        <w:t>yang ditentukan berdasarkan taraf signifikasi diatas 0,05 menunjukkan distribusi normal.</w:t>
      </w:r>
      <w:r>
        <w:rPr>
          <w:rFonts w:ascii="Times New Roman" w:hAnsi="Times New Roman" w:cs="Times New Roman"/>
          <w:sz w:val="24"/>
          <w:szCs w:val="24"/>
          <w:lang w:val="id-ID"/>
        </w:rPr>
        <w:t xml:space="preserve"> Hasil uji normalitas dalam penelitian ini ditunjukkan pada tabel berikut:</w:t>
      </w:r>
    </w:p>
    <w:p w:rsidR="00E64D92" w:rsidRDefault="00E64D92" w:rsidP="00E64D92">
      <w:pPr>
        <w:pStyle w:val="ListParagraph"/>
        <w:spacing w:after="0" w:line="240" w:lineRule="auto"/>
        <w:ind w:left="1276"/>
        <w:jc w:val="center"/>
        <w:rPr>
          <w:rFonts w:ascii="Times New Roman" w:hAnsi="Times New Roman" w:cs="Times New Roman"/>
          <w:sz w:val="24"/>
          <w:szCs w:val="24"/>
          <w:lang w:val="id-ID"/>
        </w:rPr>
      </w:pPr>
      <w:r>
        <w:rPr>
          <w:rFonts w:ascii="Times New Roman" w:hAnsi="Times New Roman" w:cs="Times New Roman"/>
          <w:sz w:val="24"/>
          <w:szCs w:val="24"/>
          <w:lang w:val="id-ID"/>
        </w:rPr>
        <w:t>Tabel 4.4</w:t>
      </w:r>
    </w:p>
    <w:p w:rsidR="00E64D92" w:rsidRDefault="00E64D92" w:rsidP="00E64D92">
      <w:pPr>
        <w:pStyle w:val="ListParagraph"/>
        <w:spacing w:after="0" w:line="240" w:lineRule="auto"/>
        <w:ind w:left="1276"/>
        <w:jc w:val="center"/>
        <w:rPr>
          <w:rFonts w:ascii="Times New Roman" w:hAnsi="Times New Roman" w:cs="Times New Roman"/>
          <w:sz w:val="24"/>
          <w:szCs w:val="24"/>
          <w:lang w:val="id-ID"/>
        </w:rPr>
      </w:pPr>
      <w:r>
        <w:rPr>
          <w:rFonts w:ascii="Times New Roman" w:hAnsi="Times New Roman" w:cs="Times New Roman"/>
          <w:sz w:val="24"/>
          <w:szCs w:val="24"/>
          <w:lang w:val="id-ID"/>
        </w:rPr>
        <w:t>Hasil Uji Normalitas</w:t>
      </w:r>
    </w:p>
    <w:tbl>
      <w:tblPr>
        <w:tblW w:w="5280" w:type="dxa"/>
        <w:tblInd w:w="2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6"/>
        <w:gridCol w:w="1409"/>
        <w:gridCol w:w="1455"/>
      </w:tblGrid>
      <w:tr w:rsidR="00E64D92" w:rsidRPr="00514BCE" w:rsidTr="00E64D92">
        <w:trPr>
          <w:cantSplit/>
        </w:trPr>
        <w:tc>
          <w:tcPr>
            <w:tcW w:w="5280" w:type="dxa"/>
            <w:gridSpan w:val="3"/>
            <w:tcBorders>
              <w:top w:val="nil"/>
              <w:left w:val="nil"/>
              <w:bottom w:val="nil"/>
              <w:right w:val="nil"/>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b/>
                <w:bCs/>
                <w:color w:val="000000"/>
                <w:sz w:val="18"/>
                <w:szCs w:val="18"/>
              </w:rPr>
              <w:t>One-Sample Kolmogorov-Smirnov Test</w:t>
            </w:r>
          </w:p>
        </w:tc>
      </w:tr>
      <w:tr w:rsidR="00E64D92" w:rsidRPr="00514BCE" w:rsidTr="00E64D92">
        <w:trPr>
          <w:cantSplit/>
        </w:trPr>
        <w:tc>
          <w:tcPr>
            <w:tcW w:w="3825" w:type="dxa"/>
            <w:gridSpan w:val="2"/>
            <w:tcBorders>
              <w:top w:val="single" w:sz="16" w:space="0" w:color="000000"/>
              <w:left w:val="single" w:sz="16" w:space="0" w:color="000000"/>
              <w:bottom w:val="single" w:sz="16" w:space="0" w:color="000000"/>
              <w:right w:val="nil"/>
            </w:tcBorders>
            <w:shd w:val="clear" w:color="auto" w:fill="FFFFFF"/>
          </w:tcPr>
          <w:p w:rsidR="00E64D92" w:rsidRPr="00514BCE" w:rsidRDefault="00E64D92" w:rsidP="00E64D92">
            <w:pPr>
              <w:tabs>
                <w:tab w:val="left" w:pos="2643"/>
              </w:tabs>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b/>
            </w: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Unstandardized Residual</w:t>
            </w:r>
          </w:p>
        </w:tc>
      </w:tr>
      <w:tr w:rsidR="00E64D92" w:rsidRPr="00514BCE" w:rsidTr="00E64D92">
        <w:trPr>
          <w:cantSplit/>
        </w:trPr>
        <w:tc>
          <w:tcPr>
            <w:tcW w:w="3825" w:type="dxa"/>
            <w:gridSpan w:val="2"/>
            <w:tcBorders>
              <w:top w:val="single" w:sz="16" w:space="0" w:color="000000"/>
              <w:left w:val="single" w:sz="16" w:space="0" w:color="000000"/>
              <w:bottom w:val="nil"/>
              <w:right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N</w:t>
            </w:r>
          </w:p>
        </w:tc>
        <w:tc>
          <w:tcPr>
            <w:tcW w:w="1455" w:type="dxa"/>
            <w:tcBorders>
              <w:top w:val="single" w:sz="16" w:space="0" w:color="000000"/>
              <w:left w:val="single" w:sz="16" w:space="0" w:color="000000"/>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36</w:t>
            </w:r>
          </w:p>
        </w:tc>
      </w:tr>
      <w:tr w:rsidR="00E64D92" w:rsidRPr="00514BCE" w:rsidTr="00E64D92">
        <w:trPr>
          <w:cantSplit/>
        </w:trPr>
        <w:tc>
          <w:tcPr>
            <w:tcW w:w="2416" w:type="dxa"/>
            <w:vMerge w:val="restart"/>
            <w:tcBorders>
              <w:top w:val="nil"/>
              <w:left w:val="single" w:sz="16" w:space="0" w:color="000000"/>
              <w:bottom w:val="nil"/>
              <w:right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Normal Parameters</w:t>
            </w:r>
            <w:r w:rsidRPr="00514BCE">
              <w:rPr>
                <w:rFonts w:ascii="Arial" w:hAnsi="Arial" w:cs="Arial"/>
                <w:color w:val="000000"/>
                <w:sz w:val="18"/>
                <w:szCs w:val="18"/>
                <w:vertAlign w:val="superscript"/>
              </w:rPr>
              <w:t>a,b</w:t>
            </w:r>
          </w:p>
        </w:tc>
        <w:tc>
          <w:tcPr>
            <w:tcW w:w="1409" w:type="dxa"/>
            <w:tcBorders>
              <w:top w:val="nil"/>
              <w:left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Mean</w:t>
            </w:r>
          </w:p>
        </w:tc>
        <w:tc>
          <w:tcPr>
            <w:tcW w:w="1455" w:type="dxa"/>
            <w:tcBorders>
              <w:top w:val="nil"/>
              <w:left w:val="single" w:sz="16" w:space="0" w:color="000000"/>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0E-7</w:t>
            </w:r>
          </w:p>
        </w:tc>
      </w:tr>
      <w:tr w:rsidR="00E64D92" w:rsidRPr="00514BCE" w:rsidTr="00E64D92">
        <w:trPr>
          <w:cantSplit/>
        </w:trPr>
        <w:tc>
          <w:tcPr>
            <w:tcW w:w="2416" w:type="dxa"/>
            <w:vMerge/>
            <w:tcBorders>
              <w:top w:val="nil"/>
              <w:left w:val="single" w:sz="16" w:space="0" w:color="000000"/>
              <w:bottom w:val="nil"/>
              <w:right w:val="nil"/>
            </w:tcBorders>
            <w:shd w:val="clear" w:color="auto" w:fill="FFFFFF"/>
            <w:vAlign w:val="center"/>
          </w:tcPr>
          <w:p w:rsidR="00E64D92" w:rsidRPr="00514BCE" w:rsidRDefault="00E64D92" w:rsidP="00E64D92">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Std. Deviation</w:t>
            </w:r>
          </w:p>
        </w:tc>
        <w:tc>
          <w:tcPr>
            <w:tcW w:w="1455" w:type="dxa"/>
            <w:tcBorders>
              <w:top w:val="nil"/>
              <w:left w:val="single" w:sz="16" w:space="0" w:color="000000"/>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6.54865722</w:t>
            </w:r>
          </w:p>
        </w:tc>
      </w:tr>
      <w:tr w:rsidR="00E64D92" w:rsidRPr="00514BCE" w:rsidTr="00E64D92">
        <w:trPr>
          <w:cantSplit/>
        </w:trPr>
        <w:tc>
          <w:tcPr>
            <w:tcW w:w="2416" w:type="dxa"/>
            <w:vMerge w:val="restart"/>
            <w:tcBorders>
              <w:top w:val="nil"/>
              <w:left w:val="single" w:sz="16" w:space="0" w:color="000000"/>
              <w:bottom w:val="nil"/>
              <w:right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Most Extreme Differences</w:t>
            </w:r>
          </w:p>
        </w:tc>
        <w:tc>
          <w:tcPr>
            <w:tcW w:w="1409" w:type="dxa"/>
            <w:tcBorders>
              <w:top w:val="nil"/>
              <w:left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Absolute</w:t>
            </w:r>
          </w:p>
        </w:tc>
        <w:tc>
          <w:tcPr>
            <w:tcW w:w="1455" w:type="dxa"/>
            <w:tcBorders>
              <w:top w:val="nil"/>
              <w:left w:val="single" w:sz="16" w:space="0" w:color="000000"/>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.097</w:t>
            </w:r>
          </w:p>
        </w:tc>
      </w:tr>
      <w:tr w:rsidR="00E64D92" w:rsidRPr="00514BCE" w:rsidTr="00E64D92">
        <w:trPr>
          <w:cantSplit/>
        </w:trPr>
        <w:tc>
          <w:tcPr>
            <w:tcW w:w="2416" w:type="dxa"/>
            <w:vMerge/>
            <w:tcBorders>
              <w:top w:val="nil"/>
              <w:left w:val="single" w:sz="16" w:space="0" w:color="000000"/>
              <w:bottom w:val="nil"/>
              <w:right w:val="nil"/>
            </w:tcBorders>
            <w:shd w:val="clear" w:color="auto" w:fill="FFFFFF"/>
            <w:vAlign w:val="center"/>
          </w:tcPr>
          <w:p w:rsidR="00E64D92" w:rsidRPr="00514BCE" w:rsidRDefault="00E64D92" w:rsidP="00E64D92">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Positive</w:t>
            </w:r>
          </w:p>
        </w:tc>
        <w:tc>
          <w:tcPr>
            <w:tcW w:w="1455" w:type="dxa"/>
            <w:tcBorders>
              <w:top w:val="nil"/>
              <w:left w:val="single" w:sz="16" w:space="0" w:color="000000"/>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.097</w:t>
            </w:r>
          </w:p>
        </w:tc>
      </w:tr>
      <w:tr w:rsidR="00E64D92" w:rsidRPr="00514BCE" w:rsidTr="00E64D92">
        <w:trPr>
          <w:cantSplit/>
        </w:trPr>
        <w:tc>
          <w:tcPr>
            <w:tcW w:w="2416" w:type="dxa"/>
            <w:vMerge/>
            <w:tcBorders>
              <w:top w:val="nil"/>
              <w:left w:val="single" w:sz="16" w:space="0" w:color="000000"/>
              <w:bottom w:val="nil"/>
              <w:right w:val="nil"/>
            </w:tcBorders>
            <w:shd w:val="clear" w:color="auto" w:fill="FFFFFF"/>
            <w:vAlign w:val="center"/>
          </w:tcPr>
          <w:p w:rsidR="00E64D92" w:rsidRPr="00514BCE" w:rsidRDefault="00E64D92" w:rsidP="00E64D92">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Negative</w:t>
            </w:r>
          </w:p>
        </w:tc>
        <w:tc>
          <w:tcPr>
            <w:tcW w:w="1455" w:type="dxa"/>
            <w:tcBorders>
              <w:top w:val="nil"/>
              <w:left w:val="single" w:sz="16" w:space="0" w:color="000000"/>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-.067</w:t>
            </w:r>
          </w:p>
        </w:tc>
      </w:tr>
      <w:tr w:rsidR="00E64D92" w:rsidRPr="00514BCE" w:rsidTr="00E64D92">
        <w:trPr>
          <w:cantSplit/>
        </w:trPr>
        <w:tc>
          <w:tcPr>
            <w:tcW w:w="3825" w:type="dxa"/>
            <w:gridSpan w:val="2"/>
            <w:tcBorders>
              <w:top w:val="nil"/>
              <w:left w:val="single" w:sz="16" w:space="0" w:color="000000"/>
              <w:bottom w:val="nil"/>
              <w:right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Kolmogorov-Smirnov Z</w:t>
            </w:r>
          </w:p>
        </w:tc>
        <w:tc>
          <w:tcPr>
            <w:tcW w:w="1455" w:type="dxa"/>
            <w:tcBorders>
              <w:top w:val="nil"/>
              <w:left w:val="single" w:sz="16" w:space="0" w:color="000000"/>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.584</w:t>
            </w:r>
          </w:p>
        </w:tc>
      </w:tr>
      <w:tr w:rsidR="00E64D92" w:rsidRPr="00514BCE" w:rsidTr="00E64D92">
        <w:trPr>
          <w:cantSplit/>
        </w:trPr>
        <w:tc>
          <w:tcPr>
            <w:tcW w:w="3825" w:type="dxa"/>
            <w:gridSpan w:val="2"/>
            <w:tcBorders>
              <w:top w:val="nil"/>
              <w:left w:val="single" w:sz="16" w:space="0" w:color="000000"/>
              <w:bottom w:val="single" w:sz="16" w:space="0" w:color="000000"/>
              <w:right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Asymp. Sig. (2-tailed)</w:t>
            </w:r>
          </w:p>
        </w:tc>
        <w:tc>
          <w:tcPr>
            <w:tcW w:w="1455" w:type="dxa"/>
            <w:tcBorders>
              <w:top w:val="nil"/>
              <w:left w:val="single" w:sz="16" w:space="0" w:color="000000"/>
              <w:bottom w:val="single" w:sz="16" w:space="0" w:color="000000"/>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.885</w:t>
            </w:r>
          </w:p>
        </w:tc>
      </w:tr>
      <w:tr w:rsidR="00E64D92" w:rsidRPr="00514BCE" w:rsidTr="00E64D92">
        <w:trPr>
          <w:cantSplit/>
        </w:trPr>
        <w:tc>
          <w:tcPr>
            <w:tcW w:w="5280" w:type="dxa"/>
            <w:gridSpan w:val="3"/>
            <w:tcBorders>
              <w:top w:val="nil"/>
              <w:left w:val="nil"/>
              <w:bottom w:val="nil"/>
              <w:right w:val="nil"/>
            </w:tcBorders>
            <w:shd w:val="clear" w:color="auto" w:fill="FFFFFF"/>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a. Test distribution is Normal.</w:t>
            </w:r>
          </w:p>
        </w:tc>
      </w:tr>
      <w:tr w:rsidR="00E64D92" w:rsidRPr="00514BCE" w:rsidTr="00E64D92">
        <w:trPr>
          <w:cantSplit/>
        </w:trPr>
        <w:tc>
          <w:tcPr>
            <w:tcW w:w="5280" w:type="dxa"/>
            <w:gridSpan w:val="3"/>
            <w:tcBorders>
              <w:top w:val="nil"/>
              <w:left w:val="nil"/>
              <w:bottom w:val="nil"/>
              <w:right w:val="nil"/>
            </w:tcBorders>
            <w:shd w:val="clear" w:color="auto" w:fill="FFFFFF"/>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b. Calculated from data.</w:t>
            </w:r>
          </w:p>
        </w:tc>
      </w:tr>
    </w:tbl>
    <w:p w:rsidR="00E64D92" w:rsidRPr="001F05DB" w:rsidRDefault="00E64D92" w:rsidP="00E64D92">
      <w:pPr>
        <w:pStyle w:val="ListParagraph"/>
        <w:spacing w:after="0" w:line="240" w:lineRule="auto"/>
        <w:ind w:left="1276"/>
        <w:jc w:val="center"/>
        <w:rPr>
          <w:rFonts w:ascii="Times New Roman" w:hAnsi="Times New Roman" w:cs="Times New Roman"/>
          <w:sz w:val="24"/>
          <w:szCs w:val="24"/>
          <w:lang w:val="id-ID"/>
        </w:rPr>
      </w:pPr>
      <w:r w:rsidRPr="001F05DB">
        <w:rPr>
          <w:rFonts w:ascii="Times New Roman" w:hAnsi="Times New Roman" w:cs="Times New Roman"/>
          <w:sz w:val="24"/>
          <w:szCs w:val="24"/>
          <w:lang w:val="id-ID"/>
        </w:rPr>
        <w:lastRenderedPageBreak/>
        <w:t>Sumber: Data diolah peneliti, 2020.</w:t>
      </w:r>
    </w:p>
    <w:p w:rsidR="00E64D92" w:rsidRPr="001F05DB" w:rsidRDefault="00E64D92" w:rsidP="00E64D92">
      <w:pPr>
        <w:pStyle w:val="ListParagraph"/>
        <w:spacing w:after="0" w:line="240" w:lineRule="auto"/>
        <w:ind w:left="284"/>
        <w:jc w:val="both"/>
        <w:rPr>
          <w:rFonts w:ascii="Times New Roman" w:hAnsi="Times New Roman" w:cs="Times New Roman"/>
          <w:sz w:val="24"/>
          <w:szCs w:val="24"/>
          <w:lang w:val="id-ID"/>
        </w:rPr>
      </w:pPr>
      <w:r w:rsidRPr="001F05DB">
        <w:rPr>
          <w:rFonts w:ascii="Times New Roman" w:hAnsi="Times New Roman" w:cs="Times New Roman"/>
          <w:sz w:val="24"/>
          <w:szCs w:val="24"/>
          <w:lang w:val="id-ID"/>
        </w:rPr>
        <w:t xml:space="preserve">      Berdasarkan tabel 4.4</w:t>
      </w:r>
      <w:r w:rsidRPr="001F05DB">
        <w:rPr>
          <w:rFonts w:ascii="Times New Roman" w:hAnsi="Times New Roman" w:cs="Times New Roman"/>
          <w:sz w:val="24"/>
          <w:szCs w:val="24"/>
        </w:rPr>
        <w:t>,</w:t>
      </w:r>
      <w:r w:rsidRPr="001F05DB">
        <w:rPr>
          <w:rFonts w:ascii="Times New Roman" w:hAnsi="Times New Roman" w:cs="Times New Roman"/>
          <w:sz w:val="24"/>
          <w:szCs w:val="24"/>
          <w:lang w:val="id-ID"/>
        </w:rPr>
        <w:t xml:space="preserve"> dapat dilihat bahwa nilai </w:t>
      </w:r>
      <w:r w:rsidRPr="001F05DB">
        <w:rPr>
          <w:rFonts w:ascii="Times New Roman" w:hAnsi="Times New Roman" w:cs="Times New Roman"/>
          <w:i/>
          <w:sz w:val="24"/>
          <w:szCs w:val="24"/>
        </w:rPr>
        <w:t>Asymp. Sig</w:t>
      </w:r>
      <w:r w:rsidRPr="001F05DB">
        <w:rPr>
          <w:rFonts w:ascii="Times New Roman" w:hAnsi="Times New Roman" w:cs="Times New Roman"/>
          <w:sz w:val="24"/>
          <w:szCs w:val="24"/>
        </w:rPr>
        <w:t>. (2-</w:t>
      </w:r>
      <w:r w:rsidRPr="001F05DB">
        <w:rPr>
          <w:rFonts w:ascii="Times New Roman" w:hAnsi="Times New Roman" w:cs="Times New Roman"/>
          <w:i/>
          <w:sz w:val="24"/>
          <w:szCs w:val="24"/>
        </w:rPr>
        <w:t>tailed</w:t>
      </w:r>
      <w:r w:rsidRPr="001F05DB">
        <w:rPr>
          <w:rFonts w:ascii="Times New Roman" w:hAnsi="Times New Roman" w:cs="Times New Roman"/>
          <w:sz w:val="24"/>
          <w:szCs w:val="24"/>
        </w:rPr>
        <w:t>)</w:t>
      </w:r>
      <w:r w:rsidRPr="001F05DB">
        <w:rPr>
          <w:rFonts w:ascii="Times New Roman" w:hAnsi="Times New Roman" w:cs="Times New Roman"/>
          <w:sz w:val="24"/>
          <w:szCs w:val="24"/>
          <w:lang w:val="id-ID"/>
        </w:rPr>
        <w:t xml:space="preserve"> yang diperoleh sebesar 0,885. Nilai tersebut menunjuk</w:t>
      </w:r>
      <w:r w:rsidRPr="001F05DB">
        <w:rPr>
          <w:rFonts w:ascii="Times New Roman" w:hAnsi="Times New Roman" w:cs="Times New Roman"/>
          <w:sz w:val="24"/>
          <w:szCs w:val="24"/>
          <w:lang w:val="en-ID"/>
        </w:rPr>
        <w:t>k</w:t>
      </w:r>
      <w:r w:rsidRPr="001F05DB">
        <w:rPr>
          <w:rFonts w:ascii="Times New Roman" w:hAnsi="Times New Roman" w:cs="Times New Roman"/>
          <w:sz w:val="24"/>
          <w:szCs w:val="24"/>
          <w:lang w:val="id-ID"/>
        </w:rPr>
        <w:t xml:space="preserve">an bahwa variabel independen dan dependen dalam penelitian ini memiliki data yang berdistribusi normal. Dikarenakan nilai </w:t>
      </w:r>
      <w:r w:rsidRPr="001F05DB">
        <w:rPr>
          <w:rFonts w:ascii="Times New Roman" w:hAnsi="Times New Roman" w:cs="Times New Roman"/>
          <w:i/>
          <w:iCs/>
          <w:sz w:val="24"/>
          <w:szCs w:val="24"/>
          <w:lang w:val="id-ID"/>
        </w:rPr>
        <w:t xml:space="preserve">Asymp. Sig. </w:t>
      </w:r>
      <w:r w:rsidRPr="001F05DB">
        <w:rPr>
          <w:rFonts w:ascii="Times New Roman" w:hAnsi="Times New Roman" w:cs="Times New Roman"/>
          <w:iCs/>
          <w:sz w:val="24"/>
          <w:szCs w:val="24"/>
          <w:lang w:val="id-ID"/>
        </w:rPr>
        <w:t>(2-</w:t>
      </w:r>
      <w:r w:rsidRPr="001F05DB">
        <w:rPr>
          <w:rFonts w:ascii="Times New Roman" w:hAnsi="Times New Roman" w:cs="Times New Roman"/>
          <w:i/>
          <w:iCs/>
          <w:sz w:val="24"/>
          <w:szCs w:val="24"/>
          <w:lang w:val="id-ID"/>
        </w:rPr>
        <w:t>tailed</w:t>
      </w:r>
      <w:r w:rsidRPr="001F05DB">
        <w:rPr>
          <w:rFonts w:ascii="Times New Roman" w:hAnsi="Times New Roman" w:cs="Times New Roman"/>
          <w:iCs/>
          <w:sz w:val="24"/>
          <w:szCs w:val="24"/>
          <w:lang w:val="id-ID"/>
        </w:rPr>
        <w:t>)</w:t>
      </w:r>
      <w:r w:rsidRPr="001F05DB">
        <w:rPr>
          <w:rFonts w:ascii="Times New Roman" w:hAnsi="Times New Roman" w:cs="Times New Roman"/>
          <w:i/>
          <w:iCs/>
          <w:sz w:val="24"/>
          <w:szCs w:val="24"/>
          <w:lang w:val="id-ID"/>
        </w:rPr>
        <w:t xml:space="preserve"> </w:t>
      </w:r>
      <w:r w:rsidRPr="001F05DB">
        <w:rPr>
          <w:rFonts w:ascii="Times New Roman" w:hAnsi="Times New Roman" w:cs="Times New Roman"/>
          <w:sz w:val="24"/>
          <w:szCs w:val="24"/>
          <w:lang w:val="id-ID"/>
        </w:rPr>
        <w:t>lebih besar dari tingkat signifikan α = 5% atau (0,885&gt;0,05).</w:t>
      </w:r>
    </w:p>
    <w:p w:rsidR="00E64D92" w:rsidRDefault="00E64D92" w:rsidP="00E64D92">
      <w:pPr>
        <w:pStyle w:val="ListParagraph"/>
        <w:numPr>
          <w:ilvl w:val="0"/>
          <w:numId w:val="4"/>
        </w:numPr>
        <w:spacing w:after="0" w:line="240" w:lineRule="auto"/>
        <w:ind w:left="284" w:hanging="283"/>
        <w:jc w:val="both"/>
        <w:rPr>
          <w:rFonts w:ascii="Times New Roman" w:hAnsi="Times New Roman" w:cs="Times New Roman"/>
          <w:sz w:val="24"/>
          <w:szCs w:val="24"/>
          <w:lang w:val="id-ID"/>
        </w:rPr>
      </w:pPr>
      <w:r>
        <w:rPr>
          <w:rFonts w:ascii="Times New Roman" w:hAnsi="Times New Roman" w:cs="Times New Roman"/>
          <w:sz w:val="24"/>
          <w:szCs w:val="24"/>
          <w:lang w:val="id-ID"/>
        </w:rPr>
        <w:t>Uji Multikolinearitas</w:t>
      </w:r>
    </w:p>
    <w:p w:rsidR="00E64D92" w:rsidRPr="005065DA" w:rsidRDefault="00E64D92" w:rsidP="00E64D92">
      <w:pPr>
        <w:pStyle w:val="Default"/>
        <w:ind w:left="284"/>
        <w:jc w:val="both"/>
        <w:rPr>
          <w:lang w:val="id-ID"/>
        </w:rPr>
      </w:pPr>
      <w:r w:rsidRPr="00587AFE">
        <w:t xml:space="preserve">      Uji multikolinearitas menurut </w:t>
      </w:r>
      <w:r w:rsidRPr="00587AFE">
        <w:fldChar w:fldCharType="begin" w:fldLock="1"/>
      </w:r>
      <w:r>
        <w:instrText>ADDIN CSL_CITATION {"citationItems":[{"id":"ITEM-1","itemData":{"DOI":"10.36407/jmsab.v2i3.93","abstract":"The purpose of this study is to provide empirical evidence regarding the effect of the size of the Independent Commissioners and Managerial Ownership on Profitability as measured by ROA. The object of this study is a banking company listed on the Stock Exchange in the 2013-2017 period. Based on the purposive sampling method that is based on the criteria that have been determined, 15 companies were obtained as research samples. The analysis technique uses panel data regression using E-Views 9 software. The results of the study prove that the Independent Board of Commissioners has no significant effect on profitability, while managerial ownership has a significant effect on profitability. Implications and suggestions are explained in this study.","author":[{"dropping-particle":"","family":"Solekhah","given":"Mila Wanti","non-dropping-particle":"","parse-names":false,"suffix":""},{"dropping-particle":"","family":"Efendi","given":"David","non-dropping-particle":"","parse-names":false,"suffix":""}],"container-title":"Jurnal Ilmu dan Riset Akuntansi","id":"ITEM-1","issue":"6","issued":{"date-parts":[["2020"]]},"title":"Pengaruh Good Corporate Governance (GCG) Terhadap Profitabilitas Perusahaan Sektor Pertambangan","type":"article-journal","volume":"9"},"uris":["http://www.mendeley.com/documents/?uuid=d1dcc89b-0b9e-45d7-8bcd-557dc0cfd7e2"]}],"mendeley":{"formattedCitation":"(Solekhah &amp; Efendi, 2020)","manualFormatting":"(Solekhah dan Efendi, 2020)","plainTextFormattedCitation":"(Solekhah &amp; Efendi, 2020)","previouslyFormattedCitation":"(Solekhah &amp; Efendi, 2020)"},"properties":{"noteIndex":0},"schema":"https://github.com/citation-style-language/schema/raw/master/csl-citation.json"}</w:instrText>
      </w:r>
      <w:r w:rsidRPr="00587AFE">
        <w:fldChar w:fldCharType="separate"/>
      </w:r>
      <w:r w:rsidRPr="00587AFE">
        <w:rPr>
          <w:noProof/>
        </w:rPr>
        <w:t>(Solekhah dan Efendi, 2020)</w:t>
      </w:r>
      <w:r w:rsidRPr="00587AFE">
        <w:fldChar w:fldCharType="end"/>
      </w:r>
      <w:r w:rsidRPr="00587AFE">
        <w:t xml:space="preserve"> bertujuan untuk mengetahui apakah ada tidaknya hubungan signifikan antara variabel independen sebagai model regresi. Untuk mendeteksi ada tidaknya gejala multikolinearitas dapat diketahui dengan menguji </w:t>
      </w:r>
      <w:r w:rsidRPr="00587AFE">
        <w:rPr>
          <w:i/>
          <w:iCs/>
        </w:rPr>
        <w:t xml:space="preserve">tolerance value </w:t>
      </w:r>
      <w:r w:rsidRPr="00587AFE">
        <w:t>(TOL) diatas 0</w:t>
      </w:r>
      <w:proofErr w:type="gramStart"/>
      <w:r w:rsidRPr="00587AFE">
        <w:t>,1</w:t>
      </w:r>
      <w:proofErr w:type="gramEnd"/>
      <w:r w:rsidRPr="00587AFE">
        <w:t xml:space="preserve"> atau nilai </w:t>
      </w:r>
      <w:r w:rsidRPr="00587AFE">
        <w:rPr>
          <w:i/>
          <w:iCs/>
        </w:rPr>
        <w:t xml:space="preserve">Variance Inflation Factor </w:t>
      </w:r>
      <w:r w:rsidRPr="00587AFE">
        <w:t xml:space="preserve">(VIF). Menurut (Ghozali, 2009) dalam </w:t>
      </w:r>
      <w:r w:rsidRPr="00587AFE">
        <w:fldChar w:fldCharType="begin" w:fldLock="1"/>
      </w:r>
      <w:r>
        <w:instrText>ADDIN CSL_CITATION {"citationItems":[{"id":"ITEM-1","itemData":{"DOI":"10.36407/jmsab.v2i3.93","abstract":"The purpose of this study is to provide empirical evidence regarding the effect of the size of the Independent Commissioners and Managerial Ownership on Profitability as measured by ROA. The object of this study is a banking company listed on the Stock Exchange in the 2013-2017 period. Based on the purposive sampling method that is based on the criteria that have been determined, 15 companies were obtained as research samples. The analysis technique uses panel data regression using E-Views 9 software. The results of the study prove that the Independent Board of Commissioners has no significant effect on profitability, while managerial ownership has a significant effect on profitability. Implications and suggestions are explained in this study.","author":[{"dropping-particle":"","family":"Solekhah","given":"Mila Wanti","non-dropping-particle":"","parse-names":false,"suffix":""},{"dropping-particle":"","family":"Efendi","given":"David","non-dropping-particle":"","parse-names":false,"suffix":""}],"container-title":"Jurnal Ilmu dan Riset Akuntansi","id":"ITEM-1","issue":"6","issued":{"date-parts":[["2020"]]},"title":"Pengaruh Good Corporate Governance (GCG) Terhadap Profitabilitas Perusahaan Sektor Pertambangan","type":"article-journal","volume":"9"},"uris":["http://www.mendeley.com/documents/?uuid=d1dcc89b-0b9e-45d7-8bcd-557dc0cfd7e2"]}],"mendeley":{"formattedCitation":"(Solekhah &amp; Efendi, 2020)","manualFormatting":"(Solekhah dan Efendi, 2020)","plainTextFormattedCitation":"(Solekhah &amp; Efendi, 2020)","previouslyFormattedCitation":"(Solekhah &amp; Efendi, 2020)"},"properties":{"noteIndex":0},"schema":"https://github.com/citation-style-language/schema/raw/master/csl-citation.json"}</w:instrText>
      </w:r>
      <w:r w:rsidRPr="00587AFE">
        <w:fldChar w:fldCharType="separate"/>
      </w:r>
      <w:r w:rsidRPr="00587AFE">
        <w:rPr>
          <w:noProof/>
        </w:rPr>
        <w:t>(Solekhah dan Efendi, 2020)</w:t>
      </w:r>
      <w:r w:rsidRPr="00587AFE">
        <w:fldChar w:fldCharType="end"/>
      </w:r>
      <w:r w:rsidRPr="00587AFE">
        <w:t xml:space="preserve"> jika </w:t>
      </w:r>
      <w:r w:rsidRPr="00587AFE">
        <w:rPr>
          <w:i/>
          <w:iCs/>
        </w:rPr>
        <w:t xml:space="preserve">tolerance value </w:t>
      </w:r>
      <w:r w:rsidRPr="00587AFE">
        <w:t>(TOL) &lt; 0,01 atau VIF &gt;10 maka dapat disimpulkan terjadi multikolinearitas atau terdapat korelasi antar variabel independen karena lebih dari 0.01.</w:t>
      </w:r>
      <w:r>
        <w:rPr>
          <w:lang w:val="id-ID"/>
        </w:rPr>
        <w:t xml:space="preserve"> Hasil uji multikolinearitas dalam penelitian ini disajikan </w:t>
      </w:r>
      <w:r>
        <w:t>pada</w:t>
      </w:r>
      <w:r>
        <w:rPr>
          <w:lang w:val="id-ID"/>
        </w:rPr>
        <w:t xml:space="preserve"> tabel berikut:</w:t>
      </w:r>
    </w:p>
    <w:p w:rsidR="00E64D92" w:rsidRDefault="00E64D92" w:rsidP="00E64D92">
      <w:pPr>
        <w:pStyle w:val="ListParagraph"/>
        <w:spacing w:after="0" w:line="240" w:lineRule="auto"/>
        <w:ind w:left="1276"/>
        <w:jc w:val="center"/>
        <w:rPr>
          <w:rFonts w:ascii="Times New Roman" w:hAnsi="Times New Roman" w:cs="Times New Roman"/>
          <w:sz w:val="24"/>
          <w:szCs w:val="24"/>
          <w:lang w:val="id-ID"/>
        </w:rPr>
      </w:pPr>
      <w:r>
        <w:rPr>
          <w:rFonts w:ascii="Times New Roman" w:hAnsi="Times New Roman" w:cs="Times New Roman"/>
          <w:sz w:val="24"/>
          <w:szCs w:val="24"/>
          <w:lang w:val="id-ID"/>
        </w:rPr>
        <w:t>Tabel 4.5</w:t>
      </w:r>
    </w:p>
    <w:p w:rsidR="00E64D92" w:rsidRDefault="00E64D92" w:rsidP="00E64D92">
      <w:pPr>
        <w:pStyle w:val="ListParagraph"/>
        <w:spacing w:after="0" w:line="240" w:lineRule="auto"/>
        <w:ind w:left="1276"/>
        <w:jc w:val="center"/>
        <w:rPr>
          <w:rFonts w:ascii="Times New Roman" w:hAnsi="Times New Roman" w:cs="Times New Roman"/>
          <w:sz w:val="24"/>
          <w:szCs w:val="24"/>
          <w:lang w:val="id-ID"/>
        </w:rPr>
      </w:pPr>
      <w:r>
        <w:rPr>
          <w:rFonts w:ascii="Times New Roman" w:hAnsi="Times New Roman" w:cs="Times New Roman"/>
          <w:sz w:val="24"/>
          <w:szCs w:val="24"/>
          <w:lang w:val="id-ID"/>
        </w:rPr>
        <w:t>Hasil Uji Multikolinearitas</w:t>
      </w:r>
    </w:p>
    <w:tbl>
      <w:tblPr>
        <w:tblW w:w="86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545"/>
        <w:gridCol w:w="849"/>
        <w:gridCol w:w="990"/>
        <w:gridCol w:w="1273"/>
        <w:gridCol w:w="706"/>
        <w:gridCol w:w="566"/>
        <w:gridCol w:w="991"/>
        <w:gridCol w:w="702"/>
      </w:tblGrid>
      <w:tr w:rsidR="00E64D92" w:rsidRPr="00514BCE" w:rsidTr="00D67A8E">
        <w:trPr>
          <w:cantSplit/>
        </w:trPr>
        <w:tc>
          <w:tcPr>
            <w:tcW w:w="8662" w:type="dxa"/>
            <w:gridSpan w:val="9"/>
            <w:tcBorders>
              <w:top w:val="nil"/>
              <w:left w:val="nil"/>
              <w:bottom w:val="nil"/>
              <w:right w:val="nil"/>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b/>
                <w:bCs/>
                <w:color w:val="000000"/>
                <w:sz w:val="18"/>
                <w:szCs w:val="18"/>
              </w:rPr>
              <w:t>Coefficients</w:t>
            </w:r>
            <w:r w:rsidRPr="00514BCE">
              <w:rPr>
                <w:rFonts w:ascii="Arial" w:hAnsi="Arial" w:cs="Arial"/>
                <w:b/>
                <w:bCs/>
                <w:color w:val="000000"/>
                <w:sz w:val="18"/>
                <w:szCs w:val="18"/>
                <w:vertAlign w:val="superscript"/>
              </w:rPr>
              <w:t>a</w:t>
            </w:r>
          </w:p>
        </w:tc>
      </w:tr>
      <w:tr w:rsidR="00E64D92" w:rsidRPr="00514BCE" w:rsidTr="00D67A8E">
        <w:trPr>
          <w:cantSplit/>
        </w:trPr>
        <w:tc>
          <w:tcPr>
            <w:tcW w:w="2585" w:type="dxa"/>
            <w:gridSpan w:val="2"/>
            <w:vMerge w:val="restart"/>
            <w:tcBorders>
              <w:top w:val="single" w:sz="16" w:space="0" w:color="000000"/>
              <w:left w:val="single" w:sz="16" w:space="0" w:color="000000"/>
              <w:bottom w:val="nil"/>
              <w:right w:val="nil"/>
            </w:tcBorders>
            <w:shd w:val="clear" w:color="auto" w:fill="FFFFFF"/>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Model</w:t>
            </w:r>
          </w:p>
        </w:tc>
        <w:tc>
          <w:tcPr>
            <w:tcW w:w="1839" w:type="dxa"/>
            <w:gridSpan w:val="2"/>
            <w:tcBorders>
              <w:top w:val="single" w:sz="16" w:space="0" w:color="000000"/>
              <w:left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Unstandardized Coefficients</w:t>
            </w:r>
          </w:p>
        </w:tc>
        <w:tc>
          <w:tcPr>
            <w:tcW w:w="1273" w:type="dxa"/>
            <w:tcBorders>
              <w:top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Standardized Coefficients</w:t>
            </w:r>
          </w:p>
        </w:tc>
        <w:tc>
          <w:tcPr>
            <w:tcW w:w="706" w:type="dxa"/>
            <w:vMerge w:val="restart"/>
            <w:tcBorders>
              <w:top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T</w:t>
            </w:r>
          </w:p>
        </w:tc>
        <w:tc>
          <w:tcPr>
            <w:tcW w:w="566" w:type="dxa"/>
            <w:vMerge w:val="restart"/>
            <w:tcBorders>
              <w:top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Sig.</w:t>
            </w:r>
          </w:p>
        </w:tc>
        <w:tc>
          <w:tcPr>
            <w:tcW w:w="1693" w:type="dxa"/>
            <w:gridSpan w:val="2"/>
            <w:tcBorders>
              <w:top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Collinearity Statistics</w:t>
            </w:r>
          </w:p>
        </w:tc>
      </w:tr>
      <w:tr w:rsidR="00E64D92" w:rsidRPr="00514BCE" w:rsidTr="00D67A8E">
        <w:trPr>
          <w:cantSplit/>
        </w:trPr>
        <w:tc>
          <w:tcPr>
            <w:tcW w:w="2585" w:type="dxa"/>
            <w:gridSpan w:val="2"/>
            <w:vMerge/>
            <w:tcBorders>
              <w:top w:val="single" w:sz="16" w:space="0" w:color="000000"/>
              <w:left w:val="single" w:sz="16" w:space="0" w:color="000000"/>
              <w:bottom w:val="nil"/>
              <w:right w:val="nil"/>
            </w:tcBorders>
            <w:shd w:val="clear" w:color="auto" w:fill="FFFFFF"/>
          </w:tcPr>
          <w:p w:rsidR="00E64D92" w:rsidRPr="00514BCE" w:rsidRDefault="00E64D92" w:rsidP="00E64D92">
            <w:pPr>
              <w:autoSpaceDE w:val="0"/>
              <w:autoSpaceDN w:val="0"/>
              <w:adjustRightInd w:val="0"/>
              <w:spacing w:after="0" w:line="240" w:lineRule="auto"/>
              <w:rPr>
                <w:rFonts w:ascii="Arial" w:hAnsi="Arial" w:cs="Arial"/>
                <w:color w:val="000000"/>
                <w:sz w:val="18"/>
                <w:szCs w:val="18"/>
              </w:rPr>
            </w:pPr>
          </w:p>
        </w:tc>
        <w:tc>
          <w:tcPr>
            <w:tcW w:w="849" w:type="dxa"/>
            <w:tcBorders>
              <w:left w:val="single" w:sz="16" w:space="0" w:color="000000"/>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B</w:t>
            </w:r>
          </w:p>
        </w:tc>
        <w:tc>
          <w:tcPr>
            <w:tcW w:w="990" w:type="dxa"/>
            <w:tcBorders>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Std. Error</w:t>
            </w:r>
          </w:p>
        </w:tc>
        <w:tc>
          <w:tcPr>
            <w:tcW w:w="1273" w:type="dxa"/>
            <w:tcBorders>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Beta</w:t>
            </w:r>
          </w:p>
        </w:tc>
        <w:tc>
          <w:tcPr>
            <w:tcW w:w="706" w:type="dxa"/>
            <w:vMerge/>
            <w:tcBorders>
              <w:top w:val="single" w:sz="16" w:space="0" w:color="000000"/>
            </w:tcBorders>
            <w:shd w:val="clear" w:color="auto" w:fill="FFFFFF"/>
          </w:tcPr>
          <w:p w:rsidR="00E64D92" w:rsidRPr="00514BCE" w:rsidRDefault="00E64D92" w:rsidP="00E64D92">
            <w:pPr>
              <w:autoSpaceDE w:val="0"/>
              <w:autoSpaceDN w:val="0"/>
              <w:adjustRightInd w:val="0"/>
              <w:spacing w:after="0" w:line="240" w:lineRule="auto"/>
              <w:rPr>
                <w:rFonts w:ascii="Arial" w:hAnsi="Arial" w:cs="Arial"/>
                <w:color w:val="000000"/>
                <w:sz w:val="18"/>
                <w:szCs w:val="18"/>
              </w:rPr>
            </w:pPr>
          </w:p>
        </w:tc>
        <w:tc>
          <w:tcPr>
            <w:tcW w:w="566" w:type="dxa"/>
            <w:vMerge/>
            <w:tcBorders>
              <w:top w:val="single" w:sz="16" w:space="0" w:color="000000"/>
            </w:tcBorders>
            <w:shd w:val="clear" w:color="auto" w:fill="FFFFFF"/>
          </w:tcPr>
          <w:p w:rsidR="00E64D92" w:rsidRPr="00514BCE" w:rsidRDefault="00E64D92" w:rsidP="00E64D92">
            <w:pPr>
              <w:autoSpaceDE w:val="0"/>
              <w:autoSpaceDN w:val="0"/>
              <w:adjustRightInd w:val="0"/>
              <w:spacing w:after="0" w:line="240" w:lineRule="auto"/>
              <w:rPr>
                <w:rFonts w:ascii="Arial" w:hAnsi="Arial" w:cs="Arial"/>
                <w:color w:val="000000"/>
                <w:sz w:val="18"/>
                <w:szCs w:val="18"/>
              </w:rPr>
            </w:pPr>
          </w:p>
        </w:tc>
        <w:tc>
          <w:tcPr>
            <w:tcW w:w="991" w:type="dxa"/>
            <w:tcBorders>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Tolerance</w:t>
            </w:r>
          </w:p>
        </w:tc>
        <w:tc>
          <w:tcPr>
            <w:tcW w:w="702" w:type="dxa"/>
            <w:tcBorders>
              <w:bottom w:val="single" w:sz="16" w:space="0" w:color="000000"/>
              <w:right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VIF</w:t>
            </w:r>
          </w:p>
        </w:tc>
      </w:tr>
      <w:tr w:rsidR="00E64D92" w:rsidRPr="00514BCE" w:rsidTr="00D67A8E">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1</w:t>
            </w:r>
          </w:p>
        </w:tc>
        <w:tc>
          <w:tcPr>
            <w:tcW w:w="2545" w:type="dxa"/>
            <w:tcBorders>
              <w:top w:val="single" w:sz="16" w:space="0" w:color="000000"/>
              <w:left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(Constant)</w:t>
            </w:r>
          </w:p>
        </w:tc>
        <w:tc>
          <w:tcPr>
            <w:tcW w:w="849" w:type="dxa"/>
            <w:tcBorders>
              <w:top w:val="single" w:sz="16" w:space="0" w:color="000000"/>
              <w:left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25.181</w:t>
            </w:r>
          </w:p>
        </w:tc>
        <w:tc>
          <w:tcPr>
            <w:tcW w:w="990" w:type="dxa"/>
            <w:tcBorders>
              <w:top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12.487</w:t>
            </w:r>
          </w:p>
        </w:tc>
        <w:tc>
          <w:tcPr>
            <w:tcW w:w="1273" w:type="dxa"/>
            <w:tcBorders>
              <w:top w:val="single" w:sz="16" w:space="0" w:color="000000"/>
              <w:bottom w:val="nil"/>
            </w:tcBorders>
            <w:shd w:val="clear" w:color="auto" w:fill="FFFFFF"/>
          </w:tcPr>
          <w:p w:rsidR="00E64D92" w:rsidRPr="00514BCE" w:rsidRDefault="00E64D92" w:rsidP="00E64D92">
            <w:pPr>
              <w:autoSpaceDE w:val="0"/>
              <w:autoSpaceDN w:val="0"/>
              <w:adjustRightInd w:val="0"/>
              <w:spacing w:after="0" w:line="240" w:lineRule="auto"/>
              <w:rPr>
                <w:rFonts w:ascii="Times New Roman" w:hAnsi="Times New Roman" w:cs="Times New Roman"/>
                <w:sz w:val="24"/>
                <w:szCs w:val="24"/>
              </w:rPr>
            </w:pPr>
          </w:p>
        </w:tc>
        <w:tc>
          <w:tcPr>
            <w:tcW w:w="706" w:type="dxa"/>
            <w:tcBorders>
              <w:top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2.017</w:t>
            </w:r>
          </w:p>
        </w:tc>
        <w:tc>
          <w:tcPr>
            <w:tcW w:w="566" w:type="dxa"/>
            <w:tcBorders>
              <w:top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.052</w:t>
            </w:r>
          </w:p>
        </w:tc>
        <w:tc>
          <w:tcPr>
            <w:tcW w:w="991" w:type="dxa"/>
            <w:tcBorders>
              <w:top w:val="single" w:sz="16" w:space="0" w:color="000000"/>
              <w:bottom w:val="nil"/>
            </w:tcBorders>
            <w:shd w:val="clear" w:color="auto" w:fill="FFFFFF"/>
          </w:tcPr>
          <w:p w:rsidR="00E64D92" w:rsidRPr="00514BCE" w:rsidRDefault="00E64D92" w:rsidP="00E64D92">
            <w:pPr>
              <w:autoSpaceDE w:val="0"/>
              <w:autoSpaceDN w:val="0"/>
              <w:adjustRightInd w:val="0"/>
              <w:spacing w:after="0" w:line="240" w:lineRule="auto"/>
              <w:rPr>
                <w:rFonts w:ascii="Times New Roman" w:hAnsi="Times New Roman" w:cs="Times New Roman"/>
                <w:sz w:val="24"/>
                <w:szCs w:val="24"/>
              </w:rPr>
            </w:pPr>
          </w:p>
        </w:tc>
        <w:tc>
          <w:tcPr>
            <w:tcW w:w="702" w:type="dxa"/>
            <w:tcBorders>
              <w:top w:val="single" w:sz="16" w:space="0" w:color="000000"/>
              <w:bottom w:val="nil"/>
              <w:right w:val="single" w:sz="16" w:space="0" w:color="000000"/>
            </w:tcBorders>
            <w:shd w:val="clear" w:color="auto" w:fill="FFFFFF"/>
          </w:tcPr>
          <w:p w:rsidR="00E64D92" w:rsidRPr="00514BCE" w:rsidRDefault="00E64D92" w:rsidP="00E64D92">
            <w:pPr>
              <w:autoSpaceDE w:val="0"/>
              <w:autoSpaceDN w:val="0"/>
              <w:adjustRightInd w:val="0"/>
              <w:spacing w:after="0" w:line="240" w:lineRule="auto"/>
              <w:rPr>
                <w:rFonts w:ascii="Times New Roman" w:hAnsi="Times New Roman" w:cs="Times New Roman"/>
                <w:sz w:val="24"/>
                <w:szCs w:val="24"/>
              </w:rPr>
            </w:pPr>
          </w:p>
        </w:tc>
      </w:tr>
      <w:tr w:rsidR="00E64D92" w:rsidRPr="00514BCE" w:rsidTr="00D67A8E">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E64D92" w:rsidRPr="00514BCE" w:rsidRDefault="00E64D92" w:rsidP="00E64D92">
            <w:pPr>
              <w:autoSpaceDE w:val="0"/>
              <w:autoSpaceDN w:val="0"/>
              <w:adjustRightInd w:val="0"/>
              <w:spacing w:after="0" w:line="240" w:lineRule="auto"/>
              <w:rPr>
                <w:rFonts w:ascii="Times New Roman" w:hAnsi="Times New Roman" w:cs="Times New Roman"/>
                <w:sz w:val="24"/>
                <w:szCs w:val="24"/>
              </w:rPr>
            </w:pPr>
          </w:p>
        </w:tc>
        <w:tc>
          <w:tcPr>
            <w:tcW w:w="2545" w:type="dxa"/>
            <w:tcBorders>
              <w:top w:val="nil"/>
              <w:left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Dewan Komisaris Independen</w:t>
            </w:r>
          </w:p>
        </w:tc>
        <w:tc>
          <w:tcPr>
            <w:tcW w:w="849" w:type="dxa"/>
            <w:tcBorders>
              <w:top w:val="nil"/>
              <w:left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-29.100</w:t>
            </w:r>
          </w:p>
        </w:tc>
        <w:tc>
          <w:tcPr>
            <w:tcW w:w="990"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16.440</w:t>
            </w:r>
          </w:p>
        </w:tc>
        <w:tc>
          <w:tcPr>
            <w:tcW w:w="1273"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-.201</w:t>
            </w:r>
          </w:p>
        </w:tc>
        <w:tc>
          <w:tcPr>
            <w:tcW w:w="706"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-1.770</w:t>
            </w:r>
          </w:p>
        </w:tc>
        <w:tc>
          <w:tcPr>
            <w:tcW w:w="566"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.087</w:t>
            </w:r>
          </w:p>
        </w:tc>
        <w:tc>
          <w:tcPr>
            <w:tcW w:w="991"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.846</w:t>
            </w:r>
          </w:p>
        </w:tc>
        <w:tc>
          <w:tcPr>
            <w:tcW w:w="702" w:type="dxa"/>
            <w:tcBorders>
              <w:top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1.183</w:t>
            </w:r>
          </w:p>
        </w:tc>
      </w:tr>
      <w:tr w:rsidR="00E64D92" w:rsidRPr="00514BCE" w:rsidTr="00D67A8E">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E64D92" w:rsidRPr="00514BCE" w:rsidRDefault="00E64D92" w:rsidP="00E64D92">
            <w:pPr>
              <w:autoSpaceDE w:val="0"/>
              <w:autoSpaceDN w:val="0"/>
              <w:adjustRightInd w:val="0"/>
              <w:spacing w:after="0" w:line="240" w:lineRule="auto"/>
              <w:rPr>
                <w:rFonts w:ascii="Arial" w:hAnsi="Arial" w:cs="Arial"/>
                <w:color w:val="000000"/>
                <w:sz w:val="18"/>
                <w:szCs w:val="18"/>
              </w:rPr>
            </w:pPr>
          </w:p>
        </w:tc>
        <w:tc>
          <w:tcPr>
            <w:tcW w:w="2545" w:type="dxa"/>
            <w:tcBorders>
              <w:top w:val="nil"/>
              <w:left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Komite Audit</w:t>
            </w:r>
          </w:p>
        </w:tc>
        <w:tc>
          <w:tcPr>
            <w:tcW w:w="849" w:type="dxa"/>
            <w:tcBorders>
              <w:top w:val="nil"/>
              <w:left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1.457</w:t>
            </w:r>
          </w:p>
        </w:tc>
        <w:tc>
          <w:tcPr>
            <w:tcW w:w="990"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3.892</w:t>
            </w:r>
          </w:p>
        </w:tc>
        <w:tc>
          <w:tcPr>
            <w:tcW w:w="1273"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.043</w:t>
            </w:r>
          </w:p>
        </w:tc>
        <w:tc>
          <w:tcPr>
            <w:tcW w:w="706"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.374</w:t>
            </w:r>
          </w:p>
        </w:tc>
        <w:tc>
          <w:tcPr>
            <w:tcW w:w="566"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.711</w:t>
            </w:r>
          </w:p>
        </w:tc>
        <w:tc>
          <w:tcPr>
            <w:tcW w:w="991"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.822</w:t>
            </w:r>
          </w:p>
        </w:tc>
        <w:tc>
          <w:tcPr>
            <w:tcW w:w="702" w:type="dxa"/>
            <w:tcBorders>
              <w:top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1.216</w:t>
            </w:r>
          </w:p>
        </w:tc>
      </w:tr>
      <w:tr w:rsidR="00E64D92" w:rsidRPr="00514BCE" w:rsidTr="00D67A8E">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E64D92" w:rsidRPr="00514BCE" w:rsidRDefault="00E64D92" w:rsidP="00E64D92">
            <w:pPr>
              <w:autoSpaceDE w:val="0"/>
              <w:autoSpaceDN w:val="0"/>
              <w:adjustRightInd w:val="0"/>
              <w:spacing w:after="0" w:line="240" w:lineRule="auto"/>
              <w:rPr>
                <w:rFonts w:ascii="Arial" w:hAnsi="Arial" w:cs="Arial"/>
                <w:color w:val="000000"/>
                <w:sz w:val="18"/>
                <w:szCs w:val="18"/>
              </w:rPr>
            </w:pPr>
          </w:p>
        </w:tc>
        <w:tc>
          <w:tcPr>
            <w:tcW w:w="2545" w:type="dxa"/>
            <w:tcBorders>
              <w:top w:val="nil"/>
              <w:left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Kepemilikan Manajerial</w:t>
            </w:r>
          </w:p>
        </w:tc>
        <w:tc>
          <w:tcPr>
            <w:tcW w:w="849" w:type="dxa"/>
            <w:tcBorders>
              <w:top w:val="nil"/>
              <w:left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-60.917</w:t>
            </w:r>
          </w:p>
        </w:tc>
        <w:tc>
          <w:tcPr>
            <w:tcW w:w="990"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10.008</w:t>
            </w:r>
          </w:p>
        </w:tc>
        <w:tc>
          <w:tcPr>
            <w:tcW w:w="1273"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-.637</w:t>
            </w:r>
          </w:p>
        </w:tc>
        <w:tc>
          <w:tcPr>
            <w:tcW w:w="706"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-6.087</w:t>
            </w:r>
          </w:p>
        </w:tc>
        <w:tc>
          <w:tcPr>
            <w:tcW w:w="566"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.000</w:t>
            </w:r>
          </w:p>
        </w:tc>
        <w:tc>
          <w:tcPr>
            <w:tcW w:w="991"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.991</w:t>
            </w:r>
          </w:p>
        </w:tc>
        <w:tc>
          <w:tcPr>
            <w:tcW w:w="702" w:type="dxa"/>
            <w:tcBorders>
              <w:top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1.010</w:t>
            </w:r>
          </w:p>
        </w:tc>
      </w:tr>
      <w:tr w:rsidR="00E64D92" w:rsidRPr="00514BCE" w:rsidTr="00D67A8E">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E64D92" w:rsidRPr="00514BCE" w:rsidRDefault="00E64D92" w:rsidP="00E64D92">
            <w:pPr>
              <w:autoSpaceDE w:val="0"/>
              <w:autoSpaceDN w:val="0"/>
              <w:adjustRightInd w:val="0"/>
              <w:spacing w:after="0" w:line="240" w:lineRule="auto"/>
              <w:rPr>
                <w:rFonts w:ascii="Arial" w:hAnsi="Arial" w:cs="Arial"/>
                <w:color w:val="000000"/>
                <w:sz w:val="18"/>
                <w:szCs w:val="18"/>
              </w:rPr>
            </w:pPr>
          </w:p>
        </w:tc>
        <w:tc>
          <w:tcPr>
            <w:tcW w:w="2545" w:type="dxa"/>
            <w:tcBorders>
              <w:top w:val="nil"/>
              <w:left w:val="nil"/>
              <w:bottom w:val="single" w:sz="16" w:space="0" w:color="000000"/>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Leverage</w:t>
            </w:r>
          </w:p>
        </w:tc>
        <w:tc>
          <w:tcPr>
            <w:tcW w:w="849" w:type="dxa"/>
            <w:tcBorders>
              <w:top w:val="nil"/>
              <w:left w:val="single" w:sz="16" w:space="0" w:color="000000"/>
              <w:bottom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-.260</w:t>
            </w:r>
          </w:p>
        </w:tc>
        <w:tc>
          <w:tcPr>
            <w:tcW w:w="990" w:type="dxa"/>
            <w:tcBorders>
              <w:top w:val="nil"/>
              <w:bottom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.064</w:t>
            </w:r>
          </w:p>
        </w:tc>
        <w:tc>
          <w:tcPr>
            <w:tcW w:w="1273" w:type="dxa"/>
            <w:tcBorders>
              <w:top w:val="nil"/>
              <w:bottom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-.439</w:t>
            </w:r>
          </w:p>
        </w:tc>
        <w:tc>
          <w:tcPr>
            <w:tcW w:w="706" w:type="dxa"/>
            <w:tcBorders>
              <w:top w:val="nil"/>
              <w:bottom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-4.096</w:t>
            </w:r>
          </w:p>
        </w:tc>
        <w:tc>
          <w:tcPr>
            <w:tcW w:w="566" w:type="dxa"/>
            <w:tcBorders>
              <w:top w:val="nil"/>
              <w:bottom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.000</w:t>
            </w:r>
          </w:p>
        </w:tc>
        <w:tc>
          <w:tcPr>
            <w:tcW w:w="991" w:type="dxa"/>
            <w:tcBorders>
              <w:top w:val="nil"/>
              <w:bottom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.948</w:t>
            </w:r>
          </w:p>
        </w:tc>
        <w:tc>
          <w:tcPr>
            <w:tcW w:w="702" w:type="dxa"/>
            <w:tcBorders>
              <w:top w:val="nil"/>
              <w:bottom w:val="single" w:sz="16" w:space="0" w:color="000000"/>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1.055</w:t>
            </w:r>
          </w:p>
        </w:tc>
      </w:tr>
      <w:tr w:rsidR="00E64D92" w:rsidRPr="00514BCE" w:rsidTr="00D67A8E">
        <w:trPr>
          <w:cantSplit/>
        </w:trPr>
        <w:tc>
          <w:tcPr>
            <w:tcW w:w="8662" w:type="dxa"/>
            <w:gridSpan w:val="9"/>
            <w:tcBorders>
              <w:top w:val="nil"/>
              <w:left w:val="nil"/>
              <w:bottom w:val="nil"/>
              <w:right w:val="nil"/>
            </w:tcBorders>
            <w:shd w:val="clear" w:color="auto" w:fill="FFFFFF"/>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a. Dependent Variable: Kinerja Keuangan</w:t>
            </w:r>
          </w:p>
        </w:tc>
      </w:tr>
    </w:tbl>
    <w:p w:rsidR="00E64D92" w:rsidRPr="009A2A6E" w:rsidRDefault="00E64D92" w:rsidP="00E64D92">
      <w:pPr>
        <w:pStyle w:val="ListParagraph"/>
        <w:spacing w:after="0" w:line="240" w:lineRule="auto"/>
        <w:ind w:left="1276"/>
        <w:jc w:val="center"/>
        <w:rPr>
          <w:rFonts w:ascii="Times New Roman" w:hAnsi="Times New Roman" w:cs="Times New Roman"/>
          <w:sz w:val="24"/>
          <w:szCs w:val="24"/>
          <w:lang w:val="id-ID"/>
        </w:rPr>
      </w:pPr>
      <w:r>
        <w:rPr>
          <w:rFonts w:ascii="Times New Roman" w:hAnsi="Times New Roman" w:cs="Times New Roman"/>
          <w:sz w:val="24"/>
          <w:szCs w:val="24"/>
          <w:lang w:val="id-ID"/>
        </w:rPr>
        <w:t>Sumber: Data diolah peneli</w:t>
      </w:r>
      <w:r w:rsidRPr="009A2A6E">
        <w:rPr>
          <w:rFonts w:ascii="Times New Roman" w:hAnsi="Times New Roman" w:cs="Times New Roman"/>
          <w:sz w:val="24"/>
          <w:szCs w:val="24"/>
          <w:lang w:val="id-ID"/>
        </w:rPr>
        <w:t>ti, 2020.</w:t>
      </w:r>
    </w:p>
    <w:p w:rsidR="00E64D92" w:rsidRPr="009A2A6E" w:rsidRDefault="00E64D92" w:rsidP="00E64D92">
      <w:pPr>
        <w:pStyle w:val="ListParagraph"/>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9A2A6E">
        <w:rPr>
          <w:rFonts w:ascii="Times New Roman" w:hAnsi="Times New Roman" w:cs="Times New Roman"/>
          <w:sz w:val="24"/>
          <w:szCs w:val="24"/>
          <w:lang w:val="id-ID"/>
        </w:rPr>
        <w:t xml:space="preserve">Berdasarkan tabel </w:t>
      </w:r>
      <w:r>
        <w:rPr>
          <w:rFonts w:ascii="Times New Roman" w:hAnsi="Times New Roman" w:cs="Times New Roman"/>
          <w:sz w:val="24"/>
          <w:szCs w:val="24"/>
          <w:lang w:val="id-ID"/>
        </w:rPr>
        <w:t>4.5</w:t>
      </w:r>
      <w:r w:rsidRPr="009A2A6E">
        <w:rPr>
          <w:rFonts w:ascii="Times New Roman" w:hAnsi="Times New Roman" w:cs="Times New Roman"/>
          <w:sz w:val="24"/>
          <w:szCs w:val="24"/>
        </w:rPr>
        <w:t>,</w:t>
      </w:r>
      <w:r w:rsidRPr="009A2A6E">
        <w:rPr>
          <w:rFonts w:ascii="Times New Roman" w:hAnsi="Times New Roman" w:cs="Times New Roman"/>
          <w:sz w:val="24"/>
          <w:szCs w:val="24"/>
          <w:lang w:val="id-ID"/>
        </w:rPr>
        <w:t xml:space="preserve"> dapat dilihat bahwa variabel </w:t>
      </w:r>
      <w:r>
        <w:rPr>
          <w:rFonts w:ascii="Times New Roman" w:hAnsi="Times New Roman" w:cs="Times New Roman"/>
          <w:sz w:val="24"/>
          <w:szCs w:val="24"/>
          <w:lang w:val="id-ID"/>
        </w:rPr>
        <w:t>Dewan Komisaris Independen</w:t>
      </w:r>
      <w:r w:rsidRPr="009A2A6E">
        <w:rPr>
          <w:rFonts w:ascii="Times New Roman" w:hAnsi="Times New Roman" w:cs="Times New Roman"/>
          <w:sz w:val="24"/>
          <w:szCs w:val="24"/>
          <w:lang w:val="id-ID"/>
        </w:rPr>
        <w:t xml:space="preserve"> memperoleh nilai </w:t>
      </w:r>
      <w:r w:rsidRPr="009A2A6E">
        <w:rPr>
          <w:rFonts w:ascii="Times New Roman" w:hAnsi="Times New Roman" w:cs="Times New Roman"/>
          <w:i/>
          <w:sz w:val="24"/>
          <w:szCs w:val="24"/>
          <w:lang w:val="id-ID"/>
        </w:rPr>
        <w:t>tolerance</w:t>
      </w:r>
      <w:r w:rsidRPr="009A2A6E">
        <w:rPr>
          <w:rFonts w:ascii="Times New Roman" w:hAnsi="Times New Roman" w:cs="Times New Roman"/>
          <w:sz w:val="24"/>
          <w:szCs w:val="24"/>
          <w:lang w:val="id-ID"/>
        </w:rPr>
        <w:t xml:space="preserve"> </w:t>
      </w:r>
      <w:r w:rsidRPr="009A2A6E">
        <w:rPr>
          <w:rFonts w:ascii="Times New Roman" w:hAnsi="Times New Roman" w:cs="Times New Roman"/>
          <w:sz w:val="24"/>
          <w:szCs w:val="24"/>
        </w:rPr>
        <w:t>&gt;</w:t>
      </w:r>
      <w:r w:rsidRPr="009A2A6E">
        <w:rPr>
          <w:rFonts w:ascii="Times New Roman" w:hAnsi="Times New Roman" w:cs="Times New Roman"/>
          <w:sz w:val="24"/>
          <w:szCs w:val="24"/>
          <w:lang w:val="id-ID"/>
        </w:rPr>
        <w:t>0,10 yaitu 0,</w:t>
      </w:r>
      <w:r>
        <w:rPr>
          <w:rFonts w:ascii="Times New Roman" w:hAnsi="Times New Roman" w:cs="Times New Roman"/>
          <w:sz w:val="24"/>
          <w:szCs w:val="24"/>
          <w:lang w:val="id-ID"/>
        </w:rPr>
        <w:t>846</w:t>
      </w:r>
      <w:r w:rsidRPr="009A2A6E">
        <w:rPr>
          <w:rFonts w:ascii="Times New Roman" w:hAnsi="Times New Roman" w:cs="Times New Roman"/>
          <w:sz w:val="24"/>
          <w:szCs w:val="24"/>
          <w:lang w:val="id-ID"/>
        </w:rPr>
        <w:t xml:space="preserve"> dan nilai VIF&lt;10 yaitu </w:t>
      </w:r>
      <w:r>
        <w:rPr>
          <w:rFonts w:ascii="Times New Roman" w:hAnsi="Times New Roman" w:cs="Times New Roman"/>
          <w:sz w:val="24"/>
          <w:szCs w:val="24"/>
          <w:lang w:val="id-ID"/>
        </w:rPr>
        <w:t>1,183</w:t>
      </w:r>
      <w:r w:rsidRPr="009A2A6E">
        <w:rPr>
          <w:rFonts w:ascii="Times New Roman" w:hAnsi="Times New Roman" w:cs="Times New Roman"/>
          <w:sz w:val="24"/>
          <w:szCs w:val="24"/>
          <w:lang w:val="id-ID"/>
        </w:rPr>
        <w:t xml:space="preserve">. Variabel </w:t>
      </w:r>
      <w:r>
        <w:rPr>
          <w:rFonts w:ascii="Times New Roman" w:hAnsi="Times New Roman" w:cs="Times New Roman"/>
          <w:sz w:val="24"/>
          <w:szCs w:val="24"/>
          <w:lang w:val="id-ID"/>
        </w:rPr>
        <w:t>Komite Audit</w:t>
      </w:r>
      <w:r w:rsidRPr="009A2A6E">
        <w:rPr>
          <w:rFonts w:ascii="Times New Roman" w:hAnsi="Times New Roman" w:cs="Times New Roman"/>
          <w:sz w:val="24"/>
          <w:szCs w:val="24"/>
          <w:lang w:val="id-ID"/>
        </w:rPr>
        <w:t xml:space="preserve">  memperoleh nilai </w:t>
      </w:r>
      <w:r w:rsidRPr="009A2A6E">
        <w:rPr>
          <w:rFonts w:ascii="Times New Roman" w:hAnsi="Times New Roman" w:cs="Times New Roman"/>
          <w:i/>
          <w:sz w:val="24"/>
          <w:szCs w:val="24"/>
          <w:lang w:val="id-ID"/>
        </w:rPr>
        <w:t>tolerance</w:t>
      </w:r>
      <w:r w:rsidRPr="009A2A6E">
        <w:rPr>
          <w:rFonts w:ascii="Times New Roman" w:hAnsi="Times New Roman" w:cs="Times New Roman"/>
          <w:sz w:val="24"/>
          <w:szCs w:val="24"/>
          <w:lang w:val="id-ID"/>
        </w:rPr>
        <w:t xml:space="preserve"> </w:t>
      </w:r>
      <w:r w:rsidRPr="009A2A6E">
        <w:rPr>
          <w:rFonts w:ascii="Times New Roman" w:hAnsi="Times New Roman" w:cs="Times New Roman"/>
          <w:sz w:val="24"/>
          <w:szCs w:val="24"/>
        </w:rPr>
        <w:t>&gt;</w:t>
      </w:r>
      <w:r w:rsidRPr="009A2A6E">
        <w:rPr>
          <w:rFonts w:ascii="Times New Roman" w:hAnsi="Times New Roman" w:cs="Times New Roman"/>
          <w:sz w:val="24"/>
          <w:szCs w:val="24"/>
          <w:lang w:val="id-ID"/>
        </w:rPr>
        <w:t>0,10 yaitu 0,</w:t>
      </w:r>
      <w:r>
        <w:rPr>
          <w:rFonts w:ascii="Times New Roman" w:hAnsi="Times New Roman" w:cs="Times New Roman"/>
          <w:sz w:val="24"/>
          <w:szCs w:val="24"/>
          <w:lang w:val="id-ID"/>
        </w:rPr>
        <w:t>822</w:t>
      </w:r>
      <w:r w:rsidRPr="009A2A6E">
        <w:rPr>
          <w:rFonts w:ascii="Times New Roman" w:hAnsi="Times New Roman" w:cs="Times New Roman"/>
          <w:sz w:val="24"/>
          <w:szCs w:val="24"/>
          <w:lang w:val="id-ID"/>
        </w:rPr>
        <w:t xml:space="preserve"> dan nilai VIF&lt;10  yaitu </w:t>
      </w:r>
      <w:r>
        <w:rPr>
          <w:rFonts w:ascii="Times New Roman" w:hAnsi="Times New Roman" w:cs="Times New Roman"/>
          <w:sz w:val="24"/>
          <w:szCs w:val="24"/>
          <w:lang w:val="id-ID"/>
        </w:rPr>
        <w:t>1,216</w:t>
      </w:r>
      <w:r w:rsidRPr="009A2A6E">
        <w:rPr>
          <w:rFonts w:ascii="Times New Roman" w:hAnsi="Times New Roman" w:cs="Times New Roman"/>
          <w:sz w:val="24"/>
          <w:szCs w:val="24"/>
          <w:lang w:val="id-ID"/>
        </w:rPr>
        <w:t xml:space="preserve">. Variabel </w:t>
      </w:r>
      <w:r>
        <w:rPr>
          <w:rFonts w:ascii="Times New Roman" w:hAnsi="Times New Roman" w:cs="Times New Roman"/>
          <w:sz w:val="24"/>
          <w:szCs w:val="24"/>
          <w:lang w:val="id-ID"/>
        </w:rPr>
        <w:t>kepemilikan Manajerial</w:t>
      </w:r>
      <w:r w:rsidRPr="009A2A6E">
        <w:rPr>
          <w:rFonts w:ascii="Times New Roman" w:hAnsi="Times New Roman" w:cs="Times New Roman"/>
          <w:sz w:val="24"/>
          <w:szCs w:val="24"/>
          <w:lang w:val="id-ID"/>
        </w:rPr>
        <w:t xml:space="preserve"> memperoleh nilai </w:t>
      </w:r>
      <w:r w:rsidRPr="009A2A6E">
        <w:rPr>
          <w:rFonts w:ascii="Times New Roman" w:hAnsi="Times New Roman" w:cs="Times New Roman"/>
          <w:i/>
          <w:sz w:val="24"/>
          <w:szCs w:val="24"/>
          <w:lang w:val="id-ID"/>
        </w:rPr>
        <w:t>tolerance</w:t>
      </w:r>
      <w:r w:rsidRPr="009A2A6E">
        <w:rPr>
          <w:rFonts w:ascii="Times New Roman" w:hAnsi="Times New Roman" w:cs="Times New Roman"/>
          <w:sz w:val="24"/>
          <w:szCs w:val="24"/>
          <w:lang w:val="id-ID"/>
        </w:rPr>
        <w:t xml:space="preserve"> </w:t>
      </w:r>
      <w:r w:rsidRPr="009A2A6E">
        <w:rPr>
          <w:rFonts w:ascii="Times New Roman" w:hAnsi="Times New Roman" w:cs="Times New Roman"/>
          <w:sz w:val="24"/>
          <w:szCs w:val="24"/>
        </w:rPr>
        <w:t>&gt;</w:t>
      </w:r>
      <w:r w:rsidRPr="009A2A6E">
        <w:rPr>
          <w:rFonts w:ascii="Times New Roman" w:hAnsi="Times New Roman" w:cs="Times New Roman"/>
          <w:sz w:val="24"/>
          <w:szCs w:val="24"/>
          <w:lang w:val="id-ID"/>
        </w:rPr>
        <w:t>0,10 yaitu 0,</w:t>
      </w:r>
      <w:r>
        <w:rPr>
          <w:rFonts w:ascii="Times New Roman" w:hAnsi="Times New Roman" w:cs="Times New Roman"/>
          <w:sz w:val="24"/>
          <w:szCs w:val="24"/>
          <w:lang w:val="id-ID"/>
        </w:rPr>
        <w:t>991</w:t>
      </w:r>
      <w:r w:rsidRPr="009A2A6E">
        <w:rPr>
          <w:rFonts w:ascii="Times New Roman" w:hAnsi="Times New Roman" w:cs="Times New Roman"/>
          <w:sz w:val="24"/>
          <w:szCs w:val="24"/>
          <w:lang w:val="id-ID"/>
        </w:rPr>
        <w:t xml:space="preserve"> dan nilai VIF&lt;10 yaitu </w:t>
      </w:r>
      <w:r>
        <w:rPr>
          <w:rFonts w:ascii="Times New Roman" w:hAnsi="Times New Roman" w:cs="Times New Roman"/>
          <w:sz w:val="24"/>
          <w:szCs w:val="24"/>
          <w:lang w:val="id-ID"/>
        </w:rPr>
        <w:t>1,010</w:t>
      </w:r>
      <w:r w:rsidRPr="009A2A6E">
        <w:rPr>
          <w:rFonts w:ascii="Times New Roman" w:hAnsi="Times New Roman" w:cs="Times New Roman"/>
          <w:sz w:val="24"/>
          <w:szCs w:val="24"/>
          <w:lang w:val="id-ID"/>
        </w:rPr>
        <w:t xml:space="preserve">. Variabel </w:t>
      </w:r>
      <w:r w:rsidRPr="005065DA">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w:t>
      </w:r>
      <w:r w:rsidRPr="009A2A6E">
        <w:rPr>
          <w:rFonts w:ascii="Times New Roman" w:hAnsi="Times New Roman" w:cs="Times New Roman"/>
          <w:sz w:val="24"/>
          <w:szCs w:val="24"/>
          <w:lang w:val="id-ID"/>
        </w:rPr>
        <w:t xml:space="preserve">memperoleh nilai </w:t>
      </w:r>
      <w:r w:rsidRPr="009A2A6E">
        <w:rPr>
          <w:rFonts w:ascii="Times New Roman" w:hAnsi="Times New Roman" w:cs="Times New Roman"/>
          <w:i/>
          <w:sz w:val="24"/>
          <w:szCs w:val="24"/>
          <w:lang w:val="id-ID"/>
        </w:rPr>
        <w:t>tolerance</w:t>
      </w:r>
      <w:r w:rsidRPr="009A2A6E">
        <w:rPr>
          <w:rFonts w:ascii="Times New Roman" w:hAnsi="Times New Roman" w:cs="Times New Roman"/>
          <w:sz w:val="24"/>
          <w:szCs w:val="24"/>
          <w:lang w:val="id-ID"/>
        </w:rPr>
        <w:t xml:space="preserve"> </w:t>
      </w:r>
      <w:r w:rsidRPr="009A2A6E">
        <w:rPr>
          <w:rFonts w:ascii="Times New Roman" w:hAnsi="Times New Roman" w:cs="Times New Roman"/>
          <w:sz w:val="24"/>
          <w:szCs w:val="24"/>
        </w:rPr>
        <w:t>&gt;</w:t>
      </w:r>
      <w:r>
        <w:rPr>
          <w:rFonts w:ascii="Times New Roman" w:hAnsi="Times New Roman" w:cs="Times New Roman"/>
          <w:sz w:val="24"/>
          <w:szCs w:val="24"/>
          <w:lang w:val="id-ID"/>
        </w:rPr>
        <w:t>0,10 yaitu 0,948</w:t>
      </w:r>
      <w:r w:rsidRPr="009A2A6E">
        <w:rPr>
          <w:rFonts w:ascii="Times New Roman" w:hAnsi="Times New Roman" w:cs="Times New Roman"/>
          <w:sz w:val="24"/>
          <w:szCs w:val="24"/>
          <w:lang w:val="id-ID"/>
        </w:rPr>
        <w:t xml:space="preserve"> dan nilai VIF&lt;10  yaitu </w:t>
      </w:r>
      <w:r>
        <w:rPr>
          <w:rFonts w:ascii="Times New Roman" w:hAnsi="Times New Roman" w:cs="Times New Roman"/>
          <w:sz w:val="24"/>
          <w:szCs w:val="24"/>
          <w:lang w:val="id-ID"/>
        </w:rPr>
        <w:t>1,055</w:t>
      </w:r>
      <w:r w:rsidRPr="009A2A6E">
        <w:rPr>
          <w:rFonts w:ascii="Times New Roman" w:hAnsi="Times New Roman" w:cs="Times New Roman"/>
          <w:sz w:val="24"/>
          <w:szCs w:val="24"/>
          <w:lang w:val="id-ID"/>
        </w:rPr>
        <w:t>. Berdasarkan nilai VIF (</w:t>
      </w:r>
      <w:r w:rsidRPr="009A2A6E">
        <w:rPr>
          <w:rFonts w:ascii="Times New Roman" w:hAnsi="Times New Roman" w:cs="Times New Roman"/>
          <w:i/>
          <w:iCs/>
          <w:sz w:val="24"/>
          <w:szCs w:val="24"/>
          <w:lang w:val="id-ID"/>
        </w:rPr>
        <w:t xml:space="preserve">Variance Inflation Factor) </w:t>
      </w:r>
      <w:r w:rsidRPr="009A2A6E">
        <w:rPr>
          <w:rFonts w:ascii="Times New Roman" w:hAnsi="Times New Roman" w:cs="Times New Roman"/>
          <w:sz w:val="24"/>
          <w:szCs w:val="24"/>
          <w:lang w:val="id-ID"/>
        </w:rPr>
        <w:t xml:space="preserve">dan </w:t>
      </w:r>
      <w:r w:rsidRPr="009A2A6E">
        <w:rPr>
          <w:rFonts w:ascii="Times New Roman" w:hAnsi="Times New Roman" w:cs="Times New Roman"/>
          <w:i/>
          <w:iCs/>
          <w:sz w:val="24"/>
          <w:szCs w:val="24"/>
          <w:lang w:val="id-ID"/>
        </w:rPr>
        <w:t xml:space="preserve">tolerance </w:t>
      </w:r>
      <w:r w:rsidRPr="009A2A6E">
        <w:rPr>
          <w:rFonts w:ascii="Times New Roman" w:hAnsi="Times New Roman" w:cs="Times New Roman"/>
          <w:sz w:val="24"/>
          <w:szCs w:val="24"/>
          <w:lang w:val="id-ID"/>
        </w:rPr>
        <w:t xml:space="preserve">dapat disimpulkan bahwa </w:t>
      </w:r>
      <w:r w:rsidRPr="009A2A6E">
        <w:rPr>
          <w:rFonts w:ascii="Times New Roman" w:hAnsi="Times New Roman" w:cs="Times New Roman"/>
          <w:sz w:val="24"/>
          <w:szCs w:val="24"/>
          <w:lang w:val="en-ID"/>
        </w:rPr>
        <w:t>tidak terjadi multikolinearitas antar variabel independen pada model regresi</w:t>
      </w:r>
      <w:r w:rsidRPr="009A2A6E">
        <w:rPr>
          <w:rFonts w:ascii="Times New Roman" w:hAnsi="Times New Roman" w:cs="Times New Roman"/>
          <w:sz w:val="24"/>
          <w:szCs w:val="24"/>
          <w:lang w:val="id-ID"/>
        </w:rPr>
        <w:t>.</w:t>
      </w:r>
    </w:p>
    <w:p w:rsidR="00E64D92" w:rsidRDefault="00E64D92" w:rsidP="00E64D92">
      <w:pPr>
        <w:pStyle w:val="ListParagraph"/>
        <w:numPr>
          <w:ilvl w:val="0"/>
          <w:numId w:val="4"/>
        </w:numPr>
        <w:spacing w:after="0" w:line="240" w:lineRule="auto"/>
        <w:ind w:left="284" w:hanging="283"/>
        <w:jc w:val="both"/>
        <w:rPr>
          <w:rFonts w:ascii="Times New Roman" w:hAnsi="Times New Roman" w:cs="Times New Roman"/>
          <w:sz w:val="24"/>
          <w:szCs w:val="24"/>
          <w:lang w:val="id-ID"/>
        </w:rPr>
      </w:pPr>
      <w:r>
        <w:rPr>
          <w:rFonts w:ascii="Times New Roman" w:hAnsi="Times New Roman" w:cs="Times New Roman"/>
          <w:sz w:val="24"/>
          <w:szCs w:val="24"/>
          <w:lang w:val="id-ID"/>
        </w:rPr>
        <w:t>Uji Heteroskedastisitas</w:t>
      </w:r>
    </w:p>
    <w:p w:rsidR="00D67A8E" w:rsidRPr="00D67A8E" w:rsidRDefault="00E64D92" w:rsidP="00D67A8E">
      <w:pPr>
        <w:pStyle w:val="ListParagraph"/>
        <w:spacing w:after="0" w:line="240" w:lineRule="auto"/>
        <w:ind w:left="284"/>
        <w:jc w:val="both"/>
        <w:rPr>
          <w:rFonts w:ascii="Times New Roman" w:hAnsi="Times New Roman" w:cs="Times New Roman"/>
          <w:sz w:val="24"/>
          <w:szCs w:val="24"/>
          <w:lang w:val="id-ID"/>
        </w:rPr>
      </w:pPr>
      <w:r w:rsidRPr="00587AFE">
        <w:rPr>
          <w:rFonts w:ascii="Times New Roman" w:hAnsi="Times New Roman" w:cs="Times New Roman"/>
          <w:sz w:val="24"/>
          <w:szCs w:val="24"/>
        </w:rPr>
        <w:t xml:space="preserve">      Uji heteroskedastisitas </w:t>
      </w:r>
      <w:r>
        <w:rPr>
          <w:rFonts w:ascii="Times New Roman" w:hAnsi="Times New Roman" w:cs="Times New Roman"/>
          <w:sz w:val="24"/>
          <w:szCs w:val="24"/>
          <w:lang w:val="id-ID"/>
        </w:rPr>
        <w:t xml:space="preserve">dilakukan dengan </w:t>
      </w:r>
      <w:r w:rsidRPr="00587AFE">
        <w:rPr>
          <w:rFonts w:ascii="Times New Roman" w:hAnsi="Times New Roman" w:cs="Times New Roman"/>
          <w:sz w:val="24"/>
          <w:szCs w:val="24"/>
        </w:rPr>
        <w:t xml:space="preserve">uji </w:t>
      </w:r>
      <w:r w:rsidRPr="00587AFE">
        <w:rPr>
          <w:rFonts w:ascii="Times New Roman" w:hAnsi="Times New Roman" w:cs="Times New Roman"/>
          <w:i/>
          <w:iCs/>
          <w:sz w:val="24"/>
          <w:szCs w:val="24"/>
        </w:rPr>
        <w:t xml:space="preserve">gletsjer </w:t>
      </w:r>
      <w:r w:rsidRPr="00587AFE">
        <w:rPr>
          <w:rFonts w:ascii="Times New Roman" w:hAnsi="Times New Roman" w:cs="Times New Roman"/>
          <w:sz w:val="24"/>
          <w:szCs w:val="24"/>
        </w:rPr>
        <w:t xml:space="preserve">yang bertujuan untuk menguji apakah dalam model regresi terjadi ketidaksamaan </w:t>
      </w:r>
      <w:r w:rsidRPr="00212A8C">
        <w:rPr>
          <w:rFonts w:ascii="Times New Roman" w:hAnsi="Times New Roman" w:cs="Times New Roman"/>
          <w:i/>
          <w:sz w:val="24"/>
          <w:szCs w:val="24"/>
        </w:rPr>
        <w:t>variance</w:t>
      </w:r>
      <w:r w:rsidRPr="00587AFE">
        <w:rPr>
          <w:rFonts w:ascii="Times New Roman" w:hAnsi="Times New Roman" w:cs="Times New Roman"/>
          <w:sz w:val="24"/>
          <w:szCs w:val="24"/>
        </w:rPr>
        <w:t xml:space="preserve"> dari </w:t>
      </w:r>
      <w:r w:rsidRPr="00212A8C">
        <w:rPr>
          <w:rFonts w:ascii="Times New Roman" w:hAnsi="Times New Roman" w:cs="Times New Roman"/>
          <w:i/>
          <w:sz w:val="24"/>
          <w:szCs w:val="24"/>
        </w:rPr>
        <w:t>residual</w:t>
      </w:r>
      <w:r w:rsidRPr="00587AFE">
        <w:rPr>
          <w:rFonts w:ascii="Times New Roman" w:hAnsi="Times New Roman" w:cs="Times New Roman"/>
          <w:sz w:val="24"/>
          <w:szCs w:val="24"/>
        </w:rPr>
        <w:t xml:space="preserve"> satu pengamatan ke pengamatan yang lain</w:t>
      </w:r>
      <w:r w:rsidRPr="00587AFE">
        <w:rPr>
          <w:rFonts w:ascii="Times New Roman" w:hAnsi="Times New Roman" w:cs="Times New Roman"/>
          <w:i/>
          <w:iCs/>
          <w:sz w:val="24"/>
          <w:szCs w:val="24"/>
        </w:rPr>
        <w:t xml:space="preserve">, </w:t>
      </w:r>
      <w:r w:rsidRPr="00587AFE">
        <w:rPr>
          <w:rFonts w:ascii="Times New Roman" w:hAnsi="Times New Roman" w:cs="Times New Roman"/>
          <w:sz w:val="24"/>
          <w:szCs w:val="24"/>
        </w:rPr>
        <w:t xml:space="preserve">dapat diketahui ada tidaknya heteroskedastitas dapat terdeteksi jika nilai hitung lebih kecil dari tabel dan </w:t>
      </w:r>
      <w:r w:rsidRPr="005065DA">
        <w:rPr>
          <w:rFonts w:ascii="Times New Roman" w:hAnsi="Times New Roman" w:cs="Times New Roman"/>
          <w:sz w:val="24"/>
          <w:szCs w:val="24"/>
        </w:rPr>
        <w:t xml:space="preserve">nilai signifikansi lebih besar dari 0,05 </w:t>
      </w:r>
      <w:r w:rsidRPr="005065D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{"citationItems":[{"id":"ITEM-1","itemData":{"DOI":"10.36407/jmsab.v2i3.93","abstract":"The purpose of this study is to provide empirical evidence regarding the effect of the size of the Independent Commissioners and Managerial Ownership on Profitability as measured by ROA. The object of this study is a banking company listed on the Stock Exchange in the 2013-2017 period. Based on the purposive sampling method that is based on the criteria that have been determined, 15 companies were obtained as research samples. The analysis technique uses panel data regression using E-Views 9 software. The results of the study prove that the Independent Board of Commissioners has no significant effect on profitability, while managerial ownership has a significant effect on profitability. Implications and suggestions are explained in this study.","author":[{"dropping-particle":"","family":"Solekhah","given":"Mila Wanti","non-dropping-particle":"","parse-names":false,"suffix":""},{"dropping-particle":"","family":"Efendi","given":"David","non-dropping-particle":"","parse-names":false,"suffix":""}],"container-title":"Jurnal Ilmu dan Riset Akuntansi","id":"ITEM-1","issue":"6","issued":{"date-parts":[["2020"]]},"title":"Pengaruh Good Corporate Governance (GCG) Terhadap Profitabilitas Perusahaan Sektor Pertambangan","type":"article-journal","volume":"9"},"uris":["http://www.mendeley.com/documents/?uuid=d1dcc89b-0b9e-45d7-8bcd-557dc0cfd7e2"]}],"mendeley":{"formattedCitation":"(Solekhah &amp; Efendi, 2020)","manualFormatting":"(Solekhah dan Efendi, 2020)","plainTextFormattedCitation":"(Solekhah &amp; Efendi, 2020)","previouslyFormattedCitation":"(Solekhah &amp; Efendi, 2020)"},"properties":{"noteIndex":0},"schema":"https://github.com/citation-style-language/schema/raw/master/csl-citation.json"}</w:instrText>
      </w:r>
      <w:r w:rsidRPr="005065DA">
        <w:rPr>
          <w:rFonts w:ascii="Times New Roman" w:hAnsi="Times New Roman" w:cs="Times New Roman"/>
          <w:sz w:val="24"/>
          <w:szCs w:val="24"/>
        </w:rPr>
        <w:fldChar w:fldCharType="separate"/>
      </w:r>
      <w:r w:rsidRPr="005065DA">
        <w:rPr>
          <w:rFonts w:ascii="Times New Roman" w:hAnsi="Times New Roman" w:cs="Times New Roman"/>
          <w:noProof/>
          <w:sz w:val="24"/>
          <w:szCs w:val="24"/>
        </w:rPr>
        <w:t>(Solekhah dan Efendi, 2020)</w:t>
      </w:r>
      <w:r w:rsidRPr="005065DA">
        <w:rPr>
          <w:rFonts w:ascii="Times New Roman" w:hAnsi="Times New Roman" w:cs="Times New Roman"/>
          <w:sz w:val="24"/>
          <w:szCs w:val="24"/>
        </w:rPr>
        <w:fldChar w:fldCharType="end"/>
      </w:r>
      <w:r w:rsidRPr="005065DA">
        <w:rPr>
          <w:rFonts w:ascii="Times New Roman" w:hAnsi="Times New Roman" w:cs="Times New Roman"/>
          <w:sz w:val="24"/>
          <w:szCs w:val="24"/>
        </w:rPr>
        <w:t>.</w:t>
      </w:r>
      <w:r w:rsidRPr="005065DA">
        <w:rPr>
          <w:rFonts w:ascii="Times New Roman" w:hAnsi="Times New Roman" w:cs="Times New Roman"/>
          <w:sz w:val="24"/>
          <w:szCs w:val="24"/>
          <w:lang w:val="id-ID"/>
        </w:rPr>
        <w:t xml:space="preserve"> Hasil uji </w:t>
      </w:r>
      <w:r w:rsidRPr="005065DA">
        <w:rPr>
          <w:rFonts w:ascii="Times New Roman" w:hAnsi="Times New Roman" w:cs="Times New Roman"/>
          <w:sz w:val="24"/>
          <w:szCs w:val="24"/>
        </w:rPr>
        <w:t xml:space="preserve">heteroskedastisitas dengan uji </w:t>
      </w:r>
      <w:r w:rsidRPr="005065DA">
        <w:rPr>
          <w:rFonts w:ascii="Times New Roman" w:hAnsi="Times New Roman" w:cs="Times New Roman"/>
          <w:i/>
          <w:sz w:val="24"/>
          <w:szCs w:val="24"/>
        </w:rPr>
        <w:t>glejser</w:t>
      </w:r>
      <w:r w:rsidRPr="005065DA">
        <w:rPr>
          <w:rFonts w:ascii="Times New Roman" w:hAnsi="Times New Roman" w:cs="Times New Roman"/>
          <w:sz w:val="24"/>
          <w:szCs w:val="24"/>
          <w:lang w:val="id-ID"/>
        </w:rPr>
        <w:t xml:space="preserve"> dalam penelitian ini disajikan pada tabel berikut:</w:t>
      </w:r>
    </w:p>
    <w:p w:rsidR="00E64D92" w:rsidRDefault="00E64D92" w:rsidP="00E64D92">
      <w:pPr>
        <w:pStyle w:val="ListParagraph"/>
        <w:spacing w:after="0" w:line="240" w:lineRule="auto"/>
        <w:ind w:left="1276"/>
        <w:jc w:val="center"/>
        <w:rPr>
          <w:rFonts w:ascii="Times New Roman" w:hAnsi="Times New Roman" w:cs="Times New Roman"/>
          <w:sz w:val="24"/>
          <w:szCs w:val="24"/>
          <w:lang w:val="id-ID"/>
        </w:rPr>
      </w:pPr>
      <w:r>
        <w:rPr>
          <w:rFonts w:ascii="Times New Roman" w:hAnsi="Times New Roman" w:cs="Times New Roman"/>
          <w:sz w:val="24"/>
          <w:szCs w:val="24"/>
          <w:lang w:val="id-ID"/>
        </w:rPr>
        <w:t>Tabel 4.6</w:t>
      </w:r>
    </w:p>
    <w:p w:rsidR="00E64D92" w:rsidRDefault="00E64D92" w:rsidP="00E64D92">
      <w:pPr>
        <w:pStyle w:val="ListParagraph"/>
        <w:spacing w:after="0" w:line="240" w:lineRule="auto"/>
        <w:ind w:left="1276"/>
        <w:jc w:val="center"/>
        <w:rPr>
          <w:rFonts w:ascii="Times New Roman" w:hAnsi="Times New Roman" w:cs="Times New Roman"/>
          <w:sz w:val="24"/>
          <w:szCs w:val="24"/>
          <w:lang w:val="id-ID"/>
        </w:rPr>
      </w:pPr>
      <w:r>
        <w:rPr>
          <w:rFonts w:ascii="Times New Roman" w:hAnsi="Times New Roman" w:cs="Times New Roman"/>
          <w:sz w:val="24"/>
          <w:szCs w:val="24"/>
          <w:lang w:val="id-ID"/>
        </w:rPr>
        <w:t>Uji Heteroskedastisitas</w:t>
      </w:r>
    </w:p>
    <w:p w:rsidR="00D67A8E" w:rsidRDefault="00D67A8E" w:rsidP="00E64D92">
      <w:pPr>
        <w:pStyle w:val="ListParagraph"/>
        <w:spacing w:after="0" w:line="240" w:lineRule="auto"/>
        <w:ind w:left="1276"/>
        <w:jc w:val="center"/>
        <w:rPr>
          <w:rFonts w:ascii="Times New Roman" w:hAnsi="Times New Roman" w:cs="Times New Roman"/>
          <w:sz w:val="24"/>
          <w:szCs w:val="24"/>
          <w:lang w:val="id-ID"/>
        </w:rPr>
      </w:pPr>
    </w:p>
    <w:p w:rsidR="00D67A8E" w:rsidRDefault="00D67A8E" w:rsidP="00E64D92">
      <w:pPr>
        <w:pStyle w:val="ListParagraph"/>
        <w:spacing w:after="0" w:line="240" w:lineRule="auto"/>
        <w:ind w:left="1276"/>
        <w:jc w:val="center"/>
        <w:rPr>
          <w:rFonts w:ascii="Times New Roman" w:hAnsi="Times New Roman" w:cs="Times New Roman"/>
          <w:sz w:val="24"/>
          <w:szCs w:val="24"/>
          <w:lang w:val="id-ID"/>
        </w:rPr>
      </w:pPr>
    </w:p>
    <w:p w:rsidR="00D67A8E" w:rsidRDefault="00D67A8E" w:rsidP="00E64D92">
      <w:pPr>
        <w:pStyle w:val="ListParagraph"/>
        <w:spacing w:after="0" w:line="240" w:lineRule="auto"/>
        <w:ind w:left="1276"/>
        <w:jc w:val="center"/>
        <w:rPr>
          <w:rFonts w:ascii="Times New Roman" w:hAnsi="Times New Roman" w:cs="Times New Roman"/>
          <w:sz w:val="24"/>
          <w:szCs w:val="24"/>
          <w:lang w:val="id-ID"/>
        </w:rPr>
      </w:pPr>
    </w:p>
    <w:p w:rsidR="00D67A8E" w:rsidRDefault="00D67A8E" w:rsidP="00E64D92">
      <w:pPr>
        <w:pStyle w:val="ListParagraph"/>
        <w:spacing w:after="0" w:line="240" w:lineRule="auto"/>
        <w:ind w:left="1276"/>
        <w:jc w:val="center"/>
        <w:rPr>
          <w:rFonts w:ascii="Times New Roman" w:hAnsi="Times New Roman" w:cs="Times New Roman"/>
          <w:sz w:val="24"/>
          <w:szCs w:val="24"/>
          <w:lang w:val="id-ID"/>
        </w:rPr>
      </w:pPr>
    </w:p>
    <w:p w:rsidR="00D67A8E" w:rsidRPr="001F05DB" w:rsidRDefault="00D67A8E" w:rsidP="00E64D92">
      <w:pPr>
        <w:pStyle w:val="ListParagraph"/>
        <w:spacing w:after="0" w:line="240" w:lineRule="auto"/>
        <w:ind w:left="1276"/>
        <w:jc w:val="center"/>
        <w:rPr>
          <w:rFonts w:ascii="Times New Roman" w:hAnsi="Times New Roman" w:cs="Times New Roman"/>
          <w:sz w:val="24"/>
          <w:szCs w:val="24"/>
          <w:lang w:val="id-ID"/>
        </w:rPr>
      </w:pPr>
    </w:p>
    <w:tbl>
      <w:tblPr>
        <w:tblW w:w="6538"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1"/>
        <w:gridCol w:w="2038"/>
        <w:gridCol w:w="787"/>
        <w:gridCol w:w="707"/>
        <w:gridCol w:w="1272"/>
        <w:gridCol w:w="707"/>
        <w:gridCol w:w="706"/>
      </w:tblGrid>
      <w:tr w:rsidR="00E64D92" w:rsidRPr="00514BCE" w:rsidTr="00D67A8E">
        <w:trPr>
          <w:cantSplit/>
        </w:trPr>
        <w:tc>
          <w:tcPr>
            <w:tcW w:w="6538" w:type="dxa"/>
            <w:gridSpan w:val="7"/>
            <w:tcBorders>
              <w:top w:val="nil"/>
              <w:left w:val="nil"/>
              <w:bottom w:val="nil"/>
              <w:right w:val="nil"/>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b/>
                <w:bCs/>
                <w:color w:val="000000"/>
                <w:sz w:val="18"/>
                <w:szCs w:val="18"/>
              </w:rPr>
              <w:t>Coefficients</w:t>
            </w:r>
            <w:r w:rsidRPr="00514BCE">
              <w:rPr>
                <w:rFonts w:ascii="Arial" w:hAnsi="Arial" w:cs="Arial"/>
                <w:b/>
                <w:bCs/>
                <w:color w:val="000000"/>
                <w:sz w:val="18"/>
                <w:szCs w:val="18"/>
                <w:vertAlign w:val="superscript"/>
              </w:rPr>
              <w:t>a</w:t>
            </w:r>
          </w:p>
        </w:tc>
      </w:tr>
      <w:tr w:rsidR="00E64D92" w:rsidRPr="00514BCE" w:rsidTr="00D67A8E">
        <w:trPr>
          <w:cantSplit/>
        </w:trPr>
        <w:tc>
          <w:tcPr>
            <w:tcW w:w="2359" w:type="dxa"/>
            <w:gridSpan w:val="2"/>
            <w:vMerge w:val="restart"/>
            <w:tcBorders>
              <w:top w:val="single" w:sz="16" w:space="0" w:color="000000"/>
              <w:left w:val="single" w:sz="16" w:space="0" w:color="000000"/>
              <w:bottom w:val="nil"/>
              <w:right w:val="nil"/>
            </w:tcBorders>
            <w:shd w:val="clear" w:color="auto" w:fill="FFFFFF"/>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Model</w:t>
            </w:r>
          </w:p>
        </w:tc>
        <w:tc>
          <w:tcPr>
            <w:tcW w:w="1494" w:type="dxa"/>
            <w:gridSpan w:val="2"/>
            <w:tcBorders>
              <w:top w:val="single" w:sz="16" w:space="0" w:color="000000"/>
              <w:left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Unstandardized Coefficients</w:t>
            </w:r>
          </w:p>
        </w:tc>
        <w:tc>
          <w:tcPr>
            <w:tcW w:w="1272" w:type="dxa"/>
            <w:tcBorders>
              <w:top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Standardized Coefficients</w:t>
            </w:r>
          </w:p>
        </w:tc>
        <w:tc>
          <w:tcPr>
            <w:tcW w:w="707" w:type="dxa"/>
            <w:vMerge w:val="restart"/>
            <w:tcBorders>
              <w:top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t</w:t>
            </w:r>
          </w:p>
        </w:tc>
        <w:tc>
          <w:tcPr>
            <w:tcW w:w="706" w:type="dxa"/>
            <w:vMerge w:val="restart"/>
            <w:tcBorders>
              <w:top w:val="single" w:sz="16" w:space="0" w:color="000000"/>
              <w:right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Sig.</w:t>
            </w:r>
          </w:p>
        </w:tc>
      </w:tr>
      <w:tr w:rsidR="00E64D92" w:rsidRPr="00514BCE" w:rsidTr="00D67A8E">
        <w:trPr>
          <w:cantSplit/>
        </w:trPr>
        <w:tc>
          <w:tcPr>
            <w:tcW w:w="2359" w:type="dxa"/>
            <w:gridSpan w:val="2"/>
            <w:vMerge/>
            <w:tcBorders>
              <w:top w:val="single" w:sz="16" w:space="0" w:color="000000"/>
              <w:left w:val="single" w:sz="16" w:space="0" w:color="000000"/>
              <w:bottom w:val="nil"/>
              <w:right w:val="nil"/>
            </w:tcBorders>
            <w:shd w:val="clear" w:color="auto" w:fill="FFFFFF"/>
          </w:tcPr>
          <w:p w:rsidR="00E64D92" w:rsidRPr="00514BCE" w:rsidRDefault="00E64D92" w:rsidP="00E64D92">
            <w:pPr>
              <w:autoSpaceDE w:val="0"/>
              <w:autoSpaceDN w:val="0"/>
              <w:adjustRightInd w:val="0"/>
              <w:spacing w:after="0" w:line="240" w:lineRule="auto"/>
              <w:rPr>
                <w:rFonts w:ascii="Arial" w:hAnsi="Arial" w:cs="Arial"/>
                <w:color w:val="000000"/>
                <w:sz w:val="18"/>
                <w:szCs w:val="18"/>
              </w:rPr>
            </w:pPr>
          </w:p>
        </w:tc>
        <w:tc>
          <w:tcPr>
            <w:tcW w:w="787" w:type="dxa"/>
            <w:tcBorders>
              <w:left w:val="single" w:sz="16" w:space="0" w:color="000000"/>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B</w:t>
            </w:r>
          </w:p>
        </w:tc>
        <w:tc>
          <w:tcPr>
            <w:tcW w:w="707" w:type="dxa"/>
            <w:tcBorders>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Std. Error</w:t>
            </w:r>
          </w:p>
        </w:tc>
        <w:tc>
          <w:tcPr>
            <w:tcW w:w="1272" w:type="dxa"/>
            <w:tcBorders>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Beta</w:t>
            </w:r>
          </w:p>
        </w:tc>
        <w:tc>
          <w:tcPr>
            <w:tcW w:w="707" w:type="dxa"/>
            <w:vMerge/>
            <w:tcBorders>
              <w:top w:val="single" w:sz="16" w:space="0" w:color="000000"/>
            </w:tcBorders>
            <w:shd w:val="clear" w:color="auto" w:fill="FFFFFF"/>
          </w:tcPr>
          <w:p w:rsidR="00E64D92" w:rsidRPr="00514BCE" w:rsidRDefault="00E64D92" w:rsidP="00E64D92">
            <w:pPr>
              <w:autoSpaceDE w:val="0"/>
              <w:autoSpaceDN w:val="0"/>
              <w:adjustRightInd w:val="0"/>
              <w:spacing w:after="0" w:line="240" w:lineRule="auto"/>
              <w:rPr>
                <w:rFonts w:ascii="Arial" w:hAnsi="Arial" w:cs="Arial"/>
                <w:color w:val="000000"/>
                <w:sz w:val="18"/>
                <w:szCs w:val="18"/>
              </w:rPr>
            </w:pPr>
          </w:p>
        </w:tc>
        <w:tc>
          <w:tcPr>
            <w:tcW w:w="706" w:type="dxa"/>
            <w:vMerge/>
            <w:tcBorders>
              <w:top w:val="single" w:sz="16" w:space="0" w:color="000000"/>
              <w:right w:val="single" w:sz="16" w:space="0" w:color="000000"/>
            </w:tcBorders>
            <w:shd w:val="clear" w:color="auto" w:fill="FFFFFF"/>
          </w:tcPr>
          <w:p w:rsidR="00E64D92" w:rsidRPr="00514BCE" w:rsidRDefault="00E64D92" w:rsidP="00E64D92">
            <w:pPr>
              <w:autoSpaceDE w:val="0"/>
              <w:autoSpaceDN w:val="0"/>
              <w:adjustRightInd w:val="0"/>
              <w:spacing w:after="0" w:line="240" w:lineRule="auto"/>
              <w:rPr>
                <w:rFonts w:ascii="Arial" w:hAnsi="Arial" w:cs="Arial"/>
                <w:color w:val="000000"/>
                <w:sz w:val="18"/>
                <w:szCs w:val="18"/>
              </w:rPr>
            </w:pPr>
          </w:p>
        </w:tc>
      </w:tr>
      <w:tr w:rsidR="00E64D92" w:rsidRPr="00514BCE" w:rsidTr="00D67A8E">
        <w:trPr>
          <w:cantSplit/>
        </w:trPr>
        <w:tc>
          <w:tcPr>
            <w:tcW w:w="321" w:type="dxa"/>
            <w:vMerge w:val="restart"/>
            <w:tcBorders>
              <w:top w:val="single" w:sz="16" w:space="0" w:color="000000"/>
              <w:left w:val="single" w:sz="16" w:space="0" w:color="000000"/>
              <w:bottom w:val="single" w:sz="16" w:space="0" w:color="000000"/>
              <w:right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1</w:t>
            </w:r>
          </w:p>
        </w:tc>
        <w:tc>
          <w:tcPr>
            <w:tcW w:w="2038" w:type="dxa"/>
            <w:tcBorders>
              <w:top w:val="single" w:sz="16" w:space="0" w:color="000000"/>
              <w:left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(Constant)</w:t>
            </w:r>
          </w:p>
        </w:tc>
        <w:tc>
          <w:tcPr>
            <w:tcW w:w="787" w:type="dxa"/>
            <w:tcBorders>
              <w:top w:val="single" w:sz="16" w:space="0" w:color="000000"/>
              <w:left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.496</w:t>
            </w:r>
          </w:p>
        </w:tc>
        <w:tc>
          <w:tcPr>
            <w:tcW w:w="707" w:type="dxa"/>
            <w:tcBorders>
              <w:top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.646</w:t>
            </w:r>
          </w:p>
        </w:tc>
        <w:tc>
          <w:tcPr>
            <w:tcW w:w="1272" w:type="dxa"/>
            <w:tcBorders>
              <w:top w:val="single" w:sz="16" w:space="0" w:color="000000"/>
              <w:bottom w:val="nil"/>
            </w:tcBorders>
            <w:shd w:val="clear" w:color="auto" w:fill="FFFFFF"/>
          </w:tcPr>
          <w:p w:rsidR="00E64D92" w:rsidRPr="00514BCE" w:rsidRDefault="00E64D92" w:rsidP="00E64D92">
            <w:pPr>
              <w:autoSpaceDE w:val="0"/>
              <w:autoSpaceDN w:val="0"/>
              <w:adjustRightInd w:val="0"/>
              <w:spacing w:after="0" w:line="240" w:lineRule="auto"/>
              <w:rPr>
                <w:rFonts w:ascii="Times New Roman" w:hAnsi="Times New Roman" w:cs="Times New Roman"/>
                <w:sz w:val="24"/>
                <w:szCs w:val="24"/>
              </w:rPr>
            </w:pPr>
          </w:p>
        </w:tc>
        <w:tc>
          <w:tcPr>
            <w:tcW w:w="707" w:type="dxa"/>
            <w:tcBorders>
              <w:top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.767</w:t>
            </w:r>
          </w:p>
        </w:tc>
        <w:tc>
          <w:tcPr>
            <w:tcW w:w="706" w:type="dxa"/>
            <w:tcBorders>
              <w:top w:val="single" w:sz="16" w:space="0" w:color="000000"/>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.453</w:t>
            </w:r>
          </w:p>
        </w:tc>
      </w:tr>
      <w:tr w:rsidR="00E64D92" w:rsidRPr="00514BCE" w:rsidTr="00D67A8E">
        <w:trPr>
          <w:cantSplit/>
        </w:trPr>
        <w:tc>
          <w:tcPr>
            <w:tcW w:w="321" w:type="dxa"/>
            <w:vMerge/>
            <w:tcBorders>
              <w:top w:val="single" w:sz="16" w:space="0" w:color="000000"/>
              <w:left w:val="single" w:sz="16" w:space="0" w:color="000000"/>
              <w:bottom w:val="single" w:sz="16" w:space="0" w:color="000000"/>
              <w:right w:val="nil"/>
            </w:tcBorders>
            <w:shd w:val="clear" w:color="auto" w:fill="FFFFFF"/>
            <w:vAlign w:val="center"/>
          </w:tcPr>
          <w:p w:rsidR="00E64D92" w:rsidRPr="00514BCE" w:rsidRDefault="00E64D92" w:rsidP="00E64D92">
            <w:pPr>
              <w:autoSpaceDE w:val="0"/>
              <w:autoSpaceDN w:val="0"/>
              <w:adjustRightInd w:val="0"/>
              <w:spacing w:after="0" w:line="240" w:lineRule="auto"/>
              <w:rPr>
                <w:rFonts w:ascii="Arial" w:hAnsi="Arial" w:cs="Arial"/>
                <w:color w:val="000000"/>
                <w:sz w:val="18"/>
                <w:szCs w:val="18"/>
              </w:rPr>
            </w:pPr>
          </w:p>
        </w:tc>
        <w:tc>
          <w:tcPr>
            <w:tcW w:w="2038" w:type="dxa"/>
            <w:tcBorders>
              <w:top w:val="nil"/>
              <w:left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Dewan Komisaris Independen</w:t>
            </w:r>
          </w:p>
        </w:tc>
        <w:tc>
          <w:tcPr>
            <w:tcW w:w="787" w:type="dxa"/>
            <w:tcBorders>
              <w:top w:val="nil"/>
              <w:left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-.209</w:t>
            </w:r>
          </w:p>
        </w:tc>
        <w:tc>
          <w:tcPr>
            <w:tcW w:w="707"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1.142</w:t>
            </w:r>
          </w:p>
        </w:tc>
        <w:tc>
          <w:tcPr>
            <w:tcW w:w="1272"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-.048</w:t>
            </w:r>
          </w:p>
        </w:tc>
        <w:tc>
          <w:tcPr>
            <w:tcW w:w="707"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-.183</w:t>
            </w:r>
          </w:p>
        </w:tc>
        <w:tc>
          <w:tcPr>
            <w:tcW w:w="706" w:type="dxa"/>
            <w:tcBorders>
              <w:top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.857</w:t>
            </w:r>
          </w:p>
        </w:tc>
      </w:tr>
      <w:tr w:rsidR="00E64D92" w:rsidRPr="00514BCE" w:rsidTr="00D67A8E">
        <w:trPr>
          <w:cantSplit/>
        </w:trPr>
        <w:tc>
          <w:tcPr>
            <w:tcW w:w="321" w:type="dxa"/>
            <w:vMerge/>
            <w:tcBorders>
              <w:top w:val="single" w:sz="16" w:space="0" w:color="000000"/>
              <w:left w:val="single" w:sz="16" w:space="0" w:color="000000"/>
              <w:bottom w:val="single" w:sz="16" w:space="0" w:color="000000"/>
              <w:right w:val="nil"/>
            </w:tcBorders>
            <w:shd w:val="clear" w:color="auto" w:fill="FFFFFF"/>
            <w:vAlign w:val="center"/>
          </w:tcPr>
          <w:p w:rsidR="00E64D92" w:rsidRPr="00514BCE" w:rsidRDefault="00E64D92" w:rsidP="00E64D92">
            <w:pPr>
              <w:autoSpaceDE w:val="0"/>
              <w:autoSpaceDN w:val="0"/>
              <w:adjustRightInd w:val="0"/>
              <w:spacing w:after="0" w:line="240" w:lineRule="auto"/>
              <w:rPr>
                <w:rFonts w:ascii="Arial" w:hAnsi="Arial" w:cs="Arial"/>
                <w:color w:val="000000"/>
                <w:sz w:val="18"/>
                <w:szCs w:val="18"/>
              </w:rPr>
            </w:pPr>
          </w:p>
        </w:tc>
        <w:tc>
          <w:tcPr>
            <w:tcW w:w="2038" w:type="dxa"/>
            <w:tcBorders>
              <w:top w:val="nil"/>
              <w:left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Komite Audit</w:t>
            </w:r>
          </w:p>
        </w:tc>
        <w:tc>
          <w:tcPr>
            <w:tcW w:w="787" w:type="dxa"/>
            <w:tcBorders>
              <w:top w:val="nil"/>
              <w:left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-.085</w:t>
            </w:r>
          </w:p>
        </w:tc>
        <w:tc>
          <w:tcPr>
            <w:tcW w:w="707"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.220</w:t>
            </w:r>
          </w:p>
        </w:tc>
        <w:tc>
          <w:tcPr>
            <w:tcW w:w="1272"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-.111</w:t>
            </w:r>
          </w:p>
        </w:tc>
        <w:tc>
          <w:tcPr>
            <w:tcW w:w="707"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-.389</w:t>
            </w:r>
          </w:p>
        </w:tc>
        <w:tc>
          <w:tcPr>
            <w:tcW w:w="706" w:type="dxa"/>
            <w:tcBorders>
              <w:top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.702</w:t>
            </w:r>
          </w:p>
        </w:tc>
      </w:tr>
      <w:tr w:rsidR="00E64D92" w:rsidRPr="00514BCE" w:rsidTr="00D67A8E">
        <w:trPr>
          <w:cantSplit/>
        </w:trPr>
        <w:tc>
          <w:tcPr>
            <w:tcW w:w="321" w:type="dxa"/>
            <w:vMerge/>
            <w:tcBorders>
              <w:top w:val="single" w:sz="16" w:space="0" w:color="000000"/>
              <w:left w:val="single" w:sz="16" w:space="0" w:color="000000"/>
              <w:bottom w:val="single" w:sz="16" w:space="0" w:color="000000"/>
              <w:right w:val="nil"/>
            </w:tcBorders>
            <w:shd w:val="clear" w:color="auto" w:fill="FFFFFF"/>
            <w:vAlign w:val="center"/>
          </w:tcPr>
          <w:p w:rsidR="00E64D92" w:rsidRPr="00514BCE" w:rsidRDefault="00E64D92" w:rsidP="00E64D92">
            <w:pPr>
              <w:autoSpaceDE w:val="0"/>
              <w:autoSpaceDN w:val="0"/>
              <w:adjustRightInd w:val="0"/>
              <w:spacing w:after="0" w:line="240" w:lineRule="auto"/>
              <w:rPr>
                <w:rFonts w:ascii="Arial" w:hAnsi="Arial" w:cs="Arial"/>
                <w:color w:val="000000"/>
                <w:sz w:val="18"/>
                <w:szCs w:val="18"/>
              </w:rPr>
            </w:pPr>
          </w:p>
        </w:tc>
        <w:tc>
          <w:tcPr>
            <w:tcW w:w="2038" w:type="dxa"/>
            <w:tcBorders>
              <w:top w:val="nil"/>
              <w:left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Kepemilikan Manajerial</w:t>
            </w:r>
          </w:p>
        </w:tc>
        <w:tc>
          <w:tcPr>
            <w:tcW w:w="787" w:type="dxa"/>
            <w:tcBorders>
              <w:top w:val="nil"/>
              <w:left w:val="single" w:sz="16" w:space="0" w:color="000000"/>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-1.211</w:t>
            </w:r>
          </w:p>
        </w:tc>
        <w:tc>
          <w:tcPr>
            <w:tcW w:w="707"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1.739</w:t>
            </w:r>
          </w:p>
        </w:tc>
        <w:tc>
          <w:tcPr>
            <w:tcW w:w="1272"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-.168</w:t>
            </w:r>
          </w:p>
        </w:tc>
        <w:tc>
          <w:tcPr>
            <w:tcW w:w="707" w:type="dxa"/>
            <w:tcBorders>
              <w:top w:val="nil"/>
              <w:bottom w:val="nil"/>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-.696</w:t>
            </w:r>
          </w:p>
        </w:tc>
        <w:tc>
          <w:tcPr>
            <w:tcW w:w="706" w:type="dxa"/>
            <w:tcBorders>
              <w:top w:val="nil"/>
              <w:bottom w:val="nil"/>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.496</w:t>
            </w:r>
          </w:p>
        </w:tc>
      </w:tr>
      <w:tr w:rsidR="00E64D92" w:rsidRPr="00514BCE" w:rsidTr="00D67A8E">
        <w:trPr>
          <w:cantSplit/>
        </w:trPr>
        <w:tc>
          <w:tcPr>
            <w:tcW w:w="321" w:type="dxa"/>
            <w:vMerge/>
            <w:tcBorders>
              <w:top w:val="single" w:sz="16" w:space="0" w:color="000000"/>
              <w:left w:val="single" w:sz="16" w:space="0" w:color="000000"/>
              <w:bottom w:val="single" w:sz="16" w:space="0" w:color="000000"/>
              <w:right w:val="nil"/>
            </w:tcBorders>
            <w:shd w:val="clear" w:color="auto" w:fill="FFFFFF"/>
            <w:vAlign w:val="center"/>
          </w:tcPr>
          <w:p w:rsidR="00E64D92" w:rsidRPr="00514BCE" w:rsidRDefault="00E64D92" w:rsidP="00E64D92">
            <w:pPr>
              <w:autoSpaceDE w:val="0"/>
              <w:autoSpaceDN w:val="0"/>
              <w:adjustRightInd w:val="0"/>
              <w:spacing w:after="0" w:line="240" w:lineRule="auto"/>
              <w:rPr>
                <w:rFonts w:ascii="Arial" w:hAnsi="Arial" w:cs="Arial"/>
                <w:color w:val="000000"/>
                <w:sz w:val="18"/>
                <w:szCs w:val="18"/>
              </w:rPr>
            </w:pPr>
          </w:p>
        </w:tc>
        <w:tc>
          <w:tcPr>
            <w:tcW w:w="2038" w:type="dxa"/>
            <w:tcBorders>
              <w:top w:val="nil"/>
              <w:left w:val="nil"/>
              <w:bottom w:val="single" w:sz="16" w:space="0" w:color="000000"/>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Leverage</w:t>
            </w:r>
          </w:p>
        </w:tc>
        <w:tc>
          <w:tcPr>
            <w:tcW w:w="787" w:type="dxa"/>
            <w:tcBorders>
              <w:top w:val="nil"/>
              <w:left w:val="single" w:sz="16" w:space="0" w:color="000000"/>
              <w:bottom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.005</w:t>
            </w:r>
          </w:p>
        </w:tc>
        <w:tc>
          <w:tcPr>
            <w:tcW w:w="707" w:type="dxa"/>
            <w:tcBorders>
              <w:top w:val="nil"/>
              <w:bottom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.004</w:t>
            </w:r>
          </w:p>
        </w:tc>
        <w:tc>
          <w:tcPr>
            <w:tcW w:w="1272" w:type="dxa"/>
            <w:tcBorders>
              <w:top w:val="nil"/>
              <w:bottom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.323</w:t>
            </w:r>
          </w:p>
        </w:tc>
        <w:tc>
          <w:tcPr>
            <w:tcW w:w="707" w:type="dxa"/>
            <w:tcBorders>
              <w:top w:val="nil"/>
              <w:bottom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1.399</w:t>
            </w:r>
          </w:p>
        </w:tc>
        <w:tc>
          <w:tcPr>
            <w:tcW w:w="706" w:type="dxa"/>
            <w:tcBorders>
              <w:top w:val="nil"/>
              <w:bottom w:val="single" w:sz="16" w:space="0" w:color="000000"/>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.180</w:t>
            </w:r>
          </w:p>
        </w:tc>
      </w:tr>
      <w:tr w:rsidR="00E64D92" w:rsidRPr="00514BCE" w:rsidTr="00D67A8E">
        <w:trPr>
          <w:cantSplit/>
        </w:trPr>
        <w:tc>
          <w:tcPr>
            <w:tcW w:w="6538" w:type="dxa"/>
            <w:gridSpan w:val="7"/>
            <w:tcBorders>
              <w:top w:val="nil"/>
              <w:left w:val="nil"/>
              <w:bottom w:val="nil"/>
              <w:right w:val="nil"/>
            </w:tcBorders>
            <w:shd w:val="clear" w:color="auto" w:fill="FFFFFF"/>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a. Dependent Variable: Abs_Res</w:t>
            </w:r>
          </w:p>
        </w:tc>
      </w:tr>
    </w:tbl>
    <w:p w:rsidR="00E64D92" w:rsidRPr="005065DA" w:rsidRDefault="00E64D92" w:rsidP="00E64D92">
      <w:pPr>
        <w:pStyle w:val="ListParagraph"/>
        <w:spacing w:after="0" w:line="240" w:lineRule="auto"/>
        <w:ind w:left="1276"/>
        <w:jc w:val="center"/>
        <w:rPr>
          <w:rFonts w:ascii="Times New Roman" w:hAnsi="Times New Roman" w:cs="Times New Roman"/>
          <w:sz w:val="24"/>
          <w:szCs w:val="24"/>
          <w:lang w:val="id-ID"/>
        </w:rPr>
      </w:pPr>
      <w:r>
        <w:rPr>
          <w:rFonts w:ascii="Times New Roman" w:hAnsi="Times New Roman" w:cs="Times New Roman"/>
          <w:sz w:val="24"/>
          <w:szCs w:val="24"/>
          <w:lang w:val="id-ID"/>
        </w:rPr>
        <w:t>Sumber: Data diolah peneliti, 2020.</w:t>
      </w:r>
    </w:p>
    <w:p w:rsidR="00E64D92" w:rsidRPr="00AD69B0" w:rsidRDefault="00E64D92" w:rsidP="00D67A8E">
      <w:pPr>
        <w:pStyle w:val="Default"/>
        <w:ind w:left="284"/>
        <w:jc w:val="both"/>
        <w:rPr>
          <w:lang w:val="id-ID"/>
        </w:rPr>
      </w:pPr>
      <w:r w:rsidRPr="00C52B27">
        <w:t xml:space="preserve">      </w:t>
      </w:r>
      <w:r>
        <w:t>Berdasarkan tab</w:t>
      </w:r>
      <w:r>
        <w:rPr>
          <w:lang w:val="id-ID"/>
        </w:rPr>
        <w:t>el</w:t>
      </w:r>
      <w:r>
        <w:t xml:space="preserve"> 4.</w:t>
      </w:r>
      <w:r>
        <w:rPr>
          <w:lang w:val="id-ID"/>
        </w:rPr>
        <w:t>6</w:t>
      </w:r>
      <w:r w:rsidRPr="00C52B27">
        <w:t xml:space="preserve">, dapat dilihat bahwa variabel </w:t>
      </w:r>
      <w:r>
        <w:rPr>
          <w:lang w:val="id-ID"/>
        </w:rPr>
        <w:t>Dewan Komisaris Independen</w:t>
      </w:r>
      <w:r w:rsidRPr="00C52B27">
        <w:t xml:space="preserve"> memiliki nilai signifikan </w:t>
      </w:r>
      <w:r>
        <w:t>yaitu 0,</w:t>
      </w:r>
      <w:r>
        <w:rPr>
          <w:lang w:val="id-ID"/>
        </w:rPr>
        <w:t>857</w:t>
      </w:r>
      <w:r w:rsidRPr="00C52B27">
        <w:t>&gt;0</w:t>
      </w:r>
      <w:proofErr w:type="gramStart"/>
      <w:r w:rsidRPr="00C52B27">
        <w:t>,05</w:t>
      </w:r>
      <w:proofErr w:type="gramEnd"/>
      <w:r w:rsidRPr="00C52B27">
        <w:t xml:space="preserve">, variabel </w:t>
      </w:r>
      <w:r>
        <w:rPr>
          <w:lang w:val="id-ID"/>
        </w:rPr>
        <w:t>Komite Audit</w:t>
      </w:r>
      <w:r w:rsidRPr="00C52B27">
        <w:t xml:space="preserve"> memiliki nilai signifikan </w:t>
      </w:r>
      <w:r>
        <w:t>yaitu 0,</w:t>
      </w:r>
      <w:r>
        <w:rPr>
          <w:lang w:val="id-ID"/>
        </w:rPr>
        <w:t>702</w:t>
      </w:r>
      <w:r w:rsidRPr="00C52B27">
        <w:t xml:space="preserve">&gt;0,05, variabel </w:t>
      </w:r>
      <w:r>
        <w:rPr>
          <w:lang w:val="id-ID"/>
        </w:rPr>
        <w:t xml:space="preserve">Kepemilikan Manajerial </w:t>
      </w:r>
      <w:r w:rsidRPr="00C52B27">
        <w:t xml:space="preserve">memiliki nilai signifikan </w:t>
      </w:r>
      <w:r>
        <w:t>yaitu 0,</w:t>
      </w:r>
      <w:r>
        <w:rPr>
          <w:lang w:val="id-ID"/>
        </w:rPr>
        <w:t>496</w:t>
      </w:r>
      <w:r w:rsidRPr="00C52B27">
        <w:t xml:space="preserve">&gt;0,05 dan variabel </w:t>
      </w:r>
      <w:r w:rsidRPr="00AD69B0">
        <w:rPr>
          <w:i/>
          <w:lang w:val="id-ID"/>
        </w:rPr>
        <w:t>Leverage</w:t>
      </w:r>
      <w:r w:rsidRPr="00C52B27">
        <w:t xml:space="preserve"> memiliki nilai signifikan </w:t>
      </w:r>
      <w:r>
        <w:t>yaitu 0,</w:t>
      </w:r>
      <w:r>
        <w:rPr>
          <w:lang w:val="id-ID"/>
        </w:rPr>
        <w:t>180</w:t>
      </w:r>
      <w:r w:rsidRPr="00C52B27">
        <w:t xml:space="preserve">&gt;0,05. Berdasarkan nilai signifikan tersebut, maka dapat disimpulkan bahwa tidak terjadi heteroskedastisitas dalam variabel independen.  </w:t>
      </w:r>
    </w:p>
    <w:p w:rsidR="00E64D92" w:rsidRDefault="00E64D92" w:rsidP="00D67A8E">
      <w:pPr>
        <w:pStyle w:val="ListParagraph"/>
        <w:numPr>
          <w:ilvl w:val="0"/>
          <w:numId w:val="4"/>
        </w:numPr>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Uji Autokorelasi</w:t>
      </w:r>
    </w:p>
    <w:p w:rsidR="00E64D92" w:rsidRDefault="00D67A8E" w:rsidP="00D67A8E">
      <w:pPr>
        <w:pStyle w:val="ListParagraph"/>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64D92" w:rsidRPr="00C52B27">
        <w:rPr>
          <w:rFonts w:ascii="Times New Roman" w:hAnsi="Times New Roman" w:cs="Times New Roman"/>
          <w:sz w:val="24"/>
          <w:szCs w:val="24"/>
        </w:rPr>
        <w:t>Pengujian autokorelasi bertujuan menguji apakah dalam model regresi linear ada korelasi antara kesalahan pengganggu</w:t>
      </w:r>
      <w:r w:rsidR="00E64D92" w:rsidRPr="00C735E6">
        <w:rPr>
          <w:rFonts w:ascii="Times New Roman" w:hAnsi="Times New Roman" w:cs="Times New Roman"/>
          <w:sz w:val="24"/>
          <w:szCs w:val="24"/>
        </w:rPr>
        <w:t xml:space="preserve"> pada periode t dengan kesalahan pengganggu pada tahun t-1 (sebelumnya).</w:t>
      </w:r>
      <w:r w:rsidR="00E64D92">
        <w:rPr>
          <w:rFonts w:ascii="Times New Roman" w:hAnsi="Times New Roman" w:cs="Times New Roman"/>
          <w:sz w:val="24"/>
          <w:szCs w:val="24"/>
        </w:rPr>
        <w:t xml:space="preserve"> </w:t>
      </w:r>
      <w:r w:rsidR="00E64D92" w:rsidRPr="00C735E6">
        <w:rPr>
          <w:rFonts w:ascii="Times New Roman" w:hAnsi="Times New Roman" w:cs="Times New Roman"/>
          <w:sz w:val="24"/>
          <w:szCs w:val="24"/>
        </w:rPr>
        <w:t xml:space="preserve">Salah satu ukuran dalam menentukan ada tidaknya masalah autokorelasi dengan uji </w:t>
      </w:r>
      <w:r w:rsidR="00E64D92" w:rsidRPr="00C735E6">
        <w:rPr>
          <w:rFonts w:ascii="Times New Roman" w:hAnsi="Times New Roman" w:cs="Times New Roman"/>
          <w:i/>
          <w:iCs/>
          <w:sz w:val="24"/>
          <w:szCs w:val="24"/>
        </w:rPr>
        <w:t xml:space="preserve">Durbin-Watson </w:t>
      </w:r>
      <w:r w:rsidR="00E64D92">
        <w:rPr>
          <w:rFonts w:ascii="Times New Roman" w:hAnsi="Times New Roman" w:cs="Times New Roman"/>
          <w:sz w:val="24"/>
          <w:szCs w:val="24"/>
        </w:rPr>
        <w:t>(DW) (</w:t>
      </w:r>
      <w:r w:rsidR="00E64D92" w:rsidRPr="00C735E6">
        <w:rPr>
          <w:rFonts w:ascii="Times New Roman" w:hAnsi="Times New Roman" w:cs="Times New Roman"/>
          <w:sz w:val="24"/>
          <w:szCs w:val="24"/>
        </w:rPr>
        <w:t xml:space="preserve">Sunyoto, 2007) dalam </w:t>
      </w:r>
      <w:r w:rsidR="00E64D92" w:rsidRPr="00C735E6">
        <w:rPr>
          <w:rFonts w:ascii="Times New Roman" w:hAnsi="Times New Roman" w:cs="Times New Roman"/>
          <w:sz w:val="24"/>
          <w:szCs w:val="24"/>
        </w:rPr>
        <w:fldChar w:fldCharType="begin" w:fldLock="1"/>
      </w:r>
      <w:r w:rsidR="00E64D92">
        <w:rPr>
          <w:rFonts w:ascii="Times New Roman" w:hAnsi="Times New Roman" w:cs="Times New Roman"/>
          <w:sz w:val="24"/>
          <w:szCs w:val="24"/>
        </w:rPr>
        <w:instrText>ADDIN CSL_CITATION {"citationItems":[{"id":"ITEM-1","itemData":{"DOI":"10.31093/jraba.v1i1.9","ISSN":"2548-1401","abstract":"This study aims to determine (1) Effect of Gross Domestic Product on Stock Price Index (IHSG) in Indonesia Stock Exchange (BEI) in 2002 to 2009, (2) Effect of Inflation on Stock Price Index (IHSG) in Indonesia Stock Exchange (BEI) in 2002-2009. The population in this study is the price index of all shares listed on the Stock Exchange (BEI) from 1 January 2002 until 31 December 2009. The samples in this study using saturation sampling or sample census. Data collection technique used documentation techniques. Analysis of the data in this study using four types of test, namely: (1) descriptive statistics, (2) the classical assumption, (3) a regression test and (4) test the hypothesis. This study using SPSS version 17.0 for data processing. The results showed that (1) the Gross Domestic Product significant positive effect on the t-count IHSG 10.793 and 0.000 significance, (2) Inflation had no significant effect on IHSG by t-test 1.942 and 0.062 significance. Keyword : Stock Price Index (IHSG), Indonesia Stock Exchange (BEI)","author":[{"dropping-particle":"","family":"Prasetyanto","given":"Panji Kusuma","non-dropping-particle":"","parse-names":false,"suffix":""}],"container-title":"Jurnal Riset Akuntansi Dan Bisnis Airlangga","id":"ITEM-1","issue":"1","issued":{"date-parts":[["2017"]]},"page":"60-84","title":"PENGARUH PRODUK DOMESTIK BRUTO DAN INFLASI TERHADAP INDEKS HARGA SAHAM GABUNGAN DI BURSA EFEK INDONESIA TAHUN 2002-2009","type":"article-journal","volume":"1"},"uris":["http://www.mendeley.com/documents/?uuid=51daffa9-e94d-4d0a-9df6-2d2723fc3420"]}],"mendeley":{"formattedCitation":"(Prasetyanto, 2017)","plainTextFormattedCitation":"(Prasetyanto, 2017)","previouslyFormattedCitation":"(Prasetyanto, 2017)"},"properties":{"noteIndex":0},"schema":"https://github.com/citation-style-language/schema/raw/master/csl-citation.json"}</w:instrText>
      </w:r>
      <w:r w:rsidR="00E64D92" w:rsidRPr="00C735E6">
        <w:rPr>
          <w:rFonts w:ascii="Times New Roman" w:hAnsi="Times New Roman" w:cs="Times New Roman"/>
          <w:sz w:val="24"/>
          <w:szCs w:val="24"/>
        </w:rPr>
        <w:fldChar w:fldCharType="separate"/>
      </w:r>
      <w:r w:rsidR="00E64D92" w:rsidRPr="00C735E6">
        <w:rPr>
          <w:rFonts w:ascii="Times New Roman" w:hAnsi="Times New Roman" w:cs="Times New Roman"/>
          <w:noProof/>
          <w:sz w:val="24"/>
          <w:szCs w:val="24"/>
        </w:rPr>
        <w:t>(Prasetyanto, 2017)</w:t>
      </w:r>
      <w:r w:rsidR="00E64D92" w:rsidRPr="00C735E6">
        <w:rPr>
          <w:rFonts w:ascii="Times New Roman" w:hAnsi="Times New Roman" w:cs="Times New Roman"/>
          <w:sz w:val="24"/>
          <w:szCs w:val="24"/>
        </w:rPr>
        <w:fldChar w:fldCharType="end"/>
      </w:r>
      <w:r w:rsidR="00E64D92">
        <w:rPr>
          <w:rFonts w:ascii="Times New Roman" w:hAnsi="Times New Roman" w:cs="Times New Roman"/>
          <w:sz w:val="24"/>
          <w:szCs w:val="24"/>
        </w:rPr>
        <w:t xml:space="preserve">. Hasil uji autokorelasi dengan uji </w:t>
      </w:r>
      <w:r w:rsidR="00E64D92" w:rsidRPr="0064389A">
        <w:rPr>
          <w:rFonts w:ascii="Times New Roman" w:hAnsi="Times New Roman" w:cs="Times New Roman"/>
          <w:i/>
          <w:sz w:val="24"/>
          <w:szCs w:val="24"/>
        </w:rPr>
        <w:t>Durbin-Watson</w:t>
      </w:r>
      <w:r w:rsidR="00E64D92">
        <w:rPr>
          <w:rFonts w:ascii="Times New Roman" w:hAnsi="Times New Roman" w:cs="Times New Roman"/>
          <w:sz w:val="24"/>
          <w:szCs w:val="24"/>
        </w:rPr>
        <w:t xml:space="preserve"> terdapat pada tabel berikut:</w:t>
      </w:r>
    </w:p>
    <w:p w:rsidR="00E64D92" w:rsidRDefault="00E64D92" w:rsidP="00E64D92">
      <w:pPr>
        <w:pStyle w:val="ListParagraph"/>
        <w:spacing w:after="0" w:line="240" w:lineRule="auto"/>
        <w:ind w:left="1276"/>
        <w:jc w:val="center"/>
        <w:rPr>
          <w:rFonts w:ascii="Times New Roman" w:hAnsi="Times New Roman" w:cs="Times New Roman"/>
          <w:sz w:val="24"/>
          <w:szCs w:val="24"/>
          <w:lang w:val="id-ID"/>
        </w:rPr>
      </w:pPr>
      <w:r>
        <w:rPr>
          <w:rFonts w:ascii="Times New Roman" w:hAnsi="Times New Roman" w:cs="Times New Roman"/>
          <w:sz w:val="24"/>
          <w:szCs w:val="24"/>
          <w:lang w:val="id-ID"/>
        </w:rPr>
        <w:t>Tabel 4.7</w:t>
      </w:r>
    </w:p>
    <w:p w:rsidR="00E64D92" w:rsidRDefault="00E64D92" w:rsidP="00E64D92">
      <w:pPr>
        <w:pStyle w:val="ListParagraph"/>
        <w:spacing w:after="0" w:line="240" w:lineRule="auto"/>
        <w:ind w:left="1276"/>
        <w:jc w:val="center"/>
        <w:rPr>
          <w:rFonts w:ascii="Times New Roman" w:hAnsi="Times New Roman" w:cs="Times New Roman"/>
          <w:sz w:val="24"/>
          <w:szCs w:val="24"/>
          <w:lang w:val="id-ID"/>
        </w:rPr>
      </w:pPr>
      <w:r>
        <w:rPr>
          <w:rFonts w:ascii="Times New Roman" w:hAnsi="Times New Roman" w:cs="Times New Roman"/>
          <w:sz w:val="24"/>
          <w:szCs w:val="24"/>
          <w:lang w:val="id-ID"/>
        </w:rPr>
        <w:t>Hasil Uji Autokorelasi</w:t>
      </w:r>
    </w:p>
    <w:tbl>
      <w:tblPr>
        <w:tblW w:w="6804"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850"/>
        <w:gridCol w:w="993"/>
        <w:gridCol w:w="1275"/>
        <w:gridCol w:w="1560"/>
        <w:gridCol w:w="1417"/>
      </w:tblGrid>
      <w:tr w:rsidR="00E64D92" w:rsidRPr="00514BCE" w:rsidTr="00D67A8E">
        <w:trPr>
          <w:cantSplit/>
        </w:trPr>
        <w:tc>
          <w:tcPr>
            <w:tcW w:w="6804" w:type="dxa"/>
            <w:gridSpan w:val="6"/>
            <w:tcBorders>
              <w:top w:val="nil"/>
              <w:left w:val="nil"/>
              <w:bottom w:val="nil"/>
              <w:right w:val="nil"/>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b/>
                <w:bCs/>
                <w:color w:val="000000"/>
                <w:sz w:val="18"/>
                <w:szCs w:val="18"/>
              </w:rPr>
              <w:t>Model Summary</w:t>
            </w:r>
            <w:r w:rsidRPr="00514BCE">
              <w:rPr>
                <w:rFonts w:ascii="Arial" w:hAnsi="Arial" w:cs="Arial"/>
                <w:b/>
                <w:bCs/>
                <w:color w:val="000000"/>
                <w:sz w:val="18"/>
                <w:szCs w:val="18"/>
                <w:vertAlign w:val="superscript"/>
              </w:rPr>
              <w:t>b</w:t>
            </w:r>
          </w:p>
        </w:tc>
      </w:tr>
      <w:tr w:rsidR="00E64D92" w:rsidRPr="00514BCE" w:rsidTr="00D67A8E">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Model</w:t>
            </w:r>
          </w:p>
        </w:tc>
        <w:tc>
          <w:tcPr>
            <w:tcW w:w="850" w:type="dxa"/>
            <w:tcBorders>
              <w:top w:val="single" w:sz="16" w:space="0" w:color="000000"/>
              <w:left w:val="single" w:sz="16" w:space="0" w:color="000000"/>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R</w:t>
            </w:r>
          </w:p>
        </w:tc>
        <w:tc>
          <w:tcPr>
            <w:tcW w:w="993" w:type="dxa"/>
            <w:tcBorders>
              <w:top w:val="single" w:sz="16" w:space="0" w:color="000000"/>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R Square</w:t>
            </w:r>
          </w:p>
        </w:tc>
        <w:tc>
          <w:tcPr>
            <w:tcW w:w="1275" w:type="dxa"/>
            <w:tcBorders>
              <w:top w:val="single" w:sz="16" w:space="0" w:color="000000"/>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Adjusted R Square</w:t>
            </w:r>
          </w:p>
        </w:tc>
        <w:tc>
          <w:tcPr>
            <w:tcW w:w="1560" w:type="dxa"/>
            <w:tcBorders>
              <w:top w:val="single" w:sz="16" w:space="0" w:color="000000"/>
              <w:bottom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Std. Error of the Estimate</w:t>
            </w:r>
          </w:p>
        </w:tc>
        <w:tc>
          <w:tcPr>
            <w:tcW w:w="1417" w:type="dxa"/>
            <w:tcBorders>
              <w:top w:val="single" w:sz="16" w:space="0" w:color="000000"/>
              <w:bottom w:val="single" w:sz="16" w:space="0" w:color="000000"/>
              <w:right w:val="single" w:sz="16" w:space="0" w:color="000000"/>
            </w:tcBorders>
            <w:shd w:val="clear" w:color="auto" w:fill="FFFFFF"/>
          </w:tcPr>
          <w:p w:rsidR="00E64D92" w:rsidRPr="00514BCE" w:rsidRDefault="00E64D92" w:rsidP="00E64D92">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Durbin-Watson</w:t>
            </w:r>
          </w:p>
        </w:tc>
      </w:tr>
      <w:tr w:rsidR="00E64D92" w:rsidRPr="00514BCE" w:rsidTr="00D67A8E">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1</w:t>
            </w:r>
          </w:p>
        </w:tc>
        <w:tc>
          <w:tcPr>
            <w:tcW w:w="850" w:type="dxa"/>
            <w:tcBorders>
              <w:top w:val="single" w:sz="16" w:space="0" w:color="000000"/>
              <w:left w:val="single" w:sz="16" w:space="0" w:color="000000"/>
              <w:bottom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.814</w:t>
            </w:r>
            <w:r w:rsidRPr="00514BCE">
              <w:rPr>
                <w:rFonts w:ascii="Arial" w:hAnsi="Arial" w:cs="Arial"/>
                <w:color w:val="000000"/>
                <w:sz w:val="18"/>
                <w:szCs w:val="18"/>
                <w:vertAlign w:val="superscript"/>
              </w:rPr>
              <w:t>a</w:t>
            </w:r>
          </w:p>
        </w:tc>
        <w:tc>
          <w:tcPr>
            <w:tcW w:w="993" w:type="dxa"/>
            <w:tcBorders>
              <w:top w:val="single" w:sz="16" w:space="0" w:color="000000"/>
              <w:bottom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.663</w:t>
            </w:r>
          </w:p>
        </w:tc>
        <w:tc>
          <w:tcPr>
            <w:tcW w:w="1275" w:type="dxa"/>
            <w:tcBorders>
              <w:top w:val="single" w:sz="16" w:space="0" w:color="000000"/>
              <w:bottom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.620</w:t>
            </w:r>
          </w:p>
        </w:tc>
        <w:tc>
          <w:tcPr>
            <w:tcW w:w="1560" w:type="dxa"/>
            <w:tcBorders>
              <w:top w:val="single" w:sz="16" w:space="0" w:color="000000"/>
              <w:bottom w:val="single" w:sz="16" w:space="0" w:color="000000"/>
            </w:tcBorders>
            <w:shd w:val="clear" w:color="auto" w:fill="FFFFFF"/>
            <w:vAlign w:val="center"/>
          </w:tcPr>
          <w:p w:rsidR="00E64D92" w:rsidRPr="00514BCE" w:rsidRDefault="00E64D92" w:rsidP="00E64D92">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6.95834</w:t>
            </w:r>
          </w:p>
        </w:tc>
        <w:tc>
          <w:tcPr>
            <w:tcW w:w="1417" w:type="dxa"/>
            <w:tcBorders>
              <w:top w:val="single" w:sz="16" w:space="0" w:color="000000"/>
              <w:bottom w:val="single" w:sz="16" w:space="0" w:color="000000"/>
              <w:right w:val="single" w:sz="16" w:space="0" w:color="000000"/>
            </w:tcBorders>
            <w:shd w:val="clear" w:color="auto" w:fill="FFFFFF"/>
            <w:vAlign w:val="center"/>
          </w:tcPr>
          <w:p w:rsidR="00E64D92" w:rsidRPr="00AD69B0" w:rsidRDefault="00E64D92" w:rsidP="00E64D92">
            <w:pPr>
              <w:autoSpaceDE w:val="0"/>
              <w:autoSpaceDN w:val="0"/>
              <w:adjustRightInd w:val="0"/>
              <w:spacing w:after="0" w:line="240" w:lineRule="auto"/>
              <w:ind w:left="60" w:right="60"/>
              <w:jc w:val="right"/>
              <w:rPr>
                <w:rFonts w:ascii="Arial" w:hAnsi="Arial" w:cs="Arial"/>
                <w:color w:val="000000"/>
                <w:sz w:val="18"/>
                <w:szCs w:val="18"/>
                <w:lang w:val="id-ID"/>
              </w:rPr>
            </w:pPr>
            <w:r>
              <w:rPr>
                <w:rFonts w:ascii="Arial" w:hAnsi="Arial" w:cs="Arial"/>
                <w:color w:val="000000"/>
                <w:sz w:val="18"/>
                <w:szCs w:val="18"/>
              </w:rPr>
              <w:t>1.</w:t>
            </w:r>
            <w:r>
              <w:rPr>
                <w:rFonts w:ascii="Arial" w:hAnsi="Arial" w:cs="Arial"/>
                <w:color w:val="000000"/>
                <w:sz w:val="18"/>
                <w:szCs w:val="18"/>
                <w:lang w:val="id-ID"/>
              </w:rPr>
              <w:t>805</w:t>
            </w:r>
          </w:p>
        </w:tc>
      </w:tr>
      <w:tr w:rsidR="00E64D92" w:rsidRPr="00514BCE" w:rsidTr="00D67A8E">
        <w:trPr>
          <w:cantSplit/>
        </w:trPr>
        <w:tc>
          <w:tcPr>
            <w:tcW w:w="6804" w:type="dxa"/>
            <w:gridSpan w:val="6"/>
            <w:tcBorders>
              <w:top w:val="nil"/>
              <w:left w:val="nil"/>
              <w:bottom w:val="nil"/>
              <w:right w:val="nil"/>
            </w:tcBorders>
            <w:shd w:val="clear" w:color="auto" w:fill="FFFFFF"/>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a. Predictors: (Constant), Leverage, Kepemilikan Manajerial, Dewan Komisaris Independen, Komite Audit</w:t>
            </w:r>
          </w:p>
        </w:tc>
      </w:tr>
      <w:tr w:rsidR="00E64D92" w:rsidRPr="00514BCE" w:rsidTr="00D67A8E">
        <w:trPr>
          <w:cantSplit/>
        </w:trPr>
        <w:tc>
          <w:tcPr>
            <w:tcW w:w="6804" w:type="dxa"/>
            <w:gridSpan w:val="6"/>
            <w:tcBorders>
              <w:top w:val="nil"/>
              <w:left w:val="nil"/>
              <w:bottom w:val="nil"/>
              <w:right w:val="nil"/>
            </w:tcBorders>
            <w:shd w:val="clear" w:color="auto" w:fill="FFFFFF"/>
          </w:tcPr>
          <w:p w:rsidR="00E64D92" w:rsidRPr="00514BCE" w:rsidRDefault="00E64D92" w:rsidP="00E64D92">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b. Dependent Variable: Kinerja Keuangan</w:t>
            </w:r>
          </w:p>
        </w:tc>
      </w:tr>
    </w:tbl>
    <w:p w:rsidR="00E64D92" w:rsidRDefault="00E64D92" w:rsidP="00E64D92">
      <w:pPr>
        <w:pStyle w:val="ListParagraph"/>
        <w:spacing w:after="0" w:line="240" w:lineRule="auto"/>
        <w:ind w:left="1276"/>
        <w:jc w:val="center"/>
        <w:rPr>
          <w:rFonts w:ascii="Times New Roman" w:hAnsi="Times New Roman" w:cs="Times New Roman"/>
          <w:sz w:val="24"/>
          <w:szCs w:val="24"/>
          <w:lang w:val="id-ID"/>
        </w:rPr>
      </w:pPr>
      <w:r>
        <w:rPr>
          <w:rFonts w:ascii="Times New Roman" w:hAnsi="Times New Roman" w:cs="Times New Roman"/>
          <w:sz w:val="24"/>
          <w:szCs w:val="24"/>
          <w:lang w:val="id-ID"/>
        </w:rPr>
        <w:t>Sumber: Data diolah peneliti, 2020.</w:t>
      </w:r>
    </w:p>
    <w:p w:rsidR="00E64D92" w:rsidRDefault="00E64D92" w:rsidP="00D67A8E">
      <w:pPr>
        <w:pStyle w:val="ListParagraph"/>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Menurut (Ghozali, 2011) dalam</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bertujuan untuk mengetahui pengaruh Price Earning Ratio, Return On Equity, Debt to Equity Ratio, Total Assets Turnover, dan Current Ratio terhadap harga saham pada perusahaan food and beverages yang tercatat di Bursa Efek Indonesia periode 2010-2014. Pengambilan sampel dilakukan dengan menggunakan metode purposive sampling. Berdasarkan hasil analisis dihasilkan Price Earning Ratio berpengaruh tidak signifikan terhadap harga saham pada perusahaan food and beverages di Bursa Efek Indonesia, Return On Equity berpengaruh signifikan terhadap harga saham pada perusahaan food and beverages di Bursa Efek Indonesia, Debt to Equity Ratio berpengaruh tidak signifikan terhadap harga saham pada perusahaan food and beverages di Bursa Efek Indonesia, Total Assets Turnover berpengaruh tidak signifikan terhadap harga saham pada perusahaan food and beverages di Bursa Efek Indonesia, Current Ratio berpengaruh tidak signifikan terhadap harga saham pada perusahaan food and beverages di Bursa Efek Indonesia, Return On Equity mempunyai pengaruh dominan terhadap harga saham karena memiliki nilai koefisien determinasi parsial paling tinggi. Kata Kunci: Kinerja Keuangan, Harga Saham, dan Purposive Sampling.","author":[{"dropping-particle":"","family":"Fitri","given":"Sofi Alfia","non-dropping-particle":"","parse-names":false,"suffix":""}],"container-title":"Jurnal Ilmu dan Riset Manajemen","id":"ITEM-1","issue":"4","issued":{"date-parts":[["2016"]]},"title":"Pengaruh Kinerja Keuangan Terhadap Harga Saham Perusahaan Food and Beverages Di Bei","type":"article-journal","volume":"5"},"uris":["http://www.mendeley.com/documents/?uuid=bd658723-d49e-488a-9f16-cd2250c2f469"]}],"mendeley":{"formattedCitation":"(Fitri, 2016)","plainTextFormattedCitation":"(Fitri, 2016)","previouslyFormattedCitation":"(Fitri, 2016)"},"properties":{"noteIndex":0},"schema":"https://github.com/citation-style-language/schema/raw/master/csl-citation.json"}</w:instrText>
      </w:r>
      <w:r>
        <w:rPr>
          <w:rFonts w:ascii="Times New Roman" w:hAnsi="Times New Roman" w:cs="Times New Roman"/>
          <w:sz w:val="24"/>
          <w:szCs w:val="24"/>
          <w:lang w:val="id-ID"/>
        </w:rPr>
        <w:fldChar w:fldCharType="separate"/>
      </w:r>
      <w:r w:rsidRPr="00513FFD">
        <w:rPr>
          <w:rFonts w:ascii="Times New Roman" w:hAnsi="Times New Roman" w:cs="Times New Roman"/>
          <w:noProof/>
          <w:sz w:val="24"/>
          <w:szCs w:val="24"/>
          <w:lang w:val="id-ID"/>
        </w:rPr>
        <w:t>(Fitri, 2016)</w:t>
      </w:r>
      <w:r>
        <w:rPr>
          <w:rFonts w:ascii="Times New Roman" w:hAnsi="Times New Roman" w:cs="Times New Roman"/>
          <w:sz w:val="24"/>
          <w:szCs w:val="24"/>
          <w:lang w:val="id-ID"/>
        </w:rPr>
        <w:fldChar w:fldCharType="end"/>
      </w:r>
      <w:r w:rsidRPr="0064389A">
        <w:rPr>
          <w:rFonts w:ascii="Times New Roman" w:hAnsi="Times New Roman" w:cs="Times New Roman"/>
          <w:sz w:val="24"/>
          <w:szCs w:val="24"/>
        </w:rPr>
        <w:t xml:space="preserve"> pengambilan keputusan mengenai tidak</w:t>
      </w:r>
      <w:r>
        <w:rPr>
          <w:rFonts w:ascii="Times New Roman" w:hAnsi="Times New Roman" w:cs="Times New Roman"/>
          <w:sz w:val="24"/>
          <w:szCs w:val="24"/>
        </w:rPr>
        <w:t xml:space="preserve"> terjadinya</w:t>
      </w:r>
      <w:r w:rsidRPr="0064389A">
        <w:rPr>
          <w:rFonts w:ascii="Times New Roman" w:hAnsi="Times New Roman" w:cs="Times New Roman"/>
          <w:sz w:val="24"/>
          <w:szCs w:val="24"/>
        </w:rPr>
        <w:t xml:space="preserve"> autokorelasi dalam model regresi mengikuti ketentuan yaitu dU&lt;DW&lt;4-dU. Berdasarkan</w:t>
      </w:r>
      <w:r>
        <w:rPr>
          <w:rFonts w:ascii="Times New Roman" w:hAnsi="Times New Roman" w:cs="Times New Roman"/>
          <w:sz w:val="24"/>
          <w:szCs w:val="24"/>
        </w:rPr>
        <w:t xml:space="preserve"> tabel 4.</w:t>
      </w:r>
      <w:r>
        <w:rPr>
          <w:rFonts w:ascii="Times New Roman" w:hAnsi="Times New Roman" w:cs="Times New Roman"/>
          <w:sz w:val="24"/>
          <w:szCs w:val="24"/>
          <w:lang w:val="id-ID"/>
        </w:rPr>
        <w:t>7</w:t>
      </w:r>
      <w:r>
        <w:rPr>
          <w:rFonts w:ascii="Times New Roman" w:hAnsi="Times New Roman" w:cs="Times New Roman"/>
          <w:sz w:val="24"/>
          <w:szCs w:val="24"/>
        </w:rPr>
        <w:t xml:space="preserve">, dapat dilihat bahwa </w:t>
      </w:r>
      <w:r w:rsidRPr="00F46CD5">
        <w:rPr>
          <w:rFonts w:ascii="Times New Roman" w:hAnsi="Times New Roman" w:cs="Times New Roman"/>
          <w:i/>
          <w:sz w:val="24"/>
          <w:szCs w:val="24"/>
        </w:rPr>
        <w:t>Durbin-Watson</w:t>
      </w:r>
      <w:r>
        <w:rPr>
          <w:rFonts w:ascii="Times New Roman" w:hAnsi="Times New Roman" w:cs="Times New Roman"/>
          <w:sz w:val="24"/>
          <w:szCs w:val="24"/>
        </w:rPr>
        <w:t xml:space="preserve"> memiliki nilai yaitu 1,</w:t>
      </w:r>
      <w:r>
        <w:rPr>
          <w:rFonts w:ascii="Times New Roman" w:hAnsi="Times New Roman" w:cs="Times New Roman"/>
          <w:sz w:val="24"/>
          <w:szCs w:val="24"/>
          <w:lang w:val="id-ID"/>
        </w:rPr>
        <w:t>805</w:t>
      </w:r>
      <w:r>
        <w:rPr>
          <w:rFonts w:ascii="Times New Roman" w:hAnsi="Times New Roman" w:cs="Times New Roman"/>
          <w:sz w:val="24"/>
          <w:szCs w:val="24"/>
        </w:rPr>
        <w:t xml:space="preserve">. Kemudian nilai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dibandingkan dengan nilai tabel </w:t>
      </w:r>
      <w:r w:rsidRPr="00F46CD5">
        <w:rPr>
          <w:rFonts w:ascii="Times New Roman" w:hAnsi="Times New Roman" w:cs="Times New Roman"/>
          <w:i/>
          <w:sz w:val="24"/>
          <w:szCs w:val="24"/>
        </w:rPr>
        <w:t>Durbin-Watson</w:t>
      </w:r>
      <w:r>
        <w:rPr>
          <w:rFonts w:ascii="Times New Roman" w:hAnsi="Times New Roman" w:cs="Times New Roman"/>
          <w:i/>
          <w:sz w:val="24"/>
          <w:szCs w:val="24"/>
        </w:rPr>
        <w:t xml:space="preserve"> </w:t>
      </w:r>
      <w:r>
        <w:rPr>
          <w:rFonts w:ascii="Times New Roman" w:hAnsi="Times New Roman" w:cs="Times New Roman"/>
          <w:sz w:val="24"/>
          <w:szCs w:val="24"/>
        </w:rPr>
        <w:t xml:space="preserve">signifikansi </w:t>
      </w:r>
      <w:r w:rsidRPr="00C52B27">
        <w:rPr>
          <w:rFonts w:ascii="Times New Roman" w:hAnsi="Times New Roman" w:cs="Times New Roman"/>
          <w:sz w:val="24"/>
          <w:szCs w:val="24"/>
          <w:lang w:val="id-ID"/>
        </w:rPr>
        <w:t>α = 5%</w:t>
      </w:r>
      <w:r w:rsidRPr="00C52B27">
        <w:rPr>
          <w:rFonts w:ascii="Times New Roman" w:hAnsi="Times New Roman" w:cs="Times New Roman"/>
          <w:sz w:val="24"/>
          <w:szCs w:val="24"/>
        </w:rPr>
        <w:t>.</w:t>
      </w:r>
      <w:r>
        <w:rPr>
          <w:rFonts w:ascii="Times New Roman" w:hAnsi="Times New Roman" w:cs="Times New Roman"/>
          <w:sz w:val="24"/>
          <w:szCs w:val="24"/>
        </w:rPr>
        <w:t xml:space="preserve"> Jumlah sampel penelitian sebanyak </w:t>
      </w:r>
      <w:r>
        <w:rPr>
          <w:rFonts w:ascii="Times New Roman" w:hAnsi="Times New Roman" w:cs="Times New Roman"/>
          <w:sz w:val="24"/>
          <w:szCs w:val="24"/>
          <w:lang w:val="id-ID"/>
        </w:rPr>
        <w:t>36</w:t>
      </w:r>
      <w:r>
        <w:rPr>
          <w:rFonts w:ascii="Times New Roman" w:hAnsi="Times New Roman" w:cs="Times New Roman"/>
          <w:sz w:val="24"/>
          <w:szCs w:val="24"/>
        </w:rPr>
        <w:t xml:space="preserve"> dan variabel independen sebanyak 4, maka diperoleh hasil sebagai berikut:</w:t>
      </w:r>
    </w:p>
    <w:p w:rsidR="00E64D92" w:rsidRPr="006E43E2" w:rsidRDefault="00E64D92" w:rsidP="00E64D92">
      <w:pPr>
        <w:autoSpaceDE w:val="0"/>
        <w:autoSpaceDN w:val="0"/>
        <w:adjustRightInd w:val="0"/>
        <w:spacing w:after="0" w:line="240" w:lineRule="auto"/>
        <w:ind w:left="1276"/>
        <w:jc w:val="center"/>
        <w:rPr>
          <w:rFonts w:ascii="Times New Roman" w:hAnsi="Times New Roman" w:cs="Times New Roman"/>
          <w:sz w:val="24"/>
          <w:szCs w:val="24"/>
          <w:lang w:val="id-ID"/>
        </w:rPr>
      </w:pPr>
      <w:r>
        <w:rPr>
          <w:rFonts w:ascii="Times New Roman" w:hAnsi="Times New Roman" w:cs="Times New Roman"/>
          <w:sz w:val="24"/>
          <w:szCs w:val="24"/>
        </w:rPr>
        <w:t>Tabel 4.</w:t>
      </w:r>
      <w:r>
        <w:rPr>
          <w:rFonts w:ascii="Times New Roman" w:hAnsi="Times New Roman" w:cs="Times New Roman"/>
          <w:sz w:val="24"/>
          <w:szCs w:val="24"/>
          <w:lang w:val="id-ID"/>
        </w:rPr>
        <w:t>8</w:t>
      </w:r>
    </w:p>
    <w:p w:rsidR="00E64D92" w:rsidRDefault="00E64D92" w:rsidP="00E64D92">
      <w:pPr>
        <w:autoSpaceDE w:val="0"/>
        <w:autoSpaceDN w:val="0"/>
        <w:adjustRightInd w:val="0"/>
        <w:spacing w:after="0" w:line="240" w:lineRule="auto"/>
        <w:ind w:left="1276"/>
        <w:jc w:val="center"/>
        <w:rPr>
          <w:rFonts w:ascii="Times New Roman" w:hAnsi="Times New Roman" w:cs="Times New Roman"/>
          <w:sz w:val="24"/>
          <w:szCs w:val="24"/>
        </w:rPr>
      </w:pPr>
      <w:r>
        <w:rPr>
          <w:rFonts w:ascii="Times New Roman" w:hAnsi="Times New Roman" w:cs="Times New Roman"/>
          <w:sz w:val="24"/>
          <w:szCs w:val="24"/>
        </w:rPr>
        <w:t>Hasil Olah Uji Autokorelasi</w:t>
      </w:r>
    </w:p>
    <w:tbl>
      <w:tblPr>
        <w:tblStyle w:val="TableGrid"/>
        <w:tblW w:w="0" w:type="auto"/>
        <w:tblInd w:w="3369" w:type="dxa"/>
        <w:tblLook w:val="04A0" w:firstRow="1" w:lastRow="0" w:firstColumn="1" w:lastColumn="0" w:noHBand="0" w:noVBand="1"/>
      </w:tblPr>
      <w:tblGrid>
        <w:gridCol w:w="2693"/>
      </w:tblGrid>
      <w:tr w:rsidR="00E64D92" w:rsidTr="00D67A8E">
        <w:tc>
          <w:tcPr>
            <w:tcW w:w="2693" w:type="dxa"/>
          </w:tcPr>
          <w:p w:rsidR="00E64D92" w:rsidRDefault="00E64D92" w:rsidP="00E64D9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du&lt;DW&lt;4-du</w:t>
            </w:r>
          </w:p>
          <w:p w:rsidR="00E64D92" w:rsidRPr="00B36A06" w:rsidRDefault="00E64D92" w:rsidP="00E64D92">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7245</w:t>
            </w:r>
            <w:r>
              <w:rPr>
                <w:rFonts w:ascii="Times New Roman" w:hAnsi="Times New Roman" w:cs="Times New Roman"/>
                <w:sz w:val="24"/>
                <w:szCs w:val="24"/>
              </w:rPr>
              <w:t>&lt;1,805&lt;2,</w:t>
            </w:r>
            <w:r>
              <w:rPr>
                <w:rFonts w:ascii="Times New Roman" w:hAnsi="Times New Roman" w:cs="Times New Roman"/>
                <w:sz w:val="24"/>
                <w:szCs w:val="24"/>
                <w:lang w:val="id-ID"/>
              </w:rPr>
              <w:t>2755</w:t>
            </w:r>
          </w:p>
        </w:tc>
      </w:tr>
    </w:tbl>
    <w:p w:rsidR="00E64D92" w:rsidRDefault="00E64D92" w:rsidP="00E64D92">
      <w:pPr>
        <w:autoSpaceDE w:val="0"/>
        <w:autoSpaceDN w:val="0"/>
        <w:adjustRightInd w:val="0"/>
        <w:spacing w:after="0" w:line="240" w:lineRule="auto"/>
        <w:ind w:left="1276"/>
        <w:jc w:val="center"/>
        <w:rPr>
          <w:rFonts w:ascii="Times New Roman" w:hAnsi="Times New Roman" w:cs="Times New Roman"/>
          <w:sz w:val="24"/>
          <w:szCs w:val="24"/>
        </w:rPr>
      </w:pPr>
      <w:r>
        <w:rPr>
          <w:rFonts w:ascii="Times New Roman" w:hAnsi="Times New Roman" w:cs="Times New Roman"/>
          <w:sz w:val="24"/>
          <w:szCs w:val="24"/>
        </w:rPr>
        <w:t>Sumber: Data diolah peneliti, 2020.</w:t>
      </w:r>
    </w:p>
    <w:p w:rsidR="00E64D92" w:rsidRPr="00B36A06" w:rsidRDefault="00E64D92" w:rsidP="00D67A8E">
      <w:pPr>
        <w:pStyle w:val="ListParagraph"/>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Pada tabel 4.</w:t>
      </w:r>
      <w:r>
        <w:rPr>
          <w:rFonts w:ascii="Times New Roman" w:hAnsi="Times New Roman" w:cs="Times New Roman"/>
          <w:sz w:val="24"/>
          <w:szCs w:val="24"/>
          <w:lang w:val="id-ID"/>
        </w:rPr>
        <w:t>8</w:t>
      </w:r>
      <w:r>
        <w:rPr>
          <w:rFonts w:ascii="Times New Roman" w:hAnsi="Times New Roman" w:cs="Times New Roman"/>
          <w:sz w:val="24"/>
          <w:szCs w:val="24"/>
        </w:rPr>
        <w:t xml:space="preserve"> dapat dilihat bahwa nilai DW yaitu 1,</w:t>
      </w:r>
      <w:r>
        <w:rPr>
          <w:rFonts w:ascii="Times New Roman" w:hAnsi="Times New Roman" w:cs="Times New Roman"/>
          <w:sz w:val="24"/>
          <w:szCs w:val="24"/>
          <w:lang w:val="id-ID"/>
        </w:rPr>
        <w:t>805</w:t>
      </w:r>
      <w:r>
        <w:rPr>
          <w:rFonts w:ascii="Times New Roman" w:hAnsi="Times New Roman" w:cs="Times New Roman"/>
          <w:sz w:val="24"/>
          <w:szCs w:val="24"/>
        </w:rPr>
        <w:t xml:space="preserve"> berada diantara nilai du yaitu 1,</w:t>
      </w:r>
      <w:r>
        <w:rPr>
          <w:rFonts w:ascii="Times New Roman" w:hAnsi="Times New Roman" w:cs="Times New Roman"/>
          <w:sz w:val="24"/>
          <w:szCs w:val="24"/>
          <w:lang w:val="id-ID"/>
        </w:rPr>
        <w:t>7245</w:t>
      </w:r>
      <w:r>
        <w:rPr>
          <w:rFonts w:ascii="Times New Roman" w:hAnsi="Times New Roman" w:cs="Times New Roman"/>
          <w:sz w:val="24"/>
          <w:szCs w:val="24"/>
        </w:rPr>
        <w:t xml:space="preserve"> dan nilai 4-du yaitu 2,</w:t>
      </w:r>
      <w:r>
        <w:rPr>
          <w:rFonts w:ascii="Times New Roman" w:hAnsi="Times New Roman" w:cs="Times New Roman"/>
          <w:sz w:val="24"/>
          <w:szCs w:val="24"/>
          <w:lang w:val="id-ID"/>
        </w:rPr>
        <w:t>2755</w:t>
      </w:r>
      <w:r>
        <w:rPr>
          <w:rFonts w:ascii="Times New Roman" w:hAnsi="Times New Roman" w:cs="Times New Roman"/>
          <w:sz w:val="24"/>
          <w:szCs w:val="24"/>
        </w:rPr>
        <w:t>. Berdasarkan ketentuan yang telah dipenuhi maka dapat disimpulkan bahwa tidak terjadi autokorelasi dalam model regresi.</w:t>
      </w:r>
    </w:p>
    <w:p w:rsidR="00D67A8E" w:rsidRPr="00B36A06" w:rsidRDefault="00D67A8E" w:rsidP="00D67A8E">
      <w:pPr>
        <w:pStyle w:val="ListParagraph"/>
        <w:spacing w:after="0" w:line="276" w:lineRule="auto"/>
        <w:ind w:left="0"/>
        <w:jc w:val="both"/>
        <w:rPr>
          <w:rFonts w:ascii="Times New Roman" w:hAnsi="Times New Roman" w:cs="Times New Roman"/>
          <w:b/>
          <w:sz w:val="24"/>
          <w:szCs w:val="24"/>
          <w:lang w:val="en-ID"/>
        </w:rPr>
      </w:pPr>
      <w:r>
        <w:rPr>
          <w:rFonts w:ascii="Times New Roman" w:hAnsi="Times New Roman" w:cs="Times New Roman"/>
          <w:b/>
          <w:sz w:val="24"/>
          <w:szCs w:val="30"/>
          <w:lang w:val="en-ID"/>
        </w:rPr>
        <w:lastRenderedPageBreak/>
        <w:t>Analisis Regre</w:t>
      </w:r>
      <w:r w:rsidRPr="00B36A06">
        <w:rPr>
          <w:rFonts w:ascii="Times New Roman" w:hAnsi="Times New Roman" w:cs="Times New Roman"/>
          <w:b/>
          <w:sz w:val="24"/>
          <w:szCs w:val="24"/>
          <w:lang w:val="en-ID"/>
        </w:rPr>
        <w:t>si Linear Berganda</w:t>
      </w:r>
    </w:p>
    <w:p w:rsidR="00D67A8E" w:rsidRDefault="00D67A8E" w:rsidP="00D67A8E">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B36A06">
        <w:rPr>
          <w:rFonts w:ascii="Times New Roman" w:hAnsi="Times New Roman" w:cs="Times New Roman"/>
          <w:sz w:val="24"/>
          <w:szCs w:val="24"/>
        </w:rPr>
        <w:t xml:space="preserve">Analisis regresi linear berganda digunakan untuk menguji pengaruh </w:t>
      </w:r>
      <w:r w:rsidRPr="00B36A06">
        <w:rPr>
          <w:rFonts w:ascii="Times New Roman" w:hAnsi="Times New Roman" w:cs="Times New Roman"/>
          <w:i/>
          <w:sz w:val="24"/>
          <w:szCs w:val="24"/>
        </w:rPr>
        <w:t>Good Corporate Governance</w:t>
      </w:r>
      <w:r w:rsidRPr="00B36A06">
        <w:rPr>
          <w:rFonts w:ascii="Times New Roman" w:hAnsi="Times New Roman" w:cs="Times New Roman"/>
          <w:sz w:val="24"/>
          <w:szCs w:val="24"/>
        </w:rPr>
        <w:t xml:space="preserve"> meliputi Dewan Komisaris Independen, Komite Audit dan Kepemilikan Manajerial serta </w:t>
      </w:r>
      <w:r w:rsidRPr="00B36A06">
        <w:rPr>
          <w:rFonts w:ascii="Times New Roman" w:hAnsi="Times New Roman" w:cs="Times New Roman"/>
          <w:i/>
          <w:sz w:val="24"/>
          <w:szCs w:val="24"/>
        </w:rPr>
        <w:t>Leverage</w:t>
      </w:r>
      <w:r w:rsidRPr="00B36A06">
        <w:rPr>
          <w:rFonts w:ascii="Times New Roman" w:hAnsi="Times New Roman" w:cs="Times New Roman"/>
          <w:sz w:val="24"/>
          <w:szCs w:val="24"/>
        </w:rPr>
        <w:t xml:space="preserve"> terhadap kinerja keuangan perusahaan sektor pertanian</w:t>
      </w:r>
      <w:r>
        <w:rPr>
          <w:rFonts w:ascii="Times New Roman" w:hAnsi="Times New Roman" w:cs="Times New Roman"/>
          <w:sz w:val="24"/>
          <w:szCs w:val="24"/>
          <w:lang w:val="id-ID"/>
        </w:rPr>
        <w:t xml:space="preserve"> secara parsial</w:t>
      </w:r>
      <w:r w:rsidRPr="00B36A06">
        <w:rPr>
          <w:rFonts w:ascii="Times New Roman" w:hAnsi="Times New Roman" w:cs="Times New Roman"/>
          <w:sz w:val="24"/>
          <w:szCs w:val="24"/>
        </w:rPr>
        <w:t>. Persamaan regresi pada penelitian ini adalah sebagai berikut:</w:t>
      </w:r>
    </w:p>
    <w:p w:rsidR="00D67A8E" w:rsidRDefault="00D67A8E" w:rsidP="00D67A8E">
      <w:pPr>
        <w:pStyle w:val="ListParagraph"/>
        <w:spacing w:after="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Tabel 4.9</w:t>
      </w:r>
    </w:p>
    <w:p w:rsidR="00D67A8E" w:rsidRDefault="00D67A8E" w:rsidP="00D67A8E">
      <w:pPr>
        <w:pStyle w:val="ListParagraph"/>
        <w:spacing w:after="0" w:line="240" w:lineRule="auto"/>
        <w:ind w:left="993"/>
        <w:jc w:val="center"/>
        <w:rPr>
          <w:rFonts w:ascii="Times New Roman" w:hAnsi="Times New Roman" w:cs="Times New Roman"/>
          <w:sz w:val="24"/>
          <w:szCs w:val="24"/>
          <w:lang w:val="id-ID"/>
        </w:rPr>
      </w:pPr>
      <w:r>
        <w:rPr>
          <w:rFonts w:ascii="Times New Roman" w:hAnsi="Times New Roman" w:cs="Times New Roman"/>
          <w:sz w:val="24"/>
          <w:szCs w:val="24"/>
          <w:lang w:val="id-ID"/>
        </w:rPr>
        <w:t>Hasil Uji Regresi Linear Berganda</w:t>
      </w:r>
    </w:p>
    <w:tbl>
      <w:tblPr>
        <w:tblW w:w="7180"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1"/>
        <w:gridCol w:w="2545"/>
        <w:gridCol w:w="849"/>
        <w:gridCol w:w="990"/>
        <w:gridCol w:w="1273"/>
        <w:gridCol w:w="706"/>
        <w:gridCol w:w="566"/>
      </w:tblGrid>
      <w:tr w:rsidR="00D67A8E" w:rsidRPr="00514BCE" w:rsidTr="00D67A8E">
        <w:trPr>
          <w:cantSplit/>
        </w:trPr>
        <w:tc>
          <w:tcPr>
            <w:tcW w:w="7180" w:type="dxa"/>
            <w:gridSpan w:val="7"/>
            <w:tcBorders>
              <w:top w:val="nil"/>
              <w:left w:val="nil"/>
              <w:bottom w:val="nil"/>
              <w:right w:val="nil"/>
            </w:tcBorders>
            <w:shd w:val="clear" w:color="auto" w:fill="FFFFFF"/>
          </w:tcPr>
          <w:p w:rsidR="00D67A8E" w:rsidRPr="00514BCE" w:rsidRDefault="00D67A8E" w:rsidP="00D67A8E">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b/>
                <w:bCs/>
                <w:color w:val="000000"/>
                <w:sz w:val="18"/>
                <w:szCs w:val="18"/>
              </w:rPr>
              <w:t>Coefficients</w:t>
            </w:r>
            <w:r w:rsidRPr="00514BCE">
              <w:rPr>
                <w:rFonts w:ascii="Arial" w:hAnsi="Arial" w:cs="Arial"/>
                <w:b/>
                <w:bCs/>
                <w:color w:val="000000"/>
                <w:sz w:val="18"/>
                <w:szCs w:val="18"/>
                <w:vertAlign w:val="superscript"/>
              </w:rPr>
              <w:t>a</w:t>
            </w:r>
          </w:p>
        </w:tc>
      </w:tr>
      <w:tr w:rsidR="00D67A8E" w:rsidRPr="00514BCE" w:rsidTr="00D67A8E">
        <w:trPr>
          <w:cantSplit/>
        </w:trPr>
        <w:tc>
          <w:tcPr>
            <w:tcW w:w="2796" w:type="dxa"/>
            <w:gridSpan w:val="2"/>
            <w:vMerge w:val="restart"/>
            <w:tcBorders>
              <w:top w:val="single" w:sz="16" w:space="0" w:color="000000"/>
              <w:left w:val="single" w:sz="16" w:space="0" w:color="000000"/>
              <w:bottom w:val="nil"/>
              <w:right w:val="nil"/>
            </w:tcBorders>
            <w:shd w:val="clear" w:color="auto" w:fill="FFFFFF"/>
          </w:tcPr>
          <w:p w:rsidR="00D67A8E" w:rsidRPr="00514BCE" w:rsidRDefault="00D67A8E" w:rsidP="00D67A8E">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Model</w:t>
            </w:r>
          </w:p>
        </w:tc>
        <w:tc>
          <w:tcPr>
            <w:tcW w:w="1839" w:type="dxa"/>
            <w:gridSpan w:val="2"/>
            <w:tcBorders>
              <w:top w:val="single" w:sz="16" w:space="0" w:color="000000"/>
              <w:left w:val="single" w:sz="16" w:space="0" w:color="000000"/>
            </w:tcBorders>
            <w:shd w:val="clear" w:color="auto" w:fill="FFFFFF"/>
          </w:tcPr>
          <w:p w:rsidR="00D67A8E" w:rsidRPr="00514BCE" w:rsidRDefault="00D67A8E" w:rsidP="00D67A8E">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Unstandardized Coefficients</w:t>
            </w:r>
          </w:p>
        </w:tc>
        <w:tc>
          <w:tcPr>
            <w:tcW w:w="1273" w:type="dxa"/>
            <w:tcBorders>
              <w:top w:val="single" w:sz="16" w:space="0" w:color="000000"/>
            </w:tcBorders>
            <w:shd w:val="clear" w:color="auto" w:fill="FFFFFF"/>
          </w:tcPr>
          <w:p w:rsidR="00D67A8E" w:rsidRPr="00514BCE" w:rsidRDefault="00D67A8E" w:rsidP="00D67A8E">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Standardized Coefficients</w:t>
            </w:r>
          </w:p>
        </w:tc>
        <w:tc>
          <w:tcPr>
            <w:tcW w:w="706" w:type="dxa"/>
            <w:vMerge w:val="restart"/>
            <w:tcBorders>
              <w:top w:val="single" w:sz="16" w:space="0" w:color="000000"/>
            </w:tcBorders>
            <w:shd w:val="clear" w:color="auto" w:fill="FFFFFF"/>
          </w:tcPr>
          <w:p w:rsidR="00D67A8E" w:rsidRPr="00514BCE" w:rsidRDefault="00D67A8E" w:rsidP="00D67A8E">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t</w:t>
            </w:r>
          </w:p>
        </w:tc>
        <w:tc>
          <w:tcPr>
            <w:tcW w:w="566" w:type="dxa"/>
            <w:vMerge w:val="restart"/>
            <w:tcBorders>
              <w:top w:val="single" w:sz="16" w:space="0" w:color="000000"/>
            </w:tcBorders>
            <w:shd w:val="clear" w:color="auto" w:fill="FFFFFF"/>
          </w:tcPr>
          <w:p w:rsidR="00D67A8E" w:rsidRPr="00514BCE" w:rsidRDefault="00D67A8E" w:rsidP="00D67A8E">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Sig.</w:t>
            </w:r>
          </w:p>
        </w:tc>
      </w:tr>
      <w:tr w:rsidR="00D67A8E" w:rsidRPr="00514BCE" w:rsidTr="00D67A8E">
        <w:trPr>
          <w:cantSplit/>
        </w:trPr>
        <w:tc>
          <w:tcPr>
            <w:tcW w:w="2796" w:type="dxa"/>
            <w:gridSpan w:val="2"/>
            <w:vMerge/>
            <w:tcBorders>
              <w:top w:val="single" w:sz="16" w:space="0" w:color="000000"/>
              <w:left w:val="single" w:sz="16" w:space="0" w:color="000000"/>
              <w:bottom w:val="nil"/>
              <w:right w:val="nil"/>
            </w:tcBorders>
            <w:shd w:val="clear" w:color="auto" w:fill="FFFFFF"/>
          </w:tcPr>
          <w:p w:rsidR="00D67A8E" w:rsidRPr="00514BCE" w:rsidRDefault="00D67A8E" w:rsidP="00D67A8E">
            <w:pPr>
              <w:autoSpaceDE w:val="0"/>
              <w:autoSpaceDN w:val="0"/>
              <w:adjustRightInd w:val="0"/>
              <w:spacing w:after="0" w:line="240" w:lineRule="auto"/>
              <w:rPr>
                <w:rFonts w:ascii="Arial" w:hAnsi="Arial" w:cs="Arial"/>
                <w:color w:val="000000"/>
                <w:sz w:val="18"/>
                <w:szCs w:val="18"/>
              </w:rPr>
            </w:pPr>
          </w:p>
        </w:tc>
        <w:tc>
          <w:tcPr>
            <w:tcW w:w="849" w:type="dxa"/>
            <w:tcBorders>
              <w:left w:val="single" w:sz="16" w:space="0" w:color="000000"/>
              <w:bottom w:val="single" w:sz="16" w:space="0" w:color="000000"/>
            </w:tcBorders>
            <w:shd w:val="clear" w:color="auto" w:fill="FFFFFF"/>
          </w:tcPr>
          <w:p w:rsidR="00D67A8E" w:rsidRPr="00514BCE" w:rsidRDefault="00D67A8E" w:rsidP="00D67A8E">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B</w:t>
            </w:r>
          </w:p>
        </w:tc>
        <w:tc>
          <w:tcPr>
            <w:tcW w:w="990" w:type="dxa"/>
            <w:tcBorders>
              <w:bottom w:val="single" w:sz="16" w:space="0" w:color="000000"/>
            </w:tcBorders>
            <w:shd w:val="clear" w:color="auto" w:fill="FFFFFF"/>
          </w:tcPr>
          <w:p w:rsidR="00D67A8E" w:rsidRPr="00514BCE" w:rsidRDefault="00D67A8E" w:rsidP="00D67A8E">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Std. Error</w:t>
            </w:r>
          </w:p>
        </w:tc>
        <w:tc>
          <w:tcPr>
            <w:tcW w:w="1273" w:type="dxa"/>
            <w:tcBorders>
              <w:bottom w:val="single" w:sz="16" w:space="0" w:color="000000"/>
            </w:tcBorders>
            <w:shd w:val="clear" w:color="auto" w:fill="FFFFFF"/>
          </w:tcPr>
          <w:p w:rsidR="00D67A8E" w:rsidRPr="00514BCE" w:rsidRDefault="00D67A8E" w:rsidP="00D67A8E">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Beta</w:t>
            </w:r>
          </w:p>
        </w:tc>
        <w:tc>
          <w:tcPr>
            <w:tcW w:w="706" w:type="dxa"/>
            <w:vMerge/>
            <w:tcBorders>
              <w:top w:val="single" w:sz="16" w:space="0" w:color="000000"/>
            </w:tcBorders>
            <w:shd w:val="clear" w:color="auto" w:fill="FFFFFF"/>
          </w:tcPr>
          <w:p w:rsidR="00D67A8E" w:rsidRPr="00514BCE" w:rsidRDefault="00D67A8E" w:rsidP="00D67A8E">
            <w:pPr>
              <w:autoSpaceDE w:val="0"/>
              <w:autoSpaceDN w:val="0"/>
              <w:adjustRightInd w:val="0"/>
              <w:spacing w:after="0" w:line="240" w:lineRule="auto"/>
              <w:rPr>
                <w:rFonts w:ascii="Arial" w:hAnsi="Arial" w:cs="Arial"/>
                <w:color w:val="000000"/>
                <w:sz w:val="18"/>
                <w:szCs w:val="18"/>
              </w:rPr>
            </w:pPr>
          </w:p>
        </w:tc>
        <w:tc>
          <w:tcPr>
            <w:tcW w:w="566" w:type="dxa"/>
            <w:vMerge/>
            <w:tcBorders>
              <w:top w:val="single" w:sz="16" w:space="0" w:color="000000"/>
            </w:tcBorders>
            <w:shd w:val="clear" w:color="auto" w:fill="FFFFFF"/>
          </w:tcPr>
          <w:p w:rsidR="00D67A8E" w:rsidRPr="00514BCE" w:rsidRDefault="00D67A8E" w:rsidP="00D67A8E">
            <w:pPr>
              <w:autoSpaceDE w:val="0"/>
              <w:autoSpaceDN w:val="0"/>
              <w:adjustRightInd w:val="0"/>
              <w:spacing w:after="0" w:line="240" w:lineRule="auto"/>
              <w:rPr>
                <w:rFonts w:ascii="Arial" w:hAnsi="Arial" w:cs="Arial"/>
                <w:color w:val="000000"/>
                <w:sz w:val="18"/>
                <w:szCs w:val="18"/>
              </w:rPr>
            </w:pPr>
          </w:p>
        </w:tc>
      </w:tr>
      <w:tr w:rsidR="00D67A8E" w:rsidRPr="00514BCE" w:rsidTr="00D67A8E">
        <w:trPr>
          <w:cantSplit/>
        </w:trPr>
        <w:tc>
          <w:tcPr>
            <w:tcW w:w="251" w:type="dxa"/>
            <w:vMerge w:val="restart"/>
            <w:tcBorders>
              <w:top w:val="single" w:sz="16" w:space="0" w:color="000000"/>
              <w:left w:val="single" w:sz="16" w:space="0" w:color="000000"/>
              <w:bottom w:val="single" w:sz="16" w:space="0" w:color="000000"/>
              <w:right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1</w:t>
            </w:r>
          </w:p>
        </w:tc>
        <w:tc>
          <w:tcPr>
            <w:tcW w:w="2545" w:type="dxa"/>
            <w:tcBorders>
              <w:top w:val="single" w:sz="16" w:space="0" w:color="000000"/>
              <w:left w:val="nil"/>
              <w:bottom w:val="nil"/>
              <w:right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(Constant)</w:t>
            </w:r>
          </w:p>
        </w:tc>
        <w:tc>
          <w:tcPr>
            <w:tcW w:w="849" w:type="dxa"/>
            <w:tcBorders>
              <w:top w:val="single" w:sz="16" w:space="0" w:color="000000"/>
              <w:left w:val="single" w:sz="16" w:space="0" w:color="000000"/>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25.181</w:t>
            </w:r>
          </w:p>
        </w:tc>
        <w:tc>
          <w:tcPr>
            <w:tcW w:w="990" w:type="dxa"/>
            <w:tcBorders>
              <w:top w:val="single" w:sz="16" w:space="0" w:color="000000"/>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12.487</w:t>
            </w:r>
          </w:p>
        </w:tc>
        <w:tc>
          <w:tcPr>
            <w:tcW w:w="1273" w:type="dxa"/>
            <w:tcBorders>
              <w:top w:val="single" w:sz="16" w:space="0" w:color="000000"/>
              <w:bottom w:val="nil"/>
            </w:tcBorders>
            <w:shd w:val="clear" w:color="auto" w:fill="FFFFFF"/>
          </w:tcPr>
          <w:p w:rsidR="00D67A8E" w:rsidRPr="00514BCE" w:rsidRDefault="00D67A8E" w:rsidP="00D67A8E">
            <w:pPr>
              <w:autoSpaceDE w:val="0"/>
              <w:autoSpaceDN w:val="0"/>
              <w:adjustRightInd w:val="0"/>
              <w:spacing w:after="0" w:line="240" w:lineRule="auto"/>
              <w:rPr>
                <w:rFonts w:ascii="Times New Roman" w:hAnsi="Times New Roman" w:cs="Times New Roman"/>
                <w:sz w:val="24"/>
                <w:szCs w:val="24"/>
              </w:rPr>
            </w:pPr>
          </w:p>
        </w:tc>
        <w:tc>
          <w:tcPr>
            <w:tcW w:w="706" w:type="dxa"/>
            <w:tcBorders>
              <w:top w:val="single" w:sz="16" w:space="0" w:color="000000"/>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2.017</w:t>
            </w:r>
          </w:p>
        </w:tc>
        <w:tc>
          <w:tcPr>
            <w:tcW w:w="566" w:type="dxa"/>
            <w:tcBorders>
              <w:top w:val="single" w:sz="16" w:space="0" w:color="000000"/>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.052</w:t>
            </w:r>
          </w:p>
        </w:tc>
      </w:tr>
      <w:tr w:rsidR="00D67A8E" w:rsidRPr="00514BCE" w:rsidTr="00D67A8E">
        <w:trPr>
          <w:cantSplit/>
        </w:trPr>
        <w:tc>
          <w:tcPr>
            <w:tcW w:w="251" w:type="dxa"/>
            <w:vMerge/>
            <w:tcBorders>
              <w:top w:val="single" w:sz="16" w:space="0" w:color="000000"/>
              <w:left w:val="single" w:sz="16" w:space="0" w:color="000000"/>
              <w:bottom w:val="single" w:sz="16" w:space="0" w:color="000000"/>
              <w:right w:val="nil"/>
            </w:tcBorders>
            <w:shd w:val="clear" w:color="auto" w:fill="FFFFFF"/>
            <w:vAlign w:val="center"/>
          </w:tcPr>
          <w:p w:rsidR="00D67A8E" w:rsidRPr="00514BCE" w:rsidRDefault="00D67A8E" w:rsidP="00D67A8E">
            <w:pPr>
              <w:autoSpaceDE w:val="0"/>
              <w:autoSpaceDN w:val="0"/>
              <w:adjustRightInd w:val="0"/>
              <w:spacing w:after="0" w:line="240" w:lineRule="auto"/>
              <w:rPr>
                <w:rFonts w:ascii="Times New Roman" w:hAnsi="Times New Roman" w:cs="Times New Roman"/>
                <w:sz w:val="24"/>
                <w:szCs w:val="24"/>
              </w:rPr>
            </w:pPr>
          </w:p>
        </w:tc>
        <w:tc>
          <w:tcPr>
            <w:tcW w:w="2545" w:type="dxa"/>
            <w:tcBorders>
              <w:top w:val="nil"/>
              <w:left w:val="nil"/>
              <w:bottom w:val="nil"/>
              <w:right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Dewan Komisaris Independen</w:t>
            </w:r>
          </w:p>
        </w:tc>
        <w:tc>
          <w:tcPr>
            <w:tcW w:w="849" w:type="dxa"/>
            <w:tcBorders>
              <w:top w:val="nil"/>
              <w:left w:val="single" w:sz="16" w:space="0" w:color="000000"/>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-29.100</w:t>
            </w:r>
          </w:p>
        </w:tc>
        <w:tc>
          <w:tcPr>
            <w:tcW w:w="990"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16.440</w:t>
            </w:r>
          </w:p>
        </w:tc>
        <w:tc>
          <w:tcPr>
            <w:tcW w:w="1273"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-.201</w:t>
            </w:r>
          </w:p>
        </w:tc>
        <w:tc>
          <w:tcPr>
            <w:tcW w:w="706"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-1.770</w:t>
            </w:r>
          </w:p>
        </w:tc>
        <w:tc>
          <w:tcPr>
            <w:tcW w:w="566"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.087</w:t>
            </w:r>
          </w:p>
        </w:tc>
      </w:tr>
      <w:tr w:rsidR="00D67A8E" w:rsidRPr="00514BCE" w:rsidTr="00D67A8E">
        <w:trPr>
          <w:cantSplit/>
        </w:trPr>
        <w:tc>
          <w:tcPr>
            <w:tcW w:w="251" w:type="dxa"/>
            <w:vMerge/>
            <w:tcBorders>
              <w:top w:val="single" w:sz="16" w:space="0" w:color="000000"/>
              <w:left w:val="single" w:sz="16" w:space="0" w:color="000000"/>
              <w:bottom w:val="single" w:sz="16" w:space="0" w:color="000000"/>
              <w:right w:val="nil"/>
            </w:tcBorders>
            <w:shd w:val="clear" w:color="auto" w:fill="FFFFFF"/>
            <w:vAlign w:val="center"/>
          </w:tcPr>
          <w:p w:rsidR="00D67A8E" w:rsidRPr="00514BCE" w:rsidRDefault="00D67A8E" w:rsidP="00D67A8E">
            <w:pPr>
              <w:autoSpaceDE w:val="0"/>
              <w:autoSpaceDN w:val="0"/>
              <w:adjustRightInd w:val="0"/>
              <w:spacing w:after="0" w:line="240" w:lineRule="auto"/>
              <w:rPr>
                <w:rFonts w:ascii="Arial" w:hAnsi="Arial" w:cs="Arial"/>
                <w:color w:val="000000"/>
                <w:sz w:val="18"/>
                <w:szCs w:val="18"/>
              </w:rPr>
            </w:pPr>
          </w:p>
        </w:tc>
        <w:tc>
          <w:tcPr>
            <w:tcW w:w="2545" w:type="dxa"/>
            <w:tcBorders>
              <w:top w:val="nil"/>
              <w:left w:val="nil"/>
              <w:bottom w:val="nil"/>
              <w:right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Komite Audit</w:t>
            </w:r>
          </w:p>
        </w:tc>
        <w:tc>
          <w:tcPr>
            <w:tcW w:w="849" w:type="dxa"/>
            <w:tcBorders>
              <w:top w:val="nil"/>
              <w:left w:val="single" w:sz="16" w:space="0" w:color="000000"/>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1.457</w:t>
            </w:r>
          </w:p>
        </w:tc>
        <w:tc>
          <w:tcPr>
            <w:tcW w:w="990"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3.892</w:t>
            </w:r>
          </w:p>
        </w:tc>
        <w:tc>
          <w:tcPr>
            <w:tcW w:w="1273"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.043</w:t>
            </w:r>
          </w:p>
        </w:tc>
        <w:tc>
          <w:tcPr>
            <w:tcW w:w="706"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.374</w:t>
            </w:r>
          </w:p>
        </w:tc>
        <w:tc>
          <w:tcPr>
            <w:tcW w:w="566"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.711</w:t>
            </w:r>
          </w:p>
        </w:tc>
      </w:tr>
      <w:tr w:rsidR="00D67A8E" w:rsidRPr="00514BCE" w:rsidTr="00D67A8E">
        <w:trPr>
          <w:cantSplit/>
        </w:trPr>
        <w:tc>
          <w:tcPr>
            <w:tcW w:w="251" w:type="dxa"/>
            <w:vMerge/>
            <w:tcBorders>
              <w:top w:val="single" w:sz="16" w:space="0" w:color="000000"/>
              <w:left w:val="single" w:sz="16" w:space="0" w:color="000000"/>
              <w:bottom w:val="single" w:sz="16" w:space="0" w:color="000000"/>
              <w:right w:val="nil"/>
            </w:tcBorders>
            <w:shd w:val="clear" w:color="auto" w:fill="FFFFFF"/>
            <w:vAlign w:val="center"/>
          </w:tcPr>
          <w:p w:rsidR="00D67A8E" w:rsidRPr="00514BCE" w:rsidRDefault="00D67A8E" w:rsidP="00D67A8E">
            <w:pPr>
              <w:autoSpaceDE w:val="0"/>
              <w:autoSpaceDN w:val="0"/>
              <w:adjustRightInd w:val="0"/>
              <w:spacing w:after="0" w:line="240" w:lineRule="auto"/>
              <w:rPr>
                <w:rFonts w:ascii="Arial" w:hAnsi="Arial" w:cs="Arial"/>
                <w:color w:val="000000"/>
                <w:sz w:val="18"/>
                <w:szCs w:val="18"/>
              </w:rPr>
            </w:pPr>
          </w:p>
        </w:tc>
        <w:tc>
          <w:tcPr>
            <w:tcW w:w="2545" w:type="dxa"/>
            <w:tcBorders>
              <w:top w:val="nil"/>
              <w:left w:val="nil"/>
              <w:bottom w:val="nil"/>
              <w:right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Kepemilikan Manajerial</w:t>
            </w:r>
          </w:p>
        </w:tc>
        <w:tc>
          <w:tcPr>
            <w:tcW w:w="849" w:type="dxa"/>
            <w:tcBorders>
              <w:top w:val="nil"/>
              <w:left w:val="single" w:sz="16" w:space="0" w:color="000000"/>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-60.917</w:t>
            </w:r>
          </w:p>
        </w:tc>
        <w:tc>
          <w:tcPr>
            <w:tcW w:w="990"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10.008</w:t>
            </w:r>
          </w:p>
        </w:tc>
        <w:tc>
          <w:tcPr>
            <w:tcW w:w="1273"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-.637</w:t>
            </w:r>
          </w:p>
        </w:tc>
        <w:tc>
          <w:tcPr>
            <w:tcW w:w="706"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-6.087</w:t>
            </w:r>
          </w:p>
        </w:tc>
        <w:tc>
          <w:tcPr>
            <w:tcW w:w="566"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.000</w:t>
            </w:r>
          </w:p>
        </w:tc>
      </w:tr>
      <w:tr w:rsidR="00D67A8E" w:rsidRPr="00514BCE" w:rsidTr="00D67A8E">
        <w:trPr>
          <w:cantSplit/>
        </w:trPr>
        <w:tc>
          <w:tcPr>
            <w:tcW w:w="251" w:type="dxa"/>
            <w:vMerge/>
            <w:tcBorders>
              <w:top w:val="single" w:sz="16" w:space="0" w:color="000000"/>
              <w:left w:val="single" w:sz="16" w:space="0" w:color="000000"/>
              <w:bottom w:val="single" w:sz="16" w:space="0" w:color="000000"/>
              <w:right w:val="nil"/>
            </w:tcBorders>
            <w:shd w:val="clear" w:color="auto" w:fill="FFFFFF"/>
            <w:vAlign w:val="center"/>
          </w:tcPr>
          <w:p w:rsidR="00D67A8E" w:rsidRPr="00514BCE" w:rsidRDefault="00D67A8E" w:rsidP="00D67A8E">
            <w:pPr>
              <w:autoSpaceDE w:val="0"/>
              <w:autoSpaceDN w:val="0"/>
              <w:adjustRightInd w:val="0"/>
              <w:spacing w:after="0" w:line="240" w:lineRule="auto"/>
              <w:rPr>
                <w:rFonts w:ascii="Arial" w:hAnsi="Arial" w:cs="Arial"/>
                <w:color w:val="000000"/>
                <w:sz w:val="18"/>
                <w:szCs w:val="18"/>
              </w:rPr>
            </w:pPr>
          </w:p>
        </w:tc>
        <w:tc>
          <w:tcPr>
            <w:tcW w:w="2545" w:type="dxa"/>
            <w:tcBorders>
              <w:top w:val="nil"/>
              <w:left w:val="nil"/>
              <w:bottom w:val="single" w:sz="16" w:space="0" w:color="000000"/>
              <w:right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Leverage</w:t>
            </w:r>
          </w:p>
        </w:tc>
        <w:tc>
          <w:tcPr>
            <w:tcW w:w="849" w:type="dxa"/>
            <w:tcBorders>
              <w:top w:val="nil"/>
              <w:left w:val="single" w:sz="16" w:space="0" w:color="000000"/>
              <w:bottom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-.260</w:t>
            </w:r>
          </w:p>
        </w:tc>
        <w:tc>
          <w:tcPr>
            <w:tcW w:w="990" w:type="dxa"/>
            <w:tcBorders>
              <w:top w:val="nil"/>
              <w:bottom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.064</w:t>
            </w:r>
          </w:p>
        </w:tc>
        <w:tc>
          <w:tcPr>
            <w:tcW w:w="1273" w:type="dxa"/>
            <w:tcBorders>
              <w:top w:val="nil"/>
              <w:bottom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-.439</w:t>
            </w:r>
          </w:p>
        </w:tc>
        <w:tc>
          <w:tcPr>
            <w:tcW w:w="706" w:type="dxa"/>
            <w:tcBorders>
              <w:top w:val="nil"/>
              <w:bottom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-4.096</w:t>
            </w:r>
          </w:p>
        </w:tc>
        <w:tc>
          <w:tcPr>
            <w:tcW w:w="566" w:type="dxa"/>
            <w:tcBorders>
              <w:top w:val="nil"/>
              <w:bottom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.000</w:t>
            </w:r>
          </w:p>
        </w:tc>
      </w:tr>
      <w:tr w:rsidR="00D67A8E" w:rsidRPr="00514BCE" w:rsidTr="00D67A8E">
        <w:trPr>
          <w:cantSplit/>
        </w:trPr>
        <w:tc>
          <w:tcPr>
            <w:tcW w:w="7180" w:type="dxa"/>
            <w:gridSpan w:val="7"/>
            <w:tcBorders>
              <w:top w:val="nil"/>
              <w:left w:val="nil"/>
              <w:bottom w:val="nil"/>
              <w:right w:val="nil"/>
            </w:tcBorders>
            <w:shd w:val="clear" w:color="auto" w:fill="FFFFFF"/>
          </w:tcPr>
          <w:p w:rsidR="00D67A8E" w:rsidRPr="00514BCE" w:rsidRDefault="00D67A8E" w:rsidP="00D67A8E">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a. Dependent Variable: Kinerja Keuangan</w:t>
            </w:r>
          </w:p>
        </w:tc>
      </w:tr>
    </w:tbl>
    <w:p w:rsidR="00D67A8E" w:rsidRDefault="00D67A8E" w:rsidP="00D67A8E">
      <w:pPr>
        <w:pStyle w:val="ListParagraph"/>
        <w:spacing w:after="0" w:line="240" w:lineRule="auto"/>
        <w:ind w:left="993"/>
        <w:jc w:val="center"/>
        <w:rPr>
          <w:rFonts w:ascii="Times New Roman" w:hAnsi="Times New Roman" w:cs="Times New Roman"/>
          <w:sz w:val="24"/>
          <w:szCs w:val="24"/>
          <w:lang w:val="id-ID"/>
        </w:rPr>
      </w:pPr>
      <w:r>
        <w:rPr>
          <w:rFonts w:ascii="Times New Roman" w:hAnsi="Times New Roman" w:cs="Times New Roman"/>
          <w:sz w:val="24"/>
          <w:szCs w:val="24"/>
          <w:lang w:val="id-ID"/>
        </w:rPr>
        <w:t>Sumber: Data diolah peneliti, 2020.</w:t>
      </w:r>
    </w:p>
    <w:p w:rsidR="00D67A8E" w:rsidRDefault="00D67A8E" w:rsidP="00D67A8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Berdasarkan tabel 4.</w:t>
      </w:r>
      <w:r>
        <w:rPr>
          <w:rFonts w:ascii="Times New Roman" w:hAnsi="Times New Roman" w:cs="Times New Roman"/>
          <w:sz w:val="24"/>
          <w:szCs w:val="24"/>
          <w:lang w:val="id-ID"/>
        </w:rPr>
        <w:t>9</w:t>
      </w:r>
      <w:r>
        <w:rPr>
          <w:rFonts w:ascii="Times New Roman" w:hAnsi="Times New Roman" w:cs="Times New Roman"/>
          <w:sz w:val="24"/>
          <w:szCs w:val="24"/>
        </w:rPr>
        <w:t>, maka persamaan regresi linear berganda dalam penelitian ini adalah sebagai berikut:</w:t>
      </w:r>
    </w:p>
    <w:p w:rsidR="00D67A8E" w:rsidRDefault="00D67A8E" w:rsidP="00D67A8E">
      <w:pPr>
        <w:pStyle w:val="ListParagraph"/>
        <w:tabs>
          <w:tab w:val="left" w:pos="1985"/>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lang w:val="id-ID"/>
        </w:rPr>
        <w:t>ROA</w:t>
      </w:r>
      <w:r>
        <w:rPr>
          <w:rFonts w:ascii="Times New Roman" w:hAnsi="Times New Roman" w:cs="Times New Roman"/>
          <w:b/>
          <w:sz w:val="24"/>
          <w:szCs w:val="24"/>
        </w:rPr>
        <w:t xml:space="preserve"> = </w:t>
      </w:r>
      <w:r>
        <w:rPr>
          <w:rFonts w:ascii="Times New Roman" w:hAnsi="Times New Roman" w:cs="Times New Roman"/>
          <w:b/>
          <w:color w:val="000000"/>
          <w:sz w:val="24"/>
          <w:szCs w:val="24"/>
          <w:lang w:val="id-ID"/>
        </w:rPr>
        <w:t>25,181</w:t>
      </w:r>
      <w:r>
        <w:rPr>
          <w:rFonts w:ascii="Times New Roman" w:hAnsi="Times New Roman" w:cs="Times New Roman"/>
          <w:b/>
          <w:sz w:val="24"/>
          <w:szCs w:val="24"/>
        </w:rPr>
        <w:t xml:space="preserve"> </w:t>
      </w:r>
      <w:r>
        <w:rPr>
          <w:rFonts w:ascii="Times New Roman" w:hAnsi="Times New Roman" w:cs="Times New Roman"/>
          <w:b/>
          <w:color w:val="000000"/>
          <w:sz w:val="24"/>
          <w:szCs w:val="24"/>
        </w:rPr>
        <w:t>-</w:t>
      </w:r>
      <w:r>
        <w:rPr>
          <w:rFonts w:ascii="Times New Roman" w:hAnsi="Times New Roman" w:cs="Times New Roman"/>
          <w:b/>
          <w:color w:val="000000"/>
          <w:sz w:val="24"/>
          <w:szCs w:val="24"/>
          <w:lang w:val="id-ID"/>
        </w:rPr>
        <w:t xml:space="preserve">29,100 </w:t>
      </w:r>
      <w:r>
        <w:rPr>
          <w:rFonts w:ascii="Times New Roman" w:hAnsi="Times New Roman" w:cs="Times New Roman"/>
          <w:b/>
          <w:color w:val="000000"/>
          <w:sz w:val="24"/>
          <w:szCs w:val="24"/>
        </w:rPr>
        <w:t>(</w:t>
      </w:r>
      <w:r>
        <w:rPr>
          <w:rFonts w:ascii="Times New Roman" w:hAnsi="Times New Roman" w:cs="Times New Roman"/>
          <w:b/>
          <w:sz w:val="24"/>
          <w:szCs w:val="24"/>
        </w:rPr>
        <w:t>X1)</w:t>
      </w:r>
      <w:r>
        <w:rPr>
          <w:rFonts w:ascii="Times New Roman" w:hAnsi="Times New Roman" w:cs="Times New Roman"/>
          <w:b/>
          <w:sz w:val="24"/>
          <w:szCs w:val="24"/>
          <w:lang w:val="id-ID"/>
        </w:rPr>
        <w:t xml:space="preserve"> + </w:t>
      </w:r>
      <w:r>
        <w:rPr>
          <w:rFonts w:ascii="Times New Roman" w:hAnsi="Times New Roman" w:cs="Times New Roman"/>
          <w:b/>
          <w:color w:val="000000"/>
          <w:sz w:val="24"/>
          <w:szCs w:val="24"/>
          <w:lang w:val="id-ID"/>
        </w:rPr>
        <w:t>1,457</w:t>
      </w:r>
      <w:r>
        <w:rPr>
          <w:rFonts w:ascii="Times New Roman" w:hAnsi="Times New Roman" w:cs="Times New Roman"/>
          <w:b/>
          <w:color w:val="000000"/>
          <w:sz w:val="24"/>
          <w:szCs w:val="24"/>
        </w:rPr>
        <w:t xml:space="preserve"> (</w:t>
      </w:r>
      <w:r>
        <w:rPr>
          <w:rFonts w:ascii="Times New Roman" w:hAnsi="Times New Roman" w:cs="Times New Roman"/>
          <w:b/>
          <w:sz w:val="24"/>
          <w:szCs w:val="24"/>
        </w:rPr>
        <w:t xml:space="preserve">X2) </w:t>
      </w:r>
      <w:r>
        <w:rPr>
          <w:rFonts w:ascii="Times New Roman" w:hAnsi="Times New Roman" w:cs="Times New Roman"/>
          <w:b/>
          <w:sz w:val="24"/>
          <w:szCs w:val="24"/>
          <w:lang w:val="id-ID"/>
        </w:rPr>
        <w:t>-6</w:t>
      </w:r>
      <w:r>
        <w:rPr>
          <w:rFonts w:ascii="Times New Roman" w:hAnsi="Times New Roman" w:cs="Times New Roman"/>
          <w:b/>
          <w:sz w:val="24"/>
          <w:szCs w:val="24"/>
        </w:rPr>
        <w:t>0,</w:t>
      </w:r>
      <w:r>
        <w:rPr>
          <w:rFonts w:ascii="Times New Roman" w:hAnsi="Times New Roman" w:cs="Times New Roman"/>
          <w:b/>
          <w:sz w:val="24"/>
          <w:szCs w:val="24"/>
          <w:lang w:val="id-ID"/>
        </w:rPr>
        <w:t>917 (X3)</w:t>
      </w:r>
      <w:r>
        <w:rPr>
          <w:rFonts w:ascii="Times New Roman" w:hAnsi="Times New Roman" w:cs="Times New Roman"/>
          <w:b/>
          <w:sz w:val="24"/>
          <w:szCs w:val="24"/>
        </w:rPr>
        <w:t xml:space="preserve"> -0,260 (X4) </w:t>
      </w:r>
      <w:r>
        <w:rPr>
          <w:rFonts w:ascii="Times New Roman" w:hAnsi="Times New Roman" w:cs="Times New Roman"/>
          <w:b/>
          <w:color w:val="FFFFFF" w:themeColor="background1"/>
          <w:sz w:val="24"/>
          <w:szCs w:val="24"/>
        </w:rPr>
        <w:t>0,</w:t>
      </w:r>
      <w:r>
        <w:rPr>
          <w:rFonts w:ascii="Times New Roman" w:hAnsi="Times New Roman" w:cs="Times New Roman"/>
          <w:b/>
          <w:sz w:val="24"/>
          <w:szCs w:val="24"/>
        </w:rPr>
        <w:t xml:space="preserve"> </w:t>
      </w:r>
    </w:p>
    <w:p w:rsidR="00D67A8E" w:rsidRDefault="00D67A8E" w:rsidP="00D67A8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Dari persamaan regresi diatas diperoleh bahwa terdapat hubungan yang negatif antara X1 dengan </w:t>
      </w:r>
      <w:r>
        <w:rPr>
          <w:rFonts w:ascii="Times New Roman" w:hAnsi="Times New Roman" w:cs="Times New Roman"/>
          <w:color w:val="000000"/>
          <w:sz w:val="24"/>
          <w:szCs w:val="24"/>
          <w:lang w:val="id-ID"/>
        </w:rPr>
        <w:t>ROA</w:t>
      </w:r>
      <w:r>
        <w:rPr>
          <w:rFonts w:ascii="Times New Roman" w:hAnsi="Times New Roman" w:cs="Times New Roman"/>
          <w:color w:val="000000"/>
          <w:sz w:val="24"/>
          <w:szCs w:val="24"/>
        </w:rPr>
        <w:t xml:space="preserve">, terdapat hubungan </w:t>
      </w:r>
      <w:r>
        <w:rPr>
          <w:rFonts w:ascii="Times New Roman" w:hAnsi="Times New Roman" w:cs="Times New Roman"/>
          <w:color w:val="000000"/>
          <w:sz w:val="24"/>
          <w:szCs w:val="24"/>
          <w:lang w:val="id-ID"/>
        </w:rPr>
        <w:t>positif</w:t>
      </w:r>
      <w:r>
        <w:rPr>
          <w:rFonts w:ascii="Times New Roman" w:hAnsi="Times New Roman" w:cs="Times New Roman"/>
          <w:color w:val="000000"/>
          <w:sz w:val="24"/>
          <w:szCs w:val="24"/>
        </w:rPr>
        <w:t xml:space="preserve"> antara X2 dengan</w:t>
      </w:r>
      <w:r>
        <w:rPr>
          <w:rFonts w:ascii="Times New Roman" w:hAnsi="Times New Roman" w:cs="Times New Roman"/>
          <w:color w:val="000000"/>
          <w:sz w:val="24"/>
          <w:szCs w:val="24"/>
          <w:lang w:val="id-ID"/>
        </w:rPr>
        <w:t xml:space="preserve"> ROA</w:t>
      </w:r>
      <w:r>
        <w:rPr>
          <w:rFonts w:ascii="Times New Roman" w:hAnsi="Times New Roman" w:cs="Times New Roman"/>
          <w:color w:val="000000"/>
          <w:sz w:val="24"/>
          <w:szCs w:val="24"/>
        </w:rPr>
        <w:t xml:space="preserve">, terdapat hubungan </w:t>
      </w:r>
      <w:r>
        <w:rPr>
          <w:rFonts w:ascii="Times New Roman" w:hAnsi="Times New Roman" w:cs="Times New Roman"/>
          <w:color w:val="000000"/>
          <w:sz w:val="24"/>
          <w:szCs w:val="24"/>
          <w:lang w:val="id-ID"/>
        </w:rPr>
        <w:t>negatif</w:t>
      </w:r>
      <w:r>
        <w:rPr>
          <w:rFonts w:ascii="Times New Roman" w:hAnsi="Times New Roman" w:cs="Times New Roman"/>
          <w:color w:val="000000"/>
          <w:sz w:val="24"/>
          <w:szCs w:val="24"/>
        </w:rPr>
        <w:t xml:space="preserve"> antara X3 dengan </w:t>
      </w:r>
      <w:r>
        <w:rPr>
          <w:rFonts w:ascii="Times New Roman" w:hAnsi="Times New Roman" w:cs="Times New Roman"/>
          <w:color w:val="000000"/>
          <w:sz w:val="24"/>
          <w:szCs w:val="24"/>
          <w:lang w:val="id-ID"/>
        </w:rPr>
        <w:t>ROA</w:t>
      </w:r>
      <w:r>
        <w:rPr>
          <w:rFonts w:ascii="Times New Roman" w:hAnsi="Times New Roman" w:cs="Times New Roman"/>
          <w:color w:val="000000"/>
          <w:sz w:val="24"/>
          <w:szCs w:val="24"/>
        </w:rPr>
        <w:t xml:space="preserve">, dan terdapat hubungan </w:t>
      </w:r>
      <w:r>
        <w:rPr>
          <w:rFonts w:ascii="Times New Roman" w:hAnsi="Times New Roman" w:cs="Times New Roman"/>
          <w:color w:val="000000"/>
          <w:sz w:val="24"/>
          <w:szCs w:val="24"/>
          <w:lang w:val="id-ID"/>
        </w:rPr>
        <w:t>negatif</w:t>
      </w:r>
      <w:r>
        <w:rPr>
          <w:rFonts w:ascii="Times New Roman" w:hAnsi="Times New Roman" w:cs="Times New Roman"/>
          <w:color w:val="000000"/>
          <w:sz w:val="24"/>
          <w:szCs w:val="24"/>
        </w:rPr>
        <w:t xml:space="preserve"> antara X4 dan </w:t>
      </w:r>
      <w:r>
        <w:rPr>
          <w:rFonts w:ascii="Times New Roman" w:hAnsi="Times New Roman" w:cs="Times New Roman"/>
          <w:color w:val="000000"/>
          <w:sz w:val="24"/>
          <w:szCs w:val="24"/>
          <w:lang w:val="id-ID"/>
        </w:rPr>
        <w:t>ROA</w:t>
      </w:r>
      <w:r>
        <w:rPr>
          <w:rFonts w:ascii="Times New Roman" w:hAnsi="Times New Roman" w:cs="Times New Roman"/>
          <w:color w:val="000000"/>
          <w:sz w:val="24"/>
          <w:szCs w:val="24"/>
        </w:rPr>
        <w:t xml:space="preserve">. Dengan demikian dari persamaan di atas dapat diartikan sebagai berikut: </w:t>
      </w:r>
    </w:p>
    <w:p w:rsidR="00D67A8E" w:rsidRPr="0095200B" w:rsidRDefault="00D67A8E" w:rsidP="00D67A8E">
      <w:pPr>
        <w:pStyle w:val="ListParagraph"/>
        <w:numPr>
          <w:ilvl w:val="0"/>
          <w:numId w:val="6"/>
        </w:numPr>
        <w:spacing w:after="0" w:line="240" w:lineRule="auto"/>
        <w:ind w:left="284" w:hanging="283"/>
        <w:jc w:val="both"/>
        <w:rPr>
          <w:rFonts w:ascii="Times New Roman" w:hAnsi="Times New Roman" w:cs="Times New Roman"/>
          <w:sz w:val="24"/>
          <w:szCs w:val="24"/>
          <w:lang w:val="id-ID"/>
        </w:rPr>
      </w:pPr>
      <w:r>
        <w:rPr>
          <w:rFonts w:ascii="Times New Roman" w:hAnsi="Times New Roman" w:cs="Times New Roman"/>
          <w:color w:val="000000"/>
          <w:sz w:val="24"/>
          <w:szCs w:val="24"/>
        </w:rPr>
        <w:t xml:space="preserve">Konstanta sebesar </w:t>
      </w:r>
      <w:r>
        <w:rPr>
          <w:rFonts w:ascii="Times New Roman" w:hAnsi="Times New Roman" w:cs="Times New Roman"/>
          <w:color w:val="000000"/>
          <w:sz w:val="24"/>
          <w:szCs w:val="24"/>
          <w:lang w:val="id-ID"/>
        </w:rPr>
        <w:t>25,181</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menyatakan bahwa </w:t>
      </w:r>
      <w:r>
        <w:rPr>
          <w:rFonts w:ascii="Times New Roman" w:hAnsi="Times New Roman" w:cs="Times New Roman"/>
          <w:sz w:val="24"/>
          <w:szCs w:val="24"/>
        </w:rPr>
        <w:t xml:space="preserve">jika nilai </w:t>
      </w:r>
      <w:r>
        <w:rPr>
          <w:rFonts w:ascii="Times New Roman" w:hAnsi="Times New Roman" w:cs="Times New Roman"/>
          <w:sz w:val="24"/>
          <w:szCs w:val="24"/>
          <w:lang w:val="id-ID"/>
        </w:rPr>
        <w:t>Dewan Komisaris Independen</w:t>
      </w:r>
      <w:r>
        <w:rPr>
          <w:rFonts w:ascii="Times New Roman" w:hAnsi="Times New Roman" w:cs="Times New Roman"/>
          <w:sz w:val="24"/>
          <w:szCs w:val="24"/>
        </w:rPr>
        <w:t xml:space="preserve">, </w:t>
      </w:r>
      <w:r>
        <w:rPr>
          <w:rFonts w:ascii="Times New Roman" w:hAnsi="Times New Roman" w:cs="Times New Roman"/>
          <w:sz w:val="24"/>
          <w:szCs w:val="24"/>
          <w:lang w:val="id-ID"/>
        </w:rPr>
        <w:t>Komite Audit</w:t>
      </w:r>
      <w:r>
        <w:rPr>
          <w:rFonts w:ascii="Times New Roman" w:hAnsi="Times New Roman" w:cs="Times New Roman"/>
          <w:sz w:val="24"/>
          <w:szCs w:val="24"/>
        </w:rPr>
        <w:t xml:space="preserve">, </w:t>
      </w:r>
      <w:r>
        <w:rPr>
          <w:rFonts w:ascii="Times New Roman" w:hAnsi="Times New Roman" w:cs="Times New Roman"/>
          <w:sz w:val="24"/>
          <w:szCs w:val="24"/>
          <w:lang w:val="id-ID"/>
        </w:rPr>
        <w:t>Kepemilikan Manajerial</w:t>
      </w:r>
      <w:r>
        <w:rPr>
          <w:rFonts w:ascii="Times New Roman" w:hAnsi="Times New Roman" w:cs="Times New Roman"/>
          <w:sz w:val="24"/>
          <w:szCs w:val="24"/>
        </w:rPr>
        <w:t xml:space="preserve"> dan </w:t>
      </w:r>
      <w:r w:rsidRPr="00737484">
        <w:rPr>
          <w:rFonts w:ascii="Times New Roman" w:hAnsi="Times New Roman" w:cs="Times New Roman"/>
          <w:i/>
          <w:sz w:val="24"/>
          <w:szCs w:val="24"/>
          <w:lang w:val="id-ID"/>
        </w:rPr>
        <w:t>Leverage</w:t>
      </w:r>
      <w:r>
        <w:rPr>
          <w:rFonts w:ascii="Times New Roman" w:hAnsi="Times New Roman" w:cs="Times New Roman"/>
          <w:sz w:val="24"/>
          <w:szCs w:val="24"/>
        </w:rPr>
        <w:t xml:space="preserve"> sama dengan nol (0), maka </w:t>
      </w:r>
      <w:r>
        <w:rPr>
          <w:rFonts w:ascii="Times New Roman" w:hAnsi="Times New Roman" w:cs="Times New Roman"/>
          <w:sz w:val="24"/>
          <w:szCs w:val="24"/>
          <w:lang w:val="id-ID"/>
        </w:rPr>
        <w:t>Kinerja Keuangan</w:t>
      </w:r>
      <w:r>
        <w:rPr>
          <w:rFonts w:ascii="Times New Roman" w:hAnsi="Times New Roman" w:cs="Times New Roman"/>
          <w:sz w:val="24"/>
          <w:szCs w:val="24"/>
        </w:rPr>
        <w:t xml:space="preserve"> akan bernilai</w:t>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25,181.</w:t>
      </w:r>
    </w:p>
    <w:p w:rsidR="00D67A8E" w:rsidRPr="00737484" w:rsidRDefault="00D67A8E" w:rsidP="00D67A8E">
      <w:pPr>
        <w:pStyle w:val="ListParagraph"/>
        <w:numPr>
          <w:ilvl w:val="0"/>
          <w:numId w:val="6"/>
        </w:numPr>
        <w:autoSpaceDE w:val="0"/>
        <w:autoSpaceDN w:val="0"/>
        <w:adjustRightInd w:val="0"/>
        <w:spacing w:after="0" w:line="240" w:lineRule="auto"/>
        <w:ind w:left="284"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Koefisien regresi X1 mewakili </w:t>
      </w:r>
      <w:r>
        <w:rPr>
          <w:rFonts w:ascii="Times New Roman" w:hAnsi="Times New Roman" w:cs="Times New Roman"/>
          <w:color w:val="000000"/>
          <w:sz w:val="24"/>
          <w:szCs w:val="24"/>
          <w:lang w:val="id-ID"/>
        </w:rPr>
        <w:t>Dewan Komisaris Independen</w:t>
      </w:r>
      <w:r>
        <w:rPr>
          <w:rFonts w:ascii="Times New Roman" w:hAnsi="Times New Roman" w:cs="Times New Roman"/>
          <w:color w:val="000000"/>
          <w:sz w:val="24"/>
          <w:szCs w:val="24"/>
        </w:rPr>
        <w:t xml:space="preserve"> bernilai -</w:t>
      </w:r>
      <w:r>
        <w:rPr>
          <w:rFonts w:ascii="Times New Roman" w:hAnsi="Times New Roman" w:cs="Times New Roman"/>
          <w:color w:val="000000"/>
          <w:sz w:val="24"/>
          <w:szCs w:val="24"/>
          <w:lang w:val="id-ID"/>
        </w:rPr>
        <w:t>29,100</w:t>
      </w:r>
      <w:r>
        <w:rPr>
          <w:rFonts w:ascii="Times New Roman" w:hAnsi="Times New Roman" w:cs="Times New Roman"/>
          <w:color w:val="000000"/>
          <w:sz w:val="24"/>
          <w:szCs w:val="24"/>
        </w:rPr>
        <w:t xml:space="preserve"> yang menyatakan bahwa setiap penambahan satu satuan nilai </w:t>
      </w:r>
      <w:r>
        <w:rPr>
          <w:rFonts w:ascii="Times New Roman" w:hAnsi="Times New Roman" w:cs="Times New Roman"/>
          <w:color w:val="000000"/>
          <w:sz w:val="24"/>
          <w:szCs w:val="24"/>
          <w:lang w:val="id-ID"/>
        </w:rPr>
        <w:t>Dewan Komisaris Independen</w:t>
      </w:r>
      <w:r>
        <w:rPr>
          <w:rFonts w:ascii="Times New Roman" w:hAnsi="Times New Roman" w:cs="Times New Roman"/>
          <w:color w:val="000000"/>
          <w:sz w:val="24"/>
          <w:szCs w:val="24"/>
        </w:rPr>
        <w:t xml:space="preserve"> maka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mengurangi </w:t>
      </w:r>
      <w:r>
        <w:rPr>
          <w:rFonts w:ascii="Times New Roman" w:hAnsi="Times New Roman" w:cs="Times New Roman"/>
          <w:color w:val="000000"/>
          <w:sz w:val="24"/>
          <w:szCs w:val="24"/>
          <w:lang w:val="id-ID"/>
        </w:rPr>
        <w:t>Kinerja Keuangan sebesar 29,100</w:t>
      </w:r>
      <w:r>
        <w:rPr>
          <w:rFonts w:ascii="Times New Roman" w:hAnsi="Times New Roman" w:cs="Times New Roman"/>
          <w:color w:val="000000"/>
          <w:sz w:val="24"/>
          <w:szCs w:val="24"/>
        </w:rPr>
        <w:t xml:space="preserve">. </w:t>
      </w:r>
    </w:p>
    <w:p w:rsidR="00D67A8E" w:rsidRPr="00737484" w:rsidRDefault="00D67A8E" w:rsidP="00D67A8E">
      <w:pPr>
        <w:pStyle w:val="ListParagraph"/>
        <w:numPr>
          <w:ilvl w:val="0"/>
          <w:numId w:val="6"/>
        </w:numPr>
        <w:autoSpaceDE w:val="0"/>
        <w:autoSpaceDN w:val="0"/>
        <w:adjustRightInd w:val="0"/>
        <w:spacing w:after="0" w:line="240" w:lineRule="auto"/>
        <w:ind w:left="284"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Koefisien regresi X</w:t>
      </w:r>
      <w:r>
        <w:rPr>
          <w:rFonts w:ascii="Times New Roman" w:hAnsi="Times New Roman" w:cs="Times New Roman"/>
          <w:color w:val="000000"/>
          <w:sz w:val="24"/>
          <w:szCs w:val="24"/>
          <w:lang w:val="id-ID"/>
        </w:rPr>
        <w:t>2</w:t>
      </w:r>
      <w:r>
        <w:rPr>
          <w:rFonts w:ascii="Times New Roman" w:hAnsi="Times New Roman" w:cs="Times New Roman"/>
          <w:color w:val="000000"/>
          <w:sz w:val="24"/>
          <w:szCs w:val="24"/>
        </w:rPr>
        <w:t xml:space="preserve"> mewakili </w:t>
      </w:r>
      <w:r>
        <w:rPr>
          <w:rFonts w:ascii="Times New Roman" w:hAnsi="Times New Roman" w:cs="Times New Roman"/>
          <w:color w:val="000000"/>
          <w:sz w:val="24"/>
          <w:szCs w:val="24"/>
          <w:lang w:val="id-ID"/>
        </w:rPr>
        <w:t>Komite Audit</w:t>
      </w:r>
      <w:r>
        <w:rPr>
          <w:rFonts w:ascii="Times New Roman" w:hAnsi="Times New Roman" w:cs="Times New Roman"/>
          <w:color w:val="000000"/>
          <w:sz w:val="24"/>
          <w:szCs w:val="24"/>
        </w:rPr>
        <w:t xml:space="preserve"> bernilai </w:t>
      </w:r>
      <w:r>
        <w:rPr>
          <w:rFonts w:ascii="Times New Roman" w:hAnsi="Times New Roman" w:cs="Times New Roman"/>
          <w:color w:val="000000"/>
          <w:sz w:val="24"/>
          <w:szCs w:val="24"/>
          <w:lang w:val="id-ID"/>
        </w:rPr>
        <w:t>1,457</w:t>
      </w:r>
      <w:r>
        <w:rPr>
          <w:rFonts w:ascii="Times New Roman" w:hAnsi="Times New Roman" w:cs="Times New Roman"/>
          <w:color w:val="000000"/>
          <w:sz w:val="24"/>
          <w:szCs w:val="24"/>
        </w:rPr>
        <w:t xml:space="preserve"> yang menyatakan bahwa setiap penambahan satu satuan nilai </w:t>
      </w:r>
      <w:r>
        <w:rPr>
          <w:rFonts w:ascii="Times New Roman" w:hAnsi="Times New Roman" w:cs="Times New Roman"/>
          <w:color w:val="000000"/>
          <w:sz w:val="24"/>
          <w:szCs w:val="24"/>
          <w:lang w:val="id-ID"/>
        </w:rPr>
        <w:t>Komite Audit</w:t>
      </w:r>
      <w:r>
        <w:rPr>
          <w:rFonts w:ascii="Times New Roman" w:hAnsi="Times New Roman" w:cs="Times New Roman"/>
          <w:color w:val="000000"/>
          <w:sz w:val="24"/>
          <w:szCs w:val="24"/>
        </w:rPr>
        <w:t xml:space="preserve"> maka akan men</w:t>
      </w:r>
      <w:r>
        <w:rPr>
          <w:rFonts w:ascii="Times New Roman" w:hAnsi="Times New Roman" w:cs="Times New Roman"/>
          <w:color w:val="000000"/>
          <w:sz w:val="24"/>
          <w:szCs w:val="24"/>
          <w:lang w:val="id-ID"/>
        </w:rPr>
        <w:t>ingkatkan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Kinerja Keuangan sebesar 1,457</w:t>
      </w:r>
      <w:r>
        <w:rPr>
          <w:rFonts w:ascii="Times New Roman" w:hAnsi="Times New Roman" w:cs="Times New Roman"/>
          <w:color w:val="000000"/>
          <w:sz w:val="24"/>
          <w:szCs w:val="24"/>
        </w:rPr>
        <w:t xml:space="preserve">. </w:t>
      </w:r>
    </w:p>
    <w:p w:rsidR="00D67A8E" w:rsidRPr="00737484" w:rsidRDefault="00D67A8E" w:rsidP="00D67A8E">
      <w:pPr>
        <w:pStyle w:val="ListParagraph"/>
        <w:numPr>
          <w:ilvl w:val="0"/>
          <w:numId w:val="6"/>
        </w:numPr>
        <w:autoSpaceDE w:val="0"/>
        <w:autoSpaceDN w:val="0"/>
        <w:adjustRightInd w:val="0"/>
        <w:spacing w:after="0" w:line="240" w:lineRule="auto"/>
        <w:ind w:left="284"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Koefisien </w:t>
      </w:r>
      <w:r w:rsidRPr="00737484">
        <w:rPr>
          <w:rFonts w:ascii="Times New Roman" w:hAnsi="Times New Roman" w:cs="Times New Roman"/>
          <w:color w:val="FFFFFF" w:themeColor="background1"/>
          <w:sz w:val="24"/>
          <w:szCs w:val="24"/>
          <w:lang w:val="id-ID"/>
        </w:rPr>
        <w:t>r</w:t>
      </w:r>
      <w:r>
        <w:rPr>
          <w:rFonts w:ascii="Times New Roman" w:hAnsi="Times New Roman" w:cs="Times New Roman"/>
          <w:color w:val="000000"/>
          <w:sz w:val="24"/>
          <w:szCs w:val="24"/>
        </w:rPr>
        <w:t>regresi</w:t>
      </w:r>
      <w:r w:rsidRPr="00737484">
        <w:rPr>
          <w:rFonts w:ascii="Times New Roman" w:hAnsi="Times New Roman" w:cs="Times New Roman"/>
          <w:color w:val="FFFFFF" w:themeColor="background1"/>
          <w:sz w:val="24"/>
          <w:szCs w:val="24"/>
          <w:lang w:val="id-ID"/>
        </w:rPr>
        <w:t>x</w:t>
      </w:r>
      <w:r>
        <w:rPr>
          <w:rFonts w:ascii="Times New Roman" w:hAnsi="Times New Roman" w:cs="Times New Roman"/>
          <w:color w:val="000000"/>
          <w:sz w:val="24"/>
          <w:szCs w:val="24"/>
        </w:rPr>
        <w:t>X</w:t>
      </w:r>
      <w:r>
        <w:rPr>
          <w:rFonts w:ascii="Times New Roman" w:hAnsi="Times New Roman" w:cs="Times New Roman"/>
          <w:color w:val="000000"/>
          <w:sz w:val="24"/>
          <w:szCs w:val="24"/>
          <w:lang w:val="id-ID"/>
        </w:rPr>
        <w:t>3</w:t>
      </w:r>
      <w:r w:rsidRPr="00737484">
        <w:rPr>
          <w:rFonts w:ascii="Times New Roman" w:hAnsi="Times New Roman" w:cs="Times New Roman"/>
          <w:color w:val="FFFFFF" w:themeColor="background1"/>
          <w:sz w:val="24"/>
          <w:szCs w:val="24"/>
          <w:lang w:val="id-ID"/>
        </w:rPr>
        <w:t>m</w:t>
      </w:r>
      <w:r>
        <w:rPr>
          <w:rFonts w:ascii="Times New Roman" w:hAnsi="Times New Roman" w:cs="Times New Roman"/>
          <w:color w:val="000000"/>
          <w:sz w:val="24"/>
          <w:szCs w:val="24"/>
        </w:rPr>
        <w:t xml:space="preserve">mewakili </w:t>
      </w:r>
      <w:r w:rsidRPr="00737484">
        <w:rPr>
          <w:rFonts w:ascii="Times New Roman" w:hAnsi="Times New Roman" w:cs="Times New Roman"/>
          <w:color w:val="FFFFFF" w:themeColor="background1"/>
          <w:sz w:val="24"/>
          <w:szCs w:val="24"/>
          <w:lang w:val="id-ID"/>
        </w:rPr>
        <w:t>k</w:t>
      </w:r>
      <w:r>
        <w:rPr>
          <w:rFonts w:ascii="Times New Roman" w:hAnsi="Times New Roman" w:cs="Times New Roman"/>
          <w:color w:val="000000"/>
          <w:sz w:val="24"/>
          <w:szCs w:val="24"/>
          <w:lang w:val="id-ID"/>
        </w:rPr>
        <w:t>Kepemilikan Manajerial</w:t>
      </w:r>
      <w:r>
        <w:rPr>
          <w:rFonts w:ascii="Times New Roman" w:hAnsi="Times New Roman" w:cs="Times New Roman"/>
          <w:color w:val="000000"/>
          <w:sz w:val="24"/>
          <w:szCs w:val="24"/>
        </w:rPr>
        <w:t xml:space="preserve"> bernilai -</w:t>
      </w:r>
      <w:r>
        <w:rPr>
          <w:rFonts w:ascii="Times New Roman" w:hAnsi="Times New Roman" w:cs="Times New Roman"/>
          <w:color w:val="000000"/>
          <w:sz w:val="24"/>
          <w:szCs w:val="24"/>
          <w:lang w:val="id-ID"/>
        </w:rPr>
        <w:t>60,917</w:t>
      </w:r>
      <w:r>
        <w:rPr>
          <w:rFonts w:ascii="Times New Roman" w:hAnsi="Times New Roman" w:cs="Times New Roman"/>
          <w:color w:val="000000"/>
          <w:sz w:val="24"/>
          <w:szCs w:val="24"/>
        </w:rPr>
        <w:t xml:space="preserve"> yang menyatakan bahwa setiap penambahan satu satuan nilai </w:t>
      </w:r>
      <w:r>
        <w:rPr>
          <w:rFonts w:ascii="Times New Roman" w:hAnsi="Times New Roman" w:cs="Times New Roman"/>
          <w:color w:val="000000"/>
          <w:sz w:val="24"/>
          <w:szCs w:val="24"/>
          <w:lang w:val="id-ID"/>
        </w:rPr>
        <w:t>Kepemilikan Manajerial</w:t>
      </w:r>
      <w:r>
        <w:rPr>
          <w:rFonts w:ascii="Times New Roman" w:hAnsi="Times New Roman" w:cs="Times New Roman"/>
          <w:color w:val="000000"/>
          <w:sz w:val="24"/>
          <w:szCs w:val="24"/>
        </w:rPr>
        <w:t xml:space="preserve"> maka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mengurangi </w:t>
      </w:r>
      <w:r>
        <w:rPr>
          <w:rFonts w:ascii="Times New Roman" w:hAnsi="Times New Roman" w:cs="Times New Roman"/>
          <w:color w:val="000000"/>
          <w:sz w:val="24"/>
          <w:szCs w:val="24"/>
          <w:lang w:val="id-ID"/>
        </w:rPr>
        <w:t>Kinerja Keuangan sebesar 60,917</w:t>
      </w:r>
      <w:r>
        <w:rPr>
          <w:rFonts w:ascii="Times New Roman" w:hAnsi="Times New Roman" w:cs="Times New Roman"/>
          <w:color w:val="000000"/>
          <w:sz w:val="24"/>
          <w:szCs w:val="24"/>
        </w:rPr>
        <w:t xml:space="preserve">. </w:t>
      </w:r>
    </w:p>
    <w:p w:rsidR="00D67A8E" w:rsidRDefault="00D67A8E" w:rsidP="00D67A8E">
      <w:pPr>
        <w:pStyle w:val="ListParagraph"/>
        <w:numPr>
          <w:ilvl w:val="0"/>
          <w:numId w:val="6"/>
        </w:numPr>
        <w:autoSpaceDE w:val="0"/>
        <w:autoSpaceDN w:val="0"/>
        <w:adjustRightInd w:val="0"/>
        <w:spacing w:after="0" w:line="240" w:lineRule="auto"/>
        <w:ind w:left="284"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Koefisien regresi X</w:t>
      </w:r>
      <w:r>
        <w:rPr>
          <w:rFonts w:ascii="Times New Roman" w:hAnsi="Times New Roman" w:cs="Times New Roman"/>
          <w:color w:val="000000"/>
          <w:sz w:val="24"/>
          <w:szCs w:val="24"/>
          <w:lang w:val="id-ID"/>
        </w:rPr>
        <w:t>4</w:t>
      </w:r>
      <w:r>
        <w:rPr>
          <w:rFonts w:ascii="Times New Roman" w:hAnsi="Times New Roman" w:cs="Times New Roman"/>
          <w:color w:val="000000"/>
          <w:sz w:val="24"/>
          <w:szCs w:val="24"/>
        </w:rPr>
        <w:t xml:space="preserve"> mewakili </w:t>
      </w:r>
      <w:r w:rsidRPr="00737484">
        <w:rPr>
          <w:rFonts w:ascii="Times New Roman" w:hAnsi="Times New Roman" w:cs="Times New Roman"/>
          <w:i/>
          <w:color w:val="000000"/>
          <w:sz w:val="24"/>
          <w:szCs w:val="24"/>
          <w:lang w:val="id-ID"/>
        </w:rPr>
        <w:t>Leverage</w:t>
      </w:r>
      <w:r>
        <w:rPr>
          <w:rFonts w:ascii="Times New Roman" w:hAnsi="Times New Roman" w:cs="Times New Roman"/>
          <w:color w:val="000000"/>
          <w:sz w:val="24"/>
          <w:szCs w:val="24"/>
        </w:rPr>
        <w:t xml:space="preserve"> bernilai -</w:t>
      </w:r>
      <w:r>
        <w:rPr>
          <w:rFonts w:ascii="Times New Roman" w:hAnsi="Times New Roman" w:cs="Times New Roman"/>
          <w:color w:val="000000"/>
          <w:sz w:val="24"/>
          <w:szCs w:val="24"/>
          <w:lang w:val="id-ID"/>
        </w:rPr>
        <w:t>0,260</w:t>
      </w:r>
      <w:r>
        <w:rPr>
          <w:rFonts w:ascii="Times New Roman" w:hAnsi="Times New Roman" w:cs="Times New Roman"/>
          <w:color w:val="000000"/>
          <w:sz w:val="24"/>
          <w:szCs w:val="24"/>
        </w:rPr>
        <w:t xml:space="preserve"> yang menyatakan bahwa setiap penambahan satu satuan nilai </w:t>
      </w:r>
      <w:r w:rsidRPr="00737484">
        <w:rPr>
          <w:rFonts w:ascii="Times New Roman" w:hAnsi="Times New Roman" w:cs="Times New Roman"/>
          <w:i/>
          <w:color w:val="000000"/>
          <w:sz w:val="24"/>
          <w:szCs w:val="24"/>
          <w:lang w:val="id-ID"/>
        </w:rPr>
        <w:t>Leverage</w:t>
      </w:r>
      <w:r>
        <w:rPr>
          <w:rFonts w:ascii="Times New Roman" w:hAnsi="Times New Roman" w:cs="Times New Roman"/>
          <w:color w:val="000000"/>
          <w:sz w:val="24"/>
          <w:szCs w:val="24"/>
        </w:rPr>
        <w:t xml:space="preserve"> maka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mengurangi </w:t>
      </w:r>
      <w:r>
        <w:rPr>
          <w:rFonts w:ascii="Times New Roman" w:hAnsi="Times New Roman" w:cs="Times New Roman"/>
          <w:color w:val="000000"/>
          <w:sz w:val="24"/>
          <w:szCs w:val="24"/>
          <w:lang w:val="id-ID"/>
        </w:rPr>
        <w:t>Kinerja Keuangan sebesar 0,260</w:t>
      </w:r>
      <w:r>
        <w:rPr>
          <w:rFonts w:ascii="Times New Roman" w:hAnsi="Times New Roman" w:cs="Times New Roman"/>
          <w:color w:val="000000"/>
          <w:sz w:val="24"/>
          <w:szCs w:val="24"/>
        </w:rPr>
        <w:t xml:space="preserve">. </w:t>
      </w:r>
    </w:p>
    <w:p w:rsidR="00D67A8E" w:rsidRDefault="00D67A8E" w:rsidP="00D67A8E">
      <w:pPr>
        <w:pStyle w:val="ListParagraph"/>
        <w:autoSpaceDE w:val="0"/>
        <w:autoSpaceDN w:val="0"/>
        <w:adjustRightInd w:val="0"/>
        <w:spacing w:after="0" w:line="240" w:lineRule="auto"/>
        <w:ind w:left="284"/>
        <w:jc w:val="both"/>
        <w:rPr>
          <w:rFonts w:ascii="Times New Roman" w:hAnsi="Times New Roman" w:cs="Times New Roman"/>
          <w:color w:val="000000"/>
          <w:sz w:val="24"/>
          <w:szCs w:val="24"/>
        </w:rPr>
      </w:pPr>
    </w:p>
    <w:p w:rsidR="00D67A8E" w:rsidRPr="00D67A8E" w:rsidRDefault="00D67A8E" w:rsidP="00D67A8E">
      <w:pPr>
        <w:pStyle w:val="ListParagraph"/>
        <w:autoSpaceDE w:val="0"/>
        <w:autoSpaceDN w:val="0"/>
        <w:adjustRightInd w:val="0"/>
        <w:spacing w:after="0" w:line="276" w:lineRule="auto"/>
        <w:ind w:left="0"/>
        <w:jc w:val="both"/>
        <w:rPr>
          <w:rFonts w:ascii="Times New Roman" w:hAnsi="Times New Roman" w:cs="Times New Roman"/>
          <w:color w:val="000000"/>
          <w:sz w:val="24"/>
          <w:szCs w:val="24"/>
        </w:rPr>
      </w:pPr>
      <w:r w:rsidRPr="00D67A8E">
        <w:rPr>
          <w:rFonts w:ascii="Times New Roman" w:hAnsi="Times New Roman" w:cs="Times New Roman"/>
          <w:b/>
          <w:sz w:val="24"/>
          <w:szCs w:val="30"/>
          <w:lang w:val="en-ID"/>
        </w:rPr>
        <w:t>Uji Hipotesis</w:t>
      </w:r>
    </w:p>
    <w:p w:rsidR="00D67A8E" w:rsidRDefault="00D67A8E" w:rsidP="00D67A8E">
      <w:pPr>
        <w:pStyle w:val="ListParagraph"/>
        <w:tabs>
          <w:tab w:val="left" w:pos="1985"/>
        </w:tabs>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lang w:val="en-ID"/>
        </w:rPr>
        <w:t xml:space="preserve">      </w:t>
      </w:r>
      <w:r>
        <w:rPr>
          <w:rFonts w:ascii="Times New Roman" w:hAnsi="Times New Roman" w:cs="Times New Roman"/>
          <w:sz w:val="24"/>
        </w:rPr>
        <w:t xml:space="preserve">Pengujian hipotesis yang digunakan dalam penelitian ini adalah </w:t>
      </w:r>
      <w:r>
        <w:rPr>
          <w:rFonts w:ascii="Times New Roman" w:hAnsi="Times New Roman" w:cs="Times New Roman"/>
          <w:sz w:val="24"/>
          <w:szCs w:val="24"/>
        </w:rPr>
        <w:t xml:space="preserve">Uji Signifikansi Parameter Individual (Uji t). ). Uji t bertujuan untuk menguji seberapa besar pengaruh satu variabel independen secara individual yaitu </w:t>
      </w:r>
      <w:r>
        <w:rPr>
          <w:rFonts w:ascii="Times New Roman" w:hAnsi="Times New Roman" w:cs="Times New Roman"/>
          <w:sz w:val="24"/>
          <w:szCs w:val="24"/>
          <w:lang w:val="id-ID"/>
        </w:rPr>
        <w:t>Dewan Komisaris Independen</w:t>
      </w:r>
      <w:r>
        <w:rPr>
          <w:rFonts w:ascii="Times New Roman" w:hAnsi="Times New Roman" w:cs="Times New Roman"/>
          <w:sz w:val="24"/>
          <w:szCs w:val="24"/>
        </w:rPr>
        <w:t xml:space="preserve">, </w:t>
      </w:r>
      <w:r>
        <w:rPr>
          <w:rFonts w:ascii="Times New Roman" w:hAnsi="Times New Roman" w:cs="Times New Roman"/>
          <w:sz w:val="24"/>
          <w:szCs w:val="24"/>
          <w:lang w:val="id-ID"/>
        </w:rPr>
        <w:t>Komite Audit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Kepemilikan Manajerial dan </w:t>
      </w:r>
      <w:r w:rsidRPr="00BE1063">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dalam menerangkan variasi variabel dependen yaitu </w:t>
      </w:r>
      <w:r>
        <w:rPr>
          <w:rFonts w:ascii="Times New Roman" w:hAnsi="Times New Roman" w:cs="Times New Roman"/>
          <w:sz w:val="24"/>
          <w:szCs w:val="24"/>
          <w:lang w:val="id-ID"/>
        </w:rPr>
        <w:t>Kinerja Keuangan</w:t>
      </w:r>
      <w:r>
        <w:rPr>
          <w:rFonts w:ascii="Times New Roman" w:eastAsia="Times New Roman,Italic" w:hAnsi="Times New Roman" w:cs="Times New Roman"/>
          <w:iCs/>
          <w:sz w:val="24"/>
          <w:szCs w:val="24"/>
        </w:rPr>
        <w:t>.</w:t>
      </w:r>
      <w:r>
        <w:rPr>
          <w:rFonts w:ascii="Times New Roman" w:hAnsi="Times New Roman" w:cs="Times New Roman"/>
          <w:sz w:val="24"/>
          <w:szCs w:val="24"/>
        </w:rPr>
        <w:t xml:space="preserve"> Hasil uji signifikansi parameter individual (uji t) adalah sebagai berikut:</w:t>
      </w:r>
    </w:p>
    <w:p w:rsidR="00D67A8E" w:rsidRPr="001F05DB" w:rsidRDefault="00D67A8E" w:rsidP="00D67A8E">
      <w:pPr>
        <w:pStyle w:val="ListParagraph"/>
        <w:tabs>
          <w:tab w:val="left" w:pos="1985"/>
        </w:tabs>
        <w:spacing w:after="0" w:line="240" w:lineRule="auto"/>
        <w:ind w:left="0"/>
        <w:jc w:val="both"/>
        <w:rPr>
          <w:rFonts w:ascii="Times New Roman" w:hAnsi="Times New Roman" w:cs="Times New Roman"/>
          <w:sz w:val="24"/>
          <w:szCs w:val="24"/>
          <w:lang w:val="id-ID"/>
        </w:rPr>
      </w:pPr>
    </w:p>
    <w:p w:rsidR="00D67A8E" w:rsidRDefault="00D67A8E" w:rsidP="00D67A8E">
      <w:pPr>
        <w:pStyle w:val="ListParagraph"/>
        <w:spacing w:after="0" w:line="240" w:lineRule="auto"/>
        <w:ind w:left="993"/>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4.10</w:t>
      </w:r>
    </w:p>
    <w:p w:rsidR="00D67A8E" w:rsidRPr="00BE1063" w:rsidRDefault="00D67A8E" w:rsidP="00D67A8E">
      <w:pPr>
        <w:pStyle w:val="ListParagraph"/>
        <w:spacing w:after="0" w:line="240" w:lineRule="auto"/>
        <w:ind w:left="993"/>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Hasil Uji </w:t>
      </w:r>
      <w:r>
        <w:rPr>
          <w:rFonts w:ascii="Times New Roman" w:hAnsi="Times New Roman" w:cs="Times New Roman"/>
          <w:sz w:val="24"/>
          <w:szCs w:val="24"/>
        </w:rPr>
        <w:t>Signifikansi Parameter Individual (Uji t)</w:t>
      </w:r>
    </w:p>
    <w:tbl>
      <w:tblPr>
        <w:tblW w:w="7180"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1"/>
        <w:gridCol w:w="2545"/>
        <w:gridCol w:w="849"/>
        <w:gridCol w:w="990"/>
        <w:gridCol w:w="1273"/>
        <w:gridCol w:w="706"/>
        <w:gridCol w:w="566"/>
      </w:tblGrid>
      <w:tr w:rsidR="00D67A8E" w:rsidRPr="00514BCE" w:rsidTr="00D67A8E">
        <w:trPr>
          <w:cantSplit/>
        </w:trPr>
        <w:tc>
          <w:tcPr>
            <w:tcW w:w="7180" w:type="dxa"/>
            <w:gridSpan w:val="7"/>
            <w:tcBorders>
              <w:top w:val="nil"/>
              <w:left w:val="nil"/>
              <w:bottom w:val="nil"/>
              <w:right w:val="nil"/>
            </w:tcBorders>
            <w:shd w:val="clear" w:color="auto" w:fill="FFFFFF"/>
          </w:tcPr>
          <w:p w:rsidR="00D67A8E" w:rsidRPr="00514BCE" w:rsidRDefault="00D67A8E" w:rsidP="00D67A8E">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b/>
                <w:bCs/>
                <w:color w:val="000000"/>
                <w:sz w:val="18"/>
                <w:szCs w:val="18"/>
              </w:rPr>
              <w:t>Coefficients</w:t>
            </w:r>
            <w:r w:rsidRPr="00514BCE">
              <w:rPr>
                <w:rFonts w:ascii="Arial" w:hAnsi="Arial" w:cs="Arial"/>
                <w:b/>
                <w:bCs/>
                <w:color w:val="000000"/>
                <w:sz w:val="18"/>
                <w:szCs w:val="18"/>
                <w:vertAlign w:val="superscript"/>
              </w:rPr>
              <w:t>a</w:t>
            </w:r>
          </w:p>
        </w:tc>
      </w:tr>
      <w:tr w:rsidR="00D67A8E" w:rsidRPr="00514BCE" w:rsidTr="00D67A8E">
        <w:trPr>
          <w:cantSplit/>
        </w:trPr>
        <w:tc>
          <w:tcPr>
            <w:tcW w:w="2796" w:type="dxa"/>
            <w:gridSpan w:val="2"/>
            <w:vMerge w:val="restart"/>
            <w:tcBorders>
              <w:top w:val="single" w:sz="16" w:space="0" w:color="000000"/>
              <w:left w:val="single" w:sz="16" w:space="0" w:color="000000"/>
              <w:bottom w:val="nil"/>
              <w:right w:val="nil"/>
            </w:tcBorders>
            <w:shd w:val="clear" w:color="auto" w:fill="FFFFFF"/>
          </w:tcPr>
          <w:p w:rsidR="00D67A8E" w:rsidRPr="00514BCE" w:rsidRDefault="00D67A8E" w:rsidP="00D67A8E">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Model</w:t>
            </w:r>
          </w:p>
        </w:tc>
        <w:tc>
          <w:tcPr>
            <w:tcW w:w="1839" w:type="dxa"/>
            <w:gridSpan w:val="2"/>
            <w:tcBorders>
              <w:top w:val="single" w:sz="16" w:space="0" w:color="000000"/>
              <w:left w:val="single" w:sz="16" w:space="0" w:color="000000"/>
            </w:tcBorders>
            <w:shd w:val="clear" w:color="auto" w:fill="FFFFFF"/>
          </w:tcPr>
          <w:p w:rsidR="00D67A8E" w:rsidRPr="00514BCE" w:rsidRDefault="00D67A8E" w:rsidP="00D67A8E">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Unstandardized Coefficients</w:t>
            </w:r>
          </w:p>
        </w:tc>
        <w:tc>
          <w:tcPr>
            <w:tcW w:w="1273" w:type="dxa"/>
            <w:tcBorders>
              <w:top w:val="single" w:sz="16" w:space="0" w:color="000000"/>
            </w:tcBorders>
            <w:shd w:val="clear" w:color="auto" w:fill="FFFFFF"/>
          </w:tcPr>
          <w:p w:rsidR="00D67A8E" w:rsidRPr="00514BCE" w:rsidRDefault="00D67A8E" w:rsidP="00D67A8E">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Standardized Coefficients</w:t>
            </w:r>
          </w:p>
        </w:tc>
        <w:tc>
          <w:tcPr>
            <w:tcW w:w="706" w:type="dxa"/>
            <w:vMerge w:val="restart"/>
            <w:tcBorders>
              <w:top w:val="single" w:sz="16" w:space="0" w:color="000000"/>
            </w:tcBorders>
            <w:shd w:val="clear" w:color="auto" w:fill="FFFFFF"/>
          </w:tcPr>
          <w:p w:rsidR="00D67A8E" w:rsidRPr="00514BCE" w:rsidRDefault="00D67A8E" w:rsidP="00D67A8E">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T</w:t>
            </w:r>
          </w:p>
        </w:tc>
        <w:tc>
          <w:tcPr>
            <w:tcW w:w="566" w:type="dxa"/>
            <w:vMerge w:val="restart"/>
            <w:tcBorders>
              <w:top w:val="single" w:sz="16" w:space="0" w:color="000000"/>
            </w:tcBorders>
            <w:shd w:val="clear" w:color="auto" w:fill="FFFFFF"/>
          </w:tcPr>
          <w:p w:rsidR="00D67A8E" w:rsidRPr="00514BCE" w:rsidRDefault="00D67A8E" w:rsidP="00D67A8E">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Sig.</w:t>
            </w:r>
          </w:p>
        </w:tc>
      </w:tr>
      <w:tr w:rsidR="00D67A8E" w:rsidRPr="00514BCE" w:rsidTr="00D67A8E">
        <w:trPr>
          <w:cantSplit/>
        </w:trPr>
        <w:tc>
          <w:tcPr>
            <w:tcW w:w="2796" w:type="dxa"/>
            <w:gridSpan w:val="2"/>
            <w:vMerge/>
            <w:tcBorders>
              <w:top w:val="single" w:sz="16" w:space="0" w:color="000000"/>
              <w:left w:val="single" w:sz="16" w:space="0" w:color="000000"/>
              <w:bottom w:val="nil"/>
              <w:right w:val="nil"/>
            </w:tcBorders>
            <w:shd w:val="clear" w:color="auto" w:fill="FFFFFF"/>
          </w:tcPr>
          <w:p w:rsidR="00D67A8E" w:rsidRPr="00514BCE" w:rsidRDefault="00D67A8E" w:rsidP="00D67A8E">
            <w:pPr>
              <w:autoSpaceDE w:val="0"/>
              <w:autoSpaceDN w:val="0"/>
              <w:adjustRightInd w:val="0"/>
              <w:spacing w:after="0" w:line="240" w:lineRule="auto"/>
              <w:rPr>
                <w:rFonts w:ascii="Arial" w:hAnsi="Arial" w:cs="Arial"/>
                <w:color w:val="000000"/>
                <w:sz w:val="18"/>
                <w:szCs w:val="18"/>
              </w:rPr>
            </w:pPr>
          </w:p>
        </w:tc>
        <w:tc>
          <w:tcPr>
            <w:tcW w:w="849" w:type="dxa"/>
            <w:tcBorders>
              <w:left w:val="single" w:sz="16" w:space="0" w:color="000000"/>
              <w:bottom w:val="single" w:sz="16" w:space="0" w:color="000000"/>
            </w:tcBorders>
            <w:shd w:val="clear" w:color="auto" w:fill="FFFFFF"/>
          </w:tcPr>
          <w:p w:rsidR="00D67A8E" w:rsidRPr="00514BCE" w:rsidRDefault="00D67A8E" w:rsidP="00D67A8E">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B</w:t>
            </w:r>
          </w:p>
        </w:tc>
        <w:tc>
          <w:tcPr>
            <w:tcW w:w="990" w:type="dxa"/>
            <w:tcBorders>
              <w:bottom w:val="single" w:sz="16" w:space="0" w:color="000000"/>
            </w:tcBorders>
            <w:shd w:val="clear" w:color="auto" w:fill="FFFFFF"/>
          </w:tcPr>
          <w:p w:rsidR="00D67A8E" w:rsidRPr="00514BCE" w:rsidRDefault="00D67A8E" w:rsidP="00D67A8E">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Std. Error</w:t>
            </w:r>
          </w:p>
        </w:tc>
        <w:tc>
          <w:tcPr>
            <w:tcW w:w="1273" w:type="dxa"/>
            <w:tcBorders>
              <w:bottom w:val="single" w:sz="16" w:space="0" w:color="000000"/>
            </w:tcBorders>
            <w:shd w:val="clear" w:color="auto" w:fill="FFFFFF"/>
          </w:tcPr>
          <w:p w:rsidR="00D67A8E" w:rsidRPr="00514BCE" w:rsidRDefault="00D67A8E" w:rsidP="00D67A8E">
            <w:pPr>
              <w:autoSpaceDE w:val="0"/>
              <w:autoSpaceDN w:val="0"/>
              <w:adjustRightInd w:val="0"/>
              <w:spacing w:after="0" w:line="240" w:lineRule="auto"/>
              <w:ind w:left="60" w:right="60"/>
              <w:jc w:val="center"/>
              <w:rPr>
                <w:rFonts w:ascii="Arial" w:hAnsi="Arial" w:cs="Arial"/>
                <w:color w:val="000000"/>
                <w:sz w:val="18"/>
                <w:szCs w:val="18"/>
              </w:rPr>
            </w:pPr>
            <w:r w:rsidRPr="00514BCE">
              <w:rPr>
                <w:rFonts w:ascii="Arial" w:hAnsi="Arial" w:cs="Arial"/>
                <w:color w:val="000000"/>
                <w:sz w:val="18"/>
                <w:szCs w:val="18"/>
              </w:rPr>
              <w:t>Beta</w:t>
            </w:r>
          </w:p>
        </w:tc>
        <w:tc>
          <w:tcPr>
            <w:tcW w:w="706" w:type="dxa"/>
            <w:vMerge/>
            <w:tcBorders>
              <w:top w:val="single" w:sz="16" w:space="0" w:color="000000"/>
            </w:tcBorders>
            <w:shd w:val="clear" w:color="auto" w:fill="FFFFFF"/>
          </w:tcPr>
          <w:p w:rsidR="00D67A8E" w:rsidRPr="00514BCE" w:rsidRDefault="00D67A8E" w:rsidP="00D67A8E">
            <w:pPr>
              <w:autoSpaceDE w:val="0"/>
              <w:autoSpaceDN w:val="0"/>
              <w:adjustRightInd w:val="0"/>
              <w:spacing w:after="0" w:line="240" w:lineRule="auto"/>
              <w:rPr>
                <w:rFonts w:ascii="Arial" w:hAnsi="Arial" w:cs="Arial"/>
                <w:color w:val="000000"/>
                <w:sz w:val="18"/>
                <w:szCs w:val="18"/>
              </w:rPr>
            </w:pPr>
          </w:p>
        </w:tc>
        <w:tc>
          <w:tcPr>
            <w:tcW w:w="566" w:type="dxa"/>
            <w:vMerge/>
            <w:tcBorders>
              <w:top w:val="single" w:sz="16" w:space="0" w:color="000000"/>
            </w:tcBorders>
            <w:shd w:val="clear" w:color="auto" w:fill="FFFFFF"/>
          </w:tcPr>
          <w:p w:rsidR="00D67A8E" w:rsidRPr="00514BCE" w:rsidRDefault="00D67A8E" w:rsidP="00D67A8E">
            <w:pPr>
              <w:autoSpaceDE w:val="0"/>
              <w:autoSpaceDN w:val="0"/>
              <w:adjustRightInd w:val="0"/>
              <w:spacing w:after="0" w:line="240" w:lineRule="auto"/>
              <w:rPr>
                <w:rFonts w:ascii="Arial" w:hAnsi="Arial" w:cs="Arial"/>
                <w:color w:val="000000"/>
                <w:sz w:val="18"/>
                <w:szCs w:val="18"/>
              </w:rPr>
            </w:pPr>
          </w:p>
        </w:tc>
      </w:tr>
      <w:tr w:rsidR="00D67A8E" w:rsidRPr="00514BCE" w:rsidTr="00D67A8E">
        <w:trPr>
          <w:cantSplit/>
        </w:trPr>
        <w:tc>
          <w:tcPr>
            <w:tcW w:w="251" w:type="dxa"/>
            <w:vMerge w:val="restart"/>
            <w:tcBorders>
              <w:top w:val="single" w:sz="16" w:space="0" w:color="000000"/>
              <w:left w:val="single" w:sz="16" w:space="0" w:color="000000"/>
              <w:bottom w:val="single" w:sz="16" w:space="0" w:color="000000"/>
              <w:right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1</w:t>
            </w:r>
          </w:p>
        </w:tc>
        <w:tc>
          <w:tcPr>
            <w:tcW w:w="2545" w:type="dxa"/>
            <w:tcBorders>
              <w:top w:val="single" w:sz="16" w:space="0" w:color="000000"/>
              <w:left w:val="nil"/>
              <w:bottom w:val="nil"/>
              <w:right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(Constant)</w:t>
            </w:r>
          </w:p>
        </w:tc>
        <w:tc>
          <w:tcPr>
            <w:tcW w:w="849" w:type="dxa"/>
            <w:tcBorders>
              <w:top w:val="single" w:sz="16" w:space="0" w:color="000000"/>
              <w:left w:val="single" w:sz="16" w:space="0" w:color="000000"/>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25.181</w:t>
            </w:r>
          </w:p>
        </w:tc>
        <w:tc>
          <w:tcPr>
            <w:tcW w:w="990" w:type="dxa"/>
            <w:tcBorders>
              <w:top w:val="single" w:sz="16" w:space="0" w:color="000000"/>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12.487</w:t>
            </w:r>
          </w:p>
        </w:tc>
        <w:tc>
          <w:tcPr>
            <w:tcW w:w="1273" w:type="dxa"/>
            <w:tcBorders>
              <w:top w:val="single" w:sz="16" w:space="0" w:color="000000"/>
              <w:bottom w:val="nil"/>
            </w:tcBorders>
            <w:shd w:val="clear" w:color="auto" w:fill="FFFFFF"/>
          </w:tcPr>
          <w:p w:rsidR="00D67A8E" w:rsidRPr="00514BCE" w:rsidRDefault="00D67A8E" w:rsidP="00D67A8E">
            <w:pPr>
              <w:autoSpaceDE w:val="0"/>
              <w:autoSpaceDN w:val="0"/>
              <w:adjustRightInd w:val="0"/>
              <w:spacing w:after="0" w:line="240" w:lineRule="auto"/>
              <w:rPr>
                <w:rFonts w:ascii="Times New Roman" w:hAnsi="Times New Roman" w:cs="Times New Roman"/>
                <w:sz w:val="24"/>
                <w:szCs w:val="24"/>
              </w:rPr>
            </w:pPr>
          </w:p>
        </w:tc>
        <w:tc>
          <w:tcPr>
            <w:tcW w:w="706" w:type="dxa"/>
            <w:tcBorders>
              <w:top w:val="single" w:sz="16" w:space="0" w:color="000000"/>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2.017</w:t>
            </w:r>
          </w:p>
        </w:tc>
        <w:tc>
          <w:tcPr>
            <w:tcW w:w="566" w:type="dxa"/>
            <w:tcBorders>
              <w:top w:val="single" w:sz="16" w:space="0" w:color="000000"/>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.052</w:t>
            </w:r>
          </w:p>
        </w:tc>
      </w:tr>
      <w:tr w:rsidR="00D67A8E" w:rsidRPr="00514BCE" w:rsidTr="00D67A8E">
        <w:trPr>
          <w:cantSplit/>
        </w:trPr>
        <w:tc>
          <w:tcPr>
            <w:tcW w:w="251" w:type="dxa"/>
            <w:vMerge/>
            <w:tcBorders>
              <w:top w:val="single" w:sz="16" w:space="0" w:color="000000"/>
              <w:left w:val="single" w:sz="16" w:space="0" w:color="000000"/>
              <w:bottom w:val="single" w:sz="16" w:space="0" w:color="000000"/>
              <w:right w:val="nil"/>
            </w:tcBorders>
            <w:shd w:val="clear" w:color="auto" w:fill="FFFFFF"/>
            <w:vAlign w:val="center"/>
          </w:tcPr>
          <w:p w:rsidR="00D67A8E" w:rsidRPr="00514BCE" w:rsidRDefault="00D67A8E" w:rsidP="00D67A8E">
            <w:pPr>
              <w:autoSpaceDE w:val="0"/>
              <w:autoSpaceDN w:val="0"/>
              <w:adjustRightInd w:val="0"/>
              <w:spacing w:after="0" w:line="240" w:lineRule="auto"/>
              <w:rPr>
                <w:rFonts w:ascii="Times New Roman" w:hAnsi="Times New Roman" w:cs="Times New Roman"/>
                <w:sz w:val="24"/>
                <w:szCs w:val="24"/>
              </w:rPr>
            </w:pPr>
          </w:p>
        </w:tc>
        <w:tc>
          <w:tcPr>
            <w:tcW w:w="2545" w:type="dxa"/>
            <w:tcBorders>
              <w:top w:val="nil"/>
              <w:left w:val="nil"/>
              <w:bottom w:val="nil"/>
              <w:right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Dewan Komisaris Independen</w:t>
            </w:r>
          </w:p>
        </w:tc>
        <w:tc>
          <w:tcPr>
            <w:tcW w:w="849" w:type="dxa"/>
            <w:tcBorders>
              <w:top w:val="nil"/>
              <w:left w:val="single" w:sz="16" w:space="0" w:color="000000"/>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-29.100</w:t>
            </w:r>
          </w:p>
        </w:tc>
        <w:tc>
          <w:tcPr>
            <w:tcW w:w="990"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16.440</w:t>
            </w:r>
          </w:p>
        </w:tc>
        <w:tc>
          <w:tcPr>
            <w:tcW w:w="1273"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-.201</w:t>
            </w:r>
          </w:p>
        </w:tc>
        <w:tc>
          <w:tcPr>
            <w:tcW w:w="706"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-1.770</w:t>
            </w:r>
          </w:p>
        </w:tc>
        <w:tc>
          <w:tcPr>
            <w:tcW w:w="566"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.087</w:t>
            </w:r>
          </w:p>
        </w:tc>
      </w:tr>
      <w:tr w:rsidR="00D67A8E" w:rsidRPr="00514BCE" w:rsidTr="00D67A8E">
        <w:trPr>
          <w:cantSplit/>
        </w:trPr>
        <w:tc>
          <w:tcPr>
            <w:tcW w:w="251" w:type="dxa"/>
            <w:vMerge/>
            <w:tcBorders>
              <w:top w:val="single" w:sz="16" w:space="0" w:color="000000"/>
              <w:left w:val="single" w:sz="16" w:space="0" w:color="000000"/>
              <w:bottom w:val="single" w:sz="16" w:space="0" w:color="000000"/>
              <w:right w:val="nil"/>
            </w:tcBorders>
            <w:shd w:val="clear" w:color="auto" w:fill="FFFFFF"/>
            <w:vAlign w:val="center"/>
          </w:tcPr>
          <w:p w:rsidR="00D67A8E" w:rsidRPr="00514BCE" w:rsidRDefault="00D67A8E" w:rsidP="00D67A8E">
            <w:pPr>
              <w:autoSpaceDE w:val="0"/>
              <w:autoSpaceDN w:val="0"/>
              <w:adjustRightInd w:val="0"/>
              <w:spacing w:after="0" w:line="240" w:lineRule="auto"/>
              <w:rPr>
                <w:rFonts w:ascii="Arial" w:hAnsi="Arial" w:cs="Arial"/>
                <w:color w:val="000000"/>
                <w:sz w:val="18"/>
                <w:szCs w:val="18"/>
              </w:rPr>
            </w:pPr>
          </w:p>
        </w:tc>
        <w:tc>
          <w:tcPr>
            <w:tcW w:w="2545" w:type="dxa"/>
            <w:tcBorders>
              <w:top w:val="nil"/>
              <w:left w:val="nil"/>
              <w:bottom w:val="nil"/>
              <w:right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Komite Audit</w:t>
            </w:r>
          </w:p>
        </w:tc>
        <w:tc>
          <w:tcPr>
            <w:tcW w:w="849" w:type="dxa"/>
            <w:tcBorders>
              <w:top w:val="nil"/>
              <w:left w:val="single" w:sz="16" w:space="0" w:color="000000"/>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1.457</w:t>
            </w:r>
          </w:p>
        </w:tc>
        <w:tc>
          <w:tcPr>
            <w:tcW w:w="990"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3.892</w:t>
            </w:r>
          </w:p>
        </w:tc>
        <w:tc>
          <w:tcPr>
            <w:tcW w:w="1273"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.043</w:t>
            </w:r>
          </w:p>
        </w:tc>
        <w:tc>
          <w:tcPr>
            <w:tcW w:w="706"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.374</w:t>
            </w:r>
          </w:p>
        </w:tc>
        <w:tc>
          <w:tcPr>
            <w:tcW w:w="566"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.711</w:t>
            </w:r>
          </w:p>
        </w:tc>
      </w:tr>
      <w:tr w:rsidR="00D67A8E" w:rsidRPr="00514BCE" w:rsidTr="00D67A8E">
        <w:trPr>
          <w:cantSplit/>
        </w:trPr>
        <w:tc>
          <w:tcPr>
            <w:tcW w:w="251" w:type="dxa"/>
            <w:vMerge/>
            <w:tcBorders>
              <w:top w:val="single" w:sz="16" w:space="0" w:color="000000"/>
              <w:left w:val="single" w:sz="16" w:space="0" w:color="000000"/>
              <w:bottom w:val="single" w:sz="16" w:space="0" w:color="000000"/>
              <w:right w:val="nil"/>
            </w:tcBorders>
            <w:shd w:val="clear" w:color="auto" w:fill="FFFFFF"/>
            <w:vAlign w:val="center"/>
          </w:tcPr>
          <w:p w:rsidR="00D67A8E" w:rsidRPr="00514BCE" w:rsidRDefault="00D67A8E" w:rsidP="00D67A8E">
            <w:pPr>
              <w:autoSpaceDE w:val="0"/>
              <w:autoSpaceDN w:val="0"/>
              <w:adjustRightInd w:val="0"/>
              <w:spacing w:after="0" w:line="240" w:lineRule="auto"/>
              <w:rPr>
                <w:rFonts w:ascii="Arial" w:hAnsi="Arial" w:cs="Arial"/>
                <w:color w:val="000000"/>
                <w:sz w:val="18"/>
                <w:szCs w:val="18"/>
              </w:rPr>
            </w:pPr>
          </w:p>
        </w:tc>
        <w:tc>
          <w:tcPr>
            <w:tcW w:w="2545" w:type="dxa"/>
            <w:tcBorders>
              <w:top w:val="nil"/>
              <w:left w:val="nil"/>
              <w:bottom w:val="nil"/>
              <w:right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Kepemilikan Manajerial</w:t>
            </w:r>
          </w:p>
        </w:tc>
        <w:tc>
          <w:tcPr>
            <w:tcW w:w="849" w:type="dxa"/>
            <w:tcBorders>
              <w:top w:val="nil"/>
              <w:left w:val="single" w:sz="16" w:space="0" w:color="000000"/>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-60.917</w:t>
            </w:r>
          </w:p>
        </w:tc>
        <w:tc>
          <w:tcPr>
            <w:tcW w:w="990"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10.008</w:t>
            </w:r>
          </w:p>
        </w:tc>
        <w:tc>
          <w:tcPr>
            <w:tcW w:w="1273"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-.637</w:t>
            </w:r>
          </w:p>
        </w:tc>
        <w:tc>
          <w:tcPr>
            <w:tcW w:w="706"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-6.087</w:t>
            </w:r>
          </w:p>
        </w:tc>
        <w:tc>
          <w:tcPr>
            <w:tcW w:w="566" w:type="dxa"/>
            <w:tcBorders>
              <w:top w:val="nil"/>
              <w:bottom w:val="nil"/>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.000</w:t>
            </w:r>
          </w:p>
        </w:tc>
      </w:tr>
      <w:tr w:rsidR="00D67A8E" w:rsidRPr="00514BCE" w:rsidTr="00D67A8E">
        <w:trPr>
          <w:cantSplit/>
        </w:trPr>
        <w:tc>
          <w:tcPr>
            <w:tcW w:w="251" w:type="dxa"/>
            <w:vMerge/>
            <w:tcBorders>
              <w:top w:val="single" w:sz="16" w:space="0" w:color="000000"/>
              <w:left w:val="single" w:sz="16" w:space="0" w:color="000000"/>
              <w:bottom w:val="single" w:sz="16" w:space="0" w:color="000000"/>
              <w:right w:val="nil"/>
            </w:tcBorders>
            <w:shd w:val="clear" w:color="auto" w:fill="FFFFFF"/>
            <w:vAlign w:val="center"/>
          </w:tcPr>
          <w:p w:rsidR="00D67A8E" w:rsidRPr="00514BCE" w:rsidRDefault="00D67A8E" w:rsidP="00D67A8E">
            <w:pPr>
              <w:autoSpaceDE w:val="0"/>
              <w:autoSpaceDN w:val="0"/>
              <w:adjustRightInd w:val="0"/>
              <w:spacing w:after="0" w:line="240" w:lineRule="auto"/>
              <w:rPr>
                <w:rFonts w:ascii="Arial" w:hAnsi="Arial" w:cs="Arial"/>
                <w:color w:val="000000"/>
                <w:sz w:val="18"/>
                <w:szCs w:val="18"/>
              </w:rPr>
            </w:pPr>
          </w:p>
        </w:tc>
        <w:tc>
          <w:tcPr>
            <w:tcW w:w="2545" w:type="dxa"/>
            <w:tcBorders>
              <w:top w:val="nil"/>
              <w:left w:val="nil"/>
              <w:bottom w:val="single" w:sz="16" w:space="0" w:color="000000"/>
              <w:right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Leverage</w:t>
            </w:r>
          </w:p>
        </w:tc>
        <w:tc>
          <w:tcPr>
            <w:tcW w:w="849" w:type="dxa"/>
            <w:tcBorders>
              <w:top w:val="nil"/>
              <w:left w:val="single" w:sz="16" w:space="0" w:color="000000"/>
              <w:bottom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-.260</w:t>
            </w:r>
          </w:p>
        </w:tc>
        <w:tc>
          <w:tcPr>
            <w:tcW w:w="990" w:type="dxa"/>
            <w:tcBorders>
              <w:top w:val="nil"/>
              <w:bottom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.064</w:t>
            </w:r>
          </w:p>
        </w:tc>
        <w:tc>
          <w:tcPr>
            <w:tcW w:w="1273" w:type="dxa"/>
            <w:tcBorders>
              <w:top w:val="nil"/>
              <w:bottom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-.439</w:t>
            </w:r>
          </w:p>
        </w:tc>
        <w:tc>
          <w:tcPr>
            <w:tcW w:w="706" w:type="dxa"/>
            <w:tcBorders>
              <w:top w:val="nil"/>
              <w:bottom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-4.096</w:t>
            </w:r>
          </w:p>
        </w:tc>
        <w:tc>
          <w:tcPr>
            <w:tcW w:w="566" w:type="dxa"/>
            <w:tcBorders>
              <w:top w:val="nil"/>
              <w:bottom w:val="single" w:sz="16" w:space="0" w:color="000000"/>
            </w:tcBorders>
            <w:shd w:val="clear" w:color="auto" w:fill="FFFFFF"/>
            <w:vAlign w:val="center"/>
          </w:tcPr>
          <w:p w:rsidR="00D67A8E" w:rsidRPr="00514BCE" w:rsidRDefault="00D67A8E" w:rsidP="00D67A8E">
            <w:pPr>
              <w:autoSpaceDE w:val="0"/>
              <w:autoSpaceDN w:val="0"/>
              <w:adjustRightInd w:val="0"/>
              <w:spacing w:after="0" w:line="240" w:lineRule="auto"/>
              <w:ind w:left="60" w:right="60"/>
              <w:jc w:val="right"/>
              <w:rPr>
                <w:rFonts w:ascii="Arial" w:hAnsi="Arial" w:cs="Arial"/>
                <w:color w:val="000000"/>
                <w:sz w:val="18"/>
                <w:szCs w:val="18"/>
              </w:rPr>
            </w:pPr>
            <w:r w:rsidRPr="00514BCE">
              <w:rPr>
                <w:rFonts w:ascii="Arial" w:hAnsi="Arial" w:cs="Arial"/>
                <w:color w:val="000000"/>
                <w:sz w:val="18"/>
                <w:szCs w:val="18"/>
              </w:rPr>
              <w:t>.000</w:t>
            </w:r>
          </w:p>
        </w:tc>
      </w:tr>
      <w:tr w:rsidR="00D67A8E" w:rsidRPr="00514BCE" w:rsidTr="00D67A8E">
        <w:trPr>
          <w:cantSplit/>
        </w:trPr>
        <w:tc>
          <w:tcPr>
            <w:tcW w:w="7180" w:type="dxa"/>
            <w:gridSpan w:val="7"/>
            <w:tcBorders>
              <w:top w:val="nil"/>
              <w:left w:val="nil"/>
              <w:bottom w:val="nil"/>
              <w:right w:val="nil"/>
            </w:tcBorders>
            <w:shd w:val="clear" w:color="auto" w:fill="FFFFFF"/>
          </w:tcPr>
          <w:p w:rsidR="00D67A8E" w:rsidRPr="00514BCE" w:rsidRDefault="00D67A8E" w:rsidP="00D67A8E">
            <w:pPr>
              <w:autoSpaceDE w:val="0"/>
              <w:autoSpaceDN w:val="0"/>
              <w:adjustRightInd w:val="0"/>
              <w:spacing w:after="0" w:line="240" w:lineRule="auto"/>
              <w:ind w:left="60" w:right="60"/>
              <w:rPr>
                <w:rFonts w:ascii="Arial" w:hAnsi="Arial" w:cs="Arial"/>
                <w:color w:val="000000"/>
                <w:sz w:val="18"/>
                <w:szCs w:val="18"/>
              </w:rPr>
            </w:pPr>
            <w:r w:rsidRPr="00514BCE">
              <w:rPr>
                <w:rFonts w:ascii="Arial" w:hAnsi="Arial" w:cs="Arial"/>
                <w:color w:val="000000"/>
                <w:sz w:val="18"/>
                <w:szCs w:val="18"/>
              </w:rPr>
              <w:t>a. Dependent Variable: Kinerja Keuangan</w:t>
            </w:r>
          </w:p>
        </w:tc>
      </w:tr>
    </w:tbl>
    <w:p w:rsidR="00D67A8E" w:rsidRDefault="00D67A8E" w:rsidP="00D67A8E">
      <w:pPr>
        <w:pStyle w:val="ListParagraph"/>
        <w:spacing w:after="0" w:line="240" w:lineRule="auto"/>
        <w:ind w:left="993"/>
        <w:jc w:val="center"/>
        <w:rPr>
          <w:rFonts w:ascii="Times New Roman" w:hAnsi="Times New Roman" w:cs="Times New Roman"/>
          <w:sz w:val="24"/>
          <w:szCs w:val="24"/>
          <w:lang w:val="id-ID"/>
        </w:rPr>
      </w:pPr>
      <w:r>
        <w:rPr>
          <w:rFonts w:ascii="Times New Roman" w:hAnsi="Times New Roman" w:cs="Times New Roman"/>
          <w:sz w:val="24"/>
          <w:szCs w:val="24"/>
          <w:lang w:val="id-ID"/>
        </w:rPr>
        <w:t>Sumber: Data diolah peneliti, 2020.</w:t>
      </w:r>
    </w:p>
    <w:p w:rsidR="00D67A8E" w:rsidRPr="00BE1063" w:rsidRDefault="00D67A8E" w:rsidP="00D67A8E">
      <w:pPr>
        <w:pStyle w:val="ListParagraph"/>
        <w:numPr>
          <w:ilvl w:val="0"/>
          <w:numId w:val="7"/>
        </w:numPr>
        <w:autoSpaceDE w:val="0"/>
        <w:autoSpaceDN w:val="0"/>
        <w:adjustRightInd w:val="0"/>
        <w:spacing w:after="0" w:line="240" w:lineRule="auto"/>
        <w:ind w:left="284" w:hanging="283"/>
        <w:jc w:val="both"/>
        <w:rPr>
          <w:rFonts w:ascii="Times New Roman" w:hAnsi="Times New Roman" w:cs="Times New Roman"/>
          <w:color w:val="FF0000"/>
          <w:sz w:val="24"/>
          <w:szCs w:val="24"/>
        </w:rPr>
      </w:pPr>
      <w:r>
        <w:rPr>
          <w:rFonts w:ascii="Times New Roman" w:hAnsi="Times New Roman" w:cs="Times New Roman"/>
          <w:sz w:val="24"/>
          <w:szCs w:val="24"/>
        </w:rPr>
        <w:t xml:space="preserve">Variabel </w:t>
      </w:r>
      <w:r>
        <w:rPr>
          <w:rFonts w:ascii="Times New Roman" w:hAnsi="Times New Roman" w:cs="Times New Roman"/>
          <w:color w:val="FFFFFF" w:themeColor="background1"/>
          <w:sz w:val="24"/>
          <w:szCs w:val="24"/>
        </w:rPr>
        <w:t>i</w:t>
      </w:r>
      <w:r>
        <w:rPr>
          <w:rFonts w:ascii="Times New Roman" w:hAnsi="Times New Roman" w:cs="Times New Roman"/>
          <w:sz w:val="24"/>
          <w:szCs w:val="24"/>
          <w:lang w:val="id-ID"/>
        </w:rPr>
        <w:t xml:space="preserve">Dewan Komisaris Independen </w:t>
      </w:r>
      <w:r>
        <w:rPr>
          <w:rFonts w:ascii="Times New Roman" w:hAnsi="Times New Roman" w:cs="Times New Roman"/>
          <w:sz w:val="24"/>
          <w:szCs w:val="24"/>
        </w:rPr>
        <w:t>menunjukkan nilai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koefisien </w:t>
      </w:r>
      <w:proofErr w:type="gramStart"/>
      <w:r>
        <w:rPr>
          <w:rFonts w:ascii="Times New Roman" w:hAnsi="Times New Roman" w:cs="Times New Roman"/>
          <w:sz w:val="24"/>
          <w:szCs w:val="24"/>
        </w:rPr>
        <w:t>regresi  sebesar</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-29,100</w:t>
      </w:r>
      <w:r>
        <w:rPr>
          <w:rFonts w:ascii="Times New Roman" w:hAnsi="Times New Roman" w:cs="Times New Roman"/>
          <w:sz w:val="24"/>
          <w:szCs w:val="24"/>
        </w:rPr>
        <w:t xml:space="preserve"> yang artinya berpengaruh negatif terhadap </w:t>
      </w:r>
      <w:r>
        <w:rPr>
          <w:rFonts w:ascii="Times New Roman" w:hAnsi="Times New Roman" w:cs="Times New Roman"/>
          <w:sz w:val="24"/>
          <w:szCs w:val="24"/>
          <w:lang w:val="id-ID"/>
        </w:rPr>
        <w:t>Kinerja Keuangan</w:t>
      </w:r>
      <w:r>
        <w:rPr>
          <w:rFonts w:ascii="Times New Roman" w:hAnsi="Times New Roman" w:cs="Times New Roman"/>
          <w:sz w:val="24"/>
          <w:szCs w:val="24"/>
        </w:rPr>
        <w:t xml:space="preserve">. Variabel </w:t>
      </w:r>
      <w:r>
        <w:rPr>
          <w:rFonts w:ascii="Times New Roman" w:hAnsi="Times New Roman" w:cs="Times New Roman"/>
          <w:sz w:val="24"/>
          <w:szCs w:val="24"/>
          <w:lang w:val="id-ID"/>
        </w:rPr>
        <w:t>Dewan Komisaris Independen</w:t>
      </w:r>
      <w:r>
        <w:rPr>
          <w:rFonts w:ascii="Times New Roman" w:hAnsi="Times New Roman" w:cs="Times New Roman"/>
          <w:sz w:val="24"/>
          <w:szCs w:val="24"/>
        </w:rPr>
        <w:t xml:space="preserve"> menunjukkan nilai signifikansi sebesar 0,</w:t>
      </w:r>
      <w:r>
        <w:rPr>
          <w:rFonts w:ascii="Times New Roman" w:hAnsi="Times New Roman" w:cs="Times New Roman"/>
          <w:sz w:val="24"/>
          <w:szCs w:val="24"/>
          <w:lang w:val="id-ID"/>
        </w:rPr>
        <w:t>087</w:t>
      </w:r>
      <w:r>
        <w:rPr>
          <w:rFonts w:ascii="Times New Roman" w:hAnsi="Times New Roman" w:cs="Times New Roman"/>
          <w:sz w:val="24"/>
          <w:szCs w:val="24"/>
        </w:rPr>
        <w:t xml:space="preserve">. Nilai signifikansi variabel </w:t>
      </w:r>
      <w:r>
        <w:rPr>
          <w:rFonts w:ascii="Times New Roman" w:hAnsi="Times New Roman" w:cs="Times New Roman"/>
          <w:color w:val="FFFFFF" w:themeColor="background1"/>
          <w:sz w:val="24"/>
          <w:szCs w:val="24"/>
        </w:rPr>
        <w:t>i</w:t>
      </w:r>
      <w:r>
        <w:rPr>
          <w:rFonts w:ascii="Times New Roman" w:hAnsi="Times New Roman" w:cs="Times New Roman"/>
          <w:sz w:val="24"/>
          <w:szCs w:val="24"/>
          <w:lang w:val="id-ID"/>
        </w:rPr>
        <w:t>Dewan Komisaris Independen</w:t>
      </w:r>
      <w:r>
        <w:rPr>
          <w:rFonts w:ascii="Times New Roman" w:hAnsi="Times New Roman" w:cs="Times New Roman"/>
          <w:sz w:val="24"/>
          <w:szCs w:val="24"/>
        </w:rPr>
        <w:t xml:space="preserve"> lebih besar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yang artinya </w:t>
      </w:r>
      <w:r>
        <w:rPr>
          <w:rFonts w:ascii="Times New Roman" w:hAnsi="Times New Roman" w:cs="Times New Roman"/>
          <w:color w:val="FFFFFF" w:themeColor="background1"/>
          <w:sz w:val="24"/>
          <w:szCs w:val="24"/>
        </w:rPr>
        <w:t>i</w:t>
      </w:r>
      <w:r>
        <w:rPr>
          <w:rFonts w:ascii="Times New Roman" w:hAnsi="Times New Roman" w:cs="Times New Roman"/>
          <w:sz w:val="24"/>
          <w:szCs w:val="24"/>
          <w:lang w:val="id-ID"/>
        </w:rPr>
        <w:t>Dewan Komisaris Independen</w:t>
      </w:r>
      <w:r>
        <w:rPr>
          <w:rFonts w:ascii="Times New Roman" w:hAnsi="Times New Roman" w:cs="Times New Roman"/>
          <w:sz w:val="24"/>
          <w:szCs w:val="24"/>
        </w:rPr>
        <w:t xml:space="preserve"> </w:t>
      </w:r>
      <w:r>
        <w:rPr>
          <w:rFonts w:ascii="Times New Roman" w:hAnsi="Times New Roman" w:cs="Times New Roman"/>
          <w:sz w:val="24"/>
          <w:szCs w:val="24"/>
          <w:lang w:val="id-ID"/>
        </w:rPr>
        <w:t>tidak berpengaruh</w:t>
      </w:r>
      <w:r>
        <w:rPr>
          <w:rFonts w:ascii="Times New Roman" w:hAnsi="Times New Roman" w:cs="Times New Roman"/>
          <w:sz w:val="24"/>
          <w:szCs w:val="24"/>
        </w:rPr>
        <w:t xml:space="preserve"> terhadap </w:t>
      </w:r>
      <w:r>
        <w:rPr>
          <w:rFonts w:ascii="Times New Roman" w:hAnsi="Times New Roman" w:cs="Times New Roman"/>
          <w:sz w:val="24"/>
          <w:szCs w:val="24"/>
          <w:lang w:val="id-ID"/>
        </w:rPr>
        <w:t>Kinerja Keuangan</w:t>
      </w:r>
      <w:r>
        <w:rPr>
          <w:rFonts w:ascii="Times New Roman" w:hAnsi="Times New Roman" w:cs="Times New Roman"/>
          <w:sz w:val="24"/>
          <w:szCs w:val="24"/>
        </w:rPr>
        <w:t xml:space="preserve">. Dengan demikian, H1 yang menyatakan bahwa </w:t>
      </w:r>
      <w:r>
        <w:rPr>
          <w:rFonts w:ascii="Times New Roman" w:hAnsi="Times New Roman" w:cs="Times New Roman"/>
          <w:color w:val="FFFFFF" w:themeColor="background1"/>
          <w:sz w:val="24"/>
          <w:szCs w:val="24"/>
        </w:rPr>
        <w:t>i</w:t>
      </w:r>
      <w:r>
        <w:rPr>
          <w:rFonts w:ascii="Times New Roman" w:hAnsi="Times New Roman" w:cs="Times New Roman"/>
          <w:sz w:val="24"/>
          <w:szCs w:val="24"/>
          <w:lang w:val="id-ID"/>
        </w:rPr>
        <w:t>Dewan Komisaris Independen</w:t>
      </w:r>
      <w:r>
        <w:rPr>
          <w:rFonts w:ascii="Times New Roman" w:hAnsi="Times New Roman" w:cs="Times New Roman"/>
          <w:sz w:val="24"/>
          <w:szCs w:val="24"/>
        </w:rPr>
        <w:t xml:space="preserve"> berpengaruh terhadap </w:t>
      </w:r>
      <w:r>
        <w:rPr>
          <w:rFonts w:ascii="Times New Roman" w:hAnsi="Times New Roman" w:cs="Times New Roman"/>
          <w:sz w:val="24"/>
          <w:szCs w:val="24"/>
          <w:lang w:val="id-ID"/>
        </w:rPr>
        <w:t>Kinerja Keuangan</w:t>
      </w:r>
      <w:r>
        <w:rPr>
          <w:rFonts w:ascii="Times New Roman" w:hAnsi="Times New Roman" w:cs="Times New Roman"/>
          <w:sz w:val="24"/>
          <w:szCs w:val="24"/>
        </w:rPr>
        <w:t xml:space="preserve"> di</w:t>
      </w:r>
      <w:r>
        <w:rPr>
          <w:rFonts w:ascii="Times New Roman" w:hAnsi="Times New Roman" w:cs="Times New Roman"/>
          <w:sz w:val="24"/>
          <w:szCs w:val="24"/>
          <w:lang w:val="id-ID"/>
        </w:rPr>
        <w:t>tolak</w:t>
      </w:r>
      <w:r>
        <w:rPr>
          <w:rFonts w:ascii="Times New Roman" w:hAnsi="Times New Roman" w:cs="Times New Roman"/>
          <w:sz w:val="24"/>
          <w:szCs w:val="24"/>
        </w:rPr>
        <w:t>.</w:t>
      </w:r>
    </w:p>
    <w:p w:rsidR="00D67A8E" w:rsidRPr="00BE1063" w:rsidRDefault="00D67A8E" w:rsidP="00D67A8E">
      <w:pPr>
        <w:pStyle w:val="ListParagraph"/>
        <w:numPr>
          <w:ilvl w:val="0"/>
          <w:numId w:val="7"/>
        </w:numPr>
        <w:autoSpaceDE w:val="0"/>
        <w:autoSpaceDN w:val="0"/>
        <w:adjustRightInd w:val="0"/>
        <w:spacing w:after="0" w:line="240" w:lineRule="auto"/>
        <w:ind w:left="284" w:hanging="283"/>
        <w:jc w:val="both"/>
        <w:rPr>
          <w:rFonts w:ascii="Times New Roman" w:hAnsi="Times New Roman" w:cs="Times New Roman"/>
          <w:color w:val="FF0000"/>
          <w:sz w:val="24"/>
          <w:szCs w:val="24"/>
        </w:rPr>
      </w:pPr>
      <w:r>
        <w:rPr>
          <w:rFonts w:ascii="Times New Roman" w:hAnsi="Times New Roman" w:cs="Times New Roman"/>
          <w:sz w:val="24"/>
          <w:szCs w:val="24"/>
        </w:rPr>
        <w:t xml:space="preserve">Variabel </w:t>
      </w:r>
      <w:r>
        <w:rPr>
          <w:rFonts w:ascii="Times New Roman" w:hAnsi="Times New Roman" w:cs="Times New Roman"/>
          <w:sz w:val="24"/>
          <w:szCs w:val="24"/>
          <w:lang w:val="id-ID"/>
        </w:rPr>
        <w:t xml:space="preserve">Komite Audit </w:t>
      </w:r>
      <w:r>
        <w:rPr>
          <w:rFonts w:ascii="Times New Roman" w:hAnsi="Times New Roman" w:cs="Times New Roman"/>
          <w:sz w:val="24"/>
          <w:szCs w:val="24"/>
        </w:rPr>
        <w:t>menunjukkan nilai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koefisien </w:t>
      </w:r>
      <w:proofErr w:type="gramStart"/>
      <w:r>
        <w:rPr>
          <w:rFonts w:ascii="Times New Roman" w:hAnsi="Times New Roman" w:cs="Times New Roman"/>
          <w:sz w:val="24"/>
          <w:szCs w:val="24"/>
        </w:rPr>
        <w:t>regresi  sebesar</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1,457 </w:t>
      </w:r>
      <w:r>
        <w:rPr>
          <w:rFonts w:ascii="Times New Roman" w:hAnsi="Times New Roman" w:cs="Times New Roman"/>
          <w:sz w:val="24"/>
          <w:szCs w:val="24"/>
        </w:rPr>
        <w:t xml:space="preserve">yang artinya berpengaruh </w:t>
      </w:r>
      <w:r>
        <w:rPr>
          <w:rFonts w:ascii="Times New Roman" w:hAnsi="Times New Roman" w:cs="Times New Roman"/>
          <w:sz w:val="24"/>
          <w:szCs w:val="24"/>
          <w:lang w:val="id-ID"/>
        </w:rPr>
        <w:t>positif</w:t>
      </w:r>
      <w:r>
        <w:rPr>
          <w:rFonts w:ascii="Times New Roman" w:hAnsi="Times New Roman" w:cs="Times New Roman"/>
          <w:sz w:val="24"/>
          <w:szCs w:val="24"/>
        </w:rPr>
        <w:t xml:space="preserve"> terhadap </w:t>
      </w:r>
      <w:r>
        <w:rPr>
          <w:rFonts w:ascii="Times New Roman" w:hAnsi="Times New Roman" w:cs="Times New Roman"/>
          <w:sz w:val="24"/>
          <w:szCs w:val="24"/>
          <w:lang w:val="id-ID"/>
        </w:rPr>
        <w:t>Kinerja Keuangan</w:t>
      </w:r>
      <w:r>
        <w:rPr>
          <w:rFonts w:ascii="Times New Roman" w:hAnsi="Times New Roman" w:cs="Times New Roman"/>
          <w:sz w:val="24"/>
          <w:szCs w:val="24"/>
        </w:rPr>
        <w:t xml:space="preserve">. Variabel </w:t>
      </w:r>
      <w:r>
        <w:rPr>
          <w:rFonts w:ascii="Times New Roman" w:hAnsi="Times New Roman" w:cs="Times New Roman"/>
          <w:sz w:val="24"/>
          <w:szCs w:val="24"/>
          <w:lang w:val="id-ID"/>
        </w:rPr>
        <w:t xml:space="preserve">Komite Audit </w:t>
      </w:r>
      <w:r>
        <w:rPr>
          <w:rFonts w:ascii="Times New Roman" w:hAnsi="Times New Roman" w:cs="Times New Roman"/>
          <w:sz w:val="24"/>
          <w:szCs w:val="24"/>
        </w:rPr>
        <w:t>menunjukkan nilai signifikansi sebesar 0,</w:t>
      </w:r>
      <w:r>
        <w:rPr>
          <w:rFonts w:ascii="Times New Roman" w:hAnsi="Times New Roman" w:cs="Times New Roman"/>
          <w:sz w:val="24"/>
          <w:szCs w:val="24"/>
          <w:lang w:val="id-ID"/>
        </w:rPr>
        <w:t>711</w:t>
      </w:r>
      <w:r>
        <w:rPr>
          <w:rFonts w:ascii="Times New Roman" w:hAnsi="Times New Roman" w:cs="Times New Roman"/>
          <w:sz w:val="24"/>
          <w:szCs w:val="24"/>
        </w:rPr>
        <w:t xml:space="preserve">. Nilai signifikansi variabel </w:t>
      </w:r>
      <w:r>
        <w:rPr>
          <w:rFonts w:ascii="Times New Roman" w:hAnsi="Times New Roman" w:cs="Times New Roman"/>
          <w:sz w:val="24"/>
          <w:szCs w:val="24"/>
          <w:lang w:val="id-ID"/>
        </w:rPr>
        <w:t xml:space="preserve">Komite Audit </w:t>
      </w:r>
      <w:r>
        <w:rPr>
          <w:rFonts w:ascii="Times New Roman" w:hAnsi="Times New Roman" w:cs="Times New Roman"/>
          <w:sz w:val="24"/>
          <w:szCs w:val="24"/>
        </w:rPr>
        <w:t>lebih besar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yang artinya </w:t>
      </w:r>
      <w:r>
        <w:rPr>
          <w:rFonts w:ascii="Times New Roman" w:hAnsi="Times New Roman" w:cs="Times New Roman"/>
          <w:sz w:val="24"/>
          <w:szCs w:val="24"/>
          <w:lang w:val="id-ID"/>
        </w:rPr>
        <w:t>Komite Audit tidak berpengaruh</w:t>
      </w:r>
      <w:r>
        <w:rPr>
          <w:rFonts w:ascii="Times New Roman" w:hAnsi="Times New Roman" w:cs="Times New Roman"/>
          <w:sz w:val="24"/>
          <w:szCs w:val="24"/>
        </w:rPr>
        <w:t xml:space="preserve"> terhadap </w:t>
      </w:r>
      <w:r>
        <w:rPr>
          <w:rFonts w:ascii="Times New Roman" w:hAnsi="Times New Roman" w:cs="Times New Roman"/>
          <w:sz w:val="24"/>
          <w:szCs w:val="24"/>
          <w:lang w:val="id-ID"/>
        </w:rPr>
        <w:t>Kinerja Keuangan</w:t>
      </w:r>
      <w:r>
        <w:rPr>
          <w:rFonts w:ascii="Times New Roman" w:hAnsi="Times New Roman" w:cs="Times New Roman"/>
          <w:sz w:val="24"/>
          <w:szCs w:val="24"/>
        </w:rPr>
        <w:t>. Dengan demikian, H</w:t>
      </w:r>
      <w:r>
        <w:rPr>
          <w:rFonts w:ascii="Times New Roman" w:hAnsi="Times New Roman" w:cs="Times New Roman"/>
          <w:sz w:val="24"/>
          <w:szCs w:val="24"/>
          <w:lang w:val="id-ID"/>
        </w:rPr>
        <w:t>2</w:t>
      </w:r>
      <w:r>
        <w:rPr>
          <w:rFonts w:ascii="Times New Roman" w:hAnsi="Times New Roman" w:cs="Times New Roman"/>
          <w:sz w:val="24"/>
          <w:szCs w:val="24"/>
        </w:rPr>
        <w:t xml:space="preserve"> yang menyatakan bahwa </w:t>
      </w:r>
      <w:r>
        <w:rPr>
          <w:rFonts w:ascii="Times New Roman" w:hAnsi="Times New Roman" w:cs="Times New Roman"/>
          <w:sz w:val="24"/>
          <w:szCs w:val="24"/>
          <w:lang w:val="id-ID"/>
        </w:rPr>
        <w:t xml:space="preserve">Komite Audit </w:t>
      </w:r>
      <w:r>
        <w:rPr>
          <w:rFonts w:ascii="Times New Roman" w:hAnsi="Times New Roman" w:cs="Times New Roman"/>
          <w:sz w:val="24"/>
          <w:szCs w:val="24"/>
        </w:rPr>
        <w:t xml:space="preserve">berpengaruh terhadap </w:t>
      </w:r>
      <w:r>
        <w:rPr>
          <w:rFonts w:ascii="Times New Roman" w:hAnsi="Times New Roman" w:cs="Times New Roman"/>
          <w:sz w:val="24"/>
          <w:szCs w:val="24"/>
          <w:lang w:val="id-ID"/>
        </w:rPr>
        <w:t>Kinerja Keuangan</w:t>
      </w:r>
      <w:r>
        <w:rPr>
          <w:rFonts w:ascii="Times New Roman" w:hAnsi="Times New Roman" w:cs="Times New Roman"/>
          <w:sz w:val="24"/>
          <w:szCs w:val="24"/>
        </w:rPr>
        <w:t xml:space="preserve"> di</w:t>
      </w:r>
      <w:r>
        <w:rPr>
          <w:rFonts w:ascii="Times New Roman" w:hAnsi="Times New Roman" w:cs="Times New Roman"/>
          <w:sz w:val="24"/>
          <w:szCs w:val="24"/>
          <w:lang w:val="id-ID"/>
        </w:rPr>
        <w:t>tolak</w:t>
      </w:r>
      <w:r>
        <w:rPr>
          <w:rFonts w:ascii="Times New Roman" w:hAnsi="Times New Roman" w:cs="Times New Roman"/>
          <w:sz w:val="24"/>
          <w:szCs w:val="24"/>
        </w:rPr>
        <w:t>.</w:t>
      </w:r>
    </w:p>
    <w:p w:rsidR="00D67A8E" w:rsidRPr="00BE1063" w:rsidRDefault="00D67A8E" w:rsidP="00D67A8E">
      <w:pPr>
        <w:pStyle w:val="ListParagraph"/>
        <w:numPr>
          <w:ilvl w:val="0"/>
          <w:numId w:val="7"/>
        </w:numPr>
        <w:autoSpaceDE w:val="0"/>
        <w:autoSpaceDN w:val="0"/>
        <w:adjustRightInd w:val="0"/>
        <w:spacing w:after="0" w:line="240" w:lineRule="auto"/>
        <w:ind w:left="284" w:hanging="283"/>
        <w:jc w:val="both"/>
        <w:rPr>
          <w:rFonts w:ascii="Times New Roman" w:hAnsi="Times New Roman" w:cs="Times New Roman"/>
          <w:color w:val="FF0000"/>
          <w:sz w:val="24"/>
          <w:szCs w:val="24"/>
        </w:rPr>
      </w:pPr>
      <w:r>
        <w:rPr>
          <w:rFonts w:ascii="Times New Roman" w:hAnsi="Times New Roman" w:cs="Times New Roman"/>
          <w:sz w:val="24"/>
          <w:szCs w:val="24"/>
        </w:rPr>
        <w:t xml:space="preserve">Variabel </w:t>
      </w:r>
      <w:r>
        <w:rPr>
          <w:rFonts w:ascii="Times New Roman" w:hAnsi="Times New Roman" w:cs="Times New Roman"/>
          <w:sz w:val="24"/>
          <w:szCs w:val="24"/>
          <w:lang w:val="id-ID"/>
        </w:rPr>
        <w:t xml:space="preserve">Kepemilikan Manajerial </w:t>
      </w:r>
      <w:r>
        <w:rPr>
          <w:rFonts w:ascii="Times New Roman" w:hAnsi="Times New Roman" w:cs="Times New Roman"/>
          <w:sz w:val="24"/>
          <w:szCs w:val="24"/>
        </w:rPr>
        <w:t>menunjukkan nilai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koefisien </w:t>
      </w:r>
      <w:proofErr w:type="gramStart"/>
      <w:r>
        <w:rPr>
          <w:rFonts w:ascii="Times New Roman" w:hAnsi="Times New Roman" w:cs="Times New Roman"/>
          <w:sz w:val="24"/>
          <w:szCs w:val="24"/>
        </w:rPr>
        <w:t>regresi  sebesar</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-60,917 </w:t>
      </w:r>
      <w:r>
        <w:rPr>
          <w:rFonts w:ascii="Times New Roman" w:hAnsi="Times New Roman" w:cs="Times New Roman"/>
          <w:sz w:val="24"/>
          <w:szCs w:val="24"/>
        </w:rPr>
        <w:t xml:space="preserve">yang artinya berpengaruh </w:t>
      </w:r>
      <w:r>
        <w:rPr>
          <w:rFonts w:ascii="Times New Roman" w:hAnsi="Times New Roman" w:cs="Times New Roman"/>
          <w:sz w:val="24"/>
          <w:szCs w:val="24"/>
          <w:lang w:val="id-ID"/>
        </w:rPr>
        <w:t>negatif</w:t>
      </w:r>
      <w:r>
        <w:rPr>
          <w:rFonts w:ascii="Times New Roman" w:hAnsi="Times New Roman" w:cs="Times New Roman"/>
          <w:sz w:val="24"/>
          <w:szCs w:val="24"/>
        </w:rPr>
        <w:t xml:space="preserve"> terhadap </w:t>
      </w:r>
      <w:r>
        <w:rPr>
          <w:rFonts w:ascii="Times New Roman" w:hAnsi="Times New Roman" w:cs="Times New Roman"/>
          <w:sz w:val="24"/>
          <w:szCs w:val="24"/>
          <w:lang w:val="id-ID"/>
        </w:rPr>
        <w:t>Kinerja Keuangan</w:t>
      </w:r>
      <w:r>
        <w:rPr>
          <w:rFonts w:ascii="Times New Roman" w:hAnsi="Times New Roman" w:cs="Times New Roman"/>
          <w:sz w:val="24"/>
          <w:szCs w:val="24"/>
        </w:rPr>
        <w:t xml:space="preserve">. Variabel </w:t>
      </w:r>
      <w:r>
        <w:rPr>
          <w:rFonts w:ascii="Times New Roman" w:hAnsi="Times New Roman" w:cs="Times New Roman"/>
          <w:sz w:val="24"/>
          <w:szCs w:val="24"/>
          <w:lang w:val="id-ID"/>
        </w:rPr>
        <w:t>Kepemilikan Manajerial</w:t>
      </w:r>
      <w:r>
        <w:rPr>
          <w:rFonts w:ascii="Times New Roman" w:hAnsi="Times New Roman" w:cs="Times New Roman"/>
          <w:sz w:val="24"/>
          <w:szCs w:val="24"/>
        </w:rPr>
        <w:t xml:space="preserve"> menunjukkan nilai signifikansi sebesar 0,</w:t>
      </w:r>
      <w:r>
        <w:rPr>
          <w:rFonts w:ascii="Times New Roman" w:hAnsi="Times New Roman" w:cs="Times New Roman"/>
          <w:sz w:val="24"/>
          <w:szCs w:val="24"/>
          <w:lang w:val="id-ID"/>
        </w:rPr>
        <w:t>000</w:t>
      </w:r>
      <w:r>
        <w:rPr>
          <w:rFonts w:ascii="Times New Roman" w:hAnsi="Times New Roman" w:cs="Times New Roman"/>
          <w:sz w:val="24"/>
          <w:szCs w:val="24"/>
        </w:rPr>
        <w:t xml:space="preserve">. Nilai signifikansi variabel </w:t>
      </w:r>
      <w:r>
        <w:rPr>
          <w:rFonts w:ascii="Times New Roman" w:hAnsi="Times New Roman" w:cs="Times New Roman"/>
          <w:sz w:val="24"/>
          <w:szCs w:val="24"/>
          <w:lang w:val="id-ID"/>
        </w:rPr>
        <w:t>Kepemilikan Manajerial</w:t>
      </w:r>
      <w:r>
        <w:rPr>
          <w:rFonts w:ascii="Times New Roman" w:hAnsi="Times New Roman" w:cs="Times New Roman"/>
          <w:sz w:val="24"/>
          <w:szCs w:val="24"/>
        </w:rPr>
        <w:t xml:space="preserve"> lebih </w:t>
      </w:r>
      <w:r>
        <w:rPr>
          <w:rFonts w:ascii="Times New Roman" w:hAnsi="Times New Roman" w:cs="Times New Roman"/>
          <w:sz w:val="24"/>
          <w:szCs w:val="24"/>
          <w:lang w:val="id-ID"/>
        </w:rPr>
        <w:t>kecil</w:t>
      </w:r>
      <w:r>
        <w:rPr>
          <w:rFonts w:ascii="Times New Roman" w:hAnsi="Times New Roman" w:cs="Times New Roman"/>
          <w:sz w:val="24"/>
          <w:szCs w:val="24"/>
        </w:rPr>
        <w:t xml:space="preserve">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yang artinya </w:t>
      </w:r>
      <w:r>
        <w:rPr>
          <w:rFonts w:ascii="Times New Roman" w:hAnsi="Times New Roman" w:cs="Times New Roman"/>
          <w:sz w:val="24"/>
          <w:szCs w:val="24"/>
          <w:lang w:val="id-ID"/>
        </w:rPr>
        <w:t>Kepemilikan Manajerial berpengaruh</w:t>
      </w:r>
      <w:r>
        <w:rPr>
          <w:rFonts w:ascii="Times New Roman" w:hAnsi="Times New Roman" w:cs="Times New Roman"/>
          <w:sz w:val="24"/>
          <w:szCs w:val="24"/>
        </w:rPr>
        <w:t xml:space="preserve"> terhadap </w:t>
      </w:r>
      <w:r>
        <w:rPr>
          <w:rFonts w:ascii="Times New Roman" w:hAnsi="Times New Roman" w:cs="Times New Roman"/>
          <w:sz w:val="24"/>
          <w:szCs w:val="24"/>
          <w:lang w:val="id-ID"/>
        </w:rPr>
        <w:t>Kinerja Keuangan</w:t>
      </w:r>
      <w:r>
        <w:rPr>
          <w:rFonts w:ascii="Times New Roman" w:hAnsi="Times New Roman" w:cs="Times New Roman"/>
          <w:sz w:val="24"/>
          <w:szCs w:val="24"/>
        </w:rPr>
        <w:t>. Dengan demikian, H</w:t>
      </w:r>
      <w:r>
        <w:rPr>
          <w:rFonts w:ascii="Times New Roman" w:hAnsi="Times New Roman" w:cs="Times New Roman"/>
          <w:sz w:val="24"/>
          <w:szCs w:val="24"/>
          <w:lang w:val="id-ID"/>
        </w:rPr>
        <w:t>3</w:t>
      </w:r>
      <w:r>
        <w:rPr>
          <w:rFonts w:ascii="Times New Roman" w:hAnsi="Times New Roman" w:cs="Times New Roman"/>
          <w:sz w:val="24"/>
          <w:szCs w:val="24"/>
        </w:rPr>
        <w:t xml:space="preserve"> yang menyatakan bahwa </w:t>
      </w:r>
      <w:r>
        <w:rPr>
          <w:rFonts w:ascii="Times New Roman" w:hAnsi="Times New Roman" w:cs="Times New Roman"/>
          <w:sz w:val="24"/>
          <w:szCs w:val="24"/>
          <w:lang w:val="id-ID"/>
        </w:rPr>
        <w:t>Kepemilikan Manajerial</w:t>
      </w:r>
      <w:r>
        <w:rPr>
          <w:rFonts w:ascii="Times New Roman" w:hAnsi="Times New Roman" w:cs="Times New Roman"/>
          <w:sz w:val="24"/>
          <w:szCs w:val="24"/>
        </w:rPr>
        <w:t xml:space="preserve"> berpengaruh terhadap </w:t>
      </w:r>
      <w:r>
        <w:rPr>
          <w:rFonts w:ascii="Times New Roman" w:hAnsi="Times New Roman" w:cs="Times New Roman"/>
          <w:sz w:val="24"/>
          <w:szCs w:val="24"/>
          <w:lang w:val="id-ID"/>
        </w:rPr>
        <w:t>Kinerja Keuangan</w:t>
      </w:r>
      <w:r>
        <w:rPr>
          <w:rFonts w:ascii="Times New Roman" w:hAnsi="Times New Roman" w:cs="Times New Roman"/>
          <w:sz w:val="24"/>
          <w:szCs w:val="24"/>
        </w:rPr>
        <w:t xml:space="preserve"> di</w:t>
      </w:r>
      <w:r>
        <w:rPr>
          <w:rFonts w:ascii="Times New Roman" w:hAnsi="Times New Roman" w:cs="Times New Roman"/>
          <w:sz w:val="24"/>
          <w:szCs w:val="24"/>
          <w:lang w:val="id-ID"/>
        </w:rPr>
        <w:t>terima</w:t>
      </w:r>
      <w:r>
        <w:rPr>
          <w:rFonts w:ascii="Times New Roman" w:hAnsi="Times New Roman" w:cs="Times New Roman"/>
          <w:sz w:val="24"/>
          <w:szCs w:val="24"/>
        </w:rPr>
        <w:t>.</w:t>
      </w:r>
    </w:p>
    <w:p w:rsidR="00D67A8E" w:rsidRPr="004E456D" w:rsidRDefault="00D67A8E" w:rsidP="00D67A8E">
      <w:pPr>
        <w:pStyle w:val="ListParagraph"/>
        <w:numPr>
          <w:ilvl w:val="0"/>
          <w:numId w:val="7"/>
        </w:numPr>
        <w:autoSpaceDE w:val="0"/>
        <w:autoSpaceDN w:val="0"/>
        <w:adjustRightInd w:val="0"/>
        <w:spacing w:after="0" w:line="240" w:lineRule="auto"/>
        <w:ind w:left="284" w:hanging="283"/>
        <w:jc w:val="both"/>
        <w:rPr>
          <w:rFonts w:ascii="Times New Roman" w:hAnsi="Times New Roman" w:cs="Times New Roman"/>
          <w:color w:val="FF0000"/>
          <w:sz w:val="24"/>
          <w:szCs w:val="24"/>
        </w:rPr>
      </w:pPr>
      <w:r>
        <w:rPr>
          <w:rFonts w:ascii="Times New Roman" w:hAnsi="Times New Roman" w:cs="Times New Roman"/>
          <w:sz w:val="24"/>
          <w:szCs w:val="24"/>
        </w:rPr>
        <w:t xml:space="preserve">Variabel </w:t>
      </w:r>
      <w:r w:rsidRPr="004E456D">
        <w:rPr>
          <w:rFonts w:ascii="Times New Roman" w:hAnsi="Times New Roman" w:cs="Times New Roman"/>
          <w:color w:val="FFFFFF" w:themeColor="background1"/>
          <w:sz w:val="24"/>
          <w:szCs w:val="24"/>
          <w:lang w:val="id-ID"/>
        </w:rPr>
        <w:t>m</w:t>
      </w:r>
      <w:r w:rsidRPr="00BE1063">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menunjukkan </w:t>
      </w:r>
      <w:r w:rsidRPr="004E456D">
        <w:rPr>
          <w:rFonts w:ascii="Times New Roman" w:hAnsi="Times New Roman" w:cs="Times New Roman"/>
          <w:color w:val="FFFFFF" w:themeColor="background1"/>
          <w:sz w:val="24"/>
          <w:szCs w:val="24"/>
          <w:lang w:val="id-ID"/>
        </w:rPr>
        <w:t>n</w:t>
      </w:r>
      <w:r>
        <w:rPr>
          <w:rFonts w:ascii="Times New Roman" w:hAnsi="Times New Roman" w:cs="Times New Roman"/>
          <w:sz w:val="24"/>
          <w:szCs w:val="24"/>
        </w:rPr>
        <w:t>nilai</w:t>
      </w:r>
      <w:r>
        <w:rPr>
          <w:rFonts w:ascii="Times New Roman" w:hAnsi="Times New Roman" w:cs="Times New Roman"/>
          <w:sz w:val="24"/>
          <w:szCs w:val="24"/>
          <w:lang w:val="id-ID"/>
        </w:rPr>
        <w:t xml:space="preserve"> </w:t>
      </w:r>
      <w:r w:rsidRPr="004E456D">
        <w:rPr>
          <w:rFonts w:ascii="Times New Roman" w:hAnsi="Times New Roman" w:cs="Times New Roman"/>
          <w:color w:val="FFFFFF" w:themeColor="background1"/>
          <w:sz w:val="24"/>
          <w:szCs w:val="24"/>
          <w:lang w:val="id-ID"/>
        </w:rPr>
        <w:t>k</w:t>
      </w:r>
      <w:r>
        <w:rPr>
          <w:rFonts w:ascii="Times New Roman" w:hAnsi="Times New Roman" w:cs="Times New Roman"/>
          <w:sz w:val="24"/>
          <w:szCs w:val="24"/>
        </w:rPr>
        <w:t xml:space="preserve">koefisien </w:t>
      </w:r>
      <w:proofErr w:type="gramStart"/>
      <w:r w:rsidRPr="004E456D">
        <w:rPr>
          <w:rFonts w:ascii="Times New Roman" w:hAnsi="Times New Roman" w:cs="Times New Roman"/>
          <w:color w:val="FFFFFF" w:themeColor="background1"/>
          <w:sz w:val="24"/>
          <w:szCs w:val="24"/>
          <w:lang w:val="id-ID"/>
        </w:rPr>
        <w:t>r</w:t>
      </w:r>
      <w:r>
        <w:rPr>
          <w:rFonts w:ascii="Times New Roman" w:hAnsi="Times New Roman" w:cs="Times New Roman"/>
          <w:sz w:val="24"/>
          <w:szCs w:val="24"/>
        </w:rPr>
        <w:t>regresi  sebesar</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-0,260 </w:t>
      </w:r>
      <w:r>
        <w:rPr>
          <w:rFonts w:ascii="Times New Roman" w:hAnsi="Times New Roman" w:cs="Times New Roman"/>
          <w:sz w:val="24"/>
          <w:szCs w:val="24"/>
        </w:rPr>
        <w:t xml:space="preserve">yang artinya berpengaruh </w:t>
      </w:r>
      <w:r>
        <w:rPr>
          <w:rFonts w:ascii="Times New Roman" w:hAnsi="Times New Roman" w:cs="Times New Roman"/>
          <w:sz w:val="24"/>
          <w:szCs w:val="24"/>
          <w:lang w:val="id-ID"/>
        </w:rPr>
        <w:t>negatif</w:t>
      </w:r>
      <w:r>
        <w:rPr>
          <w:rFonts w:ascii="Times New Roman" w:hAnsi="Times New Roman" w:cs="Times New Roman"/>
          <w:sz w:val="24"/>
          <w:szCs w:val="24"/>
        </w:rPr>
        <w:t xml:space="preserve"> terhadap </w:t>
      </w:r>
      <w:r>
        <w:rPr>
          <w:rFonts w:ascii="Times New Roman" w:hAnsi="Times New Roman" w:cs="Times New Roman"/>
          <w:sz w:val="24"/>
          <w:szCs w:val="24"/>
          <w:lang w:val="id-ID"/>
        </w:rPr>
        <w:t>Kinerja Keuangan</w:t>
      </w:r>
      <w:r>
        <w:rPr>
          <w:rFonts w:ascii="Times New Roman" w:hAnsi="Times New Roman" w:cs="Times New Roman"/>
          <w:sz w:val="24"/>
          <w:szCs w:val="24"/>
        </w:rPr>
        <w:t xml:space="preserve">. Variabel </w:t>
      </w:r>
      <w:r w:rsidRPr="00BE1063">
        <w:rPr>
          <w:rFonts w:ascii="Times New Roman" w:hAnsi="Times New Roman" w:cs="Times New Roman"/>
          <w:i/>
          <w:sz w:val="24"/>
          <w:szCs w:val="24"/>
          <w:lang w:val="id-ID"/>
        </w:rPr>
        <w:t>Leverage</w:t>
      </w:r>
      <w:r>
        <w:rPr>
          <w:rFonts w:ascii="Times New Roman" w:hAnsi="Times New Roman" w:cs="Times New Roman"/>
          <w:sz w:val="24"/>
          <w:szCs w:val="24"/>
        </w:rPr>
        <w:t xml:space="preserve"> menunjukkan nilai signifikansi sebesar 0,</w:t>
      </w:r>
      <w:r>
        <w:rPr>
          <w:rFonts w:ascii="Times New Roman" w:hAnsi="Times New Roman" w:cs="Times New Roman"/>
          <w:sz w:val="24"/>
          <w:szCs w:val="24"/>
          <w:lang w:val="id-ID"/>
        </w:rPr>
        <w:t>000</w:t>
      </w:r>
      <w:r>
        <w:rPr>
          <w:rFonts w:ascii="Times New Roman" w:hAnsi="Times New Roman" w:cs="Times New Roman"/>
          <w:sz w:val="24"/>
          <w:szCs w:val="24"/>
        </w:rPr>
        <w:t xml:space="preserve">. Nilai signifikansi variabel </w:t>
      </w:r>
      <w:r w:rsidRPr="00BE1063">
        <w:rPr>
          <w:rFonts w:ascii="Times New Roman" w:hAnsi="Times New Roman" w:cs="Times New Roman"/>
          <w:i/>
          <w:sz w:val="24"/>
          <w:szCs w:val="24"/>
          <w:lang w:val="id-ID"/>
        </w:rPr>
        <w:t>Leverage</w:t>
      </w:r>
      <w:r>
        <w:rPr>
          <w:rFonts w:ascii="Times New Roman" w:hAnsi="Times New Roman" w:cs="Times New Roman"/>
          <w:sz w:val="24"/>
          <w:szCs w:val="24"/>
        </w:rPr>
        <w:t xml:space="preserve"> lebih </w:t>
      </w:r>
      <w:r>
        <w:rPr>
          <w:rFonts w:ascii="Times New Roman" w:hAnsi="Times New Roman" w:cs="Times New Roman"/>
          <w:sz w:val="24"/>
          <w:szCs w:val="24"/>
          <w:lang w:val="id-ID"/>
        </w:rPr>
        <w:t>kecil</w:t>
      </w:r>
      <w:r>
        <w:rPr>
          <w:rFonts w:ascii="Times New Roman" w:hAnsi="Times New Roman" w:cs="Times New Roman"/>
          <w:sz w:val="24"/>
          <w:szCs w:val="24"/>
        </w:rPr>
        <w:t xml:space="preserve">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yang artinya </w:t>
      </w:r>
      <w:r w:rsidRPr="00BE1063">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berpengaruh</w:t>
      </w:r>
      <w:r>
        <w:rPr>
          <w:rFonts w:ascii="Times New Roman" w:hAnsi="Times New Roman" w:cs="Times New Roman"/>
          <w:sz w:val="24"/>
          <w:szCs w:val="24"/>
        </w:rPr>
        <w:t xml:space="preserve"> terhadap </w:t>
      </w:r>
      <w:r>
        <w:rPr>
          <w:rFonts w:ascii="Times New Roman" w:hAnsi="Times New Roman" w:cs="Times New Roman"/>
          <w:sz w:val="24"/>
          <w:szCs w:val="24"/>
          <w:lang w:val="id-ID"/>
        </w:rPr>
        <w:t>Kinerja Keuangan</w:t>
      </w:r>
      <w:r>
        <w:rPr>
          <w:rFonts w:ascii="Times New Roman" w:hAnsi="Times New Roman" w:cs="Times New Roman"/>
          <w:sz w:val="24"/>
          <w:szCs w:val="24"/>
        </w:rPr>
        <w:t>. Dengan demikian, H</w:t>
      </w:r>
      <w:r>
        <w:rPr>
          <w:rFonts w:ascii="Times New Roman" w:hAnsi="Times New Roman" w:cs="Times New Roman"/>
          <w:sz w:val="24"/>
          <w:szCs w:val="24"/>
          <w:lang w:val="id-ID"/>
        </w:rPr>
        <w:t>4</w:t>
      </w:r>
      <w:r>
        <w:rPr>
          <w:rFonts w:ascii="Times New Roman" w:hAnsi="Times New Roman" w:cs="Times New Roman"/>
          <w:sz w:val="24"/>
          <w:szCs w:val="24"/>
        </w:rPr>
        <w:t xml:space="preserve"> yang menyatakan bahwa </w:t>
      </w:r>
      <w:r w:rsidRPr="00BE1063">
        <w:rPr>
          <w:rFonts w:ascii="Times New Roman" w:hAnsi="Times New Roman" w:cs="Times New Roman"/>
          <w:i/>
          <w:sz w:val="24"/>
          <w:szCs w:val="24"/>
          <w:lang w:val="id-ID"/>
        </w:rPr>
        <w:t>Leverage</w:t>
      </w:r>
      <w:r>
        <w:rPr>
          <w:rFonts w:ascii="Times New Roman" w:hAnsi="Times New Roman" w:cs="Times New Roman"/>
          <w:sz w:val="24"/>
          <w:szCs w:val="24"/>
        </w:rPr>
        <w:t xml:space="preserve"> berpengaruh terhadap </w:t>
      </w:r>
      <w:r>
        <w:rPr>
          <w:rFonts w:ascii="Times New Roman" w:hAnsi="Times New Roman" w:cs="Times New Roman"/>
          <w:sz w:val="24"/>
          <w:szCs w:val="24"/>
          <w:lang w:val="id-ID"/>
        </w:rPr>
        <w:t>Kinerja Keuangan</w:t>
      </w:r>
      <w:r>
        <w:rPr>
          <w:rFonts w:ascii="Times New Roman" w:hAnsi="Times New Roman" w:cs="Times New Roman"/>
          <w:sz w:val="24"/>
          <w:szCs w:val="24"/>
        </w:rPr>
        <w:t xml:space="preserve"> di</w:t>
      </w:r>
      <w:r>
        <w:rPr>
          <w:rFonts w:ascii="Times New Roman" w:hAnsi="Times New Roman" w:cs="Times New Roman"/>
          <w:sz w:val="24"/>
          <w:szCs w:val="24"/>
          <w:lang w:val="id-ID"/>
        </w:rPr>
        <w:t>terima</w:t>
      </w:r>
      <w:r>
        <w:rPr>
          <w:rFonts w:ascii="Times New Roman" w:hAnsi="Times New Roman" w:cs="Times New Roman"/>
          <w:sz w:val="24"/>
          <w:szCs w:val="24"/>
        </w:rPr>
        <w:t>.</w:t>
      </w:r>
    </w:p>
    <w:p w:rsidR="00E64D92" w:rsidRDefault="00E64D92" w:rsidP="00D67A8E">
      <w:pPr>
        <w:pStyle w:val="ListParagraph"/>
        <w:spacing w:after="0" w:line="240" w:lineRule="auto"/>
        <w:ind w:left="0"/>
        <w:jc w:val="both"/>
        <w:rPr>
          <w:rFonts w:ascii="Times New Roman" w:hAnsi="Times New Roman" w:cs="Times New Roman"/>
          <w:b/>
          <w:sz w:val="24"/>
          <w:szCs w:val="24"/>
        </w:rPr>
      </w:pPr>
    </w:p>
    <w:p w:rsidR="00D67A8E" w:rsidRPr="00D67A8E" w:rsidRDefault="00D67A8E" w:rsidP="00D67A8E">
      <w:pPr>
        <w:spacing w:after="0" w:line="240" w:lineRule="auto"/>
        <w:rPr>
          <w:rFonts w:ascii="Times New Roman" w:hAnsi="Times New Roman" w:cs="Times New Roman"/>
          <w:b/>
          <w:sz w:val="24"/>
          <w:szCs w:val="30"/>
          <w:lang w:val="en-ID"/>
        </w:rPr>
      </w:pPr>
      <w:r w:rsidRPr="00D67A8E">
        <w:rPr>
          <w:rFonts w:ascii="Times New Roman" w:hAnsi="Times New Roman" w:cs="Times New Roman"/>
          <w:b/>
          <w:sz w:val="24"/>
          <w:szCs w:val="30"/>
          <w:lang w:val="en-ID"/>
        </w:rPr>
        <w:t>Pembahasan</w:t>
      </w:r>
    </w:p>
    <w:p w:rsidR="00D67A8E" w:rsidRDefault="00D67A8E" w:rsidP="00D67A8E">
      <w:pPr>
        <w:pStyle w:val="ListParagraph"/>
        <w:numPr>
          <w:ilvl w:val="3"/>
          <w:numId w:val="7"/>
        </w:numPr>
        <w:spacing w:after="0" w:line="240" w:lineRule="auto"/>
        <w:ind w:left="284" w:hanging="283"/>
        <w:jc w:val="both"/>
        <w:rPr>
          <w:rFonts w:ascii="Times New Roman" w:hAnsi="Times New Roman" w:cs="Times New Roman"/>
          <w:sz w:val="24"/>
          <w:szCs w:val="30"/>
          <w:lang w:val="id-ID"/>
        </w:rPr>
      </w:pPr>
      <w:r>
        <w:rPr>
          <w:rFonts w:ascii="Times New Roman" w:hAnsi="Times New Roman" w:cs="Times New Roman"/>
          <w:sz w:val="24"/>
          <w:szCs w:val="30"/>
          <w:lang w:val="id-ID"/>
        </w:rPr>
        <w:t>Pengaruh Dewan Komisaris Independen terhadap Kinerja Keuangan</w:t>
      </w:r>
    </w:p>
    <w:p w:rsidR="00D67A8E" w:rsidRDefault="00D67A8E" w:rsidP="00D67A8E">
      <w:pPr>
        <w:pStyle w:val="ListParagraph"/>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Berdasarkan tabel 4.1</w:t>
      </w:r>
      <w:r>
        <w:rPr>
          <w:rFonts w:ascii="Times New Roman" w:hAnsi="Times New Roman" w:cs="Times New Roman"/>
          <w:sz w:val="24"/>
          <w:szCs w:val="24"/>
          <w:lang w:val="id-ID"/>
        </w:rPr>
        <w:t>0</w:t>
      </w:r>
      <w:r>
        <w:rPr>
          <w:rFonts w:ascii="Times New Roman" w:hAnsi="Times New Roman" w:cs="Times New Roman"/>
          <w:sz w:val="24"/>
          <w:szCs w:val="24"/>
        </w:rPr>
        <w:t xml:space="preserve"> diatas, dapat dilihat bahwa variabe</w:t>
      </w:r>
      <w:r>
        <w:rPr>
          <w:rFonts w:ascii="Times New Roman" w:hAnsi="Times New Roman" w:cs="Times New Roman"/>
          <w:sz w:val="24"/>
          <w:szCs w:val="24"/>
          <w:lang w:val="id-ID"/>
        </w:rPr>
        <w:t>l Dewan Komisaris</w:t>
      </w:r>
      <w:r w:rsidRPr="002207AA">
        <w:rPr>
          <w:rFonts w:ascii="Times New Roman" w:hAnsi="Times New Roman" w:cs="Times New Roman"/>
          <w:color w:val="FFFFFF" w:themeColor="background1"/>
          <w:sz w:val="24"/>
          <w:szCs w:val="24"/>
          <w:lang w:val="id-ID"/>
        </w:rPr>
        <w:t>s</w:t>
      </w:r>
      <w:r>
        <w:rPr>
          <w:rFonts w:ascii="Times New Roman" w:hAnsi="Times New Roman" w:cs="Times New Roman"/>
          <w:sz w:val="24"/>
          <w:szCs w:val="24"/>
          <w:lang w:val="id-ID"/>
        </w:rPr>
        <w:t xml:space="preserve"> Independen</w:t>
      </w:r>
      <w:r w:rsidRPr="002207AA">
        <w:rPr>
          <w:rFonts w:ascii="Times New Roman" w:hAnsi="Times New Roman" w:cs="Times New Roman"/>
          <w:color w:val="FFFFFF" w:themeColor="background1"/>
          <w:sz w:val="24"/>
          <w:szCs w:val="24"/>
          <w:lang w:val="id-ID"/>
        </w:rPr>
        <w:t>nn</w:t>
      </w:r>
      <w:r>
        <w:rPr>
          <w:rFonts w:ascii="Times New Roman" w:hAnsi="Times New Roman" w:cs="Times New Roman"/>
          <w:sz w:val="24"/>
          <w:szCs w:val="24"/>
          <w:lang w:val="id-ID"/>
        </w:rPr>
        <w:t xml:space="preserve"> </w:t>
      </w:r>
      <w:r>
        <w:rPr>
          <w:rFonts w:ascii="Times New Roman" w:hAnsi="Times New Roman" w:cs="Times New Roman"/>
          <w:sz w:val="24"/>
          <w:szCs w:val="24"/>
        </w:rPr>
        <w:t>menunjukkan</w:t>
      </w:r>
      <w:r w:rsidRPr="002207AA">
        <w:rPr>
          <w:rFonts w:ascii="Times New Roman" w:hAnsi="Times New Roman" w:cs="Times New Roman"/>
          <w:color w:val="FFFFFF" w:themeColor="background1"/>
          <w:sz w:val="24"/>
          <w:szCs w:val="24"/>
          <w:lang w:val="id-ID"/>
        </w:rPr>
        <w:t>n</w:t>
      </w:r>
      <w:r>
        <w:rPr>
          <w:rFonts w:ascii="Times New Roman" w:hAnsi="Times New Roman" w:cs="Times New Roman"/>
          <w:sz w:val="24"/>
          <w:szCs w:val="24"/>
        </w:rPr>
        <w:t xml:space="preserve"> nila</w:t>
      </w:r>
      <w:r w:rsidRPr="002207AA">
        <w:rPr>
          <w:rFonts w:ascii="Times New Roman" w:hAnsi="Times New Roman" w:cs="Times New Roman"/>
          <w:sz w:val="24"/>
          <w:szCs w:val="24"/>
          <w:lang w:val="id-ID"/>
        </w:rPr>
        <w:t>i</w:t>
      </w:r>
      <w:r w:rsidRPr="002207AA">
        <w:rPr>
          <w:rFonts w:ascii="Times New Roman" w:hAnsi="Times New Roman" w:cs="Times New Roman"/>
          <w:color w:val="FFFFFF" w:themeColor="background1"/>
          <w:sz w:val="24"/>
          <w:szCs w:val="24"/>
          <w:lang w:val="id-ID"/>
        </w:rPr>
        <w:t>i</w:t>
      </w:r>
      <w:r>
        <w:rPr>
          <w:rFonts w:ascii="Times New Roman" w:hAnsi="Times New Roman" w:cs="Times New Roman"/>
          <w:sz w:val="24"/>
          <w:szCs w:val="24"/>
          <w:lang w:val="id-ID"/>
        </w:rPr>
        <w:t xml:space="preserve"> </w:t>
      </w:r>
      <w:r>
        <w:rPr>
          <w:rFonts w:ascii="Times New Roman" w:hAnsi="Times New Roman" w:cs="Times New Roman"/>
          <w:sz w:val="24"/>
          <w:szCs w:val="24"/>
        </w:rPr>
        <w:t>koefisien</w:t>
      </w:r>
      <w:r w:rsidRPr="002207AA">
        <w:rPr>
          <w:rFonts w:ascii="Times New Roman" w:hAnsi="Times New Roman" w:cs="Times New Roman"/>
          <w:color w:val="FFFFFF" w:themeColor="background1"/>
          <w:sz w:val="24"/>
          <w:szCs w:val="24"/>
          <w:lang w:val="id-ID"/>
        </w:rPr>
        <w:t>i</w:t>
      </w:r>
      <w:r>
        <w:rPr>
          <w:rFonts w:ascii="Times New Roman" w:hAnsi="Times New Roman" w:cs="Times New Roman"/>
          <w:sz w:val="24"/>
          <w:szCs w:val="24"/>
        </w:rPr>
        <w:t xml:space="preserve"> regresi</w:t>
      </w:r>
      <w:r w:rsidRPr="002207AA">
        <w:rPr>
          <w:rFonts w:ascii="Times New Roman" w:hAnsi="Times New Roman" w:cs="Times New Roman"/>
          <w:color w:val="FFFFFF" w:themeColor="background1"/>
          <w:sz w:val="24"/>
          <w:szCs w:val="24"/>
          <w:lang w:val="id-ID"/>
        </w:rPr>
        <w:t>i</w:t>
      </w:r>
      <w:r>
        <w:rPr>
          <w:rFonts w:ascii="Times New Roman" w:hAnsi="Times New Roman" w:cs="Times New Roman"/>
          <w:sz w:val="24"/>
          <w:szCs w:val="24"/>
          <w:lang w:val="id-ID"/>
        </w:rPr>
        <w:t xml:space="preserve"> </w:t>
      </w:r>
      <w:r w:rsidRPr="002207AA">
        <w:rPr>
          <w:rFonts w:ascii="Times New Roman" w:hAnsi="Times New Roman" w:cs="Times New Roman"/>
          <w:color w:val="FFFFFF" w:themeColor="background1"/>
          <w:sz w:val="24"/>
          <w:szCs w:val="24"/>
          <w:lang w:val="id-ID"/>
        </w:rPr>
        <w:t>s</w:t>
      </w:r>
      <w:r>
        <w:rPr>
          <w:rFonts w:ascii="Times New Roman" w:hAnsi="Times New Roman" w:cs="Times New Roman"/>
          <w:sz w:val="24"/>
          <w:szCs w:val="24"/>
        </w:rPr>
        <w:t xml:space="preserve">sebesar </w:t>
      </w:r>
      <w:r>
        <w:rPr>
          <w:rFonts w:ascii="Times New Roman" w:hAnsi="Times New Roman" w:cs="Times New Roman"/>
          <w:sz w:val="24"/>
          <w:szCs w:val="24"/>
          <w:lang w:val="id-ID"/>
        </w:rPr>
        <w:t>-29,100</w:t>
      </w:r>
      <w:r>
        <w:rPr>
          <w:rFonts w:ascii="Times New Roman" w:hAnsi="Times New Roman" w:cs="Times New Roman"/>
          <w:sz w:val="24"/>
          <w:szCs w:val="24"/>
        </w:rPr>
        <w:t xml:space="preserve"> </w:t>
      </w:r>
      <w:r w:rsidRPr="00AA3AE7">
        <w:rPr>
          <w:rFonts w:ascii="Times New Roman" w:hAnsi="Times New Roman" w:cs="Times New Roman"/>
          <w:sz w:val="24"/>
          <w:szCs w:val="24"/>
        </w:rPr>
        <w:t xml:space="preserve">yang artinya </w:t>
      </w:r>
      <w:r>
        <w:rPr>
          <w:rFonts w:ascii="Times New Roman" w:hAnsi="Times New Roman" w:cs="Times New Roman"/>
          <w:sz w:val="24"/>
          <w:szCs w:val="24"/>
        </w:rPr>
        <w:t xml:space="preserve">berpengaruh negatif terhadap </w:t>
      </w:r>
      <w:r>
        <w:rPr>
          <w:rFonts w:ascii="Times New Roman" w:hAnsi="Times New Roman" w:cs="Times New Roman"/>
          <w:sz w:val="24"/>
          <w:szCs w:val="24"/>
          <w:lang w:val="id-ID"/>
        </w:rPr>
        <w:t>Kinerja Keuangan</w:t>
      </w:r>
      <w:r>
        <w:rPr>
          <w:rFonts w:ascii="Times New Roman" w:hAnsi="Times New Roman" w:cs="Times New Roman"/>
          <w:sz w:val="24"/>
          <w:szCs w:val="24"/>
        </w:rPr>
        <w:t xml:space="preserve">, </w:t>
      </w:r>
      <w:r>
        <w:rPr>
          <w:rFonts w:ascii="Times New Roman" w:hAnsi="Times New Roman" w:cs="Times New Roman"/>
          <w:color w:val="000000"/>
          <w:sz w:val="24"/>
          <w:szCs w:val="24"/>
        </w:rPr>
        <w:t>hal ini</w:t>
      </w:r>
      <w:r w:rsidRPr="008C685D">
        <w:rPr>
          <w:rFonts w:ascii="Times New Roman" w:hAnsi="Times New Roman" w:cs="Times New Roman"/>
          <w:color w:val="000000"/>
          <w:sz w:val="24"/>
          <w:szCs w:val="24"/>
        </w:rPr>
        <w:t xml:space="preserve"> menyatakan bahwa setiap penambahan </w:t>
      </w:r>
      <w:r>
        <w:rPr>
          <w:rFonts w:ascii="Times New Roman" w:hAnsi="Times New Roman" w:cs="Times New Roman"/>
          <w:color w:val="000000"/>
          <w:sz w:val="24"/>
          <w:szCs w:val="24"/>
        </w:rPr>
        <w:t xml:space="preserve">satu satuan nilai </w:t>
      </w:r>
      <w:r>
        <w:rPr>
          <w:rFonts w:ascii="Times New Roman" w:hAnsi="Times New Roman" w:cs="Times New Roman"/>
          <w:sz w:val="24"/>
          <w:szCs w:val="24"/>
          <w:lang w:val="id-ID"/>
        </w:rPr>
        <w:t>Dewan Komisaris Independen</w:t>
      </w:r>
      <w:r>
        <w:rPr>
          <w:rFonts w:ascii="Times New Roman" w:hAnsi="Times New Roman" w:cs="Times New Roman"/>
          <w:color w:val="000000"/>
          <w:sz w:val="24"/>
          <w:szCs w:val="24"/>
        </w:rPr>
        <w:t xml:space="preserve"> maka</w:t>
      </w:r>
      <w:r w:rsidRPr="008C68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akan mengurangi </w:t>
      </w:r>
      <w:r>
        <w:rPr>
          <w:rFonts w:ascii="Times New Roman" w:hAnsi="Times New Roman" w:cs="Times New Roman"/>
          <w:sz w:val="24"/>
          <w:szCs w:val="24"/>
          <w:lang w:val="id-ID"/>
        </w:rPr>
        <w:t>Kinerja Keuangan</w:t>
      </w:r>
      <w:r>
        <w:rPr>
          <w:rFonts w:ascii="Times New Roman" w:hAnsi="Times New Roman" w:cs="Times New Roman"/>
          <w:color w:val="000000"/>
          <w:sz w:val="24"/>
          <w:szCs w:val="24"/>
        </w:rPr>
        <w:t xml:space="preserve"> sebesar </w:t>
      </w:r>
      <w:r>
        <w:rPr>
          <w:rFonts w:ascii="Times New Roman" w:hAnsi="Times New Roman" w:cs="Times New Roman"/>
          <w:sz w:val="24"/>
          <w:szCs w:val="24"/>
          <w:lang w:val="id-ID"/>
        </w:rPr>
        <w:t>29,100</w:t>
      </w:r>
      <w:r w:rsidRPr="00AA3AE7">
        <w:rPr>
          <w:rFonts w:ascii="Times New Roman" w:hAnsi="Times New Roman" w:cs="Times New Roman"/>
          <w:sz w:val="24"/>
          <w:szCs w:val="24"/>
        </w:rPr>
        <w:t xml:space="preserve">. Variabel </w:t>
      </w:r>
      <w:r>
        <w:rPr>
          <w:rFonts w:ascii="Times New Roman" w:hAnsi="Times New Roman" w:cs="Times New Roman"/>
          <w:sz w:val="24"/>
          <w:szCs w:val="24"/>
          <w:lang w:val="id-ID"/>
        </w:rPr>
        <w:t>Dewan Komisaris Independen</w:t>
      </w:r>
      <w:r w:rsidRPr="00AA3AE7">
        <w:rPr>
          <w:rFonts w:ascii="Times New Roman" w:hAnsi="Times New Roman" w:cs="Times New Roman"/>
          <w:sz w:val="24"/>
          <w:szCs w:val="24"/>
        </w:rPr>
        <w:t xml:space="preserve"> </w:t>
      </w:r>
      <w:r>
        <w:rPr>
          <w:rFonts w:ascii="Times New Roman" w:hAnsi="Times New Roman" w:cs="Times New Roman"/>
          <w:sz w:val="24"/>
          <w:szCs w:val="24"/>
        </w:rPr>
        <w:t>memiliki</w:t>
      </w:r>
      <w:r w:rsidRPr="00AA3AE7">
        <w:rPr>
          <w:rFonts w:ascii="Times New Roman" w:hAnsi="Times New Roman" w:cs="Times New Roman"/>
          <w:sz w:val="24"/>
          <w:szCs w:val="24"/>
        </w:rPr>
        <w:t xml:space="preserve"> </w:t>
      </w:r>
      <w:r>
        <w:rPr>
          <w:rFonts w:ascii="Times New Roman" w:hAnsi="Times New Roman" w:cs="Times New Roman"/>
          <w:sz w:val="24"/>
          <w:szCs w:val="24"/>
        </w:rPr>
        <w:t>nilai signifikansi sebesar 0,</w:t>
      </w:r>
      <w:r>
        <w:rPr>
          <w:rFonts w:ascii="Times New Roman" w:hAnsi="Times New Roman" w:cs="Times New Roman"/>
          <w:sz w:val="24"/>
          <w:szCs w:val="24"/>
          <w:lang w:val="id-ID"/>
        </w:rPr>
        <w:t>087</w:t>
      </w:r>
      <w:r w:rsidRPr="00AA3AE7">
        <w:rPr>
          <w:rFonts w:ascii="Times New Roman" w:hAnsi="Times New Roman" w:cs="Times New Roman"/>
          <w:sz w:val="24"/>
          <w:szCs w:val="24"/>
        </w:rPr>
        <w:t xml:space="preserve">. Nilai signifikansi </w:t>
      </w:r>
      <w:r>
        <w:rPr>
          <w:rFonts w:ascii="Times New Roman" w:hAnsi="Times New Roman" w:cs="Times New Roman"/>
          <w:sz w:val="24"/>
          <w:szCs w:val="24"/>
        </w:rPr>
        <w:t>variabel</w:t>
      </w:r>
      <w:r w:rsidRPr="002207AA">
        <w:rPr>
          <w:rFonts w:ascii="Times New Roman" w:hAnsi="Times New Roman" w:cs="Times New Roman"/>
          <w:sz w:val="24"/>
          <w:szCs w:val="24"/>
          <w:lang w:val="id-ID"/>
        </w:rPr>
        <w:t xml:space="preserve"> </w:t>
      </w:r>
      <w:r>
        <w:rPr>
          <w:rFonts w:ascii="Times New Roman" w:hAnsi="Times New Roman" w:cs="Times New Roman"/>
          <w:sz w:val="24"/>
          <w:szCs w:val="24"/>
          <w:lang w:val="id-ID"/>
        </w:rPr>
        <w:t>Dewan Komisaris Independen</w:t>
      </w:r>
      <w:r w:rsidRPr="00AA3AE7">
        <w:rPr>
          <w:rFonts w:ascii="Times New Roman" w:hAnsi="Times New Roman" w:cs="Times New Roman"/>
          <w:sz w:val="24"/>
          <w:szCs w:val="24"/>
        </w:rPr>
        <w:t xml:space="preserve"> lebih </w:t>
      </w:r>
      <w:r>
        <w:rPr>
          <w:rFonts w:ascii="Times New Roman" w:hAnsi="Times New Roman" w:cs="Times New Roman"/>
          <w:sz w:val="24"/>
          <w:szCs w:val="24"/>
        </w:rPr>
        <w:t>besar</w:t>
      </w:r>
      <w:r w:rsidRPr="00AA3AE7">
        <w:rPr>
          <w:rFonts w:ascii="Times New Roman" w:hAnsi="Times New Roman" w:cs="Times New Roman"/>
          <w:sz w:val="24"/>
          <w:szCs w:val="24"/>
        </w:rPr>
        <w:t xml:space="preserve"> dari 0</w:t>
      </w:r>
      <w:proofErr w:type="gramStart"/>
      <w:r w:rsidRPr="00AA3AE7">
        <w:rPr>
          <w:rFonts w:ascii="Times New Roman" w:hAnsi="Times New Roman" w:cs="Times New Roman"/>
          <w:sz w:val="24"/>
          <w:szCs w:val="24"/>
        </w:rPr>
        <w:t>,05</w:t>
      </w:r>
      <w:proofErr w:type="gramEnd"/>
      <w:r w:rsidRPr="00AA3AE7">
        <w:rPr>
          <w:rFonts w:ascii="Times New Roman" w:hAnsi="Times New Roman" w:cs="Times New Roman"/>
          <w:sz w:val="24"/>
          <w:szCs w:val="24"/>
        </w:rPr>
        <w:t xml:space="preserve"> </w:t>
      </w:r>
      <w:r>
        <w:rPr>
          <w:rFonts w:ascii="Times New Roman" w:hAnsi="Times New Roman" w:cs="Times New Roman"/>
          <w:sz w:val="24"/>
          <w:szCs w:val="24"/>
        </w:rPr>
        <w:t xml:space="preserve">yang artinya </w:t>
      </w:r>
      <w:r>
        <w:rPr>
          <w:rFonts w:ascii="Times New Roman" w:hAnsi="Times New Roman" w:cs="Times New Roman"/>
          <w:sz w:val="24"/>
          <w:szCs w:val="24"/>
          <w:lang w:val="id-ID"/>
        </w:rPr>
        <w:t>Dewan Komisaris Independen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tidak </w:t>
      </w:r>
      <w:r>
        <w:rPr>
          <w:rFonts w:ascii="Times New Roman" w:hAnsi="Times New Roman" w:cs="Times New Roman"/>
          <w:sz w:val="24"/>
          <w:szCs w:val="24"/>
          <w:lang w:val="id-ID"/>
        </w:rPr>
        <w:lastRenderedPageBreak/>
        <w:t>signifikan</w:t>
      </w:r>
      <w:r>
        <w:rPr>
          <w:rFonts w:ascii="Times New Roman" w:hAnsi="Times New Roman" w:cs="Times New Roman"/>
          <w:sz w:val="24"/>
          <w:szCs w:val="24"/>
        </w:rPr>
        <w:t xml:space="preserve"> terhadap</w:t>
      </w:r>
      <w:r>
        <w:rPr>
          <w:rFonts w:ascii="Times New Roman" w:hAnsi="Times New Roman" w:cs="Times New Roman"/>
          <w:sz w:val="24"/>
          <w:szCs w:val="24"/>
          <w:lang w:val="id-ID"/>
        </w:rPr>
        <w:t xml:space="preserve"> Kinerja Keuangan</w:t>
      </w:r>
      <w:r>
        <w:rPr>
          <w:rFonts w:ascii="Times New Roman" w:hAnsi="Times New Roman" w:cs="Times New Roman"/>
          <w:sz w:val="24"/>
          <w:szCs w:val="24"/>
        </w:rPr>
        <w:t xml:space="preserve">. Sehingga dapat ditarik kesimpulan bahwa </w:t>
      </w:r>
      <w:r>
        <w:rPr>
          <w:rFonts w:ascii="Times New Roman" w:hAnsi="Times New Roman" w:cs="Times New Roman"/>
          <w:sz w:val="24"/>
          <w:szCs w:val="24"/>
          <w:lang w:val="id-ID"/>
        </w:rPr>
        <w:t>Dewan Komisaris Independen</w:t>
      </w:r>
      <w:r>
        <w:rPr>
          <w:rFonts w:ascii="Times New Roman" w:hAnsi="Times New Roman" w:cs="Times New Roman"/>
          <w:sz w:val="24"/>
          <w:szCs w:val="24"/>
        </w:rPr>
        <w:t xml:space="preserve"> </w:t>
      </w:r>
      <w:r>
        <w:rPr>
          <w:rFonts w:ascii="Times New Roman" w:hAnsi="Times New Roman" w:cs="Times New Roman"/>
          <w:sz w:val="24"/>
          <w:szCs w:val="24"/>
          <w:lang w:val="id-ID"/>
        </w:rPr>
        <w:t>tidak berpengaruh</w:t>
      </w:r>
      <w:r>
        <w:rPr>
          <w:rFonts w:ascii="Times New Roman" w:hAnsi="Times New Roman" w:cs="Times New Roman"/>
          <w:sz w:val="24"/>
          <w:szCs w:val="24"/>
        </w:rPr>
        <w:t xml:space="preserve"> terhadap </w:t>
      </w:r>
      <w:r>
        <w:rPr>
          <w:rFonts w:ascii="Times New Roman" w:hAnsi="Times New Roman" w:cs="Times New Roman"/>
          <w:sz w:val="24"/>
          <w:szCs w:val="24"/>
          <w:lang w:val="id-ID"/>
        </w:rPr>
        <w:t>Kinerja Keuangan.</w:t>
      </w:r>
    </w:p>
    <w:p w:rsidR="00D67A8E" w:rsidRPr="00D67A8E" w:rsidRDefault="00D67A8E" w:rsidP="00D67A8E">
      <w:pPr>
        <w:pStyle w:val="ListParagraph"/>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A4281F">
        <w:rPr>
          <w:rFonts w:ascii="Times New Roman" w:hAnsi="Times New Roman" w:cs="Times New Roman"/>
          <w:sz w:val="24"/>
          <w:szCs w:val="24"/>
        </w:rPr>
        <w:t xml:space="preserve">Hasil penelitian </w:t>
      </w:r>
      <w:r>
        <w:rPr>
          <w:rFonts w:ascii="Times New Roman" w:hAnsi="Times New Roman" w:cs="Times New Roman"/>
          <w:sz w:val="24"/>
          <w:szCs w:val="24"/>
          <w:lang w:val="id-ID"/>
        </w:rPr>
        <w:t xml:space="preserve">ini didukung oleh penelitian yang dilakukan </w:t>
      </w:r>
      <w:r>
        <w:rPr>
          <w:rFonts w:ascii="Times New Roman" w:hAnsi="Times New Roman" w:cs="Times New Roman"/>
          <w:sz w:val="24"/>
          <w:szCs w:val="24"/>
          <w:lang w:val="id-ID"/>
        </w:rPr>
        <w:fldChar w:fldCharType="begin" w:fldLock="1"/>
      </w:r>
      <w:r w:rsidR="00556029">
        <w:rPr>
          <w:rFonts w:ascii="Times New Roman" w:hAnsi="Times New Roman" w:cs="Times New Roman"/>
          <w:sz w:val="24"/>
          <w:szCs w:val="24"/>
          <w:lang w:val="id-ID"/>
        </w:rPr>
        <w:instrText>ADDIN CSL_CITATION {"citationItems":[{"id":"ITEM-1","itemData":{"abstract":"Abstract This research aim to determine the effect of board size, independent commissioner, audit commite, long term debt equity ratio, debt to asset ratio, dan debt to equity ratio on Company’s Financial Performance of Mining Sector Company Listed on Indonesian Stock Exchange (IDX) in 2011-2015. The population of this research consisted of 41 companies, the sample consisted of 28 companies that were taken using proposive sampling. This research used multiple linear regression method. The results of this research indicate that partially variables board size, komisaris independen, komite audit, long term debt equity ratio, and debt to equity ratio has no affect on company's financial performance. Variable debt to asset ratio significantly negative affect on company's financial performance. Simultaneously, board size, komisaris independen, komite audit, long term debt equity ratio, debt to asset ratio, dan debt to equity ratio significantly affect on company's financial performance. The main recommendations given this research of the effect of debt asset ratio againts company’s financial performance, if companies use debt to asset ratio for funding external then it will have an effect in the company’s financial performance decline. Investors can use the debt to asset ratio for consideration in investment decision making. Keywords:","author":[{"dropping-particle":"","family":"Azis","given":"Abdul","non-dropping-particle":"","parse-names":false,"suffix":""},{"dropping-particle":"","family":"Hartono","given":"Ulil","non-dropping-particle":"","parse-names":false,"suffix":""}],"container-title":"Jurnal lmu Manajemen","id":"ITEM-1","issued":{"date-parts":[["2017"]]},"title":"Pengaruh Good Corporate Governance, Struktur Modal, Dan Leverage Terhadap Kinerja Keuangan Perusahaan Pada Sektor Pertambangan Yang Terdaftar Di Bursa Efek Indonesia Tahun 2011-2015","type":"article-journal"},"uris":["http://www.mendeley.com/documents/?uuid=c7b09a75-bdee-46b4-b876-0dce361082d9"]}],"mendeley":{"formattedCitation":"(Azis &amp; Hartono, 2017)","manualFormatting":"(Azis dan Hartono, 2017)","plainTextFormattedCitation":"(Azis &amp; Hartono, 2017)","previouslyFormattedCitation":"(Azis &amp; Hartono, 2017)"},"properties":{"noteIndex":0},"schema":"https://github.com/citation-style-language/schema/raw/master/csl-citation.json"}</w:instrText>
      </w:r>
      <w:r>
        <w:rPr>
          <w:rFonts w:ascii="Times New Roman" w:hAnsi="Times New Roman" w:cs="Times New Roman"/>
          <w:sz w:val="24"/>
          <w:szCs w:val="24"/>
          <w:lang w:val="id-ID"/>
        </w:rPr>
        <w:fldChar w:fldCharType="separate"/>
      </w:r>
      <w:r w:rsidRPr="00071C64">
        <w:rPr>
          <w:rFonts w:ascii="Times New Roman" w:hAnsi="Times New Roman" w:cs="Times New Roman"/>
          <w:noProof/>
          <w:sz w:val="24"/>
          <w:szCs w:val="24"/>
          <w:lang w:val="id-ID"/>
        </w:rPr>
        <w:t xml:space="preserve">(Azis </w:t>
      </w:r>
      <w:r>
        <w:rPr>
          <w:rFonts w:ascii="Times New Roman" w:hAnsi="Times New Roman" w:cs="Times New Roman"/>
          <w:noProof/>
          <w:sz w:val="24"/>
          <w:szCs w:val="24"/>
          <w:lang w:val="id-ID"/>
        </w:rPr>
        <w:t>dan</w:t>
      </w:r>
      <w:r w:rsidRPr="00071C64">
        <w:rPr>
          <w:rFonts w:ascii="Times New Roman" w:hAnsi="Times New Roman" w:cs="Times New Roman"/>
          <w:noProof/>
          <w:sz w:val="24"/>
          <w:szCs w:val="24"/>
          <w:lang w:val="id-ID"/>
        </w:rPr>
        <w:t xml:space="preserve"> Hartono, 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w:t>
      </w:r>
      <w:r w:rsidRPr="00A4281F">
        <w:rPr>
          <w:rFonts w:ascii="Times New Roman" w:hAnsi="Times New Roman" w:cs="Times New Roman"/>
          <w:sz w:val="24"/>
          <w:szCs w:val="24"/>
        </w:rPr>
        <w:t>menunjukkan bahwa komisaris independen tidak berpengaruh terhadap peningkatan dan penurunan kinerja keuangan.</w:t>
      </w:r>
      <w:r w:rsidRPr="00A4281F">
        <w:rPr>
          <w:rFonts w:ascii="Times New Roman" w:hAnsi="Times New Roman" w:cs="Times New Roman"/>
          <w:sz w:val="24"/>
          <w:szCs w:val="24"/>
          <w:lang w:val="id-ID"/>
        </w:rPr>
        <w:t xml:space="preserve"> </w:t>
      </w:r>
      <w:r w:rsidRPr="00A4281F">
        <w:rPr>
          <w:rFonts w:ascii="Times New Roman" w:hAnsi="Times New Roman" w:cs="Times New Roman"/>
          <w:sz w:val="24"/>
          <w:szCs w:val="24"/>
        </w:rPr>
        <w:t>Dewan komisaris independen tidak memberikan kontribusi yang positif terhadap kinerja keuangan perusahaan. Hal ini berarti besar kecilnya proporsi komisaris independen tidak bisa menjamin baiknya fungsi pengawasan, pengelolaan, dan pengambilan keputusan yang akurat didalam suatu perusahaan. Pengangkatan komisaris independen dalam perusahaan bertujuan untuk meningkatkan pengawasan demi menciptakan kegiatan usaha yang transparan dan menghindarkan dari munculnya perilaku menyimpang manajer.</w:t>
      </w:r>
      <w:r>
        <w:rPr>
          <w:rFonts w:ascii="Times New Roman" w:hAnsi="Times New Roman" w:cs="Times New Roman"/>
          <w:sz w:val="24"/>
          <w:szCs w:val="24"/>
          <w:lang w:val="id-ID"/>
        </w:rPr>
        <w:t xml:space="preserve"> </w:t>
      </w:r>
    </w:p>
    <w:p w:rsidR="00D67A8E" w:rsidRDefault="00D67A8E" w:rsidP="00D67A8E">
      <w:pPr>
        <w:pStyle w:val="ListParagraph"/>
        <w:numPr>
          <w:ilvl w:val="3"/>
          <w:numId w:val="7"/>
        </w:numPr>
        <w:spacing w:after="0" w:line="240" w:lineRule="auto"/>
        <w:ind w:left="284" w:hanging="283"/>
        <w:rPr>
          <w:rFonts w:ascii="Times New Roman" w:hAnsi="Times New Roman" w:cs="Times New Roman"/>
          <w:sz w:val="24"/>
          <w:szCs w:val="30"/>
          <w:lang w:val="id-ID"/>
        </w:rPr>
      </w:pPr>
      <w:r w:rsidRPr="002207AA">
        <w:rPr>
          <w:rFonts w:ascii="Times New Roman" w:hAnsi="Times New Roman" w:cs="Times New Roman"/>
          <w:sz w:val="24"/>
          <w:szCs w:val="30"/>
          <w:lang w:val="id-ID"/>
        </w:rPr>
        <w:t>Pengaruh Komite Audit terhadap Kinerja Keuangan</w:t>
      </w:r>
    </w:p>
    <w:p w:rsidR="00D67A8E" w:rsidRDefault="00D67A8E" w:rsidP="00D67A8E">
      <w:pPr>
        <w:pStyle w:val="ListParagraph"/>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Berdasarkan tabel 4.1</w:t>
      </w:r>
      <w:r>
        <w:rPr>
          <w:rFonts w:ascii="Times New Roman" w:hAnsi="Times New Roman" w:cs="Times New Roman"/>
          <w:sz w:val="24"/>
          <w:szCs w:val="24"/>
          <w:lang w:val="id-ID"/>
        </w:rPr>
        <w:t>0</w:t>
      </w:r>
      <w:r>
        <w:rPr>
          <w:rFonts w:ascii="Times New Roman" w:hAnsi="Times New Roman" w:cs="Times New Roman"/>
          <w:sz w:val="24"/>
          <w:szCs w:val="24"/>
        </w:rPr>
        <w:t xml:space="preserve"> diatas, dapat dilihat bahwa variabe</w:t>
      </w:r>
      <w:r>
        <w:rPr>
          <w:rFonts w:ascii="Times New Roman" w:hAnsi="Times New Roman" w:cs="Times New Roman"/>
          <w:sz w:val="24"/>
          <w:szCs w:val="24"/>
          <w:lang w:val="id-ID"/>
        </w:rPr>
        <w:t xml:space="preserve">l Komite Audit </w:t>
      </w:r>
      <w:r>
        <w:rPr>
          <w:rFonts w:ascii="Times New Roman" w:hAnsi="Times New Roman" w:cs="Times New Roman"/>
          <w:sz w:val="24"/>
          <w:szCs w:val="24"/>
        </w:rPr>
        <w:t>menunjukkan</w:t>
      </w:r>
      <w:r>
        <w:rPr>
          <w:rFonts w:ascii="Times New Roman" w:hAnsi="Times New Roman" w:cs="Times New Roman"/>
          <w:color w:val="FFFFFF" w:themeColor="background1"/>
          <w:sz w:val="24"/>
          <w:szCs w:val="24"/>
          <w:lang w:val="id-ID"/>
        </w:rPr>
        <w:t xml:space="preserve"> </w:t>
      </w:r>
      <w:r>
        <w:rPr>
          <w:rFonts w:ascii="Times New Roman" w:hAnsi="Times New Roman" w:cs="Times New Roman"/>
          <w:sz w:val="24"/>
          <w:szCs w:val="24"/>
        </w:rPr>
        <w:t>nila</w:t>
      </w:r>
      <w:r w:rsidRPr="002207AA">
        <w:rPr>
          <w:rFonts w:ascii="Times New Roman" w:hAnsi="Times New Roman" w:cs="Times New Roman"/>
          <w:sz w:val="24"/>
          <w:szCs w:val="24"/>
          <w:lang w:val="id-ID"/>
        </w:rPr>
        <w:t>i</w:t>
      </w:r>
      <w:r>
        <w:rPr>
          <w:rFonts w:ascii="Times New Roman" w:hAnsi="Times New Roman" w:cs="Times New Roman"/>
          <w:sz w:val="24"/>
          <w:szCs w:val="24"/>
          <w:lang w:val="id-ID"/>
        </w:rPr>
        <w:t xml:space="preserve"> </w:t>
      </w:r>
      <w:r>
        <w:rPr>
          <w:rFonts w:ascii="Times New Roman" w:hAnsi="Times New Roman" w:cs="Times New Roman"/>
          <w:sz w:val="24"/>
          <w:szCs w:val="24"/>
        </w:rPr>
        <w:t>koefisien regresi</w:t>
      </w:r>
      <w:r w:rsidRPr="002207AA">
        <w:rPr>
          <w:rFonts w:ascii="Times New Roman" w:hAnsi="Times New Roman" w:cs="Times New Roman"/>
          <w:color w:val="FFFFFF" w:themeColor="background1"/>
          <w:sz w:val="24"/>
          <w:szCs w:val="24"/>
          <w:lang w:val="id-ID"/>
        </w:rPr>
        <w:t>s</w:t>
      </w:r>
      <w:r>
        <w:rPr>
          <w:rFonts w:ascii="Times New Roman" w:hAnsi="Times New Roman" w:cs="Times New Roman"/>
          <w:sz w:val="24"/>
          <w:szCs w:val="24"/>
        </w:rPr>
        <w:t xml:space="preserve">sebesar </w:t>
      </w:r>
      <w:r>
        <w:rPr>
          <w:rFonts w:ascii="Times New Roman" w:hAnsi="Times New Roman" w:cs="Times New Roman"/>
          <w:sz w:val="24"/>
          <w:szCs w:val="24"/>
          <w:lang w:val="id-ID"/>
        </w:rPr>
        <w:t xml:space="preserve">1,457 </w:t>
      </w:r>
      <w:r w:rsidRPr="00AA3AE7">
        <w:rPr>
          <w:rFonts w:ascii="Times New Roman" w:hAnsi="Times New Roman" w:cs="Times New Roman"/>
          <w:sz w:val="24"/>
          <w:szCs w:val="24"/>
        </w:rPr>
        <w:t xml:space="preserve">yang artinya </w:t>
      </w:r>
      <w:r>
        <w:rPr>
          <w:rFonts w:ascii="Times New Roman" w:hAnsi="Times New Roman" w:cs="Times New Roman"/>
          <w:sz w:val="24"/>
          <w:szCs w:val="24"/>
        </w:rPr>
        <w:t xml:space="preserve">berpengaruh </w:t>
      </w:r>
      <w:r>
        <w:rPr>
          <w:rFonts w:ascii="Times New Roman" w:hAnsi="Times New Roman" w:cs="Times New Roman"/>
          <w:sz w:val="24"/>
          <w:szCs w:val="24"/>
          <w:lang w:val="id-ID"/>
        </w:rPr>
        <w:t>positif</w:t>
      </w:r>
      <w:r>
        <w:rPr>
          <w:rFonts w:ascii="Times New Roman" w:hAnsi="Times New Roman" w:cs="Times New Roman"/>
          <w:sz w:val="24"/>
          <w:szCs w:val="24"/>
        </w:rPr>
        <w:t xml:space="preserve"> terhadap </w:t>
      </w:r>
      <w:r>
        <w:rPr>
          <w:rFonts w:ascii="Times New Roman" w:hAnsi="Times New Roman" w:cs="Times New Roman"/>
          <w:sz w:val="24"/>
          <w:szCs w:val="24"/>
          <w:lang w:val="id-ID"/>
        </w:rPr>
        <w:t>Kinerja Keuangan</w:t>
      </w:r>
      <w:r>
        <w:rPr>
          <w:rFonts w:ascii="Times New Roman" w:hAnsi="Times New Roman" w:cs="Times New Roman"/>
          <w:sz w:val="24"/>
          <w:szCs w:val="24"/>
        </w:rPr>
        <w:t xml:space="preserve">, </w:t>
      </w:r>
      <w:r>
        <w:rPr>
          <w:rFonts w:ascii="Times New Roman" w:hAnsi="Times New Roman" w:cs="Times New Roman"/>
          <w:color w:val="000000"/>
          <w:sz w:val="24"/>
          <w:szCs w:val="24"/>
        </w:rPr>
        <w:t>hal ini</w:t>
      </w:r>
      <w:r w:rsidRPr="008C685D">
        <w:rPr>
          <w:rFonts w:ascii="Times New Roman" w:hAnsi="Times New Roman" w:cs="Times New Roman"/>
          <w:color w:val="000000"/>
          <w:sz w:val="24"/>
          <w:szCs w:val="24"/>
        </w:rPr>
        <w:t xml:space="preserve"> menyatakan bahwa setiap penambahan </w:t>
      </w:r>
      <w:r>
        <w:rPr>
          <w:rFonts w:ascii="Times New Roman" w:hAnsi="Times New Roman" w:cs="Times New Roman"/>
          <w:color w:val="000000"/>
          <w:sz w:val="24"/>
          <w:szCs w:val="24"/>
        </w:rPr>
        <w:t xml:space="preserve">satu satuan nilai </w:t>
      </w:r>
      <w:r>
        <w:rPr>
          <w:rFonts w:ascii="Times New Roman" w:hAnsi="Times New Roman" w:cs="Times New Roman"/>
          <w:sz w:val="24"/>
          <w:szCs w:val="24"/>
          <w:lang w:val="id-ID"/>
        </w:rPr>
        <w:t>Komite Audit</w:t>
      </w:r>
      <w:r>
        <w:rPr>
          <w:rFonts w:ascii="Times New Roman" w:hAnsi="Times New Roman" w:cs="Times New Roman"/>
          <w:color w:val="000000"/>
          <w:sz w:val="24"/>
          <w:szCs w:val="24"/>
        </w:rPr>
        <w:t xml:space="preserve"> maka</w:t>
      </w:r>
      <w:r w:rsidRPr="008C68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akan men</w:t>
      </w:r>
      <w:r>
        <w:rPr>
          <w:rFonts w:ascii="Times New Roman" w:hAnsi="Times New Roman" w:cs="Times New Roman"/>
          <w:color w:val="000000"/>
          <w:sz w:val="24"/>
          <w:szCs w:val="24"/>
          <w:lang w:val="id-ID"/>
        </w:rPr>
        <w:t xml:space="preserve">ingkatkan </w:t>
      </w:r>
      <w:r>
        <w:rPr>
          <w:rFonts w:ascii="Times New Roman" w:hAnsi="Times New Roman" w:cs="Times New Roman"/>
          <w:sz w:val="24"/>
          <w:szCs w:val="24"/>
          <w:lang w:val="id-ID"/>
        </w:rPr>
        <w:t>Kinerja Keuangan</w:t>
      </w:r>
      <w:r>
        <w:rPr>
          <w:rFonts w:ascii="Times New Roman" w:hAnsi="Times New Roman" w:cs="Times New Roman"/>
          <w:color w:val="000000"/>
          <w:sz w:val="24"/>
          <w:szCs w:val="24"/>
        </w:rPr>
        <w:t xml:space="preserve"> sebesar </w:t>
      </w:r>
      <w:r>
        <w:rPr>
          <w:rFonts w:ascii="Times New Roman" w:hAnsi="Times New Roman" w:cs="Times New Roman"/>
          <w:sz w:val="24"/>
          <w:szCs w:val="24"/>
          <w:lang w:val="id-ID"/>
        </w:rPr>
        <w:t>1,457</w:t>
      </w:r>
      <w:r w:rsidRPr="00AA3AE7">
        <w:rPr>
          <w:rFonts w:ascii="Times New Roman" w:hAnsi="Times New Roman" w:cs="Times New Roman"/>
          <w:sz w:val="24"/>
          <w:szCs w:val="24"/>
        </w:rPr>
        <w:t xml:space="preserve">. Variabel </w:t>
      </w:r>
      <w:r>
        <w:rPr>
          <w:rFonts w:ascii="Times New Roman" w:hAnsi="Times New Roman" w:cs="Times New Roman"/>
          <w:sz w:val="24"/>
          <w:szCs w:val="24"/>
          <w:lang w:val="id-ID"/>
        </w:rPr>
        <w:t xml:space="preserve">Komite Audit </w:t>
      </w:r>
      <w:r>
        <w:rPr>
          <w:rFonts w:ascii="Times New Roman" w:hAnsi="Times New Roman" w:cs="Times New Roman"/>
          <w:sz w:val="24"/>
          <w:szCs w:val="24"/>
        </w:rPr>
        <w:t>memiliki</w:t>
      </w:r>
      <w:r w:rsidRPr="00AA3AE7">
        <w:rPr>
          <w:rFonts w:ascii="Times New Roman" w:hAnsi="Times New Roman" w:cs="Times New Roman"/>
          <w:sz w:val="24"/>
          <w:szCs w:val="24"/>
        </w:rPr>
        <w:t xml:space="preserve"> </w:t>
      </w:r>
      <w:r>
        <w:rPr>
          <w:rFonts w:ascii="Times New Roman" w:hAnsi="Times New Roman" w:cs="Times New Roman"/>
          <w:sz w:val="24"/>
          <w:szCs w:val="24"/>
        </w:rPr>
        <w:t>nilai signifikansi sebesar 0,</w:t>
      </w:r>
      <w:r>
        <w:rPr>
          <w:rFonts w:ascii="Times New Roman" w:hAnsi="Times New Roman" w:cs="Times New Roman"/>
          <w:sz w:val="24"/>
          <w:szCs w:val="24"/>
          <w:lang w:val="id-ID"/>
        </w:rPr>
        <w:t>711</w:t>
      </w:r>
      <w:r w:rsidRPr="00AA3AE7">
        <w:rPr>
          <w:rFonts w:ascii="Times New Roman" w:hAnsi="Times New Roman" w:cs="Times New Roman"/>
          <w:sz w:val="24"/>
          <w:szCs w:val="24"/>
        </w:rPr>
        <w:t xml:space="preserve">. Nilai signifikansi </w:t>
      </w:r>
      <w:r>
        <w:rPr>
          <w:rFonts w:ascii="Times New Roman" w:hAnsi="Times New Roman" w:cs="Times New Roman"/>
          <w:sz w:val="24"/>
          <w:szCs w:val="24"/>
        </w:rPr>
        <w:t>variabel</w:t>
      </w:r>
      <w:r w:rsidRPr="002207AA">
        <w:rPr>
          <w:rFonts w:ascii="Times New Roman" w:hAnsi="Times New Roman" w:cs="Times New Roman"/>
          <w:sz w:val="24"/>
          <w:szCs w:val="24"/>
          <w:lang w:val="id-ID"/>
        </w:rPr>
        <w:t xml:space="preserve"> </w:t>
      </w:r>
      <w:r>
        <w:rPr>
          <w:rFonts w:ascii="Times New Roman" w:hAnsi="Times New Roman" w:cs="Times New Roman"/>
          <w:sz w:val="24"/>
          <w:szCs w:val="24"/>
          <w:lang w:val="id-ID"/>
        </w:rPr>
        <w:t>Komite Audit</w:t>
      </w:r>
      <w:r w:rsidRPr="00AA3AE7">
        <w:rPr>
          <w:rFonts w:ascii="Times New Roman" w:hAnsi="Times New Roman" w:cs="Times New Roman"/>
          <w:sz w:val="24"/>
          <w:szCs w:val="24"/>
        </w:rPr>
        <w:t xml:space="preserve"> lebih </w:t>
      </w:r>
      <w:r>
        <w:rPr>
          <w:rFonts w:ascii="Times New Roman" w:hAnsi="Times New Roman" w:cs="Times New Roman"/>
          <w:sz w:val="24"/>
          <w:szCs w:val="24"/>
        </w:rPr>
        <w:t>besar</w:t>
      </w:r>
      <w:r w:rsidRPr="00AA3AE7">
        <w:rPr>
          <w:rFonts w:ascii="Times New Roman" w:hAnsi="Times New Roman" w:cs="Times New Roman"/>
          <w:sz w:val="24"/>
          <w:szCs w:val="24"/>
        </w:rPr>
        <w:t xml:space="preserve"> dari 0</w:t>
      </w:r>
      <w:proofErr w:type="gramStart"/>
      <w:r w:rsidRPr="00AA3AE7">
        <w:rPr>
          <w:rFonts w:ascii="Times New Roman" w:hAnsi="Times New Roman" w:cs="Times New Roman"/>
          <w:sz w:val="24"/>
          <w:szCs w:val="24"/>
        </w:rPr>
        <w:t>,05</w:t>
      </w:r>
      <w:proofErr w:type="gramEnd"/>
      <w:r w:rsidRPr="00AA3AE7">
        <w:rPr>
          <w:rFonts w:ascii="Times New Roman" w:hAnsi="Times New Roman" w:cs="Times New Roman"/>
          <w:sz w:val="24"/>
          <w:szCs w:val="24"/>
        </w:rPr>
        <w:t xml:space="preserve"> </w:t>
      </w:r>
      <w:r>
        <w:rPr>
          <w:rFonts w:ascii="Times New Roman" w:hAnsi="Times New Roman" w:cs="Times New Roman"/>
          <w:sz w:val="24"/>
          <w:szCs w:val="24"/>
        </w:rPr>
        <w:t xml:space="preserve">yang artinya </w:t>
      </w:r>
      <w:r>
        <w:rPr>
          <w:rFonts w:ascii="Times New Roman" w:hAnsi="Times New Roman" w:cs="Times New Roman"/>
          <w:sz w:val="24"/>
          <w:szCs w:val="24"/>
          <w:lang w:val="id-ID"/>
        </w:rPr>
        <w:t>Komite Audit tidak signifikan</w:t>
      </w:r>
      <w:r>
        <w:rPr>
          <w:rFonts w:ascii="Times New Roman" w:hAnsi="Times New Roman" w:cs="Times New Roman"/>
          <w:sz w:val="24"/>
          <w:szCs w:val="24"/>
        </w:rPr>
        <w:t xml:space="preserve"> terhadap</w:t>
      </w:r>
      <w:r>
        <w:rPr>
          <w:rFonts w:ascii="Times New Roman" w:hAnsi="Times New Roman" w:cs="Times New Roman"/>
          <w:sz w:val="24"/>
          <w:szCs w:val="24"/>
          <w:lang w:val="id-ID"/>
        </w:rPr>
        <w:t xml:space="preserve"> Kinerja Keuangan</w:t>
      </w:r>
      <w:r>
        <w:rPr>
          <w:rFonts w:ascii="Times New Roman" w:hAnsi="Times New Roman" w:cs="Times New Roman"/>
          <w:sz w:val="24"/>
          <w:szCs w:val="24"/>
        </w:rPr>
        <w:t xml:space="preserve">. Sehingga dapat ditarik kesimpulan bahwa </w:t>
      </w:r>
      <w:r>
        <w:rPr>
          <w:rFonts w:ascii="Times New Roman" w:hAnsi="Times New Roman" w:cs="Times New Roman"/>
          <w:sz w:val="24"/>
          <w:szCs w:val="24"/>
          <w:lang w:val="id-ID"/>
        </w:rPr>
        <w:t>Komite Audit</w:t>
      </w:r>
      <w:r>
        <w:rPr>
          <w:rFonts w:ascii="Times New Roman" w:hAnsi="Times New Roman" w:cs="Times New Roman"/>
          <w:sz w:val="24"/>
          <w:szCs w:val="24"/>
        </w:rPr>
        <w:t xml:space="preserve"> </w:t>
      </w:r>
      <w:r>
        <w:rPr>
          <w:rFonts w:ascii="Times New Roman" w:hAnsi="Times New Roman" w:cs="Times New Roman"/>
          <w:sz w:val="24"/>
          <w:szCs w:val="24"/>
          <w:lang w:val="id-ID"/>
        </w:rPr>
        <w:t>tidak berpengaruh</w:t>
      </w:r>
      <w:r>
        <w:rPr>
          <w:rFonts w:ascii="Times New Roman" w:hAnsi="Times New Roman" w:cs="Times New Roman"/>
          <w:sz w:val="24"/>
          <w:szCs w:val="24"/>
        </w:rPr>
        <w:t xml:space="preserve"> terhadap </w:t>
      </w:r>
      <w:r>
        <w:rPr>
          <w:rFonts w:ascii="Times New Roman" w:hAnsi="Times New Roman" w:cs="Times New Roman"/>
          <w:sz w:val="24"/>
          <w:szCs w:val="24"/>
          <w:lang w:val="id-ID"/>
        </w:rPr>
        <w:t>Kinerja Keuangan.</w:t>
      </w:r>
    </w:p>
    <w:p w:rsidR="00D67A8E" w:rsidRPr="00D67A8E" w:rsidRDefault="00D67A8E" w:rsidP="00D67A8E">
      <w:pPr>
        <w:pStyle w:val="ListParagraph"/>
        <w:spacing w:after="0" w:line="240" w:lineRule="auto"/>
        <w:ind w:left="284"/>
        <w:jc w:val="both"/>
        <w:rPr>
          <w:rFonts w:ascii="Times New Roman" w:hAnsi="Times New Roman" w:cs="Times New Roman"/>
          <w:sz w:val="24"/>
          <w:szCs w:val="30"/>
          <w:lang w:val="id-ID"/>
        </w:rPr>
      </w:pPr>
      <w:r>
        <w:rPr>
          <w:rFonts w:ascii="Times New Roman" w:hAnsi="Times New Roman" w:cs="Times New Roman"/>
          <w:sz w:val="24"/>
          <w:szCs w:val="24"/>
          <w:lang w:val="id-ID"/>
        </w:rPr>
        <w:t xml:space="preserve">      </w:t>
      </w:r>
      <w:r w:rsidRPr="00A4281F">
        <w:rPr>
          <w:rFonts w:ascii="Times New Roman" w:hAnsi="Times New Roman" w:cs="Times New Roman"/>
          <w:sz w:val="24"/>
          <w:szCs w:val="24"/>
        </w:rPr>
        <w:t xml:space="preserve">Hasil </w:t>
      </w:r>
      <w:r>
        <w:rPr>
          <w:rFonts w:ascii="Times New Roman" w:hAnsi="Times New Roman" w:cs="Times New Roman"/>
          <w:sz w:val="24"/>
          <w:szCs w:val="24"/>
          <w:lang w:val="id-ID"/>
        </w:rPr>
        <w:t xml:space="preserve">penelitian ini sejalan dengan penelitian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{"citationItems":[{"id":"ITEM-1","itemData":{"DOI":"10.24912/je.v23i3.417","ISSN":"0854-9842","abstract":"This study aims to test the impact ofindependent commissioner, board of directors, audit committee, ownership of institutional and management shares and size of firm to the firm performance of the firms listed at Indonesian Stock Exchange Index LQ45 for two consecutive years of the period February 2014 to January 2016. This study use the sampling data of 31 firms The sampling is based on the method of purposive sampling. Process of analysis data is carried out with analysis partially first and then analysis simultaneous. The statistic method used is SPPS ( Statistical Product and Service Solution) to obtain descriptive statistics, correlation of variables and analysis of variance. The result of the partial analysis shows that there are two variable has significant influence to the firm performance which is portion of independent commissioner and ownership of institutional shares. Whereas, the result of the simultaneous analysis has shows significant impact.","author":[{"dropping-particle":"","family":"Santoso","given":"Ieneke","non-dropping-particle":"","parse-names":false,"suffix":""},{"dropping-particle":"","family":"Herman Ruslim","given":"","non-dropping-particle":"","parse-names":false,"suffix":""}],"container-title":"Jurnal Ekonomi","id":"ITEM-1","issue":"3","issued":{"date-parts":[["2018"]]},"page":"334","title":"Pengaruh Proporsi Komisaris Independen, Jumlah Direktur, Jumlah Komite Audit, Kepemilikan Saham Institusional, Kepemilikan Saham Manajemen Dan Ukuran Perusahaan Terhadap Kinerja Keuangan Perusahaan","type":"article-journal","volume":"23"},"uris":["http://www.mendeley.com/documents/?uuid=9f74f055-3b97-4d8e-8847-798677f56388","http://www.mendeley.com/documents/?uuid=825d77bf-892a-470c-aad8-24e6115f6757"]}],"mendeley":{"formattedCitation":"(Santoso &amp; Herman Ruslim, 2018)","manualFormatting":"(Santoso dan Herman Ruslim, 2018)","plainTextFormattedCitation":"(Santoso &amp; Herman Ruslim, 2018)","previouslyFormattedCitation":"(Santoso &amp; Herman Ruslim, 2018)"},"properties":{"noteIndex":0},"schema":"https://github.com/citation-style-language/schema/raw/master/csl-citation.json"}</w:instrText>
      </w:r>
      <w:r>
        <w:rPr>
          <w:rFonts w:ascii="Times New Roman" w:hAnsi="Times New Roman" w:cs="Times New Roman"/>
          <w:sz w:val="24"/>
          <w:szCs w:val="24"/>
          <w:lang w:val="id-ID"/>
        </w:rPr>
        <w:fldChar w:fldCharType="separate"/>
      </w:r>
      <w:r w:rsidRPr="0012315A">
        <w:rPr>
          <w:rFonts w:ascii="Times New Roman" w:hAnsi="Times New Roman" w:cs="Times New Roman"/>
          <w:noProof/>
          <w:sz w:val="24"/>
          <w:szCs w:val="24"/>
          <w:lang w:val="id-ID"/>
        </w:rPr>
        <w:t xml:space="preserve">(Santoso </w:t>
      </w:r>
      <w:r>
        <w:rPr>
          <w:rFonts w:ascii="Times New Roman" w:hAnsi="Times New Roman" w:cs="Times New Roman"/>
          <w:noProof/>
          <w:sz w:val="24"/>
          <w:szCs w:val="24"/>
          <w:lang w:val="id-ID"/>
        </w:rPr>
        <w:t>dan</w:t>
      </w:r>
      <w:r w:rsidRPr="0012315A">
        <w:rPr>
          <w:rFonts w:ascii="Times New Roman" w:hAnsi="Times New Roman" w:cs="Times New Roman"/>
          <w:noProof/>
          <w:sz w:val="24"/>
          <w:szCs w:val="24"/>
          <w:lang w:val="id-ID"/>
        </w:rPr>
        <w:t xml:space="preserve"> Herman Ruslim, 2018)</w:t>
      </w:r>
      <w:r>
        <w:rPr>
          <w:rFonts w:ascii="Times New Roman" w:hAnsi="Times New Roman" w:cs="Times New Roman"/>
          <w:sz w:val="24"/>
          <w:szCs w:val="24"/>
          <w:lang w:val="id-ID"/>
        </w:rPr>
        <w:fldChar w:fldCharType="end"/>
      </w:r>
      <w:r w:rsidRPr="00A4281F">
        <w:rPr>
          <w:rFonts w:ascii="Times New Roman" w:hAnsi="Times New Roman" w:cs="Times New Roman"/>
          <w:sz w:val="24"/>
          <w:szCs w:val="24"/>
          <w:lang w:val="id-ID"/>
        </w:rPr>
        <w:t xml:space="preserve"> </w:t>
      </w:r>
      <w:r w:rsidRPr="00A4281F">
        <w:rPr>
          <w:rFonts w:ascii="Times New Roman" w:hAnsi="Times New Roman" w:cs="Times New Roman"/>
          <w:sz w:val="24"/>
          <w:szCs w:val="24"/>
        </w:rPr>
        <w:t>bahwa tidak ada pengaruh signifikan</w:t>
      </w:r>
      <w:r w:rsidRPr="00A4281F">
        <w:rPr>
          <w:rFonts w:ascii="Times New Roman" w:hAnsi="Times New Roman" w:cs="Times New Roman"/>
          <w:sz w:val="24"/>
          <w:szCs w:val="24"/>
          <w:lang w:val="id-ID"/>
        </w:rPr>
        <w:t xml:space="preserve"> antara </w:t>
      </w:r>
      <w:r w:rsidRPr="00A4281F">
        <w:rPr>
          <w:rFonts w:ascii="Times New Roman" w:hAnsi="Times New Roman" w:cs="Times New Roman"/>
          <w:sz w:val="24"/>
          <w:szCs w:val="24"/>
        </w:rPr>
        <w:t>komite audit terhadap kinerja keuangan perusahaan secara parsial</w:t>
      </w:r>
      <w:r w:rsidRPr="00A4281F">
        <w:rPr>
          <w:rFonts w:ascii="Times New Roman" w:hAnsi="Times New Roman" w:cs="Times New Roman"/>
          <w:sz w:val="24"/>
          <w:szCs w:val="24"/>
          <w:lang w:val="id-ID"/>
        </w:rPr>
        <w:t>.</w:t>
      </w:r>
      <w:r w:rsidRPr="00A4281F">
        <w:rPr>
          <w:rFonts w:ascii="Times New Roman" w:hAnsi="Times New Roman" w:cs="Times New Roman"/>
          <w:sz w:val="24"/>
          <w:szCs w:val="24"/>
        </w:rPr>
        <w:t xml:space="preserve"> karena adanya pemahaman akan fungsi, tugas dan tanggung jawab komite audit yang masih bervariasi, sehingga memicu komite audit menjadi tidak efektif dalam menjalankan tugas yang pada akhirnya dapat menyebabkan tidak terwujudnya kualitas kinerja perusahaan, disamping itu di Indonesia masih banyak perusahaan yang komite auditnya tidak hanya bekerja pada satu perusahaan melainkan bekerja pada beberapa perusahaan, komunikasi antara komisaris dan komite audit tidak berjalan harmonis serta kurangnya pantauan lembaga Pemerintah terhadap standar profesi komite audit sehingga mengakibatkan komite audit tidak dapat bekerja secara efisien dan efektif</w:t>
      </w:r>
      <w:r>
        <w:rPr>
          <w:rFonts w:ascii="Times New Roman" w:hAnsi="Times New Roman" w:cs="Times New Roman"/>
          <w:sz w:val="24"/>
          <w:szCs w:val="24"/>
          <w:lang w:val="id-ID"/>
        </w:rPr>
        <w:t>.</w:t>
      </w:r>
    </w:p>
    <w:p w:rsidR="00D67A8E" w:rsidRPr="00217288" w:rsidRDefault="00D67A8E" w:rsidP="00D67A8E">
      <w:pPr>
        <w:pStyle w:val="ListParagraph"/>
        <w:numPr>
          <w:ilvl w:val="3"/>
          <w:numId w:val="7"/>
        </w:numPr>
        <w:spacing w:after="0" w:line="240" w:lineRule="auto"/>
        <w:ind w:left="284" w:hanging="284"/>
        <w:jc w:val="both"/>
        <w:rPr>
          <w:rFonts w:ascii="Times New Roman" w:hAnsi="Times New Roman" w:cs="Times New Roman"/>
          <w:sz w:val="24"/>
          <w:szCs w:val="30"/>
          <w:lang w:val="en-ID"/>
        </w:rPr>
      </w:pPr>
      <w:r>
        <w:rPr>
          <w:rFonts w:ascii="Times New Roman" w:hAnsi="Times New Roman" w:cs="Times New Roman"/>
          <w:sz w:val="24"/>
          <w:szCs w:val="30"/>
          <w:lang w:val="id-ID"/>
        </w:rPr>
        <w:t>Pengaruh Kepemilikan Manajerial terhadap Kinerja Keuangan</w:t>
      </w:r>
    </w:p>
    <w:p w:rsidR="00D67A8E" w:rsidRDefault="00D67A8E" w:rsidP="00D67A8E">
      <w:pPr>
        <w:pStyle w:val="ListParagraph"/>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Berdasarkan tabel 4.1</w:t>
      </w:r>
      <w:r>
        <w:rPr>
          <w:rFonts w:ascii="Times New Roman" w:hAnsi="Times New Roman" w:cs="Times New Roman"/>
          <w:sz w:val="24"/>
          <w:szCs w:val="24"/>
          <w:lang w:val="id-ID"/>
        </w:rPr>
        <w:t>0</w:t>
      </w:r>
      <w:r>
        <w:rPr>
          <w:rFonts w:ascii="Times New Roman" w:hAnsi="Times New Roman" w:cs="Times New Roman"/>
          <w:sz w:val="24"/>
          <w:szCs w:val="24"/>
        </w:rPr>
        <w:t xml:space="preserve"> diatas, dapat dilihat bahwa variabe</w:t>
      </w:r>
      <w:r>
        <w:rPr>
          <w:rFonts w:ascii="Times New Roman" w:hAnsi="Times New Roman" w:cs="Times New Roman"/>
          <w:sz w:val="24"/>
          <w:szCs w:val="24"/>
          <w:lang w:val="id-ID"/>
        </w:rPr>
        <w:t xml:space="preserve">l </w:t>
      </w:r>
      <w:r>
        <w:rPr>
          <w:rFonts w:ascii="Times New Roman" w:hAnsi="Times New Roman" w:cs="Times New Roman"/>
          <w:sz w:val="24"/>
          <w:szCs w:val="30"/>
          <w:lang w:val="id-ID"/>
        </w:rPr>
        <w:t>Kepemilikan Manajerial</w:t>
      </w:r>
      <w:r w:rsidRPr="00217288">
        <w:rPr>
          <w:rFonts w:ascii="Times New Roman" w:hAnsi="Times New Roman" w:cs="Times New Roman"/>
          <w:color w:val="FFFFFF" w:themeColor="background1"/>
          <w:sz w:val="24"/>
          <w:szCs w:val="30"/>
          <w:lang w:val="id-ID"/>
        </w:rPr>
        <w:t>d</w:t>
      </w:r>
      <w:r>
        <w:rPr>
          <w:rFonts w:ascii="Times New Roman" w:hAnsi="Times New Roman" w:cs="Times New Roman"/>
          <w:sz w:val="24"/>
          <w:szCs w:val="30"/>
          <w:lang w:val="id-ID"/>
        </w:rPr>
        <w:t xml:space="preserve"> </w:t>
      </w:r>
      <w:r>
        <w:rPr>
          <w:rFonts w:ascii="Times New Roman" w:hAnsi="Times New Roman" w:cs="Times New Roman"/>
          <w:sz w:val="24"/>
          <w:szCs w:val="24"/>
        </w:rPr>
        <w:t>menunjukkan</w:t>
      </w:r>
      <w:r w:rsidRPr="00217288">
        <w:rPr>
          <w:rFonts w:ascii="Times New Roman" w:hAnsi="Times New Roman" w:cs="Times New Roman"/>
          <w:color w:val="FFFFFF" w:themeColor="background1"/>
          <w:sz w:val="24"/>
          <w:szCs w:val="24"/>
          <w:lang w:val="id-ID"/>
        </w:rPr>
        <w:t>d</w:t>
      </w:r>
      <w:r>
        <w:rPr>
          <w:rFonts w:ascii="Times New Roman" w:hAnsi="Times New Roman" w:cs="Times New Roman"/>
          <w:color w:val="FFFFFF" w:themeColor="background1"/>
          <w:sz w:val="24"/>
          <w:szCs w:val="24"/>
          <w:lang w:val="id-ID"/>
        </w:rPr>
        <w:t xml:space="preserve"> </w:t>
      </w:r>
      <w:r>
        <w:rPr>
          <w:rFonts w:ascii="Times New Roman" w:hAnsi="Times New Roman" w:cs="Times New Roman"/>
          <w:sz w:val="24"/>
          <w:szCs w:val="24"/>
        </w:rPr>
        <w:t>nila</w:t>
      </w:r>
      <w:r w:rsidRPr="002207AA">
        <w:rPr>
          <w:rFonts w:ascii="Times New Roman" w:hAnsi="Times New Roman" w:cs="Times New Roman"/>
          <w:sz w:val="24"/>
          <w:szCs w:val="24"/>
          <w:lang w:val="id-ID"/>
        </w:rPr>
        <w:t>i</w:t>
      </w:r>
      <w:r w:rsidRPr="00217288">
        <w:rPr>
          <w:rFonts w:ascii="Times New Roman" w:hAnsi="Times New Roman" w:cs="Times New Roman"/>
          <w:color w:val="FFFFFF" w:themeColor="background1"/>
          <w:sz w:val="24"/>
          <w:szCs w:val="24"/>
          <w:lang w:val="id-ID"/>
        </w:rPr>
        <w:t>d</w:t>
      </w:r>
      <w:r>
        <w:rPr>
          <w:rFonts w:ascii="Times New Roman" w:hAnsi="Times New Roman" w:cs="Times New Roman"/>
          <w:sz w:val="24"/>
          <w:szCs w:val="24"/>
          <w:lang w:val="id-ID"/>
        </w:rPr>
        <w:t xml:space="preserve"> </w:t>
      </w:r>
      <w:r>
        <w:rPr>
          <w:rFonts w:ascii="Times New Roman" w:hAnsi="Times New Roman" w:cs="Times New Roman"/>
          <w:sz w:val="24"/>
          <w:szCs w:val="24"/>
        </w:rPr>
        <w:t>koefisien</w:t>
      </w:r>
      <w:r w:rsidRPr="00217288">
        <w:rPr>
          <w:rFonts w:ascii="Times New Roman" w:hAnsi="Times New Roman" w:cs="Times New Roman"/>
          <w:color w:val="FFFFFF" w:themeColor="background1"/>
          <w:sz w:val="24"/>
          <w:szCs w:val="24"/>
          <w:lang w:val="id-ID"/>
        </w:rPr>
        <w:t>r</w:t>
      </w:r>
      <w:r>
        <w:rPr>
          <w:rFonts w:ascii="Times New Roman" w:hAnsi="Times New Roman" w:cs="Times New Roman"/>
          <w:sz w:val="24"/>
          <w:szCs w:val="24"/>
        </w:rPr>
        <w:t xml:space="preserve"> regresi</w:t>
      </w:r>
      <w:r w:rsidRPr="002207AA">
        <w:rPr>
          <w:rFonts w:ascii="Times New Roman" w:hAnsi="Times New Roman" w:cs="Times New Roman"/>
          <w:color w:val="FFFFFF" w:themeColor="background1"/>
          <w:sz w:val="24"/>
          <w:szCs w:val="24"/>
          <w:lang w:val="id-ID"/>
        </w:rPr>
        <w:t>s</w:t>
      </w:r>
      <w:r>
        <w:rPr>
          <w:rFonts w:ascii="Times New Roman" w:hAnsi="Times New Roman" w:cs="Times New Roman"/>
          <w:color w:val="FFFFFF" w:themeColor="background1"/>
          <w:sz w:val="24"/>
          <w:szCs w:val="24"/>
          <w:lang w:val="id-ID"/>
        </w:rPr>
        <w:t>s</w:t>
      </w:r>
      <w:r>
        <w:rPr>
          <w:rFonts w:ascii="Times New Roman" w:hAnsi="Times New Roman" w:cs="Times New Roman"/>
          <w:sz w:val="24"/>
          <w:szCs w:val="24"/>
        </w:rPr>
        <w:t xml:space="preserve">sebesar </w:t>
      </w:r>
      <w:r>
        <w:rPr>
          <w:rFonts w:ascii="Times New Roman" w:hAnsi="Times New Roman" w:cs="Times New Roman"/>
          <w:sz w:val="24"/>
          <w:szCs w:val="24"/>
          <w:lang w:val="id-ID"/>
        </w:rPr>
        <w:t xml:space="preserve">-60,917 </w:t>
      </w:r>
      <w:r w:rsidRPr="00AA3AE7">
        <w:rPr>
          <w:rFonts w:ascii="Times New Roman" w:hAnsi="Times New Roman" w:cs="Times New Roman"/>
          <w:sz w:val="24"/>
          <w:szCs w:val="24"/>
        </w:rPr>
        <w:t xml:space="preserve">yang artinya </w:t>
      </w:r>
      <w:r>
        <w:rPr>
          <w:rFonts w:ascii="Times New Roman" w:hAnsi="Times New Roman" w:cs="Times New Roman"/>
          <w:sz w:val="24"/>
          <w:szCs w:val="24"/>
        </w:rPr>
        <w:t xml:space="preserve">berpengaruh </w:t>
      </w:r>
      <w:r>
        <w:rPr>
          <w:rFonts w:ascii="Times New Roman" w:hAnsi="Times New Roman" w:cs="Times New Roman"/>
          <w:sz w:val="24"/>
          <w:szCs w:val="24"/>
          <w:lang w:val="id-ID"/>
        </w:rPr>
        <w:t>negatif</w:t>
      </w:r>
      <w:r>
        <w:rPr>
          <w:rFonts w:ascii="Times New Roman" w:hAnsi="Times New Roman" w:cs="Times New Roman"/>
          <w:sz w:val="24"/>
          <w:szCs w:val="24"/>
        </w:rPr>
        <w:t xml:space="preserve"> terhadap </w:t>
      </w:r>
      <w:r>
        <w:rPr>
          <w:rFonts w:ascii="Times New Roman" w:hAnsi="Times New Roman" w:cs="Times New Roman"/>
          <w:sz w:val="24"/>
          <w:szCs w:val="24"/>
          <w:lang w:val="id-ID"/>
        </w:rPr>
        <w:t>Kinerja Keuangan</w:t>
      </w:r>
      <w:r>
        <w:rPr>
          <w:rFonts w:ascii="Times New Roman" w:hAnsi="Times New Roman" w:cs="Times New Roman"/>
          <w:sz w:val="24"/>
          <w:szCs w:val="24"/>
        </w:rPr>
        <w:t xml:space="preserve">, </w:t>
      </w:r>
      <w:r>
        <w:rPr>
          <w:rFonts w:ascii="Times New Roman" w:hAnsi="Times New Roman" w:cs="Times New Roman"/>
          <w:color w:val="000000"/>
          <w:sz w:val="24"/>
          <w:szCs w:val="24"/>
        </w:rPr>
        <w:t>hal ini</w:t>
      </w:r>
      <w:r w:rsidRPr="008C685D">
        <w:rPr>
          <w:rFonts w:ascii="Times New Roman" w:hAnsi="Times New Roman" w:cs="Times New Roman"/>
          <w:color w:val="000000"/>
          <w:sz w:val="24"/>
          <w:szCs w:val="24"/>
        </w:rPr>
        <w:t xml:space="preserve"> menyatakan bahwa setiap penambahan </w:t>
      </w:r>
      <w:r>
        <w:rPr>
          <w:rFonts w:ascii="Times New Roman" w:hAnsi="Times New Roman" w:cs="Times New Roman"/>
          <w:color w:val="000000"/>
          <w:sz w:val="24"/>
          <w:szCs w:val="24"/>
        </w:rPr>
        <w:t xml:space="preserve">satu satuan nilai </w:t>
      </w:r>
      <w:r>
        <w:rPr>
          <w:rFonts w:ascii="Times New Roman" w:hAnsi="Times New Roman" w:cs="Times New Roman"/>
          <w:sz w:val="24"/>
          <w:szCs w:val="30"/>
          <w:lang w:val="id-ID"/>
        </w:rPr>
        <w:t xml:space="preserve">Kepemilikan Manajerial </w:t>
      </w:r>
      <w:r>
        <w:rPr>
          <w:rFonts w:ascii="Times New Roman" w:hAnsi="Times New Roman" w:cs="Times New Roman"/>
          <w:color w:val="000000"/>
          <w:sz w:val="24"/>
          <w:szCs w:val="24"/>
        </w:rPr>
        <w:t>maka</w:t>
      </w:r>
      <w:r w:rsidRPr="008C68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akan men</w:t>
      </w:r>
      <w:r>
        <w:rPr>
          <w:rFonts w:ascii="Times New Roman" w:hAnsi="Times New Roman" w:cs="Times New Roman"/>
          <w:color w:val="000000"/>
          <w:sz w:val="24"/>
          <w:szCs w:val="24"/>
          <w:lang w:val="id-ID"/>
        </w:rPr>
        <w:t xml:space="preserve">gurangi </w:t>
      </w:r>
      <w:r>
        <w:rPr>
          <w:rFonts w:ascii="Times New Roman" w:hAnsi="Times New Roman" w:cs="Times New Roman"/>
          <w:sz w:val="24"/>
          <w:szCs w:val="24"/>
          <w:lang w:val="id-ID"/>
        </w:rPr>
        <w:t>Kinerja Keuangan</w:t>
      </w:r>
      <w:r>
        <w:rPr>
          <w:rFonts w:ascii="Times New Roman" w:hAnsi="Times New Roman" w:cs="Times New Roman"/>
          <w:color w:val="000000"/>
          <w:sz w:val="24"/>
          <w:szCs w:val="24"/>
        </w:rPr>
        <w:t xml:space="preserve"> sebesar </w:t>
      </w:r>
      <w:r>
        <w:rPr>
          <w:rFonts w:ascii="Times New Roman" w:hAnsi="Times New Roman" w:cs="Times New Roman"/>
          <w:sz w:val="24"/>
          <w:szCs w:val="24"/>
          <w:lang w:val="id-ID"/>
        </w:rPr>
        <w:t>60,917</w:t>
      </w:r>
      <w:r w:rsidRPr="00AA3AE7">
        <w:rPr>
          <w:rFonts w:ascii="Times New Roman" w:hAnsi="Times New Roman" w:cs="Times New Roman"/>
          <w:sz w:val="24"/>
          <w:szCs w:val="24"/>
        </w:rPr>
        <w:t xml:space="preserve">. Variabel </w:t>
      </w:r>
      <w:r>
        <w:rPr>
          <w:rFonts w:ascii="Times New Roman" w:hAnsi="Times New Roman" w:cs="Times New Roman"/>
          <w:sz w:val="24"/>
          <w:szCs w:val="30"/>
          <w:lang w:val="id-ID"/>
        </w:rPr>
        <w:t>Kepemilikan Manajerial</w:t>
      </w:r>
      <w:r>
        <w:rPr>
          <w:rFonts w:ascii="Times New Roman" w:hAnsi="Times New Roman" w:cs="Times New Roman"/>
          <w:sz w:val="24"/>
          <w:szCs w:val="24"/>
        </w:rPr>
        <w:t xml:space="preserve"> memiliki</w:t>
      </w:r>
      <w:r w:rsidRPr="00AA3AE7">
        <w:rPr>
          <w:rFonts w:ascii="Times New Roman" w:hAnsi="Times New Roman" w:cs="Times New Roman"/>
          <w:sz w:val="24"/>
          <w:szCs w:val="24"/>
        </w:rPr>
        <w:t xml:space="preserve"> </w:t>
      </w:r>
      <w:r>
        <w:rPr>
          <w:rFonts w:ascii="Times New Roman" w:hAnsi="Times New Roman" w:cs="Times New Roman"/>
          <w:sz w:val="24"/>
          <w:szCs w:val="24"/>
        </w:rPr>
        <w:t xml:space="preserve">nilai signifikansi sebesar </w:t>
      </w:r>
      <w:r>
        <w:rPr>
          <w:rFonts w:ascii="Times New Roman" w:hAnsi="Times New Roman" w:cs="Times New Roman"/>
          <w:sz w:val="24"/>
          <w:szCs w:val="24"/>
          <w:lang w:val="id-ID"/>
        </w:rPr>
        <w:t>0,000</w:t>
      </w:r>
      <w:r w:rsidRPr="00AA3AE7">
        <w:rPr>
          <w:rFonts w:ascii="Times New Roman" w:hAnsi="Times New Roman" w:cs="Times New Roman"/>
          <w:sz w:val="24"/>
          <w:szCs w:val="24"/>
        </w:rPr>
        <w:t xml:space="preserve">. Nilai signifikansi </w:t>
      </w:r>
      <w:r>
        <w:rPr>
          <w:rFonts w:ascii="Times New Roman" w:hAnsi="Times New Roman" w:cs="Times New Roman"/>
          <w:sz w:val="24"/>
          <w:szCs w:val="24"/>
        </w:rPr>
        <w:t>variabel</w:t>
      </w:r>
      <w:r w:rsidRPr="002207AA">
        <w:rPr>
          <w:rFonts w:ascii="Times New Roman" w:hAnsi="Times New Roman" w:cs="Times New Roman"/>
          <w:sz w:val="24"/>
          <w:szCs w:val="24"/>
          <w:lang w:val="id-ID"/>
        </w:rPr>
        <w:t xml:space="preserve"> </w:t>
      </w:r>
      <w:r>
        <w:rPr>
          <w:rFonts w:ascii="Times New Roman" w:hAnsi="Times New Roman" w:cs="Times New Roman"/>
          <w:sz w:val="24"/>
          <w:szCs w:val="30"/>
          <w:lang w:val="id-ID"/>
        </w:rPr>
        <w:t>Kepemilikan Manajerial</w:t>
      </w:r>
      <w:r w:rsidRPr="00AA3AE7">
        <w:rPr>
          <w:rFonts w:ascii="Times New Roman" w:hAnsi="Times New Roman" w:cs="Times New Roman"/>
          <w:sz w:val="24"/>
          <w:szCs w:val="24"/>
        </w:rPr>
        <w:t xml:space="preserve"> lebih </w:t>
      </w:r>
      <w:r>
        <w:rPr>
          <w:rFonts w:ascii="Times New Roman" w:hAnsi="Times New Roman" w:cs="Times New Roman"/>
          <w:sz w:val="24"/>
          <w:szCs w:val="24"/>
          <w:lang w:val="id-ID"/>
        </w:rPr>
        <w:t>kecil</w:t>
      </w:r>
      <w:r w:rsidRPr="00AA3AE7">
        <w:rPr>
          <w:rFonts w:ascii="Times New Roman" w:hAnsi="Times New Roman" w:cs="Times New Roman"/>
          <w:sz w:val="24"/>
          <w:szCs w:val="24"/>
        </w:rPr>
        <w:t xml:space="preserve"> dari 0</w:t>
      </w:r>
      <w:proofErr w:type="gramStart"/>
      <w:r w:rsidRPr="00AA3AE7">
        <w:rPr>
          <w:rFonts w:ascii="Times New Roman" w:hAnsi="Times New Roman" w:cs="Times New Roman"/>
          <w:sz w:val="24"/>
          <w:szCs w:val="24"/>
        </w:rPr>
        <w:t>,05</w:t>
      </w:r>
      <w:proofErr w:type="gramEnd"/>
      <w:r w:rsidRPr="00AA3AE7">
        <w:rPr>
          <w:rFonts w:ascii="Times New Roman" w:hAnsi="Times New Roman" w:cs="Times New Roman"/>
          <w:sz w:val="24"/>
          <w:szCs w:val="24"/>
        </w:rPr>
        <w:t xml:space="preserve"> </w:t>
      </w:r>
      <w:r>
        <w:rPr>
          <w:rFonts w:ascii="Times New Roman" w:hAnsi="Times New Roman" w:cs="Times New Roman"/>
          <w:sz w:val="24"/>
          <w:szCs w:val="24"/>
        </w:rPr>
        <w:t xml:space="preserve">yang artinya </w:t>
      </w:r>
      <w:r>
        <w:rPr>
          <w:rFonts w:ascii="Times New Roman" w:hAnsi="Times New Roman" w:cs="Times New Roman"/>
          <w:sz w:val="24"/>
          <w:szCs w:val="30"/>
          <w:lang w:val="id-ID"/>
        </w:rPr>
        <w:t>Kepemilikan Manajerial</w:t>
      </w:r>
      <w:r>
        <w:rPr>
          <w:rFonts w:ascii="Times New Roman" w:hAnsi="Times New Roman" w:cs="Times New Roman"/>
          <w:sz w:val="24"/>
          <w:szCs w:val="24"/>
          <w:lang w:val="id-ID"/>
        </w:rPr>
        <w:t xml:space="preserve"> signifikan</w:t>
      </w:r>
      <w:r>
        <w:rPr>
          <w:rFonts w:ascii="Times New Roman" w:hAnsi="Times New Roman" w:cs="Times New Roman"/>
          <w:sz w:val="24"/>
          <w:szCs w:val="24"/>
        </w:rPr>
        <w:t xml:space="preserve"> terhadap</w:t>
      </w:r>
      <w:r>
        <w:rPr>
          <w:rFonts w:ascii="Times New Roman" w:hAnsi="Times New Roman" w:cs="Times New Roman"/>
          <w:sz w:val="24"/>
          <w:szCs w:val="24"/>
          <w:lang w:val="id-ID"/>
        </w:rPr>
        <w:t xml:space="preserve"> Kinerja Keuangan</w:t>
      </w:r>
      <w:r>
        <w:rPr>
          <w:rFonts w:ascii="Times New Roman" w:hAnsi="Times New Roman" w:cs="Times New Roman"/>
          <w:sz w:val="24"/>
          <w:szCs w:val="24"/>
        </w:rPr>
        <w:t xml:space="preserve">. Sehingga dapat ditarik kesimpulan bahwa </w:t>
      </w:r>
      <w:r>
        <w:rPr>
          <w:rFonts w:ascii="Times New Roman" w:hAnsi="Times New Roman" w:cs="Times New Roman"/>
          <w:sz w:val="24"/>
          <w:szCs w:val="30"/>
          <w:lang w:val="id-ID"/>
        </w:rPr>
        <w:t>Kepemilikan Manajerial</w:t>
      </w:r>
      <w:r>
        <w:rPr>
          <w:rFonts w:ascii="Times New Roman" w:hAnsi="Times New Roman" w:cs="Times New Roman"/>
          <w:sz w:val="24"/>
          <w:szCs w:val="24"/>
          <w:lang w:val="id-ID"/>
        </w:rPr>
        <w:t xml:space="preserve"> berpengaruh</w:t>
      </w:r>
      <w:r>
        <w:rPr>
          <w:rFonts w:ascii="Times New Roman" w:hAnsi="Times New Roman" w:cs="Times New Roman"/>
          <w:sz w:val="24"/>
          <w:szCs w:val="24"/>
        </w:rPr>
        <w:t xml:space="preserve"> terhadap </w:t>
      </w:r>
      <w:r>
        <w:rPr>
          <w:rFonts w:ascii="Times New Roman" w:hAnsi="Times New Roman" w:cs="Times New Roman"/>
          <w:sz w:val="24"/>
          <w:szCs w:val="24"/>
          <w:lang w:val="id-ID"/>
        </w:rPr>
        <w:t>Kinerja Keuangan.</w:t>
      </w:r>
    </w:p>
    <w:p w:rsidR="00D67A8E" w:rsidRPr="00D67A8E" w:rsidRDefault="00D67A8E" w:rsidP="00D67A8E">
      <w:pPr>
        <w:pStyle w:val="ListParagraph"/>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Hasil p</w:t>
      </w:r>
      <w:r w:rsidRPr="00FF72C2">
        <w:rPr>
          <w:rFonts w:ascii="Times New Roman" w:hAnsi="Times New Roman" w:cs="Times New Roman"/>
          <w:sz w:val="24"/>
          <w:szCs w:val="24"/>
        </w:rPr>
        <w:t xml:space="preserve">enelitian </w:t>
      </w:r>
      <w:r>
        <w:rPr>
          <w:rFonts w:ascii="Times New Roman" w:hAnsi="Times New Roman" w:cs="Times New Roman"/>
          <w:sz w:val="24"/>
          <w:szCs w:val="24"/>
          <w:lang w:val="id-ID"/>
        </w:rPr>
        <w:t xml:space="preserve">ini sejalan dengan penelitian </w:t>
      </w:r>
      <w:r w:rsidRPr="00FF72C2">
        <w:rPr>
          <w:rFonts w:ascii="Times New Roman" w:hAnsi="Times New Roman" w:cs="Times New Roman"/>
          <w:sz w:val="24"/>
          <w:szCs w:val="24"/>
        </w:rPr>
        <w:t xml:space="preserve">yang dilakukan oleh </w:t>
      </w:r>
      <w:r w:rsidRPr="00FF72C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{"citationItems":[{"id":"ITEM-1","itemData":{"ISSN":"2302-8912","abstract":"Tujuan penelitian ini adalah untuk mengetahui pengaruh good corporate governance, struktur kepemilikan institusional, struktur kepemilikan manajerial dan modal intelektual terhadap kinerja keuangan perusahaan. Populasi dalam penelitian ini adalah 49 perusahaan yang masuk dalam indeks CGPI selama 2012-2014. Teknik penentuan sampel yang digunakan adalah purposive sampling dan sampel akhir yang didapatkan adalah 10 perusahaan. Metode pengumpulan data yang digunakan dalam penelitian ini adalah observasi non partisipan. Penelitian ini menggunakan teknik analisis regresi linear berganda dengan SPSS 21.0 for windows. Hasil analisis menunjukkan good corporate governance dan kepemilikan institusional tidak berpengaruh signifikan terhadap kinerja keuangan perusahaan. Namun dua variabel lain, kepemilikan manajerial dan modal intelektual, berpengaruh positif dan signifikan terhadap kinerja keuangan perusahaan","author":[{"dropping-particle":"","family":"Puniayasa","given":"I.","non-dropping-particle":"","parse-names":false,"suffix":""},{"dropping-particle":"","family":"Triaryati","given":"Nyoman","non-dropping-particle":"","parse-names":false,"suffix":""}],"container-title":"E-Jurnal Manajemen Universitas Udayana","id":"ITEM-1","issued":{"date-parts":[["2016"]]},"title":"PENGARUH GOOD CORPORATE GOVERNANCE, STRUKTUR KEPEMILIKAN DAN MODAL INTELEKTUAL TERHADAP KINERJA KEUANGAN PERUSAHAAN YANG MASUK DALAM INDEKS CGPI","type":"article-journal"},"uris":["http://www.mendeley.com/documents/?uuid=63cd01b3-6864-4ff2-969e-fec0abe2768c"]}],"mendeley":{"formattedCitation":"(Puniayasa &amp; Triaryati, 2016)","manualFormatting":"(Puniayasa dan Triaryati, 2016)","plainTextFormattedCitation":"(Puniayasa &amp; Triaryati, 2016)","previouslyFormattedCitation":"(Puniayasa &amp; Triaryati, 2016)"},"properties":{"noteIndex":0},"schema":"https://github.com/citation-style-language/schema/raw/master/csl-citation.json"}</w:instrText>
      </w:r>
      <w:r w:rsidRPr="00FF72C2">
        <w:rPr>
          <w:rFonts w:ascii="Times New Roman" w:hAnsi="Times New Roman" w:cs="Times New Roman"/>
          <w:sz w:val="24"/>
          <w:szCs w:val="24"/>
        </w:rPr>
        <w:fldChar w:fldCharType="separate"/>
      </w:r>
      <w:r w:rsidRPr="00FF72C2">
        <w:rPr>
          <w:rFonts w:ascii="Times New Roman" w:hAnsi="Times New Roman" w:cs="Times New Roman"/>
          <w:noProof/>
          <w:sz w:val="24"/>
          <w:szCs w:val="24"/>
        </w:rPr>
        <w:t>(Puniayasa dan Triaryati, 2016)</w:t>
      </w:r>
      <w:r w:rsidRPr="00FF72C2">
        <w:rPr>
          <w:rFonts w:ascii="Times New Roman" w:hAnsi="Times New Roman" w:cs="Times New Roman"/>
          <w:sz w:val="24"/>
          <w:szCs w:val="24"/>
        </w:rPr>
        <w:fldChar w:fldCharType="end"/>
      </w:r>
      <w:r w:rsidRPr="00FF72C2">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r w:rsidRPr="00A4281F">
        <w:rPr>
          <w:rFonts w:ascii="Times New Roman" w:hAnsi="Times New Roman" w:cs="Times New Roman"/>
          <w:sz w:val="24"/>
          <w:szCs w:val="24"/>
          <w:lang w:val="id-ID"/>
        </w:rPr>
        <w:t xml:space="preserve">menunjukkan bahwa </w:t>
      </w:r>
      <w:r w:rsidRPr="00A4281F">
        <w:rPr>
          <w:rFonts w:ascii="Times New Roman" w:hAnsi="Times New Roman" w:cs="Times New Roman"/>
          <w:sz w:val="24"/>
          <w:szCs w:val="24"/>
        </w:rPr>
        <w:t>kepemilikan manajerial berpengaruh positif dan signifikan terhadap kinerja keuangan perusahaan pada perusahaan yang masuk indeks CGPI</w:t>
      </w:r>
      <w:r w:rsidRPr="00A4281F">
        <w:rPr>
          <w:rFonts w:ascii="Times New Roman" w:hAnsi="Times New Roman" w:cs="Times New Roman"/>
          <w:sz w:val="24"/>
          <w:szCs w:val="24"/>
          <w:lang w:val="id-ID"/>
        </w:rPr>
        <w:t>. K</w:t>
      </w:r>
      <w:r w:rsidRPr="00A4281F">
        <w:rPr>
          <w:rFonts w:ascii="Times New Roman" w:hAnsi="Times New Roman" w:cs="Times New Roman"/>
          <w:sz w:val="24"/>
          <w:szCs w:val="24"/>
        </w:rPr>
        <w:t xml:space="preserve">epemilikan saham manajerial mengindikasikan kesamaan kepentingan antara manajemen dengan </w:t>
      </w:r>
      <w:r w:rsidRPr="00A4281F">
        <w:rPr>
          <w:rFonts w:ascii="Times New Roman" w:hAnsi="Times New Roman" w:cs="Times New Roman"/>
          <w:i/>
          <w:sz w:val="24"/>
          <w:szCs w:val="24"/>
        </w:rPr>
        <w:t>shareholders</w:t>
      </w:r>
      <w:r w:rsidRPr="00A4281F">
        <w:rPr>
          <w:rFonts w:ascii="Times New Roman" w:hAnsi="Times New Roman" w:cs="Times New Roman"/>
          <w:sz w:val="24"/>
          <w:szCs w:val="24"/>
        </w:rPr>
        <w:t xml:space="preserve"> sehingga membuat kinerja keuangan perusahaan semakin baik.</w:t>
      </w:r>
      <w:r>
        <w:rPr>
          <w:rFonts w:ascii="Times New Roman" w:hAnsi="Times New Roman" w:cs="Times New Roman"/>
          <w:sz w:val="24"/>
          <w:szCs w:val="24"/>
          <w:lang w:val="id-ID"/>
        </w:rPr>
        <w:t xml:space="preserve"> </w:t>
      </w:r>
    </w:p>
    <w:p w:rsidR="00D67A8E" w:rsidRPr="00BC4BE3" w:rsidRDefault="00D67A8E" w:rsidP="00D67A8E">
      <w:pPr>
        <w:pStyle w:val="ListParagraph"/>
        <w:spacing w:after="0" w:line="240" w:lineRule="auto"/>
        <w:ind w:left="284" w:hanging="284"/>
        <w:jc w:val="both"/>
        <w:rPr>
          <w:rFonts w:ascii="Times New Roman" w:hAnsi="Times New Roman" w:cs="Times New Roman"/>
          <w:sz w:val="24"/>
          <w:szCs w:val="24"/>
          <w:lang w:val="id-ID"/>
        </w:rPr>
      </w:pPr>
    </w:p>
    <w:p w:rsidR="00D67A8E" w:rsidRDefault="00D67A8E" w:rsidP="00D67A8E">
      <w:pPr>
        <w:pStyle w:val="ListParagraph"/>
        <w:numPr>
          <w:ilvl w:val="3"/>
          <w:numId w:val="7"/>
        </w:numPr>
        <w:spacing w:after="0" w:line="240" w:lineRule="auto"/>
        <w:ind w:left="284" w:hanging="283"/>
        <w:jc w:val="both"/>
        <w:rPr>
          <w:rFonts w:ascii="Times New Roman" w:hAnsi="Times New Roman" w:cs="Times New Roman"/>
          <w:sz w:val="24"/>
          <w:szCs w:val="30"/>
          <w:lang w:val="id-ID"/>
        </w:rPr>
      </w:pPr>
      <w:r>
        <w:rPr>
          <w:rFonts w:ascii="Times New Roman" w:hAnsi="Times New Roman" w:cs="Times New Roman"/>
          <w:sz w:val="24"/>
          <w:szCs w:val="30"/>
          <w:lang w:val="id-ID"/>
        </w:rPr>
        <w:lastRenderedPageBreak/>
        <w:t xml:space="preserve">Pengaruh </w:t>
      </w:r>
      <w:r w:rsidRPr="00217288">
        <w:rPr>
          <w:rFonts w:ascii="Times New Roman" w:hAnsi="Times New Roman" w:cs="Times New Roman"/>
          <w:i/>
          <w:sz w:val="24"/>
          <w:szCs w:val="30"/>
          <w:lang w:val="id-ID"/>
        </w:rPr>
        <w:t>Leverage</w:t>
      </w:r>
      <w:r>
        <w:rPr>
          <w:rFonts w:ascii="Times New Roman" w:hAnsi="Times New Roman" w:cs="Times New Roman"/>
          <w:sz w:val="24"/>
          <w:szCs w:val="30"/>
          <w:lang w:val="id-ID"/>
        </w:rPr>
        <w:t xml:space="preserve"> terhadap Kinerja Keuangan</w:t>
      </w:r>
    </w:p>
    <w:p w:rsidR="00D67A8E" w:rsidRDefault="00D67A8E" w:rsidP="00D67A8E">
      <w:pPr>
        <w:pStyle w:val="ListParagraph"/>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Berdasarkan tabel 4.1</w:t>
      </w:r>
      <w:r>
        <w:rPr>
          <w:rFonts w:ascii="Times New Roman" w:hAnsi="Times New Roman" w:cs="Times New Roman"/>
          <w:sz w:val="24"/>
          <w:szCs w:val="24"/>
          <w:lang w:val="id-ID"/>
        </w:rPr>
        <w:t>0</w:t>
      </w:r>
      <w:r>
        <w:rPr>
          <w:rFonts w:ascii="Times New Roman" w:hAnsi="Times New Roman" w:cs="Times New Roman"/>
          <w:sz w:val="24"/>
          <w:szCs w:val="24"/>
        </w:rPr>
        <w:t xml:space="preserve"> diatas, dapat dilihat bahwa variabe</w:t>
      </w:r>
      <w:r>
        <w:rPr>
          <w:rFonts w:ascii="Times New Roman" w:hAnsi="Times New Roman" w:cs="Times New Roman"/>
          <w:sz w:val="24"/>
          <w:szCs w:val="24"/>
          <w:lang w:val="id-ID"/>
        </w:rPr>
        <w:t xml:space="preserve">l </w:t>
      </w:r>
      <w:r w:rsidRPr="00217288">
        <w:rPr>
          <w:rFonts w:ascii="Times New Roman" w:hAnsi="Times New Roman" w:cs="Times New Roman"/>
          <w:i/>
          <w:sz w:val="24"/>
          <w:szCs w:val="30"/>
          <w:lang w:val="id-ID"/>
        </w:rPr>
        <w:t>Leverage</w:t>
      </w:r>
      <w:r>
        <w:rPr>
          <w:rFonts w:ascii="Times New Roman" w:hAnsi="Times New Roman" w:cs="Times New Roman"/>
          <w:sz w:val="24"/>
          <w:szCs w:val="24"/>
        </w:rPr>
        <w:t xml:space="preserve"> menunjukkan</w:t>
      </w:r>
      <w:r>
        <w:rPr>
          <w:rFonts w:ascii="Times New Roman" w:hAnsi="Times New Roman" w:cs="Times New Roman"/>
          <w:color w:val="FFFFFF" w:themeColor="background1"/>
          <w:sz w:val="24"/>
          <w:szCs w:val="24"/>
          <w:lang w:val="id-ID"/>
        </w:rPr>
        <w:t xml:space="preserve"> </w:t>
      </w:r>
      <w:r>
        <w:rPr>
          <w:rFonts w:ascii="Times New Roman" w:hAnsi="Times New Roman" w:cs="Times New Roman"/>
          <w:sz w:val="24"/>
          <w:szCs w:val="24"/>
        </w:rPr>
        <w:t>nila</w:t>
      </w:r>
      <w:r w:rsidRPr="002207AA">
        <w:rPr>
          <w:rFonts w:ascii="Times New Roman" w:hAnsi="Times New Roman" w:cs="Times New Roman"/>
          <w:sz w:val="24"/>
          <w:szCs w:val="24"/>
          <w:lang w:val="id-ID"/>
        </w:rPr>
        <w:t>i</w:t>
      </w:r>
      <w:r>
        <w:rPr>
          <w:rFonts w:ascii="Times New Roman" w:hAnsi="Times New Roman" w:cs="Times New Roman"/>
          <w:sz w:val="24"/>
          <w:szCs w:val="24"/>
          <w:lang w:val="id-ID"/>
        </w:rPr>
        <w:t xml:space="preserve"> </w:t>
      </w:r>
      <w:r>
        <w:rPr>
          <w:rFonts w:ascii="Times New Roman" w:hAnsi="Times New Roman" w:cs="Times New Roman"/>
          <w:sz w:val="24"/>
          <w:szCs w:val="24"/>
        </w:rPr>
        <w:t>koefisien regresi</w:t>
      </w:r>
      <w:r w:rsidRPr="002207AA">
        <w:rPr>
          <w:rFonts w:ascii="Times New Roman" w:hAnsi="Times New Roman" w:cs="Times New Roman"/>
          <w:color w:val="FFFFFF" w:themeColor="background1"/>
          <w:sz w:val="24"/>
          <w:szCs w:val="24"/>
          <w:lang w:val="id-ID"/>
        </w:rPr>
        <w:t>s</w:t>
      </w:r>
      <w:r>
        <w:rPr>
          <w:rFonts w:ascii="Times New Roman" w:hAnsi="Times New Roman" w:cs="Times New Roman"/>
          <w:sz w:val="24"/>
          <w:szCs w:val="24"/>
        </w:rPr>
        <w:t xml:space="preserve">sebesar </w:t>
      </w:r>
      <w:r>
        <w:rPr>
          <w:rFonts w:ascii="Times New Roman" w:hAnsi="Times New Roman" w:cs="Times New Roman"/>
          <w:sz w:val="24"/>
          <w:szCs w:val="24"/>
          <w:lang w:val="id-ID"/>
        </w:rPr>
        <w:t xml:space="preserve">-0,260 </w:t>
      </w:r>
      <w:r w:rsidRPr="00AA3AE7">
        <w:rPr>
          <w:rFonts w:ascii="Times New Roman" w:hAnsi="Times New Roman" w:cs="Times New Roman"/>
          <w:sz w:val="24"/>
          <w:szCs w:val="24"/>
        </w:rPr>
        <w:t xml:space="preserve">yang artinya </w:t>
      </w:r>
      <w:r>
        <w:rPr>
          <w:rFonts w:ascii="Times New Roman" w:hAnsi="Times New Roman" w:cs="Times New Roman"/>
          <w:sz w:val="24"/>
          <w:szCs w:val="24"/>
        </w:rPr>
        <w:t xml:space="preserve">berpengaruh </w:t>
      </w:r>
      <w:r>
        <w:rPr>
          <w:rFonts w:ascii="Times New Roman" w:hAnsi="Times New Roman" w:cs="Times New Roman"/>
          <w:sz w:val="24"/>
          <w:szCs w:val="24"/>
          <w:lang w:val="id-ID"/>
        </w:rPr>
        <w:t>negatif</w:t>
      </w:r>
      <w:r>
        <w:rPr>
          <w:rFonts w:ascii="Times New Roman" w:hAnsi="Times New Roman" w:cs="Times New Roman"/>
          <w:sz w:val="24"/>
          <w:szCs w:val="24"/>
        </w:rPr>
        <w:t xml:space="preserve"> terhadap </w:t>
      </w:r>
      <w:r>
        <w:rPr>
          <w:rFonts w:ascii="Times New Roman" w:hAnsi="Times New Roman" w:cs="Times New Roman"/>
          <w:sz w:val="24"/>
          <w:szCs w:val="24"/>
          <w:lang w:val="id-ID"/>
        </w:rPr>
        <w:t>Kinerja Keuangan</w:t>
      </w:r>
      <w:r>
        <w:rPr>
          <w:rFonts w:ascii="Times New Roman" w:hAnsi="Times New Roman" w:cs="Times New Roman"/>
          <w:sz w:val="24"/>
          <w:szCs w:val="24"/>
        </w:rPr>
        <w:t xml:space="preserve">, </w:t>
      </w:r>
      <w:r>
        <w:rPr>
          <w:rFonts w:ascii="Times New Roman" w:hAnsi="Times New Roman" w:cs="Times New Roman"/>
          <w:color w:val="000000"/>
          <w:sz w:val="24"/>
          <w:szCs w:val="24"/>
        </w:rPr>
        <w:t>hal ini</w:t>
      </w:r>
      <w:r w:rsidRPr="008C685D">
        <w:rPr>
          <w:rFonts w:ascii="Times New Roman" w:hAnsi="Times New Roman" w:cs="Times New Roman"/>
          <w:color w:val="000000"/>
          <w:sz w:val="24"/>
          <w:szCs w:val="24"/>
        </w:rPr>
        <w:t xml:space="preserve"> menyatakan bahwa setiap penambahan </w:t>
      </w:r>
      <w:r>
        <w:rPr>
          <w:rFonts w:ascii="Times New Roman" w:hAnsi="Times New Roman" w:cs="Times New Roman"/>
          <w:color w:val="000000"/>
          <w:sz w:val="24"/>
          <w:szCs w:val="24"/>
        </w:rPr>
        <w:t xml:space="preserve">satu satuan nilai </w:t>
      </w:r>
      <w:r w:rsidRPr="00217288">
        <w:rPr>
          <w:rFonts w:ascii="Times New Roman" w:hAnsi="Times New Roman" w:cs="Times New Roman"/>
          <w:i/>
          <w:sz w:val="24"/>
          <w:szCs w:val="30"/>
          <w:lang w:val="id-ID"/>
        </w:rPr>
        <w:t>Leverage</w:t>
      </w:r>
      <w:r>
        <w:rPr>
          <w:rFonts w:ascii="Times New Roman" w:hAnsi="Times New Roman" w:cs="Times New Roman"/>
          <w:color w:val="000000"/>
          <w:sz w:val="24"/>
          <w:szCs w:val="24"/>
        </w:rPr>
        <w:t xml:space="preserve"> maka</w:t>
      </w:r>
      <w:r w:rsidRPr="008C68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akan men</w:t>
      </w:r>
      <w:r>
        <w:rPr>
          <w:rFonts w:ascii="Times New Roman" w:hAnsi="Times New Roman" w:cs="Times New Roman"/>
          <w:color w:val="000000"/>
          <w:sz w:val="24"/>
          <w:szCs w:val="24"/>
          <w:lang w:val="id-ID"/>
        </w:rPr>
        <w:t xml:space="preserve">gurangi </w:t>
      </w:r>
      <w:r>
        <w:rPr>
          <w:rFonts w:ascii="Times New Roman" w:hAnsi="Times New Roman" w:cs="Times New Roman"/>
          <w:sz w:val="24"/>
          <w:szCs w:val="24"/>
          <w:lang w:val="id-ID"/>
        </w:rPr>
        <w:t>Kinerja Keuangan</w:t>
      </w:r>
      <w:r>
        <w:rPr>
          <w:rFonts w:ascii="Times New Roman" w:hAnsi="Times New Roman" w:cs="Times New Roman"/>
          <w:color w:val="000000"/>
          <w:sz w:val="24"/>
          <w:szCs w:val="24"/>
        </w:rPr>
        <w:t xml:space="preserve"> sebesar </w:t>
      </w:r>
      <w:r>
        <w:rPr>
          <w:rFonts w:ascii="Times New Roman" w:hAnsi="Times New Roman" w:cs="Times New Roman"/>
          <w:sz w:val="24"/>
          <w:szCs w:val="24"/>
          <w:lang w:val="id-ID"/>
        </w:rPr>
        <w:t>-0,260</w:t>
      </w:r>
      <w:r w:rsidRPr="00AA3AE7">
        <w:rPr>
          <w:rFonts w:ascii="Times New Roman" w:hAnsi="Times New Roman" w:cs="Times New Roman"/>
          <w:sz w:val="24"/>
          <w:szCs w:val="24"/>
        </w:rPr>
        <w:t xml:space="preserve">. Variabel </w:t>
      </w:r>
      <w:r w:rsidRPr="00217288">
        <w:rPr>
          <w:rFonts w:ascii="Times New Roman" w:hAnsi="Times New Roman" w:cs="Times New Roman"/>
          <w:i/>
          <w:sz w:val="24"/>
          <w:szCs w:val="30"/>
          <w:lang w:val="id-ID"/>
        </w:rPr>
        <w:t>Leverage</w:t>
      </w:r>
      <w:r>
        <w:rPr>
          <w:rFonts w:ascii="Times New Roman" w:hAnsi="Times New Roman" w:cs="Times New Roman"/>
          <w:sz w:val="24"/>
          <w:szCs w:val="24"/>
        </w:rPr>
        <w:t xml:space="preserve"> memiliki</w:t>
      </w:r>
      <w:r w:rsidRPr="00AA3AE7">
        <w:rPr>
          <w:rFonts w:ascii="Times New Roman" w:hAnsi="Times New Roman" w:cs="Times New Roman"/>
          <w:sz w:val="24"/>
          <w:szCs w:val="24"/>
        </w:rPr>
        <w:t xml:space="preserve"> </w:t>
      </w:r>
      <w:r>
        <w:rPr>
          <w:rFonts w:ascii="Times New Roman" w:hAnsi="Times New Roman" w:cs="Times New Roman"/>
          <w:sz w:val="24"/>
          <w:szCs w:val="24"/>
        </w:rPr>
        <w:t>nilai signifikansi sebesar 0,</w:t>
      </w:r>
      <w:r>
        <w:rPr>
          <w:rFonts w:ascii="Times New Roman" w:hAnsi="Times New Roman" w:cs="Times New Roman"/>
          <w:sz w:val="24"/>
          <w:szCs w:val="24"/>
          <w:lang w:val="id-ID"/>
        </w:rPr>
        <w:t>000</w:t>
      </w:r>
      <w:r w:rsidRPr="00AA3AE7">
        <w:rPr>
          <w:rFonts w:ascii="Times New Roman" w:hAnsi="Times New Roman" w:cs="Times New Roman"/>
          <w:sz w:val="24"/>
          <w:szCs w:val="24"/>
        </w:rPr>
        <w:t xml:space="preserve">. Nilai signifikansi </w:t>
      </w:r>
      <w:r>
        <w:rPr>
          <w:rFonts w:ascii="Times New Roman" w:hAnsi="Times New Roman" w:cs="Times New Roman"/>
          <w:sz w:val="24"/>
          <w:szCs w:val="24"/>
        </w:rPr>
        <w:t>variabel</w:t>
      </w:r>
      <w:r w:rsidRPr="002207AA">
        <w:rPr>
          <w:rFonts w:ascii="Times New Roman" w:hAnsi="Times New Roman" w:cs="Times New Roman"/>
          <w:sz w:val="24"/>
          <w:szCs w:val="24"/>
          <w:lang w:val="id-ID"/>
        </w:rPr>
        <w:t xml:space="preserve"> </w:t>
      </w:r>
      <w:r w:rsidRPr="00217288">
        <w:rPr>
          <w:rFonts w:ascii="Times New Roman" w:hAnsi="Times New Roman" w:cs="Times New Roman"/>
          <w:i/>
          <w:sz w:val="24"/>
          <w:szCs w:val="30"/>
          <w:lang w:val="id-ID"/>
        </w:rPr>
        <w:t>Leverage</w:t>
      </w:r>
      <w:r w:rsidRPr="00AA3AE7">
        <w:rPr>
          <w:rFonts w:ascii="Times New Roman" w:hAnsi="Times New Roman" w:cs="Times New Roman"/>
          <w:sz w:val="24"/>
          <w:szCs w:val="24"/>
        </w:rPr>
        <w:t xml:space="preserve"> lebih </w:t>
      </w:r>
      <w:r>
        <w:rPr>
          <w:rFonts w:ascii="Times New Roman" w:hAnsi="Times New Roman" w:cs="Times New Roman"/>
          <w:sz w:val="24"/>
          <w:szCs w:val="24"/>
          <w:lang w:val="id-ID"/>
        </w:rPr>
        <w:t>kecil</w:t>
      </w:r>
      <w:r w:rsidRPr="00AA3AE7">
        <w:rPr>
          <w:rFonts w:ascii="Times New Roman" w:hAnsi="Times New Roman" w:cs="Times New Roman"/>
          <w:sz w:val="24"/>
          <w:szCs w:val="24"/>
        </w:rPr>
        <w:t xml:space="preserve"> dari 0</w:t>
      </w:r>
      <w:proofErr w:type="gramStart"/>
      <w:r w:rsidRPr="00AA3AE7">
        <w:rPr>
          <w:rFonts w:ascii="Times New Roman" w:hAnsi="Times New Roman" w:cs="Times New Roman"/>
          <w:sz w:val="24"/>
          <w:szCs w:val="24"/>
        </w:rPr>
        <w:t>,05</w:t>
      </w:r>
      <w:proofErr w:type="gramEnd"/>
      <w:r w:rsidRPr="00AA3AE7">
        <w:rPr>
          <w:rFonts w:ascii="Times New Roman" w:hAnsi="Times New Roman" w:cs="Times New Roman"/>
          <w:sz w:val="24"/>
          <w:szCs w:val="24"/>
        </w:rPr>
        <w:t xml:space="preserve"> </w:t>
      </w:r>
      <w:r>
        <w:rPr>
          <w:rFonts w:ascii="Times New Roman" w:hAnsi="Times New Roman" w:cs="Times New Roman"/>
          <w:sz w:val="24"/>
          <w:szCs w:val="24"/>
        </w:rPr>
        <w:t xml:space="preserve">yang artinya </w:t>
      </w:r>
      <w:r w:rsidRPr="00217288">
        <w:rPr>
          <w:rFonts w:ascii="Times New Roman" w:hAnsi="Times New Roman" w:cs="Times New Roman"/>
          <w:i/>
          <w:sz w:val="24"/>
          <w:szCs w:val="30"/>
          <w:lang w:val="id-ID"/>
        </w:rPr>
        <w:t>Leverage</w:t>
      </w:r>
      <w:r>
        <w:rPr>
          <w:rFonts w:ascii="Times New Roman" w:hAnsi="Times New Roman" w:cs="Times New Roman"/>
          <w:sz w:val="24"/>
          <w:szCs w:val="24"/>
          <w:lang w:val="id-ID"/>
        </w:rPr>
        <w:t xml:space="preserve"> signifikan</w:t>
      </w:r>
      <w:r>
        <w:rPr>
          <w:rFonts w:ascii="Times New Roman" w:hAnsi="Times New Roman" w:cs="Times New Roman"/>
          <w:sz w:val="24"/>
          <w:szCs w:val="24"/>
        </w:rPr>
        <w:t xml:space="preserve"> terhadap</w:t>
      </w:r>
      <w:r>
        <w:rPr>
          <w:rFonts w:ascii="Times New Roman" w:hAnsi="Times New Roman" w:cs="Times New Roman"/>
          <w:sz w:val="24"/>
          <w:szCs w:val="24"/>
          <w:lang w:val="id-ID"/>
        </w:rPr>
        <w:t xml:space="preserve"> Kinerja Keuangan</w:t>
      </w:r>
      <w:r>
        <w:rPr>
          <w:rFonts w:ascii="Times New Roman" w:hAnsi="Times New Roman" w:cs="Times New Roman"/>
          <w:sz w:val="24"/>
          <w:szCs w:val="24"/>
        </w:rPr>
        <w:t xml:space="preserve">. Sehingga dapat ditarik kesimpulan bahwa </w:t>
      </w:r>
      <w:r w:rsidRPr="00217288">
        <w:rPr>
          <w:rFonts w:ascii="Times New Roman" w:hAnsi="Times New Roman" w:cs="Times New Roman"/>
          <w:i/>
          <w:sz w:val="24"/>
          <w:szCs w:val="30"/>
          <w:lang w:val="id-ID"/>
        </w:rPr>
        <w:t>Leverage</w:t>
      </w:r>
      <w:r>
        <w:rPr>
          <w:rFonts w:ascii="Times New Roman" w:hAnsi="Times New Roman" w:cs="Times New Roman"/>
          <w:sz w:val="24"/>
          <w:szCs w:val="24"/>
          <w:lang w:val="id-ID"/>
        </w:rPr>
        <w:t xml:space="preserve"> berpengaruh</w:t>
      </w:r>
      <w:r>
        <w:rPr>
          <w:rFonts w:ascii="Times New Roman" w:hAnsi="Times New Roman" w:cs="Times New Roman"/>
          <w:sz w:val="24"/>
          <w:szCs w:val="24"/>
        </w:rPr>
        <w:t xml:space="preserve"> terhadap </w:t>
      </w:r>
      <w:r>
        <w:rPr>
          <w:rFonts w:ascii="Times New Roman" w:hAnsi="Times New Roman" w:cs="Times New Roman"/>
          <w:sz w:val="24"/>
          <w:szCs w:val="24"/>
          <w:lang w:val="id-ID"/>
        </w:rPr>
        <w:t>Kinerja Keuangan.</w:t>
      </w:r>
    </w:p>
    <w:p w:rsidR="00D67A8E" w:rsidRDefault="00D67A8E" w:rsidP="00D67A8E">
      <w:pPr>
        <w:pStyle w:val="ListParagraph"/>
        <w:spacing w:after="0" w:line="240" w:lineRule="auto"/>
        <w:ind w:left="284"/>
        <w:jc w:val="both"/>
        <w:rPr>
          <w:rFonts w:ascii="Times New Roman" w:hAnsi="Times New Roman" w:cs="Times New Roman"/>
          <w:sz w:val="24"/>
          <w:szCs w:val="24"/>
          <w:lang w:val="id-ID"/>
        </w:rPr>
      </w:pPr>
      <w:r w:rsidRPr="00FF72C2">
        <w:rPr>
          <w:rFonts w:ascii="Times New Roman" w:hAnsi="Times New Roman" w:cs="Times New Roman"/>
          <w:sz w:val="24"/>
          <w:szCs w:val="24"/>
        </w:rPr>
        <w:t xml:space="preserve">      </w:t>
      </w:r>
      <w:r>
        <w:rPr>
          <w:rFonts w:ascii="Times New Roman" w:hAnsi="Times New Roman" w:cs="Times New Roman"/>
          <w:sz w:val="24"/>
          <w:szCs w:val="24"/>
          <w:lang w:val="id-ID"/>
        </w:rPr>
        <w:t>Hasil penelitian ini didukung oleh penelitian</w:t>
      </w:r>
      <w:r w:rsidRPr="00FF72C2">
        <w:rPr>
          <w:rFonts w:ascii="Times New Roman" w:hAnsi="Times New Roman" w:cs="Times New Roman"/>
          <w:sz w:val="24"/>
          <w:szCs w:val="24"/>
        </w:rPr>
        <w:t xml:space="preserve">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{"citationItems":[{"id":"ITEM-1","itemData":{"abstract":"Company performance is an important thing for the company for the continuity of its operational activities in the future and evaluates the good and bad of a company. The purpose of this study is to analyze the board of commissioners, audit committee, ownership structure, ESOP, company size and leverage on financial performance. Secondary data used are publication data from the Indonesia Stock Exchange in the property, housing and construction sectors in the period 2013-2017. The sampling technique used was purposive sampling and obtained 43 companies. The analysis used is multiple linear regression. The results of this study indicate that the board of commissioner size variables and institutional ownership have a positive and significant effect on financial performance. Audit management variables and leverage have a negative and significant effect on financial performance. While variables that do not have an influence on performance are independent board, family ownership, ESOP, and company size. This shows that companies need to consider audit and leverage factors that have a negative influence on financial performance, as well as the board of commissioners and institutional ownership that provide a positive influence on improving financial performance so that companies can get maximum profits so investors will invest their capital. Keywords: audit committee, board of commissioners, institutional ownership, leverage (DAR) and ROA.","author":[{"dropping-particle":"","family":"Irma","given":"Amelya Dwi Ade","non-dropping-particle":"","parse-names":false,"suffix":""}],"container-title":"Jurnal Ilmu Manajemen","id":"ITEM-1","issued":{"date-parts":[["2019"]]},"title":"Pengaruh Komisaris, Komite Audit, Struktur Kepemilikan, Size, dan Leverage Terhadap Kinerja Keuangan Perusahaan Properti, Perumahan dan Konstruksi 2013-2017","type":"article-journal"},"uris":["http://www.mendeley.com/documents/?uuid=a6f4682f-1195-442a-a178-100a41716cab"]}],"mendeley":{"formattedCitation":"(Irma, 2019)","plainTextFormattedCitation":"(Irma, 2019)","previouslyFormattedCitation":"(Irma, 2019)"},"properties":{"noteIndex":0},"schema":"https://github.com/citation-style-language/schema/raw/master/csl-citation.json"}</w:instrText>
      </w:r>
      <w:r>
        <w:rPr>
          <w:rFonts w:ascii="Times New Roman" w:hAnsi="Times New Roman" w:cs="Times New Roman"/>
          <w:sz w:val="24"/>
          <w:szCs w:val="24"/>
        </w:rPr>
        <w:fldChar w:fldCharType="separate"/>
      </w:r>
      <w:r w:rsidRPr="00F40639">
        <w:rPr>
          <w:rFonts w:ascii="Times New Roman" w:hAnsi="Times New Roman" w:cs="Times New Roman"/>
          <w:noProof/>
          <w:sz w:val="24"/>
          <w:szCs w:val="24"/>
        </w:rPr>
        <w:t>(Irma, 2019)</w:t>
      </w:r>
      <w:r>
        <w:rPr>
          <w:rFonts w:ascii="Times New Roman" w:hAnsi="Times New Roman" w:cs="Times New Roman"/>
          <w:sz w:val="24"/>
          <w:szCs w:val="24"/>
        </w:rPr>
        <w:fldChar w:fldCharType="end"/>
      </w:r>
      <w:r w:rsidRPr="00FF72C2">
        <w:rPr>
          <w:rFonts w:ascii="Times New Roman" w:hAnsi="Times New Roman" w:cs="Times New Roman"/>
          <w:sz w:val="24"/>
          <w:szCs w:val="24"/>
        </w:rPr>
        <w:t xml:space="preserve"> </w:t>
      </w:r>
      <w:r>
        <w:rPr>
          <w:rFonts w:ascii="Times New Roman" w:hAnsi="Times New Roman" w:cs="Times New Roman"/>
          <w:sz w:val="24"/>
          <w:szCs w:val="24"/>
          <w:lang w:val="id-ID"/>
        </w:rPr>
        <w:t xml:space="preserve">yang menemukan bahwa </w:t>
      </w:r>
      <w:r w:rsidRPr="00A4281F">
        <w:rPr>
          <w:rFonts w:ascii="Times New Roman" w:hAnsi="Times New Roman" w:cs="Times New Roman"/>
          <w:i/>
          <w:sz w:val="24"/>
          <w:szCs w:val="24"/>
        </w:rPr>
        <w:t>Leverage</w:t>
      </w:r>
      <w:r w:rsidRPr="00A4281F">
        <w:rPr>
          <w:rFonts w:ascii="Times New Roman" w:hAnsi="Times New Roman" w:cs="Times New Roman"/>
          <w:sz w:val="24"/>
          <w:szCs w:val="24"/>
        </w:rPr>
        <w:t xml:space="preserve"> mempunyai pengaruh yang negatif signifikan terhadap Kinerja Keuangan. Hasil penelitian </w:t>
      </w:r>
      <w:r>
        <w:rPr>
          <w:rFonts w:ascii="Times New Roman" w:hAnsi="Times New Roman" w:cs="Times New Roman"/>
          <w:sz w:val="24"/>
          <w:szCs w:val="24"/>
          <w:lang w:val="id-ID"/>
        </w:rPr>
        <w:t>tersebut</w:t>
      </w:r>
      <w:r w:rsidRPr="00A4281F">
        <w:rPr>
          <w:rFonts w:ascii="Times New Roman" w:hAnsi="Times New Roman" w:cs="Times New Roman"/>
          <w:sz w:val="24"/>
          <w:szCs w:val="24"/>
        </w:rPr>
        <w:t xml:space="preserve"> dapat terjadi karena penambahan hutang tidak </w:t>
      </w:r>
      <w:proofErr w:type="gramStart"/>
      <w:r w:rsidRPr="00A4281F">
        <w:rPr>
          <w:rFonts w:ascii="Times New Roman" w:hAnsi="Times New Roman" w:cs="Times New Roman"/>
          <w:sz w:val="24"/>
          <w:szCs w:val="24"/>
        </w:rPr>
        <w:t>akan</w:t>
      </w:r>
      <w:proofErr w:type="gramEnd"/>
      <w:r w:rsidRPr="00A4281F">
        <w:rPr>
          <w:rFonts w:ascii="Times New Roman" w:hAnsi="Times New Roman" w:cs="Times New Roman"/>
          <w:sz w:val="24"/>
          <w:szCs w:val="24"/>
        </w:rPr>
        <w:t xml:space="preserve"> selalu berdampak positif terhadap kinerja keuangan. Pengaruh negatif antara </w:t>
      </w:r>
      <w:r w:rsidRPr="00BB010B">
        <w:rPr>
          <w:rFonts w:ascii="Times New Roman" w:hAnsi="Times New Roman" w:cs="Times New Roman"/>
          <w:i/>
          <w:sz w:val="24"/>
          <w:szCs w:val="24"/>
        </w:rPr>
        <w:t>leverage</w:t>
      </w:r>
      <w:r w:rsidRPr="00A4281F">
        <w:rPr>
          <w:rFonts w:ascii="Times New Roman" w:hAnsi="Times New Roman" w:cs="Times New Roman"/>
          <w:sz w:val="24"/>
          <w:szCs w:val="24"/>
        </w:rPr>
        <w:t xml:space="preserve"> dan kinerja keuangan dapat terja</w:t>
      </w:r>
      <w:r>
        <w:rPr>
          <w:rFonts w:ascii="Times New Roman" w:hAnsi="Times New Roman" w:cs="Times New Roman"/>
          <w:sz w:val="24"/>
          <w:szCs w:val="24"/>
          <w:lang w:val="id-ID"/>
        </w:rPr>
        <w:t>d</w:t>
      </w:r>
      <w:r w:rsidRPr="00A4281F">
        <w:rPr>
          <w:rFonts w:ascii="Times New Roman" w:hAnsi="Times New Roman" w:cs="Times New Roman"/>
          <w:sz w:val="24"/>
          <w:szCs w:val="24"/>
        </w:rPr>
        <w:t>i kare</w:t>
      </w:r>
      <w:r>
        <w:rPr>
          <w:rFonts w:ascii="Times New Roman" w:hAnsi="Times New Roman" w:cs="Times New Roman"/>
          <w:sz w:val="24"/>
          <w:szCs w:val="24"/>
          <w:lang w:val="id-ID"/>
        </w:rPr>
        <w:t>n</w:t>
      </w:r>
      <w:r w:rsidRPr="00A4281F">
        <w:rPr>
          <w:rFonts w:ascii="Times New Roman" w:hAnsi="Times New Roman" w:cs="Times New Roman"/>
          <w:sz w:val="24"/>
          <w:szCs w:val="24"/>
        </w:rPr>
        <w:t>a dilihat dari karakteristik perusahaan sektor properti, perumahan dan konstruksi yang memproduksi produk jangka panjang</w:t>
      </w:r>
      <w:r>
        <w:rPr>
          <w:rFonts w:ascii="Times New Roman" w:hAnsi="Times New Roman" w:cs="Times New Roman"/>
          <w:sz w:val="24"/>
          <w:szCs w:val="24"/>
          <w:lang w:val="id-ID"/>
        </w:rPr>
        <w:t>.</w:t>
      </w:r>
      <w:r w:rsidRPr="00FF72C2">
        <w:rPr>
          <w:rFonts w:ascii="Times New Roman" w:hAnsi="Times New Roman" w:cs="Times New Roman"/>
          <w:sz w:val="24"/>
          <w:szCs w:val="24"/>
        </w:rPr>
        <w:t xml:space="preserve"> </w:t>
      </w: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Default="00556029" w:rsidP="00D67A8E">
      <w:pPr>
        <w:pStyle w:val="ListParagraph"/>
        <w:spacing w:after="0" w:line="240" w:lineRule="auto"/>
        <w:ind w:left="284"/>
        <w:jc w:val="both"/>
        <w:rPr>
          <w:rFonts w:ascii="Times New Roman" w:hAnsi="Times New Roman" w:cs="Times New Roman"/>
          <w:sz w:val="24"/>
          <w:szCs w:val="24"/>
          <w:lang w:val="id-ID"/>
        </w:rPr>
      </w:pPr>
    </w:p>
    <w:p w:rsidR="00556029" w:rsidRPr="00556029" w:rsidRDefault="00556029" w:rsidP="00556029">
      <w:pPr>
        <w:pStyle w:val="ListParagraph"/>
        <w:spacing w:after="0" w:line="240" w:lineRule="auto"/>
        <w:ind w:left="284"/>
        <w:jc w:val="center"/>
        <w:rPr>
          <w:rFonts w:ascii="Times New Roman" w:hAnsi="Times New Roman" w:cs="Times New Roman"/>
          <w:b/>
          <w:sz w:val="24"/>
          <w:szCs w:val="24"/>
        </w:rPr>
      </w:pPr>
      <w:r w:rsidRPr="00556029">
        <w:rPr>
          <w:rFonts w:ascii="Times New Roman" w:hAnsi="Times New Roman" w:cs="Times New Roman"/>
          <w:b/>
          <w:sz w:val="24"/>
          <w:szCs w:val="24"/>
        </w:rPr>
        <w:lastRenderedPageBreak/>
        <w:t>DAFTAR PUSTAKA</w:t>
      </w:r>
    </w:p>
    <w:p w:rsidR="00556029" w:rsidRDefault="00556029" w:rsidP="00D67A8E">
      <w:pPr>
        <w:pStyle w:val="ListParagraph"/>
        <w:spacing w:after="0" w:line="240" w:lineRule="auto"/>
        <w:ind w:left="284"/>
        <w:jc w:val="both"/>
        <w:rPr>
          <w:rFonts w:ascii="Times New Roman" w:hAnsi="Times New Roman" w:cs="Times New Roman"/>
          <w:sz w:val="24"/>
          <w:szCs w:val="24"/>
        </w:rPr>
      </w:pP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556029">
        <w:rPr>
          <w:rFonts w:ascii="Times New Roman" w:hAnsi="Times New Roman" w:cs="Times New Roman"/>
          <w:noProof/>
          <w:sz w:val="24"/>
          <w:szCs w:val="24"/>
        </w:rPr>
        <w:t xml:space="preserve">Agustina, W., Yuniarta, G. A., &amp; Kadek, S. N. (2015). Pengaruh Intelectual Capital , Corporate Social Responsibility Dan Good Corporate Governance Terhadap Kinerja Keuangan ( Studi Kasus Pada Perusahaan BUMN yang Terdaftar di Bursa. </w:t>
      </w:r>
      <w:r w:rsidRPr="00556029">
        <w:rPr>
          <w:rFonts w:ascii="Times New Roman" w:hAnsi="Times New Roman" w:cs="Times New Roman"/>
          <w:i/>
          <w:iCs/>
          <w:noProof/>
          <w:sz w:val="24"/>
          <w:szCs w:val="24"/>
        </w:rPr>
        <w:t>Universitas Pendidikan Ganesha</w:t>
      </w:r>
      <w:r w:rsidRPr="00556029">
        <w:rPr>
          <w:rFonts w:ascii="Times New Roman" w:hAnsi="Times New Roman" w:cs="Times New Roman"/>
          <w:noProof/>
          <w:sz w:val="24"/>
          <w:szCs w:val="24"/>
        </w:rPr>
        <w:t>.</w:t>
      </w:r>
      <w:bookmarkStart w:id="0" w:name="_GoBack"/>
      <w:bookmarkEnd w:id="0"/>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Alim, M., &amp; Assyifa, A. (2019). Pengaruh Ukuran Perusahaan, Kepemilikan Manajerial, Dan Komite Audit Terhadap Kinerja Keuangan Perusahaan. </w:t>
      </w:r>
      <w:r w:rsidRPr="00556029">
        <w:rPr>
          <w:rFonts w:ascii="Times New Roman" w:hAnsi="Times New Roman" w:cs="Times New Roman"/>
          <w:i/>
          <w:iCs/>
          <w:noProof/>
          <w:sz w:val="24"/>
          <w:szCs w:val="24"/>
        </w:rPr>
        <w:t>Balance Vocation Accounting Journal</w:t>
      </w:r>
      <w:r w:rsidRPr="00556029">
        <w:rPr>
          <w:rFonts w:ascii="Times New Roman" w:hAnsi="Times New Roman" w:cs="Times New Roman"/>
          <w:noProof/>
          <w:sz w:val="24"/>
          <w:szCs w:val="24"/>
        </w:rPr>
        <w:t xml:space="preserve">, </w:t>
      </w:r>
      <w:r w:rsidRPr="00556029">
        <w:rPr>
          <w:rFonts w:ascii="Times New Roman" w:hAnsi="Times New Roman" w:cs="Times New Roman"/>
          <w:i/>
          <w:iCs/>
          <w:noProof/>
          <w:sz w:val="24"/>
          <w:szCs w:val="24"/>
        </w:rPr>
        <w:t>3</w:t>
      </w:r>
      <w:r w:rsidRPr="00556029">
        <w:rPr>
          <w:rFonts w:ascii="Times New Roman" w:hAnsi="Times New Roman" w:cs="Times New Roman"/>
          <w:noProof/>
          <w:sz w:val="24"/>
          <w:szCs w:val="24"/>
        </w:rPr>
        <w:t>(2), 69. https://doi.org/10.31000/bvaj.v3i2.2235</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Azis, A., &amp; Hartono, U. (2017). Pengaruh Good Corporate Governance, Struktur Modal, Dan Leverage Terhadap Kinerja Keuangan Perusahaan Pada Sektor Pertambangan Yang Terdaftar Di Bursa Efek Indonesia Tahun 2011-2015. </w:t>
      </w:r>
      <w:r w:rsidRPr="00556029">
        <w:rPr>
          <w:rFonts w:ascii="Times New Roman" w:hAnsi="Times New Roman" w:cs="Times New Roman"/>
          <w:i/>
          <w:iCs/>
          <w:noProof/>
          <w:sz w:val="24"/>
          <w:szCs w:val="24"/>
        </w:rPr>
        <w:t>Jurnal Lmu Manajemen</w:t>
      </w:r>
      <w:r w:rsidRPr="00556029">
        <w:rPr>
          <w:rFonts w:ascii="Times New Roman" w:hAnsi="Times New Roman" w:cs="Times New Roman"/>
          <w:noProof/>
          <w:sz w:val="24"/>
          <w:szCs w:val="24"/>
        </w:rPr>
        <w:t>.</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Candradewi, I., &amp; Sedana, I. (2016). Pengaruh Kepemilikan Manajerial, Kepemilikan Institusional Dan Dewan Komisaris Independen Terhadap Return On Asset. </w:t>
      </w:r>
      <w:r w:rsidRPr="00556029">
        <w:rPr>
          <w:rFonts w:ascii="Times New Roman" w:hAnsi="Times New Roman" w:cs="Times New Roman"/>
          <w:i/>
          <w:iCs/>
          <w:noProof/>
          <w:sz w:val="24"/>
          <w:szCs w:val="24"/>
        </w:rPr>
        <w:t>E-Jurnal Manajemen Universitas Udayana</w:t>
      </w:r>
      <w:r w:rsidRPr="00556029">
        <w:rPr>
          <w:rFonts w:ascii="Times New Roman" w:hAnsi="Times New Roman" w:cs="Times New Roman"/>
          <w:noProof/>
          <w:sz w:val="24"/>
          <w:szCs w:val="24"/>
        </w:rPr>
        <w:t xml:space="preserve">, </w:t>
      </w:r>
      <w:r w:rsidRPr="00556029">
        <w:rPr>
          <w:rFonts w:ascii="Times New Roman" w:hAnsi="Times New Roman" w:cs="Times New Roman"/>
          <w:i/>
          <w:iCs/>
          <w:noProof/>
          <w:sz w:val="24"/>
          <w:szCs w:val="24"/>
        </w:rPr>
        <w:t>5</w:t>
      </w:r>
      <w:r w:rsidRPr="00556029">
        <w:rPr>
          <w:rFonts w:ascii="Times New Roman" w:hAnsi="Times New Roman" w:cs="Times New Roman"/>
          <w:noProof/>
          <w:sz w:val="24"/>
          <w:szCs w:val="24"/>
        </w:rPr>
        <w:t>(5), 255207.</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Eva, E., &amp; Artinah, B. (2016). Pengaruh Pelaksanaan Good Corporate Governance, Kepemilikan Institutional Dan Laverage Terhadap Kinerja Keuangan (Studi Pada Industri Perbankan Di Bursa Efek Indonesia). </w:t>
      </w:r>
      <w:r w:rsidRPr="00556029">
        <w:rPr>
          <w:rFonts w:ascii="Times New Roman" w:hAnsi="Times New Roman" w:cs="Times New Roman"/>
          <w:i/>
          <w:iCs/>
          <w:noProof/>
          <w:sz w:val="24"/>
          <w:szCs w:val="24"/>
        </w:rPr>
        <w:t>Manajemen Dan Akuntansi</w:t>
      </w:r>
      <w:r w:rsidRPr="00556029">
        <w:rPr>
          <w:rFonts w:ascii="Times New Roman" w:hAnsi="Times New Roman" w:cs="Times New Roman"/>
          <w:noProof/>
          <w:sz w:val="24"/>
          <w:szCs w:val="24"/>
        </w:rPr>
        <w:t>.</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Fadillah, A. R. (2017). Analisis Pengaruh Dewan Komisaris Independen, Kepemilikan Manajerial Dan Kepemilikan Institusional Terhadap Kinerja Perusahaan Yang Terdaftar Di Lq45. </w:t>
      </w:r>
      <w:r w:rsidRPr="00556029">
        <w:rPr>
          <w:rFonts w:ascii="Times New Roman" w:hAnsi="Times New Roman" w:cs="Times New Roman"/>
          <w:i/>
          <w:iCs/>
          <w:noProof/>
          <w:sz w:val="24"/>
          <w:szCs w:val="24"/>
        </w:rPr>
        <w:t>Jurnal Akuntansi</w:t>
      </w:r>
      <w:r w:rsidRPr="00556029">
        <w:rPr>
          <w:rFonts w:ascii="Times New Roman" w:hAnsi="Times New Roman" w:cs="Times New Roman"/>
          <w:noProof/>
          <w:sz w:val="24"/>
          <w:szCs w:val="24"/>
        </w:rPr>
        <w:t xml:space="preserve">, </w:t>
      </w:r>
      <w:r w:rsidRPr="00556029">
        <w:rPr>
          <w:rFonts w:ascii="Times New Roman" w:hAnsi="Times New Roman" w:cs="Times New Roman"/>
          <w:i/>
          <w:iCs/>
          <w:noProof/>
          <w:sz w:val="24"/>
          <w:szCs w:val="24"/>
        </w:rPr>
        <w:t>12</w:t>
      </w:r>
      <w:r w:rsidRPr="00556029">
        <w:rPr>
          <w:rFonts w:ascii="Times New Roman" w:hAnsi="Times New Roman" w:cs="Times New Roman"/>
          <w:noProof/>
          <w:sz w:val="24"/>
          <w:szCs w:val="24"/>
        </w:rPr>
        <w:t>(1), 37–52.</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Fitri, S. A. (2016). Pengaruh Kinerja Keuangan Terhadap Harga Saham Perusahaan Food and Beverages Di Bei. </w:t>
      </w:r>
      <w:r w:rsidRPr="00556029">
        <w:rPr>
          <w:rFonts w:ascii="Times New Roman" w:hAnsi="Times New Roman" w:cs="Times New Roman"/>
          <w:i/>
          <w:iCs/>
          <w:noProof/>
          <w:sz w:val="24"/>
          <w:szCs w:val="24"/>
        </w:rPr>
        <w:t>Jurnal Ilmu Dan Riset Manajemen</w:t>
      </w:r>
      <w:r w:rsidRPr="00556029">
        <w:rPr>
          <w:rFonts w:ascii="Times New Roman" w:hAnsi="Times New Roman" w:cs="Times New Roman"/>
          <w:noProof/>
          <w:sz w:val="24"/>
          <w:szCs w:val="24"/>
        </w:rPr>
        <w:t xml:space="preserve">, </w:t>
      </w:r>
      <w:r w:rsidRPr="00556029">
        <w:rPr>
          <w:rFonts w:ascii="Times New Roman" w:hAnsi="Times New Roman" w:cs="Times New Roman"/>
          <w:i/>
          <w:iCs/>
          <w:noProof/>
          <w:sz w:val="24"/>
          <w:szCs w:val="24"/>
        </w:rPr>
        <w:t>5</w:t>
      </w:r>
      <w:r w:rsidRPr="00556029">
        <w:rPr>
          <w:rFonts w:ascii="Times New Roman" w:hAnsi="Times New Roman" w:cs="Times New Roman"/>
          <w:noProof/>
          <w:sz w:val="24"/>
          <w:szCs w:val="24"/>
        </w:rPr>
        <w:t>(4).</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Harianto, T. S. N. S. (2017). Pengaruh Karakteristik Perusahaan Dan Good Corporate Governance Terhadap Return Saham Tri. </w:t>
      </w:r>
      <w:r w:rsidRPr="00556029">
        <w:rPr>
          <w:rFonts w:ascii="Times New Roman" w:hAnsi="Times New Roman" w:cs="Times New Roman"/>
          <w:i/>
          <w:iCs/>
          <w:noProof/>
          <w:sz w:val="24"/>
          <w:szCs w:val="24"/>
        </w:rPr>
        <w:t>Journal Of Chemical Information And Modeling</w:t>
      </w:r>
      <w:r w:rsidRPr="00556029">
        <w:rPr>
          <w:rFonts w:ascii="Times New Roman" w:hAnsi="Times New Roman" w:cs="Times New Roman"/>
          <w:noProof/>
          <w:sz w:val="24"/>
          <w:szCs w:val="24"/>
        </w:rPr>
        <w:t>.</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Hidayah, N. (2017). Pengaruh Investment Opportunity Set (Ios) Dan Kepemilikan Manajerial Terhadap Nilai Perusahaan Pada Perusahaan Property Dan Real Estat Di Bursa Efek Indonesia. </w:t>
      </w:r>
      <w:r w:rsidRPr="00556029">
        <w:rPr>
          <w:rFonts w:ascii="Times New Roman" w:hAnsi="Times New Roman" w:cs="Times New Roman"/>
          <w:i/>
          <w:iCs/>
          <w:noProof/>
          <w:sz w:val="24"/>
          <w:szCs w:val="24"/>
        </w:rPr>
        <w:t>Jurnal Akuntansi</w:t>
      </w:r>
      <w:r w:rsidRPr="00556029">
        <w:rPr>
          <w:rFonts w:ascii="Times New Roman" w:hAnsi="Times New Roman" w:cs="Times New Roman"/>
          <w:noProof/>
          <w:sz w:val="24"/>
          <w:szCs w:val="24"/>
        </w:rPr>
        <w:t>. https://doi.org/10.24912/ja.v19i3.89</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Irma, A. D. A. (2019). Pengaruh Komisaris, Komite Audit, Struktur Kepemilikan, Size, dan Leverage Terhadap Kinerja Keuangan Perusahaan Properti, Perumahan dan Konstruksi 2013-2017. </w:t>
      </w:r>
      <w:r w:rsidRPr="00556029">
        <w:rPr>
          <w:rFonts w:ascii="Times New Roman" w:hAnsi="Times New Roman" w:cs="Times New Roman"/>
          <w:i/>
          <w:iCs/>
          <w:noProof/>
          <w:sz w:val="24"/>
          <w:szCs w:val="24"/>
        </w:rPr>
        <w:t>Jurnal Ilmu Manajemen</w:t>
      </w:r>
      <w:r w:rsidRPr="00556029">
        <w:rPr>
          <w:rFonts w:ascii="Times New Roman" w:hAnsi="Times New Roman" w:cs="Times New Roman"/>
          <w:noProof/>
          <w:sz w:val="24"/>
          <w:szCs w:val="24"/>
        </w:rPr>
        <w:t>.</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Krisdamayanti, D. C., &amp; Retnani, E. D. (2020). Pengaruh Csr , Ukuran Perusahaan Dan Leverage Terhadap Kinerja Keuangan Perusahaan. </w:t>
      </w:r>
      <w:r w:rsidRPr="00556029">
        <w:rPr>
          <w:rFonts w:ascii="Times New Roman" w:hAnsi="Times New Roman" w:cs="Times New Roman"/>
          <w:i/>
          <w:iCs/>
          <w:noProof/>
          <w:sz w:val="24"/>
          <w:szCs w:val="24"/>
        </w:rPr>
        <w:t>Jurnal Ilmu Dan Riset Akuntansi</w:t>
      </w:r>
      <w:r w:rsidRPr="00556029">
        <w:rPr>
          <w:rFonts w:ascii="Times New Roman" w:hAnsi="Times New Roman" w:cs="Times New Roman"/>
          <w:noProof/>
          <w:sz w:val="24"/>
          <w:szCs w:val="24"/>
        </w:rPr>
        <w:t xml:space="preserve">, </w:t>
      </w:r>
      <w:r w:rsidRPr="00556029">
        <w:rPr>
          <w:rFonts w:ascii="Times New Roman" w:hAnsi="Times New Roman" w:cs="Times New Roman"/>
          <w:i/>
          <w:iCs/>
          <w:noProof/>
          <w:sz w:val="24"/>
          <w:szCs w:val="24"/>
        </w:rPr>
        <w:t>9</w:t>
      </w:r>
      <w:r w:rsidRPr="00556029">
        <w:rPr>
          <w:rFonts w:ascii="Times New Roman" w:hAnsi="Times New Roman" w:cs="Times New Roman"/>
          <w:noProof/>
          <w:sz w:val="24"/>
          <w:szCs w:val="24"/>
        </w:rPr>
        <w:t>(4), 1–17.</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Lestari, H. S. (2017). Pengaruh Intellectual Capital Terhadap Kinerja Perusahaan Asuransi Di Indonesia. </w:t>
      </w:r>
      <w:r w:rsidRPr="00556029">
        <w:rPr>
          <w:rFonts w:ascii="Times New Roman" w:hAnsi="Times New Roman" w:cs="Times New Roman"/>
          <w:i/>
          <w:iCs/>
          <w:noProof/>
          <w:sz w:val="24"/>
          <w:szCs w:val="24"/>
        </w:rPr>
        <w:t>Jurnal Manajemen</w:t>
      </w:r>
      <w:r w:rsidRPr="00556029">
        <w:rPr>
          <w:rFonts w:ascii="Times New Roman" w:hAnsi="Times New Roman" w:cs="Times New Roman"/>
          <w:noProof/>
          <w:sz w:val="24"/>
          <w:szCs w:val="24"/>
        </w:rPr>
        <w:t>. Https://Doi.Org/10.24912/Jm.V21i3.264</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Prahesti, D., &amp; Abundanti, N. (2015). Pengaruh Risiko Kredit, Struktur Kepemilikan Dan Dewan Komisaris Independen Terhadap Kinerja Keuangan Pada Industri Perbankan Di Bursa Efek Indonesia. </w:t>
      </w:r>
      <w:r w:rsidRPr="00556029">
        <w:rPr>
          <w:rFonts w:ascii="Times New Roman" w:hAnsi="Times New Roman" w:cs="Times New Roman"/>
          <w:i/>
          <w:iCs/>
          <w:noProof/>
          <w:sz w:val="24"/>
          <w:szCs w:val="24"/>
        </w:rPr>
        <w:t>E-Jurnal Manajemen Universitas Udayana</w:t>
      </w:r>
      <w:r w:rsidRPr="00556029">
        <w:rPr>
          <w:rFonts w:ascii="Times New Roman" w:hAnsi="Times New Roman" w:cs="Times New Roman"/>
          <w:noProof/>
          <w:sz w:val="24"/>
          <w:szCs w:val="24"/>
        </w:rPr>
        <w:t xml:space="preserve">, </w:t>
      </w:r>
      <w:r w:rsidRPr="00556029">
        <w:rPr>
          <w:rFonts w:ascii="Times New Roman" w:hAnsi="Times New Roman" w:cs="Times New Roman"/>
          <w:i/>
          <w:iCs/>
          <w:noProof/>
          <w:sz w:val="24"/>
          <w:szCs w:val="24"/>
        </w:rPr>
        <w:t>4</w:t>
      </w:r>
      <w:r w:rsidRPr="00556029">
        <w:rPr>
          <w:rFonts w:ascii="Times New Roman" w:hAnsi="Times New Roman" w:cs="Times New Roman"/>
          <w:noProof/>
          <w:sz w:val="24"/>
          <w:szCs w:val="24"/>
        </w:rPr>
        <w:t>(2), 250217.</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Prasetyanto, P. K. (2017). Pengaruh Produk Domestik Bruto Dan Inflasi Terhadap Indeks Harga Saham Gabungan Di Bursa Efek Indonesia Tahun 2002-2009. </w:t>
      </w:r>
      <w:r w:rsidRPr="00556029">
        <w:rPr>
          <w:rFonts w:ascii="Times New Roman" w:hAnsi="Times New Roman" w:cs="Times New Roman"/>
          <w:i/>
          <w:iCs/>
          <w:noProof/>
          <w:sz w:val="24"/>
          <w:szCs w:val="24"/>
        </w:rPr>
        <w:t>Jurnal Riset Akuntansi Dan Bisnis Airlangga</w:t>
      </w:r>
      <w:r w:rsidRPr="00556029">
        <w:rPr>
          <w:rFonts w:ascii="Times New Roman" w:hAnsi="Times New Roman" w:cs="Times New Roman"/>
          <w:noProof/>
          <w:sz w:val="24"/>
          <w:szCs w:val="24"/>
        </w:rPr>
        <w:t xml:space="preserve">, </w:t>
      </w:r>
      <w:r w:rsidRPr="00556029">
        <w:rPr>
          <w:rFonts w:ascii="Times New Roman" w:hAnsi="Times New Roman" w:cs="Times New Roman"/>
          <w:i/>
          <w:iCs/>
          <w:noProof/>
          <w:sz w:val="24"/>
          <w:szCs w:val="24"/>
        </w:rPr>
        <w:t>1</w:t>
      </w:r>
      <w:r w:rsidRPr="00556029">
        <w:rPr>
          <w:rFonts w:ascii="Times New Roman" w:hAnsi="Times New Roman" w:cs="Times New Roman"/>
          <w:noProof/>
          <w:sz w:val="24"/>
          <w:szCs w:val="24"/>
        </w:rPr>
        <w:t>(1), 60–84. https://doi.org/10.31093/jraba.v1i1.9</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Puniayasa, I., &amp; Triaryati, N. (2016). Pengaruh Good Corporate Governance, Struktur Kepemilikan Dan Modal Intelektual Terhadap Kinerja Keuangan Perusahaan Yang Masuk Dalam Indeks Cgpi. </w:t>
      </w:r>
      <w:r w:rsidRPr="00556029">
        <w:rPr>
          <w:rFonts w:ascii="Times New Roman" w:hAnsi="Times New Roman" w:cs="Times New Roman"/>
          <w:i/>
          <w:iCs/>
          <w:noProof/>
          <w:sz w:val="24"/>
          <w:szCs w:val="24"/>
        </w:rPr>
        <w:t>E-Jurnal Manajemen Universitas Udayana</w:t>
      </w:r>
      <w:r w:rsidRPr="00556029">
        <w:rPr>
          <w:rFonts w:ascii="Times New Roman" w:hAnsi="Times New Roman" w:cs="Times New Roman"/>
          <w:noProof/>
          <w:sz w:val="24"/>
          <w:szCs w:val="24"/>
        </w:rPr>
        <w:t>.</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Rahmawati, I. A., Rikumahu, Brady., D., &amp; Dillak, V. J. (2017). Pengaruh dewan direksi, </w:t>
      </w:r>
      <w:r w:rsidRPr="00556029">
        <w:rPr>
          <w:rFonts w:ascii="Times New Roman" w:hAnsi="Times New Roman" w:cs="Times New Roman"/>
          <w:noProof/>
          <w:sz w:val="24"/>
          <w:szCs w:val="24"/>
        </w:rPr>
        <w:lastRenderedPageBreak/>
        <w:t xml:space="preserve">dewan komisaris, komite audit dan Corporate social responsibility Terhadap kinerja keuangan perusahaan. </w:t>
      </w:r>
      <w:r w:rsidRPr="00556029">
        <w:rPr>
          <w:rFonts w:ascii="Times New Roman" w:hAnsi="Times New Roman" w:cs="Times New Roman"/>
          <w:i/>
          <w:iCs/>
          <w:noProof/>
          <w:sz w:val="24"/>
          <w:szCs w:val="24"/>
        </w:rPr>
        <w:t>Jurnal Akuntansi Dan Ekonomi</w:t>
      </w:r>
      <w:r w:rsidRPr="00556029">
        <w:rPr>
          <w:rFonts w:ascii="Times New Roman" w:hAnsi="Times New Roman" w:cs="Times New Roman"/>
          <w:noProof/>
          <w:sz w:val="24"/>
          <w:szCs w:val="24"/>
        </w:rPr>
        <w:t xml:space="preserve">, </w:t>
      </w:r>
      <w:r w:rsidRPr="00556029">
        <w:rPr>
          <w:rFonts w:ascii="Times New Roman" w:hAnsi="Times New Roman" w:cs="Times New Roman"/>
          <w:i/>
          <w:iCs/>
          <w:noProof/>
          <w:sz w:val="24"/>
          <w:szCs w:val="24"/>
        </w:rPr>
        <w:t>2</w:t>
      </w:r>
      <w:r w:rsidRPr="00556029">
        <w:rPr>
          <w:rFonts w:ascii="Times New Roman" w:hAnsi="Times New Roman" w:cs="Times New Roman"/>
          <w:noProof/>
          <w:sz w:val="24"/>
          <w:szCs w:val="24"/>
        </w:rPr>
        <w:t>(2), 54–70.</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Santoso, I., &amp; Herman Ruslim. (2018). Pengaruh Proporsi Komisaris Independen, Jumlah Direktur, Jumlah Komite Audit, Kepemilikan Saham Institusional, Kepemilikan Saham Manajemen Dan Ukuran Perusahaan Terhadap Kinerja Keuangan Perusahaan. </w:t>
      </w:r>
      <w:r w:rsidRPr="00556029">
        <w:rPr>
          <w:rFonts w:ascii="Times New Roman" w:hAnsi="Times New Roman" w:cs="Times New Roman"/>
          <w:i/>
          <w:iCs/>
          <w:noProof/>
          <w:sz w:val="24"/>
          <w:szCs w:val="24"/>
        </w:rPr>
        <w:t>Jurnal Ekonomi</w:t>
      </w:r>
      <w:r w:rsidRPr="00556029">
        <w:rPr>
          <w:rFonts w:ascii="Times New Roman" w:hAnsi="Times New Roman" w:cs="Times New Roman"/>
          <w:noProof/>
          <w:sz w:val="24"/>
          <w:szCs w:val="24"/>
        </w:rPr>
        <w:t xml:space="preserve">, </w:t>
      </w:r>
      <w:r w:rsidRPr="00556029">
        <w:rPr>
          <w:rFonts w:ascii="Times New Roman" w:hAnsi="Times New Roman" w:cs="Times New Roman"/>
          <w:i/>
          <w:iCs/>
          <w:noProof/>
          <w:sz w:val="24"/>
          <w:szCs w:val="24"/>
        </w:rPr>
        <w:t>23</w:t>
      </w:r>
      <w:r w:rsidRPr="00556029">
        <w:rPr>
          <w:rFonts w:ascii="Times New Roman" w:hAnsi="Times New Roman" w:cs="Times New Roman"/>
          <w:noProof/>
          <w:sz w:val="24"/>
          <w:szCs w:val="24"/>
        </w:rPr>
        <w:t>(3), 334. https://doi.org/10.24912/je.v23i3.417</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56029">
        <w:rPr>
          <w:rFonts w:ascii="Times New Roman" w:hAnsi="Times New Roman" w:cs="Times New Roman"/>
          <w:noProof/>
          <w:sz w:val="24"/>
          <w:szCs w:val="24"/>
        </w:rPr>
        <w:t xml:space="preserve">Solekhah, M. W., &amp; Efendi, D. (2020). Pengaruh Good Corporate Governance (GCG) Terhadap Profitabilitas Perusahaan Sektor Pertambangan. </w:t>
      </w:r>
      <w:r w:rsidRPr="00556029">
        <w:rPr>
          <w:rFonts w:ascii="Times New Roman" w:hAnsi="Times New Roman" w:cs="Times New Roman"/>
          <w:i/>
          <w:iCs/>
          <w:noProof/>
          <w:sz w:val="24"/>
          <w:szCs w:val="24"/>
        </w:rPr>
        <w:t>Jurnal Ilmu Dan Riset Akuntansi</w:t>
      </w:r>
      <w:r w:rsidRPr="00556029">
        <w:rPr>
          <w:rFonts w:ascii="Times New Roman" w:hAnsi="Times New Roman" w:cs="Times New Roman"/>
          <w:noProof/>
          <w:sz w:val="24"/>
          <w:szCs w:val="24"/>
        </w:rPr>
        <w:t xml:space="preserve">, </w:t>
      </w:r>
      <w:r w:rsidRPr="00556029">
        <w:rPr>
          <w:rFonts w:ascii="Times New Roman" w:hAnsi="Times New Roman" w:cs="Times New Roman"/>
          <w:i/>
          <w:iCs/>
          <w:noProof/>
          <w:sz w:val="24"/>
          <w:szCs w:val="24"/>
        </w:rPr>
        <w:t>9</w:t>
      </w:r>
      <w:r w:rsidRPr="00556029">
        <w:rPr>
          <w:rFonts w:ascii="Times New Roman" w:hAnsi="Times New Roman" w:cs="Times New Roman"/>
          <w:noProof/>
          <w:sz w:val="24"/>
          <w:szCs w:val="24"/>
        </w:rPr>
        <w:t>(6). https://doi.org/10.36407/jmsab.v2i3.93</w:t>
      </w:r>
    </w:p>
    <w:p w:rsidR="00556029" w:rsidRPr="00556029" w:rsidRDefault="00556029" w:rsidP="00556029">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556029">
        <w:rPr>
          <w:rFonts w:ascii="Times New Roman" w:hAnsi="Times New Roman" w:cs="Times New Roman"/>
          <w:noProof/>
          <w:sz w:val="24"/>
          <w:szCs w:val="24"/>
        </w:rPr>
        <w:t xml:space="preserve">Sutama, D. R., &amp; Lisa, E. (2018). Pengaruh Leverage Dan Profitabilitas Terhadap Nilai Perusahaan. </w:t>
      </w:r>
      <w:r w:rsidRPr="00556029">
        <w:rPr>
          <w:rFonts w:ascii="Times New Roman" w:hAnsi="Times New Roman" w:cs="Times New Roman"/>
          <w:i/>
          <w:iCs/>
          <w:noProof/>
          <w:sz w:val="24"/>
          <w:szCs w:val="24"/>
        </w:rPr>
        <w:t>Jurnal Sains Manajemen &amp; Akuntansi</w:t>
      </w:r>
      <w:r w:rsidRPr="00556029">
        <w:rPr>
          <w:rFonts w:ascii="Times New Roman" w:hAnsi="Times New Roman" w:cs="Times New Roman"/>
          <w:noProof/>
          <w:sz w:val="24"/>
          <w:szCs w:val="24"/>
        </w:rPr>
        <w:t>.</w:t>
      </w:r>
    </w:p>
    <w:p w:rsidR="00556029" w:rsidRPr="00556029" w:rsidRDefault="00556029" w:rsidP="00556029">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fldChar w:fldCharType="end"/>
      </w:r>
    </w:p>
    <w:sectPr w:rsidR="00556029" w:rsidRPr="00556029" w:rsidSect="0050737F">
      <w:headerReference w:type="default" r:id="rId14"/>
      <w:footerReference w:type="default" r:id="rId15"/>
      <w:pgSz w:w="11907" w:h="16839" w:code="9"/>
      <w:pgMar w:top="1701" w:right="1701" w:bottom="170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CA8" w:rsidRDefault="00350CA8">
      <w:pPr>
        <w:spacing w:after="0" w:line="240" w:lineRule="auto"/>
      </w:pPr>
      <w:r>
        <w:separator/>
      </w:r>
    </w:p>
  </w:endnote>
  <w:endnote w:type="continuationSeparator" w:id="0">
    <w:p w:rsidR="00350CA8" w:rsidRDefault="0035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Itali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8E" w:rsidRPr="00393BED" w:rsidRDefault="00D67A8E" w:rsidP="00D67A8E">
    <w:pPr>
      <w:pStyle w:val="Footer"/>
      <w:spacing w:line="360" w:lineRule="auto"/>
      <w:jc w:val="cen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8E" w:rsidRPr="0050737F" w:rsidRDefault="00D67A8E">
    <w:pPr>
      <w:pStyle w:val="Footer"/>
      <w:jc w:val="center"/>
      <w:rPr>
        <w:rFonts w:ascii="Times New Roman" w:hAnsi="Times New Roman" w:cs="Times New Roman"/>
        <w:sz w:val="24"/>
      </w:rPr>
    </w:pPr>
    <w:r>
      <w:rPr>
        <w:rFonts w:ascii="Times New Roman" w:hAnsi="Times New Roman" w:cs="Times New Roman"/>
        <w:sz w:val="24"/>
      </w:rPr>
      <w:t>1</w:t>
    </w:r>
  </w:p>
  <w:p w:rsidR="00D67A8E" w:rsidRPr="00393BED" w:rsidRDefault="00D67A8E" w:rsidP="00D67A8E">
    <w:pPr>
      <w:pStyle w:val="Footer"/>
      <w:spacing w:line="360" w:lineRule="auto"/>
      <w:jc w:val="center"/>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8E" w:rsidRPr="00393BED" w:rsidRDefault="00D67A8E" w:rsidP="00D67A8E">
    <w:pPr>
      <w:pStyle w:val="Footer"/>
      <w:spacing w:line="360" w:lineRule="auto"/>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CA8" w:rsidRDefault="00350CA8">
      <w:pPr>
        <w:spacing w:after="0" w:line="240" w:lineRule="auto"/>
      </w:pPr>
      <w:r>
        <w:separator/>
      </w:r>
    </w:p>
  </w:footnote>
  <w:footnote w:type="continuationSeparator" w:id="0">
    <w:p w:rsidR="00350CA8" w:rsidRDefault="00350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8E" w:rsidRPr="00B1347E" w:rsidRDefault="00D67A8E">
    <w:pPr>
      <w:pStyle w:val="Header"/>
      <w:jc w:val="right"/>
      <w:rPr>
        <w:rFonts w:ascii="Times New Roman" w:hAnsi="Times New Roman" w:cs="Times New Roman"/>
        <w:sz w:val="24"/>
      </w:rPr>
    </w:pPr>
  </w:p>
  <w:p w:rsidR="00D67A8E" w:rsidRDefault="00D67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8E" w:rsidRPr="00752C54" w:rsidRDefault="00D67A8E">
    <w:pPr>
      <w:pStyle w:val="Header"/>
      <w:jc w:val="right"/>
      <w:rPr>
        <w:rFonts w:ascii="Times New Roman" w:hAnsi="Times New Roman" w:cs="Times New Roman"/>
        <w:sz w:val="24"/>
      </w:rPr>
    </w:pPr>
  </w:p>
  <w:p w:rsidR="00D67A8E" w:rsidRDefault="00D67A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051949"/>
      <w:docPartObj>
        <w:docPartGallery w:val="Page Numbers (Top of Page)"/>
        <w:docPartUnique/>
      </w:docPartObj>
    </w:sdtPr>
    <w:sdtEndPr>
      <w:rPr>
        <w:rFonts w:ascii="Times New Roman" w:hAnsi="Times New Roman" w:cs="Times New Roman"/>
        <w:noProof/>
        <w:sz w:val="24"/>
      </w:rPr>
    </w:sdtEndPr>
    <w:sdtContent>
      <w:p w:rsidR="00D67A8E" w:rsidRPr="0050737F" w:rsidRDefault="00D67A8E">
        <w:pPr>
          <w:pStyle w:val="Header"/>
          <w:jc w:val="right"/>
          <w:rPr>
            <w:rFonts w:ascii="Times New Roman" w:hAnsi="Times New Roman" w:cs="Times New Roman"/>
            <w:sz w:val="24"/>
          </w:rPr>
        </w:pPr>
        <w:r w:rsidRPr="0050737F">
          <w:rPr>
            <w:rFonts w:ascii="Times New Roman" w:hAnsi="Times New Roman" w:cs="Times New Roman"/>
            <w:sz w:val="24"/>
          </w:rPr>
          <w:fldChar w:fldCharType="begin"/>
        </w:r>
        <w:r w:rsidRPr="0050737F">
          <w:rPr>
            <w:rFonts w:ascii="Times New Roman" w:hAnsi="Times New Roman" w:cs="Times New Roman"/>
            <w:sz w:val="24"/>
          </w:rPr>
          <w:instrText xml:space="preserve"> PAGE   \* MERGEFORMAT </w:instrText>
        </w:r>
        <w:r w:rsidRPr="0050737F">
          <w:rPr>
            <w:rFonts w:ascii="Times New Roman" w:hAnsi="Times New Roman" w:cs="Times New Roman"/>
            <w:sz w:val="24"/>
          </w:rPr>
          <w:fldChar w:fldCharType="separate"/>
        </w:r>
        <w:r w:rsidR="00556029">
          <w:rPr>
            <w:rFonts w:ascii="Times New Roman" w:hAnsi="Times New Roman" w:cs="Times New Roman"/>
            <w:noProof/>
            <w:sz w:val="24"/>
          </w:rPr>
          <w:t>15</w:t>
        </w:r>
        <w:r w:rsidRPr="0050737F">
          <w:rPr>
            <w:rFonts w:ascii="Times New Roman" w:hAnsi="Times New Roman" w:cs="Times New Roman"/>
            <w:noProof/>
            <w:sz w:val="24"/>
          </w:rPr>
          <w:fldChar w:fldCharType="end"/>
        </w:r>
      </w:p>
    </w:sdtContent>
  </w:sdt>
  <w:p w:rsidR="00D67A8E" w:rsidRDefault="00D67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0656A"/>
    <w:multiLevelType w:val="multilevel"/>
    <w:tmpl w:val="E1B22652"/>
    <w:lvl w:ilvl="0">
      <w:start w:val="1"/>
      <w:numFmt w:val="decimal"/>
      <w:lvlText w:val="%1."/>
      <w:lvlJc w:val="left"/>
      <w:pPr>
        <w:ind w:left="1353" w:hanging="360"/>
      </w:pPr>
      <w:rPr>
        <w:rFonts w:hint="default"/>
      </w:rPr>
    </w:lvl>
    <w:lvl w:ilvl="1">
      <w:start w:val="3"/>
      <w:numFmt w:val="decimal"/>
      <w:isLgl/>
      <w:lvlText w:val="%1.%2"/>
      <w:lvlJc w:val="left"/>
      <w:pPr>
        <w:ind w:left="1609" w:hanging="36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481" w:hanging="720"/>
      </w:pPr>
      <w:rPr>
        <w:rFonts w:hint="default"/>
      </w:rPr>
    </w:lvl>
    <w:lvl w:ilvl="4">
      <w:start w:val="1"/>
      <w:numFmt w:val="decimal"/>
      <w:isLgl/>
      <w:lvlText w:val="%1.%2.%3.%4.%5"/>
      <w:lvlJc w:val="left"/>
      <w:pPr>
        <w:ind w:left="3097" w:hanging="1080"/>
      </w:pPr>
      <w:rPr>
        <w:rFonts w:hint="default"/>
      </w:rPr>
    </w:lvl>
    <w:lvl w:ilvl="5">
      <w:start w:val="1"/>
      <w:numFmt w:val="decimal"/>
      <w:isLgl/>
      <w:lvlText w:val="%1.%2.%3.%4.%5.%6"/>
      <w:lvlJc w:val="left"/>
      <w:pPr>
        <w:ind w:left="3353" w:hanging="1080"/>
      </w:pPr>
      <w:rPr>
        <w:rFonts w:hint="default"/>
      </w:rPr>
    </w:lvl>
    <w:lvl w:ilvl="6">
      <w:start w:val="1"/>
      <w:numFmt w:val="decimal"/>
      <w:isLgl/>
      <w:lvlText w:val="%1.%2.%3.%4.%5.%6.%7"/>
      <w:lvlJc w:val="left"/>
      <w:pPr>
        <w:ind w:left="3969" w:hanging="1440"/>
      </w:pPr>
      <w:rPr>
        <w:rFonts w:hint="default"/>
      </w:rPr>
    </w:lvl>
    <w:lvl w:ilvl="7">
      <w:start w:val="1"/>
      <w:numFmt w:val="decimal"/>
      <w:isLgl/>
      <w:lvlText w:val="%1.%2.%3.%4.%5.%6.%7.%8"/>
      <w:lvlJc w:val="left"/>
      <w:pPr>
        <w:ind w:left="4225" w:hanging="1440"/>
      </w:pPr>
      <w:rPr>
        <w:rFonts w:hint="default"/>
      </w:rPr>
    </w:lvl>
    <w:lvl w:ilvl="8">
      <w:start w:val="1"/>
      <w:numFmt w:val="decimal"/>
      <w:isLgl/>
      <w:lvlText w:val="%1.%2.%3.%4.%5.%6.%7.%8.%9"/>
      <w:lvlJc w:val="left"/>
      <w:pPr>
        <w:ind w:left="4841" w:hanging="1800"/>
      </w:pPr>
      <w:rPr>
        <w:rFonts w:hint="default"/>
      </w:rPr>
    </w:lvl>
  </w:abstractNum>
  <w:abstractNum w:abstractNumId="1">
    <w:nsid w:val="14FB0DD7"/>
    <w:multiLevelType w:val="multilevel"/>
    <w:tmpl w:val="BE6E11F8"/>
    <w:lvl w:ilvl="0">
      <w:start w:val="1"/>
      <w:numFmt w:val="decimal"/>
      <w:lvlText w:val="%1."/>
      <w:lvlJc w:val="left"/>
      <w:pPr>
        <w:ind w:left="720" w:hanging="360"/>
      </w:pPr>
    </w:lvl>
    <w:lvl w:ilvl="1">
      <w:start w:val="1"/>
      <w:numFmt w:val="decimal"/>
      <w:isLgl/>
      <w:lvlText w:val="%1.%2"/>
      <w:lvlJc w:val="left"/>
      <w:pPr>
        <w:ind w:left="1863" w:hanging="480"/>
      </w:pPr>
      <w:rPr>
        <w:rFonts w:hint="default"/>
      </w:rPr>
    </w:lvl>
    <w:lvl w:ilvl="2">
      <w:start w:val="1"/>
      <w:numFmt w:val="decimal"/>
      <w:isLgl/>
      <w:lvlText w:val="%1.%2.%3"/>
      <w:lvlJc w:val="left"/>
      <w:pPr>
        <w:ind w:left="3126" w:hanging="720"/>
      </w:pPr>
      <w:rPr>
        <w:rFonts w:hint="default"/>
      </w:rPr>
    </w:lvl>
    <w:lvl w:ilvl="3">
      <w:start w:val="1"/>
      <w:numFmt w:val="decimal"/>
      <w:isLgl/>
      <w:lvlText w:val="%1.%2.%3.%4"/>
      <w:lvlJc w:val="left"/>
      <w:pPr>
        <w:ind w:left="4149" w:hanging="720"/>
      </w:pPr>
      <w:rPr>
        <w:rFonts w:hint="default"/>
      </w:rPr>
    </w:lvl>
    <w:lvl w:ilvl="4">
      <w:start w:val="1"/>
      <w:numFmt w:val="decimal"/>
      <w:isLgl/>
      <w:lvlText w:val="%1.%2.%3.%4.%5"/>
      <w:lvlJc w:val="left"/>
      <w:pPr>
        <w:ind w:left="5532" w:hanging="1080"/>
      </w:pPr>
      <w:rPr>
        <w:rFonts w:hint="default"/>
      </w:rPr>
    </w:lvl>
    <w:lvl w:ilvl="5">
      <w:start w:val="1"/>
      <w:numFmt w:val="decimal"/>
      <w:isLgl/>
      <w:lvlText w:val="%1.%2.%3.%4.%5.%6"/>
      <w:lvlJc w:val="left"/>
      <w:pPr>
        <w:ind w:left="6555" w:hanging="1080"/>
      </w:pPr>
      <w:rPr>
        <w:rFonts w:hint="default"/>
      </w:rPr>
    </w:lvl>
    <w:lvl w:ilvl="6">
      <w:start w:val="1"/>
      <w:numFmt w:val="decimal"/>
      <w:isLgl/>
      <w:lvlText w:val="%1.%2.%3.%4.%5.%6.%7"/>
      <w:lvlJc w:val="left"/>
      <w:pPr>
        <w:ind w:left="7938" w:hanging="1440"/>
      </w:pPr>
      <w:rPr>
        <w:rFonts w:hint="default"/>
      </w:rPr>
    </w:lvl>
    <w:lvl w:ilvl="7">
      <w:start w:val="1"/>
      <w:numFmt w:val="decimal"/>
      <w:isLgl/>
      <w:lvlText w:val="%1.%2.%3.%4.%5.%6.%7.%8"/>
      <w:lvlJc w:val="left"/>
      <w:pPr>
        <w:ind w:left="8961" w:hanging="1440"/>
      </w:pPr>
      <w:rPr>
        <w:rFonts w:hint="default"/>
      </w:rPr>
    </w:lvl>
    <w:lvl w:ilvl="8">
      <w:start w:val="1"/>
      <w:numFmt w:val="decimal"/>
      <w:isLgl/>
      <w:lvlText w:val="%1.%2.%3.%4.%5.%6.%7.%8.%9"/>
      <w:lvlJc w:val="left"/>
      <w:pPr>
        <w:ind w:left="10344" w:hanging="1800"/>
      </w:pPr>
      <w:rPr>
        <w:rFonts w:hint="default"/>
      </w:rPr>
    </w:lvl>
  </w:abstractNum>
  <w:abstractNum w:abstractNumId="2">
    <w:nsid w:val="1745572D"/>
    <w:multiLevelType w:val="multilevel"/>
    <w:tmpl w:val="FB4A0D12"/>
    <w:lvl w:ilvl="0">
      <w:start w:val="1"/>
      <w:numFmt w:val="decimal"/>
      <w:lvlText w:val="%1."/>
      <w:lvlJc w:val="left"/>
      <w:pPr>
        <w:ind w:left="1353" w:hanging="360"/>
      </w:pPr>
      <w:rPr>
        <w:rFonts w:hint="default"/>
        <w:b w:val="0"/>
        <w:sz w:val="24"/>
      </w:rPr>
    </w:lvl>
    <w:lvl w:ilvl="1">
      <w:start w:val="2"/>
      <w:numFmt w:val="decimal"/>
      <w:isLgl/>
      <w:lvlText w:val="%1.%2"/>
      <w:lvlJc w:val="left"/>
      <w:pPr>
        <w:ind w:left="1609" w:hanging="36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481" w:hanging="720"/>
      </w:pPr>
      <w:rPr>
        <w:rFonts w:hint="default"/>
      </w:rPr>
    </w:lvl>
    <w:lvl w:ilvl="4">
      <w:start w:val="1"/>
      <w:numFmt w:val="decimal"/>
      <w:isLgl/>
      <w:lvlText w:val="%1.%2.%3.%4.%5"/>
      <w:lvlJc w:val="left"/>
      <w:pPr>
        <w:ind w:left="3097" w:hanging="1080"/>
      </w:pPr>
      <w:rPr>
        <w:rFonts w:hint="default"/>
      </w:rPr>
    </w:lvl>
    <w:lvl w:ilvl="5">
      <w:start w:val="1"/>
      <w:numFmt w:val="decimal"/>
      <w:isLgl/>
      <w:lvlText w:val="%1.%2.%3.%4.%5.%6"/>
      <w:lvlJc w:val="left"/>
      <w:pPr>
        <w:ind w:left="3353" w:hanging="1080"/>
      </w:pPr>
      <w:rPr>
        <w:rFonts w:hint="default"/>
      </w:rPr>
    </w:lvl>
    <w:lvl w:ilvl="6">
      <w:start w:val="1"/>
      <w:numFmt w:val="decimal"/>
      <w:isLgl/>
      <w:lvlText w:val="%1.%2.%3.%4.%5.%6.%7"/>
      <w:lvlJc w:val="left"/>
      <w:pPr>
        <w:ind w:left="3969" w:hanging="1440"/>
      </w:pPr>
      <w:rPr>
        <w:rFonts w:hint="default"/>
      </w:rPr>
    </w:lvl>
    <w:lvl w:ilvl="7">
      <w:start w:val="1"/>
      <w:numFmt w:val="decimal"/>
      <w:isLgl/>
      <w:lvlText w:val="%1.%2.%3.%4.%5.%6.%7.%8"/>
      <w:lvlJc w:val="left"/>
      <w:pPr>
        <w:ind w:left="4225" w:hanging="1440"/>
      </w:pPr>
      <w:rPr>
        <w:rFonts w:hint="default"/>
      </w:rPr>
    </w:lvl>
    <w:lvl w:ilvl="8">
      <w:start w:val="1"/>
      <w:numFmt w:val="decimal"/>
      <w:isLgl/>
      <w:lvlText w:val="%1.%2.%3.%4.%5.%6.%7.%8.%9"/>
      <w:lvlJc w:val="left"/>
      <w:pPr>
        <w:ind w:left="4841" w:hanging="1800"/>
      </w:pPr>
      <w:rPr>
        <w:rFonts w:hint="default"/>
      </w:rPr>
    </w:lvl>
  </w:abstractNum>
  <w:abstractNum w:abstractNumId="3">
    <w:nsid w:val="2D3452CA"/>
    <w:multiLevelType w:val="multilevel"/>
    <w:tmpl w:val="B3C2B07E"/>
    <w:lvl w:ilvl="0">
      <w:start w:val="2"/>
      <w:numFmt w:val="decimal"/>
      <w:lvlText w:val="%1"/>
      <w:lvlJc w:val="left"/>
      <w:pPr>
        <w:ind w:left="480" w:hanging="480"/>
      </w:pPr>
      <w:rPr>
        <w:rFonts w:hint="default"/>
      </w:rPr>
    </w:lvl>
    <w:lvl w:ilvl="1">
      <w:start w:val="2"/>
      <w:numFmt w:val="decimal"/>
      <w:lvlText w:val="%1.%2"/>
      <w:lvlJc w:val="left"/>
      <w:pPr>
        <w:ind w:left="873" w:hanging="480"/>
      </w:pPr>
      <w:rPr>
        <w:rFonts w:hint="default"/>
      </w:rPr>
    </w:lvl>
    <w:lvl w:ilvl="2">
      <w:start w:val="1"/>
      <w:numFmt w:val="decimal"/>
      <w:lvlText w:val="%1.%2.%3"/>
      <w:lvlJc w:val="left"/>
      <w:pPr>
        <w:ind w:left="1506" w:hanging="720"/>
      </w:pPr>
      <w:rPr>
        <w:rFonts w:hint="default"/>
        <w:i w:val="0"/>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4">
    <w:nsid w:val="2E331B09"/>
    <w:multiLevelType w:val="multilevel"/>
    <w:tmpl w:val="9C02A3BA"/>
    <w:lvl w:ilvl="0">
      <w:start w:val="1"/>
      <w:numFmt w:val="decimal"/>
      <w:lvlText w:val="%1."/>
      <w:lvlJc w:val="left"/>
      <w:pPr>
        <w:ind w:left="1353" w:hanging="360"/>
      </w:pPr>
      <w:rPr>
        <w:rFonts w:hint="default"/>
        <w:color w:val="000000"/>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nsid w:val="56B23555"/>
    <w:multiLevelType w:val="hybridMultilevel"/>
    <w:tmpl w:val="070464EE"/>
    <w:lvl w:ilvl="0" w:tplc="986263B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78B17EE5"/>
    <w:multiLevelType w:val="hybridMultilevel"/>
    <w:tmpl w:val="E3000324"/>
    <w:lvl w:ilvl="0" w:tplc="C6CE8A28">
      <w:start w:val="1"/>
      <w:numFmt w:val="decimal"/>
      <w:lvlText w:val="%1."/>
      <w:lvlJc w:val="left"/>
      <w:pPr>
        <w:ind w:left="720" w:hanging="360"/>
      </w:pPr>
      <w:rPr>
        <w:rFonts w:ascii="Times New Roman" w:eastAsiaTheme="minorHAnsi" w:hAnsi="Times New Roman" w:cs="Times New Roman"/>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C3"/>
    <w:rsid w:val="000155D8"/>
    <w:rsid w:val="00350CA8"/>
    <w:rsid w:val="0050737F"/>
    <w:rsid w:val="00556029"/>
    <w:rsid w:val="00564087"/>
    <w:rsid w:val="007053C3"/>
    <w:rsid w:val="00AB7769"/>
    <w:rsid w:val="00BC2911"/>
    <w:rsid w:val="00D67A8E"/>
    <w:rsid w:val="00E6364B"/>
    <w:rsid w:val="00E64D92"/>
    <w:rsid w:val="00EA117E"/>
    <w:rsid w:val="00EA3623"/>
    <w:rsid w:val="00EC480C"/>
    <w:rsid w:val="00F671A3"/>
    <w:rsid w:val="00F83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B1910D-07F4-47C4-9D57-4059E184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C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3C3"/>
  </w:style>
  <w:style w:type="paragraph" w:styleId="Footer">
    <w:name w:val="footer"/>
    <w:basedOn w:val="Normal"/>
    <w:link w:val="FooterChar"/>
    <w:uiPriority w:val="99"/>
    <w:unhideWhenUsed/>
    <w:rsid w:val="00705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C3"/>
  </w:style>
  <w:style w:type="paragraph" w:styleId="BodyText">
    <w:name w:val="Body Text"/>
    <w:basedOn w:val="Normal"/>
    <w:link w:val="BodyTextChar"/>
    <w:uiPriority w:val="1"/>
    <w:qFormat/>
    <w:rsid w:val="007053C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053C3"/>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7053C3"/>
    <w:rPr>
      <w:color w:val="0563C1" w:themeColor="hyperlink"/>
      <w:u w:val="single"/>
    </w:rPr>
  </w:style>
  <w:style w:type="paragraph" w:styleId="ListParagraph">
    <w:name w:val="List Paragraph"/>
    <w:basedOn w:val="Normal"/>
    <w:uiPriority w:val="34"/>
    <w:qFormat/>
    <w:rsid w:val="00F832A7"/>
    <w:pPr>
      <w:ind w:left="720"/>
      <w:contextualSpacing/>
    </w:pPr>
  </w:style>
  <w:style w:type="character" w:styleId="Emphasis">
    <w:name w:val="Emphasis"/>
    <w:basedOn w:val="DefaultParagraphFont"/>
    <w:uiPriority w:val="20"/>
    <w:qFormat/>
    <w:rsid w:val="00F832A7"/>
    <w:rPr>
      <w:i/>
      <w:iCs/>
    </w:rPr>
  </w:style>
  <w:style w:type="paragraph" w:customStyle="1" w:styleId="Default">
    <w:name w:val="Default"/>
    <w:rsid w:val="00E64D9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64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ldino121@gmail.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0810A-3E84-4160-8EC9-92EB771B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16</Pages>
  <Words>16835</Words>
  <Characters>95965</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2021-04-29T17:48:00Z</dcterms:created>
  <dcterms:modified xsi:type="dcterms:W3CDTF">2021-04-29T21:05:00Z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f53c96d8-05f9-3938-af2b-bbd14f433aad</vt:lpwstr>
  </property>
  <property fmtid="{D5CDD505-2E9C-101B-9397-08002B2CF9AE}" pid="4" name="Mendeley Citation Style_1">
    <vt:lpwstr>http://www.zotero.org/styles/apa</vt:lpwstr>
  </property>
</Properties>
</file>