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72" w:rsidRDefault="00CC5D72" w:rsidP="00CC5D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SIFAT FISIK DAN </w:t>
      </w:r>
      <w:r w:rsidRPr="00BB3E28">
        <w:rPr>
          <w:rFonts w:ascii="Times New Roman" w:hAnsi="Times New Roman" w:cs="Times New Roman"/>
          <w:b/>
          <w:sz w:val="24"/>
          <w:szCs w:val="24"/>
        </w:rPr>
        <w:t xml:space="preserve">KIMIA </w:t>
      </w:r>
      <w:r>
        <w:rPr>
          <w:rFonts w:ascii="Times New Roman" w:hAnsi="Times New Roman" w:cs="Times New Roman"/>
          <w:b/>
          <w:sz w:val="24"/>
          <w:szCs w:val="24"/>
        </w:rPr>
        <w:t xml:space="preserve">BERAS PRATANAK PREMIKS </w:t>
      </w:r>
      <w:r w:rsidRPr="00D15CAF">
        <w:rPr>
          <w:rFonts w:ascii="Times New Roman" w:hAnsi="Times New Roman" w:cs="Times New Roman"/>
          <w:b/>
          <w:sz w:val="24"/>
          <w:szCs w:val="24"/>
        </w:rPr>
        <w:t>YANG DIPERKAYA MINERAL DAN VITAMIN DENGAN BERBAGAI</w:t>
      </w:r>
    </w:p>
    <w:p w:rsidR="00CC5D72" w:rsidRDefault="00CC5D72" w:rsidP="00CC5D72">
      <w:pPr>
        <w:spacing w:after="0" w:line="240" w:lineRule="auto"/>
        <w:jc w:val="center"/>
        <w:rPr>
          <w:rFonts w:ascii="Times New Roman" w:hAnsi="Times New Roman" w:cs="Times New Roman"/>
          <w:b/>
          <w:sz w:val="24"/>
          <w:szCs w:val="24"/>
        </w:rPr>
      </w:pPr>
      <w:r w:rsidRPr="00D15CAF">
        <w:rPr>
          <w:rFonts w:ascii="Times New Roman" w:hAnsi="Times New Roman" w:cs="Times New Roman"/>
          <w:b/>
          <w:sz w:val="24"/>
          <w:szCs w:val="24"/>
        </w:rPr>
        <w:t xml:space="preserve">JENIS DAN KONSENTRASI </w:t>
      </w:r>
      <w:r w:rsidRPr="00D15CAF">
        <w:rPr>
          <w:rFonts w:ascii="Times New Roman" w:hAnsi="Times New Roman" w:cs="Times New Roman"/>
          <w:b/>
          <w:iCs/>
          <w:sz w:val="24"/>
          <w:szCs w:val="24"/>
        </w:rPr>
        <w:t>BAHAN PELAPIS</w:t>
      </w:r>
    </w:p>
    <w:p w:rsidR="00CC5D72" w:rsidRDefault="00CC5D72" w:rsidP="00CC5D72">
      <w:pPr>
        <w:spacing w:after="0" w:line="240" w:lineRule="auto"/>
        <w:jc w:val="center"/>
        <w:rPr>
          <w:rFonts w:ascii="Times New Roman" w:hAnsi="Times New Roman" w:cs="Times New Roman"/>
          <w:b/>
          <w:sz w:val="24"/>
          <w:szCs w:val="24"/>
        </w:rPr>
      </w:pPr>
    </w:p>
    <w:p w:rsidR="00CC5D72" w:rsidRDefault="00CC5D72" w:rsidP="00CC5D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INTISARI</w:t>
      </w:r>
    </w:p>
    <w:p w:rsidR="00CC5D72" w:rsidRDefault="00CC5D72" w:rsidP="00CC5D72">
      <w:pPr>
        <w:spacing w:after="0" w:line="240" w:lineRule="auto"/>
        <w:ind w:firstLine="709"/>
        <w:jc w:val="both"/>
        <w:rPr>
          <w:rFonts w:ascii="Times New Roman" w:hAnsi="Times New Roman" w:cs="Times New Roman"/>
          <w:color w:val="FF0000"/>
          <w:sz w:val="24"/>
          <w:szCs w:val="24"/>
        </w:rPr>
      </w:pPr>
    </w:p>
    <w:p w:rsidR="00CC5D72" w:rsidRPr="00A269B7" w:rsidRDefault="00CC5D72" w:rsidP="00CC5D72">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Beras pratanak diakui cocok untuk dikonsumsi penderita diabetes. Sebagian besar penderita diabetes mengalami defisiensi mikronutrien Cr, Mg dan vitamin D. Penggunaan bahan pelapis </w:t>
      </w:r>
      <w:r w:rsidRPr="008E3029">
        <w:rPr>
          <w:rFonts w:ascii="Times New Roman" w:hAnsi="Times New Roman" w:cs="Times New Roman"/>
          <w:i/>
          <w:sz w:val="24"/>
          <w:szCs w:val="24"/>
        </w:rPr>
        <w:t>edible</w:t>
      </w:r>
      <w:r>
        <w:rPr>
          <w:rFonts w:ascii="Times New Roman" w:hAnsi="Times New Roman" w:cs="Times New Roman"/>
          <w:sz w:val="24"/>
          <w:szCs w:val="24"/>
        </w:rPr>
        <w:t xml:space="preserve"> dapat diterapkan pada fortifikasi beras pratanak untuk mengikat mikronutrien berupa mineral, vitamin dan ekstrak daun pandan. Bahan turunan selulosa</w:t>
      </w:r>
      <w:r w:rsidRPr="003F3B61">
        <w:rPr>
          <w:rFonts w:ascii="Times New Roman" w:hAnsi="Times New Roman" w:cs="Times New Roman"/>
          <w:sz w:val="24"/>
          <w:szCs w:val="24"/>
        </w:rPr>
        <w:t xml:space="preserve"> MC (</w:t>
      </w:r>
      <w:r w:rsidRPr="003F3B61">
        <w:rPr>
          <w:rFonts w:ascii="Times New Roman" w:hAnsi="Times New Roman" w:cs="Times New Roman"/>
          <w:i/>
          <w:iCs/>
          <w:sz w:val="24"/>
          <w:szCs w:val="24"/>
        </w:rPr>
        <w:t>methyl cellulose</w:t>
      </w:r>
      <w:r w:rsidRPr="003F3B61">
        <w:rPr>
          <w:rFonts w:ascii="Times New Roman" w:hAnsi="Times New Roman" w:cs="Times New Roman"/>
          <w:sz w:val="24"/>
          <w:szCs w:val="24"/>
        </w:rPr>
        <w:t>), HPMC (</w:t>
      </w:r>
      <w:r w:rsidRPr="003F3B61">
        <w:rPr>
          <w:rFonts w:ascii="Times New Roman" w:hAnsi="Times New Roman" w:cs="Times New Roman"/>
          <w:i/>
          <w:iCs/>
          <w:sz w:val="24"/>
          <w:szCs w:val="24"/>
        </w:rPr>
        <w:t>hydroxypropyl methyl cellulose</w:t>
      </w:r>
      <w:r w:rsidRPr="003F3B61">
        <w:rPr>
          <w:rFonts w:ascii="Times New Roman" w:hAnsi="Times New Roman" w:cs="Times New Roman"/>
          <w:sz w:val="24"/>
          <w:szCs w:val="24"/>
        </w:rPr>
        <w:t>), CMC (</w:t>
      </w:r>
      <w:r w:rsidRPr="003F3B61">
        <w:rPr>
          <w:rFonts w:ascii="Times New Roman" w:hAnsi="Times New Roman" w:cs="Times New Roman"/>
          <w:i/>
          <w:sz w:val="24"/>
          <w:szCs w:val="24"/>
        </w:rPr>
        <w:t>carboxyl methyl cellulose</w:t>
      </w:r>
      <w:r w:rsidRPr="003F3B61">
        <w:rPr>
          <w:rFonts w:ascii="Times New Roman" w:hAnsi="Times New Roman" w:cs="Times New Roman"/>
          <w:sz w:val="24"/>
          <w:szCs w:val="24"/>
        </w:rPr>
        <w:t>), gum arab dan pati beras</w:t>
      </w:r>
      <w:r>
        <w:rPr>
          <w:rFonts w:ascii="Times New Roman" w:hAnsi="Times New Roman" w:cs="Times New Roman"/>
          <w:sz w:val="24"/>
          <w:szCs w:val="24"/>
        </w:rPr>
        <w:t xml:space="preserve"> dapat digunakan sebagai bahan pelapis </w:t>
      </w:r>
      <w:r>
        <w:rPr>
          <w:rFonts w:ascii="Times New Roman" w:hAnsi="Times New Roman" w:cs="Times New Roman"/>
          <w:i/>
          <w:sz w:val="24"/>
          <w:szCs w:val="24"/>
        </w:rPr>
        <w:t>edible</w:t>
      </w:r>
      <w:r w:rsidRPr="00516270">
        <w:rPr>
          <w:rFonts w:ascii="Times New Roman" w:hAnsi="Times New Roman" w:cs="Times New Roman"/>
          <w:sz w:val="24"/>
          <w:szCs w:val="24"/>
        </w:rPr>
        <w:t>.</w:t>
      </w:r>
      <w:r w:rsidRPr="00A269B7">
        <w:rPr>
          <w:rFonts w:ascii="Times New Roman" w:hAnsi="Times New Roman" w:cs="Times New Roman"/>
          <w:color w:val="FF0000"/>
          <w:sz w:val="24"/>
          <w:szCs w:val="24"/>
        </w:rPr>
        <w:t xml:space="preserve"> </w:t>
      </w:r>
      <w:r w:rsidRPr="00F51009">
        <w:rPr>
          <w:rFonts w:ascii="Times New Roman" w:hAnsi="Times New Roman" w:cs="Times New Roman"/>
          <w:sz w:val="24"/>
          <w:szCs w:val="24"/>
        </w:rPr>
        <w:t>Penelitian ini bertujuan untuk mengetahui pengaruh berbagai jenis dan konsentrasi bahan pelapis terhadap sifat fisik dan kimia beras pratanak premiks yang diperkaya mineral dan vitamin.</w:t>
      </w:r>
    </w:p>
    <w:p w:rsidR="00CC5D72" w:rsidRDefault="00CC5D72" w:rsidP="00CC5D72">
      <w:pPr>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sz w:val="24"/>
          <w:szCs w:val="24"/>
        </w:rPr>
        <w:t>Penelitian menggunakan rancangan acak lengkap dengan perlakuan jenis dan konsentrasi bahan pelapis turunan selulosa (MC, CMC, HPMC)</w:t>
      </w:r>
      <w:r>
        <w:rPr>
          <w:rFonts w:ascii="Times New Roman" w:hAnsi="Times New Roman" w:cs="Times New Roman"/>
          <w:i/>
          <w:sz w:val="24"/>
          <w:szCs w:val="24"/>
        </w:rPr>
        <w:t xml:space="preserve"> </w:t>
      </w:r>
      <w:r>
        <w:rPr>
          <w:rFonts w:ascii="Times New Roman" w:hAnsi="Times New Roman" w:cs="Times New Roman"/>
          <w:sz w:val="24"/>
          <w:szCs w:val="24"/>
        </w:rPr>
        <w:t xml:space="preserve">sebesar 0,15%, 0,20%, 0,25%; bahan pelapis pati beras 2%, 3,5%, 5% dan bahan pelapis gum arab 25%, 30%, 35%. Analisis sifat fisik dan kimia yang dilakukan yaitu bentuk dan ukuran, </w:t>
      </w:r>
      <w:r>
        <w:rPr>
          <w:rFonts w:ascii="Times New Roman" w:hAnsi="Times New Roman" w:cs="Times New Roman"/>
          <w:i/>
          <w:sz w:val="24"/>
          <w:szCs w:val="24"/>
        </w:rPr>
        <w:t>color value, lightness value, alkali spreading value</w:t>
      </w:r>
      <w:r>
        <w:rPr>
          <w:rFonts w:ascii="Times New Roman" w:hAnsi="Times New Roman" w:cs="Times New Roman"/>
          <w:sz w:val="24"/>
          <w:szCs w:val="24"/>
        </w:rPr>
        <w:t xml:space="preserve">, tekstur, kadar air, kadar amilosa dan kadar total fenol. Hasil yang diperoleh dilakukan analisis </w:t>
      </w:r>
      <w:r>
        <w:rPr>
          <w:rFonts w:ascii="Times New Roman" w:hAnsi="Times New Roman" w:cs="Times New Roman"/>
          <w:color w:val="000000"/>
          <w:sz w:val="24"/>
          <w:szCs w:val="24"/>
          <w:lang w:val="en-US"/>
        </w:rPr>
        <w:t xml:space="preserve">varian (ANOVA) pada tingkat kepercayaan 95%. Apabila </w:t>
      </w:r>
      <w:r>
        <w:rPr>
          <w:rFonts w:ascii="Times New Roman" w:hAnsi="Times New Roman" w:cs="Times New Roman"/>
          <w:color w:val="000000"/>
          <w:sz w:val="24"/>
          <w:szCs w:val="24"/>
        </w:rPr>
        <w:t xml:space="preserve">terdapat </w:t>
      </w:r>
      <w:r>
        <w:rPr>
          <w:rFonts w:ascii="Times New Roman" w:hAnsi="Times New Roman" w:cs="Times New Roman"/>
          <w:color w:val="000000"/>
          <w:sz w:val="24"/>
          <w:szCs w:val="24"/>
          <w:lang w:val="en-US"/>
        </w:rPr>
        <w:t xml:space="preserve">beda nyata </w:t>
      </w:r>
      <w:r>
        <w:rPr>
          <w:rFonts w:ascii="Times New Roman" w:hAnsi="Times New Roman" w:cs="Times New Roman"/>
          <w:color w:val="000000"/>
          <w:sz w:val="24"/>
          <w:szCs w:val="24"/>
        </w:rPr>
        <w:t xml:space="preserve">pada </w:t>
      </w:r>
      <w:r>
        <w:rPr>
          <w:rFonts w:ascii="Times New Roman" w:hAnsi="Times New Roman" w:cs="Times New Roman"/>
          <w:color w:val="000000"/>
          <w:sz w:val="24"/>
          <w:szCs w:val="24"/>
          <w:lang w:val="en-US"/>
        </w:rPr>
        <w:t>masing</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masing</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perlakuan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dilanjutkan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dengan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uji</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lang w:val="en-US"/>
        </w:rPr>
        <w:t>Duncan</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en-US"/>
        </w:rPr>
        <w:t>Multiple</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en-US"/>
        </w:rPr>
        <w:t>Range</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en-US"/>
        </w:rPr>
        <w:t>Test</w:t>
      </w:r>
      <w:r>
        <w:rPr>
          <w:rFonts w:ascii="Times New Roman" w:hAnsi="Times New Roman" w:cs="Times New Roman"/>
          <w:iCs/>
          <w:color w:val="000000"/>
          <w:sz w:val="24"/>
          <w:szCs w:val="24"/>
        </w:rPr>
        <w:t>.</w:t>
      </w:r>
    </w:p>
    <w:p w:rsidR="00CC5D72" w:rsidRPr="00397637" w:rsidRDefault="00CC5D72" w:rsidP="00CC5D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Hasil penelitian beras pratanak premiks</w:t>
      </w:r>
      <w:r w:rsidRPr="008D2716">
        <w:rPr>
          <w:rFonts w:ascii="Times New Roman" w:hAnsi="Times New Roman" w:cs="Times New Roman"/>
          <w:i/>
          <w:sz w:val="24"/>
          <w:szCs w:val="24"/>
        </w:rPr>
        <w:t xml:space="preserve"> </w:t>
      </w:r>
      <w:r w:rsidRPr="008D2716">
        <w:rPr>
          <w:rFonts w:ascii="Times New Roman" w:hAnsi="Times New Roman" w:cs="Times New Roman"/>
          <w:sz w:val="24"/>
          <w:szCs w:val="24"/>
        </w:rPr>
        <w:t>dengan</w:t>
      </w:r>
      <w:r>
        <w:rPr>
          <w:rFonts w:ascii="Times New Roman" w:hAnsi="Times New Roman" w:cs="Times New Roman"/>
          <w:sz w:val="24"/>
          <w:szCs w:val="24"/>
        </w:rPr>
        <w:t xml:space="preserve"> berbagai</w:t>
      </w:r>
      <w:r w:rsidRPr="008D2716">
        <w:rPr>
          <w:rFonts w:ascii="Times New Roman" w:hAnsi="Times New Roman" w:cs="Times New Roman"/>
          <w:sz w:val="24"/>
          <w:szCs w:val="24"/>
        </w:rPr>
        <w:t xml:space="preserve"> jenis dan konsentrasi </w:t>
      </w:r>
      <w:r>
        <w:rPr>
          <w:rFonts w:ascii="Times New Roman" w:hAnsi="Times New Roman" w:cs="Times New Roman"/>
          <w:sz w:val="24"/>
          <w:szCs w:val="24"/>
        </w:rPr>
        <w:t>bahan pelapis</w:t>
      </w:r>
      <w:r w:rsidRPr="008D2716">
        <w:rPr>
          <w:rFonts w:ascii="Times New Roman" w:hAnsi="Times New Roman" w:cs="Times New Roman"/>
          <w:i/>
          <w:sz w:val="24"/>
          <w:szCs w:val="24"/>
        </w:rPr>
        <w:t xml:space="preserve"> </w:t>
      </w:r>
      <w:r w:rsidRPr="008D2716">
        <w:rPr>
          <w:rFonts w:ascii="Times New Roman" w:hAnsi="Times New Roman" w:cs="Times New Roman"/>
          <w:sz w:val="24"/>
          <w:szCs w:val="24"/>
        </w:rPr>
        <w:t>mempengaruhi sifat fisik</w:t>
      </w:r>
      <w:r w:rsidRPr="008D2716">
        <w:rPr>
          <w:rFonts w:ascii="Times New Roman" w:hAnsi="Times New Roman" w:cs="Times New Roman"/>
          <w:i/>
          <w:sz w:val="24"/>
          <w:szCs w:val="24"/>
        </w:rPr>
        <w:t xml:space="preserve"> alkali spreading</w:t>
      </w:r>
      <w:r>
        <w:rPr>
          <w:rFonts w:ascii="Times New Roman" w:hAnsi="Times New Roman" w:cs="Times New Roman"/>
          <w:sz w:val="24"/>
          <w:szCs w:val="24"/>
        </w:rPr>
        <w:t xml:space="preserve"> dan </w:t>
      </w:r>
      <w:r w:rsidRPr="00F15F9E">
        <w:rPr>
          <w:rFonts w:ascii="Times New Roman" w:hAnsi="Times New Roman" w:cs="Times New Roman"/>
          <w:sz w:val="24"/>
          <w:szCs w:val="24"/>
        </w:rPr>
        <w:t xml:space="preserve">mempengaruhi sifat kimia </w:t>
      </w:r>
      <w:r>
        <w:rPr>
          <w:rFonts w:ascii="Times New Roman" w:hAnsi="Times New Roman" w:cs="Times New Roman"/>
          <w:sz w:val="24"/>
          <w:szCs w:val="24"/>
        </w:rPr>
        <w:t>kadar amilosa, namun tidak mempengaruhi</w:t>
      </w:r>
      <w:r w:rsidRPr="008D2716">
        <w:rPr>
          <w:rFonts w:ascii="Times New Roman" w:hAnsi="Times New Roman" w:cs="Times New Roman"/>
          <w:sz w:val="24"/>
          <w:szCs w:val="24"/>
        </w:rPr>
        <w:t xml:space="preserve"> ukuran dan bentuk beras, </w:t>
      </w:r>
      <w:r w:rsidRPr="008D2716">
        <w:rPr>
          <w:rFonts w:ascii="Times New Roman" w:hAnsi="Times New Roman" w:cs="Times New Roman"/>
          <w:i/>
          <w:sz w:val="24"/>
          <w:szCs w:val="24"/>
        </w:rPr>
        <w:t>color value, lightness value</w:t>
      </w:r>
      <w:r>
        <w:rPr>
          <w:rFonts w:ascii="Times New Roman" w:hAnsi="Times New Roman" w:cs="Times New Roman"/>
          <w:i/>
          <w:sz w:val="24"/>
          <w:szCs w:val="24"/>
        </w:rPr>
        <w:t>,</w:t>
      </w:r>
      <w:r w:rsidRPr="005271DF">
        <w:rPr>
          <w:rFonts w:ascii="Times New Roman" w:hAnsi="Times New Roman" w:cs="Times New Roman"/>
          <w:sz w:val="24"/>
          <w:szCs w:val="24"/>
        </w:rPr>
        <w:t xml:space="preserve"> </w:t>
      </w:r>
      <w:r w:rsidRPr="008D2716">
        <w:rPr>
          <w:rFonts w:ascii="Times New Roman" w:hAnsi="Times New Roman" w:cs="Times New Roman"/>
          <w:sz w:val="24"/>
          <w:szCs w:val="24"/>
        </w:rPr>
        <w:t>tekstur/</w:t>
      </w:r>
      <w:r w:rsidRPr="008D2716">
        <w:rPr>
          <w:rFonts w:ascii="Times New Roman" w:hAnsi="Times New Roman" w:cs="Times New Roman"/>
          <w:i/>
          <w:sz w:val="24"/>
          <w:szCs w:val="24"/>
        </w:rPr>
        <w:t>hardness</w:t>
      </w:r>
      <w:r>
        <w:rPr>
          <w:rFonts w:ascii="Times New Roman" w:hAnsi="Times New Roman" w:cs="Times New Roman"/>
          <w:i/>
          <w:sz w:val="24"/>
          <w:szCs w:val="24"/>
        </w:rPr>
        <w:t>,</w:t>
      </w:r>
      <w:r>
        <w:rPr>
          <w:rFonts w:ascii="Times New Roman" w:hAnsi="Times New Roman" w:cs="Times New Roman"/>
          <w:sz w:val="24"/>
          <w:szCs w:val="24"/>
        </w:rPr>
        <w:t xml:space="preserve"> </w:t>
      </w:r>
      <w:r w:rsidRPr="00F15F9E">
        <w:rPr>
          <w:rFonts w:ascii="Times New Roman" w:hAnsi="Times New Roman" w:cs="Times New Roman"/>
          <w:sz w:val="24"/>
          <w:szCs w:val="24"/>
        </w:rPr>
        <w:t>kadar total fenol</w:t>
      </w:r>
      <w:r>
        <w:rPr>
          <w:rFonts w:ascii="Times New Roman" w:hAnsi="Times New Roman" w:cs="Times New Roman"/>
          <w:sz w:val="24"/>
          <w:szCs w:val="24"/>
        </w:rPr>
        <w:t xml:space="preserve"> dan kadar air. Beras pratanak premiks yang memiliki sifat kecerahan tinggi (</w:t>
      </w:r>
      <w:r>
        <w:rPr>
          <w:rFonts w:ascii="Times New Roman" w:hAnsi="Times New Roman" w:cs="Times New Roman"/>
          <w:i/>
          <w:color w:val="000000"/>
          <w:sz w:val="24"/>
          <w:szCs w:val="24"/>
        </w:rPr>
        <w:t xml:space="preserve">lightness value </w:t>
      </w:r>
      <w:r>
        <w:rPr>
          <w:rFonts w:ascii="Times New Roman" w:hAnsi="Times New Roman" w:cs="Times New Roman"/>
          <w:color w:val="000000"/>
          <w:sz w:val="24"/>
          <w:szCs w:val="24"/>
        </w:rPr>
        <w:t xml:space="preserve">61,37; </w:t>
      </w:r>
      <w:r>
        <w:rPr>
          <w:rFonts w:ascii="Times New Roman" w:hAnsi="Times New Roman" w:cs="Times New Roman"/>
          <w:i/>
          <w:color w:val="000000"/>
          <w:sz w:val="24"/>
          <w:szCs w:val="24"/>
        </w:rPr>
        <w:t xml:space="preserve">color value </w:t>
      </w:r>
      <w:r>
        <w:rPr>
          <w:rFonts w:ascii="Times New Roman" w:hAnsi="Times New Roman" w:cs="Times New Roman"/>
          <w:color w:val="000000"/>
          <w:sz w:val="24"/>
          <w:szCs w:val="24"/>
        </w:rPr>
        <w:t>18,53), suhu gelatinisasi sedang (</w:t>
      </w:r>
      <w:r w:rsidRPr="002474BE">
        <w:rPr>
          <w:rFonts w:ascii="Times New Roman" w:hAnsi="Times New Roman" w:cs="Times New Roman"/>
          <w:i/>
          <w:color w:val="000000"/>
          <w:sz w:val="24"/>
          <w:szCs w:val="24"/>
        </w:rPr>
        <w:t>alkali spreading</w:t>
      </w:r>
      <w:r>
        <w:rPr>
          <w:rFonts w:ascii="Times New Roman" w:hAnsi="Times New Roman" w:cs="Times New Roman"/>
          <w:sz w:val="24"/>
          <w:szCs w:val="24"/>
        </w:rPr>
        <w:t xml:space="preserve"> </w:t>
      </w:r>
      <w:r>
        <w:rPr>
          <w:rFonts w:ascii="Times New Roman" w:hAnsi="Times New Roman" w:cs="Times New Roman"/>
          <w:i/>
          <w:sz w:val="24"/>
          <w:szCs w:val="24"/>
        </w:rPr>
        <w:t>value</w:t>
      </w:r>
      <w:r>
        <w:rPr>
          <w:rFonts w:ascii="Times New Roman" w:hAnsi="Times New Roman" w:cs="Times New Roman"/>
          <w:sz w:val="24"/>
          <w:szCs w:val="24"/>
        </w:rPr>
        <w:t xml:space="preserve"> 5), kadar total fenol tinggi (0,81 mg asam galat/g berat kering) dan kadar amilosa sedang (21,35%) dihasilkan dari </w:t>
      </w:r>
      <w:r w:rsidRPr="00397637">
        <w:rPr>
          <w:rFonts w:ascii="Times New Roman" w:hAnsi="Times New Roman" w:cs="Times New Roman"/>
          <w:sz w:val="24"/>
          <w:szCs w:val="24"/>
        </w:rPr>
        <w:t>perlakuan dengan pelapisan CMC 0,25%.</w:t>
      </w:r>
    </w:p>
    <w:p w:rsidR="00CC5D72" w:rsidRPr="00397637" w:rsidRDefault="00CC5D72" w:rsidP="00CC5D72">
      <w:pPr>
        <w:spacing w:after="0" w:line="240" w:lineRule="auto"/>
        <w:ind w:firstLine="709"/>
        <w:jc w:val="both"/>
        <w:rPr>
          <w:rFonts w:ascii="Times New Roman" w:hAnsi="Times New Roman" w:cs="Times New Roman"/>
          <w:sz w:val="24"/>
          <w:szCs w:val="24"/>
        </w:rPr>
      </w:pPr>
    </w:p>
    <w:p w:rsidR="00CC5D72" w:rsidRPr="00397637" w:rsidRDefault="00CC5D72" w:rsidP="00CC5D72">
      <w:pPr>
        <w:spacing w:after="0" w:line="240" w:lineRule="auto"/>
        <w:jc w:val="both"/>
      </w:pPr>
      <w:r>
        <w:rPr>
          <w:rFonts w:ascii="Times New Roman" w:hAnsi="Times New Roman" w:cs="Times New Roman"/>
          <w:sz w:val="24"/>
          <w:szCs w:val="24"/>
        </w:rPr>
        <w:t xml:space="preserve">Kata kunci: beras pratanak premiks, mikronutrien, </w:t>
      </w:r>
      <w:r w:rsidRPr="00397637">
        <w:rPr>
          <w:rFonts w:ascii="Times New Roman" w:hAnsi="Times New Roman" w:cs="Times New Roman"/>
          <w:sz w:val="24"/>
          <w:szCs w:val="24"/>
        </w:rPr>
        <w:t>fortifikasi</w:t>
      </w:r>
      <w:r>
        <w:rPr>
          <w:rFonts w:ascii="Times New Roman" w:hAnsi="Times New Roman" w:cs="Times New Roman"/>
          <w:sz w:val="24"/>
          <w:szCs w:val="24"/>
        </w:rPr>
        <w:t>, bahan pelapis</w:t>
      </w:r>
    </w:p>
    <w:p w:rsidR="0000480D" w:rsidRDefault="0000480D">
      <w:r>
        <w:br w:type="page"/>
      </w:r>
    </w:p>
    <w:p w:rsidR="0000480D" w:rsidRDefault="0000480D" w:rsidP="0000480D">
      <w:pPr>
        <w:spacing w:line="240" w:lineRule="auto"/>
        <w:jc w:val="center"/>
        <w:rPr>
          <w:rFonts w:ascii="Times New Roman" w:hAnsi="Times New Roman" w:cs="Times New Roman"/>
          <w:b/>
          <w:sz w:val="24"/>
          <w:szCs w:val="24"/>
        </w:rPr>
      </w:pPr>
      <w:r w:rsidRPr="006452C0">
        <w:rPr>
          <w:rFonts w:ascii="Times New Roman" w:hAnsi="Times New Roman" w:cs="Times New Roman"/>
          <w:b/>
          <w:sz w:val="24"/>
          <w:szCs w:val="24"/>
        </w:rPr>
        <w:lastRenderedPageBreak/>
        <w:t xml:space="preserve">PHYSICAL AND CHEMICAL </w:t>
      </w:r>
      <w:r>
        <w:rPr>
          <w:rFonts w:ascii="Times New Roman" w:hAnsi="Times New Roman" w:cs="Times New Roman"/>
          <w:b/>
          <w:sz w:val="24"/>
          <w:szCs w:val="24"/>
        </w:rPr>
        <w:t>PROPERTIES</w:t>
      </w:r>
      <w:r w:rsidRPr="006452C0">
        <w:rPr>
          <w:rFonts w:ascii="Times New Roman" w:hAnsi="Times New Roman" w:cs="Times New Roman"/>
          <w:b/>
          <w:sz w:val="24"/>
          <w:szCs w:val="24"/>
        </w:rPr>
        <w:t xml:space="preserve"> OF PREMIX </w:t>
      </w:r>
      <w:r>
        <w:rPr>
          <w:rFonts w:ascii="Times New Roman" w:hAnsi="Times New Roman" w:cs="Times New Roman"/>
          <w:b/>
          <w:sz w:val="24"/>
          <w:szCs w:val="24"/>
        </w:rPr>
        <w:t xml:space="preserve">PARBOILED RICE ENRICHED MINERALS AND VITAMIN </w:t>
      </w:r>
      <w:r w:rsidRPr="006452C0">
        <w:rPr>
          <w:rFonts w:ascii="Times New Roman" w:hAnsi="Times New Roman" w:cs="Times New Roman"/>
          <w:b/>
          <w:sz w:val="24"/>
          <w:szCs w:val="24"/>
        </w:rPr>
        <w:t xml:space="preserve">WITH VARIOUS TYPES AND CONCENTRATION OF </w:t>
      </w:r>
      <w:r>
        <w:rPr>
          <w:rFonts w:ascii="Times New Roman" w:hAnsi="Times New Roman" w:cs="Times New Roman"/>
          <w:b/>
          <w:sz w:val="24"/>
          <w:szCs w:val="24"/>
        </w:rPr>
        <w:t>COATING MATERIALS</w:t>
      </w:r>
    </w:p>
    <w:p w:rsidR="0000480D" w:rsidRDefault="0000480D" w:rsidP="000048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00480D" w:rsidRDefault="0000480D" w:rsidP="0000480D">
      <w:pPr>
        <w:spacing w:line="240" w:lineRule="auto"/>
        <w:jc w:val="both"/>
        <w:rPr>
          <w:rFonts w:ascii="Times New Roman" w:hAnsi="Times New Roman" w:cs="Times New Roman"/>
          <w:sz w:val="24"/>
          <w:szCs w:val="24"/>
        </w:rPr>
      </w:pPr>
    </w:p>
    <w:p w:rsidR="0000480D" w:rsidRPr="00CE0620" w:rsidRDefault="0000480D" w:rsidP="0000480D">
      <w:pPr>
        <w:spacing w:after="0" w:line="240" w:lineRule="auto"/>
        <w:ind w:firstLine="567"/>
        <w:jc w:val="both"/>
        <w:rPr>
          <w:rFonts w:ascii="Times New Roman" w:hAnsi="Times New Roman" w:cs="Times New Roman"/>
          <w:sz w:val="24"/>
          <w:szCs w:val="24"/>
        </w:rPr>
      </w:pPr>
      <w:r w:rsidRPr="00CE0620">
        <w:rPr>
          <w:rFonts w:ascii="Times New Roman" w:hAnsi="Times New Roman" w:cs="Times New Roman"/>
          <w:sz w:val="24"/>
          <w:szCs w:val="24"/>
        </w:rPr>
        <w:t xml:space="preserve">Parboiled rice is </w:t>
      </w:r>
      <w:r>
        <w:rPr>
          <w:rFonts w:ascii="Times New Roman" w:hAnsi="Times New Roman" w:cs="Times New Roman"/>
          <w:sz w:val="24"/>
          <w:szCs w:val="24"/>
        </w:rPr>
        <w:t xml:space="preserve">recognized </w:t>
      </w:r>
      <w:r w:rsidRPr="00CE0620">
        <w:rPr>
          <w:rFonts w:ascii="Times New Roman" w:hAnsi="Times New Roman" w:cs="Times New Roman"/>
          <w:sz w:val="24"/>
          <w:szCs w:val="24"/>
        </w:rPr>
        <w:t>suitable for diabetics. Most diabetics are deficient in micronutrient of Cr, Mg and vitamin D. The use of edible coating materials can be applied on parboiled rice fortification to bind micronutrients such as minerals, vitamins and pandan leaf extract. Cellulose derivative material MC (methyl cellulose), HPMC (hydroxypropyl methyl cellulose), CMC (carboxyl methyl cellulose), gum arabic and rice starch can be used as edible coating material. This research aims to determine the effect of various types and concentrations of coating materials to the physical and chemical properties of premix parboiled rice enriched minerals and vitamins.</w:t>
      </w:r>
    </w:p>
    <w:p w:rsidR="0000480D" w:rsidRPr="00CE0620" w:rsidRDefault="0000480D" w:rsidP="0000480D">
      <w:pPr>
        <w:spacing w:after="0" w:line="240" w:lineRule="auto"/>
        <w:ind w:firstLine="567"/>
        <w:jc w:val="both"/>
        <w:rPr>
          <w:rFonts w:ascii="Times New Roman" w:hAnsi="Times New Roman" w:cs="Times New Roman"/>
          <w:sz w:val="24"/>
          <w:szCs w:val="24"/>
        </w:rPr>
      </w:pPr>
      <w:r w:rsidRPr="00CE0620">
        <w:rPr>
          <w:rFonts w:ascii="Times New Roman" w:hAnsi="Times New Roman" w:cs="Times New Roman"/>
          <w:sz w:val="24"/>
          <w:szCs w:val="24"/>
        </w:rPr>
        <w:t>The research used a completely randomized design with treatment of  type and concentration of cellulose derivative coating materials (MC, CMC, HPMC) by 0.15%, 0.20%, 0.25%; for starch coating materials 2%, 3.5%, 5% and for gum arabic coating materials 25%, 30%, 35%. Physical and chemical properties analyzed are shape and size, color value, lightness value, alkali spreading value, texture, moisture content, amylose content and total phenol content. The results obtained were analyzed variance (ANOVA) at 95% confidence level. If the difference of each treatment is real, continued by Duncan Multiple Range Test.</w:t>
      </w:r>
    </w:p>
    <w:p w:rsidR="0000480D" w:rsidRDefault="0000480D" w:rsidP="0000480D">
      <w:pPr>
        <w:spacing w:line="240" w:lineRule="auto"/>
        <w:ind w:firstLine="567"/>
        <w:jc w:val="both"/>
        <w:rPr>
          <w:rFonts w:ascii="Times New Roman" w:hAnsi="Times New Roman" w:cs="Times New Roman"/>
          <w:sz w:val="24"/>
          <w:szCs w:val="24"/>
        </w:rPr>
      </w:pPr>
      <w:r w:rsidRPr="00CE0620">
        <w:rPr>
          <w:rFonts w:ascii="Times New Roman" w:hAnsi="Times New Roman" w:cs="Times New Roman"/>
          <w:sz w:val="24"/>
          <w:szCs w:val="24"/>
        </w:rPr>
        <w:t>The results of</w:t>
      </w:r>
      <w:r>
        <w:rPr>
          <w:rFonts w:ascii="Times New Roman" w:hAnsi="Times New Roman" w:cs="Times New Roman"/>
          <w:sz w:val="24"/>
          <w:szCs w:val="24"/>
        </w:rPr>
        <w:t xml:space="preserve"> </w:t>
      </w:r>
      <w:r w:rsidRPr="00CE0620">
        <w:rPr>
          <w:rFonts w:ascii="Times New Roman" w:hAnsi="Times New Roman" w:cs="Times New Roman"/>
          <w:sz w:val="24"/>
          <w:szCs w:val="24"/>
        </w:rPr>
        <w:t>premix parboiled rice with different types and concentrations of coating materials affect the physical properties of alkali spreading and affect the chemical</w:t>
      </w:r>
      <w:r>
        <w:rPr>
          <w:rFonts w:ascii="Times New Roman" w:hAnsi="Times New Roman" w:cs="Times New Roman"/>
          <w:sz w:val="24"/>
          <w:szCs w:val="24"/>
        </w:rPr>
        <w:t xml:space="preserve"> </w:t>
      </w:r>
      <w:r w:rsidRPr="00CE0620">
        <w:rPr>
          <w:rFonts w:ascii="Times New Roman" w:hAnsi="Times New Roman" w:cs="Times New Roman"/>
          <w:sz w:val="24"/>
          <w:szCs w:val="24"/>
        </w:rPr>
        <w:t>properties</w:t>
      </w:r>
      <w:r>
        <w:rPr>
          <w:rFonts w:ascii="Times New Roman" w:hAnsi="Times New Roman" w:cs="Times New Roman"/>
          <w:sz w:val="24"/>
          <w:szCs w:val="24"/>
        </w:rPr>
        <w:t xml:space="preserve"> amylose content,</w:t>
      </w:r>
      <w:r w:rsidRPr="00CE0620">
        <w:rPr>
          <w:rFonts w:ascii="Times New Roman" w:hAnsi="Times New Roman" w:cs="Times New Roman"/>
          <w:sz w:val="24"/>
          <w:szCs w:val="24"/>
        </w:rPr>
        <w:t xml:space="preserve"> </w:t>
      </w:r>
      <w:r>
        <w:rPr>
          <w:rFonts w:ascii="Times New Roman" w:hAnsi="Times New Roman" w:cs="Times New Roman"/>
          <w:sz w:val="24"/>
          <w:szCs w:val="24"/>
        </w:rPr>
        <w:t>b</w:t>
      </w:r>
      <w:r w:rsidRPr="00CE0620">
        <w:rPr>
          <w:rFonts w:ascii="Times New Roman" w:hAnsi="Times New Roman" w:cs="Times New Roman"/>
          <w:sz w:val="24"/>
          <w:szCs w:val="24"/>
        </w:rPr>
        <w:t xml:space="preserve">ut it did not affect the size and shape of rice, color value, lightness value, texture / hardness, total phenol content and water content. </w:t>
      </w:r>
      <w:r>
        <w:rPr>
          <w:rFonts w:ascii="Times New Roman" w:hAnsi="Times New Roman" w:cs="Times New Roman"/>
          <w:sz w:val="24"/>
          <w:szCs w:val="24"/>
        </w:rPr>
        <w:t>Premix p</w:t>
      </w:r>
      <w:r w:rsidRPr="00CE0620">
        <w:rPr>
          <w:rFonts w:ascii="Times New Roman" w:hAnsi="Times New Roman" w:cs="Times New Roman"/>
          <w:sz w:val="24"/>
          <w:szCs w:val="24"/>
        </w:rPr>
        <w:t>arboiled rice which has medium gelatinization temperature (alkali spreading value 5), high brightness properties (lightness value 61.37; color value 18.53), high levels of total phenols (0.81 mgGAE/g dry weight) and medium amylose content (21.35 %) resulted from treatment with the edible coating CMC 0.25%.</w:t>
      </w:r>
    </w:p>
    <w:p w:rsidR="0000480D" w:rsidRPr="004935E8" w:rsidRDefault="0000480D" w:rsidP="0000480D">
      <w:pPr>
        <w:spacing w:line="240" w:lineRule="auto"/>
        <w:jc w:val="both"/>
        <w:rPr>
          <w:rFonts w:ascii="Times New Roman" w:hAnsi="Times New Roman" w:cs="Times New Roman"/>
          <w:sz w:val="24"/>
          <w:szCs w:val="24"/>
        </w:rPr>
      </w:pPr>
      <w:r>
        <w:rPr>
          <w:rFonts w:ascii="Times New Roman" w:hAnsi="Times New Roman" w:cs="Times New Roman"/>
          <w:sz w:val="24"/>
          <w:szCs w:val="24"/>
        </w:rPr>
        <w:t>Key word: premix parboiled rice, micronutrient, fortification, coating materials.</w:t>
      </w:r>
    </w:p>
    <w:p w:rsidR="00814B57" w:rsidRDefault="00814B57">
      <w:bookmarkStart w:id="0" w:name="_GoBack"/>
      <w:bookmarkEnd w:id="0"/>
    </w:p>
    <w:sectPr w:rsidR="00814B57" w:rsidSect="00BA4280">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72"/>
    <w:rsid w:val="0000480D"/>
    <w:rsid w:val="00814B57"/>
    <w:rsid w:val="00BA4280"/>
    <w:rsid w:val="00CC5D72"/>
    <w:rsid w:val="00F01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260ED-2DB2-43CF-A7C3-F78CC55C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7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adiasavicky</dc:creator>
  <cp:keywords/>
  <dc:description/>
  <cp:lastModifiedBy>adiasavicky</cp:lastModifiedBy>
  <cp:revision>2</cp:revision>
  <dcterms:created xsi:type="dcterms:W3CDTF">2017-09-12T21:47:00Z</dcterms:created>
  <dcterms:modified xsi:type="dcterms:W3CDTF">2017-09-12T21:48:00Z</dcterms:modified>
</cp:coreProperties>
</file>