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979" w:rsidRPr="009E20D9" w:rsidRDefault="00134D86">
      <w:pPr>
        <w:spacing w:line="276" w:lineRule="auto"/>
        <w:jc w:val="center"/>
        <w:rPr>
          <w:rFonts w:ascii="Candara" w:eastAsia="Candara" w:hAnsi="Candara" w:cs="Candara"/>
          <w:b/>
          <w:sz w:val="28"/>
          <w:szCs w:val="28"/>
          <w:lang w:val="id-ID"/>
        </w:rPr>
      </w:pPr>
      <w:r w:rsidRPr="009E20D9">
        <w:rPr>
          <w:rFonts w:ascii="Candara" w:eastAsia="Candara" w:hAnsi="Candara" w:cs="Candara"/>
          <w:b/>
          <w:sz w:val="28"/>
          <w:szCs w:val="28"/>
          <w:lang w:val="id-ID"/>
        </w:rPr>
        <w:t>Kontribusi</w:t>
      </w:r>
      <w:r w:rsidR="0027388C" w:rsidRPr="009E20D9">
        <w:rPr>
          <w:rFonts w:ascii="Candara" w:eastAsia="Candara" w:hAnsi="Candara" w:cs="Candara"/>
          <w:b/>
          <w:sz w:val="28"/>
          <w:szCs w:val="28"/>
          <w:lang w:val="id-ID"/>
        </w:rPr>
        <w:t xml:space="preserve"> Work Life Balance</w:t>
      </w:r>
      <w:r w:rsidR="00BF4494" w:rsidRPr="009E20D9">
        <w:rPr>
          <w:rFonts w:ascii="Candara" w:eastAsia="Candara" w:hAnsi="Candara" w:cs="Candara"/>
          <w:b/>
          <w:sz w:val="28"/>
          <w:szCs w:val="28"/>
          <w:lang w:val="id-ID"/>
        </w:rPr>
        <w:t xml:space="preserve"> Terhadap Work Engagement Karyawan</w:t>
      </w:r>
    </w:p>
    <w:p w:rsidR="000A2979" w:rsidRPr="009E20D9" w:rsidRDefault="000A2979">
      <w:pPr>
        <w:spacing w:line="360" w:lineRule="auto"/>
        <w:rPr>
          <w:rFonts w:ascii="Candara" w:eastAsia="Candara" w:hAnsi="Candara" w:cs="Candara"/>
        </w:rPr>
      </w:pPr>
    </w:p>
    <w:p w:rsidR="000A2979" w:rsidRPr="009E20D9" w:rsidRDefault="00BF4494">
      <w:pPr>
        <w:jc w:val="center"/>
        <w:rPr>
          <w:rFonts w:ascii="Candara" w:eastAsia="Candara" w:hAnsi="Candara" w:cs="Candara"/>
          <w:b/>
        </w:rPr>
      </w:pPr>
      <w:r w:rsidRPr="009E20D9">
        <w:rPr>
          <w:rFonts w:ascii="Candara" w:eastAsia="Candara" w:hAnsi="Candara" w:cs="Candara"/>
          <w:b/>
          <w:lang w:val="id-ID"/>
        </w:rPr>
        <w:t>Prieska Wijaya</w:t>
      </w:r>
      <w:r w:rsidR="00162E9A" w:rsidRPr="009E20D9">
        <w:rPr>
          <w:rFonts w:ascii="Candara" w:eastAsia="Candara" w:hAnsi="Candara" w:cs="Candara"/>
          <w:b/>
          <w:vertAlign w:val="superscript"/>
        </w:rPr>
        <w:t>1</w:t>
      </w:r>
      <w:r w:rsidR="00162E9A" w:rsidRPr="009E20D9">
        <w:rPr>
          <w:rFonts w:ascii="Candara" w:eastAsia="Candara" w:hAnsi="Candara" w:cs="Candara"/>
          <w:b/>
        </w:rPr>
        <w:t xml:space="preserve">, </w:t>
      </w:r>
      <w:r w:rsidRPr="009E20D9">
        <w:rPr>
          <w:rFonts w:ascii="Candara" w:eastAsia="Candara" w:hAnsi="Candara" w:cs="Candara"/>
          <w:b/>
          <w:lang w:val="id-ID"/>
        </w:rPr>
        <w:t>Triana Noor Edwina</w:t>
      </w:r>
      <w:r w:rsidR="007C6FD1" w:rsidRPr="009E20D9">
        <w:rPr>
          <w:rFonts w:ascii="Candara" w:eastAsia="Candara" w:hAnsi="Candara" w:cs="Candara"/>
          <w:b/>
          <w:lang w:val="id-ID"/>
        </w:rPr>
        <w:t xml:space="preserve"> Dewayani Soeharto</w:t>
      </w:r>
      <w:r w:rsidR="00162E9A" w:rsidRPr="009E20D9">
        <w:rPr>
          <w:rFonts w:ascii="Candara" w:eastAsia="Candara" w:hAnsi="Candara" w:cs="Candara"/>
          <w:b/>
          <w:vertAlign w:val="superscript"/>
        </w:rPr>
        <w:t>2</w:t>
      </w:r>
    </w:p>
    <w:p w:rsidR="000A2979" w:rsidRPr="009E20D9" w:rsidRDefault="00162E9A">
      <w:pPr>
        <w:jc w:val="center"/>
        <w:rPr>
          <w:rFonts w:ascii="Candara" w:eastAsia="Candara" w:hAnsi="Candara" w:cs="Candara"/>
          <w:sz w:val="18"/>
          <w:szCs w:val="18"/>
        </w:rPr>
      </w:pPr>
      <w:r w:rsidRPr="009E20D9">
        <w:rPr>
          <w:rFonts w:ascii="Candara" w:eastAsia="Candara" w:hAnsi="Candara" w:cs="Candara"/>
          <w:sz w:val="18"/>
          <w:szCs w:val="18"/>
          <w:vertAlign w:val="superscript"/>
        </w:rPr>
        <w:t>1,</w:t>
      </w:r>
      <w:r w:rsidR="00BF4494" w:rsidRPr="009E20D9">
        <w:rPr>
          <w:rFonts w:ascii="Candara" w:eastAsia="Candara" w:hAnsi="Candara" w:cs="Candara"/>
          <w:sz w:val="18"/>
          <w:szCs w:val="18"/>
          <w:vertAlign w:val="superscript"/>
          <w:lang w:val="id-ID"/>
        </w:rPr>
        <w:t>2</w:t>
      </w:r>
      <w:r w:rsidR="00BF4494" w:rsidRPr="009E20D9">
        <w:t xml:space="preserve">Program </w:t>
      </w:r>
      <w:proofErr w:type="spellStart"/>
      <w:r w:rsidR="00BF4494" w:rsidRPr="009E20D9">
        <w:t>Studi</w:t>
      </w:r>
      <w:proofErr w:type="spellEnd"/>
      <w:r w:rsidR="00BF4494" w:rsidRPr="009E20D9">
        <w:t xml:space="preserve"> Magister </w:t>
      </w:r>
      <w:proofErr w:type="spellStart"/>
      <w:r w:rsidR="00BF4494" w:rsidRPr="009E20D9">
        <w:t>Psikologi</w:t>
      </w:r>
      <w:proofErr w:type="spellEnd"/>
      <w:r w:rsidR="00BF4494" w:rsidRPr="009E20D9">
        <w:t xml:space="preserve"> </w:t>
      </w:r>
      <w:proofErr w:type="spellStart"/>
      <w:r w:rsidR="00BF4494" w:rsidRPr="009E20D9">
        <w:t>Universitas</w:t>
      </w:r>
      <w:proofErr w:type="spellEnd"/>
      <w:r w:rsidR="00BF4494" w:rsidRPr="009E20D9">
        <w:t xml:space="preserve"> </w:t>
      </w:r>
      <w:proofErr w:type="spellStart"/>
      <w:r w:rsidR="00BF4494" w:rsidRPr="009E20D9">
        <w:t>Mercu</w:t>
      </w:r>
      <w:proofErr w:type="spellEnd"/>
      <w:r w:rsidR="00BF4494" w:rsidRPr="009E20D9">
        <w:t xml:space="preserve"> </w:t>
      </w:r>
      <w:proofErr w:type="spellStart"/>
      <w:r w:rsidR="00BF4494" w:rsidRPr="009E20D9">
        <w:t>Buana</w:t>
      </w:r>
      <w:proofErr w:type="spellEnd"/>
      <w:r w:rsidR="00BF4494" w:rsidRPr="009E20D9">
        <w:t xml:space="preserve"> Yogyakarta</w:t>
      </w:r>
    </w:p>
    <w:p w:rsidR="000A2979" w:rsidRPr="009E20D9" w:rsidRDefault="00162E9A">
      <w:pPr>
        <w:jc w:val="center"/>
        <w:rPr>
          <w:rFonts w:ascii="Candara" w:eastAsia="Candara" w:hAnsi="Candara" w:cs="Candara"/>
          <w:sz w:val="18"/>
          <w:szCs w:val="18"/>
          <w:lang w:val="id-ID"/>
        </w:rPr>
      </w:pPr>
      <w:r w:rsidRPr="009E20D9">
        <w:rPr>
          <w:rFonts w:ascii="Candara" w:eastAsia="Candara" w:hAnsi="Candara" w:cs="Candara"/>
          <w:sz w:val="18"/>
          <w:szCs w:val="18"/>
          <w:vertAlign w:val="superscript"/>
        </w:rPr>
        <w:t>1</w:t>
      </w:r>
      <w:r w:rsidRPr="009E20D9">
        <w:rPr>
          <w:rFonts w:ascii="Candara" w:eastAsia="Candara" w:hAnsi="Candara" w:cs="Candara"/>
          <w:sz w:val="18"/>
          <w:szCs w:val="18"/>
        </w:rPr>
        <w:t xml:space="preserve">Email: </w:t>
      </w:r>
      <w:r w:rsidR="00BF4494" w:rsidRPr="009E20D9">
        <w:rPr>
          <w:rFonts w:ascii="Candara" w:eastAsia="Candara" w:hAnsi="Candara" w:cs="Candara"/>
          <w:sz w:val="18"/>
          <w:szCs w:val="18"/>
          <w:lang w:val="id-ID"/>
        </w:rPr>
        <w:t>prieskawijaya@gmail.com</w:t>
      </w:r>
    </w:p>
    <w:p w:rsidR="000A2979" w:rsidRPr="009E20D9" w:rsidRDefault="00BF4494">
      <w:pPr>
        <w:jc w:val="center"/>
        <w:rPr>
          <w:rFonts w:ascii="Candara" w:eastAsia="Candara" w:hAnsi="Candara" w:cs="Candara"/>
          <w:sz w:val="18"/>
          <w:szCs w:val="18"/>
          <w:lang w:val="id-ID"/>
        </w:rPr>
      </w:pPr>
      <w:r w:rsidRPr="009E20D9">
        <w:rPr>
          <w:rFonts w:ascii="Candara" w:eastAsia="Candara" w:hAnsi="Candara" w:cs="Candara"/>
          <w:sz w:val="18"/>
          <w:szCs w:val="18"/>
          <w:vertAlign w:val="superscript"/>
          <w:lang w:val="id-ID"/>
        </w:rPr>
        <w:t>2</w:t>
      </w:r>
      <w:r w:rsidR="00162E9A" w:rsidRPr="009E20D9">
        <w:rPr>
          <w:rFonts w:ascii="Candara" w:eastAsia="Candara" w:hAnsi="Candara" w:cs="Candara"/>
          <w:sz w:val="18"/>
          <w:szCs w:val="18"/>
        </w:rPr>
        <w:t xml:space="preserve">Email: </w:t>
      </w:r>
      <w:r w:rsidRPr="009E20D9">
        <w:rPr>
          <w:rFonts w:ascii="Candara" w:eastAsia="Candara" w:hAnsi="Candara" w:cs="Candara"/>
          <w:sz w:val="18"/>
          <w:szCs w:val="18"/>
          <w:lang w:val="id-ID"/>
        </w:rPr>
        <w:t>buwinaumby@gmail.com</w:t>
      </w:r>
    </w:p>
    <w:p w:rsidR="000A2979" w:rsidRPr="009E20D9" w:rsidRDefault="000A2979">
      <w:pPr>
        <w:jc w:val="center"/>
        <w:rPr>
          <w:rFonts w:ascii="Candara" w:eastAsia="Candara" w:hAnsi="Candara" w:cs="Candara"/>
        </w:rPr>
      </w:pPr>
    </w:p>
    <w:p w:rsidR="000A2979" w:rsidRPr="009E20D9" w:rsidRDefault="000A2979">
      <w:pPr>
        <w:jc w:val="center"/>
        <w:rPr>
          <w:rFonts w:ascii="Candara" w:eastAsia="Candara" w:hAnsi="Candara" w:cs="Candara"/>
        </w:rPr>
      </w:pPr>
    </w:p>
    <w:tbl>
      <w:tblPr>
        <w:tblStyle w:val="a"/>
        <w:tblW w:w="9355" w:type="dxa"/>
        <w:tblBorders>
          <w:top w:val="single" w:sz="6" w:space="0" w:color="00B0F0"/>
          <w:left w:val="single" w:sz="6" w:space="0" w:color="00B0F0"/>
          <w:bottom w:val="single" w:sz="6" w:space="0" w:color="00B0F0"/>
          <w:right w:val="single" w:sz="6" w:space="0" w:color="00B0F0"/>
          <w:insideH w:val="single" w:sz="6" w:space="0" w:color="00B0F0"/>
          <w:insideV w:val="single" w:sz="6" w:space="0" w:color="00B0F0"/>
        </w:tblBorders>
        <w:tblLayout w:type="fixed"/>
        <w:tblLook w:val="0400" w:firstRow="0" w:lastRow="0" w:firstColumn="0" w:lastColumn="0" w:noHBand="0" w:noVBand="1"/>
      </w:tblPr>
      <w:tblGrid>
        <w:gridCol w:w="2983"/>
        <w:gridCol w:w="301"/>
        <w:gridCol w:w="3809"/>
        <w:gridCol w:w="301"/>
        <w:gridCol w:w="1961"/>
      </w:tblGrid>
      <w:tr w:rsidR="009E20D9" w:rsidRPr="009E20D9">
        <w:tc>
          <w:tcPr>
            <w:tcW w:w="2983" w:type="dxa"/>
            <w:tcBorders>
              <w:top w:val="single" w:sz="4" w:space="0" w:color="000000"/>
              <w:left w:val="nil"/>
              <w:bottom w:val="single" w:sz="4" w:space="0" w:color="000000"/>
              <w:right w:val="nil"/>
            </w:tcBorders>
          </w:tcPr>
          <w:p w:rsidR="000A2979" w:rsidRPr="009E20D9" w:rsidRDefault="00162E9A">
            <w:pPr>
              <w:spacing w:before="120"/>
              <w:jc w:val="both"/>
              <w:rPr>
                <w:rFonts w:ascii="Candara" w:eastAsia="Candara" w:hAnsi="Candara" w:cs="Candara"/>
                <w:b/>
              </w:rPr>
            </w:pPr>
            <w:r w:rsidRPr="009E20D9">
              <w:rPr>
                <w:rFonts w:ascii="Candara" w:eastAsia="Candara" w:hAnsi="Candara" w:cs="Candara"/>
                <w:b/>
              </w:rPr>
              <w:t>Article Info</w:t>
            </w:r>
          </w:p>
        </w:tc>
        <w:tc>
          <w:tcPr>
            <w:tcW w:w="301" w:type="dxa"/>
            <w:tcBorders>
              <w:top w:val="single" w:sz="4" w:space="0" w:color="000000"/>
              <w:left w:val="nil"/>
              <w:bottom w:val="nil"/>
              <w:right w:val="nil"/>
            </w:tcBorders>
          </w:tcPr>
          <w:p w:rsidR="000A2979" w:rsidRPr="009E20D9" w:rsidRDefault="000A2979">
            <w:pPr>
              <w:spacing w:before="120"/>
              <w:jc w:val="center"/>
              <w:rPr>
                <w:rFonts w:ascii="Candara" w:eastAsia="Candara" w:hAnsi="Candara" w:cs="Candara"/>
              </w:rPr>
            </w:pPr>
          </w:p>
        </w:tc>
        <w:tc>
          <w:tcPr>
            <w:tcW w:w="6071" w:type="dxa"/>
            <w:gridSpan w:val="3"/>
            <w:tcBorders>
              <w:top w:val="single" w:sz="4" w:space="0" w:color="000000"/>
              <w:left w:val="nil"/>
              <w:bottom w:val="single" w:sz="4" w:space="0" w:color="000000"/>
              <w:right w:val="nil"/>
            </w:tcBorders>
          </w:tcPr>
          <w:p w:rsidR="000A2979" w:rsidRPr="009E20D9" w:rsidRDefault="00162E9A">
            <w:pPr>
              <w:spacing w:before="120"/>
              <w:jc w:val="center"/>
              <w:rPr>
                <w:rFonts w:ascii="Candara" w:eastAsia="Candara" w:hAnsi="Candara" w:cs="Candara"/>
                <w:sz w:val="24"/>
                <w:szCs w:val="24"/>
              </w:rPr>
            </w:pPr>
            <w:r w:rsidRPr="009E20D9">
              <w:rPr>
                <w:rFonts w:ascii="Candara" w:eastAsia="Candara" w:hAnsi="Candara" w:cs="Candara"/>
                <w:b/>
              </w:rPr>
              <w:t xml:space="preserve">ABSTRACT </w:t>
            </w:r>
            <w:r w:rsidRPr="009E20D9">
              <w:rPr>
                <w:rFonts w:ascii="Candara" w:eastAsia="Candara" w:hAnsi="Candara" w:cs="Candara"/>
                <w:sz w:val="18"/>
                <w:szCs w:val="18"/>
              </w:rPr>
              <w:t>(10 PT)</w:t>
            </w:r>
          </w:p>
        </w:tc>
      </w:tr>
      <w:tr w:rsidR="009E20D9" w:rsidRPr="009E20D9">
        <w:trPr>
          <w:trHeight w:val="1268"/>
        </w:trPr>
        <w:tc>
          <w:tcPr>
            <w:tcW w:w="2983" w:type="dxa"/>
            <w:tcBorders>
              <w:top w:val="single" w:sz="4" w:space="0" w:color="000000"/>
              <w:left w:val="nil"/>
              <w:bottom w:val="single" w:sz="4" w:space="0" w:color="000000"/>
              <w:right w:val="nil"/>
            </w:tcBorders>
          </w:tcPr>
          <w:p w:rsidR="000A2979" w:rsidRPr="009E20D9" w:rsidRDefault="00162E9A">
            <w:pPr>
              <w:spacing w:before="120" w:after="120"/>
              <w:jc w:val="both"/>
              <w:rPr>
                <w:rFonts w:ascii="Candara" w:eastAsia="Candara" w:hAnsi="Candara" w:cs="Candara"/>
                <w:b/>
                <w:i/>
              </w:rPr>
            </w:pPr>
            <w:r w:rsidRPr="009E20D9">
              <w:rPr>
                <w:rFonts w:ascii="Candara" w:eastAsia="Candara" w:hAnsi="Candara" w:cs="Candara"/>
                <w:b/>
                <w:i/>
              </w:rPr>
              <w:t>Article history:</w:t>
            </w:r>
          </w:p>
          <w:p w:rsidR="000A2979" w:rsidRPr="009E20D9" w:rsidRDefault="000A2979" w:rsidP="0027388C">
            <w:pPr>
              <w:jc w:val="both"/>
              <w:rPr>
                <w:rFonts w:ascii="Candara" w:eastAsia="Candara" w:hAnsi="Candara" w:cs="Candara"/>
              </w:rPr>
            </w:pPr>
          </w:p>
        </w:tc>
        <w:tc>
          <w:tcPr>
            <w:tcW w:w="301" w:type="dxa"/>
            <w:vMerge w:val="restart"/>
            <w:tcBorders>
              <w:top w:val="nil"/>
              <w:left w:val="nil"/>
              <w:bottom w:val="nil"/>
              <w:right w:val="nil"/>
            </w:tcBorders>
          </w:tcPr>
          <w:p w:rsidR="000A2979" w:rsidRPr="009E20D9" w:rsidRDefault="000A2979">
            <w:pPr>
              <w:spacing w:before="120"/>
              <w:jc w:val="both"/>
              <w:rPr>
                <w:rFonts w:ascii="Candara" w:eastAsia="Candara" w:hAnsi="Candara" w:cs="Candara"/>
              </w:rPr>
            </w:pPr>
          </w:p>
        </w:tc>
        <w:tc>
          <w:tcPr>
            <w:tcW w:w="6071" w:type="dxa"/>
            <w:gridSpan w:val="3"/>
            <w:vMerge w:val="restart"/>
            <w:tcBorders>
              <w:top w:val="single" w:sz="4" w:space="0" w:color="000000"/>
              <w:left w:val="nil"/>
              <w:bottom w:val="nil"/>
              <w:right w:val="nil"/>
            </w:tcBorders>
          </w:tcPr>
          <w:p w:rsidR="00DD3D79" w:rsidRPr="009E20D9" w:rsidRDefault="00DD3D79" w:rsidP="00DD3D79">
            <w:pPr>
              <w:autoSpaceDE w:val="0"/>
              <w:autoSpaceDN w:val="0"/>
              <w:adjustRightInd w:val="0"/>
              <w:jc w:val="both"/>
              <w:rPr>
                <w:rFonts w:ascii="Candara" w:hAnsi="Candara"/>
                <w:i/>
                <w:iCs/>
                <w:lang w:val="id-ID"/>
              </w:rPr>
            </w:pPr>
            <w:r w:rsidRPr="009E20D9">
              <w:rPr>
                <w:rFonts w:ascii="Candara" w:hAnsi="Candara"/>
                <w:i/>
                <w:iCs/>
                <w:lang w:val="id-ID"/>
              </w:rPr>
              <w:t>This study aimed to find out the effect of work life balance on work</w:t>
            </w:r>
          </w:p>
          <w:p w:rsidR="000A2979" w:rsidRPr="009E20D9" w:rsidRDefault="00DD3D79" w:rsidP="00401199">
            <w:pPr>
              <w:autoSpaceDE w:val="0"/>
              <w:autoSpaceDN w:val="0"/>
              <w:adjustRightInd w:val="0"/>
              <w:jc w:val="both"/>
              <w:rPr>
                <w:rFonts w:ascii="Candara" w:hAnsi="Candara"/>
                <w:i/>
                <w:iCs/>
                <w:lang w:val="id-ID"/>
              </w:rPr>
            </w:pPr>
            <w:r w:rsidRPr="009E20D9">
              <w:rPr>
                <w:rFonts w:ascii="Candara" w:hAnsi="Candara"/>
                <w:i/>
                <w:iCs/>
                <w:lang w:val="id-ID"/>
              </w:rPr>
              <w:t xml:space="preserve">engagement. </w:t>
            </w:r>
            <w:r w:rsidR="00162E9A" w:rsidRPr="009E20D9">
              <w:rPr>
                <w:rFonts w:ascii="Candara" w:hAnsi="Candara"/>
                <w:i/>
              </w:rPr>
              <w:t>Work engagement as a mental condition that is positive, satisfying and associated with a job that has characteristics of vigor, dedication and absorption. This research method is quantitati</w:t>
            </w:r>
            <w:r w:rsidR="00E71A38" w:rsidRPr="009E20D9">
              <w:rPr>
                <w:rFonts w:ascii="Candara" w:hAnsi="Candara"/>
                <w:i/>
              </w:rPr>
              <w:t>ve</w:t>
            </w:r>
            <w:r w:rsidRPr="009E20D9">
              <w:rPr>
                <w:rFonts w:ascii="Candara" w:hAnsi="Candara"/>
                <w:i/>
                <w:lang w:val="id-ID"/>
              </w:rPr>
              <w:t xml:space="preserve">. </w:t>
            </w:r>
            <w:r w:rsidR="00E71A38" w:rsidRPr="009E20D9">
              <w:rPr>
                <w:rFonts w:ascii="Candara" w:hAnsi="Candara"/>
                <w:i/>
                <w:iCs/>
                <w:lang w:val="id-ID"/>
              </w:rPr>
              <w:t>The subjects in this</w:t>
            </w:r>
            <w:r w:rsidRPr="009E20D9">
              <w:rPr>
                <w:rFonts w:ascii="Candara" w:hAnsi="Candara"/>
                <w:i/>
                <w:iCs/>
                <w:lang w:val="id-ID"/>
              </w:rPr>
              <w:t xml:space="preserve"> </w:t>
            </w:r>
            <w:r w:rsidR="00E71A38" w:rsidRPr="009E20D9">
              <w:rPr>
                <w:rFonts w:ascii="Candara" w:hAnsi="Candara"/>
                <w:i/>
                <w:iCs/>
                <w:lang w:val="id-ID"/>
              </w:rPr>
              <w:t>study were 103 Polytechnic X Yogyakarta employees. The data were obtained</w:t>
            </w:r>
            <w:r w:rsidRPr="009E20D9">
              <w:rPr>
                <w:rFonts w:ascii="Candara" w:hAnsi="Candara"/>
                <w:i/>
                <w:iCs/>
                <w:lang w:val="id-ID"/>
              </w:rPr>
              <w:t xml:space="preserve"> </w:t>
            </w:r>
            <w:r w:rsidR="00E71A38" w:rsidRPr="009E20D9">
              <w:rPr>
                <w:rFonts w:ascii="Candara" w:hAnsi="Candara"/>
                <w:i/>
                <w:iCs/>
                <w:lang w:val="id-ID"/>
              </w:rPr>
              <w:t>using the scales of work life balance and work engagement. The</w:t>
            </w:r>
            <w:r w:rsidRPr="009E20D9">
              <w:rPr>
                <w:rFonts w:ascii="Candara" w:hAnsi="Candara"/>
                <w:i/>
                <w:iCs/>
                <w:lang w:val="id-ID"/>
              </w:rPr>
              <w:t xml:space="preserve"> </w:t>
            </w:r>
            <w:r w:rsidR="00E71A38" w:rsidRPr="009E20D9">
              <w:rPr>
                <w:rFonts w:ascii="Candara" w:hAnsi="Candara"/>
                <w:i/>
                <w:iCs/>
                <w:lang w:val="id-ID"/>
              </w:rPr>
              <w:t>data ana</w:t>
            </w:r>
            <w:r w:rsidRPr="009E20D9">
              <w:rPr>
                <w:rFonts w:ascii="Candara" w:hAnsi="Candara"/>
                <w:i/>
                <w:iCs/>
                <w:lang w:val="id-ID"/>
              </w:rPr>
              <w:t>lysis method in this study used simple</w:t>
            </w:r>
            <w:r w:rsidR="00E71A38" w:rsidRPr="009E20D9">
              <w:rPr>
                <w:rFonts w:ascii="Candara" w:hAnsi="Candara"/>
                <w:i/>
                <w:iCs/>
                <w:lang w:val="id-ID"/>
              </w:rPr>
              <w:t xml:space="preserve"> linear</w:t>
            </w:r>
            <w:r w:rsidRPr="009E20D9">
              <w:rPr>
                <w:rFonts w:ascii="Candara" w:hAnsi="Candara"/>
                <w:i/>
                <w:iCs/>
                <w:lang w:val="id-ID"/>
              </w:rPr>
              <w:t xml:space="preserve"> </w:t>
            </w:r>
            <w:r w:rsidR="00E71A38" w:rsidRPr="009E20D9">
              <w:rPr>
                <w:rFonts w:ascii="Candara" w:hAnsi="Candara"/>
                <w:i/>
                <w:iCs/>
                <w:lang w:val="id-ID"/>
              </w:rPr>
              <w:t>regression</w:t>
            </w:r>
            <w:r w:rsidRPr="009E20D9">
              <w:rPr>
                <w:rFonts w:ascii="Candara" w:hAnsi="Candara"/>
                <w:i/>
                <w:iCs/>
                <w:lang w:val="id-ID"/>
              </w:rPr>
              <w:t xml:space="preserve">. </w:t>
            </w:r>
            <w:r w:rsidR="00162E9A" w:rsidRPr="009E20D9">
              <w:rPr>
                <w:rFonts w:ascii="Candara" w:hAnsi="Candara"/>
                <w:i/>
              </w:rPr>
              <w:t xml:space="preserve">The results of this </w:t>
            </w:r>
            <w:r w:rsidR="00401199">
              <w:rPr>
                <w:rFonts w:ascii="Candara" w:hAnsi="Candara"/>
                <w:i/>
                <w:lang w:val="id-ID"/>
              </w:rPr>
              <w:t>research</w:t>
            </w:r>
            <w:r w:rsidRPr="009E20D9">
              <w:rPr>
                <w:rFonts w:ascii="Candara" w:hAnsi="Candara"/>
                <w:i/>
                <w:lang w:val="id-ID"/>
              </w:rPr>
              <w:t xml:space="preserve"> </w:t>
            </w:r>
            <w:r w:rsidRPr="009E20D9">
              <w:rPr>
                <w:rFonts w:ascii="Candara" w:hAnsi="Candara"/>
                <w:i/>
                <w:iCs/>
                <w:lang w:val="id-ID"/>
              </w:rPr>
              <w:t>there is a positive effect of work life balance on work engagement with a Pearson correlation value of 0.646 (p &lt;0.01)</w:t>
            </w:r>
            <w:r w:rsidR="00162E9A" w:rsidRPr="009E20D9">
              <w:rPr>
                <w:rFonts w:ascii="Candara" w:hAnsi="Candara"/>
                <w:i/>
              </w:rPr>
              <w:t xml:space="preserve">. The effective contribution of work life balance </w:t>
            </w:r>
            <w:r w:rsidRPr="009E20D9">
              <w:rPr>
                <w:rFonts w:ascii="Candara" w:hAnsi="Candara"/>
                <w:i/>
              </w:rPr>
              <w:t>to predict</w:t>
            </w:r>
            <w:r w:rsidRPr="009E20D9">
              <w:rPr>
                <w:rFonts w:ascii="Candara" w:hAnsi="Candara"/>
                <w:i/>
                <w:lang w:val="id-ID"/>
              </w:rPr>
              <w:t xml:space="preserve"> </w:t>
            </w:r>
            <w:r w:rsidR="00162E9A" w:rsidRPr="009E20D9">
              <w:rPr>
                <w:rFonts w:ascii="Candara" w:hAnsi="Candara"/>
                <w:i/>
              </w:rPr>
              <w:t xml:space="preserve">work engagement is </w:t>
            </w:r>
            <w:r w:rsidRPr="009E20D9">
              <w:rPr>
                <w:rFonts w:ascii="Candara" w:hAnsi="Candara"/>
                <w:i/>
              </w:rPr>
              <w:t>4</w:t>
            </w:r>
            <w:r w:rsidRPr="009E20D9">
              <w:rPr>
                <w:rFonts w:ascii="Candara" w:hAnsi="Candara"/>
                <w:i/>
                <w:lang w:val="id-ID"/>
              </w:rPr>
              <w:t>1</w:t>
            </w:r>
            <w:proofErr w:type="gramStart"/>
            <w:r w:rsidRPr="009E20D9">
              <w:rPr>
                <w:rFonts w:ascii="Candara" w:hAnsi="Candara"/>
                <w:i/>
                <w:lang w:val="id-ID"/>
              </w:rPr>
              <w:t>,2</w:t>
            </w:r>
            <w:proofErr w:type="gramEnd"/>
            <w:r w:rsidRPr="009E20D9">
              <w:rPr>
                <w:rFonts w:ascii="Candara" w:hAnsi="Candara"/>
                <w:i/>
                <w:lang w:val="id-ID"/>
              </w:rPr>
              <w:t xml:space="preserve"> </w:t>
            </w:r>
            <w:r w:rsidRPr="009E20D9">
              <w:rPr>
                <w:rFonts w:ascii="Candara" w:hAnsi="Candara"/>
                <w:i/>
              </w:rPr>
              <w:t>% and the remaining 5</w:t>
            </w:r>
            <w:r w:rsidRPr="009E20D9">
              <w:rPr>
                <w:rFonts w:ascii="Candara" w:hAnsi="Candara"/>
                <w:i/>
                <w:lang w:val="id-ID"/>
              </w:rPr>
              <w:t xml:space="preserve">8,2 </w:t>
            </w:r>
            <w:r w:rsidR="00162E9A" w:rsidRPr="009E20D9">
              <w:rPr>
                <w:rFonts w:ascii="Candara" w:hAnsi="Candara"/>
                <w:i/>
              </w:rPr>
              <w:t>% is influenced by other factors not examined in this study</w:t>
            </w:r>
            <w:r w:rsidR="00162E9A" w:rsidRPr="009E20D9">
              <w:rPr>
                <w:rFonts w:ascii="Candara" w:hAnsi="Candara"/>
                <w:i/>
                <w:lang w:val="id-ID"/>
              </w:rPr>
              <w:t>.</w:t>
            </w:r>
            <w:r w:rsidRPr="009E20D9">
              <w:rPr>
                <w:rFonts w:ascii="Candara" w:hAnsi="Candara"/>
                <w:i/>
                <w:lang w:val="id-ID"/>
              </w:rPr>
              <w:t xml:space="preserve"> </w:t>
            </w:r>
            <w:r w:rsidRPr="009E20D9">
              <w:rPr>
                <w:rFonts w:ascii="Candara" w:hAnsi="Candara"/>
                <w:i/>
                <w:iCs/>
                <w:lang w:val="id-ID"/>
              </w:rPr>
              <w:t>Thus it can be concluded that the hypotheses in this study are accepted.</w:t>
            </w:r>
          </w:p>
        </w:tc>
      </w:tr>
      <w:tr w:rsidR="009E20D9" w:rsidRPr="009E20D9">
        <w:trPr>
          <w:trHeight w:val="1231"/>
        </w:trPr>
        <w:tc>
          <w:tcPr>
            <w:tcW w:w="2983" w:type="dxa"/>
            <w:vMerge w:val="restart"/>
            <w:tcBorders>
              <w:top w:val="single" w:sz="4" w:space="0" w:color="000000"/>
              <w:left w:val="nil"/>
              <w:bottom w:val="single" w:sz="4" w:space="0" w:color="000000"/>
              <w:right w:val="nil"/>
            </w:tcBorders>
          </w:tcPr>
          <w:p w:rsidR="000A2979" w:rsidRPr="009E20D9" w:rsidRDefault="00162E9A">
            <w:pPr>
              <w:spacing w:before="120" w:after="120"/>
              <w:jc w:val="both"/>
              <w:rPr>
                <w:rFonts w:ascii="Candara" w:eastAsia="Candara" w:hAnsi="Candara" w:cs="Candara"/>
                <w:b/>
                <w:i/>
              </w:rPr>
            </w:pPr>
            <w:r w:rsidRPr="009E20D9">
              <w:rPr>
                <w:rFonts w:ascii="Candara" w:eastAsia="Candara" w:hAnsi="Candara" w:cs="Candara"/>
                <w:b/>
                <w:i/>
              </w:rPr>
              <w:t>Keywords:</w:t>
            </w:r>
          </w:p>
          <w:p w:rsidR="000A2979" w:rsidRPr="009E20D9" w:rsidRDefault="00BF4494">
            <w:pPr>
              <w:jc w:val="both"/>
              <w:rPr>
                <w:rFonts w:ascii="Candara" w:eastAsia="Candara" w:hAnsi="Candara" w:cs="Candara"/>
                <w:lang w:val="id-ID"/>
              </w:rPr>
            </w:pPr>
            <w:r w:rsidRPr="009E20D9">
              <w:rPr>
                <w:rFonts w:ascii="Candara" w:eastAsia="Candara" w:hAnsi="Candara" w:cs="Candara"/>
                <w:lang w:val="id-ID"/>
              </w:rPr>
              <w:t>Work Engagement</w:t>
            </w:r>
          </w:p>
          <w:p w:rsidR="000A2979" w:rsidRPr="009E20D9" w:rsidRDefault="00BF4494">
            <w:pPr>
              <w:jc w:val="both"/>
              <w:rPr>
                <w:rFonts w:ascii="Candara" w:eastAsia="Candara" w:hAnsi="Candara" w:cs="Candara"/>
                <w:lang w:val="id-ID"/>
              </w:rPr>
            </w:pPr>
            <w:r w:rsidRPr="009E20D9">
              <w:rPr>
                <w:rFonts w:ascii="Candara" w:eastAsia="Candara" w:hAnsi="Candara" w:cs="Candara"/>
                <w:lang w:val="id-ID"/>
              </w:rPr>
              <w:t>Work Life Balance</w:t>
            </w:r>
          </w:p>
          <w:p w:rsidR="000A2979" w:rsidRPr="009E20D9" w:rsidRDefault="000A2979" w:rsidP="00436654">
            <w:pPr>
              <w:jc w:val="both"/>
              <w:rPr>
                <w:rFonts w:ascii="Candara" w:eastAsia="Candara" w:hAnsi="Candara" w:cs="Candara"/>
                <w:lang w:val="id-ID"/>
              </w:rPr>
            </w:pPr>
          </w:p>
        </w:tc>
        <w:tc>
          <w:tcPr>
            <w:tcW w:w="301" w:type="dxa"/>
            <w:vMerge/>
            <w:tcBorders>
              <w:top w:val="nil"/>
              <w:left w:val="nil"/>
              <w:bottom w:val="nil"/>
              <w:right w:val="nil"/>
            </w:tcBorders>
          </w:tcPr>
          <w:p w:rsidR="000A2979" w:rsidRPr="009E20D9" w:rsidRDefault="000A2979">
            <w:pPr>
              <w:widowControl w:val="0"/>
              <w:pBdr>
                <w:top w:val="nil"/>
                <w:left w:val="nil"/>
                <w:bottom w:val="nil"/>
                <w:right w:val="nil"/>
                <w:between w:val="nil"/>
              </w:pBdr>
              <w:spacing w:line="276" w:lineRule="auto"/>
              <w:rPr>
                <w:rFonts w:ascii="Candara" w:eastAsia="Candara" w:hAnsi="Candara" w:cs="Candara"/>
                <w:b/>
                <w:i/>
              </w:rPr>
            </w:pPr>
          </w:p>
        </w:tc>
        <w:tc>
          <w:tcPr>
            <w:tcW w:w="6071" w:type="dxa"/>
            <w:gridSpan w:val="3"/>
            <w:vMerge/>
            <w:tcBorders>
              <w:top w:val="single" w:sz="4" w:space="0" w:color="000000"/>
              <w:left w:val="nil"/>
              <w:bottom w:val="nil"/>
              <w:right w:val="nil"/>
            </w:tcBorders>
          </w:tcPr>
          <w:p w:rsidR="000A2979" w:rsidRPr="009E20D9" w:rsidRDefault="000A2979">
            <w:pPr>
              <w:widowControl w:val="0"/>
              <w:pBdr>
                <w:top w:val="nil"/>
                <w:left w:val="nil"/>
                <w:bottom w:val="nil"/>
                <w:right w:val="nil"/>
                <w:between w:val="nil"/>
              </w:pBdr>
              <w:spacing w:line="276" w:lineRule="auto"/>
              <w:rPr>
                <w:rFonts w:ascii="Candara" w:eastAsia="Candara" w:hAnsi="Candara" w:cs="Candara"/>
                <w:b/>
                <w:i/>
              </w:rPr>
            </w:pPr>
          </w:p>
        </w:tc>
      </w:tr>
      <w:tr w:rsidR="009E20D9" w:rsidRPr="009E20D9">
        <w:trPr>
          <w:trHeight w:val="223"/>
        </w:trPr>
        <w:tc>
          <w:tcPr>
            <w:tcW w:w="2983" w:type="dxa"/>
            <w:vMerge/>
            <w:tcBorders>
              <w:top w:val="single" w:sz="4" w:space="0" w:color="000000"/>
              <w:left w:val="nil"/>
              <w:bottom w:val="single" w:sz="4" w:space="0" w:color="000000"/>
              <w:right w:val="nil"/>
            </w:tcBorders>
          </w:tcPr>
          <w:p w:rsidR="000A2979" w:rsidRPr="009E20D9" w:rsidRDefault="000A2979">
            <w:pPr>
              <w:widowControl w:val="0"/>
              <w:pBdr>
                <w:top w:val="nil"/>
                <w:left w:val="nil"/>
                <w:bottom w:val="nil"/>
                <w:right w:val="nil"/>
                <w:between w:val="nil"/>
              </w:pBdr>
              <w:spacing w:line="276" w:lineRule="auto"/>
              <w:rPr>
                <w:rFonts w:ascii="Candara" w:eastAsia="Candara" w:hAnsi="Candara" w:cs="Candara"/>
                <w:b/>
                <w:i/>
              </w:rPr>
            </w:pPr>
          </w:p>
        </w:tc>
        <w:tc>
          <w:tcPr>
            <w:tcW w:w="301" w:type="dxa"/>
            <w:vMerge/>
            <w:tcBorders>
              <w:top w:val="nil"/>
              <w:left w:val="nil"/>
              <w:bottom w:val="nil"/>
              <w:right w:val="nil"/>
            </w:tcBorders>
          </w:tcPr>
          <w:p w:rsidR="000A2979" w:rsidRPr="009E20D9" w:rsidRDefault="000A2979">
            <w:pPr>
              <w:widowControl w:val="0"/>
              <w:pBdr>
                <w:top w:val="nil"/>
                <w:left w:val="nil"/>
                <w:bottom w:val="nil"/>
                <w:right w:val="nil"/>
                <w:between w:val="nil"/>
              </w:pBdr>
              <w:spacing w:line="276" w:lineRule="auto"/>
              <w:rPr>
                <w:rFonts w:ascii="Candara" w:eastAsia="Candara" w:hAnsi="Candara" w:cs="Candara"/>
                <w:b/>
                <w:i/>
              </w:rPr>
            </w:pPr>
          </w:p>
        </w:tc>
        <w:tc>
          <w:tcPr>
            <w:tcW w:w="6071" w:type="dxa"/>
            <w:gridSpan w:val="3"/>
            <w:tcBorders>
              <w:top w:val="nil"/>
              <w:left w:val="nil"/>
              <w:bottom w:val="single" w:sz="4" w:space="0" w:color="000000"/>
              <w:right w:val="nil"/>
            </w:tcBorders>
          </w:tcPr>
          <w:p w:rsidR="000A2979" w:rsidRPr="009E20D9" w:rsidRDefault="000A2979">
            <w:pPr>
              <w:spacing w:before="120" w:after="120"/>
              <w:rPr>
                <w:rFonts w:ascii="Candara" w:eastAsia="Candara" w:hAnsi="Candara" w:cs="Candara"/>
                <w:i/>
                <w:sz w:val="18"/>
                <w:szCs w:val="18"/>
                <w:lang w:val="id-ID"/>
              </w:rPr>
            </w:pPr>
          </w:p>
        </w:tc>
      </w:tr>
      <w:tr w:rsidR="009E20D9" w:rsidRPr="009E20D9">
        <w:trPr>
          <w:trHeight w:val="77"/>
        </w:trPr>
        <w:tc>
          <w:tcPr>
            <w:tcW w:w="7093" w:type="dxa"/>
            <w:gridSpan w:val="3"/>
            <w:tcBorders>
              <w:top w:val="single" w:sz="4" w:space="0" w:color="000000"/>
              <w:left w:val="nil"/>
              <w:bottom w:val="single" w:sz="4" w:space="0" w:color="000000"/>
              <w:right w:val="nil"/>
            </w:tcBorders>
          </w:tcPr>
          <w:p w:rsidR="000A2979" w:rsidRPr="009E20D9" w:rsidRDefault="00162E9A">
            <w:pPr>
              <w:spacing w:before="120"/>
              <w:jc w:val="center"/>
              <w:rPr>
                <w:rFonts w:ascii="Candara" w:eastAsia="Candara" w:hAnsi="Candara" w:cs="Candara"/>
                <w:sz w:val="18"/>
                <w:szCs w:val="18"/>
              </w:rPr>
            </w:pPr>
            <w:r w:rsidRPr="009E20D9">
              <w:rPr>
                <w:rFonts w:ascii="Candara" w:eastAsia="Candara" w:hAnsi="Candara" w:cs="Candara"/>
                <w:b/>
              </w:rPr>
              <w:t>ABSTRAK</w:t>
            </w:r>
            <w:r w:rsidRPr="009E20D9">
              <w:rPr>
                <w:rFonts w:ascii="Candara" w:eastAsia="Candara" w:hAnsi="Candara" w:cs="Candara"/>
                <w:sz w:val="18"/>
                <w:szCs w:val="18"/>
              </w:rPr>
              <w:t xml:space="preserve"> (10 PT)</w:t>
            </w:r>
          </w:p>
        </w:tc>
        <w:tc>
          <w:tcPr>
            <w:tcW w:w="301" w:type="dxa"/>
            <w:vMerge w:val="restart"/>
            <w:tcBorders>
              <w:top w:val="single" w:sz="4" w:space="0" w:color="000000"/>
              <w:left w:val="nil"/>
              <w:right w:val="nil"/>
            </w:tcBorders>
          </w:tcPr>
          <w:p w:rsidR="000A2979" w:rsidRPr="009E20D9" w:rsidRDefault="000A2979">
            <w:pPr>
              <w:jc w:val="both"/>
              <w:rPr>
                <w:rFonts w:ascii="Candara" w:eastAsia="Candara" w:hAnsi="Candara" w:cs="Candara"/>
                <w:sz w:val="18"/>
                <w:szCs w:val="18"/>
              </w:rPr>
            </w:pPr>
          </w:p>
        </w:tc>
        <w:tc>
          <w:tcPr>
            <w:tcW w:w="1961" w:type="dxa"/>
            <w:tcBorders>
              <w:top w:val="nil"/>
              <w:left w:val="nil"/>
              <w:bottom w:val="single" w:sz="4" w:space="0" w:color="000000"/>
              <w:right w:val="nil"/>
            </w:tcBorders>
          </w:tcPr>
          <w:p w:rsidR="000A2979" w:rsidRPr="009E20D9" w:rsidRDefault="00162E9A">
            <w:pPr>
              <w:spacing w:before="120"/>
              <w:rPr>
                <w:rFonts w:ascii="Candara" w:eastAsia="Candara" w:hAnsi="Candara" w:cs="Candara"/>
                <w:b/>
              </w:rPr>
            </w:pPr>
            <w:r w:rsidRPr="009E20D9">
              <w:rPr>
                <w:rFonts w:ascii="Candara" w:eastAsia="Candara" w:hAnsi="Candara" w:cs="Candara"/>
                <w:b/>
              </w:rPr>
              <w:t xml:space="preserve">Kata </w:t>
            </w:r>
            <w:proofErr w:type="spellStart"/>
            <w:r w:rsidRPr="009E20D9">
              <w:rPr>
                <w:rFonts w:ascii="Candara" w:eastAsia="Candara" w:hAnsi="Candara" w:cs="Candara"/>
                <w:b/>
              </w:rPr>
              <w:t>kunci</w:t>
            </w:r>
            <w:proofErr w:type="spellEnd"/>
          </w:p>
        </w:tc>
      </w:tr>
      <w:tr w:rsidR="009E20D9" w:rsidRPr="009E20D9">
        <w:trPr>
          <w:trHeight w:val="1490"/>
        </w:trPr>
        <w:tc>
          <w:tcPr>
            <w:tcW w:w="7093" w:type="dxa"/>
            <w:gridSpan w:val="3"/>
            <w:tcBorders>
              <w:top w:val="single" w:sz="4" w:space="0" w:color="000000"/>
              <w:left w:val="nil"/>
              <w:bottom w:val="single" w:sz="4" w:space="0" w:color="000000"/>
              <w:right w:val="nil"/>
            </w:tcBorders>
          </w:tcPr>
          <w:p w:rsidR="000A2979" w:rsidRPr="009E20D9" w:rsidRDefault="00573467" w:rsidP="00573467">
            <w:pPr>
              <w:autoSpaceDE w:val="0"/>
              <w:autoSpaceDN w:val="0"/>
              <w:adjustRightInd w:val="0"/>
              <w:jc w:val="both"/>
              <w:rPr>
                <w:rFonts w:ascii="Candara" w:hAnsi="Candara"/>
                <w:i/>
                <w:iCs/>
                <w:lang w:val="id-ID"/>
              </w:rPr>
            </w:pPr>
            <w:r w:rsidRPr="009E20D9">
              <w:rPr>
                <w:rFonts w:ascii="Candara" w:hAnsi="Candara"/>
                <w:lang w:val="id-ID"/>
              </w:rPr>
              <w:t xml:space="preserve">Penelitian ini bertujuan untuk mengetahui pengaruh </w:t>
            </w:r>
            <w:r w:rsidRPr="009E20D9">
              <w:rPr>
                <w:rFonts w:ascii="Candara" w:hAnsi="Candara"/>
                <w:i/>
                <w:iCs/>
                <w:lang w:val="id-ID"/>
              </w:rPr>
              <w:t xml:space="preserve">work life balance </w:t>
            </w:r>
            <w:r w:rsidRPr="009E20D9">
              <w:rPr>
                <w:rFonts w:ascii="Candara" w:hAnsi="Candara"/>
                <w:lang w:val="id-ID"/>
              </w:rPr>
              <w:t xml:space="preserve">terhadap </w:t>
            </w:r>
            <w:r w:rsidRPr="009E20D9">
              <w:rPr>
                <w:rFonts w:ascii="Candara" w:hAnsi="Candara"/>
                <w:i/>
                <w:iCs/>
                <w:lang w:val="id-ID"/>
              </w:rPr>
              <w:t xml:space="preserve">work engagement </w:t>
            </w:r>
            <w:r w:rsidRPr="009E20D9">
              <w:rPr>
                <w:rFonts w:ascii="Candara" w:hAnsi="Candara"/>
                <w:lang w:val="id-ID"/>
              </w:rPr>
              <w:t xml:space="preserve">karyawan. </w:t>
            </w:r>
            <w:r w:rsidR="00162E9A" w:rsidRPr="009E20D9">
              <w:rPr>
                <w:rFonts w:ascii="Candara" w:eastAsia="Candara" w:hAnsi="Candara" w:cs="Candara"/>
                <w:i/>
              </w:rPr>
              <w:t>Work engagement</w:t>
            </w:r>
            <w:r w:rsidR="00162E9A" w:rsidRPr="009E20D9">
              <w:rPr>
                <w:rFonts w:ascii="Candara" w:eastAsia="Candara" w:hAnsi="Candara" w:cs="Candara"/>
              </w:rPr>
              <w:t xml:space="preserve"> </w:t>
            </w:r>
            <w:proofErr w:type="spellStart"/>
            <w:r w:rsidR="00162E9A" w:rsidRPr="009E20D9">
              <w:rPr>
                <w:rFonts w:ascii="Candara" w:eastAsia="Candara" w:hAnsi="Candara" w:cs="Candara"/>
              </w:rPr>
              <w:t>sebagai</w:t>
            </w:r>
            <w:proofErr w:type="spellEnd"/>
            <w:r w:rsidR="00162E9A" w:rsidRPr="009E20D9">
              <w:rPr>
                <w:rFonts w:ascii="Candara" w:eastAsia="Candara" w:hAnsi="Candara" w:cs="Candara"/>
              </w:rPr>
              <w:t xml:space="preserve"> </w:t>
            </w:r>
            <w:proofErr w:type="spellStart"/>
            <w:r w:rsidR="00162E9A" w:rsidRPr="009E20D9">
              <w:rPr>
                <w:rFonts w:ascii="Candara" w:eastAsia="Candara" w:hAnsi="Candara" w:cs="Candara"/>
              </w:rPr>
              <w:t>kondisi</w:t>
            </w:r>
            <w:proofErr w:type="spellEnd"/>
            <w:r w:rsidR="00162E9A" w:rsidRPr="009E20D9">
              <w:rPr>
                <w:rFonts w:ascii="Candara" w:eastAsia="Candara" w:hAnsi="Candara" w:cs="Candara"/>
              </w:rPr>
              <w:t xml:space="preserve"> mental yang </w:t>
            </w:r>
            <w:proofErr w:type="spellStart"/>
            <w:r w:rsidR="00162E9A" w:rsidRPr="009E20D9">
              <w:rPr>
                <w:rFonts w:ascii="Candara" w:eastAsia="Candara" w:hAnsi="Candara" w:cs="Candara"/>
              </w:rPr>
              <w:t>positif</w:t>
            </w:r>
            <w:proofErr w:type="spellEnd"/>
            <w:r w:rsidR="00162E9A" w:rsidRPr="009E20D9">
              <w:rPr>
                <w:rFonts w:ascii="Candara" w:eastAsia="Candara" w:hAnsi="Candara" w:cs="Candara"/>
              </w:rPr>
              <w:t xml:space="preserve">, </w:t>
            </w:r>
            <w:proofErr w:type="spellStart"/>
            <w:r w:rsidR="00162E9A" w:rsidRPr="009E20D9">
              <w:rPr>
                <w:rFonts w:ascii="Candara" w:eastAsia="Candara" w:hAnsi="Candara" w:cs="Candara"/>
              </w:rPr>
              <w:t>memuaskan</w:t>
            </w:r>
            <w:proofErr w:type="spellEnd"/>
            <w:r w:rsidR="00162E9A" w:rsidRPr="009E20D9">
              <w:rPr>
                <w:rFonts w:ascii="Candara" w:eastAsia="Candara" w:hAnsi="Candara" w:cs="Candara"/>
              </w:rPr>
              <w:t xml:space="preserve"> </w:t>
            </w:r>
            <w:proofErr w:type="spellStart"/>
            <w:r w:rsidR="00162E9A" w:rsidRPr="009E20D9">
              <w:rPr>
                <w:rFonts w:ascii="Candara" w:eastAsia="Candara" w:hAnsi="Candara" w:cs="Candara"/>
              </w:rPr>
              <w:t>dan</w:t>
            </w:r>
            <w:proofErr w:type="spellEnd"/>
            <w:r w:rsidR="00162E9A" w:rsidRPr="009E20D9">
              <w:rPr>
                <w:rFonts w:ascii="Candara" w:eastAsia="Candara" w:hAnsi="Candara" w:cs="Candara"/>
              </w:rPr>
              <w:t xml:space="preserve"> </w:t>
            </w:r>
            <w:proofErr w:type="spellStart"/>
            <w:r w:rsidR="00162E9A" w:rsidRPr="009E20D9">
              <w:rPr>
                <w:rFonts w:ascii="Candara" w:eastAsia="Candara" w:hAnsi="Candara" w:cs="Candara"/>
              </w:rPr>
              <w:t>berhubungan</w:t>
            </w:r>
            <w:proofErr w:type="spellEnd"/>
            <w:r w:rsidR="00162E9A" w:rsidRPr="009E20D9">
              <w:rPr>
                <w:rFonts w:ascii="Candara" w:eastAsia="Candara" w:hAnsi="Candara" w:cs="Candara"/>
              </w:rPr>
              <w:t xml:space="preserve"> </w:t>
            </w:r>
            <w:proofErr w:type="spellStart"/>
            <w:r w:rsidR="00162E9A" w:rsidRPr="009E20D9">
              <w:rPr>
                <w:rFonts w:ascii="Candara" w:eastAsia="Candara" w:hAnsi="Candara" w:cs="Candara"/>
              </w:rPr>
              <w:t>dengan</w:t>
            </w:r>
            <w:proofErr w:type="spellEnd"/>
            <w:r w:rsidR="00162E9A" w:rsidRPr="009E20D9">
              <w:rPr>
                <w:rFonts w:ascii="Candara" w:eastAsia="Candara" w:hAnsi="Candara" w:cs="Candara"/>
              </w:rPr>
              <w:t xml:space="preserve"> </w:t>
            </w:r>
            <w:proofErr w:type="spellStart"/>
            <w:r w:rsidR="00162E9A" w:rsidRPr="009E20D9">
              <w:rPr>
                <w:rFonts w:ascii="Candara" w:eastAsia="Candara" w:hAnsi="Candara" w:cs="Candara"/>
              </w:rPr>
              <w:t>pekerjaan</w:t>
            </w:r>
            <w:proofErr w:type="spellEnd"/>
            <w:r w:rsidR="00162E9A" w:rsidRPr="009E20D9">
              <w:rPr>
                <w:rFonts w:ascii="Candara" w:eastAsia="Candara" w:hAnsi="Candara" w:cs="Candara"/>
              </w:rPr>
              <w:t xml:space="preserve"> yang </w:t>
            </w:r>
            <w:proofErr w:type="spellStart"/>
            <w:r w:rsidR="00162E9A" w:rsidRPr="009E20D9">
              <w:rPr>
                <w:rFonts w:ascii="Candara" w:eastAsia="Candara" w:hAnsi="Candara" w:cs="Candara"/>
              </w:rPr>
              <w:t>memiliki</w:t>
            </w:r>
            <w:proofErr w:type="spellEnd"/>
            <w:r w:rsidR="00162E9A" w:rsidRPr="009E20D9">
              <w:rPr>
                <w:rFonts w:ascii="Candara" w:eastAsia="Candara" w:hAnsi="Candara" w:cs="Candara"/>
              </w:rPr>
              <w:t xml:space="preserve"> </w:t>
            </w:r>
            <w:proofErr w:type="spellStart"/>
            <w:r w:rsidR="00162E9A" w:rsidRPr="009E20D9">
              <w:rPr>
                <w:rFonts w:ascii="Candara" w:eastAsia="Candara" w:hAnsi="Candara" w:cs="Candara"/>
              </w:rPr>
              <w:t>karakteristik</w:t>
            </w:r>
            <w:proofErr w:type="spellEnd"/>
            <w:r w:rsidR="00162E9A" w:rsidRPr="009E20D9">
              <w:rPr>
                <w:rFonts w:ascii="Candara" w:eastAsia="Candara" w:hAnsi="Candara" w:cs="Candara"/>
              </w:rPr>
              <w:t xml:space="preserve"> </w:t>
            </w:r>
            <w:r w:rsidR="00146382" w:rsidRPr="009E20D9">
              <w:rPr>
                <w:rFonts w:ascii="Candara" w:hAnsi="Candara"/>
                <w:i/>
              </w:rPr>
              <w:t xml:space="preserve">vigor, dedication </w:t>
            </w:r>
            <w:r w:rsidR="00146382" w:rsidRPr="009E20D9">
              <w:rPr>
                <w:rFonts w:ascii="Candara" w:hAnsi="Candara"/>
                <w:lang w:val="id-ID"/>
              </w:rPr>
              <w:t>dan</w:t>
            </w:r>
            <w:r w:rsidR="00146382" w:rsidRPr="009E20D9">
              <w:rPr>
                <w:rFonts w:ascii="Candara" w:hAnsi="Candara"/>
                <w:i/>
              </w:rPr>
              <w:t xml:space="preserve"> absorption</w:t>
            </w:r>
            <w:r w:rsidRPr="009E20D9">
              <w:rPr>
                <w:rFonts w:ascii="Candara" w:hAnsi="Candara"/>
                <w:i/>
                <w:lang w:val="id-ID"/>
              </w:rPr>
              <w:t xml:space="preserve">. </w:t>
            </w:r>
            <w:r w:rsidRPr="009E20D9">
              <w:rPr>
                <w:rFonts w:ascii="Candara" w:hAnsi="Candara"/>
                <w:lang w:val="id-ID"/>
              </w:rPr>
              <w:t xml:space="preserve">Penelitian ini menggunakan metode penelitian kuantitatif. Subjek dalam penelitian ini sebanyak 103 yang berasal dari karyawan Politeknik X Yogyakarta. Pengumpulan data menggunakan skala work life balance dan work engagement. Analisis data penelitian menggunakan regresi linear sederhana. Hasil penelitian ini menunjukkan bahwa ada pengaruh positif work life balance terhadap work engagement dengan nilai korelasi Pearson 0,646 (p &lt; 0,01). Sumbangan efektif dari work life balance untuk memprediksi work engagement sebesar 41,2 % dan sisanya 58,2 % dipengaruhi oleh faktor lain yang tidak diteliti dalam penelitian ini. Dengan demikian dapat disimpulkan bahwa hipotesis dalam penelitian ini diterima. </w:t>
            </w:r>
          </w:p>
        </w:tc>
        <w:tc>
          <w:tcPr>
            <w:tcW w:w="301" w:type="dxa"/>
            <w:vMerge/>
            <w:tcBorders>
              <w:top w:val="single" w:sz="4" w:space="0" w:color="000000"/>
              <w:left w:val="nil"/>
              <w:right w:val="nil"/>
            </w:tcBorders>
          </w:tcPr>
          <w:p w:rsidR="000A2979" w:rsidRPr="009E20D9" w:rsidRDefault="000A2979">
            <w:pPr>
              <w:widowControl w:val="0"/>
              <w:pBdr>
                <w:top w:val="nil"/>
                <w:left w:val="nil"/>
                <w:bottom w:val="nil"/>
                <w:right w:val="nil"/>
                <w:between w:val="nil"/>
              </w:pBdr>
              <w:spacing w:line="276" w:lineRule="auto"/>
              <w:rPr>
                <w:rFonts w:ascii="Candara" w:eastAsia="Candara" w:hAnsi="Candara" w:cs="Candara"/>
                <w:b/>
                <w:sz w:val="18"/>
                <w:szCs w:val="18"/>
              </w:rPr>
            </w:pPr>
          </w:p>
        </w:tc>
        <w:tc>
          <w:tcPr>
            <w:tcW w:w="1961" w:type="dxa"/>
            <w:tcBorders>
              <w:top w:val="single" w:sz="4" w:space="0" w:color="000000"/>
              <w:left w:val="nil"/>
              <w:bottom w:val="single" w:sz="4" w:space="0" w:color="000000"/>
              <w:right w:val="nil"/>
            </w:tcBorders>
          </w:tcPr>
          <w:p w:rsidR="000A2979" w:rsidRPr="009E20D9" w:rsidRDefault="007C1DE0">
            <w:pPr>
              <w:jc w:val="both"/>
              <w:rPr>
                <w:rFonts w:ascii="Candara" w:eastAsia="Candara" w:hAnsi="Candara" w:cs="Candara"/>
                <w:lang w:val="id-ID"/>
              </w:rPr>
            </w:pPr>
            <w:r w:rsidRPr="009E20D9">
              <w:rPr>
                <w:rFonts w:ascii="Candara" w:eastAsia="Candara" w:hAnsi="Candara" w:cs="Candara"/>
                <w:lang w:val="id-ID"/>
              </w:rPr>
              <w:t>Keterikatan Kerja</w:t>
            </w:r>
          </w:p>
          <w:p w:rsidR="000A2979" w:rsidRPr="009E20D9" w:rsidRDefault="007C1DE0">
            <w:pPr>
              <w:jc w:val="both"/>
              <w:rPr>
                <w:rFonts w:ascii="Candara" w:eastAsia="Candara" w:hAnsi="Candara" w:cs="Candara"/>
                <w:lang w:val="id-ID"/>
              </w:rPr>
            </w:pPr>
            <w:r w:rsidRPr="009E20D9">
              <w:rPr>
                <w:rFonts w:ascii="Candara" w:eastAsia="Candara" w:hAnsi="Candara" w:cs="Candara"/>
                <w:lang w:val="id-ID"/>
              </w:rPr>
              <w:t>Keseimbangan Kehidupan Kerja</w:t>
            </w:r>
          </w:p>
          <w:p w:rsidR="000A2979" w:rsidRPr="009E20D9" w:rsidRDefault="000A2979" w:rsidP="00436654">
            <w:pPr>
              <w:jc w:val="both"/>
              <w:rPr>
                <w:rFonts w:ascii="Candara" w:eastAsia="Candara" w:hAnsi="Candara" w:cs="Candara"/>
                <w:b/>
              </w:rPr>
            </w:pPr>
          </w:p>
        </w:tc>
      </w:tr>
    </w:tbl>
    <w:p w:rsidR="000A2979" w:rsidRPr="009E20D9" w:rsidRDefault="000A2979">
      <w:pPr>
        <w:jc w:val="both"/>
        <w:rPr>
          <w:rFonts w:ascii="Candara" w:eastAsia="Candara" w:hAnsi="Candara" w:cs="Candara"/>
        </w:rPr>
        <w:sectPr w:rsidR="000A2979" w:rsidRPr="009E20D9">
          <w:headerReference w:type="even" r:id="rId10"/>
          <w:headerReference w:type="default" r:id="rId11"/>
          <w:footerReference w:type="even" r:id="rId12"/>
          <w:footerReference w:type="default" r:id="rId13"/>
          <w:headerReference w:type="first" r:id="rId14"/>
          <w:footerReference w:type="first" r:id="rId15"/>
          <w:pgSz w:w="11907" w:h="16840"/>
          <w:pgMar w:top="1134" w:right="1134" w:bottom="1134" w:left="1418" w:header="851" w:footer="851" w:gutter="0"/>
          <w:pgNumType w:start="1"/>
          <w:cols w:space="720" w:equalWidth="0">
            <w:col w:w="9360"/>
          </w:cols>
          <w:titlePg/>
        </w:sectPr>
      </w:pPr>
    </w:p>
    <w:p w:rsidR="000A2979" w:rsidRPr="009E20D9" w:rsidRDefault="000A2979">
      <w:pPr>
        <w:jc w:val="both"/>
        <w:rPr>
          <w:rFonts w:ascii="Candara" w:eastAsia="Candara" w:hAnsi="Candara" w:cs="Candara"/>
        </w:rPr>
      </w:pPr>
    </w:p>
    <w:p w:rsidR="000A2979" w:rsidRPr="009E20D9" w:rsidRDefault="00162E9A">
      <w:pPr>
        <w:rPr>
          <w:rFonts w:ascii="Candara" w:eastAsia="Candara" w:hAnsi="Candara" w:cs="Candara"/>
          <w:b/>
        </w:rPr>
      </w:pPr>
      <w:r w:rsidRPr="009E20D9">
        <w:lastRenderedPageBreak/>
        <w:br w:type="page"/>
      </w:r>
    </w:p>
    <w:p w:rsidR="000A2979" w:rsidRPr="009E20D9" w:rsidRDefault="000A2979">
      <w:pPr>
        <w:jc w:val="center"/>
        <w:rPr>
          <w:rFonts w:ascii="Candara" w:eastAsia="Candara" w:hAnsi="Candara" w:cs="Candara"/>
          <w:b/>
          <w:sz w:val="24"/>
          <w:szCs w:val="24"/>
        </w:rPr>
        <w:sectPr w:rsidR="000A2979" w:rsidRPr="009E20D9">
          <w:type w:val="continuous"/>
          <w:pgSz w:w="11907" w:h="16840"/>
          <w:pgMar w:top="1134" w:right="1134" w:bottom="1134" w:left="1418" w:header="851" w:footer="851" w:gutter="0"/>
          <w:pgNumType w:start="1"/>
          <w:cols w:num="2" w:space="720" w:equalWidth="0">
            <w:col w:w="4450" w:space="454"/>
            <w:col w:w="4450" w:space="0"/>
          </w:cols>
          <w:titlePg/>
        </w:sectPr>
      </w:pPr>
    </w:p>
    <w:p w:rsidR="00941B05" w:rsidRPr="009E20D9" w:rsidRDefault="00941B05" w:rsidP="00941B05">
      <w:pPr>
        <w:autoSpaceDE w:val="0"/>
        <w:autoSpaceDN w:val="0"/>
        <w:adjustRightInd w:val="0"/>
        <w:jc w:val="both"/>
        <w:rPr>
          <w:rFonts w:ascii="Candara" w:hAnsi="Candara"/>
          <w:b/>
          <w:sz w:val="24"/>
          <w:szCs w:val="24"/>
          <w:lang w:val="id-ID"/>
        </w:rPr>
      </w:pPr>
      <w:r w:rsidRPr="009E20D9">
        <w:rPr>
          <w:rFonts w:ascii="Candara" w:hAnsi="Candara"/>
          <w:b/>
          <w:sz w:val="24"/>
          <w:szCs w:val="24"/>
          <w:lang w:val="id-ID"/>
        </w:rPr>
        <w:lastRenderedPageBreak/>
        <w:t>Pendahuluan</w:t>
      </w:r>
    </w:p>
    <w:p w:rsidR="00A12ACA" w:rsidRPr="009E20D9" w:rsidRDefault="00D86700" w:rsidP="00E34F4C">
      <w:pPr>
        <w:autoSpaceDE w:val="0"/>
        <w:autoSpaceDN w:val="0"/>
        <w:adjustRightInd w:val="0"/>
        <w:ind w:firstLine="720"/>
        <w:jc w:val="both"/>
        <w:rPr>
          <w:rFonts w:ascii="Candara" w:hAnsi="Candara"/>
          <w:i/>
          <w:iCs/>
          <w:sz w:val="24"/>
          <w:szCs w:val="24"/>
          <w:lang w:val="id-ID"/>
        </w:rPr>
      </w:pPr>
      <w:r w:rsidRPr="009E20D9">
        <w:rPr>
          <w:rFonts w:ascii="Candara" w:hAnsi="Candara"/>
          <w:sz w:val="24"/>
          <w:szCs w:val="24"/>
          <w:lang w:val="id-ID"/>
        </w:rPr>
        <w:t xml:space="preserve">Sumber daya manusia merupakan </w:t>
      </w:r>
      <w:r w:rsidRPr="009E20D9">
        <w:rPr>
          <w:rFonts w:ascii="Candara" w:hAnsi="Candara"/>
          <w:i/>
          <w:iCs/>
          <w:sz w:val="24"/>
          <w:szCs w:val="24"/>
          <w:lang w:val="id-ID"/>
        </w:rPr>
        <w:t xml:space="preserve">human capital </w:t>
      </w:r>
      <w:r w:rsidRPr="009E20D9">
        <w:rPr>
          <w:rFonts w:ascii="Candara" w:hAnsi="Candara"/>
          <w:sz w:val="24"/>
          <w:szCs w:val="24"/>
          <w:lang w:val="id-ID"/>
        </w:rPr>
        <w:t xml:space="preserve">dan </w:t>
      </w:r>
      <w:r w:rsidRPr="009E20D9">
        <w:rPr>
          <w:rFonts w:ascii="Candara" w:hAnsi="Candara"/>
          <w:i/>
          <w:iCs/>
          <w:sz w:val="24"/>
          <w:szCs w:val="24"/>
          <w:lang w:val="id-ID"/>
        </w:rPr>
        <w:t xml:space="preserve">intellectual capital </w:t>
      </w:r>
      <w:r w:rsidRPr="009E20D9">
        <w:rPr>
          <w:rFonts w:ascii="Candara" w:hAnsi="Candara"/>
          <w:sz w:val="24"/>
          <w:szCs w:val="24"/>
          <w:lang w:val="id-ID"/>
        </w:rPr>
        <w:t>yang akan menentukan efektivitas dari faktor modal, peralatan, dan struktur</w:t>
      </w:r>
      <w:r w:rsidRPr="009E20D9">
        <w:rPr>
          <w:rFonts w:ascii="Candara" w:hAnsi="Candara"/>
          <w:i/>
          <w:iCs/>
          <w:sz w:val="24"/>
          <w:szCs w:val="24"/>
          <w:lang w:val="id-ID"/>
        </w:rPr>
        <w:t xml:space="preserve"> </w:t>
      </w:r>
      <w:r w:rsidRPr="009E20D9">
        <w:rPr>
          <w:rFonts w:ascii="Candara" w:hAnsi="Candara"/>
          <w:sz w:val="24"/>
          <w:szCs w:val="24"/>
          <w:lang w:val="id-ID"/>
        </w:rPr>
        <w:t>(Schultz, 1961, dalam Sudarmanto, 2009). Organisasi perlu memelihara hubungan</w:t>
      </w:r>
      <w:r w:rsidRPr="009E20D9">
        <w:rPr>
          <w:rFonts w:ascii="Candara" w:hAnsi="Candara"/>
          <w:i/>
          <w:iCs/>
          <w:sz w:val="24"/>
          <w:szCs w:val="24"/>
          <w:lang w:val="id-ID"/>
        </w:rPr>
        <w:t xml:space="preserve"> </w:t>
      </w:r>
      <w:r w:rsidRPr="009E20D9">
        <w:rPr>
          <w:rFonts w:ascii="Candara" w:hAnsi="Candara"/>
          <w:sz w:val="24"/>
          <w:szCs w:val="24"/>
          <w:lang w:val="id-ID"/>
        </w:rPr>
        <w:t>kerja dalam lingkup industrial guna mengelola sumber daya manusia yang</w:t>
      </w:r>
      <w:r w:rsidRPr="009E20D9">
        <w:rPr>
          <w:rFonts w:ascii="Candara" w:hAnsi="Candara"/>
          <w:i/>
          <w:iCs/>
          <w:sz w:val="24"/>
          <w:szCs w:val="24"/>
          <w:lang w:val="id-ID"/>
        </w:rPr>
        <w:t xml:space="preserve"> </w:t>
      </w:r>
      <w:r w:rsidRPr="009E20D9">
        <w:rPr>
          <w:rFonts w:ascii="Candara" w:hAnsi="Candara"/>
          <w:sz w:val="24"/>
          <w:szCs w:val="24"/>
          <w:lang w:val="id-ID"/>
        </w:rPr>
        <w:t>memiliki karakter, kemampuan dan motivasi yang berbeda dalam bekerja di</w:t>
      </w:r>
      <w:r w:rsidRPr="009E20D9">
        <w:rPr>
          <w:rFonts w:ascii="Candara" w:hAnsi="Candara"/>
          <w:i/>
          <w:iCs/>
          <w:sz w:val="24"/>
          <w:szCs w:val="24"/>
          <w:lang w:val="id-ID"/>
        </w:rPr>
        <w:t xml:space="preserve"> </w:t>
      </w:r>
      <w:r w:rsidRPr="009E20D9">
        <w:rPr>
          <w:rFonts w:ascii="Candara" w:hAnsi="Candara"/>
          <w:sz w:val="24"/>
          <w:szCs w:val="24"/>
          <w:lang w:val="id-ID"/>
        </w:rPr>
        <w:t>organisasi supaya dapat meningkatkan efisiensi, efektivitas dan produktivitas</w:t>
      </w:r>
      <w:r w:rsidRPr="009E20D9">
        <w:rPr>
          <w:rFonts w:ascii="Candara" w:hAnsi="Candara"/>
          <w:i/>
          <w:iCs/>
          <w:sz w:val="24"/>
          <w:szCs w:val="24"/>
          <w:lang w:val="id-ID"/>
        </w:rPr>
        <w:t xml:space="preserve"> </w:t>
      </w:r>
      <w:r w:rsidRPr="009E20D9">
        <w:rPr>
          <w:rFonts w:ascii="Candara" w:hAnsi="Candara"/>
          <w:sz w:val="24"/>
          <w:szCs w:val="24"/>
          <w:lang w:val="id-ID"/>
        </w:rPr>
        <w:t>organisasi (Ningsih, Musadieq, &amp; Utami, 2015).</w:t>
      </w:r>
      <w:r w:rsidR="00D94478" w:rsidRPr="009E20D9">
        <w:rPr>
          <w:rFonts w:ascii="Candara" w:hAnsi="Candara"/>
          <w:sz w:val="24"/>
          <w:szCs w:val="24"/>
          <w:lang w:val="id-ID"/>
        </w:rPr>
        <w:t xml:space="preserve"> </w:t>
      </w:r>
      <w:r w:rsidR="00D94478" w:rsidRPr="009E20D9">
        <w:rPr>
          <w:rFonts w:ascii="Candara" w:hAnsi="Candara"/>
          <w:sz w:val="24"/>
          <w:szCs w:val="24"/>
          <w:shd w:val="clear" w:color="auto" w:fill="FFFFFF" w:themeFill="background1"/>
          <w:lang w:val="id-ID"/>
        </w:rPr>
        <w:t xml:space="preserve">Apalagi saat ini telah memasuki globalisasi era yang baru yaitu revolusi industri 4.0. Kemajuan dan perkembangan teknologi telah mengubah sebagian besar praktek kerja di industri maupun instansi secara masif, terutama dalam manajemen sumber daya manusia. </w:t>
      </w:r>
    </w:p>
    <w:p w:rsidR="00A12ACA" w:rsidRPr="009E20D9" w:rsidRDefault="00D86700" w:rsidP="00E34F4C">
      <w:pPr>
        <w:autoSpaceDE w:val="0"/>
        <w:autoSpaceDN w:val="0"/>
        <w:adjustRightInd w:val="0"/>
        <w:ind w:firstLine="720"/>
        <w:jc w:val="both"/>
        <w:rPr>
          <w:rFonts w:ascii="Candara" w:hAnsi="Candara"/>
          <w:sz w:val="24"/>
          <w:szCs w:val="24"/>
          <w:lang w:val="id-ID"/>
        </w:rPr>
      </w:pPr>
      <w:r w:rsidRPr="009E20D9">
        <w:rPr>
          <w:rFonts w:ascii="Candara" w:hAnsi="Candara"/>
          <w:sz w:val="24"/>
          <w:szCs w:val="24"/>
          <w:lang w:val="id-ID"/>
        </w:rPr>
        <w:t>Adanya globalisasi era baru (revolusi industri 4.0) sebaiknya manajemen</w:t>
      </w:r>
      <w:r w:rsidR="00925596" w:rsidRPr="009E20D9">
        <w:rPr>
          <w:rFonts w:ascii="Candara" w:hAnsi="Candara"/>
          <w:sz w:val="24"/>
          <w:szCs w:val="24"/>
          <w:lang w:val="id-ID"/>
        </w:rPr>
        <w:t xml:space="preserve"> </w:t>
      </w:r>
      <w:r w:rsidR="00401199">
        <w:rPr>
          <w:rFonts w:ascii="Candara" w:hAnsi="Candara"/>
          <w:sz w:val="24"/>
          <w:szCs w:val="24"/>
          <w:lang w:val="id-ID"/>
        </w:rPr>
        <w:t>symber daya manusia</w:t>
      </w:r>
      <w:r w:rsidRPr="009E20D9">
        <w:rPr>
          <w:rFonts w:ascii="Candara" w:hAnsi="Candara"/>
          <w:sz w:val="24"/>
          <w:szCs w:val="24"/>
          <w:lang w:val="id-ID"/>
        </w:rPr>
        <w:t xml:space="preserve"> perlu diperbaiki, diawali dengan </w:t>
      </w:r>
      <w:r w:rsidR="00401199">
        <w:rPr>
          <w:rFonts w:ascii="Candara" w:hAnsi="Candara"/>
          <w:sz w:val="24"/>
          <w:szCs w:val="24"/>
          <w:lang w:val="id-ID"/>
        </w:rPr>
        <w:t>cara melaksanakan</w:t>
      </w:r>
      <w:r w:rsidRPr="009E20D9">
        <w:rPr>
          <w:rFonts w:ascii="Candara" w:hAnsi="Candara"/>
          <w:sz w:val="24"/>
          <w:szCs w:val="24"/>
          <w:lang w:val="id-ID"/>
        </w:rPr>
        <w:t xml:space="preserve"> </w:t>
      </w:r>
      <w:r w:rsidR="00401199">
        <w:rPr>
          <w:rFonts w:ascii="Candara" w:hAnsi="Candara"/>
          <w:sz w:val="24"/>
          <w:szCs w:val="24"/>
          <w:lang w:val="id-ID"/>
        </w:rPr>
        <w:t>metode</w:t>
      </w:r>
      <w:r w:rsidRPr="009E20D9">
        <w:rPr>
          <w:rFonts w:ascii="Candara" w:hAnsi="Candara"/>
          <w:sz w:val="24"/>
          <w:szCs w:val="24"/>
          <w:lang w:val="id-ID"/>
        </w:rPr>
        <w:t xml:space="preserve"> rekrutmen yang</w:t>
      </w:r>
      <w:r w:rsidR="00925596" w:rsidRPr="009E20D9">
        <w:rPr>
          <w:rFonts w:ascii="Candara" w:hAnsi="Candara"/>
          <w:sz w:val="24"/>
          <w:szCs w:val="24"/>
          <w:lang w:val="id-ID"/>
        </w:rPr>
        <w:t xml:space="preserve"> </w:t>
      </w:r>
      <w:r w:rsidRPr="009E20D9">
        <w:rPr>
          <w:rFonts w:ascii="Candara" w:hAnsi="Candara"/>
          <w:sz w:val="24"/>
          <w:szCs w:val="24"/>
          <w:lang w:val="id-ID"/>
        </w:rPr>
        <w:t>benar sesuai dengan peraturan dan berbasis kompetensi, pengembangan pegawai,</w:t>
      </w:r>
      <w:r w:rsidR="00925596" w:rsidRPr="009E20D9">
        <w:rPr>
          <w:rFonts w:ascii="Candara" w:hAnsi="Candara"/>
          <w:sz w:val="24"/>
          <w:szCs w:val="24"/>
          <w:lang w:val="id-ID"/>
        </w:rPr>
        <w:t xml:space="preserve"> </w:t>
      </w:r>
      <w:r w:rsidRPr="009E20D9">
        <w:rPr>
          <w:rFonts w:ascii="Candara" w:hAnsi="Candara"/>
          <w:sz w:val="24"/>
          <w:szCs w:val="24"/>
          <w:lang w:val="id-ID"/>
        </w:rPr>
        <w:t>penilaian prestasi kerja, pola karir, penggajian, promosi hingga pemberhentian</w:t>
      </w:r>
      <w:r w:rsidR="00925596" w:rsidRPr="009E20D9">
        <w:rPr>
          <w:rFonts w:ascii="Candara" w:hAnsi="Candara"/>
          <w:sz w:val="24"/>
          <w:szCs w:val="24"/>
          <w:lang w:val="id-ID"/>
        </w:rPr>
        <w:t xml:space="preserve"> </w:t>
      </w:r>
      <w:r w:rsidRPr="009E20D9">
        <w:rPr>
          <w:rFonts w:ascii="Candara" w:hAnsi="Candara"/>
          <w:sz w:val="24"/>
          <w:szCs w:val="24"/>
          <w:lang w:val="id-ID"/>
        </w:rPr>
        <w:t>kerja (Rohida, 2018).</w:t>
      </w:r>
      <w:r w:rsidR="00D64065" w:rsidRPr="009E20D9">
        <w:rPr>
          <w:rFonts w:ascii="Candara" w:hAnsi="Candara"/>
          <w:sz w:val="24"/>
          <w:szCs w:val="24"/>
          <w:lang w:val="id-ID"/>
        </w:rPr>
        <w:t xml:space="preserve"> </w:t>
      </w:r>
      <w:r w:rsidR="00925596" w:rsidRPr="009E20D9">
        <w:rPr>
          <w:rFonts w:ascii="Candara" w:hAnsi="Candara"/>
          <w:sz w:val="24"/>
          <w:szCs w:val="24"/>
          <w:lang w:val="id-ID"/>
        </w:rPr>
        <w:t>Menurut</w:t>
      </w:r>
      <w:r w:rsidR="00D64065" w:rsidRPr="009E20D9">
        <w:rPr>
          <w:rFonts w:ascii="Candara" w:hAnsi="Candara"/>
          <w:sz w:val="24"/>
          <w:szCs w:val="24"/>
          <w:lang w:val="id-ID"/>
        </w:rPr>
        <w:t xml:space="preserve"> Menteri Perindustrian</w:t>
      </w:r>
      <w:r w:rsidR="00B7791B" w:rsidRPr="009E20D9">
        <w:rPr>
          <w:rFonts w:ascii="Candara" w:hAnsi="Candara"/>
          <w:sz w:val="24"/>
          <w:szCs w:val="24"/>
          <w:lang w:val="id-ID"/>
        </w:rPr>
        <w:t xml:space="preserve"> saat itu</w:t>
      </w:r>
      <w:r w:rsidR="00D64065" w:rsidRPr="009E20D9">
        <w:rPr>
          <w:rFonts w:ascii="Candara" w:hAnsi="Candara"/>
          <w:sz w:val="24"/>
          <w:szCs w:val="24"/>
          <w:lang w:val="id-ID"/>
        </w:rPr>
        <w:t xml:space="preserve"> Airlangga Hartarto (Kementerian Peri</w:t>
      </w:r>
      <w:r w:rsidR="00925596" w:rsidRPr="009E20D9">
        <w:rPr>
          <w:rFonts w:ascii="Candara" w:hAnsi="Candara"/>
          <w:sz w:val="24"/>
          <w:szCs w:val="24"/>
          <w:lang w:val="id-ID"/>
        </w:rPr>
        <w:t xml:space="preserve">ndustrian, 2018), </w:t>
      </w:r>
      <w:r w:rsidR="00D64065" w:rsidRPr="009E20D9">
        <w:rPr>
          <w:rFonts w:ascii="Candara" w:hAnsi="Candara"/>
          <w:sz w:val="24"/>
          <w:szCs w:val="24"/>
          <w:lang w:val="id-ID"/>
        </w:rPr>
        <w:t>kebutuhan industri saat ini mengacu pada peningkatan keterampilan (</w:t>
      </w:r>
      <w:r w:rsidR="00D64065" w:rsidRPr="009E20D9">
        <w:rPr>
          <w:rFonts w:ascii="Candara" w:hAnsi="Candara"/>
          <w:i/>
          <w:sz w:val="24"/>
          <w:szCs w:val="24"/>
          <w:lang w:val="id-ID"/>
        </w:rPr>
        <w:t>up-skilling</w:t>
      </w:r>
      <w:r w:rsidR="00D64065" w:rsidRPr="009E20D9">
        <w:rPr>
          <w:rFonts w:ascii="Candara" w:hAnsi="Candara"/>
          <w:sz w:val="24"/>
          <w:szCs w:val="24"/>
          <w:lang w:val="id-ID"/>
        </w:rPr>
        <w:t>) dan pembaruan ketrampilan (</w:t>
      </w:r>
      <w:r w:rsidR="00D64065" w:rsidRPr="009E20D9">
        <w:rPr>
          <w:rFonts w:ascii="Candara" w:hAnsi="Candara"/>
          <w:i/>
          <w:sz w:val="24"/>
          <w:szCs w:val="24"/>
          <w:lang w:val="id-ID"/>
        </w:rPr>
        <w:t>reskilling</w:t>
      </w:r>
      <w:r w:rsidR="00D64065" w:rsidRPr="009E20D9">
        <w:rPr>
          <w:rFonts w:ascii="Candara" w:hAnsi="Candara"/>
          <w:sz w:val="24"/>
          <w:szCs w:val="24"/>
          <w:lang w:val="id-ID"/>
        </w:rPr>
        <w:t xml:space="preserve">). </w:t>
      </w:r>
      <w:r w:rsidR="00E05936">
        <w:rPr>
          <w:rFonts w:ascii="Candara" w:hAnsi="Candara"/>
          <w:sz w:val="24"/>
          <w:szCs w:val="24"/>
          <w:lang w:val="id-ID"/>
        </w:rPr>
        <w:t xml:space="preserve">Perusahaan diharapkan dapat membangun suasana yang kompetitif dan iklim bekerja yang positif agar dapat meningkatkan potensi karyawannya (Agusta &amp; Sahrah, 2020). </w:t>
      </w:r>
      <w:r w:rsidR="00925596" w:rsidRPr="009E20D9">
        <w:rPr>
          <w:rFonts w:ascii="Candara" w:hAnsi="Candara"/>
          <w:sz w:val="24"/>
          <w:szCs w:val="24"/>
          <w:lang w:val="id-ID"/>
        </w:rPr>
        <w:t xml:space="preserve">Dengan pengelolaan dan manajemen sumber daya manusia yang baik dan tepat, </w:t>
      </w:r>
      <w:r w:rsidR="00925596" w:rsidRPr="009E20D9">
        <w:rPr>
          <w:rFonts w:ascii="Candara" w:hAnsi="Candara"/>
          <w:sz w:val="24"/>
          <w:szCs w:val="24"/>
          <w:lang w:val="id-ID"/>
        </w:rPr>
        <w:lastRenderedPageBreak/>
        <w:t>maka karyawan perusahaan akan senantiasa mampu beradaptasi dengan adanya perubahan sistem kerja yang telah menuju pada revolusi industri 4.0</w:t>
      </w:r>
      <w:r w:rsidR="00925596" w:rsidRPr="009E20D9">
        <w:rPr>
          <w:sz w:val="24"/>
          <w:szCs w:val="24"/>
          <w:lang w:val="id-ID"/>
        </w:rPr>
        <w:t xml:space="preserve">. </w:t>
      </w:r>
      <w:r w:rsidR="00925596" w:rsidRPr="009E20D9">
        <w:rPr>
          <w:rFonts w:ascii="Candara" w:hAnsi="Candara"/>
          <w:sz w:val="24"/>
          <w:szCs w:val="24"/>
          <w:shd w:val="clear" w:color="auto" w:fill="FFFFFF" w:themeFill="background1"/>
          <w:lang w:val="id-ID"/>
        </w:rPr>
        <w:t xml:space="preserve">Jika perubahan tersebut diabaikan, maka </w:t>
      </w:r>
      <w:r w:rsidR="00D64065" w:rsidRPr="009E20D9">
        <w:rPr>
          <w:rFonts w:ascii="Candara" w:hAnsi="Candara"/>
          <w:sz w:val="24"/>
          <w:szCs w:val="24"/>
          <w:shd w:val="clear" w:color="auto" w:fill="FFFFFF" w:themeFill="background1"/>
          <w:lang w:val="id-ID"/>
        </w:rPr>
        <w:t xml:space="preserve">akan dapat mempengaruhi tingkat </w:t>
      </w:r>
      <w:r w:rsidR="00D64065" w:rsidRPr="009E20D9">
        <w:rPr>
          <w:rFonts w:ascii="Candara" w:hAnsi="Candara"/>
          <w:i/>
          <w:sz w:val="24"/>
          <w:szCs w:val="24"/>
          <w:shd w:val="clear" w:color="auto" w:fill="FFFFFF" w:themeFill="background1"/>
          <w:lang w:val="id-ID"/>
        </w:rPr>
        <w:t>work engagement</w:t>
      </w:r>
      <w:r w:rsidR="00D64065" w:rsidRPr="009E20D9">
        <w:rPr>
          <w:rFonts w:ascii="Candara" w:hAnsi="Candara"/>
          <w:sz w:val="24"/>
          <w:szCs w:val="24"/>
          <w:shd w:val="clear" w:color="auto" w:fill="FFFFFF" w:themeFill="background1"/>
          <w:lang w:val="id-ID"/>
        </w:rPr>
        <w:t xml:space="preserve"> karyawan (Federm</w:t>
      </w:r>
      <w:r w:rsidR="00B7791B" w:rsidRPr="009E20D9">
        <w:rPr>
          <w:rFonts w:ascii="Candara" w:hAnsi="Candara"/>
          <w:sz w:val="24"/>
          <w:szCs w:val="24"/>
          <w:lang w:val="id-ID"/>
        </w:rPr>
        <w:t xml:space="preserve">an, 2009). </w:t>
      </w:r>
      <w:r w:rsidR="00401199" w:rsidRPr="00401199">
        <w:rPr>
          <w:rFonts w:ascii="Candara" w:hAnsi="Candara"/>
          <w:sz w:val="24"/>
          <w:szCs w:val="24"/>
          <w:lang w:val="id-ID"/>
        </w:rPr>
        <w:t xml:space="preserve">Tingginya </w:t>
      </w:r>
      <w:r w:rsidR="00401199" w:rsidRPr="00401199">
        <w:rPr>
          <w:rFonts w:ascii="Candara" w:hAnsi="Candara"/>
          <w:i/>
          <w:sz w:val="24"/>
          <w:szCs w:val="24"/>
          <w:lang w:val="id-ID"/>
        </w:rPr>
        <w:t>work engagement</w:t>
      </w:r>
      <w:r w:rsidR="00401199" w:rsidRPr="00401199">
        <w:rPr>
          <w:rFonts w:ascii="Candara" w:hAnsi="Candara"/>
          <w:sz w:val="24"/>
          <w:szCs w:val="24"/>
          <w:lang w:val="id-ID"/>
        </w:rPr>
        <w:t xml:space="preserve"> dapat berkontribusi pada karyawan dalam</w:t>
      </w:r>
      <w:r w:rsidR="00D64065" w:rsidRPr="009E20D9">
        <w:rPr>
          <w:rFonts w:ascii="Candara" w:hAnsi="Candara"/>
          <w:sz w:val="24"/>
          <w:szCs w:val="24"/>
          <w:lang w:val="id-ID"/>
        </w:rPr>
        <w:t xml:space="preserve"> menyelesaikan pekerjaan (cenderung memiliki kualitas kerja yang </w:t>
      </w:r>
      <w:r w:rsidR="00401199">
        <w:rPr>
          <w:rFonts w:ascii="Candara" w:hAnsi="Candara"/>
          <w:sz w:val="24"/>
          <w:szCs w:val="24"/>
          <w:lang w:val="id-ID"/>
        </w:rPr>
        <w:t>baik</w:t>
      </w:r>
      <w:r w:rsidR="00D64065" w:rsidRPr="009E20D9">
        <w:rPr>
          <w:rFonts w:ascii="Candara" w:hAnsi="Candara"/>
          <w:sz w:val="24"/>
          <w:szCs w:val="24"/>
          <w:lang w:val="id-ID"/>
        </w:rPr>
        <w:t xml:space="preserve">) dan akan berdampak pada rendahnya keinginan </w:t>
      </w:r>
      <w:r w:rsidR="00401199">
        <w:rPr>
          <w:rFonts w:ascii="Candara" w:hAnsi="Candara"/>
          <w:sz w:val="24"/>
          <w:szCs w:val="24"/>
          <w:lang w:val="id-ID"/>
        </w:rPr>
        <w:t xml:space="preserve">karyawan untuk melakukan </w:t>
      </w:r>
      <w:r w:rsidR="00401199" w:rsidRPr="00401199">
        <w:rPr>
          <w:rFonts w:ascii="Candara" w:hAnsi="Candara"/>
          <w:i/>
          <w:sz w:val="24"/>
          <w:szCs w:val="24"/>
          <w:lang w:val="id-ID"/>
        </w:rPr>
        <w:t>turn over</w:t>
      </w:r>
      <w:r w:rsidR="00D64065" w:rsidRPr="009E20D9">
        <w:rPr>
          <w:rFonts w:ascii="Candara" w:hAnsi="Candara"/>
          <w:sz w:val="24"/>
          <w:szCs w:val="24"/>
          <w:lang w:val="id-ID"/>
        </w:rPr>
        <w:t xml:space="preserve"> (Scheimann, 2010). </w:t>
      </w:r>
    </w:p>
    <w:p w:rsidR="0095707F" w:rsidRPr="009E20D9" w:rsidRDefault="0095707F" w:rsidP="0095707F">
      <w:pPr>
        <w:autoSpaceDE w:val="0"/>
        <w:autoSpaceDN w:val="0"/>
        <w:adjustRightInd w:val="0"/>
        <w:ind w:firstLine="720"/>
        <w:jc w:val="both"/>
        <w:rPr>
          <w:rFonts w:ascii="Candara" w:hAnsi="Candara"/>
          <w:sz w:val="24"/>
          <w:szCs w:val="24"/>
          <w:lang w:val="id-ID"/>
        </w:rPr>
      </w:pPr>
      <w:r w:rsidRPr="009E20D9">
        <w:rPr>
          <w:rFonts w:ascii="Candara" w:hAnsi="Candara"/>
          <w:sz w:val="24"/>
          <w:szCs w:val="24"/>
          <w:lang w:val="id-ID"/>
        </w:rPr>
        <w:t>Keterikatan karyawan ini dapat mempengaruhi banyak hal, terutama kinerja untuk organisasinya sehingga ketika organisasi memiliki karyawan yang</w:t>
      </w:r>
    </w:p>
    <w:p w:rsidR="0095707F" w:rsidRPr="009E20D9" w:rsidRDefault="0095707F" w:rsidP="0095707F">
      <w:pPr>
        <w:autoSpaceDE w:val="0"/>
        <w:autoSpaceDN w:val="0"/>
        <w:adjustRightInd w:val="0"/>
        <w:jc w:val="both"/>
        <w:rPr>
          <w:rFonts w:ascii="Candara" w:hAnsi="Candara"/>
          <w:sz w:val="24"/>
          <w:szCs w:val="24"/>
          <w:lang w:val="id-ID"/>
        </w:rPr>
      </w:pPr>
      <w:r w:rsidRPr="009E20D9">
        <w:rPr>
          <w:rFonts w:ascii="Candara" w:hAnsi="Candara"/>
          <w:sz w:val="24"/>
          <w:szCs w:val="24"/>
          <w:lang w:val="id-ID"/>
        </w:rPr>
        <w:t>terikat (</w:t>
      </w:r>
      <w:r w:rsidRPr="009E20D9">
        <w:rPr>
          <w:rFonts w:ascii="Candara" w:hAnsi="Candara"/>
          <w:i/>
          <w:iCs/>
          <w:sz w:val="24"/>
          <w:szCs w:val="24"/>
          <w:lang w:val="id-ID"/>
        </w:rPr>
        <w:t>engaged</w:t>
      </w:r>
      <w:r w:rsidRPr="009E20D9">
        <w:rPr>
          <w:rFonts w:ascii="Candara" w:hAnsi="Candara"/>
          <w:sz w:val="24"/>
          <w:szCs w:val="24"/>
          <w:lang w:val="id-ID"/>
        </w:rPr>
        <w:t>), maka organisasi merasa diuntungkan dengan produktivitas organisasi. Karyawan dengan kinerja unggul saja tidak cukup dalam menghadapi persaingan, sehingga perusahaan membutuhkan karyawan yang</w:t>
      </w:r>
    </w:p>
    <w:p w:rsidR="0095707F" w:rsidRPr="009E20D9" w:rsidRDefault="0095707F" w:rsidP="0095707F">
      <w:pPr>
        <w:autoSpaceDE w:val="0"/>
        <w:autoSpaceDN w:val="0"/>
        <w:adjustRightInd w:val="0"/>
        <w:jc w:val="both"/>
        <w:rPr>
          <w:rFonts w:ascii="Candara" w:hAnsi="Candara"/>
          <w:sz w:val="24"/>
          <w:szCs w:val="24"/>
          <w:lang w:val="id-ID"/>
        </w:rPr>
      </w:pPr>
      <w:r w:rsidRPr="009E20D9">
        <w:rPr>
          <w:rFonts w:ascii="Candara" w:hAnsi="Candara"/>
          <w:sz w:val="24"/>
          <w:szCs w:val="24"/>
          <w:lang w:val="id-ID"/>
        </w:rPr>
        <w:t xml:space="preserve">memiliki </w:t>
      </w:r>
      <w:r w:rsidRPr="009E20D9">
        <w:rPr>
          <w:rFonts w:ascii="Candara" w:hAnsi="Candara"/>
          <w:i/>
          <w:iCs/>
          <w:sz w:val="24"/>
          <w:szCs w:val="24"/>
          <w:lang w:val="id-ID"/>
        </w:rPr>
        <w:t xml:space="preserve">work engagement </w:t>
      </w:r>
      <w:r w:rsidRPr="009E20D9">
        <w:rPr>
          <w:rFonts w:ascii="Candara" w:hAnsi="Candara"/>
          <w:sz w:val="24"/>
          <w:szCs w:val="24"/>
          <w:lang w:val="id-ID"/>
        </w:rPr>
        <w:t>terhadap pekerjaannya (Bakker, Albrecht &amp; Leiter, 2011).</w:t>
      </w:r>
    </w:p>
    <w:p w:rsidR="003A322D" w:rsidRPr="009E20D9" w:rsidRDefault="003A322D" w:rsidP="0095707F">
      <w:pPr>
        <w:autoSpaceDE w:val="0"/>
        <w:autoSpaceDN w:val="0"/>
        <w:adjustRightInd w:val="0"/>
        <w:jc w:val="both"/>
        <w:rPr>
          <w:rFonts w:ascii="Candara" w:hAnsi="Candara"/>
          <w:sz w:val="24"/>
          <w:szCs w:val="24"/>
          <w:lang w:val="id-ID"/>
        </w:rPr>
      </w:pPr>
      <w:r w:rsidRPr="009E20D9">
        <w:rPr>
          <w:rFonts w:ascii="Candara" w:hAnsi="Candara"/>
          <w:sz w:val="24"/>
          <w:szCs w:val="24"/>
          <w:lang w:val="id-ID"/>
        </w:rPr>
        <w:t xml:space="preserve">Data penelitian Gallup (2013) menunjukkan bahwa pada tahun 2011-2012 karyawan global dari 142 negara yang </w:t>
      </w:r>
      <w:r w:rsidRPr="009E20D9">
        <w:rPr>
          <w:rFonts w:ascii="Candara" w:hAnsi="Candara"/>
          <w:i/>
          <w:sz w:val="24"/>
          <w:szCs w:val="24"/>
          <w:lang w:val="id-ID"/>
        </w:rPr>
        <w:t>engaged</w:t>
      </w:r>
      <w:r w:rsidRPr="009E20D9">
        <w:rPr>
          <w:rFonts w:ascii="Candara" w:hAnsi="Candara"/>
          <w:sz w:val="24"/>
          <w:szCs w:val="24"/>
          <w:lang w:val="id-ID"/>
        </w:rPr>
        <w:t xml:space="preserve"> hanya berkisar 13%, </w:t>
      </w:r>
      <w:r w:rsidRPr="009E20D9">
        <w:rPr>
          <w:rFonts w:ascii="Candara" w:hAnsi="Candara"/>
          <w:i/>
          <w:sz w:val="24"/>
          <w:szCs w:val="24"/>
          <w:lang w:val="id-ID"/>
        </w:rPr>
        <w:t>not engaged</w:t>
      </w:r>
      <w:r w:rsidRPr="009E20D9">
        <w:rPr>
          <w:rFonts w:ascii="Candara" w:hAnsi="Candara"/>
          <w:sz w:val="24"/>
          <w:szCs w:val="24"/>
          <w:lang w:val="id-ID"/>
        </w:rPr>
        <w:t xml:space="preserve"> 63%</w:t>
      </w:r>
      <w:r w:rsidR="00081C00" w:rsidRPr="009E20D9">
        <w:rPr>
          <w:rFonts w:ascii="Candara" w:hAnsi="Candara"/>
          <w:sz w:val="24"/>
          <w:szCs w:val="24"/>
          <w:lang w:val="id-ID"/>
        </w:rPr>
        <w:t xml:space="preserve"> dan </w:t>
      </w:r>
      <w:r w:rsidR="00081C00" w:rsidRPr="009E20D9">
        <w:rPr>
          <w:rFonts w:ascii="Candara" w:hAnsi="Candara"/>
          <w:i/>
          <w:sz w:val="24"/>
          <w:szCs w:val="24"/>
          <w:lang w:val="id-ID"/>
        </w:rPr>
        <w:t>actively disengaged</w:t>
      </w:r>
      <w:r w:rsidR="00081C00" w:rsidRPr="009E20D9">
        <w:rPr>
          <w:rFonts w:ascii="Candara" w:hAnsi="Candara"/>
          <w:sz w:val="24"/>
          <w:szCs w:val="24"/>
          <w:lang w:val="id-ID"/>
        </w:rPr>
        <w:t xml:space="preserve"> 24%. Di Indonesia sendiri karyawan yang </w:t>
      </w:r>
      <w:r w:rsidR="00081C00" w:rsidRPr="009E20D9">
        <w:rPr>
          <w:rFonts w:ascii="Candara" w:hAnsi="Candara"/>
          <w:i/>
          <w:sz w:val="24"/>
          <w:szCs w:val="24"/>
          <w:lang w:val="id-ID"/>
        </w:rPr>
        <w:t>engaged</w:t>
      </w:r>
      <w:r w:rsidR="00081C00" w:rsidRPr="009E20D9">
        <w:rPr>
          <w:rFonts w:ascii="Candara" w:hAnsi="Candara"/>
          <w:sz w:val="24"/>
          <w:szCs w:val="24"/>
          <w:lang w:val="id-ID"/>
        </w:rPr>
        <w:t xml:space="preserve"> hanya berkisar 8% saja. Hal ini menunjukkan bahwa terdapat permasalahan dalam </w:t>
      </w:r>
      <w:r w:rsidR="00081C00" w:rsidRPr="009E20D9">
        <w:rPr>
          <w:rFonts w:ascii="Candara" w:hAnsi="Candara"/>
          <w:i/>
          <w:sz w:val="24"/>
          <w:szCs w:val="24"/>
          <w:lang w:val="id-ID"/>
        </w:rPr>
        <w:t>work engagement</w:t>
      </w:r>
      <w:r w:rsidR="00081C00" w:rsidRPr="009E20D9">
        <w:rPr>
          <w:rFonts w:ascii="Candara" w:hAnsi="Candara"/>
          <w:sz w:val="24"/>
          <w:szCs w:val="24"/>
          <w:lang w:val="id-ID"/>
        </w:rPr>
        <w:t xml:space="preserve"> karyawan di Indonesia. Perusahaan belum maksimal dalam memperhatikan kondisi karyawannya. </w:t>
      </w:r>
      <w:r w:rsidR="0095707F" w:rsidRPr="009E20D9">
        <w:rPr>
          <w:rFonts w:ascii="Candara" w:hAnsi="Candara"/>
          <w:sz w:val="24"/>
          <w:szCs w:val="24"/>
          <w:lang w:val="id-ID"/>
        </w:rPr>
        <w:t xml:space="preserve">Padahal </w:t>
      </w:r>
      <w:r w:rsidR="0095707F" w:rsidRPr="009E20D9">
        <w:rPr>
          <w:rFonts w:ascii="Candara" w:hAnsi="Candara"/>
          <w:i/>
          <w:iCs/>
          <w:sz w:val="24"/>
          <w:szCs w:val="24"/>
          <w:lang w:val="id-ID"/>
        </w:rPr>
        <w:t xml:space="preserve">work engagement </w:t>
      </w:r>
      <w:r w:rsidR="00401199">
        <w:rPr>
          <w:rFonts w:ascii="Candara" w:hAnsi="Candara"/>
          <w:sz w:val="24"/>
          <w:szCs w:val="24"/>
          <w:lang w:val="id-ID"/>
        </w:rPr>
        <w:t>karyawan tidak hanya selalu berkontribusi</w:t>
      </w:r>
      <w:r w:rsidR="0095707F" w:rsidRPr="009E20D9">
        <w:rPr>
          <w:rFonts w:ascii="Candara" w:hAnsi="Candara"/>
          <w:sz w:val="24"/>
          <w:szCs w:val="24"/>
          <w:lang w:val="id-ID"/>
        </w:rPr>
        <w:t xml:space="preserve"> pada produktivitas dan </w:t>
      </w:r>
      <w:r w:rsidR="0095707F" w:rsidRPr="009E20D9">
        <w:rPr>
          <w:rFonts w:ascii="Candara" w:hAnsi="Candara"/>
          <w:i/>
          <w:iCs/>
          <w:sz w:val="24"/>
          <w:szCs w:val="24"/>
          <w:lang w:val="id-ID"/>
        </w:rPr>
        <w:t>loyalty</w:t>
      </w:r>
      <w:r w:rsidR="0095707F" w:rsidRPr="009E20D9">
        <w:rPr>
          <w:rFonts w:ascii="Candara" w:hAnsi="Candara"/>
          <w:sz w:val="24"/>
          <w:szCs w:val="24"/>
          <w:lang w:val="id-ID"/>
        </w:rPr>
        <w:t xml:space="preserve">, tetapi juga </w:t>
      </w:r>
      <w:r w:rsidR="00401199">
        <w:rPr>
          <w:rFonts w:ascii="Candara" w:hAnsi="Candara"/>
          <w:sz w:val="24"/>
          <w:szCs w:val="24"/>
          <w:lang w:val="id-ID"/>
        </w:rPr>
        <w:t>berkontribusi</w:t>
      </w:r>
      <w:r w:rsidR="0095707F" w:rsidRPr="009E20D9">
        <w:rPr>
          <w:rFonts w:ascii="Candara" w:hAnsi="Candara"/>
          <w:sz w:val="24"/>
          <w:szCs w:val="24"/>
          <w:lang w:val="id-ID"/>
        </w:rPr>
        <w:t xml:space="preserve"> pada </w:t>
      </w:r>
      <w:r w:rsidR="00401199">
        <w:rPr>
          <w:rFonts w:ascii="Candara" w:hAnsi="Candara"/>
          <w:i/>
          <w:iCs/>
          <w:sz w:val="24"/>
          <w:szCs w:val="24"/>
          <w:lang w:val="id-ID"/>
        </w:rPr>
        <w:t>kepusan pelanggan</w:t>
      </w:r>
      <w:r w:rsidR="0095707F" w:rsidRPr="009E20D9">
        <w:rPr>
          <w:rFonts w:ascii="Candara" w:hAnsi="Candara"/>
          <w:sz w:val="24"/>
          <w:szCs w:val="24"/>
          <w:lang w:val="id-ID"/>
        </w:rPr>
        <w:t>, reputasi perusahaan dan keseluruhan nilai perusahaan (Lockwood, 2007).</w:t>
      </w:r>
    </w:p>
    <w:p w:rsidR="00CB414B" w:rsidRPr="009E20D9" w:rsidRDefault="00CB414B" w:rsidP="00CB414B">
      <w:pPr>
        <w:autoSpaceDE w:val="0"/>
        <w:autoSpaceDN w:val="0"/>
        <w:adjustRightInd w:val="0"/>
        <w:ind w:firstLine="720"/>
        <w:jc w:val="both"/>
        <w:rPr>
          <w:rFonts w:ascii="Candara" w:hAnsi="Candara"/>
          <w:sz w:val="24"/>
          <w:szCs w:val="24"/>
          <w:lang w:val="id-ID"/>
        </w:rPr>
      </w:pPr>
      <w:r w:rsidRPr="009E20D9">
        <w:rPr>
          <w:rFonts w:ascii="Candara" w:hAnsi="Candara"/>
          <w:sz w:val="24"/>
          <w:szCs w:val="24"/>
          <w:lang w:val="id-ID"/>
        </w:rPr>
        <w:lastRenderedPageBreak/>
        <w:t xml:space="preserve">Berdasarkan hasil wawancara dengan karyawan di Politeknik X Yogyakarta dan observasi lapangan disimpulkan bahwa terdapat masalah yang sering terjadi pada karyawan terkait dengan kurangnya </w:t>
      </w:r>
      <w:r w:rsidRPr="009E20D9">
        <w:rPr>
          <w:rFonts w:ascii="Candara" w:hAnsi="Candara"/>
          <w:i/>
          <w:sz w:val="24"/>
          <w:szCs w:val="24"/>
          <w:lang w:val="id-ID"/>
        </w:rPr>
        <w:t>work engagement</w:t>
      </w:r>
      <w:r w:rsidRPr="009E20D9">
        <w:rPr>
          <w:rFonts w:ascii="Candara" w:hAnsi="Candara"/>
          <w:sz w:val="24"/>
          <w:szCs w:val="24"/>
          <w:lang w:val="id-ID"/>
        </w:rPr>
        <w:t>. Dalam proses penyelesaian pekerjaan, terdapat karyawan yang mudah menyerah (</w:t>
      </w:r>
      <w:r w:rsidRPr="009E20D9">
        <w:rPr>
          <w:rFonts w:ascii="Candara" w:hAnsi="Candara"/>
          <w:i/>
          <w:sz w:val="24"/>
          <w:szCs w:val="24"/>
          <w:lang w:val="id-ID"/>
        </w:rPr>
        <w:t>vigor</w:t>
      </w:r>
      <w:r w:rsidRPr="009E20D9">
        <w:rPr>
          <w:rFonts w:ascii="Candara" w:hAnsi="Candara"/>
          <w:sz w:val="24"/>
          <w:szCs w:val="24"/>
          <w:lang w:val="id-ID"/>
        </w:rPr>
        <w:t xml:space="preserve"> rendah) dan kurang antusias terhadap pekerjaan (</w:t>
      </w:r>
      <w:r w:rsidRPr="009E20D9">
        <w:rPr>
          <w:rFonts w:ascii="Candara" w:hAnsi="Candara"/>
          <w:i/>
          <w:sz w:val="24"/>
          <w:szCs w:val="24"/>
          <w:lang w:val="id-ID"/>
        </w:rPr>
        <w:t>dedication</w:t>
      </w:r>
      <w:r w:rsidRPr="009E20D9">
        <w:rPr>
          <w:rFonts w:ascii="Candara" w:hAnsi="Candara"/>
          <w:sz w:val="24"/>
          <w:szCs w:val="24"/>
          <w:lang w:val="id-ID"/>
        </w:rPr>
        <w:t xml:space="preserve"> rendah). Apabila dikaitkan dengan revolusi industri 4.0, masalah yang terjadi biasanya terkait dengan penggunaan perangkat lunak berbasis internet, aplikasi, </w:t>
      </w:r>
      <w:r w:rsidRPr="009E20D9">
        <w:rPr>
          <w:rFonts w:ascii="Candara" w:hAnsi="Candara"/>
          <w:i/>
          <w:sz w:val="24"/>
          <w:szCs w:val="24"/>
          <w:lang w:val="id-ID"/>
        </w:rPr>
        <w:t>software</w:t>
      </w:r>
      <w:r w:rsidRPr="009E20D9">
        <w:rPr>
          <w:rFonts w:ascii="Candara" w:hAnsi="Candara"/>
          <w:sz w:val="24"/>
          <w:szCs w:val="24"/>
          <w:lang w:val="id-ID"/>
        </w:rPr>
        <w:t xml:space="preserve"> ataupun penggunaan mesin-mesin penunjang dengan teknologi terbaru. </w:t>
      </w:r>
      <w:r w:rsidR="006C17E1" w:rsidRPr="009E20D9">
        <w:rPr>
          <w:rFonts w:ascii="Candara" w:hAnsi="Candara"/>
          <w:sz w:val="24"/>
          <w:szCs w:val="24"/>
          <w:lang w:val="id-ID"/>
        </w:rPr>
        <w:t xml:space="preserve">Hal tersebut menandakan bahwa kurangnya tingkat </w:t>
      </w:r>
      <w:r w:rsidR="006C17E1" w:rsidRPr="009E20D9">
        <w:rPr>
          <w:rFonts w:ascii="Candara" w:hAnsi="Candara"/>
          <w:i/>
          <w:sz w:val="24"/>
          <w:szCs w:val="24"/>
          <w:lang w:val="id-ID"/>
        </w:rPr>
        <w:t>work engagement</w:t>
      </w:r>
      <w:r w:rsidR="006C17E1" w:rsidRPr="009E20D9">
        <w:rPr>
          <w:rFonts w:ascii="Candara" w:hAnsi="Candara"/>
          <w:sz w:val="24"/>
          <w:szCs w:val="24"/>
          <w:lang w:val="id-ID"/>
        </w:rPr>
        <w:t xml:space="preserve"> pada karyawan.</w:t>
      </w:r>
    </w:p>
    <w:p w:rsidR="00941B05" w:rsidRPr="009E20D9" w:rsidRDefault="00941B05" w:rsidP="00CB414B">
      <w:pPr>
        <w:autoSpaceDE w:val="0"/>
        <w:autoSpaceDN w:val="0"/>
        <w:adjustRightInd w:val="0"/>
        <w:ind w:firstLine="720"/>
        <w:jc w:val="both"/>
        <w:rPr>
          <w:rFonts w:ascii="Candara" w:hAnsi="Candara"/>
          <w:sz w:val="24"/>
          <w:szCs w:val="24"/>
          <w:lang w:val="id-ID"/>
        </w:rPr>
      </w:pPr>
      <w:r w:rsidRPr="009E20D9">
        <w:rPr>
          <w:rFonts w:ascii="Candara" w:hAnsi="Candara"/>
          <w:sz w:val="24"/>
          <w:szCs w:val="24"/>
          <w:lang w:val="id-ID"/>
        </w:rPr>
        <w:t xml:space="preserve">Schaufeli dan Bakker (2004) mendeskripsikan </w:t>
      </w:r>
      <w:r w:rsidRPr="009E20D9">
        <w:rPr>
          <w:rFonts w:ascii="Candara" w:hAnsi="Candara"/>
          <w:i/>
          <w:sz w:val="24"/>
          <w:szCs w:val="24"/>
          <w:lang w:val="id-ID"/>
        </w:rPr>
        <w:t>work engagement</w:t>
      </w:r>
      <w:r w:rsidRPr="009E20D9">
        <w:rPr>
          <w:rFonts w:ascii="Candara" w:hAnsi="Candara"/>
          <w:sz w:val="24"/>
          <w:szCs w:val="24"/>
          <w:lang w:val="id-ID"/>
        </w:rPr>
        <w:t xml:space="preserve"> sebagai suatu kondisi mental yang positif, memuaskan dan berkaitan dengan satu pekerjaan yang mempunyai karakteristik </w:t>
      </w:r>
      <w:r w:rsidRPr="009E20D9">
        <w:rPr>
          <w:rFonts w:ascii="Candara" w:hAnsi="Candara"/>
          <w:i/>
          <w:sz w:val="24"/>
          <w:szCs w:val="24"/>
          <w:lang w:val="id-ID"/>
        </w:rPr>
        <w:t>vigor</w:t>
      </w:r>
      <w:r w:rsidRPr="009E20D9">
        <w:rPr>
          <w:rFonts w:ascii="Candara" w:hAnsi="Candara"/>
          <w:sz w:val="24"/>
          <w:szCs w:val="24"/>
          <w:lang w:val="id-ID"/>
        </w:rPr>
        <w:t xml:space="preserve">, </w:t>
      </w:r>
      <w:r w:rsidRPr="009E20D9">
        <w:rPr>
          <w:rFonts w:ascii="Candara" w:hAnsi="Candara"/>
          <w:i/>
          <w:sz w:val="24"/>
          <w:szCs w:val="24"/>
          <w:lang w:val="id-ID"/>
        </w:rPr>
        <w:t>dedication</w:t>
      </w:r>
      <w:r w:rsidRPr="009E20D9">
        <w:rPr>
          <w:rFonts w:ascii="Candara" w:hAnsi="Candara"/>
          <w:sz w:val="24"/>
          <w:szCs w:val="24"/>
          <w:lang w:val="id-ID"/>
        </w:rPr>
        <w:t xml:space="preserve"> dan </w:t>
      </w:r>
      <w:r w:rsidRPr="009E20D9">
        <w:rPr>
          <w:rFonts w:ascii="Candara" w:hAnsi="Candara"/>
          <w:i/>
          <w:sz w:val="24"/>
          <w:szCs w:val="24"/>
          <w:lang w:val="id-ID"/>
        </w:rPr>
        <w:t>absorption</w:t>
      </w:r>
      <w:r w:rsidRPr="009E20D9">
        <w:rPr>
          <w:rFonts w:ascii="Candara" w:hAnsi="Candara"/>
          <w:sz w:val="24"/>
          <w:szCs w:val="24"/>
          <w:lang w:val="id-ID"/>
        </w:rPr>
        <w:t xml:space="preserve">. Definisi yang hampir sama dikemukakan oleh Albrecht (2010) yang menyatakan bahwa </w:t>
      </w:r>
      <w:r w:rsidRPr="009E20D9">
        <w:rPr>
          <w:rFonts w:ascii="Candara" w:hAnsi="Candara"/>
          <w:i/>
          <w:sz w:val="24"/>
          <w:szCs w:val="24"/>
          <w:lang w:val="id-ID"/>
        </w:rPr>
        <w:t>work engagement</w:t>
      </w:r>
      <w:r w:rsidRPr="009E20D9">
        <w:rPr>
          <w:rFonts w:ascii="Candara" w:hAnsi="Candara"/>
          <w:sz w:val="24"/>
          <w:szCs w:val="24"/>
          <w:lang w:val="id-ID"/>
        </w:rPr>
        <w:t xml:space="preserve"> adalah suatu keadaan karyawan yang terlibat langsung secara psikologis dengan pekerjaannya, ditunjukkan dengan antusiasme, penuh energi dan semangat. </w:t>
      </w:r>
      <w:r w:rsidR="00DA066D" w:rsidRPr="009E20D9">
        <w:rPr>
          <w:rFonts w:ascii="Candara" w:hAnsi="Candara"/>
          <w:sz w:val="24"/>
          <w:szCs w:val="24"/>
          <w:lang w:val="id-ID"/>
        </w:rPr>
        <w:t xml:space="preserve">Macey &amp; Scheneider (2008) mengatakan bahwa </w:t>
      </w:r>
      <w:r w:rsidR="00DA066D" w:rsidRPr="009E20D9">
        <w:rPr>
          <w:rFonts w:ascii="Candara" w:hAnsi="Candara"/>
          <w:i/>
          <w:sz w:val="24"/>
          <w:szCs w:val="24"/>
          <w:lang w:val="id-ID"/>
        </w:rPr>
        <w:t>work engagement</w:t>
      </w:r>
      <w:r w:rsidR="00DA066D" w:rsidRPr="009E20D9">
        <w:rPr>
          <w:rFonts w:ascii="Candara" w:hAnsi="Candara"/>
          <w:sz w:val="24"/>
          <w:szCs w:val="24"/>
          <w:lang w:val="id-ID"/>
        </w:rPr>
        <w:t xml:space="preserve"> adalah kondisi yang diinginkan, memiliki tujuan dan berkonotasi dengan keterlibatan, komitmen, semangat, antusiasme, terfokus dan penuh energi dalam bekerja sehingga memiliki komponen sikap dan perilaku kerja yang baik. </w:t>
      </w:r>
      <w:r w:rsidR="00392E93" w:rsidRPr="009E20D9">
        <w:rPr>
          <w:rFonts w:ascii="Candara" w:hAnsi="Candara"/>
          <w:sz w:val="24"/>
          <w:szCs w:val="24"/>
          <w:lang w:val="id-ID"/>
        </w:rPr>
        <w:t xml:space="preserve">Sedangkan aspek-aspek </w:t>
      </w:r>
      <w:r w:rsidR="00392E93" w:rsidRPr="005461CB">
        <w:rPr>
          <w:rFonts w:ascii="Candara" w:hAnsi="Candara"/>
          <w:i/>
          <w:sz w:val="24"/>
          <w:szCs w:val="24"/>
          <w:lang w:val="id-ID"/>
        </w:rPr>
        <w:t>work engagement</w:t>
      </w:r>
      <w:r w:rsidR="00392E93" w:rsidRPr="009E20D9">
        <w:rPr>
          <w:rFonts w:ascii="Candara" w:hAnsi="Candara"/>
          <w:sz w:val="24"/>
          <w:szCs w:val="24"/>
          <w:lang w:val="id-ID"/>
        </w:rPr>
        <w:t xml:space="preserve"> menurut Schaufeli, Salanova, Gonzales-Roma dan Bakker (2002), antara lain :</w:t>
      </w:r>
    </w:p>
    <w:p w:rsidR="00392E93" w:rsidRPr="005461CB" w:rsidRDefault="00392E93" w:rsidP="00392E93">
      <w:pPr>
        <w:pStyle w:val="ListParagraph"/>
        <w:numPr>
          <w:ilvl w:val="0"/>
          <w:numId w:val="8"/>
        </w:numPr>
        <w:autoSpaceDE w:val="0"/>
        <w:autoSpaceDN w:val="0"/>
        <w:adjustRightInd w:val="0"/>
        <w:jc w:val="both"/>
        <w:rPr>
          <w:rFonts w:ascii="Candara" w:hAnsi="Candara"/>
          <w:i/>
          <w:sz w:val="24"/>
          <w:szCs w:val="24"/>
          <w:lang w:val="id-ID"/>
        </w:rPr>
      </w:pPr>
      <w:r w:rsidRPr="005461CB">
        <w:rPr>
          <w:rFonts w:ascii="Candara" w:hAnsi="Candara"/>
          <w:i/>
          <w:sz w:val="24"/>
          <w:szCs w:val="24"/>
          <w:lang w:val="id-ID"/>
        </w:rPr>
        <w:t>Vigor</w:t>
      </w:r>
    </w:p>
    <w:p w:rsidR="00392E93" w:rsidRPr="009E20D9" w:rsidRDefault="00392E93" w:rsidP="00392E93">
      <w:pPr>
        <w:pStyle w:val="ListParagraph"/>
        <w:autoSpaceDE w:val="0"/>
        <w:autoSpaceDN w:val="0"/>
        <w:adjustRightInd w:val="0"/>
        <w:ind w:left="709"/>
        <w:jc w:val="both"/>
        <w:rPr>
          <w:rFonts w:ascii="Candara" w:hAnsi="Candara"/>
          <w:sz w:val="24"/>
          <w:szCs w:val="24"/>
          <w:lang w:val="id-ID"/>
        </w:rPr>
      </w:pPr>
      <w:r w:rsidRPr="005461CB">
        <w:rPr>
          <w:rFonts w:ascii="Candara" w:hAnsi="Candara"/>
          <w:i/>
          <w:sz w:val="24"/>
          <w:szCs w:val="24"/>
          <w:lang w:val="id-ID"/>
        </w:rPr>
        <w:lastRenderedPageBreak/>
        <w:t>Vigor</w:t>
      </w:r>
      <w:r w:rsidRPr="009E20D9">
        <w:rPr>
          <w:rFonts w:ascii="Candara" w:hAnsi="Candara"/>
          <w:sz w:val="24"/>
          <w:szCs w:val="24"/>
          <w:lang w:val="id-ID"/>
        </w:rPr>
        <w:t xml:space="preserve"> merupakan tingkat energi (kekuatan) dan ketahanan mental (resiliensi) yang tinggi saat bekerja. Karyawan yang memiliki aspek ini mampu bertahan dan tetap menekuni pekerjaannya walaupun dalam keadaan yang sulit.</w:t>
      </w:r>
    </w:p>
    <w:p w:rsidR="00392E93" w:rsidRPr="005461CB" w:rsidRDefault="00392E93" w:rsidP="00392E93">
      <w:pPr>
        <w:pStyle w:val="ListParagraph"/>
        <w:numPr>
          <w:ilvl w:val="0"/>
          <w:numId w:val="8"/>
        </w:numPr>
        <w:autoSpaceDE w:val="0"/>
        <w:autoSpaceDN w:val="0"/>
        <w:adjustRightInd w:val="0"/>
        <w:ind w:left="709"/>
        <w:jc w:val="both"/>
        <w:rPr>
          <w:rFonts w:ascii="Candara" w:hAnsi="Candara"/>
          <w:i/>
          <w:sz w:val="24"/>
          <w:szCs w:val="24"/>
          <w:lang w:val="id-ID"/>
        </w:rPr>
      </w:pPr>
      <w:r w:rsidRPr="005461CB">
        <w:rPr>
          <w:rFonts w:ascii="Candara" w:hAnsi="Candara"/>
          <w:i/>
          <w:sz w:val="24"/>
          <w:szCs w:val="24"/>
          <w:lang w:val="id-ID"/>
        </w:rPr>
        <w:t>Dedication</w:t>
      </w:r>
    </w:p>
    <w:p w:rsidR="00392E93" w:rsidRPr="009E20D9" w:rsidRDefault="00392E93" w:rsidP="00392E93">
      <w:pPr>
        <w:pStyle w:val="ListParagraph"/>
        <w:autoSpaceDE w:val="0"/>
        <w:autoSpaceDN w:val="0"/>
        <w:adjustRightInd w:val="0"/>
        <w:ind w:left="709"/>
        <w:jc w:val="both"/>
        <w:rPr>
          <w:rFonts w:ascii="Candara" w:hAnsi="Candara"/>
          <w:sz w:val="24"/>
          <w:szCs w:val="24"/>
          <w:lang w:val="id-ID"/>
        </w:rPr>
      </w:pPr>
      <w:r w:rsidRPr="005461CB">
        <w:rPr>
          <w:rFonts w:ascii="Candara" w:hAnsi="Candara"/>
          <w:i/>
          <w:sz w:val="24"/>
          <w:szCs w:val="24"/>
          <w:lang w:val="id-ID"/>
        </w:rPr>
        <w:t>Dedication</w:t>
      </w:r>
      <w:r w:rsidRPr="009E20D9">
        <w:rPr>
          <w:rFonts w:ascii="Candara" w:hAnsi="Candara"/>
          <w:sz w:val="24"/>
          <w:szCs w:val="24"/>
          <w:lang w:val="id-ID"/>
        </w:rPr>
        <w:t xml:space="preserve"> mengacu pada makna rasa, antusiasme, inspirasi, kebanggan dan tantangan. Ketika karyawan memiliki dedikasi yang tinggi terhadap pekerjaannya, maka karyawan tersebut akan menunjukkan cara kerja yang mampu menimbulkan antusiasme dan tantangan dalam penyelesaian tugas dan tanggung jawab pekerjaan.</w:t>
      </w:r>
    </w:p>
    <w:p w:rsidR="00392E93" w:rsidRPr="005461CB" w:rsidRDefault="00392E93" w:rsidP="00392E93">
      <w:pPr>
        <w:pStyle w:val="ListParagraph"/>
        <w:numPr>
          <w:ilvl w:val="0"/>
          <w:numId w:val="8"/>
        </w:numPr>
        <w:autoSpaceDE w:val="0"/>
        <w:autoSpaceDN w:val="0"/>
        <w:adjustRightInd w:val="0"/>
        <w:ind w:left="709"/>
        <w:jc w:val="both"/>
        <w:rPr>
          <w:rFonts w:ascii="Candara" w:hAnsi="Candara"/>
          <w:i/>
          <w:sz w:val="24"/>
          <w:szCs w:val="24"/>
          <w:lang w:val="id-ID"/>
        </w:rPr>
      </w:pPr>
      <w:r w:rsidRPr="005461CB">
        <w:rPr>
          <w:rFonts w:ascii="Candara" w:hAnsi="Candara"/>
          <w:i/>
          <w:sz w:val="24"/>
          <w:szCs w:val="24"/>
          <w:lang w:val="id-ID"/>
        </w:rPr>
        <w:t>Absorption</w:t>
      </w:r>
    </w:p>
    <w:p w:rsidR="00392E93" w:rsidRPr="009E20D9" w:rsidRDefault="00392E93" w:rsidP="00392E93">
      <w:pPr>
        <w:pStyle w:val="ListParagraph"/>
        <w:autoSpaceDE w:val="0"/>
        <w:autoSpaceDN w:val="0"/>
        <w:adjustRightInd w:val="0"/>
        <w:ind w:left="709"/>
        <w:jc w:val="both"/>
        <w:rPr>
          <w:rFonts w:ascii="Candara" w:hAnsi="Candara"/>
          <w:sz w:val="24"/>
          <w:szCs w:val="24"/>
          <w:lang w:val="id-ID"/>
        </w:rPr>
      </w:pPr>
      <w:r w:rsidRPr="009E20D9">
        <w:rPr>
          <w:rFonts w:ascii="Candara" w:hAnsi="Candara"/>
          <w:sz w:val="24"/>
          <w:szCs w:val="24"/>
          <w:lang w:val="id-ID"/>
        </w:rPr>
        <w:t xml:space="preserve">Absorption merupakan tingkat kedalaman karyawan dalam bekerja, di mana karyawan tersebut merasa menikmati pekerjaannya. Selain itu, karyawan tersebut juga merasa bahwa waktu bekerja berjalan cepat dan mampu mengatasi kesulitan pekerjaan. </w:t>
      </w:r>
    </w:p>
    <w:p w:rsidR="00D64065" w:rsidRPr="009E20D9" w:rsidRDefault="00D64065" w:rsidP="00A0323D">
      <w:pPr>
        <w:shd w:val="clear" w:color="auto" w:fill="FFFFFF" w:themeFill="background1"/>
        <w:ind w:firstLine="720"/>
        <w:jc w:val="both"/>
        <w:rPr>
          <w:rFonts w:ascii="Candara" w:hAnsi="Candara"/>
          <w:sz w:val="24"/>
          <w:szCs w:val="24"/>
          <w:lang w:val="id-ID"/>
        </w:rPr>
      </w:pPr>
      <w:r w:rsidRPr="009E20D9">
        <w:rPr>
          <w:rFonts w:ascii="Candara" w:hAnsi="Candara"/>
          <w:sz w:val="24"/>
          <w:szCs w:val="24"/>
          <w:lang w:val="id-ID"/>
        </w:rPr>
        <w:t xml:space="preserve">Adapun tujuan penelitian ini adalah untuk mengetahui pengaruh </w:t>
      </w:r>
      <w:r w:rsidRPr="009E20D9">
        <w:rPr>
          <w:rFonts w:ascii="Candara" w:hAnsi="Candara"/>
          <w:i/>
          <w:sz w:val="24"/>
          <w:szCs w:val="24"/>
          <w:lang w:val="id-ID"/>
        </w:rPr>
        <w:t>work life balance</w:t>
      </w:r>
      <w:r w:rsidRPr="009E20D9">
        <w:rPr>
          <w:rFonts w:ascii="Candara" w:hAnsi="Candara"/>
          <w:sz w:val="24"/>
          <w:szCs w:val="24"/>
          <w:lang w:val="id-ID"/>
        </w:rPr>
        <w:t xml:space="preserve"> terhadap </w:t>
      </w:r>
      <w:r w:rsidRPr="009E20D9">
        <w:rPr>
          <w:rFonts w:ascii="Candara" w:hAnsi="Candara"/>
          <w:i/>
          <w:sz w:val="24"/>
          <w:szCs w:val="24"/>
          <w:lang w:val="id-ID"/>
        </w:rPr>
        <w:t>work engagement</w:t>
      </w:r>
      <w:r w:rsidRPr="009E20D9">
        <w:rPr>
          <w:rFonts w:ascii="Candara" w:hAnsi="Candara"/>
          <w:sz w:val="24"/>
          <w:szCs w:val="24"/>
          <w:lang w:val="id-ID"/>
        </w:rPr>
        <w:t xml:space="preserve"> pada karyawan. </w:t>
      </w:r>
      <w:r w:rsidR="001327F3" w:rsidRPr="009E20D9">
        <w:rPr>
          <w:rFonts w:ascii="Candara" w:hAnsi="Candara"/>
          <w:sz w:val="24"/>
          <w:szCs w:val="24"/>
          <w:lang w:val="id-ID"/>
        </w:rPr>
        <w:t>Manfaat dalam penelitian ini, antara lain manfaat teoritis,yang dapat menambah wawasan ilmu pengetahuan psikologi industri organisasi dengan memberikan informasi meng</w:t>
      </w:r>
      <w:r w:rsidR="0095707F" w:rsidRPr="009E20D9">
        <w:rPr>
          <w:rFonts w:ascii="Candara" w:hAnsi="Candara"/>
          <w:sz w:val="24"/>
          <w:szCs w:val="24"/>
          <w:lang w:val="id-ID"/>
        </w:rPr>
        <w:t>enai</w:t>
      </w:r>
      <w:r w:rsidR="001327F3" w:rsidRPr="009E20D9">
        <w:rPr>
          <w:rFonts w:ascii="Candara" w:hAnsi="Candara"/>
          <w:sz w:val="24"/>
          <w:szCs w:val="24"/>
          <w:lang w:val="id-ID"/>
        </w:rPr>
        <w:t xml:space="preserve"> </w:t>
      </w:r>
      <w:r w:rsidR="001327F3" w:rsidRPr="009E20D9">
        <w:rPr>
          <w:rFonts w:ascii="Candara" w:hAnsi="Candara"/>
          <w:i/>
          <w:sz w:val="24"/>
          <w:szCs w:val="24"/>
          <w:lang w:val="id-ID"/>
        </w:rPr>
        <w:t>work engagement</w:t>
      </w:r>
      <w:r w:rsidR="0095707F" w:rsidRPr="009E20D9">
        <w:rPr>
          <w:rFonts w:ascii="Candara" w:hAnsi="Candara"/>
          <w:sz w:val="24"/>
          <w:szCs w:val="24"/>
          <w:lang w:val="id-ID"/>
        </w:rPr>
        <w:t xml:space="preserve"> dan </w:t>
      </w:r>
      <w:r w:rsidR="001327F3" w:rsidRPr="009E20D9">
        <w:rPr>
          <w:rFonts w:ascii="Candara" w:hAnsi="Candara"/>
          <w:i/>
          <w:sz w:val="24"/>
          <w:szCs w:val="24"/>
          <w:lang w:val="id-ID"/>
        </w:rPr>
        <w:t>work life balance</w:t>
      </w:r>
      <w:r w:rsidR="0095707F" w:rsidRPr="009E20D9">
        <w:rPr>
          <w:rFonts w:ascii="Candara" w:hAnsi="Candara"/>
          <w:sz w:val="24"/>
          <w:szCs w:val="24"/>
          <w:lang w:val="id-ID"/>
        </w:rPr>
        <w:t xml:space="preserve">, </w:t>
      </w:r>
      <w:r w:rsidR="001327F3" w:rsidRPr="009E20D9">
        <w:rPr>
          <w:rFonts w:ascii="Candara" w:hAnsi="Candara"/>
          <w:sz w:val="24"/>
          <w:szCs w:val="24"/>
          <w:lang w:val="id-ID"/>
        </w:rPr>
        <w:t xml:space="preserve">yang kedua adalah manfaat praktis, yang dapat digunakan sebagai bahan pertimbangan </w:t>
      </w:r>
      <w:r w:rsidR="001327F3" w:rsidRPr="009E20D9">
        <w:rPr>
          <w:rFonts w:ascii="Candara" w:hAnsi="Candara"/>
          <w:sz w:val="24"/>
          <w:szCs w:val="24"/>
          <w:lang w:val="id-ID"/>
        </w:rPr>
        <w:lastRenderedPageBreak/>
        <w:t xml:space="preserve">dan evaluasi bagi karyawan dan perusahaan terkait </w:t>
      </w:r>
      <w:r w:rsidR="001327F3" w:rsidRPr="009E20D9">
        <w:rPr>
          <w:rFonts w:ascii="Candara" w:hAnsi="Candara"/>
          <w:i/>
          <w:sz w:val="24"/>
          <w:szCs w:val="24"/>
          <w:lang w:val="id-ID"/>
        </w:rPr>
        <w:t>work engagement</w:t>
      </w:r>
      <w:r w:rsidR="0095707F" w:rsidRPr="009E20D9">
        <w:rPr>
          <w:rFonts w:ascii="Candara" w:hAnsi="Candara"/>
          <w:sz w:val="24"/>
          <w:szCs w:val="24"/>
          <w:lang w:val="id-ID"/>
        </w:rPr>
        <w:t xml:space="preserve"> dan </w:t>
      </w:r>
      <w:r w:rsidR="001327F3" w:rsidRPr="009E20D9">
        <w:rPr>
          <w:rFonts w:ascii="Candara" w:hAnsi="Candara"/>
          <w:i/>
          <w:sz w:val="24"/>
          <w:szCs w:val="24"/>
          <w:lang w:val="id-ID"/>
        </w:rPr>
        <w:t xml:space="preserve">work </w:t>
      </w:r>
      <w:r w:rsidR="00B7791B" w:rsidRPr="009E20D9">
        <w:rPr>
          <w:rFonts w:ascii="Candara" w:hAnsi="Candara"/>
          <w:i/>
          <w:sz w:val="24"/>
          <w:szCs w:val="24"/>
          <w:lang w:val="id-ID"/>
        </w:rPr>
        <w:t>l</w:t>
      </w:r>
      <w:r w:rsidR="001327F3" w:rsidRPr="009E20D9">
        <w:rPr>
          <w:rFonts w:ascii="Candara" w:hAnsi="Candara"/>
          <w:i/>
          <w:sz w:val="24"/>
          <w:szCs w:val="24"/>
          <w:lang w:val="id-ID"/>
        </w:rPr>
        <w:t>ife balance</w:t>
      </w:r>
      <w:r w:rsidR="00941B05" w:rsidRPr="009E20D9">
        <w:rPr>
          <w:rFonts w:ascii="Candara" w:hAnsi="Candara"/>
          <w:sz w:val="24"/>
          <w:szCs w:val="24"/>
          <w:lang w:val="id-ID"/>
        </w:rPr>
        <w:t xml:space="preserve">. </w:t>
      </w:r>
    </w:p>
    <w:p w:rsidR="007D3333" w:rsidRPr="009E20D9" w:rsidRDefault="007D3333" w:rsidP="00A0323D">
      <w:pPr>
        <w:shd w:val="clear" w:color="auto" w:fill="FFFFFF" w:themeFill="background1"/>
        <w:ind w:firstLine="720"/>
        <w:jc w:val="both"/>
        <w:rPr>
          <w:rFonts w:ascii="Candara" w:hAnsi="Candara"/>
          <w:sz w:val="24"/>
          <w:szCs w:val="24"/>
          <w:lang w:val="id-ID"/>
        </w:rPr>
      </w:pPr>
    </w:p>
    <w:p w:rsidR="007D3333" w:rsidRPr="009E20D9" w:rsidRDefault="009B5A88" w:rsidP="00A0323D">
      <w:pPr>
        <w:shd w:val="clear" w:color="auto" w:fill="FFFFFF" w:themeFill="background1"/>
        <w:jc w:val="both"/>
        <w:rPr>
          <w:rFonts w:ascii="Candara" w:hAnsi="Candara"/>
          <w:b/>
          <w:sz w:val="24"/>
          <w:szCs w:val="24"/>
          <w:lang w:val="id-ID"/>
        </w:rPr>
      </w:pPr>
      <w:r w:rsidRPr="009E20D9">
        <w:rPr>
          <w:rFonts w:ascii="Candara" w:hAnsi="Candara"/>
          <w:b/>
          <w:sz w:val="24"/>
          <w:szCs w:val="24"/>
          <w:lang w:val="id-ID"/>
        </w:rPr>
        <w:t>Metode Penelitian</w:t>
      </w:r>
    </w:p>
    <w:p w:rsidR="007D3333" w:rsidRPr="009E20D9" w:rsidRDefault="009B5A88" w:rsidP="00A0323D">
      <w:pPr>
        <w:shd w:val="clear" w:color="auto" w:fill="FFFFFF" w:themeFill="background1"/>
        <w:jc w:val="both"/>
        <w:rPr>
          <w:rFonts w:ascii="Candara" w:hAnsi="Candara"/>
          <w:sz w:val="24"/>
          <w:szCs w:val="24"/>
          <w:lang w:val="id-ID"/>
        </w:rPr>
      </w:pPr>
      <w:r w:rsidRPr="009E20D9">
        <w:rPr>
          <w:rFonts w:ascii="Candara" w:hAnsi="Candara"/>
          <w:sz w:val="24"/>
          <w:szCs w:val="24"/>
          <w:lang w:val="id-ID"/>
        </w:rPr>
        <w:t>M</w:t>
      </w:r>
      <w:r w:rsidR="001C1F8C" w:rsidRPr="009E20D9">
        <w:rPr>
          <w:rFonts w:ascii="Candara" w:hAnsi="Candara"/>
          <w:sz w:val="24"/>
          <w:szCs w:val="24"/>
          <w:lang w:val="id-ID"/>
        </w:rPr>
        <w:t>etode penelitian</w:t>
      </w:r>
      <w:r w:rsidRPr="009E20D9">
        <w:rPr>
          <w:rFonts w:ascii="Candara" w:hAnsi="Candara"/>
          <w:sz w:val="24"/>
          <w:szCs w:val="24"/>
          <w:lang w:val="id-ID"/>
        </w:rPr>
        <w:t xml:space="preserve"> yang digunakan dalam penelitian ini adalah metode kuantitatif. Variabel penelitian terdiri dari variabel tergantung dan variabel bebas. Variabel tergantung dalam penelitian ini adalah </w:t>
      </w:r>
      <w:r w:rsidRPr="009E20D9">
        <w:rPr>
          <w:rFonts w:ascii="Candara" w:hAnsi="Candara"/>
          <w:i/>
          <w:sz w:val="24"/>
          <w:szCs w:val="24"/>
          <w:lang w:val="id-ID"/>
        </w:rPr>
        <w:t>work engagem</w:t>
      </w:r>
      <w:r w:rsidR="001C1F8C" w:rsidRPr="009E20D9">
        <w:rPr>
          <w:rFonts w:ascii="Candara" w:hAnsi="Candara"/>
          <w:i/>
          <w:sz w:val="24"/>
          <w:szCs w:val="24"/>
          <w:lang w:val="id-ID"/>
        </w:rPr>
        <w:t>ent</w:t>
      </w:r>
      <w:r w:rsidR="001C1F8C" w:rsidRPr="009E20D9">
        <w:rPr>
          <w:rFonts w:ascii="Candara" w:hAnsi="Candara"/>
          <w:sz w:val="24"/>
          <w:szCs w:val="24"/>
          <w:lang w:val="id-ID"/>
        </w:rPr>
        <w:t xml:space="preserve">. Variabel bebas </w:t>
      </w:r>
      <w:r w:rsidRPr="009E20D9">
        <w:rPr>
          <w:rFonts w:ascii="Candara" w:hAnsi="Candara"/>
          <w:sz w:val="24"/>
          <w:szCs w:val="24"/>
          <w:lang w:val="id-ID"/>
        </w:rPr>
        <w:t>dalam penelitian i</w:t>
      </w:r>
      <w:r w:rsidR="001C1F8C" w:rsidRPr="009E20D9">
        <w:rPr>
          <w:rFonts w:ascii="Candara" w:hAnsi="Candara"/>
          <w:sz w:val="24"/>
          <w:szCs w:val="24"/>
          <w:lang w:val="id-ID"/>
        </w:rPr>
        <w:t xml:space="preserve">ni adalah </w:t>
      </w:r>
      <w:r w:rsidR="001C1F8C" w:rsidRPr="009E20D9">
        <w:rPr>
          <w:rFonts w:ascii="Candara" w:hAnsi="Candara"/>
          <w:i/>
          <w:sz w:val="24"/>
          <w:szCs w:val="24"/>
          <w:lang w:val="id-ID"/>
        </w:rPr>
        <w:t>work life balance</w:t>
      </w:r>
      <w:r w:rsidR="001C1F8C" w:rsidRPr="009E20D9">
        <w:rPr>
          <w:rFonts w:ascii="Candara" w:hAnsi="Candara"/>
          <w:sz w:val="24"/>
          <w:szCs w:val="24"/>
          <w:lang w:val="id-ID"/>
        </w:rPr>
        <w:t>.</w:t>
      </w:r>
    </w:p>
    <w:p w:rsidR="000711AC" w:rsidRPr="009E20D9" w:rsidRDefault="000711AC" w:rsidP="00A0323D">
      <w:pPr>
        <w:shd w:val="clear" w:color="auto" w:fill="FFFFFF" w:themeFill="background1"/>
        <w:jc w:val="both"/>
        <w:rPr>
          <w:rFonts w:ascii="Candara" w:hAnsi="Candara"/>
          <w:sz w:val="24"/>
          <w:szCs w:val="24"/>
          <w:lang w:val="id-ID"/>
        </w:rPr>
      </w:pPr>
    </w:p>
    <w:p w:rsidR="009B5A88" w:rsidRPr="009E20D9" w:rsidRDefault="009B5A88" w:rsidP="00A0323D">
      <w:pPr>
        <w:shd w:val="clear" w:color="auto" w:fill="FFFFFF" w:themeFill="background1"/>
        <w:jc w:val="both"/>
        <w:rPr>
          <w:rFonts w:ascii="Candara" w:hAnsi="Candara"/>
          <w:b/>
          <w:sz w:val="24"/>
          <w:szCs w:val="24"/>
          <w:lang w:val="id-ID"/>
        </w:rPr>
      </w:pPr>
      <w:r w:rsidRPr="009E20D9">
        <w:rPr>
          <w:rFonts w:ascii="Candara" w:hAnsi="Candara"/>
          <w:b/>
          <w:sz w:val="24"/>
          <w:szCs w:val="24"/>
          <w:lang w:val="id-ID"/>
        </w:rPr>
        <w:t>Subjek Penelitian</w:t>
      </w:r>
    </w:p>
    <w:p w:rsidR="00C27E25" w:rsidRPr="009E20D9" w:rsidRDefault="00A56893" w:rsidP="00A0323D">
      <w:pPr>
        <w:shd w:val="clear" w:color="auto" w:fill="FFFFFF" w:themeFill="background1"/>
        <w:jc w:val="both"/>
        <w:rPr>
          <w:rFonts w:ascii="Candara" w:hAnsi="Candara"/>
          <w:sz w:val="24"/>
          <w:szCs w:val="24"/>
          <w:lang w:val="id-ID"/>
        </w:rPr>
      </w:pPr>
      <w:r w:rsidRPr="009E20D9">
        <w:rPr>
          <w:rFonts w:ascii="Candara" w:hAnsi="Candara"/>
          <w:sz w:val="24"/>
          <w:szCs w:val="24"/>
          <w:lang w:val="id-ID"/>
        </w:rPr>
        <w:t xml:space="preserve">Populasi dalam </w:t>
      </w:r>
      <w:r w:rsidR="009B5A88" w:rsidRPr="009E20D9">
        <w:rPr>
          <w:rFonts w:ascii="Candara" w:hAnsi="Candara"/>
          <w:sz w:val="24"/>
          <w:szCs w:val="24"/>
          <w:lang w:val="id-ID"/>
        </w:rPr>
        <w:t>penelitian ini adalah karyawan Politeknik X Yogyakarta</w:t>
      </w:r>
      <w:r w:rsidRPr="009E20D9">
        <w:rPr>
          <w:rFonts w:ascii="Candara" w:hAnsi="Candara"/>
          <w:sz w:val="24"/>
          <w:szCs w:val="24"/>
          <w:lang w:val="id-ID"/>
        </w:rPr>
        <w:t xml:space="preserve"> yang berjumlah 137 orang. Penelitian ini menggunakan teknik pengambilan sampel random sampling</w:t>
      </w:r>
      <w:r w:rsidR="00BB5816" w:rsidRPr="009E20D9">
        <w:rPr>
          <w:rFonts w:ascii="Candara" w:hAnsi="Candara"/>
          <w:sz w:val="24"/>
          <w:szCs w:val="24"/>
          <w:lang w:val="id-ID"/>
        </w:rPr>
        <w:t xml:space="preserve">. </w:t>
      </w:r>
      <w:r w:rsidR="001C1F8C" w:rsidRPr="009E20D9">
        <w:rPr>
          <w:rFonts w:ascii="Candara" w:hAnsi="Candara"/>
          <w:sz w:val="24"/>
          <w:szCs w:val="24"/>
          <w:lang w:val="id-ID"/>
        </w:rPr>
        <w:t>Dalam menentukan  jumlah sampel penelitian, peneliti</w:t>
      </w:r>
      <w:r w:rsidR="00BB5816" w:rsidRPr="009E20D9">
        <w:rPr>
          <w:rFonts w:ascii="Candara" w:hAnsi="Candara"/>
          <w:sz w:val="24"/>
          <w:szCs w:val="24"/>
          <w:lang w:val="id-ID"/>
        </w:rPr>
        <w:t xml:space="preserve"> menggunakan rumus Slovin dengan taraf kesalahan 5% sehingga jumlah sampel didapatkan sebanyak 103 subjek. </w:t>
      </w:r>
    </w:p>
    <w:p w:rsidR="00EB3228" w:rsidRPr="009E20D9" w:rsidRDefault="00EB3228" w:rsidP="00A0323D">
      <w:pPr>
        <w:jc w:val="both"/>
        <w:rPr>
          <w:rFonts w:ascii="Candara" w:eastAsia="Candara" w:hAnsi="Candara" w:cs="Candara"/>
          <w:sz w:val="24"/>
          <w:szCs w:val="24"/>
          <w:lang w:val="id-ID"/>
        </w:rPr>
      </w:pPr>
    </w:p>
    <w:p w:rsidR="00F324A1" w:rsidRPr="009E20D9" w:rsidRDefault="00EA68B9" w:rsidP="00A0323D">
      <w:pPr>
        <w:jc w:val="both"/>
        <w:rPr>
          <w:rFonts w:ascii="Candara" w:eastAsia="Candara" w:hAnsi="Candara" w:cs="Candara"/>
          <w:sz w:val="24"/>
          <w:szCs w:val="24"/>
          <w:lang w:val="id-ID"/>
        </w:rPr>
      </w:pPr>
      <w:r w:rsidRPr="009E20D9">
        <w:rPr>
          <w:noProof/>
          <w:lang w:val="id-ID"/>
        </w:rPr>
        <w:drawing>
          <wp:anchor distT="0" distB="0" distL="114300" distR="114300" simplePos="0" relativeHeight="251659264" behindDoc="0" locked="0" layoutInCell="1" allowOverlap="1" wp14:anchorId="20FFF790" wp14:editId="16C91094">
            <wp:simplePos x="0" y="0"/>
            <wp:positionH relativeFrom="column">
              <wp:posOffset>445135</wp:posOffset>
            </wp:positionH>
            <wp:positionV relativeFrom="paragraph">
              <wp:posOffset>115570</wp:posOffset>
            </wp:positionV>
            <wp:extent cx="1870710" cy="946150"/>
            <wp:effectExtent l="0" t="0" r="0" b="635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1870710" cy="946150"/>
                    </a:xfrm>
                    <a:prstGeom prst="rect">
                      <a:avLst/>
                    </a:prstGeom>
                  </pic:spPr>
                </pic:pic>
              </a:graphicData>
            </a:graphic>
            <wp14:sizeRelH relativeFrom="margin">
              <wp14:pctWidth>0</wp14:pctWidth>
            </wp14:sizeRelH>
            <wp14:sizeRelV relativeFrom="margin">
              <wp14:pctHeight>0</wp14:pctHeight>
            </wp14:sizeRelV>
          </wp:anchor>
        </w:drawing>
      </w:r>
    </w:p>
    <w:p w:rsidR="00F324A1" w:rsidRPr="009E20D9" w:rsidRDefault="00F324A1" w:rsidP="00A0323D">
      <w:pPr>
        <w:jc w:val="both"/>
        <w:rPr>
          <w:rFonts w:ascii="Candara" w:eastAsia="Candara" w:hAnsi="Candara" w:cs="Candara"/>
          <w:sz w:val="24"/>
          <w:szCs w:val="24"/>
          <w:lang w:val="id-ID"/>
        </w:rPr>
      </w:pPr>
    </w:p>
    <w:p w:rsidR="00F324A1" w:rsidRPr="009E20D9" w:rsidRDefault="00F324A1" w:rsidP="00A0323D">
      <w:pPr>
        <w:jc w:val="both"/>
        <w:rPr>
          <w:rFonts w:ascii="Candara" w:eastAsia="Candara" w:hAnsi="Candara" w:cs="Candara"/>
          <w:sz w:val="24"/>
          <w:szCs w:val="24"/>
          <w:lang w:val="id-ID"/>
        </w:rPr>
      </w:pPr>
    </w:p>
    <w:p w:rsidR="00F324A1" w:rsidRPr="009E20D9" w:rsidRDefault="00F324A1" w:rsidP="00A0323D">
      <w:pPr>
        <w:jc w:val="both"/>
        <w:rPr>
          <w:rFonts w:ascii="Candara" w:eastAsia="Candara" w:hAnsi="Candara" w:cs="Candara"/>
          <w:sz w:val="24"/>
          <w:szCs w:val="24"/>
          <w:lang w:val="id-ID"/>
        </w:rPr>
      </w:pPr>
    </w:p>
    <w:p w:rsidR="00EA68B9" w:rsidRPr="009E20D9" w:rsidRDefault="00EA68B9" w:rsidP="00A0323D">
      <w:pPr>
        <w:jc w:val="both"/>
        <w:rPr>
          <w:rFonts w:ascii="Candara" w:eastAsia="Candara" w:hAnsi="Candara" w:cs="Candara"/>
          <w:sz w:val="24"/>
          <w:szCs w:val="24"/>
          <w:lang w:val="id-ID"/>
        </w:rPr>
      </w:pPr>
    </w:p>
    <w:p w:rsidR="00EA68B9" w:rsidRPr="009E20D9" w:rsidRDefault="00EA68B9" w:rsidP="00A0323D">
      <w:pPr>
        <w:jc w:val="both"/>
        <w:rPr>
          <w:rFonts w:ascii="Candara" w:eastAsia="Candara" w:hAnsi="Candara" w:cs="Candara"/>
          <w:sz w:val="24"/>
          <w:szCs w:val="24"/>
          <w:lang w:val="id-ID"/>
        </w:rPr>
      </w:pPr>
    </w:p>
    <w:p w:rsidR="00EA68B9" w:rsidRPr="009E20D9" w:rsidRDefault="00EA68B9" w:rsidP="00A0323D">
      <w:pPr>
        <w:jc w:val="both"/>
        <w:rPr>
          <w:rFonts w:ascii="Candara" w:eastAsia="Candara" w:hAnsi="Candara" w:cs="Candara"/>
          <w:sz w:val="24"/>
          <w:szCs w:val="24"/>
          <w:lang w:val="id-ID"/>
        </w:rPr>
      </w:pPr>
    </w:p>
    <w:p w:rsidR="00EB3228" w:rsidRPr="009E20D9" w:rsidRDefault="001C1F8C" w:rsidP="00A0323D">
      <w:pPr>
        <w:jc w:val="both"/>
        <w:rPr>
          <w:rFonts w:ascii="Candara" w:eastAsia="Candara" w:hAnsi="Candara" w:cs="Candara"/>
          <w:sz w:val="24"/>
          <w:szCs w:val="24"/>
          <w:lang w:val="id-ID"/>
        </w:rPr>
      </w:pPr>
      <w:r w:rsidRPr="009E20D9">
        <w:rPr>
          <w:noProof/>
          <w:lang w:val="id-ID"/>
        </w:rPr>
        <mc:AlternateContent>
          <mc:Choice Requires="wps">
            <w:drawing>
              <wp:anchor distT="0" distB="0" distL="114300" distR="114300" simplePos="0" relativeHeight="251661312" behindDoc="0" locked="0" layoutInCell="1" allowOverlap="1" wp14:anchorId="7352C756" wp14:editId="49B6145F">
                <wp:simplePos x="0" y="0"/>
                <wp:positionH relativeFrom="column">
                  <wp:posOffset>297815</wp:posOffset>
                </wp:positionH>
                <wp:positionV relativeFrom="paragraph">
                  <wp:posOffset>131445</wp:posOffset>
                </wp:positionV>
                <wp:extent cx="2179320" cy="1190625"/>
                <wp:effectExtent l="0" t="0" r="11430" b="28575"/>
                <wp:wrapNone/>
                <wp:docPr id="31" name="Rectangle 31"/>
                <wp:cNvGraphicFramePr/>
                <a:graphic xmlns:a="http://schemas.openxmlformats.org/drawingml/2006/main">
                  <a:graphicData uri="http://schemas.microsoft.com/office/word/2010/wordprocessingShape">
                    <wps:wsp>
                      <wps:cNvSpPr/>
                      <wps:spPr>
                        <a:xfrm>
                          <a:off x="0" y="0"/>
                          <a:ext cx="2179320" cy="1190625"/>
                        </a:xfrm>
                        <a:prstGeom prst="rect">
                          <a:avLst/>
                        </a:prstGeom>
                        <a:ln w="3175">
                          <a:prstDash val="dash"/>
                        </a:ln>
                      </wps:spPr>
                      <wps:style>
                        <a:lnRef idx="2">
                          <a:schemeClr val="dk1"/>
                        </a:lnRef>
                        <a:fillRef idx="1">
                          <a:schemeClr val="lt1"/>
                        </a:fillRef>
                        <a:effectRef idx="0">
                          <a:schemeClr val="dk1"/>
                        </a:effectRef>
                        <a:fontRef idx="minor">
                          <a:schemeClr val="dk1"/>
                        </a:fontRef>
                      </wps:style>
                      <wps:txbx>
                        <w:txbxContent>
                          <w:p w:rsidR="00F324A1" w:rsidRPr="00F324A1" w:rsidRDefault="00F324A1" w:rsidP="00F324A1">
                            <w:pPr>
                              <w:pStyle w:val="Heading1"/>
                              <w:jc w:val="left"/>
                              <w:rPr>
                                <w:rFonts w:ascii="Candara" w:hAnsi="Candara"/>
                                <w:b w:val="0"/>
                                <w:sz w:val="22"/>
                                <w:szCs w:val="22"/>
                                <w:lang w:val="id-ID"/>
                              </w:rPr>
                            </w:pPr>
                            <w:r>
                              <w:rPr>
                                <w:rFonts w:ascii="Candara" w:hAnsi="Candara"/>
                                <w:b w:val="0"/>
                                <w:sz w:val="22"/>
                                <w:szCs w:val="22"/>
                                <w:lang w:val="id-ID"/>
                              </w:rPr>
                              <w:t xml:space="preserve">n  </w:t>
                            </w:r>
                            <w:r w:rsidRPr="00F324A1">
                              <w:rPr>
                                <w:rFonts w:ascii="Candara" w:hAnsi="Candara"/>
                                <w:b w:val="0"/>
                                <w:sz w:val="22"/>
                                <w:szCs w:val="22"/>
                              </w:rPr>
                              <w:t>=</w:t>
                            </w:r>
                            <w:r w:rsidRPr="00F324A1">
                              <w:rPr>
                                <w:rFonts w:ascii="Candara" w:hAnsi="Candara"/>
                                <w:b w:val="0"/>
                                <w:sz w:val="22"/>
                                <w:szCs w:val="22"/>
                                <w:lang w:val="id-ID"/>
                              </w:rPr>
                              <w:t xml:space="preserve">    </w:t>
                            </w:r>
                            <m:oMath>
                              <m:f>
                                <m:fPr>
                                  <m:ctrlPr>
                                    <w:rPr>
                                      <w:rFonts w:ascii="Cambria Math" w:hAnsi="Cambria Math"/>
                                      <w:b w:val="0"/>
                                      <w:sz w:val="22"/>
                                      <w:szCs w:val="22"/>
                                    </w:rPr>
                                  </m:ctrlPr>
                                </m:fPr>
                                <m:num>
                                  <m:r>
                                    <m:rPr>
                                      <m:sty m:val="bi"/>
                                    </m:rPr>
                                    <w:rPr>
                                      <w:rFonts w:ascii="Cambria Math" w:hAnsi="Cambria Math"/>
                                      <w:sz w:val="22"/>
                                      <w:szCs w:val="22"/>
                                    </w:rPr>
                                    <m:t>137</m:t>
                                  </m:r>
                                </m:num>
                                <m:den>
                                  <m:r>
                                    <m:rPr>
                                      <m:sty m:val="b"/>
                                    </m:rPr>
                                    <w:rPr>
                                      <w:rFonts w:ascii="Cambria Math" w:hAnsi="Cambria Math"/>
                                      <w:sz w:val="22"/>
                                      <w:szCs w:val="22"/>
                                    </w:rPr>
                                    <m:t>1+(137×</m:t>
                                  </m:r>
                                  <m:d>
                                    <m:dPr>
                                      <m:ctrlPr>
                                        <w:rPr>
                                          <w:rFonts w:ascii="Cambria Math" w:hAnsi="Cambria Math"/>
                                          <w:b w:val="0"/>
                                          <w:sz w:val="22"/>
                                          <w:szCs w:val="22"/>
                                        </w:rPr>
                                      </m:ctrlPr>
                                    </m:dPr>
                                    <m:e>
                                      <m:sSup>
                                        <m:sSupPr>
                                          <m:ctrlPr>
                                            <w:rPr>
                                              <w:rFonts w:ascii="Cambria Math" w:hAnsi="Cambria Math"/>
                                              <w:b w:val="0"/>
                                              <w:sz w:val="22"/>
                                              <w:szCs w:val="22"/>
                                            </w:rPr>
                                          </m:ctrlPr>
                                        </m:sSupPr>
                                        <m:e>
                                          <m:r>
                                            <m:rPr>
                                              <m:sty m:val="b"/>
                                            </m:rPr>
                                            <w:rPr>
                                              <w:rFonts w:ascii="Cambria Math" w:hAnsi="Cambria Math"/>
                                              <w:sz w:val="22"/>
                                              <w:szCs w:val="22"/>
                                            </w:rPr>
                                            <m:t>0,05</m:t>
                                          </m:r>
                                        </m:e>
                                        <m:sup>
                                          <m:r>
                                            <m:rPr>
                                              <m:sty m:val="b"/>
                                            </m:rPr>
                                            <w:rPr>
                                              <w:rFonts w:ascii="Cambria Math" w:hAnsi="Cambria Math"/>
                                              <w:sz w:val="22"/>
                                              <w:szCs w:val="22"/>
                                            </w:rPr>
                                            <m:t>2</m:t>
                                          </m:r>
                                        </m:sup>
                                      </m:sSup>
                                      <m:ctrlPr>
                                        <w:rPr>
                                          <w:rFonts w:ascii="Cambria Math" w:hAnsi="Cambria Math"/>
                                          <w:b w:val="0"/>
                                          <w:i/>
                                          <w:sz w:val="22"/>
                                          <w:szCs w:val="22"/>
                                        </w:rPr>
                                      </m:ctrlPr>
                                    </m:e>
                                  </m:d>
                                  <m:r>
                                    <m:rPr>
                                      <m:sty m:val="bi"/>
                                    </m:rPr>
                                    <w:rPr>
                                      <w:rFonts w:ascii="Cambria Math" w:hAnsi="Cambria Math"/>
                                      <w:sz w:val="22"/>
                                      <w:szCs w:val="22"/>
                                    </w:rPr>
                                    <m:t>)</m:t>
                                  </m:r>
                                </m:den>
                              </m:f>
                            </m:oMath>
                          </w:p>
                          <w:p w:rsidR="00F324A1" w:rsidRPr="00F324A1" w:rsidRDefault="00F324A1" w:rsidP="00F324A1">
                            <w:pPr>
                              <w:rPr>
                                <w:rFonts w:ascii="Candara" w:eastAsiaTheme="minorEastAsia" w:hAnsi="Candara"/>
                                <w:sz w:val="22"/>
                                <w:szCs w:val="22"/>
                                <w:lang w:val="id-ID"/>
                              </w:rPr>
                            </w:pPr>
                            <w:r w:rsidRPr="00F324A1">
                              <w:rPr>
                                <w:rFonts w:ascii="Candara" w:hAnsi="Candara"/>
                                <w:sz w:val="22"/>
                                <w:szCs w:val="22"/>
                                <w:lang w:val="id-ID"/>
                              </w:rPr>
                              <w:t xml:space="preserve">   </w:t>
                            </w:r>
                            <w:r>
                              <w:rPr>
                                <w:rFonts w:ascii="Candara" w:hAnsi="Candara"/>
                                <w:sz w:val="22"/>
                                <w:szCs w:val="22"/>
                                <w:lang w:val="id-ID"/>
                              </w:rPr>
                              <w:t xml:space="preserve"> </w:t>
                            </w:r>
                            <w:r w:rsidRPr="00F324A1">
                              <w:rPr>
                                <w:rFonts w:ascii="Candara" w:hAnsi="Candara"/>
                                <w:sz w:val="22"/>
                                <w:szCs w:val="22"/>
                                <w:lang w:val="id-ID"/>
                              </w:rPr>
                              <w:t xml:space="preserve">=    </w:t>
                            </w:r>
                            <m:oMath>
                              <m:f>
                                <m:fPr>
                                  <m:ctrlPr>
                                    <w:rPr>
                                      <w:rFonts w:ascii="Cambria Math" w:hAnsi="Cambria Math"/>
                                      <w:i/>
                                      <w:sz w:val="22"/>
                                      <w:szCs w:val="22"/>
                                      <w:lang w:val="id-ID"/>
                                    </w:rPr>
                                  </m:ctrlPr>
                                </m:fPr>
                                <m:num>
                                  <m:r>
                                    <w:rPr>
                                      <w:rFonts w:ascii="Cambria Math" w:hAnsi="Cambria Math"/>
                                      <w:sz w:val="22"/>
                                      <w:szCs w:val="22"/>
                                      <w:lang w:val="id-ID"/>
                                    </w:rPr>
                                    <m:t>137</m:t>
                                  </m:r>
                                </m:num>
                                <m:den>
                                  <m:r>
                                    <w:rPr>
                                      <w:rFonts w:ascii="Cambria Math" w:hAnsi="Cambria Math"/>
                                      <w:sz w:val="22"/>
                                      <w:szCs w:val="22"/>
                                      <w:lang w:val="id-ID"/>
                                    </w:rPr>
                                    <m:t>1+(137×0,0025)</m:t>
                                  </m:r>
                                </m:den>
                              </m:f>
                            </m:oMath>
                            <w:r w:rsidRPr="00F324A1">
                              <w:rPr>
                                <w:rFonts w:ascii="Candara" w:eastAsiaTheme="minorEastAsia" w:hAnsi="Candara"/>
                                <w:sz w:val="22"/>
                                <w:szCs w:val="22"/>
                                <w:lang w:val="id-ID"/>
                              </w:rPr>
                              <w:t xml:space="preserve">  =    </w:t>
                            </w:r>
                            <m:oMath>
                              <m:f>
                                <m:fPr>
                                  <m:ctrlPr>
                                    <w:rPr>
                                      <w:rFonts w:ascii="Cambria Math" w:hAnsi="Cambria Math"/>
                                      <w:i/>
                                      <w:sz w:val="22"/>
                                      <w:szCs w:val="22"/>
                                      <w:lang w:val="id-ID"/>
                                    </w:rPr>
                                  </m:ctrlPr>
                                </m:fPr>
                                <m:num>
                                  <m:r>
                                    <w:rPr>
                                      <w:rFonts w:ascii="Cambria Math" w:hAnsi="Cambria Math"/>
                                      <w:sz w:val="22"/>
                                      <w:szCs w:val="22"/>
                                      <w:lang w:val="id-ID"/>
                                    </w:rPr>
                                    <m:t>137</m:t>
                                  </m:r>
                                </m:num>
                                <m:den>
                                  <m:r>
                                    <w:rPr>
                                      <w:rFonts w:ascii="Cambria Math" w:hAnsi="Cambria Math"/>
                                      <w:sz w:val="22"/>
                                      <w:szCs w:val="22"/>
                                      <w:lang w:val="id-ID"/>
                                    </w:rPr>
                                    <m:t>1+0,3325</m:t>
                                  </m:r>
                                </m:den>
                              </m:f>
                            </m:oMath>
                          </w:p>
                          <w:p w:rsidR="00F324A1" w:rsidRPr="00F324A1" w:rsidRDefault="00F324A1" w:rsidP="00F324A1">
                            <w:pPr>
                              <w:rPr>
                                <w:rFonts w:ascii="Candara" w:eastAsiaTheme="minorEastAsia" w:hAnsi="Candara"/>
                                <w:b/>
                                <w:sz w:val="22"/>
                                <w:szCs w:val="22"/>
                                <w:lang w:val="id-ID"/>
                              </w:rPr>
                            </w:pPr>
                            <w:r w:rsidRPr="00F324A1">
                              <w:rPr>
                                <w:rFonts w:ascii="Candara" w:hAnsi="Candara"/>
                                <w:sz w:val="22"/>
                                <w:szCs w:val="22"/>
                                <w:lang w:val="id-ID"/>
                              </w:rPr>
                              <w:t xml:space="preserve">   </w:t>
                            </w:r>
                            <w:r>
                              <w:rPr>
                                <w:rFonts w:ascii="Candara" w:hAnsi="Candara"/>
                                <w:sz w:val="22"/>
                                <w:szCs w:val="22"/>
                                <w:lang w:val="id-ID"/>
                              </w:rPr>
                              <w:t xml:space="preserve"> </w:t>
                            </w:r>
                            <w:r w:rsidRPr="00F324A1">
                              <w:rPr>
                                <w:rFonts w:ascii="Candara" w:eastAsiaTheme="minorEastAsia" w:hAnsi="Candara"/>
                                <w:sz w:val="22"/>
                                <w:szCs w:val="22"/>
                                <w:lang w:val="id-ID"/>
                              </w:rPr>
                              <w:t>=</w:t>
                            </w:r>
                            <w:r>
                              <w:rPr>
                                <w:rFonts w:ascii="Candara" w:eastAsiaTheme="minorEastAsia" w:hAnsi="Candara"/>
                                <w:sz w:val="22"/>
                                <w:szCs w:val="22"/>
                                <w:lang w:val="id-ID"/>
                              </w:rPr>
                              <w:t xml:space="preserve">    </w:t>
                            </w:r>
                            <w:r w:rsidRPr="00F324A1">
                              <w:rPr>
                                <w:rFonts w:ascii="Candara" w:eastAsiaTheme="minorEastAsia" w:hAnsi="Candara"/>
                                <w:sz w:val="22"/>
                                <w:szCs w:val="22"/>
                                <w:lang w:val="id-ID"/>
                              </w:rPr>
                              <w:t xml:space="preserve"> </w:t>
                            </w:r>
                            <m:oMath>
                              <m:f>
                                <m:fPr>
                                  <m:ctrlPr>
                                    <w:rPr>
                                      <w:rFonts w:ascii="Cambria Math" w:eastAsiaTheme="minorEastAsia" w:hAnsi="Cambria Math"/>
                                      <w:i/>
                                      <w:sz w:val="22"/>
                                      <w:szCs w:val="22"/>
                                      <w:lang w:val="id-ID"/>
                                    </w:rPr>
                                  </m:ctrlPr>
                                </m:fPr>
                                <m:num>
                                  <m:r>
                                    <w:rPr>
                                      <w:rFonts w:ascii="Cambria Math" w:eastAsiaTheme="minorEastAsia" w:hAnsi="Cambria Math"/>
                                      <w:sz w:val="22"/>
                                      <w:szCs w:val="22"/>
                                      <w:lang w:val="id-ID"/>
                                    </w:rPr>
                                    <m:t>137</m:t>
                                  </m:r>
                                </m:num>
                                <m:den>
                                  <m:r>
                                    <w:rPr>
                                      <w:rFonts w:ascii="Cambria Math" w:eastAsiaTheme="minorEastAsia" w:hAnsi="Cambria Math"/>
                                      <w:sz w:val="22"/>
                                      <w:szCs w:val="22"/>
                                      <w:lang w:val="id-ID"/>
                                    </w:rPr>
                                    <m:t>1,325</m:t>
                                  </m:r>
                                </m:den>
                              </m:f>
                            </m:oMath>
                            <w:r w:rsidRPr="00F324A1">
                              <w:rPr>
                                <w:rFonts w:ascii="Candara" w:eastAsiaTheme="minorEastAsia" w:hAnsi="Candara"/>
                                <w:sz w:val="22"/>
                                <w:szCs w:val="22"/>
                                <w:lang w:val="id-ID"/>
                              </w:rPr>
                              <w:t xml:space="preserve">   =   </w:t>
                            </w:r>
                            <w:r w:rsidRPr="00F324A1">
                              <w:rPr>
                                <w:rFonts w:ascii="Candara" w:eastAsiaTheme="minorEastAsia" w:hAnsi="Candara"/>
                                <w:b/>
                                <w:sz w:val="22"/>
                                <w:szCs w:val="22"/>
                                <w:lang w:val="id-ID"/>
                              </w:rPr>
                              <w:t>103,38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1" o:spid="_x0000_s1026" style="position:absolute;left:0;text-align:left;margin-left:23.45pt;margin-top:10.35pt;width:171.6pt;height:9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" fillcolor="white [3201]" strokecolor="black [3200]" strokeweight=".25pt">
                <v:stroke dashstyle="dash"/>
                <v:textbox>
                  <w:txbxContent>
                    <w:p w:rsidR="00F324A1" w:rsidRPr="00F324A1" w:rsidRDefault="00F324A1" w:rsidP="00F324A1">
                      <w:pPr>
                        <w:pStyle w:val="Heading1"/>
                        <w:jc w:val="left"/>
                        <w:rPr>
                          <w:rFonts w:ascii="Candara" w:hAnsi="Candara"/>
                          <w:b w:val="0"/>
                          <w:sz w:val="22"/>
                          <w:szCs w:val="22"/>
                          <w:lang w:val="id-ID"/>
                        </w:rPr>
                      </w:pPr>
                      <w:r>
                        <w:rPr>
                          <w:rFonts w:ascii="Candara" w:hAnsi="Candara"/>
                          <w:b w:val="0"/>
                          <w:sz w:val="22"/>
                          <w:szCs w:val="22"/>
                          <w:lang w:val="id-ID"/>
                        </w:rPr>
                        <w:t xml:space="preserve">n  </w:t>
                      </w:r>
                      <w:r w:rsidRPr="00F324A1">
                        <w:rPr>
                          <w:rFonts w:ascii="Candara" w:hAnsi="Candara"/>
                          <w:b w:val="0"/>
                          <w:sz w:val="22"/>
                          <w:szCs w:val="22"/>
                        </w:rPr>
                        <w:t>=</w:t>
                      </w:r>
                      <w:r w:rsidRPr="00F324A1">
                        <w:rPr>
                          <w:rFonts w:ascii="Candara" w:hAnsi="Candara"/>
                          <w:b w:val="0"/>
                          <w:sz w:val="22"/>
                          <w:szCs w:val="22"/>
                          <w:lang w:val="id-ID"/>
                        </w:rPr>
                        <w:t xml:space="preserve">    </w:t>
                      </w:r>
                      <m:oMath>
                        <m:f>
                          <m:fPr>
                            <m:ctrlPr>
                              <w:rPr>
                                <w:rFonts w:ascii="Cambria Math" w:hAnsi="Cambria Math"/>
                                <w:b w:val="0"/>
                                <w:sz w:val="22"/>
                                <w:szCs w:val="22"/>
                              </w:rPr>
                            </m:ctrlPr>
                          </m:fPr>
                          <m:num>
                            <m:r>
                              <m:rPr>
                                <m:sty m:val="bi"/>
                              </m:rPr>
                              <w:rPr>
                                <w:rFonts w:ascii="Cambria Math" w:hAnsi="Cambria Math"/>
                                <w:sz w:val="22"/>
                                <w:szCs w:val="22"/>
                              </w:rPr>
                              <m:t>137</m:t>
                            </m:r>
                          </m:num>
                          <m:den>
                            <m:r>
                              <m:rPr>
                                <m:sty m:val="b"/>
                              </m:rPr>
                              <w:rPr>
                                <w:rFonts w:ascii="Cambria Math" w:hAnsi="Cambria Math"/>
                                <w:sz w:val="22"/>
                                <w:szCs w:val="22"/>
                              </w:rPr>
                              <m:t>1+(137×</m:t>
                            </m:r>
                            <m:d>
                              <m:dPr>
                                <m:ctrlPr>
                                  <w:rPr>
                                    <w:rFonts w:ascii="Cambria Math" w:hAnsi="Cambria Math"/>
                                    <w:b w:val="0"/>
                                    <w:sz w:val="22"/>
                                    <w:szCs w:val="22"/>
                                  </w:rPr>
                                </m:ctrlPr>
                              </m:dPr>
                              <m:e>
                                <m:sSup>
                                  <m:sSupPr>
                                    <m:ctrlPr>
                                      <w:rPr>
                                        <w:rFonts w:ascii="Cambria Math" w:hAnsi="Cambria Math"/>
                                        <w:b w:val="0"/>
                                        <w:sz w:val="22"/>
                                        <w:szCs w:val="22"/>
                                      </w:rPr>
                                    </m:ctrlPr>
                                  </m:sSupPr>
                                  <m:e>
                                    <m:r>
                                      <m:rPr>
                                        <m:sty m:val="b"/>
                                      </m:rPr>
                                      <w:rPr>
                                        <w:rFonts w:ascii="Cambria Math" w:hAnsi="Cambria Math"/>
                                        <w:sz w:val="22"/>
                                        <w:szCs w:val="22"/>
                                      </w:rPr>
                                      <m:t>0,05</m:t>
                                    </m:r>
                                  </m:e>
                                  <m:sup>
                                    <m:r>
                                      <m:rPr>
                                        <m:sty m:val="b"/>
                                      </m:rPr>
                                      <w:rPr>
                                        <w:rFonts w:ascii="Cambria Math" w:hAnsi="Cambria Math"/>
                                        <w:sz w:val="22"/>
                                        <w:szCs w:val="22"/>
                                      </w:rPr>
                                      <m:t>2</m:t>
                                    </m:r>
                                  </m:sup>
                                </m:sSup>
                                <m:ctrlPr>
                                  <w:rPr>
                                    <w:rFonts w:ascii="Cambria Math" w:hAnsi="Cambria Math"/>
                                    <w:b w:val="0"/>
                                    <w:i/>
                                    <w:sz w:val="22"/>
                                    <w:szCs w:val="22"/>
                                  </w:rPr>
                                </m:ctrlPr>
                              </m:e>
                            </m:d>
                            <m:r>
                              <m:rPr>
                                <m:sty m:val="bi"/>
                              </m:rPr>
                              <w:rPr>
                                <w:rFonts w:ascii="Cambria Math" w:hAnsi="Cambria Math"/>
                                <w:sz w:val="22"/>
                                <w:szCs w:val="22"/>
                              </w:rPr>
                              <m:t>)</m:t>
                            </m:r>
                          </m:den>
                        </m:f>
                      </m:oMath>
                    </w:p>
                    <w:p w:rsidR="00F324A1" w:rsidRPr="00F324A1" w:rsidRDefault="00F324A1" w:rsidP="00F324A1">
                      <w:pPr>
                        <w:rPr>
                          <w:rFonts w:ascii="Candara" w:eastAsiaTheme="minorEastAsia" w:hAnsi="Candara"/>
                          <w:sz w:val="22"/>
                          <w:szCs w:val="22"/>
                          <w:lang w:val="id-ID"/>
                        </w:rPr>
                      </w:pPr>
                      <w:r w:rsidRPr="00F324A1">
                        <w:rPr>
                          <w:rFonts w:ascii="Candara" w:hAnsi="Candara"/>
                          <w:sz w:val="22"/>
                          <w:szCs w:val="22"/>
                          <w:lang w:val="id-ID"/>
                        </w:rPr>
                        <w:t xml:space="preserve">   </w:t>
                      </w:r>
                      <w:r>
                        <w:rPr>
                          <w:rFonts w:ascii="Candara" w:hAnsi="Candara"/>
                          <w:sz w:val="22"/>
                          <w:szCs w:val="22"/>
                          <w:lang w:val="id-ID"/>
                        </w:rPr>
                        <w:t xml:space="preserve"> </w:t>
                      </w:r>
                      <w:r w:rsidRPr="00F324A1">
                        <w:rPr>
                          <w:rFonts w:ascii="Candara" w:hAnsi="Candara"/>
                          <w:sz w:val="22"/>
                          <w:szCs w:val="22"/>
                          <w:lang w:val="id-ID"/>
                        </w:rPr>
                        <w:t xml:space="preserve">=    </w:t>
                      </w:r>
                      <m:oMath>
                        <m:f>
                          <m:fPr>
                            <m:ctrlPr>
                              <w:rPr>
                                <w:rFonts w:ascii="Cambria Math" w:hAnsi="Cambria Math"/>
                                <w:i/>
                                <w:sz w:val="22"/>
                                <w:szCs w:val="22"/>
                                <w:lang w:val="id-ID"/>
                              </w:rPr>
                            </m:ctrlPr>
                          </m:fPr>
                          <m:num>
                            <m:r>
                              <w:rPr>
                                <w:rFonts w:ascii="Cambria Math" w:hAnsi="Cambria Math"/>
                                <w:sz w:val="22"/>
                                <w:szCs w:val="22"/>
                                <w:lang w:val="id-ID"/>
                              </w:rPr>
                              <m:t>137</m:t>
                            </m:r>
                          </m:num>
                          <m:den>
                            <m:r>
                              <w:rPr>
                                <w:rFonts w:ascii="Cambria Math" w:hAnsi="Cambria Math"/>
                                <w:sz w:val="22"/>
                                <w:szCs w:val="22"/>
                                <w:lang w:val="id-ID"/>
                              </w:rPr>
                              <m:t>1+(137×0,0025)</m:t>
                            </m:r>
                          </m:den>
                        </m:f>
                      </m:oMath>
                      <w:r w:rsidRPr="00F324A1">
                        <w:rPr>
                          <w:rFonts w:ascii="Candara" w:eastAsiaTheme="minorEastAsia" w:hAnsi="Candara"/>
                          <w:sz w:val="22"/>
                          <w:szCs w:val="22"/>
                          <w:lang w:val="id-ID"/>
                        </w:rPr>
                        <w:t xml:space="preserve">  =    </w:t>
                      </w:r>
                      <m:oMath>
                        <m:f>
                          <m:fPr>
                            <m:ctrlPr>
                              <w:rPr>
                                <w:rFonts w:ascii="Cambria Math" w:hAnsi="Cambria Math"/>
                                <w:i/>
                                <w:sz w:val="22"/>
                                <w:szCs w:val="22"/>
                                <w:lang w:val="id-ID"/>
                              </w:rPr>
                            </m:ctrlPr>
                          </m:fPr>
                          <m:num>
                            <m:r>
                              <w:rPr>
                                <w:rFonts w:ascii="Cambria Math" w:hAnsi="Cambria Math"/>
                                <w:sz w:val="22"/>
                                <w:szCs w:val="22"/>
                                <w:lang w:val="id-ID"/>
                              </w:rPr>
                              <m:t>137</m:t>
                            </m:r>
                          </m:num>
                          <m:den>
                            <m:r>
                              <w:rPr>
                                <w:rFonts w:ascii="Cambria Math" w:hAnsi="Cambria Math"/>
                                <w:sz w:val="22"/>
                                <w:szCs w:val="22"/>
                                <w:lang w:val="id-ID"/>
                              </w:rPr>
                              <m:t>1+0,3325</m:t>
                            </m:r>
                          </m:den>
                        </m:f>
                      </m:oMath>
                    </w:p>
                    <w:p w:rsidR="00F324A1" w:rsidRPr="00F324A1" w:rsidRDefault="00F324A1" w:rsidP="00F324A1">
                      <w:pPr>
                        <w:rPr>
                          <w:rFonts w:ascii="Candara" w:eastAsiaTheme="minorEastAsia" w:hAnsi="Candara"/>
                          <w:b/>
                          <w:sz w:val="22"/>
                          <w:szCs w:val="22"/>
                          <w:lang w:val="id-ID"/>
                        </w:rPr>
                      </w:pPr>
                      <w:r w:rsidRPr="00F324A1">
                        <w:rPr>
                          <w:rFonts w:ascii="Candara" w:hAnsi="Candara"/>
                          <w:sz w:val="22"/>
                          <w:szCs w:val="22"/>
                          <w:lang w:val="id-ID"/>
                        </w:rPr>
                        <w:t xml:space="preserve">   </w:t>
                      </w:r>
                      <w:r>
                        <w:rPr>
                          <w:rFonts w:ascii="Candara" w:hAnsi="Candara"/>
                          <w:sz w:val="22"/>
                          <w:szCs w:val="22"/>
                          <w:lang w:val="id-ID"/>
                        </w:rPr>
                        <w:t xml:space="preserve"> </w:t>
                      </w:r>
                      <w:r w:rsidRPr="00F324A1">
                        <w:rPr>
                          <w:rFonts w:ascii="Candara" w:eastAsiaTheme="minorEastAsia" w:hAnsi="Candara"/>
                          <w:sz w:val="22"/>
                          <w:szCs w:val="22"/>
                          <w:lang w:val="id-ID"/>
                        </w:rPr>
                        <w:t>=</w:t>
                      </w:r>
                      <w:r>
                        <w:rPr>
                          <w:rFonts w:ascii="Candara" w:eastAsiaTheme="minorEastAsia" w:hAnsi="Candara"/>
                          <w:sz w:val="22"/>
                          <w:szCs w:val="22"/>
                          <w:lang w:val="id-ID"/>
                        </w:rPr>
                        <w:t xml:space="preserve">    </w:t>
                      </w:r>
                      <w:r w:rsidRPr="00F324A1">
                        <w:rPr>
                          <w:rFonts w:ascii="Candara" w:eastAsiaTheme="minorEastAsia" w:hAnsi="Candara"/>
                          <w:sz w:val="22"/>
                          <w:szCs w:val="22"/>
                          <w:lang w:val="id-ID"/>
                        </w:rPr>
                        <w:t xml:space="preserve"> </w:t>
                      </w:r>
                      <m:oMath>
                        <m:f>
                          <m:fPr>
                            <m:ctrlPr>
                              <w:rPr>
                                <w:rFonts w:ascii="Cambria Math" w:eastAsiaTheme="minorEastAsia" w:hAnsi="Cambria Math"/>
                                <w:i/>
                                <w:sz w:val="22"/>
                                <w:szCs w:val="22"/>
                                <w:lang w:val="id-ID"/>
                              </w:rPr>
                            </m:ctrlPr>
                          </m:fPr>
                          <m:num>
                            <m:r>
                              <w:rPr>
                                <w:rFonts w:ascii="Cambria Math" w:eastAsiaTheme="minorEastAsia" w:hAnsi="Cambria Math"/>
                                <w:sz w:val="22"/>
                                <w:szCs w:val="22"/>
                                <w:lang w:val="id-ID"/>
                              </w:rPr>
                              <m:t>137</m:t>
                            </m:r>
                          </m:num>
                          <m:den>
                            <m:r>
                              <w:rPr>
                                <w:rFonts w:ascii="Cambria Math" w:eastAsiaTheme="minorEastAsia" w:hAnsi="Cambria Math"/>
                                <w:sz w:val="22"/>
                                <w:szCs w:val="22"/>
                                <w:lang w:val="id-ID"/>
                              </w:rPr>
                              <m:t>1,325</m:t>
                            </m:r>
                          </m:den>
                        </m:f>
                      </m:oMath>
                      <w:r w:rsidRPr="00F324A1">
                        <w:rPr>
                          <w:rFonts w:ascii="Candara" w:eastAsiaTheme="minorEastAsia" w:hAnsi="Candara"/>
                          <w:sz w:val="22"/>
                          <w:szCs w:val="22"/>
                          <w:lang w:val="id-ID"/>
                        </w:rPr>
                        <w:t xml:space="preserve">   =   </w:t>
                      </w:r>
                      <w:r w:rsidRPr="00F324A1">
                        <w:rPr>
                          <w:rFonts w:ascii="Candara" w:eastAsiaTheme="minorEastAsia" w:hAnsi="Candara"/>
                          <w:b/>
                          <w:sz w:val="22"/>
                          <w:szCs w:val="22"/>
                          <w:lang w:val="id-ID"/>
                        </w:rPr>
                        <w:t>103,38</w:t>
                      </w:r>
                    </w:p>
                  </w:txbxContent>
                </v:textbox>
              </v:rect>
            </w:pict>
          </mc:Fallback>
        </mc:AlternateContent>
      </w:r>
    </w:p>
    <w:p w:rsidR="00F324A1" w:rsidRPr="009E20D9" w:rsidRDefault="00F324A1" w:rsidP="00A0323D">
      <w:pPr>
        <w:jc w:val="both"/>
        <w:rPr>
          <w:rFonts w:ascii="Candara" w:eastAsia="Candara" w:hAnsi="Candara" w:cs="Candara"/>
          <w:sz w:val="24"/>
          <w:szCs w:val="24"/>
          <w:lang w:val="id-ID"/>
        </w:rPr>
      </w:pPr>
    </w:p>
    <w:p w:rsidR="00F324A1" w:rsidRPr="009E20D9" w:rsidRDefault="00F324A1" w:rsidP="00A0323D">
      <w:pPr>
        <w:jc w:val="both"/>
        <w:rPr>
          <w:rFonts w:ascii="Candara" w:eastAsia="Candara" w:hAnsi="Candara" w:cs="Candara"/>
          <w:sz w:val="24"/>
          <w:szCs w:val="24"/>
          <w:lang w:val="id-ID"/>
        </w:rPr>
      </w:pPr>
    </w:p>
    <w:p w:rsidR="00F324A1" w:rsidRPr="009E20D9" w:rsidRDefault="00F324A1" w:rsidP="00A0323D">
      <w:pPr>
        <w:jc w:val="both"/>
        <w:rPr>
          <w:rFonts w:ascii="Candara" w:eastAsia="Candara" w:hAnsi="Candara" w:cs="Candara"/>
          <w:sz w:val="24"/>
          <w:szCs w:val="24"/>
          <w:lang w:val="id-ID"/>
        </w:rPr>
      </w:pPr>
    </w:p>
    <w:p w:rsidR="00F324A1" w:rsidRPr="009E20D9" w:rsidRDefault="00F324A1" w:rsidP="00A0323D">
      <w:pPr>
        <w:jc w:val="both"/>
        <w:rPr>
          <w:rFonts w:ascii="Candara" w:eastAsia="Candara" w:hAnsi="Candara" w:cs="Candara"/>
          <w:sz w:val="24"/>
          <w:szCs w:val="24"/>
          <w:lang w:val="id-ID"/>
        </w:rPr>
      </w:pPr>
    </w:p>
    <w:p w:rsidR="00F324A1" w:rsidRPr="009E20D9" w:rsidRDefault="00F324A1" w:rsidP="00A0323D">
      <w:pPr>
        <w:jc w:val="both"/>
        <w:rPr>
          <w:rFonts w:ascii="Candara" w:eastAsia="Candara" w:hAnsi="Candara" w:cs="Candara"/>
          <w:sz w:val="24"/>
          <w:szCs w:val="24"/>
          <w:lang w:val="id-ID"/>
        </w:rPr>
      </w:pPr>
    </w:p>
    <w:p w:rsidR="00F324A1" w:rsidRPr="009E20D9" w:rsidRDefault="00F324A1" w:rsidP="00A0323D">
      <w:pPr>
        <w:jc w:val="both"/>
        <w:rPr>
          <w:rFonts w:ascii="Candara" w:eastAsia="Candara" w:hAnsi="Candara" w:cs="Candara"/>
          <w:sz w:val="24"/>
          <w:szCs w:val="24"/>
          <w:lang w:val="id-ID"/>
        </w:rPr>
      </w:pPr>
    </w:p>
    <w:p w:rsidR="00F324A1" w:rsidRPr="009E20D9" w:rsidRDefault="00F324A1" w:rsidP="00A0323D">
      <w:pPr>
        <w:jc w:val="both"/>
        <w:rPr>
          <w:rFonts w:ascii="Candara" w:eastAsia="Candara" w:hAnsi="Candara" w:cs="Candara"/>
          <w:sz w:val="24"/>
          <w:szCs w:val="24"/>
          <w:lang w:val="id-ID"/>
        </w:rPr>
      </w:pPr>
    </w:p>
    <w:p w:rsidR="00EB3228" w:rsidRPr="009E20D9" w:rsidRDefault="00EB3228" w:rsidP="00A0323D">
      <w:pPr>
        <w:jc w:val="both"/>
        <w:rPr>
          <w:rFonts w:ascii="Candara" w:eastAsia="Candara" w:hAnsi="Candara" w:cs="Candara"/>
          <w:b/>
          <w:sz w:val="24"/>
          <w:szCs w:val="24"/>
          <w:lang w:val="id-ID"/>
        </w:rPr>
      </w:pPr>
      <w:r w:rsidRPr="009E20D9">
        <w:rPr>
          <w:rFonts w:ascii="Candara" w:eastAsia="Candara" w:hAnsi="Candara" w:cs="Candara"/>
          <w:b/>
          <w:sz w:val="24"/>
          <w:szCs w:val="24"/>
          <w:lang w:val="id-ID"/>
        </w:rPr>
        <w:t>Metode Pengumpulan Data</w:t>
      </w:r>
    </w:p>
    <w:p w:rsidR="00EB3228" w:rsidRPr="009E20D9" w:rsidRDefault="008470ED" w:rsidP="00A0323D">
      <w:pPr>
        <w:jc w:val="both"/>
        <w:rPr>
          <w:rFonts w:ascii="Candara" w:eastAsia="Candara" w:hAnsi="Candara" w:cs="Candara"/>
          <w:sz w:val="24"/>
          <w:szCs w:val="24"/>
          <w:lang w:val="id-ID"/>
        </w:rPr>
      </w:pPr>
      <w:r w:rsidRPr="009E20D9">
        <w:rPr>
          <w:rFonts w:ascii="Candara" w:eastAsia="Candara" w:hAnsi="Candara" w:cs="Candara"/>
          <w:sz w:val="24"/>
          <w:szCs w:val="24"/>
          <w:lang w:val="id-ID"/>
        </w:rPr>
        <w:t xml:space="preserve">Metode yang digunakan untuk mengumpulkan data dalam penelitian ini adalah menggunakan skala sikap model Likert. Skala yang digunakan dalam </w:t>
      </w:r>
      <w:r w:rsidRPr="009E20D9">
        <w:rPr>
          <w:rFonts w:ascii="Candara" w:eastAsia="Candara" w:hAnsi="Candara" w:cs="Candara"/>
          <w:sz w:val="24"/>
          <w:szCs w:val="24"/>
          <w:lang w:val="id-ID"/>
        </w:rPr>
        <w:lastRenderedPageBreak/>
        <w:t xml:space="preserve">penelitian ini dibuat sendiri oleh peneliti, yakni meliputi </w:t>
      </w:r>
      <w:r w:rsidRPr="009E20D9">
        <w:rPr>
          <w:rFonts w:ascii="Candara" w:eastAsia="Candara" w:hAnsi="Candara" w:cs="Candara"/>
          <w:i/>
          <w:sz w:val="24"/>
          <w:szCs w:val="24"/>
          <w:lang w:val="id-ID"/>
        </w:rPr>
        <w:t>skala work engagement</w:t>
      </w:r>
      <w:r w:rsidR="00EA68B9" w:rsidRPr="009E20D9">
        <w:rPr>
          <w:rFonts w:ascii="Candara" w:eastAsia="Candara" w:hAnsi="Candara" w:cs="Candara"/>
          <w:sz w:val="24"/>
          <w:szCs w:val="24"/>
          <w:lang w:val="id-ID"/>
        </w:rPr>
        <w:t xml:space="preserve"> dan </w:t>
      </w:r>
      <w:r w:rsidRPr="009E20D9">
        <w:rPr>
          <w:rFonts w:ascii="Candara" w:eastAsia="Candara" w:hAnsi="Candara" w:cs="Candara"/>
          <w:sz w:val="24"/>
          <w:szCs w:val="24"/>
          <w:lang w:val="id-ID"/>
        </w:rPr>
        <w:t xml:space="preserve">skala </w:t>
      </w:r>
      <w:r w:rsidRPr="009E20D9">
        <w:rPr>
          <w:rFonts w:ascii="Candara" w:eastAsia="Candara" w:hAnsi="Candara" w:cs="Candara"/>
          <w:i/>
          <w:sz w:val="24"/>
          <w:szCs w:val="24"/>
          <w:lang w:val="id-ID"/>
        </w:rPr>
        <w:t>work life balance</w:t>
      </w:r>
      <w:r w:rsidRPr="009E20D9">
        <w:rPr>
          <w:rFonts w:ascii="Candara" w:eastAsia="Candara" w:hAnsi="Candara" w:cs="Candara"/>
          <w:sz w:val="24"/>
          <w:szCs w:val="24"/>
          <w:lang w:val="id-ID"/>
        </w:rPr>
        <w:t xml:space="preserve">. Masing-masing skala sudah melewati uji coba untuk mengetahui tingkat reliabilitas dan validitas skala. </w:t>
      </w:r>
      <w:r w:rsidR="00532B2C" w:rsidRPr="009E20D9">
        <w:rPr>
          <w:rFonts w:ascii="Candara" w:eastAsia="Candara" w:hAnsi="Candara" w:cs="Candara"/>
          <w:sz w:val="24"/>
          <w:szCs w:val="24"/>
          <w:lang w:val="id-ID"/>
        </w:rPr>
        <w:t xml:space="preserve">Nilai </w:t>
      </w:r>
      <w:r w:rsidR="00532B2C" w:rsidRPr="009E20D9">
        <w:rPr>
          <w:rFonts w:ascii="Candara" w:eastAsia="Candara" w:hAnsi="Candara" w:cs="Candara"/>
          <w:i/>
          <w:sz w:val="24"/>
          <w:szCs w:val="24"/>
          <w:lang w:val="id-ID"/>
        </w:rPr>
        <w:t>Cronbach’s Alpha</w:t>
      </w:r>
      <w:r w:rsidR="00532B2C" w:rsidRPr="009E20D9">
        <w:rPr>
          <w:rFonts w:ascii="Candara" w:eastAsia="Candara" w:hAnsi="Candara" w:cs="Candara"/>
          <w:sz w:val="24"/>
          <w:szCs w:val="24"/>
          <w:lang w:val="id-ID"/>
        </w:rPr>
        <w:t xml:space="preserve"> pada skala </w:t>
      </w:r>
      <w:r w:rsidR="00532B2C" w:rsidRPr="009E20D9">
        <w:rPr>
          <w:rFonts w:ascii="Candara" w:eastAsia="Candara" w:hAnsi="Candara" w:cs="Candara"/>
          <w:i/>
          <w:sz w:val="24"/>
          <w:szCs w:val="24"/>
          <w:lang w:val="id-ID"/>
        </w:rPr>
        <w:t>work engagement</w:t>
      </w:r>
      <w:r w:rsidR="00EA68B9" w:rsidRPr="009E20D9">
        <w:rPr>
          <w:rFonts w:ascii="Candara" w:eastAsia="Candara" w:hAnsi="Candara" w:cs="Candara"/>
          <w:sz w:val="24"/>
          <w:szCs w:val="24"/>
          <w:lang w:val="id-ID"/>
        </w:rPr>
        <w:t xml:space="preserve"> sebesar 0.918 dan </w:t>
      </w:r>
      <w:r w:rsidR="00532B2C" w:rsidRPr="009E20D9">
        <w:rPr>
          <w:rFonts w:ascii="Candara" w:eastAsia="Candara" w:hAnsi="Candara" w:cs="Candara"/>
          <w:sz w:val="24"/>
          <w:szCs w:val="24"/>
          <w:lang w:val="id-ID"/>
        </w:rPr>
        <w:t xml:space="preserve">skala </w:t>
      </w:r>
      <w:r w:rsidR="00532B2C" w:rsidRPr="009E20D9">
        <w:rPr>
          <w:rFonts w:ascii="Candara" w:eastAsia="Candara" w:hAnsi="Candara" w:cs="Candara"/>
          <w:i/>
          <w:sz w:val="24"/>
          <w:szCs w:val="24"/>
          <w:lang w:val="id-ID"/>
        </w:rPr>
        <w:t>work life balance</w:t>
      </w:r>
      <w:r w:rsidR="00532B2C" w:rsidRPr="009E20D9">
        <w:rPr>
          <w:rFonts w:ascii="Candara" w:eastAsia="Candara" w:hAnsi="Candara" w:cs="Candara"/>
          <w:sz w:val="24"/>
          <w:szCs w:val="24"/>
          <w:lang w:val="id-ID"/>
        </w:rPr>
        <w:t xml:space="preserve"> sebesar 0.931</w:t>
      </w:r>
      <w:r w:rsidR="00EA68B9" w:rsidRPr="009E20D9">
        <w:rPr>
          <w:rFonts w:ascii="Candara" w:eastAsia="Candara" w:hAnsi="Candara" w:cs="Candara"/>
          <w:sz w:val="24"/>
          <w:szCs w:val="24"/>
          <w:lang w:val="id-ID"/>
        </w:rPr>
        <w:t>. Kedua</w:t>
      </w:r>
      <w:r w:rsidR="00532B2C" w:rsidRPr="009E20D9">
        <w:rPr>
          <w:rFonts w:ascii="Candara" w:eastAsia="Candara" w:hAnsi="Candara" w:cs="Candara"/>
          <w:sz w:val="24"/>
          <w:szCs w:val="24"/>
          <w:lang w:val="id-ID"/>
        </w:rPr>
        <w:t xml:space="preserve"> skala tersebut memiliki reliabilitas yang tinggi karena nilai koefisian reliabilitas mendekati angka 1,00 (Azwar, 2009). </w:t>
      </w:r>
    </w:p>
    <w:p w:rsidR="00B54116" w:rsidRPr="009E20D9" w:rsidRDefault="00B54116" w:rsidP="00A0323D">
      <w:pPr>
        <w:jc w:val="both"/>
        <w:rPr>
          <w:rFonts w:ascii="Candara" w:eastAsia="Candara" w:hAnsi="Candara" w:cs="Candara"/>
          <w:sz w:val="24"/>
          <w:szCs w:val="24"/>
          <w:lang w:val="id-ID"/>
        </w:rPr>
      </w:pPr>
    </w:p>
    <w:p w:rsidR="00B54116" w:rsidRPr="009E20D9" w:rsidRDefault="00B54116" w:rsidP="00A0323D">
      <w:pPr>
        <w:jc w:val="both"/>
        <w:rPr>
          <w:rFonts w:ascii="Candara" w:eastAsia="Candara" w:hAnsi="Candara" w:cs="Candara"/>
          <w:b/>
          <w:sz w:val="24"/>
          <w:szCs w:val="24"/>
          <w:lang w:val="id-ID"/>
        </w:rPr>
      </w:pPr>
      <w:r w:rsidRPr="009E20D9">
        <w:rPr>
          <w:rFonts w:ascii="Candara" w:eastAsia="Candara" w:hAnsi="Candara" w:cs="Candara"/>
          <w:b/>
          <w:sz w:val="24"/>
          <w:szCs w:val="24"/>
          <w:lang w:val="id-ID"/>
        </w:rPr>
        <w:t>Teknik Analisis Data</w:t>
      </w:r>
    </w:p>
    <w:p w:rsidR="00B54116" w:rsidRPr="009E20D9" w:rsidRDefault="009E1704" w:rsidP="00A0323D">
      <w:pPr>
        <w:jc w:val="both"/>
        <w:rPr>
          <w:rFonts w:ascii="Candara" w:eastAsia="Candara" w:hAnsi="Candara" w:cs="Candara"/>
          <w:sz w:val="24"/>
          <w:szCs w:val="24"/>
          <w:lang w:val="id-ID"/>
        </w:rPr>
      </w:pPr>
      <w:r w:rsidRPr="009E20D9">
        <w:rPr>
          <w:rFonts w:ascii="Candara" w:eastAsia="Candara" w:hAnsi="Candara" w:cs="Candara"/>
          <w:sz w:val="24"/>
          <w:szCs w:val="24"/>
          <w:lang w:val="id-ID"/>
        </w:rPr>
        <w:t xml:space="preserve">Sebelum dilakukan uji hipotesis, terlebih dahulu harus melewati uji asumsi berupa uji normalitas dan uji linearitas. Apabila dari uji asumsi ini dinyatakan sebaran data normal dan linear, baru dapat dilanjutkan untuk analisis data. </w:t>
      </w:r>
      <w:r w:rsidR="00B54116" w:rsidRPr="009E20D9">
        <w:rPr>
          <w:rFonts w:ascii="Candara" w:eastAsia="Candara" w:hAnsi="Candara" w:cs="Candara"/>
          <w:sz w:val="24"/>
          <w:szCs w:val="24"/>
          <w:lang w:val="id-ID"/>
        </w:rPr>
        <w:t xml:space="preserve">Teknik analisis data yang digunakan dalam penelitian ini menggunakan uji statistik regresi linear </w:t>
      </w:r>
      <w:r w:rsidR="00FF69E7" w:rsidRPr="009E20D9">
        <w:rPr>
          <w:rFonts w:ascii="Candara" w:eastAsia="Candara" w:hAnsi="Candara" w:cs="Candara"/>
          <w:sz w:val="24"/>
          <w:szCs w:val="24"/>
          <w:lang w:val="id-ID"/>
        </w:rPr>
        <w:t>sederhana</w:t>
      </w:r>
      <w:r w:rsidR="00B54116" w:rsidRPr="009E20D9">
        <w:rPr>
          <w:rFonts w:ascii="Candara" w:eastAsia="Candara" w:hAnsi="Candara" w:cs="Candara"/>
          <w:sz w:val="24"/>
          <w:szCs w:val="24"/>
          <w:lang w:val="id-ID"/>
        </w:rPr>
        <w:t xml:space="preserve"> (</w:t>
      </w:r>
      <w:r w:rsidR="00FF69E7" w:rsidRPr="009E20D9">
        <w:rPr>
          <w:rFonts w:ascii="Candara" w:eastAsia="Candara" w:hAnsi="Candara" w:cs="Candara"/>
          <w:i/>
          <w:sz w:val="24"/>
          <w:szCs w:val="24"/>
          <w:lang w:val="id-ID"/>
        </w:rPr>
        <w:t>simple</w:t>
      </w:r>
      <w:r w:rsidR="00B54116" w:rsidRPr="009E20D9">
        <w:rPr>
          <w:rFonts w:ascii="Candara" w:eastAsia="Candara" w:hAnsi="Candara" w:cs="Candara"/>
          <w:i/>
          <w:sz w:val="24"/>
          <w:szCs w:val="24"/>
          <w:lang w:val="id-ID"/>
        </w:rPr>
        <w:t xml:space="preserve"> linear regression</w:t>
      </w:r>
      <w:r w:rsidR="00B54116" w:rsidRPr="009E20D9">
        <w:rPr>
          <w:rFonts w:ascii="Candara" w:eastAsia="Candara" w:hAnsi="Candara" w:cs="Candara"/>
          <w:sz w:val="24"/>
          <w:szCs w:val="24"/>
          <w:lang w:val="id-ID"/>
        </w:rPr>
        <w:t xml:space="preserve">). </w:t>
      </w:r>
    </w:p>
    <w:p w:rsidR="00FF69E7" w:rsidRPr="009E20D9" w:rsidRDefault="00FF69E7" w:rsidP="00A0323D">
      <w:pPr>
        <w:jc w:val="both"/>
        <w:rPr>
          <w:rFonts w:ascii="Candara" w:eastAsia="Candara" w:hAnsi="Candara" w:cs="Candara"/>
          <w:sz w:val="24"/>
          <w:szCs w:val="24"/>
          <w:lang w:val="id-ID"/>
        </w:rPr>
      </w:pPr>
    </w:p>
    <w:p w:rsidR="00B54116" w:rsidRPr="009E20D9" w:rsidRDefault="00B54116" w:rsidP="00A0323D">
      <w:pPr>
        <w:jc w:val="both"/>
        <w:rPr>
          <w:rFonts w:ascii="Candara" w:eastAsia="Candara" w:hAnsi="Candara" w:cs="Candara"/>
          <w:b/>
          <w:sz w:val="24"/>
          <w:szCs w:val="24"/>
          <w:lang w:val="id-ID"/>
        </w:rPr>
      </w:pPr>
      <w:r w:rsidRPr="009E20D9">
        <w:rPr>
          <w:rFonts w:ascii="Candara" w:eastAsia="Candara" w:hAnsi="Candara" w:cs="Candara"/>
          <w:b/>
          <w:sz w:val="24"/>
          <w:szCs w:val="24"/>
          <w:lang w:val="id-ID"/>
        </w:rPr>
        <w:t>Hasil Penelitian</w:t>
      </w:r>
    </w:p>
    <w:p w:rsidR="00B54116" w:rsidRPr="009E20D9" w:rsidRDefault="00B54116" w:rsidP="00A0323D">
      <w:pPr>
        <w:jc w:val="both"/>
        <w:rPr>
          <w:rFonts w:ascii="Candara" w:eastAsia="Candara" w:hAnsi="Candara" w:cs="Candara"/>
          <w:sz w:val="24"/>
          <w:szCs w:val="24"/>
          <w:lang w:val="id-ID"/>
        </w:rPr>
      </w:pPr>
      <w:r w:rsidRPr="009E20D9">
        <w:rPr>
          <w:rFonts w:ascii="Candara" w:eastAsia="Candara" w:hAnsi="Candara" w:cs="Candara"/>
          <w:sz w:val="24"/>
          <w:szCs w:val="24"/>
          <w:lang w:val="id-ID"/>
        </w:rPr>
        <w:t xml:space="preserve">Sebelum melakukan analisis hipotesis terlebih dahulu dilakukan uji asumsi yang terdiri dari </w:t>
      </w:r>
      <w:r w:rsidR="002D277A" w:rsidRPr="009E20D9">
        <w:rPr>
          <w:rFonts w:ascii="Candara" w:eastAsia="Candara" w:hAnsi="Candara" w:cs="Candara"/>
          <w:sz w:val="24"/>
          <w:szCs w:val="24"/>
          <w:lang w:val="id-ID"/>
        </w:rPr>
        <w:t>uji normalitas dan uji linearitas. Adapun hasil uji asumsi sebagai berikut :</w:t>
      </w:r>
    </w:p>
    <w:p w:rsidR="002D277A" w:rsidRPr="009E20D9" w:rsidRDefault="002D277A" w:rsidP="00A0323D">
      <w:pPr>
        <w:pStyle w:val="ListParagraph"/>
        <w:numPr>
          <w:ilvl w:val="0"/>
          <w:numId w:val="6"/>
        </w:numPr>
        <w:spacing w:after="0" w:line="240" w:lineRule="auto"/>
        <w:jc w:val="both"/>
        <w:rPr>
          <w:rFonts w:ascii="Candara" w:eastAsia="Candara" w:hAnsi="Candara" w:cs="Candara"/>
          <w:sz w:val="24"/>
          <w:szCs w:val="24"/>
          <w:lang w:val="id-ID"/>
        </w:rPr>
      </w:pPr>
      <w:r w:rsidRPr="009E20D9">
        <w:rPr>
          <w:rFonts w:ascii="Candara" w:eastAsia="Candara" w:hAnsi="Candara" w:cs="Candara"/>
          <w:sz w:val="24"/>
          <w:szCs w:val="24"/>
          <w:lang w:val="id-ID"/>
        </w:rPr>
        <w:t>Uji normalitas</w:t>
      </w:r>
    </w:p>
    <w:p w:rsidR="002D277A" w:rsidRPr="009E20D9" w:rsidRDefault="002D277A" w:rsidP="00A0323D">
      <w:pPr>
        <w:pStyle w:val="ListParagraph"/>
        <w:spacing w:after="0" w:line="240" w:lineRule="auto"/>
        <w:jc w:val="both"/>
        <w:rPr>
          <w:rFonts w:ascii="Candara" w:eastAsia="Candara" w:hAnsi="Candara" w:cs="Candara"/>
          <w:sz w:val="24"/>
          <w:szCs w:val="24"/>
          <w:lang w:val="id-ID"/>
        </w:rPr>
      </w:pPr>
      <w:r w:rsidRPr="009E20D9">
        <w:rPr>
          <w:rFonts w:ascii="Candara" w:eastAsia="Candara" w:hAnsi="Candara" w:cs="Candara"/>
          <w:sz w:val="24"/>
          <w:szCs w:val="24"/>
          <w:lang w:val="id-ID"/>
        </w:rPr>
        <w:t xml:space="preserve">Uji normalitas digunakan untuk mengetahui </w:t>
      </w:r>
      <w:r w:rsidR="0027186E">
        <w:rPr>
          <w:rFonts w:ascii="Candara" w:eastAsia="Candara" w:hAnsi="Candara" w:cs="Candara"/>
          <w:sz w:val="24"/>
          <w:szCs w:val="24"/>
          <w:lang w:val="id-ID"/>
        </w:rPr>
        <w:t>bahwa</w:t>
      </w:r>
      <w:r w:rsidRPr="009E20D9">
        <w:rPr>
          <w:rFonts w:ascii="Candara" w:eastAsia="Candara" w:hAnsi="Candara" w:cs="Candara"/>
          <w:sz w:val="24"/>
          <w:szCs w:val="24"/>
          <w:lang w:val="id-ID"/>
        </w:rPr>
        <w:t xml:space="preserve"> data</w:t>
      </w:r>
      <w:r w:rsidR="0027186E">
        <w:rPr>
          <w:rFonts w:ascii="Candara" w:eastAsia="Candara" w:hAnsi="Candara" w:cs="Candara"/>
          <w:sz w:val="24"/>
          <w:szCs w:val="24"/>
          <w:lang w:val="id-ID"/>
        </w:rPr>
        <w:t xml:space="preserve"> dalam penelitian</w:t>
      </w:r>
      <w:r w:rsidRPr="009E20D9">
        <w:rPr>
          <w:rFonts w:ascii="Candara" w:eastAsia="Candara" w:hAnsi="Candara" w:cs="Candara"/>
          <w:sz w:val="24"/>
          <w:szCs w:val="24"/>
          <w:lang w:val="id-ID"/>
        </w:rPr>
        <w:t xml:space="preserve"> terdistribusi dengan normal atau tidak (Priyatno, 2010). Uji normalitas dalam penelitian ini menggunakan Kolmogorov-Smirnov. Jika nilai p&gt;0,05, maka data yang diperoleh memiliki sebaran data yang normal atau terdistribusi normal. </w:t>
      </w:r>
    </w:p>
    <w:p w:rsidR="005F33D6" w:rsidRPr="009E20D9" w:rsidRDefault="005F33D6" w:rsidP="00A0323D">
      <w:pPr>
        <w:pStyle w:val="ListParagraph"/>
        <w:spacing w:after="0" w:line="240" w:lineRule="auto"/>
        <w:jc w:val="both"/>
        <w:rPr>
          <w:rFonts w:ascii="Candara" w:eastAsia="Candara" w:hAnsi="Candara" w:cs="Candara"/>
          <w:sz w:val="24"/>
          <w:szCs w:val="24"/>
          <w:lang w:val="id-ID"/>
        </w:rPr>
      </w:pPr>
    </w:p>
    <w:p w:rsidR="002D277A" w:rsidRPr="009E20D9" w:rsidRDefault="002D277A" w:rsidP="005F33D6">
      <w:pPr>
        <w:ind w:firstLine="709"/>
        <w:contextualSpacing/>
        <w:jc w:val="center"/>
        <w:rPr>
          <w:rFonts w:ascii="Candara" w:eastAsia="Calibri" w:hAnsi="Candara"/>
          <w:b/>
          <w:bCs/>
          <w:sz w:val="24"/>
          <w:szCs w:val="24"/>
          <w:lang w:val="en-ID"/>
        </w:rPr>
      </w:pPr>
      <w:proofErr w:type="spellStart"/>
      <w:r w:rsidRPr="009E20D9">
        <w:rPr>
          <w:rFonts w:ascii="Candara" w:eastAsia="Calibri" w:hAnsi="Candara"/>
          <w:b/>
          <w:bCs/>
          <w:sz w:val="24"/>
          <w:szCs w:val="24"/>
          <w:lang w:val="en-ID"/>
        </w:rPr>
        <w:t>Tabel</w:t>
      </w:r>
      <w:proofErr w:type="spellEnd"/>
      <w:r w:rsidRPr="009E20D9">
        <w:rPr>
          <w:rFonts w:ascii="Candara" w:eastAsia="Calibri" w:hAnsi="Candara"/>
          <w:b/>
          <w:bCs/>
          <w:sz w:val="24"/>
          <w:szCs w:val="24"/>
          <w:lang w:val="en-ID"/>
        </w:rPr>
        <w:t xml:space="preserve"> </w:t>
      </w:r>
      <w:r w:rsidRPr="009E20D9">
        <w:rPr>
          <w:rFonts w:ascii="Candara" w:eastAsia="Calibri" w:hAnsi="Candara"/>
          <w:b/>
          <w:bCs/>
          <w:sz w:val="24"/>
          <w:szCs w:val="24"/>
          <w:lang w:val="id-ID"/>
        </w:rPr>
        <w:t>1</w:t>
      </w:r>
      <w:r w:rsidRPr="009E20D9">
        <w:rPr>
          <w:rFonts w:ascii="Candara" w:eastAsia="Calibri" w:hAnsi="Candara"/>
          <w:b/>
          <w:bCs/>
          <w:sz w:val="24"/>
          <w:szCs w:val="24"/>
          <w:lang w:val="en-ID"/>
        </w:rPr>
        <w:t xml:space="preserve"> </w:t>
      </w:r>
      <w:proofErr w:type="spellStart"/>
      <w:r w:rsidRPr="009E20D9">
        <w:rPr>
          <w:rFonts w:ascii="Candara" w:eastAsia="Calibri" w:hAnsi="Candara"/>
          <w:b/>
          <w:bCs/>
          <w:sz w:val="24"/>
          <w:szCs w:val="24"/>
          <w:lang w:val="en-ID"/>
        </w:rPr>
        <w:t>Hasil</w:t>
      </w:r>
      <w:proofErr w:type="spellEnd"/>
      <w:r w:rsidRPr="009E20D9">
        <w:rPr>
          <w:rFonts w:ascii="Candara" w:eastAsia="Calibri" w:hAnsi="Candara"/>
          <w:b/>
          <w:bCs/>
          <w:sz w:val="24"/>
          <w:szCs w:val="24"/>
          <w:lang w:val="en-ID"/>
        </w:rPr>
        <w:t xml:space="preserve"> </w:t>
      </w:r>
      <w:proofErr w:type="spellStart"/>
      <w:r w:rsidRPr="009E20D9">
        <w:rPr>
          <w:rFonts w:ascii="Candara" w:eastAsia="Calibri" w:hAnsi="Candara"/>
          <w:b/>
          <w:bCs/>
          <w:sz w:val="24"/>
          <w:szCs w:val="24"/>
          <w:lang w:val="en-ID"/>
        </w:rPr>
        <w:t>Uji</w:t>
      </w:r>
      <w:proofErr w:type="spellEnd"/>
      <w:r w:rsidRPr="009E20D9">
        <w:rPr>
          <w:rFonts w:ascii="Candara" w:eastAsia="Calibri" w:hAnsi="Candara"/>
          <w:b/>
          <w:bCs/>
          <w:sz w:val="24"/>
          <w:szCs w:val="24"/>
          <w:lang w:val="en-ID"/>
        </w:rPr>
        <w:t xml:space="preserve"> </w:t>
      </w:r>
      <w:proofErr w:type="spellStart"/>
      <w:r w:rsidRPr="009E20D9">
        <w:rPr>
          <w:rFonts w:ascii="Candara" w:eastAsia="Calibri" w:hAnsi="Candara"/>
          <w:b/>
          <w:bCs/>
          <w:sz w:val="24"/>
          <w:szCs w:val="24"/>
          <w:lang w:val="en-ID"/>
        </w:rPr>
        <w:t>Normalitas</w:t>
      </w:r>
      <w:proofErr w:type="spellEnd"/>
    </w:p>
    <w:tbl>
      <w:tblPr>
        <w:tblStyle w:val="TableGrid22"/>
        <w:tblW w:w="4512" w:type="dxa"/>
        <w:jc w:val="center"/>
        <w:tblInd w:w="21" w:type="dxa"/>
        <w:tblBorders>
          <w:left w:val="none" w:sz="0" w:space="0" w:color="auto"/>
          <w:right w:val="none" w:sz="0" w:space="0" w:color="auto"/>
          <w:insideV w:val="none" w:sz="0" w:space="0" w:color="auto"/>
        </w:tblBorders>
        <w:tblLook w:val="04A0" w:firstRow="1" w:lastRow="0" w:firstColumn="1" w:lastColumn="0" w:noHBand="0" w:noVBand="1"/>
      </w:tblPr>
      <w:tblGrid>
        <w:gridCol w:w="857"/>
        <w:gridCol w:w="1097"/>
        <w:gridCol w:w="652"/>
        <w:gridCol w:w="726"/>
        <w:gridCol w:w="1180"/>
      </w:tblGrid>
      <w:tr w:rsidR="009E20D9" w:rsidRPr="009E20D9" w:rsidTr="00F324A1">
        <w:trPr>
          <w:jc w:val="center"/>
        </w:trPr>
        <w:tc>
          <w:tcPr>
            <w:tcW w:w="857" w:type="dxa"/>
            <w:tcBorders>
              <w:bottom w:val="single" w:sz="4" w:space="0" w:color="auto"/>
            </w:tcBorders>
            <w:vAlign w:val="center"/>
          </w:tcPr>
          <w:p w:rsidR="00F324A1" w:rsidRPr="009E20D9" w:rsidRDefault="00F324A1" w:rsidP="00A63582">
            <w:pPr>
              <w:jc w:val="both"/>
              <w:rPr>
                <w:rFonts w:ascii="Candara" w:hAnsi="Candara"/>
                <w:sz w:val="18"/>
              </w:rPr>
            </w:pPr>
            <w:proofErr w:type="spellStart"/>
            <w:r w:rsidRPr="009E20D9">
              <w:rPr>
                <w:rFonts w:ascii="Candara" w:hAnsi="Candara"/>
                <w:sz w:val="18"/>
              </w:rPr>
              <w:t>Variabel</w:t>
            </w:r>
            <w:proofErr w:type="spellEnd"/>
          </w:p>
        </w:tc>
        <w:tc>
          <w:tcPr>
            <w:tcW w:w="1097" w:type="dxa"/>
            <w:tcBorders>
              <w:bottom w:val="single" w:sz="4" w:space="0" w:color="auto"/>
            </w:tcBorders>
            <w:vAlign w:val="center"/>
          </w:tcPr>
          <w:p w:rsidR="00F324A1" w:rsidRPr="009E20D9" w:rsidRDefault="00F324A1" w:rsidP="00A63582">
            <w:pPr>
              <w:jc w:val="both"/>
              <w:rPr>
                <w:rFonts w:ascii="Candara" w:hAnsi="Candara"/>
                <w:i/>
                <w:sz w:val="18"/>
              </w:rPr>
            </w:pPr>
            <w:proofErr w:type="spellStart"/>
            <w:r w:rsidRPr="009E20D9">
              <w:rPr>
                <w:rFonts w:ascii="Candara" w:hAnsi="Candara"/>
                <w:i/>
                <w:sz w:val="18"/>
              </w:rPr>
              <w:t>Kolmogorv</w:t>
            </w:r>
            <w:proofErr w:type="spellEnd"/>
            <w:r w:rsidRPr="009E20D9">
              <w:rPr>
                <w:rFonts w:ascii="Candara" w:hAnsi="Candara"/>
                <w:i/>
                <w:sz w:val="18"/>
              </w:rPr>
              <w:t xml:space="preserve"> Smirnov Z</w:t>
            </w:r>
          </w:p>
        </w:tc>
        <w:tc>
          <w:tcPr>
            <w:tcW w:w="652" w:type="dxa"/>
            <w:tcBorders>
              <w:bottom w:val="single" w:sz="4" w:space="0" w:color="auto"/>
            </w:tcBorders>
          </w:tcPr>
          <w:p w:rsidR="00F324A1" w:rsidRPr="009E20D9" w:rsidRDefault="00F324A1" w:rsidP="00A63582">
            <w:pPr>
              <w:ind w:hanging="42"/>
              <w:jc w:val="both"/>
              <w:rPr>
                <w:rFonts w:ascii="Candara" w:hAnsi="Candara"/>
                <w:sz w:val="18"/>
              </w:rPr>
            </w:pPr>
            <w:r w:rsidRPr="009E20D9">
              <w:rPr>
                <w:rFonts w:ascii="Candara" w:hAnsi="Candara"/>
                <w:sz w:val="18"/>
              </w:rPr>
              <w:t>p</w:t>
            </w:r>
          </w:p>
        </w:tc>
        <w:tc>
          <w:tcPr>
            <w:tcW w:w="726" w:type="dxa"/>
            <w:tcBorders>
              <w:bottom w:val="single" w:sz="4" w:space="0" w:color="auto"/>
            </w:tcBorders>
            <w:vAlign w:val="center"/>
          </w:tcPr>
          <w:p w:rsidR="00F324A1" w:rsidRPr="009E20D9" w:rsidRDefault="00F324A1" w:rsidP="00A63582">
            <w:pPr>
              <w:ind w:hanging="42"/>
              <w:jc w:val="both"/>
              <w:rPr>
                <w:rFonts w:ascii="Candara" w:hAnsi="Candara"/>
                <w:sz w:val="18"/>
              </w:rPr>
            </w:pPr>
            <w:proofErr w:type="spellStart"/>
            <w:r w:rsidRPr="009E20D9">
              <w:rPr>
                <w:rFonts w:ascii="Candara" w:hAnsi="Candara"/>
                <w:sz w:val="18"/>
              </w:rPr>
              <w:t>Subjek</w:t>
            </w:r>
            <w:proofErr w:type="spellEnd"/>
          </w:p>
        </w:tc>
        <w:tc>
          <w:tcPr>
            <w:tcW w:w="1180" w:type="dxa"/>
            <w:tcBorders>
              <w:bottom w:val="single" w:sz="4" w:space="0" w:color="auto"/>
            </w:tcBorders>
            <w:vAlign w:val="center"/>
          </w:tcPr>
          <w:p w:rsidR="00F324A1" w:rsidRPr="009E20D9" w:rsidRDefault="00F324A1" w:rsidP="00A63582">
            <w:pPr>
              <w:jc w:val="both"/>
              <w:rPr>
                <w:rFonts w:ascii="Candara" w:hAnsi="Candara"/>
                <w:sz w:val="18"/>
              </w:rPr>
            </w:pPr>
            <w:proofErr w:type="spellStart"/>
            <w:r w:rsidRPr="009E20D9">
              <w:rPr>
                <w:rFonts w:ascii="Candara" w:hAnsi="Candara"/>
                <w:sz w:val="18"/>
              </w:rPr>
              <w:t>Keterangan</w:t>
            </w:r>
            <w:proofErr w:type="spellEnd"/>
          </w:p>
        </w:tc>
      </w:tr>
      <w:tr w:rsidR="009E20D9" w:rsidRPr="009E20D9" w:rsidTr="00F324A1">
        <w:trPr>
          <w:jc w:val="center"/>
        </w:trPr>
        <w:tc>
          <w:tcPr>
            <w:tcW w:w="857" w:type="dxa"/>
            <w:tcBorders>
              <w:bottom w:val="nil"/>
            </w:tcBorders>
            <w:vAlign w:val="center"/>
          </w:tcPr>
          <w:p w:rsidR="00F324A1" w:rsidRPr="009E20D9" w:rsidRDefault="00F324A1" w:rsidP="00A63582">
            <w:pPr>
              <w:jc w:val="both"/>
              <w:rPr>
                <w:rFonts w:ascii="Candara" w:hAnsi="Candara"/>
                <w:i/>
                <w:iCs/>
                <w:sz w:val="20"/>
                <w:lang w:val="id-ID"/>
              </w:rPr>
            </w:pPr>
            <w:r w:rsidRPr="009E20D9">
              <w:rPr>
                <w:rFonts w:ascii="Candara" w:hAnsi="Candara"/>
                <w:i/>
                <w:iCs/>
                <w:sz w:val="20"/>
                <w:lang w:val="id-ID"/>
              </w:rPr>
              <w:t>WE</w:t>
            </w:r>
          </w:p>
        </w:tc>
        <w:tc>
          <w:tcPr>
            <w:tcW w:w="1097" w:type="dxa"/>
            <w:tcBorders>
              <w:bottom w:val="nil"/>
            </w:tcBorders>
            <w:vAlign w:val="center"/>
          </w:tcPr>
          <w:p w:rsidR="00F324A1" w:rsidRPr="00EB7859" w:rsidRDefault="00EB7859" w:rsidP="00A63582">
            <w:pPr>
              <w:ind w:firstLine="47"/>
              <w:jc w:val="both"/>
              <w:rPr>
                <w:rFonts w:ascii="Candara" w:hAnsi="Candara"/>
                <w:sz w:val="20"/>
                <w:lang w:val="id-ID"/>
              </w:rPr>
            </w:pPr>
            <w:r>
              <w:rPr>
                <w:rFonts w:ascii="Candara" w:hAnsi="Candara"/>
                <w:sz w:val="20"/>
                <w:lang w:val="id-ID"/>
              </w:rPr>
              <w:t>0,893</w:t>
            </w:r>
          </w:p>
        </w:tc>
        <w:tc>
          <w:tcPr>
            <w:tcW w:w="652" w:type="dxa"/>
            <w:tcBorders>
              <w:bottom w:val="nil"/>
            </w:tcBorders>
            <w:vAlign w:val="center"/>
          </w:tcPr>
          <w:p w:rsidR="00F324A1" w:rsidRPr="00EB7859" w:rsidRDefault="00F324A1" w:rsidP="00A63582">
            <w:pPr>
              <w:ind w:hanging="42"/>
              <w:jc w:val="both"/>
              <w:rPr>
                <w:rFonts w:ascii="Candara" w:hAnsi="Candara"/>
                <w:sz w:val="20"/>
                <w:lang w:val="id-ID"/>
              </w:rPr>
            </w:pPr>
            <w:r w:rsidRPr="009E20D9">
              <w:rPr>
                <w:rFonts w:ascii="Candara" w:hAnsi="Candara"/>
                <w:sz w:val="20"/>
              </w:rPr>
              <w:t>0,</w:t>
            </w:r>
            <w:r w:rsidR="00EB7859">
              <w:rPr>
                <w:rFonts w:ascii="Candara" w:hAnsi="Candara"/>
                <w:sz w:val="20"/>
                <w:lang w:val="id-ID"/>
              </w:rPr>
              <w:t>403</w:t>
            </w:r>
          </w:p>
        </w:tc>
        <w:tc>
          <w:tcPr>
            <w:tcW w:w="726" w:type="dxa"/>
            <w:tcBorders>
              <w:bottom w:val="nil"/>
            </w:tcBorders>
            <w:vAlign w:val="center"/>
          </w:tcPr>
          <w:p w:rsidR="00F324A1" w:rsidRPr="009E20D9" w:rsidRDefault="00F324A1" w:rsidP="00A63582">
            <w:pPr>
              <w:tabs>
                <w:tab w:val="left" w:pos="94"/>
              </w:tabs>
              <w:ind w:hanging="42"/>
              <w:jc w:val="both"/>
              <w:rPr>
                <w:rFonts w:ascii="Candara" w:hAnsi="Candara"/>
                <w:sz w:val="20"/>
              </w:rPr>
            </w:pPr>
            <w:r w:rsidRPr="009E20D9">
              <w:rPr>
                <w:rFonts w:ascii="Candara" w:hAnsi="Candara"/>
                <w:sz w:val="20"/>
              </w:rPr>
              <w:t>103</w:t>
            </w:r>
          </w:p>
        </w:tc>
        <w:tc>
          <w:tcPr>
            <w:tcW w:w="1180" w:type="dxa"/>
            <w:tcBorders>
              <w:bottom w:val="nil"/>
            </w:tcBorders>
            <w:vAlign w:val="center"/>
          </w:tcPr>
          <w:p w:rsidR="00F324A1" w:rsidRPr="009E20D9" w:rsidRDefault="00F324A1" w:rsidP="00A63582">
            <w:pPr>
              <w:jc w:val="both"/>
              <w:rPr>
                <w:rFonts w:ascii="Candara" w:hAnsi="Candara"/>
                <w:sz w:val="20"/>
              </w:rPr>
            </w:pPr>
            <w:r w:rsidRPr="009E20D9">
              <w:rPr>
                <w:rFonts w:ascii="Candara" w:hAnsi="Candara"/>
                <w:sz w:val="20"/>
              </w:rPr>
              <w:t>Normal</w:t>
            </w:r>
          </w:p>
        </w:tc>
      </w:tr>
      <w:tr w:rsidR="009E20D9" w:rsidRPr="009E20D9" w:rsidTr="00F324A1">
        <w:trPr>
          <w:jc w:val="center"/>
        </w:trPr>
        <w:tc>
          <w:tcPr>
            <w:tcW w:w="857" w:type="dxa"/>
            <w:tcBorders>
              <w:top w:val="nil"/>
            </w:tcBorders>
            <w:vAlign w:val="center"/>
          </w:tcPr>
          <w:p w:rsidR="00365216" w:rsidRPr="009E20D9" w:rsidRDefault="00365216" w:rsidP="001241DB">
            <w:pPr>
              <w:jc w:val="both"/>
              <w:rPr>
                <w:rFonts w:ascii="Candara" w:hAnsi="Candara"/>
                <w:i/>
                <w:sz w:val="20"/>
                <w:lang w:val="id-ID"/>
              </w:rPr>
            </w:pPr>
            <w:r w:rsidRPr="009E20D9">
              <w:rPr>
                <w:rFonts w:ascii="Candara" w:hAnsi="Candara"/>
                <w:i/>
                <w:sz w:val="20"/>
                <w:lang w:val="id-ID"/>
              </w:rPr>
              <w:lastRenderedPageBreak/>
              <w:t>WLB</w:t>
            </w:r>
          </w:p>
        </w:tc>
        <w:tc>
          <w:tcPr>
            <w:tcW w:w="1097" w:type="dxa"/>
            <w:tcBorders>
              <w:top w:val="nil"/>
            </w:tcBorders>
            <w:vAlign w:val="center"/>
          </w:tcPr>
          <w:p w:rsidR="00365216" w:rsidRPr="009E20D9" w:rsidRDefault="00365216" w:rsidP="001241DB">
            <w:pPr>
              <w:ind w:firstLine="47"/>
              <w:jc w:val="both"/>
              <w:rPr>
                <w:rFonts w:ascii="Candara" w:hAnsi="Candara"/>
                <w:sz w:val="20"/>
              </w:rPr>
            </w:pPr>
            <w:r w:rsidRPr="009E20D9">
              <w:rPr>
                <w:rFonts w:ascii="Candara" w:hAnsi="Candara"/>
                <w:sz w:val="20"/>
              </w:rPr>
              <w:t>1,315</w:t>
            </w:r>
          </w:p>
        </w:tc>
        <w:tc>
          <w:tcPr>
            <w:tcW w:w="652" w:type="dxa"/>
            <w:tcBorders>
              <w:top w:val="nil"/>
            </w:tcBorders>
            <w:vAlign w:val="center"/>
          </w:tcPr>
          <w:p w:rsidR="00365216" w:rsidRPr="009E20D9" w:rsidRDefault="00365216" w:rsidP="001241DB">
            <w:pPr>
              <w:ind w:hanging="42"/>
              <w:jc w:val="both"/>
              <w:rPr>
                <w:rFonts w:ascii="Candara" w:hAnsi="Candara"/>
                <w:sz w:val="20"/>
              </w:rPr>
            </w:pPr>
            <w:r w:rsidRPr="009E20D9">
              <w:rPr>
                <w:rFonts w:ascii="Candara" w:hAnsi="Candara"/>
                <w:sz w:val="20"/>
              </w:rPr>
              <w:t>0,063</w:t>
            </w:r>
          </w:p>
        </w:tc>
        <w:tc>
          <w:tcPr>
            <w:tcW w:w="726" w:type="dxa"/>
            <w:tcBorders>
              <w:top w:val="nil"/>
            </w:tcBorders>
            <w:vAlign w:val="center"/>
          </w:tcPr>
          <w:p w:rsidR="00365216" w:rsidRPr="009E20D9" w:rsidRDefault="00365216" w:rsidP="001241DB">
            <w:pPr>
              <w:ind w:hanging="42"/>
              <w:jc w:val="both"/>
              <w:rPr>
                <w:rFonts w:ascii="Candara" w:hAnsi="Candara"/>
                <w:sz w:val="20"/>
              </w:rPr>
            </w:pPr>
            <w:r w:rsidRPr="009E20D9">
              <w:rPr>
                <w:rFonts w:ascii="Candara" w:hAnsi="Candara"/>
                <w:sz w:val="20"/>
              </w:rPr>
              <w:t>103</w:t>
            </w:r>
          </w:p>
        </w:tc>
        <w:tc>
          <w:tcPr>
            <w:tcW w:w="1180" w:type="dxa"/>
            <w:tcBorders>
              <w:top w:val="nil"/>
            </w:tcBorders>
            <w:vAlign w:val="center"/>
          </w:tcPr>
          <w:p w:rsidR="00365216" w:rsidRPr="009E20D9" w:rsidRDefault="00365216" w:rsidP="001241DB">
            <w:pPr>
              <w:jc w:val="both"/>
              <w:rPr>
                <w:rFonts w:ascii="Candara" w:hAnsi="Candara"/>
                <w:sz w:val="20"/>
              </w:rPr>
            </w:pPr>
            <w:r w:rsidRPr="009E20D9">
              <w:rPr>
                <w:rFonts w:ascii="Candara" w:hAnsi="Candara"/>
                <w:sz w:val="20"/>
              </w:rPr>
              <w:t>Normal</w:t>
            </w:r>
          </w:p>
        </w:tc>
      </w:tr>
    </w:tbl>
    <w:p w:rsidR="002D277A" w:rsidRPr="009E20D9" w:rsidRDefault="002D277A" w:rsidP="00A0323D">
      <w:pPr>
        <w:pStyle w:val="ListParagraph"/>
        <w:spacing w:after="0" w:line="240" w:lineRule="auto"/>
        <w:jc w:val="both"/>
        <w:rPr>
          <w:rFonts w:ascii="Candara" w:eastAsia="Candara" w:hAnsi="Candara" w:cs="Candara"/>
          <w:sz w:val="24"/>
          <w:szCs w:val="24"/>
          <w:lang w:val="id-ID"/>
        </w:rPr>
      </w:pPr>
    </w:p>
    <w:p w:rsidR="002D277A" w:rsidRPr="009E20D9" w:rsidRDefault="002D277A" w:rsidP="00A0323D">
      <w:pPr>
        <w:pStyle w:val="ListParagraph"/>
        <w:spacing w:after="0" w:line="240" w:lineRule="auto"/>
        <w:jc w:val="both"/>
        <w:rPr>
          <w:rFonts w:ascii="Candara" w:eastAsia="Candara" w:hAnsi="Candara" w:cs="Candara"/>
          <w:sz w:val="24"/>
          <w:szCs w:val="24"/>
          <w:lang w:val="id-ID"/>
        </w:rPr>
      </w:pPr>
      <w:r w:rsidRPr="009E20D9">
        <w:rPr>
          <w:rFonts w:ascii="Candara" w:eastAsia="Candara" w:hAnsi="Candara" w:cs="Candara"/>
          <w:sz w:val="24"/>
          <w:szCs w:val="24"/>
          <w:lang w:val="id-ID"/>
        </w:rPr>
        <w:t xml:space="preserve">Berdasarkan hasil uji normalitas yang </w:t>
      </w:r>
      <w:r w:rsidR="00365216" w:rsidRPr="009E20D9">
        <w:rPr>
          <w:rFonts w:ascii="Candara" w:eastAsia="Candara" w:hAnsi="Candara" w:cs="Candara"/>
          <w:sz w:val="24"/>
          <w:szCs w:val="24"/>
          <w:lang w:val="id-ID"/>
        </w:rPr>
        <w:t>telah dilakukan pada kedua</w:t>
      </w:r>
      <w:r w:rsidRPr="009E20D9">
        <w:rPr>
          <w:rFonts w:ascii="Candara" w:eastAsia="Candara" w:hAnsi="Candara" w:cs="Candara"/>
          <w:sz w:val="24"/>
          <w:szCs w:val="24"/>
          <w:lang w:val="id-ID"/>
        </w:rPr>
        <w:t xml:space="preserve"> variabel didapatkan hasil bahwa nilai p&gt;0,05 yang artinya ke</w:t>
      </w:r>
      <w:r w:rsidR="00365216" w:rsidRPr="009E20D9">
        <w:rPr>
          <w:rFonts w:ascii="Candara" w:eastAsia="Candara" w:hAnsi="Candara" w:cs="Candara"/>
          <w:sz w:val="24"/>
          <w:szCs w:val="24"/>
          <w:lang w:val="id-ID"/>
        </w:rPr>
        <w:t xml:space="preserve">dua </w:t>
      </w:r>
      <w:r w:rsidRPr="009E20D9">
        <w:rPr>
          <w:rFonts w:ascii="Candara" w:eastAsia="Candara" w:hAnsi="Candara" w:cs="Candara"/>
          <w:sz w:val="24"/>
          <w:szCs w:val="24"/>
          <w:lang w:val="id-ID"/>
        </w:rPr>
        <w:t>variabel tersebut terdisitribusi</w:t>
      </w:r>
      <w:r w:rsidR="00365216" w:rsidRPr="009E20D9">
        <w:rPr>
          <w:rFonts w:ascii="Candara" w:eastAsia="Candara" w:hAnsi="Candara" w:cs="Candara"/>
          <w:sz w:val="24"/>
          <w:szCs w:val="24"/>
          <w:lang w:val="id-ID"/>
        </w:rPr>
        <w:t xml:space="preserve"> secara </w:t>
      </w:r>
      <w:r w:rsidRPr="009E20D9">
        <w:rPr>
          <w:rFonts w:ascii="Candara" w:eastAsia="Candara" w:hAnsi="Candara" w:cs="Candara"/>
          <w:sz w:val="24"/>
          <w:szCs w:val="24"/>
          <w:lang w:val="id-ID"/>
        </w:rPr>
        <w:t xml:space="preserve"> normal.</w:t>
      </w:r>
    </w:p>
    <w:p w:rsidR="00BA196A" w:rsidRPr="009E20D9" w:rsidRDefault="00BA196A" w:rsidP="00A0323D">
      <w:pPr>
        <w:pStyle w:val="ListParagraph"/>
        <w:spacing w:after="0" w:line="240" w:lineRule="auto"/>
        <w:jc w:val="both"/>
        <w:rPr>
          <w:rFonts w:ascii="Candara" w:eastAsia="Candara" w:hAnsi="Candara" w:cs="Candara"/>
          <w:sz w:val="24"/>
          <w:szCs w:val="24"/>
          <w:lang w:val="id-ID"/>
        </w:rPr>
      </w:pPr>
    </w:p>
    <w:p w:rsidR="002D277A" w:rsidRPr="009E20D9" w:rsidRDefault="002D277A" w:rsidP="00A0323D">
      <w:pPr>
        <w:pStyle w:val="ListParagraph"/>
        <w:numPr>
          <w:ilvl w:val="0"/>
          <w:numId w:val="6"/>
        </w:numPr>
        <w:spacing w:after="0" w:line="240" w:lineRule="auto"/>
        <w:jc w:val="both"/>
        <w:rPr>
          <w:rFonts w:ascii="Candara" w:eastAsia="Candara" w:hAnsi="Candara" w:cs="Candara"/>
          <w:sz w:val="24"/>
          <w:szCs w:val="24"/>
          <w:lang w:val="id-ID"/>
        </w:rPr>
      </w:pPr>
      <w:r w:rsidRPr="009E20D9">
        <w:rPr>
          <w:rFonts w:ascii="Candara" w:eastAsia="Candara" w:hAnsi="Candara" w:cs="Candara"/>
          <w:sz w:val="24"/>
          <w:szCs w:val="24"/>
          <w:lang w:val="id-ID"/>
        </w:rPr>
        <w:t>Uji linearitas</w:t>
      </w:r>
    </w:p>
    <w:p w:rsidR="00BA196A" w:rsidRPr="009E20D9" w:rsidRDefault="00BA196A" w:rsidP="00A0323D">
      <w:pPr>
        <w:pStyle w:val="ListParagraph"/>
        <w:spacing w:after="0" w:line="240" w:lineRule="auto"/>
        <w:jc w:val="both"/>
        <w:rPr>
          <w:rFonts w:ascii="Candara" w:eastAsia="Calibri" w:hAnsi="Candara"/>
          <w:sz w:val="24"/>
          <w:szCs w:val="24"/>
          <w:lang w:val="id-ID"/>
        </w:rPr>
      </w:pPr>
      <w:proofErr w:type="spellStart"/>
      <w:proofErr w:type="gramStart"/>
      <w:r w:rsidRPr="009E20D9">
        <w:rPr>
          <w:rFonts w:ascii="Candara" w:hAnsi="Candara"/>
          <w:sz w:val="24"/>
          <w:szCs w:val="24"/>
        </w:rPr>
        <w:t>Uji</w:t>
      </w:r>
      <w:proofErr w:type="spellEnd"/>
      <w:r w:rsidRPr="009E20D9">
        <w:rPr>
          <w:rFonts w:ascii="Candara" w:hAnsi="Candara"/>
          <w:sz w:val="24"/>
          <w:szCs w:val="24"/>
        </w:rPr>
        <w:t xml:space="preserve"> </w:t>
      </w:r>
      <w:proofErr w:type="spellStart"/>
      <w:r w:rsidRPr="009E20D9">
        <w:rPr>
          <w:rFonts w:ascii="Candara" w:hAnsi="Candara"/>
          <w:sz w:val="24"/>
          <w:szCs w:val="24"/>
        </w:rPr>
        <w:t>linearitas</w:t>
      </w:r>
      <w:proofErr w:type="spellEnd"/>
      <w:r w:rsidRPr="009E20D9">
        <w:rPr>
          <w:rFonts w:ascii="Candara" w:hAnsi="Candara"/>
          <w:sz w:val="24"/>
          <w:szCs w:val="24"/>
        </w:rPr>
        <w:t xml:space="preserve"> </w:t>
      </w:r>
      <w:proofErr w:type="spellStart"/>
      <w:r w:rsidRPr="009E20D9">
        <w:rPr>
          <w:rFonts w:ascii="Candara" w:hAnsi="Candara"/>
          <w:sz w:val="24"/>
          <w:szCs w:val="24"/>
        </w:rPr>
        <w:t>bertujuan</w:t>
      </w:r>
      <w:proofErr w:type="spellEnd"/>
      <w:r w:rsidRPr="009E20D9">
        <w:rPr>
          <w:rFonts w:ascii="Candara" w:hAnsi="Candara"/>
          <w:sz w:val="24"/>
          <w:szCs w:val="24"/>
        </w:rPr>
        <w:t xml:space="preserve"> </w:t>
      </w:r>
      <w:proofErr w:type="spellStart"/>
      <w:r w:rsidRPr="009E20D9">
        <w:rPr>
          <w:rFonts w:ascii="Candara" w:hAnsi="Candara"/>
          <w:sz w:val="24"/>
          <w:szCs w:val="24"/>
        </w:rPr>
        <w:t>untuk</w:t>
      </w:r>
      <w:proofErr w:type="spellEnd"/>
      <w:r w:rsidRPr="009E20D9">
        <w:rPr>
          <w:rFonts w:ascii="Candara" w:hAnsi="Candara"/>
          <w:sz w:val="24"/>
          <w:szCs w:val="24"/>
        </w:rPr>
        <w:t xml:space="preserve"> </w:t>
      </w:r>
      <w:proofErr w:type="spellStart"/>
      <w:r w:rsidRPr="009E20D9">
        <w:rPr>
          <w:rFonts w:ascii="Candara" w:hAnsi="Candara"/>
          <w:sz w:val="24"/>
          <w:szCs w:val="24"/>
        </w:rPr>
        <w:t>mengetahui</w:t>
      </w:r>
      <w:proofErr w:type="spellEnd"/>
      <w:r w:rsidRPr="009E20D9">
        <w:rPr>
          <w:rFonts w:ascii="Candara" w:hAnsi="Candara"/>
          <w:sz w:val="24"/>
          <w:szCs w:val="24"/>
        </w:rPr>
        <w:t xml:space="preserve"> </w:t>
      </w:r>
      <w:r w:rsidR="0027186E">
        <w:rPr>
          <w:rFonts w:ascii="Candara" w:hAnsi="Candara"/>
          <w:sz w:val="24"/>
          <w:szCs w:val="24"/>
          <w:lang w:val="id-ID"/>
        </w:rPr>
        <w:t>bahwa</w:t>
      </w:r>
      <w:r w:rsidRPr="009E20D9">
        <w:rPr>
          <w:rFonts w:ascii="Candara" w:hAnsi="Candara"/>
          <w:sz w:val="24"/>
          <w:szCs w:val="24"/>
        </w:rPr>
        <w:t xml:space="preserve"> </w:t>
      </w:r>
      <w:proofErr w:type="spellStart"/>
      <w:r w:rsidRPr="009E20D9">
        <w:rPr>
          <w:rFonts w:ascii="Candara" w:hAnsi="Candara"/>
          <w:sz w:val="24"/>
          <w:szCs w:val="24"/>
        </w:rPr>
        <w:t>garis</w:t>
      </w:r>
      <w:proofErr w:type="spellEnd"/>
      <w:r w:rsidRPr="009E20D9">
        <w:rPr>
          <w:rFonts w:ascii="Candara" w:hAnsi="Candara"/>
          <w:sz w:val="24"/>
          <w:szCs w:val="24"/>
        </w:rPr>
        <w:t xml:space="preserve"> </w:t>
      </w:r>
      <w:proofErr w:type="spellStart"/>
      <w:r w:rsidRPr="009E20D9">
        <w:rPr>
          <w:rFonts w:ascii="Candara" w:hAnsi="Candara"/>
          <w:sz w:val="24"/>
          <w:szCs w:val="24"/>
        </w:rPr>
        <w:t>regresi</w:t>
      </w:r>
      <w:proofErr w:type="spellEnd"/>
      <w:r w:rsidRPr="009E20D9">
        <w:rPr>
          <w:rFonts w:ascii="Candara" w:hAnsi="Candara"/>
          <w:sz w:val="24"/>
          <w:szCs w:val="24"/>
        </w:rPr>
        <w:t xml:space="preserve"> </w:t>
      </w:r>
      <w:proofErr w:type="spellStart"/>
      <w:r w:rsidRPr="009E20D9">
        <w:rPr>
          <w:rFonts w:ascii="Candara" w:hAnsi="Candara"/>
          <w:sz w:val="24"/>
          <w:szCs w:val="24"/>
        </w:rPr>
        <w:t>antara</w:t>
      </w:r>
      <w:proofErr w:type="spellEnd"/>
      <w:r w:rsidRPr="009E20D9">
        <w:rPr>
          <w:rFonts w:ascii="Candara" w:hAnsi="Candara"/>
          <w:sz w:val="24"/>
          <w:szCs w:val="24"/>
        </w:rPr>
        <w:t xml:space="preserve"> </w:t>
      </w:r>
      <w:proofErr w:type="spellStart"/>
      <w:r w:rsidRPr="009E20D9">
        <w:rPr>
          <w:rFonts w:ascii="Candara" w:hAnsi="Candara"/>
          <w:sz w:val="24"/>
          <w:szCs w:val="24"/>
        </w:rPr>
        <w:t>variabel</w:t>
      </w:r>
      <w:proofErr w:type="spellEnd"/>
      <w:r w:rsidRPr="009E20D9">
        <w:rPr>
          <w:rFonts w:ascii="Candara" w:hAnsi="Candara"/>
          <w:sz w:val="24"/>
          <w:szCs w:val="24"/>
        </w:rPr>
        <w:t xml:space="preserve"> </w:t>
      </w:r>
      <w:proofErr w:type="spellStart"/>
      <w:r w:rsidRPr="009E20D9">
        <w:rPr>
          <w:rFonts w:ascii="Candara" w:hAnsi="Candara"/>
          <w:sz w:val="24"/>
          <w:szCs w:val="24"/>
        </w:rPr>
        <w:t>bebas</w:t>
      </w:r>
      <w:proofErr w:type="spellEnd"/>
      <w:r w:rsidRPr="009E20D9">
        <w:rPr>
          <w:rFonts w:ascii="Candara" w:hAnsi="Candara"/>
          <w:sz w:val="24"/>
          <w:szCs w:val="24"/>
        </w:rPr>
        <w:t xml:space="preserve"> </w:t>
      </w:r>
      <w:proofErr w:type="spellStart"/>
      <w:r w:rsidRPr="009E20D9">
        <w:rPr>
          <w:rFonts w:ascii="Candara" w:hAnsi="Candara"/>
          <w:sz w:val="24"/>
          <w:szCs w:val="24"/>
        </w:rPr>
        <w:t>dan</w:t>
      </w:r>
      <w:proofErr w:type="spellEnd"/>
      <w:r w:rsidRPr="009E20D9">
        <w:rPr>
          <w:rFonts w:ascii="Candara" w:hAnsi="Candara"/>
          <w:sz w:val="24"/>
          <w:szCs w:val="24"/>
        </w:rPr>
        <w:t xml:space="preserve"> </w:t>
      </w:r>
      <w:proofErr w:type="spellStart"/>
      <w:r w:rsidRPr="009E20D9">
        <w:rPr>
          <w:rFonts w:ascii="Candara" w:hAnsi="Candara"/>
          <w:sz w:val="24"/>
          <w:szCs w:val="24"/>
        </w:rPr>
        <w:t>variabel</w:t>
      </w:r>
      <w:proofErr w:type="spellEnd"/>
      <w:r w:rsidRPr="009E20D9">
        <w:rPr>
          <w:rFonts w:ascii="Candara" w:hAnsi="Candara"/>
          <w:sz w:val="24"/>
          <w:szCs w:val="24"/>
        </w:rPr>
        <w:t xml:space="preserve"> </w:t>
      </w:r>
      <w:proofErr w:type="spellStart"/>
      <w:r w:rsidRPr="009E20D9">
        <w:rPr>
          <w:rFonts w:ascii="Candara" w:hAnsi="Candara"/>
          <w:sz w:val="24"/>
          <w:szCs w:val="24"/>
        </w:rPr>
        <w:t>terikat</w:t>
      </w:r>
      <w:proofErr w:type="spellEnd"/>
      <w:r w:rsidRPr="009E20D9">
        <w:rPr>
          <w:rFonts w:ascii="Candara" w:hAnsi="Candara"/>
          <w:sz w:val="24"/>
          <w:szCs w:val="24"/>
        </w:rPr>
        <w:t xml:space="preserve"> </w:t>
      </w:r>
      <w:proofErr w:type="spellStart"/>
      <w:r w:rsidRPr="009E20D9">
        <w:rPr>
          <w:rFonts w:ascii="Candara" w:hAnsi="Candara"/>
          <w:sz w:val="24"/>
          <w:szCs w:val="24"/>
        </w:rPr>
        <w:t>membentuk</w:t>
      </w:r>
      <w:proofErr w:type="spellEnd"/>
      <w:r w:rsidRPr="009E20D9">
        <w:rPr>
          <w:rFonts w:ascii="Candara" w:hAnsi="Candara"/>
          <w:sz w:val="24"/>
          <w:szCs w:val="24"/>
        </w:rPr>
        <w:t xml:space="preserve"> </w:t>
      </w:r>
      <w:proofErr w:type="spellStart"/>
      <w:r w:rsidRPr="009E20D9">
        <w:rPr>
          <w:rFonts w:ascii="Candara" w:hAnsi="Candara"/>
          <w:sz w:val="24"/>
          <w:szCs w:val="24"/>
        </w:rPr>
        <w:t>garis</w:t>
      </w:r>
      <w:proofErr w:type="spellEnd"/>
      <w:r w:rsidRPr="009E20D9">
        <w:rPr>
          <w:rFonts w:ascii="Candara" w:hAnsi="Candara"/>
          <w:sz w:val="24"/>
          <w:szCs w:val="24"/>
        </w:rPr>
        <w:t xml:space="preserve"> linear </w:t>
      </w:r>
      <w:proofErr w:type="spellStart"/>
      <w:r w:rsidRPr="009E20D9">
        <w:rPr>
          <w:rFonts w:ascii="Candara" w:hAnsi="Candara"/>
          <w:sz w:val="24"/>
          <w:szCs w:val="24"/>
        </w:rPr>
        <w:t>atau</w:t>
      </w:r>
      <w:proofErr w:type="spellEnd"/>
      <w:r w:rsidRPr="009E20D9">
        <w:rPr>
          <w:rFonts w:ascii="Candara" w:hAnsi="Candara"/>
          <w:sz w:val="24"/>
          <w:szCs w:val="24"/>
        </w:rPr>
        <w:t xml:space="preserve"> </w:t>
      </w:r>
      <w:proofErr w:type="spellStart"/>
      <w:r w:rsidRPr="009E20D9">
        <w:rPr>
          <w:rFonts w:ascii="Candara" w:hAnsi="Candara"/>
          <w:sz w:val="24"/>
          <w:szCs w:val="24"/>
        </w:rPr>
        <w:t>tidak</w:t>
      </w:r>
      <w:proofErr w:type="spellEnd"/>
      <w:r w:rsidRPr="009E20D9">
        <w:rPr>
          <w:rFonts w:ascii="Candara" w:hAnsi="Candara"/>
          <w:sz w:val="24"/>
          <w:szCs w:val="24"/>
        </w:rPr>
        <w:t>.</w:t>
      </w:r>
      <w:proofErr w:type="gramEnd"/>
      <w:r w:rsidRPr="009E20D9">
        <w:rPr>
          <w:rFonts w:ascii="Candara" w:hAnsi="Candara"/>
          <w:sz w:val="24"/>
          <w:szCs w:val="24"/>
        </w:rPr>
        <w:t xml:space="preserve"> </w:t>
      </w:r>
      <w:proofErr w:type="spellStart"/>
      <w:proofErr w:type="gramStart"/>
      <w:r w:rsidRPr="009E20D9">
        <w:rPr>
          <w:rFonts w:ascii="Candara" w:hAnsi="Candara"/>
          <w:sz w:val="24"/>
          <w:szCs w:val="24"/>
        </w:rPr>
        <w:t>Apabila</w:t>
      </w:r>
      <w:proofErr w:type="spellEnd"/>
      <w:r w:rsidRPr="009E20D9">
        <w:rPr>
          <w:rFonts w:ascii="Candara" w:hAnsi="Candara"/>
          <w:sz w:val="24"/>
          <w:szCs w:val="24"/>
        </w:rPr>
        <w:t xml:space="preserve"> </w:t>
      </w:r>
      <w:r w:rsidR="0027186E">
        <w:rPr>
          <w:rFonts w:ascii="Candara" w:hAnsi="Candara"/>
          <w:sz w:val="24"/>
          <w:szCs w:val="24"/>
          <w:lang w:val="id-ID"/>
        </w:rPr>
        <w:t>didapatkan data yang tidak linear</w:t>
      </w:r>
      <w:r w:rsidRPr="009E20D9">
        <w:rPr>
          <w:rFonts w:ascii="Candara" w:hAnsi="Candara"/>
          <w:sz w:val="24"/>
          <w:szCs w:val="24"/>
        </w:rPr>
        <w:t xml:space="preserve">, </w:t>
      </w:r>
      <w:proofErr w:type="spellStart"/>
      <w:r w:rsidRPr="009E20D9">
        <w:rPr>
          <w:rFonts w:ascii="Candara" w:hAnsi="Candara"/>
          <w:sz w:val="24"/>
          <w:szCs w:val="24"/>
        </w:rPr>
        <w:t>maka</w:t>
      </w:r>
      <w:proofErr w:type="spellEnd"/>
      <w:r w:rsidRPr="009E20D9">
        <w:rPr>
          <w:rFonts w:ascii="Candara" w:hAnsi="Candara"/>
          <w:sz w:val="24"/>
          <w:szCs w:val="24"/>
        </w:rPr>
        <w:t xml:space="preserve"> </w:t>
      </w:r>
      <w:proofErr w:type="spellStart"/>
      <w:r w:rsidRPr="009E20D9">
        <w:rPr>
          <w:rFonts w:ascii="Candara" w:hAnsi="Candara"/>
          <w:sz w:val="24"/>
          <w:szCs w:val="24"/>
        </w:rPr>
        <w:t>analisa</w:t>
      </w:r>
      <w:proofErr w:type="spellEnd"/>
      <w:r w:rsidRPr="009E20D9">
        <w:rPr>
          <w:rFonts w:ascii="Candara" w:hAnsi="Candara"/>
          <w:sz w:val="24"/>
          <w:szCs w:val="24"/>
        </w:rPr>
        <w:t xml:space="preserve"> </w:t>
      </w:r>
      <w:proofErr w:type="spellStart"/>
      <w:r w:rsidRPr="009E20D9">
        <w:rPr>
          <w:rFonts w:ascii="Candara" w:hAnsi="Candara"/>
          <w:sz w:val="24"/>
          <w:szCs w:val="24"/>
        </w:rPr>
        <w:t>regresi</w:t>
      </w:r>
      <w:proofErr w:type="spellEnd"/>
      <w:r w:rsidRPr="009E20D9">
        <w:rPr>
          <w:rFonts w:ascii="Candara" w:hAnsi="Candara"/>
          <w:sz w:val="24"/>
          <w:szCs w:val="24"/>
        </w:rPr>
        <w:t xml:space="preserve"> </w:t>
      </w:r>
      <w:proofErr w:type="spellStart"/>
      <w:r w:rsidRPr="009E20D9">
        <w:rPr>
          <w:rFonts w:ascii="Candara" w:hAnsi="Candara"/>
          <w:sz w:val="24"/>
          <w:szCs w:val="24"/>
        </w:rPr>
        <w:t>tidak</w:t>
      </w:r>
      <w:proofErr w:type="spellEnd"/>
      <w:r w:rsidRPr="009E20D9">
        <w:rPr>
          <w:rFonts w:ascii="Candara" w:hAnsi="Candara"/>
          <w:sz w:val="24"/>
          <w:szCs w:val="24"/>
        </w:rPr>
        <w:t xml:space="preserve"> </w:t>
      </w:r>
      <w:proofErr w:type="spellStart"/>
      <w:r w:rsidRPr="009E20D9">
        <w:rPr>
          <w:rFonts w:ascii="Candara" w:hAnsi="Candara"/>
          <w:sz w:val="24"/>
          <w:szCs w:val="24"/>
        </w:rPr>
        <w:t>dapat</w:t>
      </w:r>
      <w:proofErr w:type="spellEnd"/>
      <w:r w:rsidRPr="009E20D9">
        <w:rPr>
          <w:rFonts w:ascii="Candara" w:hAnsi="Candara"/>
          <w:sz w:val="24"/>
          <w:szCs w:val="24"/>
        </w:rPr>
        <w:t xml:space="preserve"> </w:t>
      </w:r>
      <w:proofErr w:type="spellStart"/>
      <w:r w:rsidRPr="009E20D9">
        <w:rPr>
          <w:rFonts w:ascii="Candara" w:hAnsi="Candara"/>
          <w:sz w:val="24"/>
          <w:szCs w:val="24"/>
        </w:rPr>
        <w:t>dilanjutkan</w:t>
      </w:r>
      <w:proofErr w:type="spellEnd"/>
      <w:r w:rsidRPr="009E20D9">
        <w:rPr>
          <w:rFonts w:ascii="Candara" w:hAnsi="Candara"/>
          <w:sz w:val="24"/>
          <w:szCs w:val="24"/>
        </w:rPr>
        <w:t xml:space="preserve"> (</w:t>
      </w:r>
      <w:proofErr w:type="spellStart"/>
      <w:r w:rsidRPr="009E20D9">
        <w:rPr>
          <w:rFonts w:ascii="Candara" w:hAnsi="Candara"/>
          <w:sz w:val="24"/>
          <w:szCs w:val="24"/>
        </w:rPr>
        <w:t>Sugiyono</w:t>
      </w:r>
      <w:proofErr w:type="spellEnd"/>
      <w:r w:rsidRPr="009E20D9">
        <w:rPr>
          <w:rFonts w:ascii="Candara" w:hAnsi="Candara"/>
          <w:sz w:val="24"/>
          <w:szCs w:val="24"/>
        </w:rPr>
        <w:t>, 2012).</w:t>
      </w:r>
      <w:proofErr w:type="gramEnd"/>
      <w:r w:rsidRPr="009E20D9">
        <w:rPr>
          <w:rFonts w:ascii="Candara" w:hAnsi="Candara"/>
          <w:sz w:val="24"/>
          <w:szCs w:val="24"/>
        </w:rPr>
        <w:t xml:space="preserve"> </w:t>
      </w:r>
      <w:proofErr w:type="spellStart"/>
      <w:r w:rsidRPr="009E20D9">
        <w:rPr>
          <w:rFonts w:ascii="Candara" w:eastAsia="Calibri" w:hAnsi="Candara"/>
          <w:sz w:val="24"/>
          <w:szCs w:val="24"/>
          <w:lang w:val="en-ID"/>
        </w:rPr>
        <w:t>Uji</w:t>
      </w:r>
      <w:proofErr w:type="spellEnd"/>
      <w:r w:rsidRPr="009E20D9">
        <w:rPr>
          <w:rFonts w:ascii="Candara" w:eastAsia="Calibri" w:hAnsi="Candara"/>
          <w:sz w:val="24"/>
          <w:szCs w:val="24"/>
          <w:lang w:val="en-ID"/>
        </w:rPr>
        <w:t xml:space="preserve"> </w:t>
      </w:r>
      <w:proofErr w:type="spellStart"/>
      <w:r w:rsidRPr="009E20D9">
        <w:rPr>
          <w:rFonts w:ascii="Candara" w:eastAsia="Calibri" w:hAnsi="Candara"/>
          <w:sz w:val="24"/>
          <w:szCs w:val="24"/>
          <w:lang w:val="en-ID"/>
        </w:rPr>
        <w:t>linieritas</w:t>
      </w:r>
      <w:proofErr w:type="spellEnd"/>
      <w:r w:rsidRPr="009E20D9">
        <w:rPr>
          <w:rFonts w:ascii="Candara" w:eastAsia="Calibri" w:hAnsi="Candara"/>
          <w:sz w:val="24"/>
          <w:szCs w:val="24"/>
          <w:lang w:val="en-ID"/>
        </w:rPr>
        <w:t xml:space="preserve"> yang </w:t>
      </w:r>
      <w:proofErr w:type="spellStart"/>
      <w:r w:rsidRPr="009E20D9">
        <w:rPr>
          <w:rFonts w:ascii="Candara" w:eastAsia="Calibri" w:hAnsi="Candara"/>
          <w:sz w:val="24"/>
          <w:szCs w:val="24"/>
          <w:lang w:val="en-ID"/>
        </w:rPr>
        <w:t>digunakan</w:t>
      </w:r>
      <w:proofErr w:type="spellEnd"/>
      <w:r w:rsidRPr="009E20D9">
        <w:rPr>
          <w:rFonts w:ascii="Candara" w:eastAsia="Calibri" w:hAnsi="Candara"/>
          <w:sz w:val="24"/>
          <w:szCs w:val="24"/>
          <w:lang w:val="en-ID"/>
        </w:rPr>
        <w:t xml:space="preserve"> </w:t>
      </w:r>
      <w:proofErr w:type="spellStart"/>
      <w:r w:rsidRPr="009E20D9">
        <w:rPr>
          <w:rFonts w:ascii="Candara" w:eastAsia="Calibri" w:hAnsi="Candara"/>
          <w:sz w:val="24"/>
          <w:szCs w:val="24"/>
          <w:lang w:val="en-ID"/>
        </w:rPr>
        <w:t>dalam</w:t>
      </w:r>
      <w:proofErr w:type="spellEnd"/>
      <w:r w:rsidRPr="009E20D9">
        <w:rPr>
          <w:rFonts w:ascii="Candara" w:eastAsia="Calibri" w:hAnsi="Candara"/>
          <w:sz w:val="24"/>
          <w:szCs w:val="24"/>
          <w:lang w:val="en-ID"/>
        </w:rPr>
        <w:t xml:space="preserve"> </w:t>
      </w:r>
      <w:proofErr w:type="spellStart"/>
      <w:r w:rsidRPr="009E20D9">
        <w:rPr>
          <w:rFonts w:ascii="Candara" w:eastAsia="Calibri" w:hAnsi="Candara"/>
          <w:sz w:val="24"/>
          <w:szCs w:val="24"/>
          <w:lang w:val="en-ID"/>
        </w:rPr>
        <w:t>penelitian</w:t>
      </w:r>
      <w:proofErr w:type="spellEnd"/>
      <w:r w:rsidRPr="009E20D9">
        <w:rPr>
          <w:rFonts w:ascii="Candara" w:eastAsia="Calibri" w:hAnsi="Candara"/>
          <w:sz w:val="24"/>
          <w:szCs w:val="24"/>
          <w:lang w:val="en-ID"/>
        </w:rPr>
        <w:t xml:space="preserve"> </w:t>
      </w:r>
      <w:proofErr w:type="spellStart"/>
      <w:r w:rsidRPr="009E20D9">
        <w:rPr>
          <w:rFonts w:ascii="Candara" w:eastAsia="Calibri" w:hAnsi="Candara"/>
          <w:sz w:val="24"/>
          <w:szCs w:val="24"/>
          <w:lang w:val="en-ID"/>
        </w:rPr>
        <w:t>ini</w:t>
      </w:r>
      <w:proofErr w:type="spellEnd"/>
      <w:r w:rsidRPr="009E20D9">
        <w:rPr>
          <w:rFonts w:ascii="Candara" w:eastAsia="Calibri" w:hAnsi="Candara"/>
          <w:sz w:val="24"/>
          <w:szCs w:val="24"/>
        </w:rPr>
        <w:t xml:space="preserve"> </w:t>
      </w:r>
      <w:proofErr w:type="spellStart"/>
      <w:r w:rsidRPr="009E20D9">
        <w:rPr>
          <w:rFonts w:ascii="Candara" w:eastAsia="Calibri" w:hAnsi="Candara"/>
          <w:sz w:val="24"/>
          <w:szCs w:val="24"/>
        </w:rPr>
        <w:t>dengan</w:t>
      </w:r>
      <w:proofErr w:type="spellEnd"/>
      <w:r w:rsidRPr="009E20D9">
        <w:rPr>
          <w:rFonts w:ascii="Candara" w:eastAsia="Calibri" w:hAnsi="Candara"/>
          <w:sz w:val="24"/>
          <w:szCs w:val="24"/>
        </w:rPr>
        <w:t xml:space="preserve"> </w:t>
      </w:r>
      <w:proofErr w:type="spellStart"/>
      <w:r w:rsidRPr="009E20D9">
        <w:rPr>
          <w:rFonts w:ascii="Candara" w:eastAsia="Calibri" w:hAnsi="Candara"/>
          <w:sz w:val="24"/>
          <w:szCs w:val="24"/>
        </w:rPr>
        <w:t>menggunakan</w:t>
      </w:r>
      <w:proofErr w:type="spellEnd"/>
      <w:r w:rsidRPr="009E20D9">
        <w:rPr>
          <w:rFonts w:ascii="Candara" w:eastAsia="Calibri" w:hAnsi="Candara"/>
          <w:sz w:val="24"/>
          <w:szCs w:val="24"/>
        </w:rPr>
        <w:t xml:space="preserve"> </w:t>
      </w:r>
      <w:proofErr w:type="spellStart"/>
      <w:r w:rsidRPr="009E20D9">
        <w:rPr>
          <w:rFonts w:ascii="Candara" w:eastAsia="Calibri" w:hAnsi="Candara"/>
          <w:sz w:val="24"/>
          <w:szCs w:val="24"/>
        </w:rPr>
        <w:t>uji</w:t>
      </w:r>
      <w:proofErr w:type="spellEnd"/>
      <w:r w:rsidRPr="009E20D9">
        <w:rPr>
          <w:rFonts w:ascii="Candara" w:eastAsia="Calibri" w:hAnsi="Candara"/>
          <w:sz w:val="24"/>
          <w:szCs w:val="24"/>
        </w:rPr>
        <w:t xml:space="preserve"> F. </w:t>
      </w:r>
      <w:proofErr w:type="spellStart"/>
      <w:r w:rsidRPr="009E20D9">
        <w:rPr>
          <w:rFonts w:ascii="Candara" w:eastAsia="Calibri" w:hAnsi="Candara"/>
          <w:sz w:val="24"/>
          <w:szCs w:val="24"/>
        </w:rPr>
        <w:t>Jika</w:t>
      </w:r>
      <w:proofErr w:type="spellEnd"/>
      <w:r w:rsidRPr="009E20D9">
        <w:rPr>
          <w:rFonts w:ascii="Candara" w:eastAsia="Calibri" w:hAnsi="Candara"/>
          <w:sz w:val="24"/>
          <w:szCs w:val="24"/>
        </w:rPr>
        <w:t xml:space="preserve"> </w:t>
      </w:r>
      <w:proofErr w:type="spellStart"/>
      <w:r w:rsidRPr="009E20D9">
        <w:rPr>
          <w:rFonts w:ascii="Candara" w:eastAsia="Calibri" w:hAnsi="Candara"/>
          <w:sz w:val="24"/>
          <w:szCs w:val="24"/>
        </w:rPr>
        <w:t>nilai</w:t>
      </w:r>
      <w:proofErr w:type="spellEnd"/>
      <w:r w:rsidRPr="009E20D9">
        <w:rPr>
          <w:rFonts w:ascii="Candara" w:eastAsia="Calibri" w:hAnsi="Candara"/>
          <w:sz w:val="24"/>
          <w:szCs w:val="24"/>
        </w:rPr>
        <w:t xml:space="preserve"> p&lt;0</w:t>
      </w:r>
      <w:proofErr w:type="gramStart"/>
      <w:r w:rsidRPr="009E20D9">
        <w:rPr>
          <w:rFonts w:ascii="Candara" w:eastAsia="Calibri" w:hAnsi="Candara"/>
          <w:sz w:val="24"/>
          <w:szCs w:val="24"/>
        </w:rPr>
        <w:t>,01</w:t>
      </w:r>
      <w:proofErr w:type="gramEnd"/>
      <w:r w:rsidRPr="009E20D9">
        <w:rPr>
          <w:rFonts w:ascii="Candara" w:eastAsia="Calibri" w:hAnsi="Candara"/>
          <w:sz w:val="24"/>
          <w:szCs w:val="24"/>
        </w:rPr>
        <w:t xml:space="preserve"> </w:t>
      </w:r>
      <w:proofErr w:type="spellStart"/>
      <w:r w:rsidRPr="009E20D9">
        <w:rPr>
          <w:rFonts w:ascii="Candara" w:eastAsia="Calibri" w:hAnsi="Candara"/>
          <w:sz w:val="24"/>
          <w:szCs w:val="24"/>
        </w:rPr>
        <w:t>maka</w:t>
      </w:r>
      <w:proofErr w:type="spellEnd"/>
      <w:r w:rsidRPr="009E20D9">
        <w:rPr>
          <w:rFonts w:ascii="Candara" w:eastAsia="Calibri" w:hAnsi="Candara"/>
          <w:sz w:val="24"/>
          <w:szCs w:val="24"/>
        </w:rPr>
        <w:t xml:space="preserve"> </w:t>
      </w:r>
      <w:proofErr w:type="spellStart"/>
      <w:r w:rsidRPr="009E20D9">
        <w:rPr>
          <w:rFonts w:ascii="Candara" w:eastAsia="Calibri" w:hAnsi="Candara"/>
          <w:sz w:val="24"/>
          <w:szCs w:val="24"/>
        </w:rPr>
        <w:t>memiliki</w:t>
      </w:r>
      <w:proofErr w:type="spellEnd"/>
      <w:r w:rsidRPr="009E20D9">
        <w:rPr>
          <w:rFonts w:ascii="Candara" w:eastAsia="Calibri" w:hAnsi="Candara"/>
          <w:sz w:val="24"/>
          <w:szCs w:val="24"/>
        </w:rPr>
        <w:t xml:space="preserve"> </w:t>
      </w:r>
      <w:proofErr w:type="spellStart"/>
      <w:r w:rsidRPr="009E20D9">
        <w:rPr>
          <w:rFonts w:ascii="Candara" w:eastAsia="Calibri" w:hAnsi="Candara"/>
          <w:sz w:val="24"/>
          <w:szCs w:val="24"/>
        </w:rPr>
        <w:t>hubungan</w:t>
      </w:r>
      <w:proofErr w:type="spellEnd"/>
      <w:r w:rsidRPr="009E20D9">
        <w:rPr>
          <w:rFonts w:ascii="Candara" w:eastAsia="Calibri" w:hAnsi="Candara"/>
          <w:sz w:val="24"/>
          <w:szCs w:val="24"/>
        </w:rPr>
        <w:t xml:space="preserve"> yang linier </w:t>
      </w:r>
      <w:proofErr w:type="spellStart"/>
      <w:r w:rsidRPr="009E20D9">
        <w:rPr>
          <w:rFonts w:ascii="Candara" w:eastAsia="Calibri" w:hAnsi="Candara"/>
          <w:sz w:val="24"/>
          <w:szCs w:val="24"/>
        </w:rPr>
        <w:t>antara</w:t>
      </w:r>
      <w:proofErr w:type="spellEnd"/>
      <w:r w:rsidRPr="009E20D9">
        <w:rPr>
          <w:rFonts w:ascii="Candara" w:eastAsia="Calibri" w:hAnsi="Candara"/>
          <w:sz w:val="24"/>
          <w:szCs w:val="24"/>
        </w:rPr>
        <w:t xml:space="preserve"> </w:t>
      </w:r>
      <w:proofErr w:type="spellStart"/>
      <w:r w:rsidRPr="009E20D9">
        <w:rPr>
          <w:rFonts w:ascii="Candara" w:eastAsia="Calibri" w:hAnsi="Candara"/>
          <w:sz w:val="24"/>
          <w:szCs w:val="24"/>
        </w:rPr>
        <w:t>variabel</w:t>
      </w:r>
      <w:proofErr w:type="spellEnd"/>
      <w:r w:rsidRPr="009E20D9">
        <w:rPr>
          <w:rFonts w:ascii="Candara" w:eastAsia="Calibri" w:hAnsi="Candara"/>
          <w:sz w:val="24"/>
          <w:szCs w:val="24"/>
        </w:rPr>
        <w:t xml:space="preserve"> </w:t>
      </w:r>
      <w:proofErr w:type="spellStart"/>
      <w:r w:rsidRPr="009E20D9">
        <w:rPr>
          <w:rFonts w:ascii="Candara" w:eastAsia="Calibri" w:hAnsi="Candara"/>
          <w:sz w:val="24"/>
          <w:szCs w:val="24"/>
        </w:rPr>
        <w:t>bebas</w:t>
      </w:r>
      <w:proofErr w:type="spellEnd"/>
      <w:r w:rsidRPr="009E20D9">
        <w:rPr>
          <w:rFonts w:ascii="Candara" w:eastAsia="Calibri" w:hAnsi="Candara"/>
          <w:sz w:val="24"/>
          <w:szCs w:val="24"/>
        </w:rPr>
        <w:t xml:space="preserve"> </w:t>
      </w:r>
      <w:proofErr w:type="spellStart"/>
      <w:r w:rsidRPr="009E20D9">
        <w:rPr>
          <w:rFonts w:ascii="Candara" w:eastAsia="Calibri" w:hAnsi="Candara"/>
          <w:sz w:val="24"/>
          <w:szCs w:val="24"/>
        </w:rPr>
        <w:t>dan</w:t>
      </w:r>
      <w:proofErr w:type="spellEnd"/>
      <w:r w:rsidRPr="009E20D9">
        <w:rPr>
          <w:rFonts w:ascii="Candara" w:eastAsia="Calibri" w:hAnsi="Candara"/>
          <w:sz w:val="24"/>
          <w:szCs w:val="24"/>
        </w:rPr>
        <w:t xml:space="preserve"> </w:t>
      </w:r>
      <w:proofErr w:type="spellStart"/>
      <w:r w:rsidRPr="009E20D9">
        <w:rPr>
          <w:rFonts w:ascii="Candara" w:eastAsia="Calibri" w:hAnsi="Candara"/>
          <w:sz w:val="24"/>
          <w:szCs w:val="24"/>
        </w:rPr>
        <w:t>variabel</w:t>
      </w:r>
      <w:proofErr w:type="spellEnd"/>
      <w:r w:rsidRPr="009E20D9">
        <w:rPr>
          <w:rFonts w:ascii="Candara" w:eastAsia="Calibri" w:hAnsi="Candara"/>
          <w:sz w:val="24"/>
          <w:szCs w:val="24"/>
        </w:rPr>
        <w:t xml:space="preserve"> </w:t>
      </w:r>
      <w:proofErr w:type="spellStart"/>
      <w:r w:rsidRPr="009E20D9">
        <w:rPr>
          <w:rFonts w:ascii="Candara" w:eastAsia="Calibri" w:hAnsi="Candara"/>
          <w:sz w:val="24"/>
          <w:szCs w:val="24"/>
        </w:rPr>
        <w:t>terikat</w:t>
      </w:r>
      <w:proofErr w:type="spellEnd"/>
      <w:r w:rsidRPr="009E20D9">
        <w:rPr>
          <w:rFonts w:ascii="Candara" w:eastAsia="Calibri" w:hAnsi="Candara"/>
          <w:sz w:val="24"/>
          <w:szCs w:val="24"/>
        </w:rPr>
        <w:t>.</w:t>
      </w:r>
    </w:p>
    <w:p w:rsidR="00365216" w:rsidRPr="009E20D9" w:rsidRDefault="00365216" w:rsidP="005F33D6">
      <w:pPr>
        <w:ind w:left="1080" w:hanging="513"/>
        <w:jc w:val="center"/>
        <w:rPr>
          <w:rFonts w:ascii="Candara" w:eastAsia="Calibri" w:hAnsi="Candara"/>
          <w:b/>
          <w:sz w:val="24"/>
          <w:szCs w:val="24"/>
          <w:lang w:val="id-ID"/>
        </w:rPr>
      </w:pPr>
    </w:p>
    <w:p w:rsidR="00BA196A" w:rsidRPr="009E20D9" w:rsidRDefault="00BA196A" w:rsidP="005F33D6">
      <w:pPr>
        <w:ind w:left="1080" w:hanging="513"/>
        <w:jc w:val="center"/>
        <w:rPr>
          <w:rFonts w:ascii="Candara" w:eastAsia="Calibri" w:hAnsi="Candara"/>
          <w:b/>
          <w:sz w:val="24"/>
          <w:szCs w:val="24"/>
          <w:lang w:val="id-ID"/>
        </w:rPr>
      </w:pPr>
      <w:r w:rsidRPr="009E20D9">
        <w:rPr>
          <w:rFonts w:ascii="Candara" w:eastAsia="Calibri" w:hAnsi="Candara"/>
          <w:b/>
          <w:sz w:val="24"/>
          <w:szCs w:val="24"/>
          <w:lang w:val="sv-SE"/>
        </w:rPr>
        <w:t xml:space="preserve">Tabel </w:t>
      </w:r>
      <w:r w:rsidRPr="009E20D9">
        <w:rPr>
          <w:rFonts w:ascii="Candara" w:eastAsia="Calibri" w:hAnsi="Candara"/>
          <w:b/>
          <w:sz w:val="24"/>
          <w:szCs w:val="24"/>
          <w:lang w:val="id-ID"/>
        </w:rPr>
        <w:t>2</w:t>
      </w:r>
      <w:r w:rsidRPr="009E20D9">
        <w:rPr>
          <w:rFonts w:ascii="Candara" w:eastAsia="Calibri" w:hAnsi="Candara"/>
          <w:b/>
          <w:sz w:val="24"/>
          <w:szCs w:val="24"/>
          <w:lang w:val="sv-SE"/>
        </w:rPr>
        <w:t xml:space="preserve"> Hasil Uji Linieritas</w:t>
      </w:r>
    </w:p>
    <w:tbl>
      <w:tblPr>
        <w:tblW w:w="4865"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842"/>
        <w:gridCol w:w="283"/>
        <w:gridCol w:w="769"/>
        <w:gridCol w:w="987"/>
        <w:gridCol w:w="850"/>
        <w:gridCol w:w="1134"/>
      </w:tblGrid>
      <w:tr w:rsidR="009E20D9" w:rsidRPr="009E20D9" w:rsidTr="00304BA2">
        <w:trPr>
          <w:trHeight w:val="220"/>
        </w:trPr>
        <w:tc>
          <w:tcPr>
            <w:tcW w:w="842" w:type="dxa"/>
            <w:vMerge w:val="restart"/>
            <w:vAlign w:val="center"/>
          </w:tcPr>
          <w:p w:rsidR="006F22B8" w:rsidRPr="009E20D9" w:rsidRDefault="006F22B8" w:rsidP="006F22B8">
            <w:pPr>
              <w:ind w:left="-17" w:firstLine="17"/>
              <w:jc w:val="center"/>
              <w:rPr>
                <w:rFonts w:ascii="Candara" w:eastAsia="Calibri" w:hAnsi="Candara"/>
                <w:bCs/>
                <w:sz w:val="18"/>
                <w:szCs w:val="24"/>
                <w:lang w:val="id-ID"/>
              </w:rPr>
            </w:pPr>
            <w:proofErr w:type="spellStart"/>
            <w:r w:rsidRPr="009E20D9">
              <w:rPr>
                <w:rFonts w:ascii="Candara" w:eastAsia="Calibri" w:hAnsi="Candara"/>
                <w:bCs/>
                <w:sz w:val="18"/>
                <w:szCs w:val="24"/>
                <w:lang w:val="en-ID"/>
              </w:rPr>
              <w:t>Variabel</w:t>
            </w:r>
            <w:proofErr w:type="spellEnd"/>
          </w:p>
          <w:p w:rsidR="006F22B8" w:rsidRPr="009E20D9" w:rsidRDefault="006F22B8" w:rsidP="006F22B8">
            <w:pPr>
              <w:ind w:left="-17" w:firstLine="17"/>
              <w:jc w:val="center"/>
              <w:rPr>
                <w:rFonts w:ascii="Candara" w:eastAsia="Calibri" w:hAnsi="Candara"/>
                <w:bCs/>
                <w:sz w:val="18"/>
                <w:szCs w:val="24"/>
                <w:lang w:val="id-ID"/>
              </w:rPr>
            </w:pPr>
            <w:r w:rsidRPr="009E20D9">
              <w:rPr>
                <w:rFonts w:ascii="Candara" w:eastAsia="Calibri" w:hAnsi="Candara"/>
                <w:bCs/>
                <w:sz w:val="18"/>
                <w:szCs w:val="24"/>
                <w:lang w:val="id-ID"/>
              </w:rPr>
              <w:t>Y</w:t>
            </w:r>
          </w:p>
        </w:tc>
        <w:tc>
          <w:tcPr>
            <w:tcW w:w="1052" w:type="dxa"/>
            <w:gridSpan w:val="2"/>
            <w:vMerge w:val="restart"/>
            <w:vAlign w:val="center"/>
          </w:tcPr>
          <w:p w:rsidR="006F22B8" w:rsidRPr="009E20D9" w:rsidRDefault="006F22B8" w:rsidP="006F22B8">
            <w:pPr>
              <w:ind w:left="-17" w:firstLine="17"/>
              <w:jc w:val="center"/>
              <w:rPr>
                <w:rFonts w:ascii="Candara" w:eastAsia="Calibri" w:hAnsi="Candara"/>
                <w:bCs/>
                <w:sz w:val="18"/>
                <w:szCs w:val="24"/>
                <w:lang w:val="id-ID"/>
              </w:rPr>
            </w:pPr>
            <w:proofErr w:type="spellStart"/>
            <w:r w:rsidRPr="009E20D9">
              <w:rPr>
                <w:rFonts w:ascii="Candara" w:eastAsia="Calibri" w:hAnsi="Candara"/>
                <w:bCs/>
                <w:sz w:val="18"/>
                <w:szCs w:val="24"/>
                <w:lang w:val="en-ID"/>
              </w:rPr>
              <w:t>Variabel</w:t>
            </w:r>
            <w:proofErr w:type="spellEnd"/>
          </w:p>
          <w:p w:rsidR="006F22B8" w:rsidRPr="009E20D9" w:rsidRDefault="006F22B8" w:rsidP="006F22B8">
            <w:pPr>
              <w:ind w:left="-17" w:firstLine="17"/>
              <w:jc w:val="center"/>
              <w:rPr>
                <w:rFonts w:ascii="Candara" w:eastAsia="Calibri" w:hAnsi="Candara"/>
                <w:bCs/>
                <w:sz w:val="18"/>
                <w:szCs w:val="24"/>
                <w:lang w:val="id-ID"/>
              </w:rPr>
            </w:pPr>
            <w:r w:rsidRPr="009E20D9">
              <w:rPr>
                <w:rFonts w:ascii="Candara" w:eastAsia="Calibri" w:hAnsi="Candara"/>
                <w:bCs/>
                <w:sz w:val="18"/>
                <w:szCs w:val="24"/>
                <w:lang w:val="id-ID"/>
              </w:rPr>
              <w:t>X</w:t>
            </w:r>
          </w:p>
        </w:tc>
        <w:tc>
          <w:tcPr>
            <w:tcW w:w="1837" w:type="dxa"/>
            <w:gridSpan w:val="2"/>
            <w:vAlign w:val="center"/>
          </w:tcPr>
          <w:p w:rsidR="006F22B8" w:rsidRPr="009E20D9" w:rsidRDefault="006F22B8" w:rsidP="006F22B8">
            <w:pPr>
              <w:jc w:val="center"/>
              <w:rPr>
                <w:rFonts w:ascii="Candara" w:eastAsia="Calibri" w:hAnsi="Candara"/>
                <w:bCs/>
                <w:iCs/>
                <w:sz w:val="18"/>
                <w:szCs w:val="24"/>
                <w:lang w:val="en-ID"/>
              </w:rPr>
            </w:pPr>
            <w:proofErr w:type="spellStart"/>
            <w:r w:rsidRPr="009E20D9">
              <w:rPr>
                <w:rFonts w:ascii="Candara" w:eastAsia="Calibri" w:hAnsi="Candara"/>
                <w:bCs/>
                <w:iCs/>
                <w:sz w:val="18"/>
                <w:szCs w:val="24"/>
                <w:lang w:val="en-ID"/>
              </w:rPr>
              <w:t>Nilai</w:t>
            </w:r>
            <w:proofErr w:type="spellEnd"/>
          </w:p>
        </w:tc>
        <w:tc>
          <w:tcPr>
            <w:tcW w:w="1134" w:type="dxa"/>
            <w:vMerge w:val="restart"/>
            <w:vAlign w:val="center"/>
          </w:tcPr>
          <w:p w:rsidR="006F22B8" w:rsidRPr="009E20D9" w:rsidRDefault="006F22B8" w:rsidP="006F22B8">
            <w:pPr>
              <w:ind w:left="-108"/>
              <w:jc w:val="center"/>
              <w:rPr>
                <w:rFonts w:ascii="Candara" w:eastAsia="Calibri" w:hAnsi="Candara"/>
                <w:bCs/>
                <w:iCs/>
                <w:sz w:val="18"/>
                <w:szCs w:val="24"/>
                <w:lang w:val="en-ID"/>
              </w:rPr>
            </w:pPr>
            <w:proofErr w:type="spellStart"/>
            <w:r w:rsidRPr="009E20D9">
              <w:rPr>
                <w:rFonts w:ascii="Candara" w:eastAsia="Calibri" w:hAnsi="Candara"/>
                <w:bCs/>
                <w:iCs/>
                <w:sz w:val="18"/>
                <w:szCs w:val="24"/>
                <w:lang w:val="en-ID"/>
              </w:rPr>
              <w:t>Keterangan</w:t>
            </w:r>
            <w:proofErr w:type="spellEnd"/>
          </w:p>
        </w:tc>
      </w:tr>
      <w:tr w:rsidR="009E20D9" w:rsidRPr="009E20D9" w:rsidTr="00304BA2">
        <w:trPr>
          <w:trHeight w:val="84"/>
        </w:trPr>
        <w:tc>
          <w:tcPr>
            <w:tcW w:w="842" w:type="dxa"/>
            <w:vMerge/>
          </w:tcPr>
          <w:p w:rsidR="006F22B8" w:rsidRPr="009E20D9" w:rsidRDefault="006F22B8" w:rsidP="006F22B8">
            <w:pPr>
              <w:ind w:left="-17" w:firstLine="17"/>
              <w:jc w:val="both"/>
              <w:rPr>
                <w:rFonts w:ascii="Candara" w:eastAsia="Calibri" w:hAnsi="Candara"/>
                <w:bCs/>
                <w:sz w:val="22"/>
                <w:szCs w:val="24"/>
              </w:rPr>
            </w:pPr>
          </w:p>
        </w:tc>
        <w:tc>
          <w:tcPr>
            <w:tcW w:w="1052" w:type="dxa"/>
            <w:gridSpan w:val="2"/>
            <w:vMerge/>
            <w:vAlign w:val="center"/>
          </w:tcPr>
          <w:p w:rsidR="006F22B8" w:rsidRPr="009E20D9" w:rsidRDefault="006F22B8" w:rsidP="006F22B8">
            <w:pPr>
              <w:ind w:left="-17" w:firstLine="17"/>
              <w:jc w:val="center"/>
              <w:rPr>
                <w:rFonts w:ascii="Candara" w:eastAsia="Calibri" w:hAnsi="Candara"/>
                <w:bCs/>
                <w:sz w:val="22"/>
                <w:szCs w:val="24"/>
              </w:rPr>
            </w:pPr>
          </w:p>
        </w:tc>
        <w:tc>
          <w:tcPr>
            <w:tcW w:w="987" w:type="dxa"/>
          </w:tcPr>
          <w:p w:rsidR="006F22B8" w:rsidRPr="009E20D9" w:rsidRDefault="006F22B8" w:rsidP="006F22B8">
            <w:pPr>
              <w:jc w:val="center"/>
              <w:rPr>
                <w:rFonts w:ascii="Candara" w:eastAsia="Calibri" w:hAnsi="Candara"/>
                <w:bCs/>
                <w:sz w:val="18"/>
                <w:szCs w:val="24"/>
              </w:rPr>
            </w:pPr>
            <w:r w:rsidRPr="009E20D9">
              <w:rPr>
                <w:rFonts w:ascii="Candara" w:eastAsia="Calibri" w:hAnsi="Candara"/>
                <w:bCs/>
                <w:sz w:val="18"/>
                <w:szCs w:val="24"/>
                <w:lang w:val="en-ID"/>
              </w:rPr>
              <w:t>F</w:t>
            </w:r>
          </w:p>
        </w:tc>
        <w:tc>
          <w:tcPr>
            <w:tcW w:w="850" w:type="dxa"/>
            <w:vAlign w:val="center"/>
          </w:tcPr>
          <w:p w:rsidR="006F22B8" w:rsidRPr="009E20D9" w:rsidRDefault="006F22B8" w:rsidP="006F22B8">
            <w:pPr>
              <w:jc w:val="center"/>
              <w:rPr>
                <w:rFonts w:ascii="Candara" w:eastAsia="Calibri" w:hAnsi="Candara"/>
                <w:bCs/>
                <w:iCs/>
                <w:sz w:val="18"/>
                <w:szCs w:val="24"/>
              </w:rPr>
            </w:pPr>
            <w:r w:rsidRPr="009E20D9">
              <w:rPr>
                <w:rFonts w:ascii="Candara" w:eastAsia="Calibri" w:hAnsi="Candara"/>
                <w:bCs/>
                <w:iCs/>
                <w:sz w:val="18"/>
                <w:szCs w:val="24"/>
                <w:lang w:val="en-ID"/>
              </w:rPr>
              <w:t>p</w:t>
            </w:r>
          </w:p>
        </w:tc>
        <w:tc>
          <w:tcPr>
            <w:tcW w:w="1134" w:type="dxa"/>
            <w:vMerge/>
          </w:tcPr>
          <w:p w:rsidR="006F22B8" w:rsidRPr="009E20D9" w:rsidRDefault="006F22B8" w:rsidP="006F22B8">
            <w:pPr>
              <w:jc w:val="center"/>
              <w:rPr>
                <w:rFonts w:ascii="Candara" w:eastAsia="Calibri" w:hAnsi="Candara"/>
                <w:bCs/>
                <w:iCs/>
                <w:sz w:val="22"/>
                <w:szCs w:val="24"/>
                <w:lang w:val="en-ID"/>
              </w:rPr>
            </w:pPr>
          </w:p>
        </w:tc>
      </w:tr>
      <w:tr w:rsidR="00304BA2" w:rsidRPr="009E20D9" w:rsidTr="00304BA2">
        <w:trPr>
          <w:trHeight w:val="226"/>
        </w:trPr>
        <w:tc>
          <w:tcPr>
            <w:tcW w:w="1125" w:type="dxa"/>
            <w:gridSpan w:val="2"/>
            <w:vAlign w:val="center"/>
          </w:tcPr>
          <w:p w:rsidR="00304BA2" w:rsidRPr="009E20D9" w:rsidRDefault="00304BA2" w:rsidP="006F22B8">
            <w:pPr>
              <w:tabs>
                <w:tab w:val="left" w:pos="1800"/>
              </w:tabs>
              <w:ind w:left="34" w:hanging="34"/>
              <w:jc w:val="center"/>
              <w:rPr>
                <w:rFonts w:ascii="Candara" w:eastAsia="Calibri" w:hAnsi="Candara"/>
                <w:bCs/>
                <w:lang w:val="id-ID"/>
              </w:rPr>
            </w:pPr>
            <w:r w:rsidRPr="009E20D9">
              <w:rPr>
                <w:rFonts w:ascii="Candara" w:hAnsi="Candara"/>
                <w:bCs/>
                <w:i/>
                <w:iCs/>
                <w:lang w:val="id-ID"/>
              </w:rPr>
              <w:t>WE</w:t>
            </w:r>
          </w:p>
        </w:tc>
        <w:tc>
          <w:tcPr>
            <w:tcW w:w="769" w:type="dxa"/>
            <w:vAlign w:val="center"/>
          </w:tcPr>
          <w:p w:rsidR="00304BA2" w:rsidRPr="009E20D9" w:rsidRDefault="00304BA2" w:rsidP="006F22B8">
            <w:pPr>
              <w:tabs>
                <w:tab w:val="left" w:pos="1800"/>
              </w:tabs>
              <w:jc w:val="center"/>
              <w:rPr>
                <w:rFonts w:ascii="Candara" w:eastAsia="Calibri" w:hAnsi="Candara"/>
                <w:bCs/>
                <w:i/>
                <w:lang w:val="id-ID"/>
              </w:rPr>
            </w:pPr>
            <w:r w:rsidRPr="009E20D9">
              <w:rPr>
                <w:rFonts w:ascii="Candara" w:hAnsi="Candara"/>
                <w:bCs/>
                <w:i/>
                <w:lang w:val="id-ID"/>
              </w:rPr>
              <w:t>WLB</w:t>
            </w:r>
          </w:p>
        </w:tc>
        <w:tc>
          <w:tcPr>
            <w:tcW w:w="987" w:type="dxa"/>
            <w:vAlign w:val="center"/>
          </w:tcPr>
          <w:p w:rsidR="00304BA2" w:rsidRPr="009E20D9" w:rsidRDefault="00304BA2" w:rsidP="006F22B8">
            <w:pPr>
              <w:jc w:val="center"/>
              <w:rPr>
                <w:rFonts w:ascii="Candara" w:eastAsia="Calibri" w:hAnsi="Candara"/>
                <w:bCs/>
              </w:rPr>
            </w:pPr>
            <w:r w:rsidRPr="009E20D9">
              <w:rPr>
                <w:rFonts w:ascii="Candara" w:eastAsia="Calibri" w:hAnsi="Candara"/>
                <w:bCs/>
              </w:rPr>
              <w:t>68,477</w:t>
            </w:r>
          </w:p>
        </w:tc>
        <w:tc>
          <w:tcPr>
            <w:tcW w:w="850" w:type="dxa"/>
            <w:vAlign w:val="center"/>
          </w:tcPr>
          <w:p w:rsidR="00304BA2" w:rsidRPr="009E20D9" w:rsidRDefault="00304BA2" w:rsidP="006F22B8">
            <w:pPr>
              <w:jc w:val="center"/>
              <w:rPr>
                <w:rFonts w:ascii="Candara" w:eastAsia="Calibri" w:hAnsi="Candara"/>
                <w:bCs/>
                <w:lang w:val="en-ID"/>
              </w:rPr>
            </w:pPr>
            <w:r w:rsidRPr="009E20D9">
              <w:rPr>
                <w:rFonts w:ascii="Candara" w:eastAsia="Calibri" w:hAnsi="Candara"/>
                <w:bCs/>
                <w:lang w:val="en-ID"/>
              </w:rPr>
              <w:t>0,000</w:t>
            </w:r>
          </w:p>
        </w:tc>
        <w:tc>
          <w:tcPr>
            <w:tcW w:w="1134" w:type="dxa"/>
            <w:vAlign w:val="center"/>
          </w:tcPr>
          <w:p w:rsidR="00304BA2" w:rsidRPr="009E20D9" w:rsidRDefault="00304BA2" w:rsidP="006F22B8">
            <w:pPr>
              <w:jc w:val="center"/>
              <w:rPr>
                <w:rFonts w:ascii="Candara" w:eastAsia="Calibri" w:hAnsi="Candara"/>
                <w:bCs/>
                <w:lang w:val="en-ID"/>
              </w:rPr>
            </w:pPr>
            <w:r w:rsidRPr="009E20D9">
              <w:rPr>
                <w:rFonts w:ascii="Candara" w:eastAsia="Calibri" w:hAnsi="Candara"/>
                <w:bCs/>
                <w:lang w:val="en-ID"/>
              </w:rPr>
              <w:t>Linier</w:t>
            </w:r>
          </w:p>
        </w:tc>
      </w:tr>
    </w:tbl>
    <w:p w:rsidR="002D277A" w:rsidRPr="009E20D9" w:rsidRDefault="002D277A" w:rsidP="00A0323D">
      <w:pPr>
        <w:pStyle w:val="ListParagraph"/>
        <w:spacing w:after="0" w:line="240" w:lineRule="auto"/>
        <w:jc w:val="both"/>
        <w:rPr>
          <w:rFonts w:ascii="Candara" w:eastAsia="Candara" w:hAnsi="Candara" w:cs="Candara"/>
          <w:sz w:val="24"/>
          <w:szCs w:val="24"/>
          <w:lang w:val="id-ID"/>
        </w:rPr>
      </w:pPr>
    </w:p>
    <w:p w:rsidR="00BA196A" w:rsidRPr="009E20D9" w:rsidRDefault="00BA196A" w:rsidP="00A0323D">
      <w:pPr>
        <w:pStyle w:val="ListParagraph"/>
        <w:spacing w:after="0" w:line="240" w:lineRule="auto"/>
        <w:jc w:val="both"/>
        <w:rPr>
          <w:rFonts w:ascii="Candara" w:eastAsia="Candara" w:hAnsi="Candara" w:cs="Candara"/>
          <w:sz w:val="24"/>
          <w:szCs w:val="24"/>
          <w:lang w:val="id-ID"/>
        </w:rPr>
      </w:pPr>
      <w:r w:rsidRPr="009E20D9">
        <w:rPr>
          <w:rFonts w:ascii="Candara" w:eastAsia="Candara" w:hAnsi="Candara" w:cs="Candara"/>
          <w:sz w:val="24"/>
          <w:szCs w:val="24"/>
          <w:lang w:val="id-ID"/>
        </w:rPr>
        <w:t>Berdasarkan hasil pada tabel di atas menunjukka</w:t>
      </w:r>
      <w:bookmarkStart w:id="0" w:name="_GoBack"/>
      <w:bookmarkEnd w:id="0"/>
      <w:r w:rsidRPr="009E20D9">
        <w:rPr>
          <w:rFonts w:ascii="Candara" w:eastAsia="Candara" w:hAnsi="Candara" w:cs="Candara"/>
          <w:sz w:val="24"/>
          <w:szCs w:val="24"/>
          <w:lang w:val="id-ID"/>
        </w:rPr>
        <w:t>n bahwa antar variabel memiliki hubungan yang linear (p&lt;0,01).</w:t>
      </w:r>
    </w:p>
    <w:p w:rsidR="00BA196A" w:rsidRPr="009E20D9" w:rsidRDefault="00BA196A" w:rsidP="00A0323D">
      <w:pPr>
        <w:jc w:val="both"/>
        <w:rPr>
          <w:rFonts w:ascii="Candara" w:eastAsia="Candara" w:hAnsi="Candara" w:cs="Candara"/>
          <w:sz w:val="24"/>
          <w:szCs w:val="24"/>
          <w:lang w:val="id-ID"/>
        </w:rPr>
      </w:pPr>
    </w:p>
    <w:p w:rsidR="00BA196A" w:rsidRPr="009E20D9" w:rsidRDefault="00BA196A" w:rsidP="00A0323D">
      <w:pPr>
        <w:pStyle w:val="ListParagraph"/>
        <w:numPr>
          <w:ilvl w:val="0"/>
          <w:numId w:val="6"/>
        </w:numPr>
        <w:spacing w:after="0" w:line="240" w:lineRule="auto"/>
        <w:jc w:val="both"/>
        <w:rPr>
          <w:rFonts w:ascii="Candara" w:eastAsia="Candara" w:hAnsi="Candara" w:cs="Candara"/>
          <w:sz w:val="24"/>
          <w:szCs w:val="24"/>
          <w:lang w:val="id-ID"/>
        </w:rPr>
      </w:pPr>
      <w:r w:rsidRPr="009E20D9">
        <w:rPr>
          <w:rFonts w:ascii="Candara" w:eastAsia="Candara" w:hAnsi="Candara" w:cs="Candara"/>
          <w:sz w:val="24"/>
          <w:szCs w:val="24"/>
          <w:lang w:val="id-ID"/>
        </w:rPr>
        <w:t>Uji hipotesis</w:t>
      </w:r>
    </w:p>
    <w:p w:rsidR="00BA196A" w:rsidRPr="009E20D9" w:rsidRDefault="0023553B" w:rsidP="00A0323D">
      <w:pPr>
        <w:pStyle w:val="ListParagraph"/>
        <w:spacing w:after="0" w:line="240" w:lineRule="auto"/>
        <w:jc w:val="both"/>
        <w:rPr>
          <w:rFonts w:ascii="Candara" w:eastAsia="Calibri" w:hAnsi="Candara"/>
          <w:bCs/>
          <w:sz w:val="24"/>
          <w:szCs w:val="24"/>
          <w:lang w:val="id-ID"/>
        </w:rPr>
      </w:pPr>
      <w:proofErr w:type="spellStart"/>
      <w:proofErr w:type="gramStart"/>
      <w:r w:rsidRPr="009E20D9">
        <w:rPr>
          <w:rFonts w:ascii="Candara" w:eastAsia="Calibri" w:hAnsi="Candara"/>
          <w:bCs/>
          <w:sz w:val="24"/>
          <w:szCs w:val="24"/>
        </w:rPr>
        <w:t>Berdasarkan</w:t>
      </w:r>
      <w:proofErr w:type="spellEnd"/>
      <w:r w:rsidRPr="009E20D9">
        <w:rPr>
          <w:rFonts w:ascii="Candara" w:eastAsia="Calibri" w:hAnsi="Candara"/>
          <w:bCs/>
          <w:sz w:val="24"/>
          <w:szCs w:val="24"/>
        </w:rPr>
        <w:t xml:space="preserve"> </w:t>
      </w:r>
      <w:proofErr w:type="spellStart"/>
      <w:r w:rsidRPr="009E20D9">
        <w:rPr>
          <w:rFonts w:ascii="Candara" w:eastAsia="Calibri" w:hAnsi="Candara"/>
          <w:bCs/>
          <w:sz w:val="24"/>
          <w:szCs w:val="24"/>
        </w:rPr>
        <w:t>hasil</w:t>
      </w:r>
      <w:proofErr w:type="spellEnd"/>
      <w:r w:rsidRPr="009E20D9">
        <w:rPr>
          <w:rFonts w:ascii="Candara" w:eastAsia="Calibri" w:hAnsi="Candara"/>
          <w:bCs/>
          <w:sz w:val="24"/>
          <w:szCs w:val="24"/>
        </w:rPr>
        <w:t xml:space="preserve"> </w:t>
      </w:r>
      <w:proofErr w:type="spellStart"/>
      <w:r w:rsidRPr="009E20D9">
        <w:rPr>
          <w:rFonts w:ascii="Candara" w:eastAsia="Calibri" w:hAnsi="Candara"/>
          <w:bCs/>
          <w:sz w:val="24"/>
          <w:szCs w:val="24"/>
        </w:rPr>
        <w:t>dari</w:t>
      </w:r>
      <w:proofErr w:type="spellEnd"/>
      <w:r w:rsidRPr="009E20D9">
        <w:rPr>
          <w:rFonts w:ascii="Candara" w:eastAsia="Calibri" w:hAnsi="Candara"/>
          <w:bCs/>
          <w:sz w:val="24"/>
          <w:szCs w:val="24"/>
        </w:rPr>
        <w:t xml:space="preserve"> </w:t>
      </w:r>
      <w:proofErr w:type="spellStart"/>
      <w:r w:rsidRPr="009E20D9">
        <w:rPr>
          <w:rFonts w:ascii="Candara" w:eastAsia="Calibri" w:hAnsi="Candara"/>
          <w:bCs/>
          <w:sz w:val="24"/>
          <w:szCs w:val="24"/>
        </w:rPr>
        <w:t>uji</w:t>
      </w:r>
      <w:proofErr w:type="spellEnd"/>
      <w:r w:rsidRPr="009E20D9">
        <w:rPr>
          <w:rFonts w:ascii="Candara" w:eastAsia="Calibri" w:hAnsi="Candara"/>
          <w:bCs/>
          <w:sz w:val="24"/>
          <w:szCs w:val="24"/>
        </w:rPr>
        <w:t xml:space="preserve"> </w:t>
      </w:r>
      <w:proofErr w:type="spellStart"/>
      <w:r w:rsidRPr="009E20D9">
        <w:rPr>
          <w:rFonts w:ascii="Candara" w:eastAsia="Calibri" w:hAnsi="Candara"/>
          <w:bCs/>
          <w:sz w:val="24"/>
          <w:szCs w:val="24"/>
        </w:rPr>
        <w:t>prasyarat</w:t>
      </w:r>
      <w:proofErr w:type="spellEnd"/>
      <w:r w:rsidRPr="009E20D9">
        <w:rPr>
          <w:rFonts w:ascii="Candara" w:eastAsia="Calibri" w:hAnsi="Candara"/>
          <w:bCs/>
          <w:sz w:val="24"/>
          <w:szCs w:val="24"/>
        </w:rPr>
        <w:t xml:space="preserve">, </w:t>
      </w:r>
      <w:proofErr w:type="spellStart"/>
      <w:r w:rsidRPr="009E20D9">
        <w:rPr>
          <w:rFonts w:ascii="Candara" w:eastAsia="Calibri" w:hAnsi="Candara"/>
          <w:bCs/>
          <w:sz w:val="24"/>
          <w:szCs w:val="24"/>
        </w:rPr>
        <w:t>yaitu</w:t>
      </w:r>
      <w:proofErr w:type="spellEnd"/>
      <w:r w:rsidRPr="009E20D9">
        <w:rPr>
          <w:rFonts w:ascii="Candara" w:eastAsia="Calibri" w:hAnsi="Candara"/>
          <w:bCs/>
          <w:sz w:val="24"/>
          <w:szCs w:val="24"/>
        </w:rPr>
        <w:t xml:space="preserve"> </w:t>
      </w:r>
      <w:proofErr w:type="spellStart"/>
      <w:r w:rsidRPr="009E20D9">
        <w:rPr>
          <w:rFonts w:ascii="Candara" w:eastAsia="Calibri" w:hAnsi="Candara"/>
          <w:bCs/>
          <w:sz w:val="24"/>
          <w:szCs w:val="24"/>
        </w:rPr>
        <w:t>uji</w:t>
      </w:r>
      <w:proofErr w:type="spellEnd"/>
      <w:r w:rsidRPr="009E20D9">
        <w:rPr>
          <w:rFonts w:ascii="Candara" w:eastAsia="Calibri" w:hAnsi="Candara"/>
          <w:bCs/>
          <w:sz w:val="24"/>
          <w:szCs w:val="24"/>
        </w:rPr>
        <w:t xml:space="preserve"> </w:t>
      </w:r>
      <w:proofErr w:type="spellStart"/>
      <w:r w:rsidRPr="009E20D9">
        <w:rPr>
          <w:rFonts w:ascii="Candara" w:eastAsia="Calibri" w:hAnsi="Candara"/>
          <w:bCs/>
          <w:sz w:val="24"/>
          <w:szCs w:val="24"/>
        </w:rPr>
        <w:t>normalitas</w:t>
      </w:r>
      <w:proofErr w:type="spellEnd"/>
      <w:r w:rsidRPr="009E20D9">
        <w:rPr>
          <w:rFonts w:ascii="Candara" w:eastAsia="Calibri" w:hAnsi="Candara"/>
          <w:bCs/>
          <w:sz w:val="24"/>
          <w:szCs w:val="24"/>
        </w:rPr>
        <w:t xml:space="preserve"> </w:t>
      </w:r>
      <w:proofErr w:type="spellStart"/>
      <w:r w:rsidRPr="009E20D9">
        <w:rPr>
          <w:rFonts w:ascii="Candara" w:eastAsia="Calibri" w:hAnsi="Candara"/>
          <w:bCs/>
          <w:sz w:val="24"/>
          <w:szCs w:val="24"/>
        </w:rPr>
        <w:t>dan</w:t>
      </w:r>
      <w:proofErr w:type="spellEnd"/>
      <w:r w:rsidRPr="009E20D9">
        <w:rPr>
          <w:rFonts w:ascii="Candara" w:eastAsia="Calibri" w:hAnsi="Candara"/>
          <w:bCs/>
          <w:sz w:val="24"/>
          <w:szCs w:val="24"/>
        </w:rPr>
        <w:t xml:space="preserve"> </w:t>
      </w:r>
      <w:proofErr w:type="spellStart"/>
      <w:r w:rsidRPr="009E20D9">
        <w:rPr>
          <w:rFonts w:ascii="Candara" w:eastAsia="Calibri" w:hAnsi="Candara"/>
          <w:bCs/>
          <w:sz w:val="24"/>
          <w:szCs w:val="24"/>
        </w:rPr>
        <w:t>uji</w:t>
      </w:r>
      <w:proofErr w:type="spellEnd"/>
      <w:r w:rsidRPr="009E20D9">
        <w:rPr>
          <w:rFonts w:ascii="Candara" w:eastAsia="Calibri" w:hAnsi="Candara"/>
          <w:bCs/>
          <w:sz w:val="24"/>
          <w:szCs w:val="24"/>
        </w:rPr>
        <w:t xml:space="preserve"> </w:t>
      </w:r>
      <w:proofErr w:type="spellStart"/>
      <w:r w:rsidRPr="009E20D9">
        <w:rPr>
          <w:rFonts w:ascii="Candara" w:eastAsia="Calibri" w:hAnsi="Candara"/>
          <w:bCs/>
          <w:sz w:val="24"/>
          <w:szCs w:val="24"/>
        </w:rPr>
        <w:t>linearitas</w:t>
      </w:r>
      <w:proofErr w:type="spellEnd"/>
      <w:r w:rsidRPr="009E20D9">
        <w:rPr>
          <w:rFonts w:ascii="Candara" w:eastAsia="Calibri" w:hAnsi="Candara"/>
          <w:bCs/>
          <w:sz w:val="24"/>
          <w:szCs w:val="24"/>
        </w:rPr>
        <w:t xml:space="preserve"> </w:t>
      </w:r>
      <w:proofErr w:type="spellStart"/>
      <w:r w:rsidRPr="009E20D9">
        <w:rPr>
          <w:rFonts w:ascii="Candara" w:eastAsia="Calibri" w:hAnsi="Candara"/>
          <w:bCs/>
          <w:sz w:val="24"/>
          <w:szCs w:val="24"/>
        </w:rPr>
        <w:t>menunjukkan</w:t>
      </w:r>
      <w:proofErr w:type="spellEnd"/>
      <w:r w:rsidRPr="009E20D9">
        <w:rPr>
          <w:rFonts w:ascii="Candara" w:eastAsia="Calibri" w:hAnsi="Candara"/>
          <w:bCs/>
          <w:sz w:val="24"/>
          <w:szCs w:val="24"/>
        </w:rPr>
        <w:t xml:space="preserve"> </w:t>
      </w:r>
      <w:proofErr w:type="spellStart"/>
      <w:r w:rsidRPr="009E20D9">
        <w:rPr>
          <w:rFonts w:ascii="Candara" w:eastAsia="Calibri" w:hAnsi="Candara"/>
          <w:bCs/>
          <w:sz w:val="24"/>
          <w:szCs w:val="24"/>
        </w:rPr>
        <w:t>bahwa</w:t>
      </w:r>
      <w:proofErr w:type="spellEnd"/>
      <w:r w:rsidRPr="009E20D9">
        <w:rPr>
          <w:rFonts w:ascii="Candara" w:eastAsia="Calibri" w:hAnsi="Candara"/>
          <w:bCs/>
          <w:sz w:val="24"/>
          <w:szCs w:val="24"/>
        </w:rPr>
        <w:t xml:space="preserve"> data </w:t>
      </w:r>
      <w:proofErr w:type="spellStart"/>
      <w:r w:rsidRPr="009E20D9">
        <w:rPr>
          <w:rFonts w:ascii="Candara" w:eastAsia="Calibri" w:hAnsi="Candara"/>
          <w:bCs/>
          <w:sz w:val="24"/>
          <w:szCs w:val="24"/>
        </w:rPr>
        <w:t>dalam</w:t>
      </w:r>
      <w:proofErr w:type="spellEnd"/>
      <w:r w:rsidRPr="009E20D9">
        <w:rPr>
          <w:rFonts w:ascii="Candara" w:eastAsia="Calibri" w:hAnsi="Candara"/>
          <w:bCs/>
          <w:sz w:val="24"/>
          <w:szCs w:val="24"/>
        </w:rPr>
        <w:t xml:space="preserve"> </w:t>
      </w:r>
      <w:proofErr w:type="spellStart"/>
      <w:r w:rsidRPr="009E20D9">
        <w:rPr>
          <w:rFonts w:ascii="Candara" w:eastAsia="Calibri" w:hAnsi="Candara"/>
          <w:bCs/>
          <w:sz w:val="24"/>
          <w:szCs w:val="24"/>
        </w:rPr>
        <w:t>penelitian</w:t>
      </w:r>
      <w:proofErr w:type="spellEnd"/>
      <w:r w:rsidRPr="009E20D9">
        <w:rPr>
          <w:rFonts w:ascii="Candara" w:eastAsia="Calibri" w:hAnsi="Candara"/>
          <w:bCs/>
          <w:sz w:val="24"/>
          <w:szCs w:val="24"/>
        </w:rPr>
        <w:t xml:space="preserve"> </w:t>
      </w:r>
      <w:proofErr w:type="spellStart"/>
      <w:r w:rsidRPr="009E20D9">
        <w:rPr>
          <w:rFonts w:ascii="Candara" w:eastAsia="Calibri" w:hAnsi="Candara"/>
          <w:bCs/>
          <w:sz w:val="24"/>
          <w:szCs w:val="24"/>
        </w:rPr>
        <w:t>ini</w:t>
      </w:r>
      <w:proofErr w:type="spellEnd"/>
      <w:r w:rsidRPr="009E20D9">
        <w:rPr>
          <w:rFonts w:ascii="Candara" w:eastAsia="Calibri" w:hAnsi="Candara"/>
          <w:bCs/>
          <w:sz w:val="24"/>
          <w:szCs w:val="24"/>
        </w:rPr>
        <w:t xml:space="preserve"> </w:t>
      </w:r>
      <w:proofErr w:type="spellStart"/>
      <w:r w:rsidRPr="009E20D9">
        <w:rPr>
          <w:rFonts w:ascii="Candara" w:eastAsia="Calibri" w:hAnsi="Candara"/>
          <w:bCs/>
          <w:sz w:val="24"/>
          <w:szCs w:val="24"/>
        </w:rPr>
        <w:t>memiliki</w:t>
      </w:r>
      <w:proofErr w:type="spellEnd"/>
      <w:r w:rsidRPr="009E20D9">
        <w:rPr>
          <w:rFonts w:ascii="Candara" w:eastAsia="Calibri" w:hAnsi="Candara"/>
          <w:bCs/>
          <w:sz w:val="24"/>
          <w:szCs w:val="24"/>
        </w:rPr>
        <w:t xml:space="preserve"> </w:t>
      </w:r>
      <w:proofErr w:type="spellStart"/>
      <w:r w:rsidRPr="009E20D9">
        <w:rPr>
          <w:rFonts w:ascii="Candara" w:eastAsia="Calibri" w:hAnsi="Candara"/>
          <w:bCs/>
          <w:sz w:val="24"/>
          <w:szCs w:val="24"/>
        </w:rPr>
        <w:t>distribusi</w:t>
      </w:r>
      <w:proofErr w:type="spellEnd"/>
      <w:r w:rsidRPr="009E20D9">
        <w:rPr>
          <w:rFonts w:ascii="Candara" w:eastAsia="Calibri" w:hAnsi="Candara"/>
          <w:bCs/>
          <w:sz w:val="24"/>
          <w:szCs w:val="24"/>
        </w:rPr>
        <w:t xml:space="preserve"> normal </w:t>
      </w:r>
      <w:proofErr w:type="spellStart"/>
      <w:r w:rsidRPr="009E20D9">
        <w:rPr>
          <w:rFonts w:ascii="Candara" w:eastAsia="Calibri" w:hAnsi="Candara"/>
          <w:bCs/>
          <w:sz w:val="24"/>
          <w:szCs w:val="24"/>
        </w:rPr>
        <w:t>dan</w:t>
      </w:r>
      <w:proofErr w:type="spellEnd"/>
      <w:r w:rsidRPr="009E20D9">
        <w:rPr>
          <w:rFonts w:ascii="Candara" w:eastAsia="Calibri" w:hAnsi="Candara"/>
          <w:bCs/>
          <w:sz w:val="24"/>
          <w:szCs w:val="24"/>
        </w:rPr>
        <w:t xml:space="preserve"> linear, </w:t>
      </w:r>
      <w:proofErr w:type="spellStart"/>
      <w:r w:rsidRPr="009E20D9">
        <w:rPr>
          <w:rFonts w:ascii="Candara" w:eastAsia="Calibri" w:hAnsi="Candara"/>
          <w:bCs/>
          <w:sz w:val="24"/>
          <w:szCs w:val="24"/>
        </w:rPr>
        <w:t>maka</w:t>
      </w:r>
      <w:proofErr w:type="spellEnd"/>
      <w:r w:rsidRPr="009E20D9">
        <w:rPr>
          <w:rFonts w:ascii="Candara" w:eastAsia="Calibri" w:hAnsi="Candara"/>
          <w:bCs/>
          <w:sz w:val="24"/>
          <w:szCs w:val="24"/>
        </w:rPr>
        <w:t xml:space="preserve"> </w:t>
      </w:r>
      <w:proofErr w:type="spellStart"/>
      <w:r w:rsidRPr="009E20D9">
        <w:rPr>
          <w:rFonts w:ascii="Candara" w:eastAsia="Calibri" w:hAnsi="Candara"/>
          <w:bCs/>
          <w:sz w:val="24"/>
          <w:szCs w:val="24"/>
        </w:rPr>
        <w:t>analisis</w:t>
      </w:r>
      <w:proofErr w:type="spellEnd"/>
      <w:r w:rsidRPr="009E20D9">
        <w:rPr>
          <w:rFonts w:ascii="Candara" w:eastAsia="Calibri" w:hAnsi="Candara"/>
          <w:bCs/>
          <w:sz w:val="24"/>
          <w:szCs w:val="24"/>
        </w:rPr>
        <w:t xml:space="preserve"> </w:t>
      </w:r>
      <w:proofErr w:type="spellStart"/>
      <w:r w:rsidRPr="009E20D9">
        <w:rPr>
          <w:rFonts w:ascii="Candara" w:eastAsia="Calibri" w:hAnsi="Candara"/>
          <w:bCs/>
          <w:sz w:val="24"/>
          <w:szCs w:val="24"/>
        </w:rPr>
        <w:t>untuk</w:t>
      </w:r>
      <w:proofErr w:type="spellEnd"/>
      <w:r w:rsidRPr="009E20D9">
        <w:rPr>
          <w:rFonts w:ascii="Candara" w:eastAsia="Calibri" w:hAnsi="Candara"/>
          <w:bCs/>
          <w:sz w:val="24"/>
          <w:szCs w:val="24"/>
        </w:rPr>
        <w:t xml:space="preserve"> </w:t>
      </w:r>
      <w:proofErr w:type="spellStart"/>
      <w:r w:rsidRPr="009E20D9">
        <w:rPr>
          <w:rFonts w:ascii="Candara" w:eastAsia="Calibri" w:hAnsi="Candara"/>
          <w:bCs/>
          <w:sz w:val="24"/>
          <w:szCs w:val="24"/>
        </w:rPr>
        <w:t>pengujian</w:t>
      </w:r>
      <w:proofErr w:type="spellEnd"/>
      <w:r w:rsidRPr="009E20D9">
        <w:rPr>
          <w:rFonts w:ascii="Candara" w:eastAsia="Calibri" w:hAnsi="Candara"/>
          <w:bCs/>
          <w:sz w:val="24"/>
          <w:szCs w:val="24"/>
        </w:rPr>
        <w:t xml:space="preserve"> </w:t>
      </w:r>
      <w:proofErr w:type="spellStart"/>
      <w:r w:rsidRPr="009E20D9">
        <w:rPr>
          <w:rFonts w:ascii="Candara" w:eastAsia="Calibri" w:hAnsi="Candara"/>
          <w:bCs/>
          <w:sz w:val="24"/>
          <w:szCs w:val="24"/>
        </w:rPr>
        <w:t>hipotesis</w:t>
      </w:r>
      <w:proofErr w:type="spellEnd"/>
      <w:r w:rsidRPr="009E20D9">
        <w:rPr>
          <w:rFonts w:ascii="Candara" w:eastAsia="Calibri" w:hAnsi="Candara"/>
          <w:bCs/>
          <w:sz w:val="24"/>
          <w:szCs w:val="24"/>
        </w:rPr>
        <w:t xml:space="preserve"> </w:t>
      </w:r>
      <w:proofErr w:type="spellStart"/>
      <w:r w:rsidRPr="009E20D9">
        <w:rPr>
          <w:rFonts w:ascii="Candara" w:eastAsia="Calibri" w:hAnsi="Candara"/>
          <w:bCs/>
          <w:sz w:val="24"/>
          <w:szCs w:val="24"/>
        </w:rPr>
        <w:t>dalam</w:t>
      </w:r>
      <w:proofErr w:type="spellEnd"/>
      <w:r w:rsidRPr="009E20D9">
        <w:rPr>
          <w:rFonts w:ascii="Candara" w:eastAsia="Calibri" w:hAnsi="Candara"/>
          <w:bCs/>
          <w:sz w:val="24"/>
          <w:szCs w:val="24"/>
        </w:rPr>
        <w:t xml:space="preserve"> </w:t>
      </w:r>
      <w:proofErr w:type="spellStart"/>
      <w:r w:rsidRPr="009E20D9">
        <w:rPr>
          <w:rFonts w:ascii="Candara" w:eastAsia="Calibri" w:hAnsi="Candara"/>
          <w:bCs/>
          <w:sz w:val="24"/>
          <w:szCs w:val="24"/>
        </w:rPr>
        <w:t>penelitian</w:t>
      </w:r>
      <w:proofErr w:type="spellEnd"/>
      <w:r w:rsidRPr="009E20D9">
        <w:rPr>
          <w:rFonts w:ascii="Candara" w:eastAsia="Calibri" w:hAnsi="Candara"/>
          <w:bCs/>
          <w:sz w:val="24"/>
          <w:szCs w:val="24"/>
        </w:rPr>
        <w:t xml:space="preserve"> </w:t>
      </w:r>
      <w:proofErr w:type="spellStart"/>
      <w:r w:rsidRPr="009E20D9">
        <w:rPr>
          <w:rFonts w:ascii="Candara" w:eastAsia="Calibri" w:hAnsi="Candara"/>
          <w:bCs/>
          <w:sz w:val="24"/>
          <w:szCs w:val="24"/>
        </w:rPr>
        <w:t>ini</w:t>
      </w:r>
      <w:proofErr w:type="spellEnd"/>
      <w:r w:rsidRPr="009E20D9">
        <w:rPr>
          <w:rFonts w:ascii="Candara" w:eastAsia="Calibri" w:hAnsi="Candara"/>
          <w:bCs/>
          <w:sz w:val="24"/>
          <w:szCs w:val="24"/>
        </w:rPr>
        <w:t xml:space="preserve"> </w:t>
      </w:r>
      <w:proofErr w:type="spellStart"/>
      <w:r w:rsidRPr="009E20D9">
        <w:rPr>
          <w:rFonts w:ascii="Candara" w:eastAsia="Calibri" w:hAnsi="Candara"/>
          <w:bCs/>
          <w:sz w:val="24"/>
          <w:szCs w:val="24"/>
        </w:rPr>
        <w:t>dapat</w:t>
      </w:r>
      <w:proofErr w:type="spellEnd"/>
      <w:r w:rsidRPr="009E20D9">
        <w:rPr>
          <w:rFonts w:ascii="Candara" w:eastAsia="Calibri" w:hAnsi="Candara"/>
          <w:bCs/>
          <w:sz w:val="24"/>
          <w:szCs w:val="24"/>
        </w:rPr>
        <w:t xml:space="preserve"> </w:t>
      </w:r>
      <w:proofErr w:type="spellStart"/>
      <w:r w:rsidRPr="009E20D9">
        <w:rPr>
          <w:rFonts w:ascii="Candara" w:eastAsia="Calibri" w:hAnsi="Candara"/>
          <w:bCs/>
          <w:sz w:val="24"/>
          <w:szCs w:val="24"/>
        </w:rPr>
        <w:t>dilanjutkan</w:t>
      </w:r>
      <w:proofErr w:type="spellEnd"/>
      <w:r w:rsidR="00304BA2" w:rsidRPr="009E20D9">
        <w:rPr>
          <w:rFonts w:ascii="Candara" w:eastAsia="Calibri" w:hAnsi="Candara"/>
          <w:bCs/>
          <w:sz w:val="24"/>
          <w:szCs w:val="24"/>
          <w:lang w:val="id-ID"/>
        </w:rPr>
        <w:t>.</w:t>
      </w:r>
      <w:proofErr w:type="gramEnd"/>
      <w:r w:rsidR="00304BA2" w:rsidRPr="009E20D9">
        <w:rPr>
          <w:rFonts w:ascii="Candara" w:eastAsia="Calibri" w:hAnsi="Candara"/>
          <w:bCs/>
          <w:sz w:val="24"/>
          <w:szCs w:val="24"/>
          <w:lang w:val="id-ID"/>
        </w:rPr>
        <w:t xml:space="preserve"> </w:t>
      </w:r>
      <w:proofErr w:type="spellStart"/>
      <w:proofErr w:type="gramStart"/>
      <w:r w:rsidRPr="009E20D9">
        <w:rPr>
          <w:rFonts w:ascii="Candara" w:eastAsia="Calibri" w:hAnsi="Candara"/>
          <w:bCs/>
          <w:sz w:val="24"/>
          <w:szCs w:val="24"/>
        </w:rPr>
        <w:t>Uji</w:t>
      </w:r>
      <w:proofErr w:type="spellEnd"/>
      <w:r w:rsidRPr="009E20D9">
        <w:rPr>
          <w:rFonts w:ascii="Candara" w:eastAsia="Calibri" w:hAnsi="Candara"/>
          <w:bCs/>
          <w:sz w:val="24"/>
          <w:szCs w:val="24"/>
        </w:rPr>
        <w:t xml:space="preserve"> </w:t>
      </w:r>
      <w:proofErr w:type="spellStart"/>
      <w:r w:rsidRPr="009E20D9">
        <w:rPr>
          <w:rFonts w:ascii="Candara" w:eastAsia="Calibri" w:hAnsi="Candara"/>
          <w:bCs/>
          <w:sz w:val="24"/>
          <w:szCs w:val="24"/>
        </w:rPr>
        <w:t>hipotesis</w:t>
      </w:r>
      <w:proofErr w:type="spellEnd"/>
      <w:r w:rsidRPr="009E20D9">
        <w:rPr>
          <w:rFonts w:ascii="Candara" w:eastAsia="Calibri" w:hAnsi="Candara"/>
          <w:bCs/>
          <w:sz w:val="24"/>
          <w:szCs w:val="24"/>
        </w:rPr>
        <w:t xml:space="preserve"> </w:t>
      </w:r>
      <w:proofErr w:type="spellStart"/>
      <w:r w:rsidRPr="009E20D9">
        <w:rPr>
          <w:rFonts w:ascii="Candara" w:eastAsia="Calibri" w:hAnsi="Candara"/>
          <w:bCs/>
          <w:sz w:val="24"/>
          <w:szCs w:val="24"/>
        </w:rPr>
        <w:t>dalam</w:t>
      </w:r>
      <w:proofErr w:type="spellEnd"/>
      <w:r w:rsidRPr="009E20D9">
        <w:rPr>
          <w:rFonts w:ascii="Candara" w:eastAsia="Calibri" w:hAnsi="Candara"/>
          <w:bCs/>
          <w:sz w:val="24"/>
          <w:szCs w:val="24"/>
        </w:rPr>
        <w:t xml:space="preserve"> </w:t>
      </w:r>
      <w:proofErr w:type="spellStart"/>
      <w:r w:rsidRPr="009E20D9">
        <w:rPr>
          <w:rFonts w:ascii="Candara" w:eastAsia="Calibri" w:hAnsi="Candara"/>
          <w:bCs/>
          <w:sz w:val="24"/>
          <w:szCs w:val="24"/>
        </w:rPr>
        <w:t>penelitian</w:t>
      </w:r>
      <w:proofErr w:type="spellEnd"/>
      <w:r w:rsidRPr="009E20D9">
        <w:rPr>
          <w:rFonts w:ascii="Candara" w:eastAsia="Calibri" w:hAnsi="Candara"/>
          <w:bCs/>
          <w:sz w:val="24"/>
          <w:szCs w:val="24"/>
        </w:rPr>
        <w:t xml:space="preserve"> </w:t>
      </w:r>
      <w:proofErr w:type="spellStart"/>
      <w:r w:rsidRPr="009E20D9">
        <w:rPr>
          <w:rFonts w:ascii="Candara" w:eastAsia="Calibri" w:hAnsi="Candara"/>
          <w:bCs/>
          <w:sz w:val="24"/>
          <w:szCs w:val="24"/>
        </w:rPr>
        <w:t>ini</w:t>
      </w:r>
      <w:proofErr w:type="spellEnd"/>
      <w:r w:rsidRPr="009E20D9">
        <w:rPr>
          <w:rFonts w:ascii="Candara" w:eastAsia="Calibri" w:hAnsi="Candara"/>
          <w:bCs/>
          <w:sz w:val="24"/>
          <w:szCs w:val="24"/>
        </w:rPr>
        <w:t xml:space="preserve"> </w:t>
      </w:r>
      <w:proofErr w:type="spellStart"/>
      <w:r w:rsidRPr="009E20D9">
        <w:rPr>
          <w:rFonts w:ascii="Candara" w:eastAsia="Calibri" w:hAnsi="Candara"/>
          <w:bCs/>
          <w:sz w:val="24"/>
          <w:szCs w:val="24"/>
        </w:rPr>
        <w:t>menggunakan</w:t>
      </w:r>
      <w:proofErr w:type="spellEnd"/>
      <w:r w:rsidRPr="009E20D9">
        <w:rPr>
          <w:rFonts w:ascii="Candara" w:eastAsia="Calibri" w:hAnsi="Candara"/>
          <w:bCs/>
          <w:sz w:val="24"/>
          <w:szCs w:val="24"/>
        </w:rPr>
        <w:t xml:space="preserve"> </w:t>
      </w:r>
      <w:proofErr w:type="spellStart"/>
      <w:r w:rsidRPr="009E20D9">
        <w:rPr>
          <w:rFonts w:ascii="Candara" w:eastAsia="Calibri" w:hAnsi="Candara"/>
          <w:bCs/>
          <w:sz w:val="24"/>
          <w:szCs w:val="24"/>
        </w:rPr>
        <w:t>uji</w:t>
      </w:r>
      <w:proofErr w:type="spellEnd"/>
      <w:r w:rsidRPr="009E20D9">
        <w:rPr>
          <w:rFonts w:ascii="Candara" w:eastAsia="Calibri" w:hAnsi="Candara"/>
          <w:bCs/>
          <w:sz w:val="24"/>
          <w:szCs w:val="24"/>
        </w:rPr>
        <w:t xml:space="preserve"> </w:t>
      </w:r>
      <w:proofErr w:type="spellStart"/>
      <w:r w:rsidRPr="009E20D9">
        <w:rPr>
          <w:rFonts w:ascii="Candara" w:eastAsia="Calibri" w:hAnsi="Candara"/>
          <w:bCs/>
          <w:sz w:val="24"/>
          <w:szCs w:val="24"/>
        </w:rPr>
        <w:t>regresi</w:t>
      </w:r>
      <w:proofErr w:type="spellEnd"/>
      <w:r w:rsidRPr="009E20D9">
        <w:rPr>
          <w:rFonts w:ascii="Candara" w:eastAsia="Calibri" w:hAnsi="Candara"/>
          <w:bCs/>
          <w:sz w:val="24"/>
          <w:szCs w:val="24"/>
        </w:rPr>
        <w:t xml:space="preserve"> linier </w:t>
      </w:r>
      <w:proofErr w:type="spellStart"/>
      <w:r w:rsidRPr="009E20D9">
        <w:rPr>
          <w:rFonts w:ascii="Candara" w:eastAsia="Calibri" w:hAnsi="Candara"/>
          <w:bCs/>
          <w:sz w:val="24"/>
          <w:szCs w:val="24"/>
        </w:rPr>
        <w:t>sede</w:t>
      </w:r>
      <w:r w:rsidR="00304BA2" w:rsidRPr="009E20D9">
        <w:rPr>
          <w:rFonts w:ascii="Candara" w:eastAsia="Calibri" w:hAnsi="Candara"/>
          <w:bCs/>
          <w:sz w:val="24"/>
          <w:szCs w:val="24"/>
        </w:rPr>
        <w:t>rhana</w:t>
      </w:r>
      <w:proofErr w:type="spellEnd"/>
      <w:r w:rsidR="00304BA2" w:rsidRPr="009E20D9">
        <w:rPr>
          <w:rFonts w:ascii="Candara" w:eastAsia="Calibri" w:hAnsi="Candara"/>
          <w:bCs/>
          <w:sz w:val="24"/>
          <w:szCs w:val="24"/>
          <w:lang w:val="id-ID"/>
        </w:rPr>
        <w:t>.</w:t>
      </w:r>
      <w:proofErr w:type="gramEnd"/>
    </w:p>
    <w:p w:rsidR="001D240A" w:rsidRPr="009E20D9" w:rsidRDefault="001D240A" w:rsidP="00A0323D">
      <w:pPr>
        <w:ind w:left="568" w:firstLine="436"/>
        <w:jc w:val="both"/>
        <w:rPr>
          <w:rFonts w:ascii="Candara" w:eastAsia="Calibri" w:hAnsi="Candara"/>
          <w:bCs/>
          <w:sz w:val="24"/>
          <w:szCs w:val="24"/>
          <w:lang w:val="id-ID"/>
        </w:rPr>
      </w:pPr>
      <w:proofErr w:type="spellStart"/>
      <w:r w:rsidRPr="009E20D9">
        <w:rPr>
          <w:rFonts w:ascii="Candara" w:eastAsia="Calibri" w:hAnsi="Candara"/>
          <w:bCs/>
          <w:sz w:val="24"/>
          <w:szCs w:val="24"/>
        </w:rPr>
        <w:lastRenderedPageBreak/>
        <w:t>Berikut</w:t>
      </w:r>
      <w:proofErr w:type="spellEnd"/>
      <w:r w:rsidRPr="009E20D9">
        <w:rPr>
          <w:rFonts w:ascii="Candara" w:eastAsia="Calibri" w:hAnsi="Candara"/>
          <w:bCs/>
          <w:sz w:val="24"/>
          <w:szCs w:val="24"/>
        </w:rPr>
        <w:t xml:space="preserve"> di </w:t>
      </w:r>
      <w:proofErr w:type="spellStart"/>
      <w:r w:rsidRPr="009E20D9">
        <w:rPr>
          <w:rFonts w:ascii="Candara" w:eastAsia="Calibri" w:hAnsi="Candara"/>
          <w:bCs/>
          <w:sz w:val="24"/>
          <w:szCs w:val="24"/>
        </w:rPr>
        <w:t>bawah</w:t>
      </w:r>
      <w:proofErr w:type="spellEnd"/>
      <w:r w:rsidRPr="009E20D9">
        <w:rPr>
          <w:rFonts w:ascii="Candara" w:eastAsia="Calibri" w:hAnsi="Candara"/>
          <w:bCs/>
          <w:sz w:val="24"/>
          <w:szCs w:val="24"/>
        </w:rPr>
        <w:t xml:space="preserve"> </w:t>
      </w:r>
      <w:proofErr w:type="spellStart"/>
      <w:r w:rsidRPr="009E20D9">
        <w:rPr>
          <w:rFonts w:ascii="Candara" w:eastAsia="Calibri" w:hAnsi="Candara"/>
          <w:bCs/>
          <w:sz w:val="24"/>
          <w:szCs w:val="24"/>
        </w:rPr>
        <w:t>ini</w:t>
      </w:r>
      <w:proofErr w:type="spellEnd"/>
      <w:r w:rsidRPr="009E20D9">
        <w:rPr>
          <w:rFonts w:ascii="Candara" w:eastAsia="Calibri" w:hAnsi="Candara"/>
          <w:bCs/>
          <w:sz w:val="24"/>
          <w:szCs w:val="24"/>
        </w:rPr>
        <w:t xml:space="preserve"> </w:t>
      </w:r>
      <w:proofErr w:type="spellStart"/>
      <w:r w:rsidRPr="009E20D9">
        <w:rPr>
          <w:rFonts w:ascii="Candara" w:eastAsia="Calibri" w:hAnsi="Candara"/>
          <w:bCs/>
          <w:sz w:val="24"/>
          <w:szCs w:val="24"/>
        </w:rPr>
        <w:t>adalah</w:t>
      </w:r>
      <w:proofErr w:type="spellEnd"/>
      <w:r w:rsidRPr="009E20D9">
        <w:rPr>
          <w:rFonts w:ascii="Candara" w:eastAsia="Calibri" w:hAnsi="Candara"/>
          <w:bCs/>
          <w:sz w:val="24"/>
          <w:szCs w:val="24"/>
        </w:rPr>
        <w:t xml:space="preserve"> </w:t>
      </w:r>
      <w:proofErr w:type="spellStart"/>
      <w:r w:rsidRPr="009E20D9">
        <w:rPr>
          <w:rFonts w:ascii="Candara" w:eastAsia="Calibri" w:hAnsi="Candara"/>
          <w:bCs/>
          <w:sz w:val="24"/>
          <w:szCs w:val="24"/>
        </w:rPr>
        <w:t>hasil</w:t>
      </w:r>
      <w:proofErr w:type="spellEnd"/>
      <w:r w:rsidRPr="009E20D9">
        <w:rPr>
          <w:rFonts w:ascii="Candara" w:eastAsia="Calibri" w:hAnsi="Candara"/>
          <w:bCs/>
          <w:sz w:val="24"/>
          <w:szCs w:val="24"/>
        </w:rPr>
        <w:t xml:space="preserve"> </w:t>
      </w:r>
      <w:proofErr w:type="spellStart"/>
      <w:r w:rsidRPr="009E20D9">
        <w:rPr>
          <w:rFonts w:ascii="Candara" w:eastAsia="Calibri" w:hAnsi="Candara"/>
          <w:bCs/>
          <w:sz w:val="24"/>
          <w:szCs w:val="24"/>
        </w:rPr>
        <w:t>analisis</w:t>
      </w:r>
      <w:proofErr w:type="spellEnd"/>
      <w:r w:rsidRPr="009E20D9">
        <w:rPr>
          <w:rFonts w:ascii="Candara" w:eastAsia="Calibri" w:hAnsi="Candara"/>
          <w:bCs/>
          <w:sz w:val="24"/>
          <w:szCs w:val="24"/>
        </w:rPr>
        <w:t xml:space="preserve"> </w:t>
      </w:r>
      <w:proofErr w:type="spellStart"/>
      <w:r w:rsidRPr="009E20D9">
        <w:rPr>
          <w:rFonts w:ascii="Candara" w:eastAsia="Calibri" w:hAnsi="Candara"/>
          <w:bCs/>
          <w:sz w:val="24"/>
          <w:szCs w:val="24"/>
        </w:rPr>
        <w:t>regresi</w:t>
      </w:r>
      <w:proofErr w:type="spellEnd"/>
      <w:r w:rsidRPr="009E20D9">
        <w:rPr>
          <w:rFonts w:ascii="Candara" w:eastAsia="Calibri" w:hAnsi="Candara"/>
          <w:bCs/>
          <w:sz w:val="24"/>
          <w:szCs w:val="24"/>
        </w:rPr>
        <w:t xml:space="preserve"> linier </w:t>
      </w:r>
      <w:proofErr w:type="spellStart"/>
      <w:proofErr w:type="gramStart"/>
      <w:r w:rsidRPr="009E20D9">
        <w:rPr>
          <w:rFonts w:ascii="Candara" w:eastAsia="Calibri" w:hAnsi="Candara"/>
          <w:bCs/>
          <w:sz w:val="24"/>
          <w:szCs w:val="24"/>
        </w:rPr>
        <w:t>sederhana</w:t>
      </w:r>
      <w:proofErr w:type="spellEnd"/>
      <w:r w:rsidRPr="009E20D9">
        <w:rPr>
          <w:rFonts w:ascii="Candara" w:eastAsia="Calibri" w:hAnsi="Candara"/>
          <w:bCs/>
          <w:sz w:val="24"/>
          <w:szCs w:val="24"/>
        </w:rPr>
        <w:t xml:space="preserve"> :</w:t>
      </w:r>
      <w:proofErr w:type="gramEnd"/>
    </w:p>
    <w:p w:rsidR="00392E93" w:rsidRPr="009E20D9" w:rsidRDefault="00392E93" w:rsidP="00A0323D">
      <w:pPr>
        <w:ind w:left="568" w:firstLine="436"/>
        <w:jc w:val="both"/>
        <w:rPr>
          <w:rFonts w:ascii="Candara" w:eastAsia="Calibri" w:hAnsi="Candara"/>
          <w:bCs/>
          <w:sz w:val="24"/>
          <w:szCs w:val="24"/>
          <w:lang w:val="id-ID"/>
        </w:rPr>
      </w:pPr>
    </w:p>
    <w:p w:rsidR="001D240A" w:rsidRPr="009E20D9" w:rsidRDefault="001D240A" w:rsidP="005F33D6">
      <w:pPr>
        <w:pStyle w:val="ListParagraph2"/>
        <w:tabs>
          <w:tab w:val="left" w:pos="284"/>
          <w:tab w:val="left" w:pos="993"/>
        </w:tabs>
        <w:spacing w:after="0" w:line="240" w:lineRule="auto"/>
        <w:ind w:left="284" w:firstLine="425"/>
        <w:jc w:val="center"/>
        <w:rPr>
          <w:rFonts w:ascii="Candara" w:hAnsi="Candara"/>
          <w:b/>
          <w:sz w:val="24"/>
          <w:szCs w:val="24"/>
        </w:rPr>
      </w:pPr>
      <w:r w:rsidRPr="009E20D9">
        <w:rPr>
          <w:rFonts w:ascii="Candara" w:hAnsi="Candara"/>
          <w:b/>
          <w:sz w:val="24"/>
          <w:szCs w:val="24"/>
        </w:rPr>
        <w:t>Tabel 3</w:t>
      </w:r>
    </w:p>
    <w:p w:rsidR="001D240A" w:rsidRPr="009E20D9" w:rsidRDefault="001D240A" w:rsidP="007971A3">
      <w:pPr>
        <w:pStyle w:val="ListParagraph2"/>
        <w:tabs>
          <w:tab w:val="left" w:pos="284"/>
          <w:tab w:val="left" w:pos="993"/>
        </w:tabs>
        <w:spacing w:after="0" w:line="240" w:lineRule="auto"/>
        <w:ind w:left="284"/>
        <w:rPr>
          <w:rFonts w:ascii="Candara" w:hAnsi="Candara"/>
          <w:b/>
          <w:sz w:val="24"/>
          <w:szCs w:val="24"/>
        </w:rPr>
      </w:pPr>
      <w:r w:rsidRPr="009E20D9">
        <w:rPr>
          <w:rFonts w:ascii="Candara" w:hAnsi="Candara"/>
          <w:b/>
          <w:sz w:val="24"/>
          <w:szCs w:val="24"/>
        </w:rPr>
        <w:t>Hasil Analisis Regresi Linier Sederhana</w:t>
      </w:r>
    </w:p>
    <w:tbl>
      <w:tblPr>
        <w:tblStyle w:val="TableGrid"/>
        <w:tblW w:w="4847" w:type="dxa"/>
        <w:jc w:val="center"/>
        <w:tblInd w:w="284"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898"/>
        <w:gridCol w:w="898"/>
        <w:gridCol w:w="874"/>
        <w:gridCol w:w="950"/>
        <w:gridCol w:w="706"/>
        <w:gridCol w:w="521"/>
      </w:tblGrid>
      <w:tr w:rsidR="009E20D9" w:rsidRPr="009E20D9" w:rsidTr="00304BA2">
        <w:trPr>
          <w:jc w:val="center"/>
        </w:trPr>
        <w:tc>
          <w:tcPr>
            <w:tcW w:w="898" w:type="dxa"/>
          </w:tcPr>
          <w:p w:rsidR="009F7ABA" w:rsidRPr="009E20D9" w:rsidRDefault="009F7ABA" w:rsidP="00A63582">
            <w:pPr>
              <w:pStyle w:val="ListParagraph2"/>
              <w:tabs>
                <w:tab w:val="left" w:pos="284"/>
                <w:tab w:val="left" w:pos="993"/>
              </w:tabs>
              <w:spacing w:after="0" w:line="240" w:lineRule="auto"/>
              <w:ind w:left="0"/>
              <w:jc w:val="center"/>
              <w:rPr>
                <w:rFonts w:ascii="Candara" w:hAnsi="Candara"/>
                <w:sz w:val="20"/>
                <w:szCs w:val="24"/>
              </w:rPr>
            </w:pPr>
            <w:r w:rsidRPr="009E20D9">
              <w:rPr>
                <w:rFonts w:ascii="Candara" w:hAnsi="Candara"/>
                <w:sz w:val="20"/>
                <w:szCs w:val="24"/>
              </w:rPr>
              <w:t>Variabel</w:t>
            </w:r>
          </w:p>
          <w:p w:rsidR="009F7ABA" w:rsidRPr="009E20D9" w:rsidRDefault="009F7ABA" w:rsidP="00A63582">
            <w:pPr>
              <w:pStyle w:val="ListParagraph2"/>
              <w:tabs>
                <w:tab w:val="left" w:pos="284"/>
                <w:tab w:val="left" w:pos="993"/>
              </w:tabs>
              <w:spacing w:after="0" w:line="240" w:lineRule="auto"/>
              <w:ind w:left="0"/>
              <w:jc w:val="center"/>
              <w:rPr>
                <w:rFonts w:ascii="Candara" w:hAnsi="Candara"/>
                <w:sz w:val="20"/>
                <w:szCs w:val="24"/>
              </w:rPr>
            </w:pPr>
            <w:r w:rsidRPr="009E20D9">
              <w:rPr>
                <w:rFonts w:ascii="Candara" w:hAnsi="Candara"/>
                <w:sz w:val="20"/>
                <w:szCs w:val="24"/>
              </w:rPr>
              <w:t>X</w:t>
            </w:r>
          </w:p>
        </w:tc>
        <w:tc>
          <w:tcPr>
            <w:tcW w:w="898" w:type="dxa"/>
          </w:tcPr>
          <w:p w:rsidR="009F7ABA" w:rsidRPr="009E20D9" w:rsidRDefault="009F7ABA" w:rsidP="00A63582">
            <w:pPr>
              <w:pStyle w:val="ListParagraph2"/>
              <w:tabs>
                <w:tab w:val="left" w:pos="284"/>
                <w:tab w:val="left" w:pos="993"/>
              </w:tabs>
              <w:spacing w:after="0" w:line="240" w:lineRule="auto"/>
              <w:ind w:left="0"/>
              <w:jc w:val="center"/>
              <w:rPr>
                <w:rFonts w:ascii="Candara" w:hAnsi="Candara"/>
                <w:sz w:val="20"/>
                <w:szCs w:val="24"/>
              </w:rPr>
            </w:pPr>
            <w:r w:rsidRPr="009E20D9">
              <w:rPr>
                <w:rFonts w:ascii="Candara" w:hAnsi="Candara"/>
                <w:sz w:val="20"/>
                <w:szCs w:val="24"/>
              </w:rPr>
              <w:t>Variabel</w:t>
            </w:r>
          </w:p>
          <w:p w:rsidR="009F7ABA" w:rsidRPr="009E20D9" w:rsidRDefault="009F7ABA" w:rsidP="00A63582">
            <w:pPr>
              <w:pStyle w:val="ListParagraph2"/>
              <w:tabs>
                <w:tab w:val="left" w:pos="284"/>
                <w:tab w:val="left" w:pos="993"/>
              </w:tabs>
              <w:spacing w:after="0" w:line="240" w:lineRule="auto"/>
              <w:ind w:left="0"/>
              <w:jc w:val="center"/>
              <w:rPr>
                <w:rFonts w:ascii="Candara" w:hAnsi="Candara"/>
                <w:sz w:val="20"/>
                <w:szCs w:val="24"/>
              </w:rPr>
            </w:pPr>
            <w:r w:rsidRPr="009E20D9">
              <w:rPr>
                <w:rFonts w:ascii="Candara" w:hAnsi="Candara"/>
                <w:sz w:val="20"/>
                <w:szCs w:val="24"/>
              </w:rPr>
              <w:t>Y</w:t>
            </w:r>
          </w:p>
        </w:tc>
        <w:tc>
          <w:tcPr>
            <w:tcW w:w="874" w:type="dxa"/>
          </w:tcPr>
          <w:p w:rsidR="009F7ABA" w:rsidRPr="009E20D9" w:rsidRDefault="009F7ABA" w:rsidP="00A63582">
            <w:pPr>
              <w:pStyle w:val="ListParagraph2"/>
              <w:tabs>
                <w:tab w:val="left" w:pos="284"/>
                <w:tab w:val="left" w:pos="993"/>
              </w:tabs>
              <w:spacing w:after="0" w:line="240" w:lineRule="auto"/>
              <w:ind w:left="0"/>
              <w:jc w:val="center"/>
              <w:rPr>
                <w:rFonts w:ascii="Candara" w:hAnsi="Candara"/>
                <w:sz w:val="20"/>
                <w:szCs w:val="24"/>
                <w:lang w:val="en-ID"/>
              </w:rPr>
            </w:pPr>
            <w:r w:rsidRPr="009E20D9">
              <w:rPr>
                <w:rFonts w:ascii="Candara" w:hAnsi="Candara"/>
                <w:i/>
                <w:sz w:val="20"/>
                <w:szCs w:val="24"/>
              </w:rPr>
              <w:t>Pearson</w:t>
            </w:r>
          </w:p>
        </w:tc>
        <w:tc>
          <w:tcPr>
            <w:tcW w:w="950" w:type="dxa"/>
          </w:tcPr>
          <w:p w:rsidR="009F7ABA" w:rsidRPr="009E20D9" w:rsidRDefault="009F7ABA" w:rsidP="00A63582">
            <w:pPr>
              <w:pStyle w:val="ListParagraph2"/>
              <w:tabs>
                <w:tab w:val="left" w:pos="284"/>
                <w:tab w:val="left" w:pos="993"/>
              </w:tabs>
              <w:spacing w:after="0" w:line="240" w:lineRule="auto"/>
              <w:ind w:left="0"/>
              <w:jc w:val="center"/>
              <w:rPr>
                <w:rFonts w:ascii="Candara" w:hAnsi="Candara"/>
                <w:i/>
                <w:sz w:val="20"/>
                <w:szCs w:val="24"/>
              </w:rPr>
            </w:pPr>
            <w:r w:rsidRPr="009E20D9">
              <w:rPr>
                <w:rFonts w:ascii="Candara" w:hAnsi="Candara"/>
                <w:i/>
                <w:sz w:val="20"/>
                <w:szCs w:val="24"/>
              </w:rPr>
              <w:t>Adjusted</w:t>
            </w:r>
          </w:p>
          <w:p w:rsidR="009F7ABA" w:rsidRPr="009E20D9" w:rsidRDefault="009F7ABA" w:rsidP="00A63582">
            <w:pPr>
              <w:pStyle w:val="ListParagraph2"/>
              <w:tabs>
                <w:tab w:val="left" w:pos="284"/>
                <w:tab w:val="left" w:pos="993"/>
              </w:tabs>
              <w:spacing w:after="0" w:line="240" w:lineRule="auto"/>
              <w:ind w:left="0"/>
              <w:jc w:val="center"/>
              <w:rPr>
                <w:rFonts w:ascii="Candara" w:hAnsi="Candara"/>
                <w:sz w:val="20"/>
                <w:szCs w:val="24"/>
              </w:rPr>
            </w:pPr>
            <w:r w:rsidRPr="009E20D9">
              <w:rPr>
                <w:rFonts w:ascii="Candara" w:hAnsi="Candara"/>
                <w:i/>
                <w:sz w:val="20"/>
                <w:szCs w:val="24"/>
              </w:rPr>
              <w:t>R Square</w:t>
            </w:r>
          </w:p>
        </w:tc>
        <w:tc>
          <w:tcPr>
            <w:tcW w:w="706" w:type="dxa"/>
          </w:tcPr>
          <w:p w:rsidR="009F7ABA" w:rsidRPr="009E20D9" w:rsidRDefault="009F7ABA" w:rsidP="00A63582">
            <w:pPr>
              <w:pStyle w:val="ListParagraph2"/>
              <w:tabs>
                <w:tab w:val="left" w:pos="284"/>
                <w:tab w:val="left" w:pos="993"/>
              </w:tabs>
              <w:spacing w:after="0" w:line="240" w:lineRule="auto"/>
              <w:ind w:left="0"/>
              <w:jc w:val="center"/>
              <w:rPr>
                <w:rFonts w:ascii="Candara" w:hAnsi="Candara"/>
                <w:sz w:val="20"/>
                <w:szCs w:val="24"/>
              </w:rPr>
            </w:pPr>
            <w:r w:rsidRPr="009E20D9">
              <w:rPr>
                <w:rFonts w:ascii="Candara" w:hAnsi="Candara"/>
                <w:sz w:val="20"/>
                <w:szCs w:val="24"/>
              </w:rPr>
              <w:t>Sig</w:t>
            </w:r>
          </w:p>
        </w:tc>
        <w:tc>
          <w:tcPr>
            <w:tcW w:w="521" w:type="dxa"/>
          </w:tcPr>
          <w:p w:rsidR="009F7ABA" w:rsidRPr="009E20D9" w:rsidRDefault="009F7ABA" w:rsidP="00A63582">
            <w:pPr>
              <w:pStyle w:val="ListParagraph2"/>
              <w:tabs>
                <w:tab w:val="left" w:pos="284"/>
                <w:tab w:val="left" w:pos="993"/>
              </w:tabs>
              <w:spacing w:after="0" w:line="240" w:lineRule="auto"/>
              <w:ind w:left="0"/>
              <w:jc w:val="center"/>
              <w:rPr>
                <w:rFonts w:ascii="Candara" w:hAnsi="Candara"/>
                <w:sz w:val="20"/>
                <w:szCs w:val="24"/>
              </w:rPr>
            </w:pPr>
            <w:r w:rsidRPr="009E20D9">
              <w:rPr>
                <w:rFonts w:ascii="Candara" w:hAnsi="Candara"/>
                <w:sz w:val="20"/>
                <w:szCs w:val="24"/>
              </w:rPr>
              <w:t>Ket</w:t>
            </w:r>
          </w:p>
        </w:tc>
      </w:tr>
      <w:tr w:rsidR="009E20D9" w:rsidRPr="009E20D9" w:rsidTr="00304BA2">
        <w:trPr>
          <w:jc w:val="center"/>
        </w:trPr>
        <w:tc>
          <w:tcPr>
            <w:tcW w:w="898" w:type="dxa"/>
          </w:tcPr>
          <w:p w:rsidR="00304BA2" w:rsidRPr="009E20D9" w:rsidRDefault="00304BA2" w:rsidP="001241DB">
            <w:pPr>
              <w:pStyle w:val="ListParagraph2"/>
              <w:tabs>
                <w:tab w:val="left" w:pos="284"/>
                <w:tab w:val="left" w:pos="993"/>
              </w:tabs>
              <w:spacing w:after="0" w:line="240" w:lineRule="auto"/>
              <w:ind w:left="0"/>
              <w:jc w:val="center"/>
              <w:rPr>
                <w:rFonts w:ascii="Candara" w:hAnsi="Candara"/>
                <w:i/>
                <w:sz w:val="20"/>
                <w:szCs w:val="24"/>
              </w:rPr>
            </w:pPr>
            <w:r w:rsidRPr="009E20D9">
              <w:rPr>
                <w:rFonts w:ascii="Candara" w:hAnsi="Candara"/>
                <w:i/>
                <w:sz w:val="20"/>
                <w:szCs w:val="24"/>
              </w:rPr>
              <w:t>WLB</w:t>
            </w:r>
          </w:p>
        </w:tc>
        <w:tc>
          <w:tcPr>
            <w:tcW w:w="898" w:type="dxa"/>
            <w:vAlign w:val="center"/>
          </w:tcPr>
          <w:p w:rsidR="00304BA2" w:rsidRPr="009E20D9" w:rsidRDefault="00304BA2" w:rsidP="001241DB">
            <w:pPr>
              <w:pStyle w:val="ListParagraph2"/>
              <w:tabs>
                <w:tab w:val="left" w:pos="284"/>
                <w:tab w:val="left" w:pos="993"/>
              </w:tabs>
              <w:spacing w:after="0" w:line="240" w:lineRule="auto"/>
              <w:ind w:left="0"/>
              <w:jc w:val="center"/>
              <w:rPr>
                <w:rFonts w:ascii="Candara" w:hAnsi="Candara"/>
                <w:i/>
                <w:sz w:val="20"/>
                <w:szCs w:val="24"/>
              </w:rPr>
            </w:pPr>
            <w:r w:rsidRPr="009E20D9">
              <w:rPr>
                <w:rFonts w:ascii="Candara" w:hAnsi="Candara"/>
                <w:i/>
                <w:sz w:val="20"/>
                <w:szCs w:val="24"/>
              </w:rPr>
              <w:t>WE</w:t>
            </w:r>
          </w:p>
        </w:tc>
        <w:tc>
          <w:tcPr>
            <w:tcW w:w="874" w:type="dxa"/>
          </w:tcPr>
          <w:p w:rsidR="00304BA2" w:rsidRPr="009E20D9" w:rsidRDefault="00304BA2" w:rsidP="001241DB">
            <w:pPr>
              <w:pStyle w:val="ListParagraph2"/>
              <w:tabs>
                <w:tab w:val="left" w:pos="284"/>
                <w:tab w:val="left" w:pos="993"/>
              </w:tabs>
              <w:spacing w:after="0" w:line="240" w:lineRule="auto"/>
              <w:ind w:left="0"/>
              <w:jc w:val="center"/>
              <w:rPr>
                <w:rFonts w:ascii="Candara" w:hAnsi="Candara"/>
                <w:sz w:val="20"/>
                <w:szCs w:val="24"/>
              </w:rPr>
            </w:pPr>
            <w:r w:rsidRPr="009E20D9">
              <w:rPr>
                <w:rFonts w:ascii="Candara" w:hAnsi="Candara"/>
                <w:sz w:val="20"/>
                <w:szCs w:val="24"/>
              </w:rPr>
              <w:t>0,646</w:t>
            </w:r>
          </w:p>
        </w:tc>
        <w:tc>
          <w:tcPr>
            <w:tcW w:w="950" w:type="dxa"/>
          </w:tcPr>
          <w:p w:rsidR="00304BA2" w:rsidRPr="009E20D9" w:rsidRDefault="00304BA2" w:rsidP="001241DB">
            <w:pPr>
              <w:pStyle w:val="ListParagraph2"/>
              <w:tabs>
                <w:tab w:val="left" w:pos="284"/>
                <w:tab w:val="left" w:pos="993"/>
              </w:tabs>
              <w:spacing w:after="0" w:line="240" w:lineRule="auto"/>
              <w:ind w:left="0"/>
              <w:jc w:val="center"/>
              <w:rPr>
                <w:rFonts w:ascii="Candara" w:hAnsi="Candara"/>
                <w:sz w:val="20"/>
                <w:szCs w:val="24"/>
              </w:rPr>
            </w:pPr>
            <w:r w:rsidRPr="009E20D9">
              <w:rPr>
                <w:rFonts w:ascii="Candara" w:hAnsi="Candara"/>
                <w:sz w:val="20"/>
                <w:szCs w:val="24"/>
              </w:rPr>
              <w:t>0,412</w:t>
            </w:r>
          </w:p>
        </w:tc>
        <w:tc>
          <w:tcPr>
            <w:tcW w:w="706" w:type="dxa"/>
          </w:tcPr>
          <w:p w:rsidR="00304BA2" w:rsidRPr="009E20D9" w:rsidRDefault="00304BA2" w:rsidP="001241DB">
            <w:pPr>
              <w:pStyle w:val="ListParagraph2"/>
              <w:tabs>
                <w:tab w:val="left" w:pos="284"/>
                <w:tab w:val="left" w:pos="993"/>
              </w:tabs>
              <w:spacing w:after="0" w:line="240" w:lineRule="auto"/>
              <w:ind w:left="0"/>
              <w:jc w:val="center"/>
              <w:rPr>
                <w:rFonts w:ascii="Candara" w:hAnsi="Candara"/>
                <w:sz w:val="20"/>
                <w:szCs w:val="24"/>
              </w:rPr>
            </w:pPr>
            <w:r w:rsidRPr="009E20D9">
              <w:rPr>
                <w:rFonts w:ascii="Candara" w:hAnsi="Candara"/>
                <w:sz w:val="20"/>
                <w:szCs w:val="24"/>
              </w:rPr>
              <w:t>0</w:t>
            </w:r>
            <w:r w:rsidRPr="009E20D9">
              <w:rPr>
                <w:rFonts w:ascii="Candara" w:hAnsi="Candara"/>
                <w:sz w:val="20"/>
                <w:szCs w:val="24"/>
                <w:lang w:val="en-ID"/>
              </w:rPr>
              <w:t>,</w:t>
            </w:r>
            <w:r w:rsidRPr="009E20D9">
              <w:rPr>
                <w:rFonts w:ascii="Candara" w:hAnsi="Candara"/>
                <w:sz w:val="20"/>
                <w:szCs w:val="24"/>
              </w:rPr>
              <w:t>000</w:t>
            </w:r>
          </w:p>
        </w:tc>
        <w:tc>
          <w:tcPr>
            <w:tcW w:w="521" w:type="dxa"/>
          </w:tcPr>
          <w:p w:rsidR="00304BA2" w:rsidRPr="009E20D9" w:rsidRDefault="00304BA2" w:rsidP="001241DB">
            <w:pPr>
              <w:pStyle w:val="ListParagraph2"/>
              <w:tabs>
                <w:tab w:val="left" w:pos="284"/>
                <w:tab w:val="left" w:pos="993"/>
              </w:tabs>
              <w:spacing w:after="0" w:line="240" w:lineRule="auto"/>
              <w:ind w:left="0"/>
              <w:jc w:val="center"/>
              <w:rPr>
                <w:rFonts w:ascii="Candara" w:hAnsi="Candara"/>
                <w:sz w:val="20"/>
                <w:szCs w:val="24"/>
              </w:rPr>
            </w:pPr>
            <w:r w:rsidRPr="009E20D9">
              <w:rPr>
                <w:rFonts w:ascii="Candara" w:hAnsi="Candara"/>
                <w:sz w:val="20"/>
                <w:szCs w:val="24"/>
              </w:rPr>
              <w:t>Sig.</w:t>
            </w:r>
          </w:p>
        </w:tc>
      </w:tr>
    </w:tbl>
    <w:p w:rsidR="001D240A" w:rsidRPr="009E20D9" w:rsidRDefault="001D240A" w:rsidP="00A0323D">
      <w:pPr>
        <w:pStyle w:val="ListParagraph2"/>
        <w:tabs>
          <w:tab w:val="left" w:pos="284"/>
          <w:tab w:val="left" w:pos="993"/>
        </w:tabs>
        <w:spacing w:after="0" w:line="240" w:lineRule="auto"/>
        <w:ind w:left="284" w:firstLine="425"/>
        <w:jc w:val="both"/>
        <w:rPr>
          <w:rFonts w:ascii="Candara" w:hAnsi="Candara"/>
          <w:b/>
          <w:sz w:val="24"/>
          <w:szCs w:val="24"/>
        </w:rPr>
      </w:pPr>
    </w:p>
    <w:p w:rsidR="009F1751" w:rsidRPr="009E20D9" w:rsidRDefault="009F1751" w:rsidP="00A0323D">
      <w:pPr>
        <w:pStyle w:val="ListParagraph"/>
        <w:spacing w:after="0" w:line="240" w:lineRule="auto"/>
        <w:jc w:val="both"/>
        <w:rPr>
          <w:rFonts w:ascii="Candara" w:hAnsi="Candara"/>
          <w:sz w:val="24"/>
          <w:szCs w:val="24"/>
          <w:lang w:val="id-ID"/>
        </w:rPr>
      </w:pPr>
      <w:proofErr w:type="spellStart"/>
      <w:r w:rsidRPr="009E20D9">
        <w:rPr>
          <w:rFonts w:ascii="Candara" w:hAnsi="Candara"/>
          <w:sz w:val="24"/>
          <w:szCs w:val="24"/>
        </w:rPr>
        <w:t>Berdasarkan</w:t>
      </w:r>
      <w:proofErr w:type="spellEnd"/>
      <w:r w:rsidRPr="009E20D9">
        <w:rPr>
          <w:rFonts w:ascii="Candara" w:hAnsi="Candara"/>
          <w:sz w:val="24"/>
          <w:szCs w:val="24"/>
        </w:rPr>
        <w:t xml:space="preserve"> </w:t>
      </w:r>
      <w:proofErr w:type="spellStart"/>
      <w:r w:rsidRPr="009E20D9">
        <w:rPr>
          <w:rFonts w:ascii="Candara" w:hAnsi="Candara"/>
          <w:sz w:val="24"/>
          <w:szCs w:val="24"/>
        </w:rPr>
        <w:t>hasil</w:t>
      </w:r>
      <w:proofErr w:type="spellEnd"/>
      <w:r w:rsidRPr="009E20D9">
        <w:rPr>
          <w:rFonts w:ascii="Candara" w:hAnsi="Candara"/>
          <w:sz w:val="24"/>
          <w:szCs w:val="24"/>
        </w:rPr>
        <w:t xml:space="preserve"> </w:t>
      </w:r>
      <w:proofErr w:type="spellStart"/>
      <w:r w:rsidRPr="009E20D9">
        <w:rPr>
          <w:rFonts w:ascii="Candara" w:hAnsi="Candara"/>
          <w:sz w:val="24"/>
          <w:szCs w:val="24"/>
        </w:rPr>
        <w:t>analisis</w:t>
      </w:r>
      <w:proofErr w:type="spellEnd"/>
      <w:r w:rsidRPr="009E20D9">
        <w:rPr>
          <w:rFonts w:ascii="Candara" w:hAnsi="Candara"/>
          <w:sz w:val="24"/>
          <w:szCs w:val="24"/>
        </w:rPr>
        <w:t xml:space="preserve"> </w:t>
      </w:r>
      <w:proofErr w:type="spellStart"/>
      <w:r w:rsidRPr="009E20D9">
        <w:rPr>
          <w:rFonts w:ascii="Candara" w:hAnsi="Candara"/>
          <w:sz w:val="24"/>
          <w:szCs w:val="24"/>
        </w:rPr>
        <w:t>regresi</w:t>
      </w:r>
      <w:proofErr w:type="spellEnd"/>
      <w:r w:rsidRPr="009E20D9">
        <w:rPr>
          <w:rFonts w:ascii="Candara" w:hAnsi="Candara"/>
          <w:sz w:val="24"/>
          <w:szCs w:val="24"/>
        </w:rPr>
        <w:t xml:space="preserve"> linear </w:t>
      </w:r>
      <w:proofErr w:type="spellStart"/>
      <w:r w:rsidRPr="009E20D9">
        <w:rPr>
          <w:rFonts w:ascii="Candara" w:hAnsi="Candara"/>
          <w:sz w:val="24"/>
          <w:szCs w:val="24"/>
        </w:rPr>
        <w:t>sederhana</w:t>
      </w:r>
      <w:proofErr w:type="spellEnd"/>
      <w:r w:rsidRPr="009E20D9">
        <w:rPr>
          <w:rFonts w:ascii="Candara" w:hAnsi="Candara"/>
          <w:sz w:val="24"/>
          <w:szCs w:val="24"/>
        </w:rPr>
        <w:t xml:space="preserve"> </w:t>
      </w:r>
      <w:proofErr w:type="spellStart"/>
      <w:r w:rsidRPr="009E20D9">
        <w:rPr>
          <w:rFonts w:ascii="Candara" w:hAnsi="Candara"/>
          <w:sz w:val="24"/>
          <w:szCs w:val="24"/>
        </w:rPr>
        <w:t>didapatkan</w:t>
      </w:r>
      <w:proofErr w:type="spellEnd"/>
      <w:r w:rsidRPr="009E20D9">
        <w:rPr>
          <w:rFonts w:ascii="Candara" w:hAnsi="Candara"/>
          <w:sz w:val="24"/>
          <w:szCs w:val="24"/>
        </w:rPr>
        <w:t xml:space="preserve"> </w:t>
      </w:r>
      <w:proofErr w:type="spellStart"/>
      <w:r w:rsidRPr="009E20D9">
        <w:rPr>
          <w:rFonts w:ascii="Candara" w:hAnsi="Candara"/>
          <w:sz w:val="24"/>
          <w:szCs w:val="24"/>
        </w:rPr>
        <w:t>hasil</w:t>
      </w:r>
      <w:proofErr w:type="spellEnd"/>
      <w:r w:rsidRPr="009E20D9">
        <w:rPr>
          <w:rFonts w:ascii="Candara" w:hAnsi="Candara"/>
          <w:sz w:val="24"/>
          <w:szCs w:val="24"/>
          <w:lang w:val="id-ID"/>
        </w:rPr>
        <w:t xml:space="preserve"> bahwa </w:t>
      </w:r>
      <w:proofErr w:type="spellStart"/>
      <w:r w:rsidRPr="009E20D9">
        <w:rPr>
          <w:rFonts w:ascii="Candara" w:hAnsi="Candara"/>
          <w:sz w:val="24"/>
          <w:szCs w:val="24"/>
        </w:rPr>
        <w:t>antara</w:t>
      </w:r>
      <w:proofErr w:type="spellEnd"/>
      <w:r w:rsidRPr="009E20D9">
        <w:rPr>
          <w:rFonts w:ascii="Candara" w:hAnsi="Candara"/>
          <w:sz w:val="24"/>
          <w:szCs w:val="24"/>
        </w:rPr>
        <w:t xml:space="preserve"> </w:t>
      </w:r>
      <w:proofErr w:type="spellStart"/>
      <w:r w:rsidRPr="009E20D9">
        <w:rPr>
          <w:rFonts w:ascii="Candara" w:hAnsi="Candara"/>
          <w:sz w:val="24"/>
          <w:szCs w:val="24"/>
        </w:rPr>
        <w:t>variabel</w:t>
      </w:r>
      <w:proofErr w:type="spellEnd"/>
      <w:r w:rsidRPr="009E20D9">
        <w:rPr>
          <w:rFonts w:ascii="Candara" w:hAnsi="Candara"/>
          <w:sz w:val="24"/>
          <w:szCs w:val="24"/>
        </w:rPr>
        <w:t xml:space="preserve"> </w:t>
      </w:r>
      <w:r w:rsidRPr="009E20D9">
        <w:rPr>
          <w:rFonts w:ascii="Candara" w:hAnsi="Candara"/>
          <w:i/>
          <w:sz w:val="24"/>
          <w:szCs w:val="24"/>
        </w:rPr>
        <w:t xml:space="preserve">work life balance </w:t>
      </w:r>
      <w:r w:rsidRPr="009E20D9">
        <w:rPr>
          <w:rFonts w:ascii="Candara" w:hAnsi="Candara"/>
          <w:sz w:val="24"/>
          <w:szCs w:val="24"/>
          <w:lang w:val="id-ID"/>
        </w:rPr>
        <w:t>terhadap</w:t>
      </w:r>
      <w:r w:rsidRPr="009E20D9">
        <w:rPr>
          <w:rFonts w:ascii="Candara" w:hAnsi="Candara"/>
          <w:sz w:val="24"/>
          <w:szCs w:val="24"/>
        </w:rPr>
        <w:t xml:space="preserve"> </w:t>
      </w:r>
      <w:r w:rsidRPr="009E20D9">
        <w:rPr>
          <w:rFonts w:ascii="Candara" w:hAnsi="Candara"/>
          <w:i/>
          <w:sz w:val="24"/>
          <w:szCs w:val="24"/>
        </w:rPr>
        <w:t>work engagement</w:t>
      </w:r>
      <w:r w:rsidRPr="009E20D9">
        <w:rPr>
          <w:rFonts w:ascii="Candara" w:hAnsi="Candara"/>
          <w:sz w:val="24"/>
          <w:szCs w:val="24"/>
        </w:rPr>
        <w:t xml:space="preserve"> </w:t>
      </w:r>
      <w:proofErr w:type="spellStart"/>
      <w:r w:rsidRPr="009E20D9">
        <w:rPr>
          <w:rFonts w:ascii="Candara" w:hAnsi="Candara"/>
          <w:sz w:val="24"/>
          <w:szCs w:val="24"/>
        </w:rPr>
        <w:t>ditunjukkan</w:t>
      </w:r>
      <w:proofErr w:type="spellEnd"/>
      <w:r w:rsidRPr="009E20D9">
        <w:rPr>
          <w:rFonts w:ascii="Candara" w:hAnsi="Candara"/>
          <w:sz w:val="24"/>
          <w:szCs w:val="24"/>
        </w:rPr>
        <w:t xml:space="preserve"> </w:t>
      </w:r>
      <w:proofErr w:type="spellStart"/>
      <w:r w:rsidRPr="009E20D9">
        <w:rPr>
          <w:rFonts w:ascii="Candara" w:hAnsi="Candara"/>
          <w:sz w:val="24"/>
          <w:szCs w:val="24"/>
        </w:rPr>
        <w:t>dengan</w:t>
      </w:r>
      <w:proofErr w:type="spellEnd"/>
      <w:r w:rsidRPr="009E20D9">
        <w:rPr>
          <w:rFonts w:ascii="Candara" w:hAnsi="Candara"/>
          <w:sz w:val="24"/>
          <w:szCs w:val="24"/>
        </w:rPr>
        <w:t xml:space="preserve"> </w:t>
      </w:r>
      <w:proofErr w:type="spellStart"/>
      <w:r w:rsidRPr="009E20D9">
        <w:rPr>
          <w:rFonts w:ascii="Candara" w:hAnsi="Candara"/>
          <w:sz w:val="24"/>
          <w:szCs w:val="24"/>
        </w:rPr>
        <w:t>nilai</w:t>
      </w:r>
      <w:proofErr w:type="spellEnd"/>
      <w:r w:rsidRPr="009E20D9">
        <w:rPr>
          <w:rFonts w:ascii="Candara" w:hAnsi="Candara"/>
          <w:sz w:val="24"/>
          <w:szCs w:val="24"/>
        </w:rPr>
        <w:t xml:space="preserve"> </w:t>
      </w:r>
      <w:proofErr w:type="spellStart"/>
      <w:r w:rsidRPr="009E20D9">
        <w:rPr>
          <w:rFonts w:ascii="Candara" w:hAnsi="Candara"/>
          <w:sz w:val="24"/>
          <w:szCs w:val="24"/>
        </w:rPr>
        <w:t>korelasi</w:t>
      </w:r>
      <w:proofErr w:type="spellEnd"/>
      <w:r w:rsidRPr="009E20D9">
        <w:rPr>
          <w:rFonts w:ascii="Candara" w:hAnsi="Candara"/>
          <w:sz w:val="24"/>
          <w:szCs w:val="24"/>
        </w:rPr>
        <w:t xml:space="preserve"> Pearson </w:t>
      </w:r>
      <w:proofErr w:type="spellStart"/>
      <w:r w:rsidRPr="009E20D9">
        <w:rPr>
          <w:rFonts w:ascii="Candara" w:hAnsi="Candara"/>
          <w:sz w:val="24"/>
          <w:szCs w:val="24"/>
        </w:rPr>
        <w:t>sebesar</w:t>
      </w:r>
      <w:proofErr w:type="spellEnd"/>
      <w:r w:rsidRPr="009E20D9">
        <w:rPr>
          <w:rFonts w:ascii="Candara" w:hAnsi="Candara"/>
          <w:sz w:val="24"/>
          <w:szCs w:val="24"/>
        </w:rPr>
        <w:t xml:space="preserve"> 0,646 </w:t>
      </w:r>
      <w:proofErr w:type="spellStart"/>
      <w:r w:rsidRPr="009E20D9">
        <w:rPr>
          <w:rFonts w:ascii="Candara" w:hAnsi="Candara"/>
          <w:sz w:val="24"/>
          <w:szCs w:val="24"/>
        </w:rPr>
        <w:t>dan</w:t>
      </w:r>
      <w:proofErr w:type="spellEnd"/>
      <w:r w:rsidRPr="009E20D9">
        <w:rPr>
          <w:rFonts w:ascii="Candara" w:hAnsi="Candara"/>
          <w:sz w:val="24"/>
          <w:szCs w:val="24"/>
        </w:rPr>
        <w:t xml:space="preserve"> </w:t>
      </w:r>
      <w:proofErr w:type="spellStart"/>
      <w:r w:rsidRPr="009E20D9">
        <w:rPr>
          <w:rFonts w:ascii="Candara" w:hAnsi="Candara"/>
          <w:sz w:val="24"/>
          <w:szCs w:val="24"/>
        </w:rPr>
        <w:t>nilai</w:t>
      </w:r>
      <w:proofErr w:type="spellEnd"/>
      <w:r w:rsidRPr="009E20D9">
        <w:rPr>
          <w:rFonts w:ascii="Candara" w:hAnsi="Candara"/>
          <w:sz w:val="24"/>
          <w:szCs w:val="24"/>
        </w:rPr>
        <w:t xml:space="preserve"> </w:t>
      </w:r>
      <w:proofErr w:type="spellStart"/>
      <w:r w:rsidRPr="009E20D9">
        <w:rPr>
          <w:rFonts w:ascii="Candara" w:hAnsi="Candara"/>
          <w:sz w:val="24"/>
          <w:szCs w:val="24"/>
        </w:rPr>
        <w:t>signifikansi</w:t>
      </w:r>
      <w:proofErr w:type="spellEnd"/>
      <w:r w:rsidRPr="009E20D9">
        <w:rPr>
          <w:rFonts w:ascii="Candara" w:hAnsi="Candara"/>
          <w:sz w:val="24"/>
          <w:szCs w:val="24"/>
        </w:rPr>
        <w:t xml:space="preserve"> 0,000 (p&lt;0,01)</w:t>
      </w:r>
      <w:r w:rsidR="00304BA2" w:rsidRPr="009E20D9">
        <w:rPr>
          <w:rFonts w:ascii="Candara" w:hAnsi="Candara"/>
          <w:sz w:val="24"/>
          <w:szCs w:val="24"/>
          <w:lang w:val="id-ID"/>
        </w:rPr>
        <w:t xml:space="preserve">. </w:t>
      </w:r>
      <w:r w:rsidRPr="009E20D9">
        <w:rPr>
          <w:rFonts w:ascii="Candara" w:hAnsi="Candara"/>
          <w:sz w:val="24"/>
          <w:szCs w:val="24"/>
          <w:lang w:val="id-ID"/>
        </w:rPr>
        <w:t>Hal terse</w:t>
      </w:r>
      <w:r w:rsidR="00304BA2" w:rsidRPr="009E20D9">
        <w:rPr>
          <w:rFonts w:ascii="Candara" w:hAnsi="Candara"/>
          <w:sz w:val="24"/>
          <w:szCs w:val="24"/>
          <w:lang w:val="id-ID"/>
        </w:rPr>
        <w:t xml:space="preserve">but menunjukkan bahwa hipotesis </w:t>
      </w:r>
      <w:r w:rsidRPr="009E20D9">
        <w:rPr>
          <w:rFonts w:ascii="Candara" w:hAnsi="Candara"/>
          <w:sz w:val="24"/>
          <w:szCs w:val="24"/>
          <w:lang w:val="id-ID"/>
        </w:rPr>
        <w:t>diterima.</w:t>
      </w:r>
      <w:r w:rsidRPr="009E20D9">
        <w:rPr>
          <w:rFonts w:ascii="Candara" w:hAnsi="Candara"/>
          <w:sz w:val="24"/>
          <w:szCs w:val="24"/>
        </w:rPr>
        <w:t xml:space="preserve"> </w:t>
      </w:r>
      <w:proofErr w:type="spellStart"/>
      <w:r w:rsidRPr="009E20D9">
        <w:rPr>
          <w:rFonts w:ascii="Candara" w:hAnsi="Candara"/>
          <w:sz w:val="24"/>
          <w:szCs w:val="24"/>
        </w:rPr>
        <w:t>Besaran</w:t>
      </w:r>
      <w:proofErr w:type="spellEnd"/>
      <w:r w:rsidRPr="009E20D9">
        <w:rPr>
          <w:rFonts w:ascii="Candara" w:hAnsi="Candara"/>
          <w:sz w:val="24"/>
          <w:szCs w:val="24"/>
        </w:rPr>
        <w:t xml:space="preserve"> </w:t>
      </w:r>
      <w:proofErr w:type="spellStart"/>
      <w:r w:rsidRPr="009E20D9">
        <w:rPr>
          <w:rFonts w:ascii="Candara" w:hAnsi="Candara"/>
          <w:sz w:val="24"/>
          <w:szCs w:val="24"/>
        </w:rPr>
        <w:t>sumbangan</w:t>
      </w:r>
      <w:proofErr w:type="spellEnd"/>
      <w:r w:rsidRPr="009E20D9">
        <w:rPr>
          <w:rFonts w:ascii="Candara" w:hAnsi="Candara"/>
          <w:sz w:val="24"/>
          <w:szCs w:val="24"/>
        </w:rPr>
        <w:t xml:space="preserve"> </w:t>
      </w:r>
      <w:proofErr w:type="spellStart"/>
      <w:r w:rsidRPr="009E20D9">
        <w:rPr>
          <w:rFonts w:ascii="Candara" w:hAnsi="Candara"/>
          <w:sz w:val="24"/>
          <w:szCs w:val="24"/>
        </w:rPr>
        <w:t>variabel</w:t>
      </w:r>
      <w:proofErr w:type="spellEnd"/>
      <w:r w:rsidRPr="009E20D9">
        <w:rPr>
          <w:rFonts w:ascii="Candara" w:hAnsi="Candara"/>
          <w:sz w:val="24"/>
          <w:szCs w:val="24"/>
        </w:rPr>
        <w:t xml:space="preserve"> </w:t>
      </w:r>
      <w:r w:rsidRPr="009E20D9">
        <w:rPr>
          <w:rFonts w:ascii="Candara" w:hAnsi="Candara"/>
          <w:i/>
          <w:sz w:val="24"/>
          <w:szCs w:val="24"/>
        </w:rPr>
        <w:t>work life balance</w:t>
      </w:r>
      <w:r w:rsidRPr="009E20D9">
        <w:rPr>
          <w:rFonts w:ascii="Candara" w:hAnsi="Candara"/>
          <w:sz w:val="24"/>
          <w:szCs w:val="24"/>
        </w:rPr>
        <w:t xml:space="preserve"> </w:t>
      </w:r>
      <w:proofErr w:type="spellStart"/>
      <w:r w:rsidRPr="009E20D9">
        <w:rPr>
          <w:rFonts w:ascii="Candara" w:hAnsi="Candara"/>
          <w:sz w:val="24"/>
          <w:szCs w:val="24"/>
        </w:rPr>
        <w:t>terhadap</w:t>
      </w:r>
      <w:proofErr w:type="spellEnd"/>
      <w:r w:rsidRPr="009E20D9">
        <w:rPr>
          <w:rFonts w:ascii="Candara" w:hAnsi="Candara"/>
          <w:sz w:val="24"/>
          <w:szCs w:val="24"/>
        </w:rPr>
        <w:t xml:space="preserve"> </w:t>
      </w:r>
      <w:proofErr w:type="spellStart"/>
      <w:r w:rsidRPr="009E20D9">
        <w:rPr>
          <w:rFonts w:ascii="Candara" w:hAnsi="Candara"/>
          <w:sz w:val="24"/>
          <w:szCs w:val="24"/>
        </w:rPr>
        <w:t>variabel</w:t>
      </w:r>
      <w:proofErr w:type="spellEnd"/>
      <w:r w:rsidRPr="009E20D9">
        <w:rPr>
          <w:rFonts w:ascii="Candara" w:hAnsi="Candara"/>
          <w:sz w:val="24"/>
          <w:szCs w:val="24"/>
        </w:rPr>
        <w:t xml:space="preserve"> </w:t>
      </w:r>
      <w:r w:rsidRPr="009E20D9">
        <w:rPr>
          <w:rFonts w:ascii="Candara" w:hAnsi="Candara"/>
          <w:i/>
          <w:sz w:val="24"/>
          <w:szCs w:val="24"/>
        </w:rPr>
        <w:t>work engagement</w:t>
      </w:r>
      <w:r w:rsidRPr="009E20D9">
        <w:rPr>
          <w:rFonts w:ascii="Candara" w:hAnsi="Candara"/>
          <w:sz w:val="24"/>
          <w:szCs w:val="24"/>
        </w:rPr>
        <w:t xml:space="preserve"> </w:t>
      </w:r>
      <w:proofErr w:type="spellStart"/>
      <w:r w:rsidRPr="009E20D9">
        <w:rPr>
          <w:rFonts w:ascii="Candara" w:hAnsi="Candara"/>
          <w:sz w:val="24"/>
          <w:szCs w:val="24"/>
        </w:rPr>
        <w:t>sebesar</w:t>
      </w:r>
      <w:proofErr w:type="spellEnd"/>
      <w:r w:rsidRPr="009E20D9">
        <w:rPr>
          <w:rFonts w:ascii="Candara" w:hAnsi="Candara"/>
          <w:sz w:val="24"/>
          <w:szCs w:val="24"/>
        </w:rPr>
        <w:t xml:space="preserve"> 41</w:t>
      </w:r>
      <w:proofErr w:type="gramStart"/>
      <w:r w:rsidRPr="009E20D9">
        <w:rPr>
          <w:rFonts w:ascii="Candara" w:hAnsi="Candara"/>
          <w:sz w:val="24"/>
          <w:szCs w:val="24"/>
        </w:rPr>
        <w:t>,2</w:t>
      </w:r>
      <w:proofErr w:type="gramEnd"/>
      <w:r w:rsidRPr="009E20D9">
        <w:rPr>
          <w:rFonts w:ascii="Candara" w:hAnsi="Candara"/>
          <w:sz w:val="24"/>
          <w:szCs w:val="24"/>
        </w:rPr>
        <w:t>%</w:t>
      </w:r>
      <w:r w:rsidR="00304BA2" w:rsidRPr="009E20D9">
        <w:rPr>
          <w:rFonts w:ascii="Candara" w:hAnsi="Candara"/>
          <w:sz w:val="24"/>
          <w:szCs w:val="24"/>
          <w:lang w:val="id-ID"/>
        </w:rPr>
        <w:t>.</w:t>
      </w:r>
    </w:p>
    <w:p w:rsidR="00A235A0" w:rsidRPr="009E20D9" w:rsidRDefault="00A235A0" w:rsidP="00B95A93">
      <w:pPr>
        <w:rPr>
          <w:rFonts w:ascii="Candara" w:eastAsia="Candara" w:hAnsi="Candara" w:cs="Candara"/>
          <w:sz w:val="24"/>
          <w:szCs w:val="24"/>
          <w:lang w:val="id-ID"/>
        </w:rPr>
      </w:pPr>
    </w:p>
    <w:p w:rsidR="00B95A93" w:rsidRPr="009E20D9" w:rsidRDefault="00B95A93" w:rsidP="00B95A93">
      <w:pPr>
        <w:rPr>
          <w:rFonts w:ascii="Candara" w:eastAsia="Candara" w:hAnsi="Candara" w:cs="Candara"/>
          <w:b/>
          <w:sz w:val="24"/>
          <w:szCs w:val="24"/>
          <w:lang w:val="id-ID"/>
        </w:rPr>
      </w:pPr>
      <w:r w:rsidRPr="009E20D9">
        <w:rPr>
          <w:rFonts w:ascii="Candara" w:eastAsia="Candara" w:hAnsi="Candara" w:cs="Candara"/>
          <w:b/>
          <w:sz w:val="24"/>
          <w:szCs w:val="24"/>
          <w:lang w:val="id-ID"/>
        </w:rPr>
        <w:t>Pembahasan</w:t>
      </w:r>
    </w:p>
    <w:p w:rsidR="0065177D" w:rsidRPr="009E20D9" w:rsidRDefault="00B95A93" w:rsidP="004C5808">
      <w:pPr>
        <w:ind w:firstLine="720"/>
        <w:jc w:val="both"/>
        <w:rPr>
          <w:rFonts w:ascii="Candara" w:eastAsia="Calibri" w:hAnsi="Candara"/>
          <w:bCs/>
          <w:sz w:val="24"/>
          <w:szCs w:val="24"/>
          <w:lang w:val="id-ID"/>
        </w:rPr>
      </w:pPr>
      <w:proofErr w:type="spellStart"/>
      <w:proofErr w:type="gramStart"/>
      <w:r w:rsidRPr="009E20D9">
        <w:rPr>
          <w:rFonts w:ascii="Candara" w:eastAsia="Calibri" w:hAnsi="Candara"/>
          <w:bCs/>
          <w:sz w:val="24"/>
          <w:szCs w:val="24"/>
        </w:rPr>
        <w:t>Berdasarkan</w:t>
      </w:r>
      <w:proofErr w:type="spellEnd"/>
      <w:r w:rsidRPr="009E20D9">
        <w:rPr>
          <w:rFonts w:ascii="Candara" w:eastAsia="Calibri" w:hAnsi="Candara"/>
          <w:bCs/>
          <w:sz w:val="24"/>
          <w:szCs w:val="24"/>
        </w:rPr>
        <w:t xml:space="preserve"> has</w:t>
      </w:r>
      <w:r w:rsidRPr="009E20D9">
        <w:rPr>
          <w:rFonts w:ascii="Candara" w:eastAsia="Calibri" w:hAnsi="Candara"/>
          <w:bCs/>
          <w:sz w:val="24"/>
          <w:szCs w:val="24"/>
          <w:lang w:val="id-ID"/>
        </w:rPr>
        <w:t>il</w:t>
      </w:r>
      <w:r w:rsidRPr="009E20D9">
        <w:rPr>
          <w:rFonts w:ascii="Candara" w:eastAsia="Calibri" w:hAnsi="Candara"/>
          <w:bCs/>
          <w:sz w:val="24"/>
          <w:szCs w:val="24"/>
        </w:rPr>
        <w:t xml:space="preserve"> </w:t>
      </w:r>
      <w:r w:rsidR="006F202C">
        <w:rPr>
          <w:rFonts w:ascii="Candara" w:eastAsia="Calibri" w:hAnsi="Candara"/>
          <w:bCs/>
          <w:sz w:val="24"/>
          <w:szCs w:val="24"/>
          <w:lang w:val="id-ID"/>
        </w:rPr>
        <w:t>olah data</w:t>
      </w:r>
      <w:r w:rsidRPr="009E20D9">
        <w:rPr>
          <w:rFonts w:ascii="Candara" w:eastAsia="Calibri" w:hAnsi="Candara"/>
          <w:bCs/>
          <w:sz w:val="24"/>
          <w:szCs w:val="24"/>
        </w:rPr>
        <w:t xml:space="preserve"> </w:t>
      </w:r>
      <w:proofErr w:type="spellStart"/>
      <w:r w:rsidRPr="009E20D9">
        <w:rPr>
          <w:rFonts w:ascii="Candara" w:eastAsia="Calibri" w:hAnsi="Candara"/>
          <w:bCs/>
          <w:sz w:val="24"/>
          <w:szCs w:val="24"/>
        </w:rPr>
        <w:t>dalam</w:t>
      </w:r>
      <w:proofErr w:type="spellEnd"/>
      <w:r w:rsidRPr="009E20D9">
        <w:rPr>
          <w:rFonts w:ascii="Candara" w:eastAsia="Calibri" w:hAnsi="Candara"/>
          <w:bCs/>
          <w:sz w:val="24"/>
          <w:szCs w:val="24"/>
        </w:rPr>
        <w:t xml:space="preserve"> </w:t>
      </w:r>
      <w:proofErr w:type="spellStart"/>
      <w:r w:rsidRPr="009E20D9">
        <w:rPr>
          <w:rFonts w:ascii="Candara" w:eastAsia="Calibri" w:hAnsi="Candara"/>
          <w:bCs/>
          <w:sz w:val="24"/>
          <w:szCs w:val="24"/>
        </w:rPr>
        <w:t>penelitian</w:t>
      </w:r>
      <w:proofErr w:type="spellEnd"/>
      <w:r w:rsidRPr="009E20D9">
        <w:rPr>
          <w:rFonts w:ascii="Candara" w:eastAsia="Calibri" w:hAnsi="Candara"/>
          <w:bCs/>
          <w:sz w:val="24"/>
          <w:szCs w:val="24"/>
        </w:rPr>
        <w:t xml:space="preserve"> </w:t>
      </w:r>
      <w:proofErr w:type="spellStart"/>
      <w:r w:rsidRPr="009E20D9">
        <w:rPr>
          <w:rFonts w:ascii="Candara" w:eastAsia="Calibri" w:hAnsi="Candara"/>
          <w:bCs/>
          <w:sz w:val="24"/>
          <w:szCs w:val="24"/>
        </w:rPr>
        <w:t>ini</w:t>
      </w:r>
      <w:proofErr w:type="spellEnd"/>
      <w:r w:rsidRPr="009E20D9">
        <w:rPr>
          <w:rFonts w:ascii="Candara" w:eastAsia="Calibri" w:hAnsi="Candara"/>
          <w:bCs/>
          <w:sz w:val="24"/>
          <w:szCs w:val="24"/>
        </w:rPr>
        <w:t xml:space="preserve"> </w:t>
      </w:r>
      <w:proofErr w:type="spellStart"/>
      <w:r w:rsidRPr="009E20D9">
        <w:rPr>
          <w:rFonts w:ascii="Candara" w:eastAsia="Calibri" w:hAnsi="Candara"/>
          <w:bCs/>
          <w:sz w:val="24"/>
          <w:szCs w:val="24"/>
        </w:rPr>
        <w:t>diketahui</w:t>
      </w:r>
      <w:proofErr w:type="spellEnd"/>
      <w:r w:rsidRPr="009E20D9">
        <w:rPr>
          <w:rFonts w:ascii="Candara" w:eastAsia="Calibri" w:hAnsi="Candara"/>
          <w:bCs/>
          <w:sz w:val="24"/>
          <w:szCs w:val="24"/>
        </w:rPr>
        <w:t xml:space="preserve"> </w:t>
      </w:r>
      <w:proofErr w:type="spellStart"/>
      <w:r w:rsidR="0065177D" w:rsidRPr="009E20D9">
        <w:rPr>
          <w:rFonts w:ascii="Candara" w:eastAsia="Calibri" w:hAnsi="Candara"/>
          <w:bCs/>
          <w:sz w:val="24"/>
          <w:szCs w:val="24"/>
        </w:rPr>
        <w:t>bahwa</w:t>
      </w:r>
      <w:proofErr w:type="spellEnd"/>
      <w:r w:rsidR="0065177D" w:rsidRPr="009E20D9">
        <w:rPr>
          <w:rFonts w:ascii="Candara" w:eastAsia="Calibri" w:hAnsi="Candara"/>
          <w:bCs/>
          <w:sz w:val="24"/>
          <w:szCs w:val="24"/>
          <w:lang w:val="id-ID"/>
        </w:rPr>
        <w:t xml:space="preserve"> </w:t>
      </w:r>
      <w:proofErr w:type="spellStart"/>
      <w:r w:rsidRPr="009E20D9">
        <w:rPr>
          <w:rFonts w:ascii="Candara" w:eastAsia="Calibri" w:hAnsi="Candara"/>
          <w:bCs/>
          <w:sz w:val="24"/>
          <w:szCs w:val="24"/>
        </w:rPr>
        <w:t>hipotesis</w:t>
      </w:r>
      <w:proofErr w:type="spellEnd"/>
      <w:r w:rsidRPr="009E20D9">
        <w:rPr>
          <w:rFonts w:ascii="Candara" w:eastAsia="Calibri" w:hAnsi="Candara"/>
          <w:bCs/>
          <w:sz w:val="24"/>
          <w:szCs w:val="24"/>
        </w:rPr>
        <w:t xml:space="preserve"> </w:t>
      </w:r>
      <w:proofErr w:type="spellStart"/>
      <w:r w:rsidRPr="009E20D9">
        <w:rPr>
          <w:rFonts w:ascii="Candara" w:eastAsia="Calibri" w:hAnsi="Candara"/>
          <w:bCs/>
          <w:sz w:val="24"/>
          <w:szCs w:val="24"/>
        </w:rPr>
        <w:t>diterima</w:t>
      </w:r>
      <w:proofErr w:type="spellEnd"/>
      <w:r w:rsidR="0065177D" w:rsidRPr="009E20D9">
        <w:rPr>
          <w:rFonts w:ascii="Candara" w:eastAsia="Calibri" w:hAnsi="Candara"/>
          <w:bCs/>
          <w:sz w:val="24"/>
          <w:szCs w:val="24"/>
          <w:lang w:val="id-ID"/>
        </w:rPr>
        <w:t xml:space="preserve">, yakni ada pengaruh positif </w:t>
      </w:r>
      <w:r w:rsidR="0065177D" w:rsidRPr="009E20D9">
        <w:rPr>
          <w:rFonts w:ascii="Candara" w:eastAsia="Calibri" w:hAnsi="Candara"/>
          <w:bCs/>
          <w:i/>
          <w:sz w:val="24"/>
          <w:szCs w:val="24"/>
          <w:lang w:val="id-ID"/>
        </w:rPr>
        <w:t>work life balance</w:t>
      </w:r>
      <w:r w:rsidR="0065177D" w:rsidRPr="009E20D9">
        <w:rPr>
          <w:rFonts w:ascii="Candara" w:eastAsia="Calibri" w:hAnsi="Candara"/>
          <w:bCs/>
          <w:sz w:val="24"/>
          <w:szCs w:val="24"/>
          <w:lang w:val="id-ID"/>
        </w:rPr>
        <w:t xml:space="preserve"> terhadap </w:t>
      </w:r>
      <w:r w:rsidR="0065177D" w:rsidRPr="009E20D9">
        <w:rPr>
          <w:rFonts w:ascii="Candara" w:eastAsia="Calibri" w:hAnsi="Candara"/>
          <w:bCs/>
          <w:i/>
          <w:sz w:val="24"/>
          <w:szCs w:val="24"/>
          <w:lang w:val="id-ID"/>
        </w:rPr>
        <w:t>work engagement</w:t>
      </w:r>
      <w:r w:rsidR="0065177D" w:rsidRPr="009E20D9">
        <w:rPr>
          <w:rFonts w:ascii="Candara" w:eastAsia="Calibri" w:hAnsi="Candara"/>
          <w:bCs/>
          <w:sz w:val="24"/>
          <w:szCs w:val="24"/>
          <w:lang w:val="id-ID"/>
        </w:rPr>
        <w:t xml:space="preserve"> pada karyawan.</w:t>
      </w:r>
      <w:proofErr w:type="gramEnd"/>
    </w:p>
    <w:p w:rsidR="00B95A93" w:rsidRPr="009E20D9" w:rsidRDefault="004C5808" w:rsidP="004C5808">
      <w:pPr>
        <w:ind w:firstLine="720"/>
        <w:jc w:val="both"/>
        <w:rPr>
          <w:rFonts w:ascii="Candara" w:hAnsi="Candara"/>
          <w:sz w:val="24"/>
          <w:szCs w:val="24"/>
          <w:lang w:val="id-ID"/>
        </w:rPr>
      </w:pPr>
      <w:proofErr w:type="spellStart"/>
      <w:r w:rsidRPr="009E20D9">
        <w:rPr>
          <w:rFonts w:ascii="Candara" w:hAnsi="Candara"/>
          <w:sz w:val="24"/>
          <w:szCs w:val="24"/>
        </w:rPr>
        <w:t>Hasil</w:t>
      </w:r>
      <w:proofErr w:type="spellEnd"/>
      <w:r w:rsidRPr="009E20D9">
        <w:rPr>
          <w:rFonts w:ascii="Candara" w:hAnsi="Candara"/>
          <w:sz w:val="24"/>
          <w:szCs w:val="24"/>
        </w:rPr>
        <w:t xml:space="preserve"> </w:t>
      </w:r>
      <w:proofErr w:type="spellStart"/>
      <w:r w:rsidRPr="009E20D9">
        <w:rPr>
          <w:rFonts w:ascii="Candara" w:hAnsi="Candara"/>
          <w:sz w:val="24"/>
          <w:szCs w:val="24"/>
        </w:rPr>
        <w:t>analisis</w:t>
      </w:r>
      <w:proofErr w:type="spellEnd"/>
      <w:r w:rsidRPr="009E20D9">
        <w:rPr>
          <w:rFonts w:ascii="Candara" w:hAnsi="Candara"/>
          <w:sz w:val="24"/>
          <w:szCs w:val="24"/>
        </w:rPr>
        <w:t xml:space="preserve"> </w:t>
      </w:r>
      <w:proofErr w:type="spellStart"/>
      <w:r w:rsidRPr="009E20D9">
        <w:rPr>
          <w:rFonts w:ascii="Candara" w:hAnsi="Candara"/>
          <w:sz w:val="24"/>
          <w:szCs w:val="24"/>
        </w:rPr>
        <w:t>pengujian</w:t>
      </w:r>
      <w:proofErr w:type="spellEnd"/>
      <w:r w:rsidRPr="009E20D9">
        <w:rPr>
          <w:rFonts w:ascii="Candara" w:hAnsi="Candara"/>
          <w:sz w:val="24"/>
          <w:szCs w:val="24"/>
        </w:rPr>
        <w:t xml:space="preserve"> </w:t>
      </w:r>
      <w:proofErr w:type="spellStart"/>
      <w:r w:rsidRPr="009E20D9">
        <w:rPr>
          <w:rFonts w:ascii="Candara" w:hAnsi="Candara"/>
          <w:sz w:val="24"/>
          <w:szCs w:val="24"/>
        </w:rPr>
        <w:t>hipotesis</w:t>
      </w:r>
      <w:proofErr w:type="spellEnd"/>
      <w:r w:rsidRPr="009E20D9">
        <w:rPr>
          <w:rFonts w:ascii="Candara" w:hAnsi="Candara"/>
          <w:sz w:val="24"/>
          <w:szCs w:val="24"/>
        </w:rPr>
        <w:t xml:space="preserve"> </w:t>
      </w:r>
      <w:proofErr w:type="spellStart"/>
      <w:r w:rsidRPr="009E20D9">
        <w:rPr>
          <w:rFonts w:ascii="Candara" w:hAnsi="Candara"/>
          <w:sz w:val="24"/>
          <w:szCs w:val="24"/>
        </w:rPr>
        <w:t>dengan</w:t>
      </w:r>
      <w:proofErr w:type="spellEnd"/>
      <w:r w:rsidRPr="009E20D9">
        <w:rPr>
          <w:rFonts w:ascii="Candara" w:hAnsi="Candara"/>
          <w:sz w:val="24"/>
          <w:szCs w:val="24"/>
        </w:rPr>
        <w:t xml:space="preserve"> </w:t>
      </w:r>
      <w:proofErr w:type="spellStart"/>
      <w:r w:rsidRPr="009E20D9">
        <w:rPr>
          <w:rFonts w:ascii="Candara" w:hAnsi="Candara"/>
          <w:sz w:val="24"/>
          <w:szCs w:val="24"/>
        </w:rPr>
        <w:t>menggunakan</w:t>
      </w:r>
      <w:proofErr w:type="spellEnd"/>
      <w:r w:rsidRPr="009E20D9">
        <w:rPr>
          <w:rFonts w:ascii="Candara" w:hAnsi="Candara"/>
          <w:sz w:val="24"/>
          <w:szCs w:val="24"/>
        </w:rPr>
        <w:t xml:space="preserve"> </w:t>
      </w:r>
      <w:proofErr w:type="spellStart"/>
      <w:r w:rsidRPr="009E20D9">
        <w:rPr>
          <w:rFonts w:ascii="Candara" w:hAnsi="Candara"/>
          <w:sz w:val="24"/>
          <w:szCs w:val="24"/>
        </w:rPr>
        <w:t>teknik</w:t>
      </w:r>
      <w:proofErr w:type="spellEnd"/>
      <w:r w:rsidRPr="009E20D9">
        <w:rPr>
          <w:rFonts w:ascii="Candara" w:hAnsi="Candara"/>
          <w:sz w:val="24"/>
          <w:szCs w:val="24"/>
        </w:rPr>
        <w:t xml:space="preserve"> </w:t>
      </w:r>
      <w:proofErr w:type="spellStart"/>
      <w:r w:rsidRPr="009E20D9">
        <w:rPr>
          <w:rFonts w:ascii="Candara" w:hAnsi="Candara"/>
          <w:sz w:val="24"/>
          <w:szCs w:val="24"/>
        </w:rPr>
        <w:t>analisis</w:t>
      </w:r>
      <w:proofErr w:type="spellEnd"/>
      <w:r w:rsidRPr="009E20D9">
        <w:rPr>
          <w:rFonts w:ascii="Candara" w:hAnsi="Candara"/>
          <w:sz w:val="24"/>
          <w:szCs w:val="24"/>
        </w:rPr>
        <w:t xml:space="preserve"> </w:t>
      </w:r>
      <w:proofErr w:type="spellStart"/>
      <w:r w:rsidRPr="009E20D9">
        <w:rPr>
          <w:rFonts w:ascii="Candara" w:hAnsi="Candara"/>
          <w:sz w:val="24"/>
          <w:szCs w:val="24"/>
        </w:rPr>
        <w:t>regresi</w:t>
      </w:r>
      <w:proofErr w:type="spellEnd"/>
      <w:r w:rsidRPr="009E20D9">
        <w:rPr>
          <w:rFonts w:ascii="Candara" w:hAnsi="Candara"/>
          <w:sz w:val="24"/>
          <w:szCs w:val="24"/>
        </w:rPr>
        <w:t xml:space="preserve"> linear </w:t>
      </w:r>
      <w:proofErr w:type="spellStart"/>
      <w:r w:rsidRPr="009E20D9">
        <w:rPr>
          <w:rFonts w:ascii="Candara" w:hAnsi="Candara"/>
          <w:sz w:val="24"/>
          <w:szCs w:val="24"/>
        </w:rPr>
        <w:t>sederhana</w:t>
      </w:r>
      <w:proofErr w:type="spellEnd"/>
      <w:r w:rsidRPr="009E20D9">
        <w:rPr>
          <w:rFonts w:ascii="Candara" w:hAnsi="Candara"/>
          <w:sz w:val="24"/>
          <w:szCs w:val="24"/>
        </w:rPr>
        <w:t xml:space="preserve"> </w:t>
      </w:r>
      <w:proofErr w:type="spellStart"/>
      <w:r w:rsidRPr="009E20D9">
        <w:rPr>
          <w:rFonts w:ascii="Candara" w:hAnsi="Candara"/>
          <w:sz w:val="24"/>
          <w:szCs w:val="24"/>
        </w:rPr>
        <w:t>menunjukan</w:t>
      </w:r>
      <w:proofErr w:type="spellEnd"/>
      <w:r w:rsidRPr="009E20D9">
        <w:rPr>
          <w:rFonts w:ascii="Candara" w:hAnsi="Candara"/>
          <w:sz w:val="24"/>
          <w:szCs w:val="24"/>
        </w:rPr>
        <w:t xml:space="preserve"> </w:t>
      </w:r>
      <w:proofErr w:type="spellStart"/>
      <w:r w:rsidRPr="009E20D9">
        <w:rPr>
          <w:rFonts w:ascii="Candara" w:hAnsi="Candara"/>
          <w:sz w:val="24"/>
          <w:szCs w:val="24"/>
        </w:rPr>
        <w:t>angka</w:t>
      </w:r>
      <w:proofErr w:type="spellEnd"/>
      <w:r w:rsidRPr="009E20D9">
        <w:rPr>
          <w:rFonts w:ascii="Candara" w:hAnsi="Candara"/>
          <w:sz w:val="24"/>
          <w:szCs w:val="24"/>
        </w:rPr>
        <w:t xml:space="preserve"> </w:t>
      </w:r>
      <w:proofErr w:type="spellStart"/>
      <w:r w:rsidRPr="009E20D9">
        <w:rPr>
          <w:rFonts w:ascii="Candara" w:hAnsi="Candara"/>
          <w:sz w:val="24"/>
          <w:szCs w:val="24"/>
        </w:rPr>
        <w:t>korelasi</w:t>
      </w:r>
      <w:proofErr w:type="spellEnd"/>
      <w:r w:rsidRPr="009E20D9">
        <w:rPr>
          <w:rFonts w:ascii="Candara" w:hAnsi="Candara"/>
          <w:sz w:val="24"/>
          <w:szCs w:val="24"/>
        </w:rPr>
        <w:t xml:space="preserve"> </w:t>
      </w:r>
      <w:r w:rsidRPr="009E20D9">
        <w:rPr>
          <w:rFonts w:ascii="Candara" w:hAnsi="Candara"/>
          <w:i/>
          <w:sz w:val="24"/>
          <w:szCs w:val="24"/>
        </w:rPr>
        <w:t>Pearson</w:t>
      </w:r>
      <w:r w:rsidRPr="009E20D9">
        <w:rPr>
          <w:rFonts w:ascii="Candara" w:hAnsi="Candara"/>
          <w:sz w:val="24"/>
          <w:szCs w:val="24"/>
        </w:rPr>
        <w:t xml:space="preserve"> </w:t>
      </w:r>
      <w:proofErr w:type="spellStart"/>
      <w:r w:rsidRPr="009E20D9">
        <w:rPr>
          <w:rFonts w:ascii="Candara" w:hAnsi="Candara"/>
          <w:sz w:val="24"/>
          <w:szCs w:val="24"/>
        </w:rPr>
        <w:t>sebesar</w:t>
      </w:r>
      <w:proofErr w:type="spellEnd"/>
      <w:r w:rsidRPr="009E20D9">
        <w:rPr>
          <w:rFonts w:ascii="Candara" w:hAnsi="Candara"/>
          <w:sz w:val="24"/>
          <w:szCs w:val="24"/>
        </w:rPr>
        <w:t xml:space="preserve"> </w:t>
      </w:r>
      <w:r w:rsidRPr="009E20D9">
        <w:rPr>
          <w:rFonts w:ascii="Candara" w:eastAsia="Calibri" w:hAnsi="Candara"/>
          <w:sz w:val="24"/>
          <w:szCs w:val="24"/>
          <w:lang w:val="en-ID"/>
        </w:rPr>
        <w:t>0,</w:t>
      </w:r>
      <w:r w:rsidRPr="009E20D9">
        <w:rPr>
          <w:rFonts w:ascii="Candara" w:eastAsia="Calibri" w:hAnsi="Candara"/>
          <w:sz w:val="24"/>
          <w:szCs w:val="24"/>
        </w:rPr>
        <w:t xml:space="preserve">646 </w:t>
      </w:r>
      <w:proofErr w:type="spellStart"/>
      <w:r w:rsidRPr="009E20D9">
        <w:rPr>
          <w:rFonts w:ascii="Candara" w:eastAsia="Calibri" w:hAnsi="Candara"/>
          <w:sz w:val="24"/>
          <w:szCs w:val="24"/>
        </w:rPr>
        <w:t>dan</w:t>
      </w:r>
      <w:proofErr w:type="spellEnd"/>
      <w:r w:rsidRPr="009E20D9">
        <w:rPr>
          <w:rFonts w:ascii="Candara" w:eastAsia="Calibri" w:hAnsi="Candara"/>
          <w:sz w:val="24"/>
          <w:szCs w:val="24"/>
        </w:rPr>
        <w:t xml:space="preserve"> </w:t>
      </w:r>
      <w:proofErr w:type="spellStart"/>
      <w:r w:rsidRPr="009E20D9">
        <w:rPr>
          <w:rFonts w:ascii="Candara" w:eastAsia="Calibri" w:hAnsi="Candara"/>
          <w:sz w:val="24"/>
          <w:szCs w:val="24"/>
        </w:rPr>
        <w:t>nilai</w:t>
      </w:r>
      <w:proofErr w:type="spellEnd"/>
      <w:r w:rsidRPr="009E20D9">
        <w:rPr>
          <w:rFonts w:ascii="Candara" w:eastAsia="Calibri" w:hAnsi="Candara"/>
          <w:sz w:val="24"/>
          <w:szCs w:val="24"/>
        </w:rPr>
        <w:t xml:space="preserve"> </w:t>
      </w:r>
      <w:proofErr w:type="spellStart"/>
      <w:r w:rsidRPr="009E20D9">
        <w:rPr>
          <w:rFonts w:ascii="Candara" w:eastAsia="Calibri" w:hAnsi="Candara"/>
          <w:sz w:val="24"/>
          <w:szCs w:val="24"/>
        </w:rPr>
        <w:t>signifikansi</w:t>
      </w:r>
      <w:proofErr w:type="spellEnd"/>
      <w:r w:rsidRPr="009E20D9">
        <w:rPr>
          <w:rFonts w:ascii="Candara" w:eastAsia="Calibri" w:hAnsi="Candara"/>
          <w:sz w:val="24"/>
          <w:szCs w:val="24"/>
        </w:rPr>
        <w:t xml:space="preserve"> </w:t>
      </w:r>
      <w:proofErr w:type="spellStart"/>
      <w:r w:rsidRPr="009E20D9">
        <w:rPr>
          <w:rFonts w:ascii="Candara" w:eastAsia="Calibri" w:hAnsi="Candara"/>
          <w:sz w:val="24"/>
          <w:szCs w:val="24"/>
        </w:rPr>
        <w:t>sebesar</w:t>
      </w:r>
      <w:proofErr w:type="spellEnd"/>
      <w:r w:rsidRPr="009E20D9">
        <w:rPr>
          <w:rFonts w:ascii="Candara" w:eastAsia="Calibri" w:hAnsi="Candara"/>
          <w:sz w:val="24"/>
          <w:szCs w:val="24"/>
        </w:rPr>
        <w:t xml:space="preserve"> 0,000</w:t>
      </w:r>
      <w:r w:rsidRPr="009E20D9">
        <w:rPr>
          <w:rFonts w:ascii="Candara" w:eastAsia="Calibri" w:hAnsi="Candara"/>
          <w:sz w:val="24"/>
          <w:szCs w:val="24"/>
          <w:lang w:val="en-ID"/>
        </w:rPr>
        <w:t xml:space="preserve"> (</w:t>
      </w:r>
      <w:r w:rsidRPr="009E20D9">
        <w:rPr>
          <w:rFonts w:ascii="Candara" w:eastAsia="Calibri" w:hAnsi="Candara"/>
          <w:iCs/>
          <w:sz w:val="24"/>
          <w:szCs w:val="24"/>
          <w:lang w:val="en-ID"/>
        </w:rPr>
        <w:t>p</w:t>
      </w:r>
      <w:r w:rsidRPr="009E20D9">
        <w:rPr>
          <w:rFonts w:ascii="Candara" w:eastAsia="Calibri" w:hAnsi="Candara"/>
          <w:iCs/>
          <w:sz w:val="24"/>
          <w:szCs w:val="24"/>
        </w:rPr>
        <w:t xml:space="preserve"> </w:t>
      </w:r>
      <w:r w:rsidRPr="009E20D9">
        <w:rPr>
          <w:rFonts w:ascii="Candara" w:eastAsia="Calibri" w:hAnsi="Candara"/>
          <w:sz w:val="24"/>
          <w:szCs w:val="24"/>
          <w:lang w:val="en-ID"/>
        </w:rPr>
        <w:t>&lt;</w:t>
      </w:r>
      <w:r w:rsidRPr="009E20D9">
        <w:rPr>
          <w:rFonts w:ascii="Candara" w:eastAsia="Calibri" w:hAnsi="Candara"/>
          <w:sz w:val="24"/>
          <w:szCs w:val="24"/>
        </w:rPr>
        <w:t xml:space="preserve"> </w:t>
      </w:r>
      <w:r w:rsidRPr="009E20D9">
        <w:rPr>
          <w:rFonts w:ascii="Candara" w:eastAsia="Calibri" w:hAnsi="Candara"/>
          <w:sz w:val="24"/>
          <w:szCs w:val="24"/>
          <w:lang w:val="en-ID"/>
        </w:rPr>
        <w:t>0</w:t>
      </w:r>
      <w:proofErr w:type="gramStart"/>
      <w:r w:rsidRPr="009E20D9">
        <w:rPr>
          <w:rFonts w:ascii="Candara" w:eastAsia="Calibri" w:hAnsi="Candara"/>
          <w:sz w:val="24"/>
          <w:szCs w:val="24"/>
          <w:lang w:val="en-ID"/>
        </w:rPr>
        <w:t>,01</w:t>
      </w:r>
      <w:proofErr w:type="gramEnd"/>
      <w:r w:rsidRPr="009E20D9">
        <w:rPr>
          <w:rFonts w:ascii="Candara" w:eastAsia="Calibri" w:hAnsi="Candara"/>
          <w:sz w:val="24"/>
          <w:szCs w:val="24"/>
          <w:lang w:val="en-ID"/>
        </w:rPr>
        <w:t xml:space="preserve">). </w:t>
      </w:r>
      <w:proofErr w:type="spellStart"/>
      <w:r w:rsidRPr="009E20D9">
        <w:rPr>
          <w:rFonts w:ascii="Candara" w:eastAsia="Calibri" w:hAnsi="Candara"/>
          <w:sz w:val="24"/>
          <w:szCs w:val="24"/>
          <w:lang w:val="en-ID"/>
        </w:rPr>
        <w:t>Besaran</w:t>
      </w:r>
      <w:proofErr w:type="spellEnd"/>
      <w:r w:rsidRPr="009E20D9">
        <w:rPr>
          <w:rFonts w:ascii="Candara" w:eastAsia="Calibri" w:hAnsi="Candara"/>
          <w:sz w:val="24"/>
          <w:szCs w:val="24"/>
          <w:lang w:val="en-ID"/>
        </w:rPr>
        <w:t xml:space="preserve"> </w:t>
      </w:r>
      <w:proofErr w:type="spellStart"/>
      <w:r w:rsidRPr="009E20D9">
        <w:rPr>
          <w:rFonts w:ascii="Candara" w:eastAsia="Calibri" w:hAnsi="Candara"/>
          <w:sz w:val="24"/>
          <w:szCs w:val="24"/>
          <w:lang w:val="en-ID"/>
        </w:rPr>
        <w:t>sumbangan</w:t>
      </w:r>
      <w:proofErr w:type="spellEnd"/>
      <w:r w:rsidRPr="009E20D9">
        <w:rPr>
          <w:rFonts w:ascii="Candara" w:eastAsia="Calibri" w:hAnsi="Candara"/>
          <w:sz w:val="24"/>
          <w:szCs w:val="24"/>
          <w:lang w:val="en-ID"/>
        </w:rPr>
        <w:t xml:space="preserve"> </w:t>
      </w:r>
      <w:proofErr w:type="spellStart"/>
      <w:r w:rsidRPr="009E20D9">
        <w:rPr>
          <w:rFonts w:ascii="Candara" w:eastAsia="Calibri" w:hAnsi="Candara"/>
          <w:sz w:val="24"/>
          <w:szCs w:val="24"/>
          <w:lang w:val="en-ID"/>
        </w:rPr>
        <w:t>variabel</w:t>
      </w:r>
      <w:proofErr w:type="spellEnd"/>
      <w:r w:rsidRPr="009E20D9">
        <w:rPr>
          <w:rFonts w:ascii="Candara" w:eastAsia="Calibri" w:hAnsi="Candara"/>
          <w:sz w:val="24"/>
          <w:szCs w:val="24"/>
          <w:lang w:val="en-ID"/>
        </w:rPr>
        <w:t xml:space="preserve"> </w:t>
      </w:r>
      <w:r w:rsidRPr="009E20D9">
        <w:rPr>
          <w:rFonts w:ascii="Candara" w:eastAsia="Calibri" w:hAnsi="Candara"/>
          <w:i/>
          <w:sz w:val="24"/>
          <w:szCs w:val="24"/>
          <w:lang w:val="en-ID"/>
        </w:rPr>
        <w:t>work life balance</w:t>
      </w:r>
      <w:r w:rsidRPr="009E20D9">
        <w:rPr>
          <w:rFonts w:ascii="Candara" w:eastAsia="Calibri" w:hAnsi="Candara"/>
          <w:sz w:val="24"/>
          <w:szCs w:val="24"/>
          <w:lang w:val="en-ID"/>
        </w:rPr>
        <w:t xml:space="preserve"> </w:t>
      </w:r>
      <w:proofErr w:type="spellStart"/>
      <w:r w:rsidRPr="009E20D9">
        <w:rPr>
          <w:rFonts w:ascii="Candara" w:eastAsia="Calibri" w:hAnsi="Candara"/>
          <w:sz w:val="24"/>
          <w:szCs w:val="24"/>
          <w:lang w:val="en-ID"/>
        </w:rPr>
        <w:t>terhadap</w:t>
      </w:r>
      <w:proofErr w:type="spellEnd"/>
      <w:r w:rsidRPr="009E20D9">
        <w:rPr>
          <w:rFonts w:ascii="Candara" w:eastAsia="Calibri" w:hAnsi="Candara"/>
          <w:sz w:val="24"/>
          <w:szCs w:val="24"/>
          <w:lang w:val="en-ID"/>
        </w:rPr>
        <w:t xml:space="preserve"> </w:t>
      </w:r>
      <w:proofErr w:type="spellStart"/>
      <w:r w:rsidRPr="009E20D9">
        <w:rPr>
          <w:rFonts w:ascii="Candara" w:eastAsia="Calibri" w:hAnsi="Candara"/>
          <w:sz w:val="24"/>
          <w:szCs w:val="24"/>
          <w:lang w:val="en-ID"/>
        </w:rPr>
        <w:t>variabel</w:t>
      </w:r>
      <w:proofErr w:type="spellEnd"/>
      <w:r w:rsidRPr="009E20D9">
        <w:rPr>
          <w:rFonts w:ascii="Candara" w:eastAsia="Calibri" w:hAnsi="Candara"/>
          <w:sz w:val="24"/>
          <w:szCs w:val="24"/>
          <w:lang w:val="en-ID"/>
        </w:rPr>
        <w:t xml:space="preserve"> </w:t>
      </w:r>
      <w:r w:rsidRPr="009E20D9">
        <w:rPr>
          <w:rFonts w:ascii="Candara" w:eastAsia="Calibri" w:hAnsi="Candara"/>
          <w:i/>
          <w:sz w:val="24"/>
          <w:szCs w:val="24"/>
          <w:lang w:val="en-ID"/>
        </w:rPr>
        <w:t>work engagement</w:t>
      </w:r>
      <w:r w:rsidRPr="009E20D9">
        <w:rPr>
          <w:rFonts w:ascii="Candara" w:eastAsia="Calibri" w:hAnsi="Candara"/>
          <w:sz w:val="24"/>
          <w:szCs w:val="24"/>
          <w:lang w:val="en-ID"/>
        </w:rPr>
        <w:t xml:space="preserve"> </w:t>
      </w:r>
      <w:proofErr w:type="spellStart"/>
      <w:r w:rsidRPr="009E20D9">
        <w:rPr>
          <w:rFonts w:ascii="Candara" w:eastAsia="Calibri" w:hAnsi="Candara"/>
          <w:sz w:val="24"/>
          <w:szCs w:val="24"/>
          <w:lang w:val="en-ID"/>
        </w:rPr>
        <w:t>sebesar</w:t>
      </w:r>
      <w:proofErr w:type="spellEnd"/>
      <w:r w:rsidRPr="009E20D9">
        <w:rPr>
          <w:rFonts w:ascii="Candara" w:eastAsia="Calibri" w:hAnsi="Candara"/>
          <w:sz w:val="24"/>
          <w:szCs w:val="24"/>
          <w:lang w:val="en-ID"/>
        </w:rPr>
        <w:t xml:space="preserve"> 41</w:t>
      </w:r>
      <w:proofErr w:type="gramStart"/>
      <w:r w:rsidRPr="009E20D9">
        <w:rPr>
          <w:rFonts w:ascii="Candara" w:eastAsia="Calibri" w:hAnsi="Candara"/>
          <w:sz w:val="24"/>
          <w:szCs w:val="24"/>
          <w:lang w:val="en-ID"/>
        </w:rPr>
        <w:t>,2</w:t>
      </w:r>
      <w:proofErr w:type="gramEnd"/>
      <w:r w:rsidRPr="009E20D9">
        <w:rPr>
          <w:rFonts w:ascii="Candara" w:eastAsia="Calibri" w:hAnsi="Candara"/>
          <w:sz w:val="24"/>
          <w:szCs w:val="24"/>
          <w:lang w:val="en-ID"/>
        </w:rPr>
        <w:t>%</w:t>
      </w:r>
      <w:r w:rsidRPr="009E20D9">
        <w:rPr>
          <w:rFonts w:ascii="Candara" w:hAnsi="Candara"/>
          <w:sz w:val="24"/>
          <w:szCs w:val="24"/>
        </w:rPr>
        <w:t xml:space="preserve">. </w:t>
      </w:r>
      <w:proofErr w:type="spellStart"/>
      <w:proofErr w:type="gramStart"/>
      <w:r w:rsidRPr="009E20D9">
        <w:rPr>
          <w:rFonts w:ascii="Candara" w:hAnsi="Candara"/>
          <w:sz w:val="24"/>
          <w:szCs w:val="24"/>
        </w:rPr>
        <w:t>Dengan</w:t>
      </w:r>
      <w:proofErr w:type="spellEnd"/>
      <w:r w:rsidRPr="009E20D9">
        <w:rPr>
          <w:rFonts w:ascii="Candara" w:hAnsi="Candara"/>
          <w:sz w:val="24"/>
          <w:szCs w:val="24"/>
        </w:rPr>
        <w:t xml:space="preserve"> </w:t>
      </w:r>
      <w:proofErr w:type="spellStart"/>
      <w:r w:rsidRPr="009E20D9">
        <w:rPr>
          <w:rFonts w:ascii="Candara" w:hAnsi="Candara"/>
          <w:sz w:val="24"/>
          <w:szCs w:val="24"/>
        </w:rPr>
        <w:t>hasil</w:t>
      </w:r>
      <w:proofErr w:type="spellEnd"/>
      <w:r w:rsidRPr="009E20D9">
        <w:rPr>
          <w:rFonts w:ascii="Candara" w:hAnsi="Candara"/>
          <w:sz w:val="24"/>
          <w:szCs w:val="24"/>
        </w:rPr>
        <w:t xml:space="preserve"> </w:t>
      </w:r>
      <w:proofErr w:type="spellStart"/>
      <w:r w:rsidRPr="009E20D9">
        <w:rPr>
          <w:rFonts w:ascii="Candara" w:hAnsi="Candara"/>
          <w:sz w:val="24"/>
          <w:szCs w:val="24"/>
        </w:rPr>
        <w:t>korelasi</w:t>
      </w:r>
      <w:proofErr w:type="spellEnd"/>
      <w:r w:rsidRPr="009E20D9">
        <w:rPr>
          <w:rFonts w:ascii="Candara" w:hAnsi="Candara"/>
          <w:sz w:val="24"/>
          <w:szCs w:val="24"/>
        </w:rPr>
        <w:t xml:space="preserve"> </w:t>
      </w:r>
      <w:proofErr w:type="spellStart"/>
      <w:r w:rsidRPr="009E20D9">
        <w:rPr>
          <w:rFonts w:ascii="Candara" w:hAnsi="Candara"/>
          <w:sz w:val="24"/>
          <w:szCs w:val="24"/>
        </w:rPr>
        <w:t>positif</w:t>
      </w:r>
      <w:proofErr w:type="spellEnd"/>
      <w:r w:rsidRPr="009E20D9">
        <w:rPr>
          <w:rFonts w:ascii="Candara" w:hAnsi="Candara"/>
          <w:sz w:val="24"/>
          <w:szCs w:val="24"/>
        </w:rPr>
        <w:t xml:space="preserve"> </w:t>
      </w:r>
      <w:proofErr w:type="spellStart"/>
      <w:r w:rsidRPr="009E20D9">
        <w:rPr>
          <w:rFonts w:ascii="Candara" w:hAnsi="Candara"/>
          <w:sz w:val="24"/>
          <w:szCs w:val="24"/>
        </w:rPr>
        <w:t>dan</w:t>
      </w:r>
      <w:proofErr w:type="spellEnd"/>
      <w:r w:rsidRPr="009E20D9">
        <w:rPr>
          <w:rFonts w:ascii="Candara" w:hAnsi="Candara"/>
          <w:sz w:val="24"/>
          <w:szCs w:val="24"/>
        </w:rPr>
        <w:t xml:space="preserve"> </w:t>
      </w:r>
      <w:proofErr w:type="spellStart"/>
      <w:r w:rsidRPr="009E20D9">
        <w:rPr>
          <w:rFonts w:ascii="Candara" w:hAnsi="Candara"/>
          <w:sz w:val="24"/>
          <w:szCs w:val="24"/>
        </w:rPr>
        <w:t>signifikan</w:t>
      </w:r>
      <w:proofErr w:type="spellEnd"/>
      <w:r w:rsidRPr="009E20D9">
        <w:rPr>
          <w:rFonts w:ascii="Candara" w:hAnsi="Candara"/>
          <w:sz w:val="24"/>
          <w:szCs w:val="24"/>
        </w:rPr>
        <w:t xml:space="preserve"> </w:t>
      </w:r>
      <w:proofErr w:type="spellStart"/>
      <w:r w:rsidRPr="009E20D9">
        <w:rPr>
          <w:rFonts w:ascii="Candara" w:hAnsi="Candara"/>
          <w:sz w:val="24"/>
          <w:szCs w:val="24"/>
        </w:rPr>
        <w:t>ini</w:t>
      </w:r>
      <w:proofErr w:type="spellEnd"/>
      <w:r w:rsidRPr="009E20D9">
        <w:rPr>
          <w:rFonts w:ascii="Candara" w:hAnsi="Candara"/>
          <w:sz w:val="24"/>
          <w:szCs w:val="24"/>
        </w:rPr>
        <w:t xml:space="preserve"> </w:t>
      </w:r>
      <w:proofErr w:type="spellStart"/>
      <w:r w:rsidRPr="009E20D9">
        <w:rPr>
          <w:rFonts w:ascii="Candara" w:hAnsi="Candara"/>
          <w:sz w:val="24"/>
          <w:szCs w:val="24"/>
        </w:rPr>
        <w:t>dapat</w:t>
      </w:r>
      <w:proofErr w:type="spellEnd"/>
      <w:r w:rsidRPr="009E20D9">
        <w:rPr>
          <w:rFonts w:ascii="Candara" w:hAnsi="Candara"/>
          <w:sz w:val="24"/>
          <w:szCs w:val="24"/>
        </w:rPr>
        <w:t xml:space="preserve"> </w:t>
      </w:r>
      <w:proofErr w:type="spellStart"/>
      <w:r w:rsidRPr="009E20D9">
        <w:rPr>
          <w:rFonts w:ascii="Candara" w:hAnsi="Candara"/>
          <w:sz w:val="24"/>
          <w:szCs w:val="24"/>
        </w:rPr>
        <w:t>dinyatakan</w:t>
      </w:r>
      <w:proofErr w:type="spellEnd"/>
      <w:r w:rsidRPr="009E20D9">
        <w:rPr>
          <w:rFonts w:ascii="Candara" w:hAnsi="Candara"/>
          <w:sz w:val="24"/>
          <w:szCs w:val="24"/>
        </w:rPr>
        <w:t xml:space="preserve"> </w:t>
      </w:r>
      <w:proofErr w:type="spellStart"/>
      <w:r w:rsidRPr="009E20D9">
        <w:rPr>
          <w:rFonts w:ascii="Candara" w:hAnsi="Candara"/>
          <w:sz w:val="24"/>
          <w:szCs w:val="24"/>
        </w:rPr>
        <w:t>bahwa</w:t>
      </w:r>
      <w:proofErr w:type="spellEnd"/>
      <w:r w:rsidRPr="009E20D9">
        <w:rPr>
          <w:rFonts w:ascii="Candara" w:hAnsi="Candara"/>
          <w:sz w:val="24"/>
          <w:szCs w:val="24"/>
        </w:rPr>
        <w:t xml:space="preserve"> </w:t>
      </w:r>
      <w:proofErr w:type="spellStart"/>
      <w:r w:rsidRPr="009E20D9">
        <w:rPr>
          <w:rFonts w:ascii="Candara" w:hAnsi="Candara"/>
          <w:sz w:val="24"/>
          <w:szCs w:val="24"/>
        </w:rPr>
        <w:t>semakin</w:t>
      </w:r>
      <w:proofErr w:type="spellEnd"/>
      <w:r w:rsidRPr="009E20D9">
        <w:rPr>
          <w:rFonts w:ascii="Candara" w:hAnsi="Candara"/>
          <w:sz w:val="24"/>
          <w:szCs w:val="24"/>
        </w:rPr>
        <w:t xml:space="preserve"> </w:t>
      </w:r>
      <w:proofErr w:type="spellStart"/>
      <w:r w:rsidRPr="009E20D9">
        <w:rPr>
          <w:rFonts w:ascii="Candara" w:hAnsi="Candara"/>
          <w:sz w:val="24"/>
          <w:szCs w:val="24"/>
        </w:rPr>
        <w:t>tinggi</w:t>
      </w:r>
      <w:proofErr w:type="spellEnd"/>
      <w:r w:rsidRPr="009E20D9">
        <w:rPr>
          <w:rFonts w:ascii="Candara" w:hAnsi="Candara"/>
          <w:sz w:val="24"/>
          <w:szCs w:val="24"/>
        </w:rPr>
        <w:t xml:space="preserve"> </w:t>
      </w:r>
      <w:r w:rsidRPr="009E20D9">
        <w:rPr>
          <w:rFonts w:ascii="Candara" w:hAnsi="Candara"/>
          <w:i/>
          <w:sz w:val="24"/>
          <w:szCs w:val="24"/>
        </w:rPr>
        <w:t>work life balance</w:t>
      </w:r>
      <w:r w:rsidRPr="009E20D9">
        <w:rPr>
          <w:rFonts w:ascii="Candara" w:hAnsi="Candara"/>
          <w:sz w:val="24"/>
          <w:szCs w:val="24"/>
          <w:lang w:val="en-ID"/>
        </w:rPr>
        <w:t xml:space="preserve"> </w:t>
      </w:r>
      <w:proofErr w:type="spellStart"/>
      <w:r w:rsidRPr="009E20D9">
        <w:rPr>
          <w:rFonts w:ascii="Candara" w:hAnsi="Candara"/>
          <w:sz w:val="24"/>
          <w:szCs w:val="24"/>
        </w:rPr>
        <w:t>maka</w:t>
      </w:r>
      <w:proofErr w:type="spellEnd"/>
      <w:r w:rsidRPr="009E20D9">
        <w:rPr>
          <w:rFonts w:ascii="Candara" w:hAnsi="Candara"/>
          <w:sz w:val="24"/>
          <w:szCs w:val="24"/>
        </w:rPr>
        <w:t xml:space="preserve"> </w:t>
      </w:r>
      <w:proofErr w:type="spellStart"/>
      <w:r w:rsidRPr="009E20D9">
        <w:rPr>
          <w:rFonts w:ascii="Candara" w:hAnsi="Candara"/>
          <w:sz w:val="24"/>
          <w:szCs w:val="24"/>
        </w:rPr>
        <w:t>semakin</w:t>
      </w:r>
      <w:proofErr w:type="spellEnd"/>
      <w:r w:rsidRPr="009E20D9">
        <w:rPr>
          <w:rFonts w:ascii="Candara" w:hAnsi="Candara"/>
          <w:sz w:val="24"/>
          <w:szCs w:val="24"/>
        </w:rPr>
        <w:t xml:space="preserve"> </w:t>
      </w:r>
      <w:proofErr w:type="spellStart"/>
      <w:r w:rsidRPr="009E20D9">
        <w:rPr>
          <w:rFonts w:ascii="Candara" w:hAnsi="Candara"/>
          <w:sz w:val="24"/>
          <w:szCs w:val="24"/>
        </w:rPr>
        <w:t>tinggi</w:t>
      </w:r>
      <w:proofErr w:type="spellEnd"/>
      <w:r w:rsidRPr="009E20D9">
        <w:rPr>
          <w:rFonts w:ascii="Candara" w:hAnsi="Candara"/>
          <w:sz w:val="24"/>
          <w:szCs w:val="24"/>
        </w:rPr>
        <w:t xml:space="preserve"> pula </w:t>
      </w:r>
      <w:r w:rsidRPr="009E20D9">
        <w:rPr>
          <w:rFonts w:ascii="Candara" w:hAnsi="Candara"/>
          <w:i/>
          <w:sz w:val="24"/>
          <w:szCs w:val="24"/>
        </w:rPr>
        <w:t xml:space="preserve">work </w:t>
      </w:r>
      <w:proofErr w:type="spellStart"/>
      <w:r w:rsidRPr="009E20D9">
        <w:rPr>
          <w:rFonts w:ascii="Candara" w:hAnsi="Candara"/>
          <w:i/>
          <w:sz w:val="24"/>
          <w:szCs w:val="24"/>
        </w:rPr>
        <w:t>engagemet</w:t>
      </w:r>
      <w:proofErr w:type="spellEnd"/>
      <w:r w:rsidRPr="009E20D9">
        <w:rPr>
          <w:rFonts w:ascii="Candara" w:hAnsi="Candara"/>
          <w:sz w:val="24"/>
          <w:szCs w:val="24"/>
        </w:rPr>
        <w:t xml:space="preserve"> </w:t>
      </w:r>
      <w:proofErr w:type="spellStart"/>
      <w:r w:rsidRPr="009E20D9">
        <w:rPr>
          <w:rFonts w:ascii="Candara" w:hAnsi="Candara"/>
          <w:sz w:val="24"/>
          <w:szCs w:val="24"/>
        </w:rPr>
        <w:t>karyawan</w:t>
      </w:r>
      <w:proofErr w:type="spellEnd"/>
      <w:r w:rsidRPr="009E20D9">
        <w:rPr>
          <w:rFonts w:ascii="Candara" w:hAnsi="Candara"/>
          <w:sz w:val="24"/>
          <w:szCs w:val="24"/>
        </w:rPr>
        <w:t xml:space="preserve">, </w:t>
      </w:r>
      <w:proofErr w:type="spellStart"/>
      <w:r w:rsidRPr="009E20D9">
        <w:rPr>
          <w:rFonts w:ascii="Candara" w:hAnsi="Candara"/>
          <w:sz w:val="24"/>
          <w:szCs w:val="24"/>
        </w:rPr>
        <w:t>demikian</w:t>
      </w:r>
      <w:proofErr w:type="spellEnd"/>
      <w:r w:rsidRPr="009E20D9">
        <w:rPr>
          <w:rFonts w:ascii="Candara" w:hAnsi="Candara"/>
          <w:sz w:val="24"/>
          <w:szCs w:val="24"/>
        </w:rPr>
        <w:t xml:space="preserve"> pula </w:t>
      </w:r>
      <w:proofErr w:type="spellStart"/>
      <w:r w:rsidRPr="009E20D9">
        <w:rPr>
          <w:rFonts w:ascii="Candara" w:hAnsi="Candara"/>
          <w:sz w:val="24"/>
          <w:szCs w:val="24"/>
        </w:rPr>
        <w:t>sebaliknya</w:t>
      </w:r>
      <w:proofErr w:type="spellEnd"/>
      <w:r w:rsidRPr="009E20D9">
        <w:rPr>
          <w:rFonts w:ascii="Candara" w:hAnsi="Candara"/>
          <w:sz w:val="24"/>
          <w:szCs w:val="24"/>
        </w:rPr>
        <w:t xml:space="preserve"> </w:t>
      </w:r>
      <w:proofErr w:type="spellStart"/>
      <w:r w:rsidRPr="009E20D9">
        <w:rPr>
          <w:rFonts w:ascii="Candara" w:hAnsi="Candara"/>
          <w:sz w:val="24"/>
          <w:szCs w:val="24"/>
        </w:rPr>
        <w:t>semakin</w:t>
      </w:r>
      <w:proofErr w:type="spellEnd"/>
      <w:r w:rsidRPr="009E20D9">
        <w:rPr>
          <w:rFonts w:ascii="Candara" w:hAnsi="Candara"/>
          <w:sz w:val="24"/>
          <w:szCs w:val="24"/>
        </w:rPr>
        <w:t xml:space="preserve"> </w:t>
      </w:r>
      <w:proofErr w:type="spellStart"/>
      <w:r w:rsidRPr="009E20D9">
        <w:rPr>
          <w:rFonts w:ascii="Candara" w:hAnsi="Candara"/>
          <w:sz w:val="24"/>
          <w:szCs w:val="24"/>
        </w:rPr>
        <w:t>rendah</w:t>
      </w:r>
      <w:proofErr w:type="spellEnd"/>
      <w:r w:rsidRPr="009E20D9">
        <w:rPr>
          <w:rFonts w:ascii="Candara" w:hAnsi="Candara"/>
          <w:sz w:val="24"/>
          <w:szCs w:val="24"/>
        </w:rPr>
        <w:t xml:space="preserve"> </w:t>
      </w:r>
      <w:r w:rsidRPr="009E20D9">
        <w:rPr>
          <w:rFonts w:ascii="Candara" w:hAnsi="Candara"/>
          <w:i/>
          <w:sz w:val="24"/>
          <w:szCs w:val="24"/>
        </w:rPr>
        <w:t>work life balance</w:t>
      </w:r>
      <w:r w:rsidRPr="009E20D9">
        <w:rPr>
          <w:rFonts w:ascii="Candara" w:hAnsi="Candara"/>
          <w:sz w:val="24"/>
          <w:szCs w:val="24"/>
          <w:lang w:val="en-ID"/>
        </w:rPr>
        <w:t xml:space="preserve"> </w:t>
      </w:r>
      <w:proofErr w:type="spellStart"/>
      <w:r w:rsidRPr="009E20D9">
        <w:rPr>
          <w:rFonts w:ascii="Candara" w:hAnsi="Candara"/>
          <w:sz w:val="24"/>
          <w:szCs w:val="24"/>
        </w:rPr>
        <w:t>maka</w:t>
      </w:r>
      <w:proofErr w:type="spellEnd"/>
      <w:r w:rsidRPr="009E20D9">
        <w:rPr>
          <w:rFonts w:ascii="Candara" w:hAnsi="Candara"/>
          <w:sz w:val="24"/>
          <w:szCs w:val="24"/>
        </w:rPr>
        <w:t xml:space="preserve"> </w:t>
      </w:r>
      <w:proofErr w:type="spellStart"/>
      <w:r w:rsidRPr="009E20D9">
        <w:rPr>
          <w:rFonts w:ascii="Candara" w:hAnsi="Candara"/>
          <w:sz w:val="24"/>
          <w:szCs w:val="24"/>
        </w:rPr>
        <w:t>semakin</w:t>
      </w:r>
      <w:proofErr w:type="spellEnd"/>
      <w:r w:rsidRPr="009E20D9">
        <w:rPr>
          <w:rFonts w:ascii="Candara" w:hAnsi="Candara"/>
          <w:sz w:val="24"/>
          <w:szCs w:val="24"/>
        </w:rPr>
        <w:t xml:space="preserve"> </w:t>
      </w:r>
      <w:proofErr w:type="spellStart"/>
      <w:r w:rsidRPr="009E20D9">
        <w:rPr>
          <w:rFonts w:ascii="Candara" w:hAnsi="Candara"/>
          <w:sz w:val="24"/>
          <w:szCs w:val="24"/>
        </w:rPr>
        <w:t>rendah</w:t>
      </w:r>
      <w:proofErr w:type="spellEnd"/>
      <w:r w:rsidRPr="009E20D9">
        <w:rPr>
          <w:rFonts w:ascii="Candara" w:hAnsi="Candara"/>
          <w:sz w:val="24"/>
          <w:szCs w:val="24"/>
        </w:rPr>
        <w:t xml:space="preserve"> pula </w:t>
      </w:r>
      <w:r w:rsidRPr="009E20D9">
        <w:rPr>
          <w:rFonts w:ascii="Candara" w:hAnsi="Candara"/>
          <w:i/>
          <w:sz w:val="24"/>
          <w:szCs w:val="24"/>
        </w:rPr>
        <w:t>work engagement</w:t>
      </w:r>
      <w:r w:rsidRPr="009E20D9">
        <w:rPr>
          <w:rFonts w:ascii="Candara" w:hAnsi="Candara"/>
          <w:sz w:val="24"/>
          <w:szCs w:val="24"/>
        </w:rPr>
        <w:t xml:space="preserve"> </w:t>
      </w:r>
      <w:proofErr w:type="spellStart"/>
      <w:r w:rsidRPr="009E20D9">
        <w:rPr>
          <w:rFonts w:ascii="Candara" w:hAnsi="Candara"/>
          <w:sz w:val="24"/>
          <w:szCs w:val="24"/>
        </w:rPr>
        <w:t>karyawannya</w:t>
      </w:r>
      <w:proofErr w:type="spellEnd"/>
      <w:r w:rsidRPr="009E20D9">
        <w:rPr>
          <w:rFonts w:ascii="Candara" w:hAnsi="Candara"/>
          <w:sz w:val="24"/>
          <w:szCs w:val="24"/>
          <w:lang w:val="en-ID"/>
        </w:rPr>
        <w:t xml:space="preserve"> </w:t>
      </w:r>
      <w:proofErr w:type="spellStart"/>
      <w:r w:rsidRPr="009E20D9">
        <w:rPr>
          <w:rFonts w:ascii="Candara" w:hAnsi="Candara"/>
          <w:sz w:val="24"/>
          <w:szCs w:val="24"/>
        </w:rPr>
        <w:t>sesuai</w:t>
      </w:r>
      <w:proofErr w:type="spellEnd"/>
      <w:r w:rsidRPr="009E20D9">
        <w:rPr>
          <w:rFonts w:ascii="Candara" w:hAnsi="Candara"/>
          <w:sz w:val="24"/>
          <w:szCs w:val="24"/>
        </w:rPr>
        <w:t xml:space="preserve"> </w:t>
      </w:r>
      <w:proofErr w:type="spellStart"/>
      <w:r w:rsidRPr="009E20D9">
        <w:rPr>
          <w:rFonts w:ascii="Candara" w:hAnsi="Candara"/>
          <w:sz w:val="24"/>
          <w:szCs w:val="24"/>
        </w:rPr>
        <w:t>dengan</w:t>
      </w:r>
      <w:proofErr w:type="spellEnd"/>
      <w:r w:rsidRPr="009E20D9">
        <w:rPr>
          <w:rFonts w:ascii="Candara" w:hAnsi="Candara"/>
          <w:sz w:val="24"/>
          <w:szCs w:val="24"/>
        </w:rPr>
        <w:t xml:space="preserve"> </w:t>
      </w:r>
      <w:proofErr w:type="spellStart"/>
      <w:r w:rsidRPr="009E20D9">
        <w:rPr>
          <w:rFonts w:ascii="Candara" w:hAnsi="Candara"/>
          <w:sz w:val="24"/>
          <w:szCs w:val="24"/>
        </w:rPr>
        <w:t>besar</w:t>
      </w:r>
      <w:proofErr w:type="spellEnd"/>
      <w:r w:rsidRPr="009E20D9">
        <w:rPr>
          <w:rFonts w:ascii="Candara" w:hAnsi="Candara"/>
          <w:sz w:val="24"/>
          <w:szCs w:val="24"/>
        </w:rPr>
        <w:t xml:space="preserve"> </w:t>
      </w:r>
      <w:proofErr w:type="spellStart"/>
      <w:r w:rsidRPr="009E20D9">
        <w:rPr>
          <w:rFonts w:ascii="Candara" w:hAnsi="Candara"/>
          <w:sz w:val="24"/>
          <w:szCs w:val="24"/>
        </w:rPr>
        <w:t>sumbangan</w:t>
      </w:r>
      <w:proofErr w:type="spellEnd"/>
      <w:r w:rsidRPr="009E20D9">
        <w:rPr>
          <w:rFonts w:ascii="Candara" w:hAnsi="Candara"/>
          <w:sz w:val="24"/>
          <w:szCs w:val="24"/>
        </w:rPr>
        <w:t xml:space="preserve"> </w:t>
      </w:r>
      <w:proofErr w:type="spellStart"/>
      <w:r w:rsidRPr="009E20D9">
        <w:rPr>
          <w:rFonts w:ascii="Candara" w:hAnsi="Candara"/>
          <w:sz w:val="24"/>
          <w:szCs w:val="24"/>
        </w:rPr>
        <w:t>efektifitasnya</w:t>
      </w:r>
      <w:proofErr w:type="spellEnd"/>
      <w:r w:rsidRPr="009E20D9">
        <w:rPr>
          <w:rFonts w:ascii="Candara" w:hAnsi="Candara"/>
          <w:sz w:val="24"/>
          <w:szCs w:val="24"/>
          <w:lang w:val="id-ID"/>
        </w:rPr>
        <w:t>.</w:t>
      </w:r>
      <w:proofErr w:type="gramEnd"/>
    </w:p>
    <w:p w:rsidR="004C5808" w:rsidRPr="009E20D9" w:rsidRDefault="004C5808" w:rsidP="004C5808">
      <w:pPr>
        <w:ind w:firstLine="720"/>
        <w:jc w:val="both"/>
        <w:rPr>
          <w:rFonts w:ascii="Candara" w:hAnsi="Candara"/>
          <w:iCs/>
          <w:sz w:val="24"/>
          <w:szCs w:val="24"/>
          <w:lang w:val="id-ID"/>
        </w:rPr>
      </w:pPr>
      <w:proofErr w:type="spellStart"/>
      <w:r w:rsidRPr="009E20D9">
        <w:rPr>
          <w:rFonts w:ascii="Candara" w:hAnsi="Candara"/>
          <w:sz w:val="24"/>
          <w:szCs w:val="24"/>
        </w:rPr>
        <w:lastRenderedPageBreak/>
        <w:t>Hasil</w:t>
      </w:r>
      <w:proofErr w:type="spellEnd"/>
      <w:r w:rsidRPr="009E20D9">
        <w:rPr>
          <w:rFonts w:ascii="Candara" w:hAnsi="Candara"/>
          <w:sz w:val="24"/>
          <w:szCs w:val="24"/>
        </w:rPr>
        <w:t xml:space="preserve"> </w:t>
      </w:r>
      <w:proofErr w:type="spellStart"/>
      <w:r w:rsidRPr="009E20D9">
        <w:rPr>
          <w:rFonts w:ascii="Candara" w:hAnsi="Candara"/>
          <w:sz w:val="24"/>
          <w:szCs w:val="24"/>
        </w:rPr>
        <w:t>penelitian</w:t>
      </w:r>
      <w:proofErr w:type="spellEnd"/>
      <w:r w:rsidRPr="009E20D9">
        <w:rPr>
          <w:rFonts w:ascii="Candara" w:hAnsi="Candara"/>
          <w:sz w:val="24"/>
          <w:szCs w:val="24"/>
        </w:rPr>
        <w:t xml:space="preserve"> </w:t>
      </w:r>
      <w:proofErr w:type="spellStart"/>
      <w:r w:rsidRPr="009E20D9">
        <w:rPr>
          <w:rFonts w:ascii="Candara" w:hAnsi="Candara"/>
          <w:sz w:val="24"/>
          <w:szCs w:val="24"/>
        </w:rPr>
        <w:t>ini</w:t>
      </w:r>
      <w:proofErr w:type="spellEnd"/>
      <w:r w:rsidRPr="009E20D9">
        <w:rPr>
          <w:rFonts w:ascii="Candara" w:hAnsi="Candara"/>
          <w:sz w:val="24"/>
          <w:szCs w:val="24"/>
        </w:rPr>
        <w:t xml:space="preserve"> </w:t>
      </w:r>
      <w:proofErr w:type="spellStart"/>
      <w:r w:rsidRPr="009E20D9">
        <w:rPr>
          <w:rFonts w:ascii="Candara" w:hAnsi="Candara"/>
          <w:sz w:val="24"/>
          <w:szCs w:val="24"/>
        </w:rPr>
        <w:t>didukung</w:t>
      </w:r>
      <w:proofErr w:type="spellEnd"/>
      <w:r w:rsidRPr="009E20D9">
        <w:rPr>
          <w:rFonts w:ascii="Candara" w:hAnsi="Candara"/>
          <w:sz w:val="24"/>
          <w:szCs w:val="24"/>
        </w:rPr>
        <w:t xml:space="preserve"> </w:t>
      </w:r>
      <w:proofErr w:type="spellStart"/>
      <w:r w:rsidRPr="009E20D9">
        <w:rPr>
          <w:rFonts w:ascii="Candara" w:hAnsi="Candara"/>
          <w:sz w:val="24"/>
          <w:szCs w:val="24"/>
        </w:rPr>
        <w:t>dengan</w:t>
      </w:r>
      <w:proofErr w:type="spellEnd"/>
      <w:r w:rsidRPr="009E20D9">
        <w:rPr>
          <w:rFonts w:ascii="Candara" w:hAnsi="Candara"/>
          <w:sz w:val="24"/>
          <w:szCs w:val="24"/>
        </w:rPr>
        <w:t xml:space="preserve"> </w:t>
      </w:r>
      <w:proofErr w:type="spellStart"/>
      <w:r w:rsidRPr="009E20D9">
        <w:rPr>
          <w:rFonts w:ascii="Candara" w:hAnsi="Candara"/>
          <w:sz w:val="24"/>
          <w:szCs w:val="24"/>
        </w:rPr>
        <w:t>hasil</w:t>
      </w:r>
      <w:proofErr w:type="spellEnd"/>
      <w:r w:rsidRPr="009E20D9">
        <w:rPr>
          <w:rFonts w:ascii="Candara" w:hAnsi="Candara"/>
          <w:sz w:val="24"/>
          <w:szCs w:val="24"/>
        </w:rPr>
        <w:t xml:space="preserve"> </w:t>
      </w:r>
      <w:proofErr w:type="spellStart"/>
      <w:r w:rsidRPr="009E20D9">
        <w:rPr>
          <w:rFonts w:ascii="Candara" w:hAnsi="Candara"/>
          <w:sz w:val="24"/>
          <w:szCs w:val="24"/>
        </w:rPr>
        <w:t>penelitian</w:t>
      </w:r>
      <w:proofErr w:type="spellEnd"/>
      <w:r w:rsidRPr="009E20D9">
        <w:rPr>
          <w:rFonts w:ascii="Candara" w:hAnsi="Candara"/>
          <w:sz w:val="24"/>
          <w:szCs w:val="24"/>
        </w:rPr>
        <w:t xml:space="preserve"> yang </w:t>
      </w:r>
      <w:proofErr w:type="spellStart"/>
      <w:r w:rsidRPr="009E20D9">
        <w:rPr>
          <w:rFonts w:ascii="Candara" w:hAnsi="Candara"/>
          <w:sz w:val="24"/>
          <w:szCs w:val="24"/>
        </w:rPr>
        <w:t>dilakukan</w:t>
      </w:r>
      <w:proofErr w:type="spellEnd"/>
      <w:r w:rsidRPr="009E20D9">
        <w:rPr>
          <w:rFonts w:ascii="Candara" w:hAnsi="Candara"/>
          <w:sz w:val="24"/>
          <w:szCs w:val="24"/>
        </w:rPr>
        <w:t xml:space="preserve"> </w:t>
      </w:r>
      <w:proofErr w:type="spellStart"/>
      <w:r w:rsidRPr="009E20D9">
        <w:rPr>
          <w:rFonts w:ascii="Candara" w:hAnsi="Candara"/>
          <w:sz w:val="24"/>
          <w:szCs w:val="24"/>
        </w:rPr>
        <w:t>oleh</w:t>
      </w:r>
      <w:proofErr w:type="spellEnd"/>
      <w:r w:rsidRPr="009E20D9">
        <w:rPr>
          <w:rFonts w:ascii="Candara" w:hAnsi="Candara"/>
          <w:sz w:val="24"/>
          <w:szCs w:val="24"/>
        </w:rPr>
        <w:t xml:space="preserve"> </w:t>
      </w:r>
      <w:proofErr w:type="spellStart"/>
      <w:r w:rsidRPr="009E20D9">
        <w:rPr>
          <w:rFonts w:ascii="Candara" w:hAnsi="Candara"/>
          <w:sz w:val="24"/>
          <w:szCs w:val="24"/>
        </w:rPr>
        <w:t>Parkes</w:t>
      </w:r>
      <w:proofErr w:type="spellEnd"/>
      <w:r w:rsidRPr="009E20D9">
        <w:rPr>
          <w:rFonts w:ascii="Candara" w:hAnsi="Candara"/>
          <w:sz w:val="24"/>
          <w:szCs w:val="24"/>
        </w:rPr>
        <w:t xml:space="preserve"> </w:t>
      </w:r>
      <w:proofErr w:type="spellStart"/>
      <w:r w:rsidRPr="009E20D9">
        <w:rPr>
          <w:rFonts w:ascii="Candara" w:hAnsi="Candara"/>
          <w:sz w:val="24"/>
          <w:szCs w:val="24"/>
        </w:rPr>
        <w:t>dan</w:t>
      </w:r>
      <w:proofErr w:type="spellEnd"/>
      <w:r w:rsidRPr="009E20D9">
        <w:rPr>
          <w:rFonts w:ascii="Candara" w:hAnsi="Candara"/>
          <w:sz w:val="24"/>
          <w:szCs w:val="24"/>
        </w:rPr>
        <w:t xml:space="preserve"> Langford (2008) </w:t>
      </w:r>
      <w:r w:rsidRPr="009E20D9">
        <w:rPr>
          <w:rFonts w:ascii="Candara" w:hAnsi="Candara"/>
          <w:sz w:val="24"/>
          <w:szCs w:val="24"/>
          <w:lang w:val="en-ID"/>
        </w:rPr>
        <w:t xml:space="preserve">yang </w:t>
      </w:r>
      <w:proofErr w:type="spellStart"/>
      <w:r w:rsidRPr="009E20D9">
        <w:rPr>
          <w:rFonts w:ascii="Candara" w:hAnsi="Candara"/>
          <w:sz w:val="24"/>
          <w:szCs w:val="24"/>
          <w:lang w:val="en-ID"/>
        </w:rPr>
        <w:t>menyatakan</w:t>
      </w:r>
      <w:proofErr w:type="spellEnd"/>
      <w:r w:rsidRPr="009E20D9">
        <w:rPr>
          <w:rFonts w:ascii="Candara" w:hAnsi="Candara"/>
          <w:sz w:val="24"/>
          <w:szCs w:val="24"/>
          <w:lang w:val="en-ID"/>
        </w:rPr>
        <w:t xml:space="preserve"> </w:t>
      </w:r>
      <w:proofErr w:type="spellStart"/>
      <w:r w:rsidRPr="009E20D9">
        <w:rPr>
          <w:rFonts w:ascii="Candara" w:hAnsi="Candara"/>
          <w:sz w:val="24"/>
          <w:szCs w:val="24"/>
          <w:lang w:val="en-ID"/>
        </w:rPr>
        <w:t>hasil</w:t>
      </w:r>
      <w:proofErr w:type="spellEnd"/>
      <w:r w:rsidRPr="009E20D9">
        <w:rPr>
          <w:rFonts w:ascii="Candara" w:hAnsi="Candara"/>
          <w:sz w:val="24"/>
          <w:szCs w:val="24"/>
          <w:lang w:val="en-ID"/>
        </w:rPr>
        <w:t xml:space="preserve"> </w:t>
      </w:r>
      <w:proofErr w:type="spellStart"/>
      <w:r w:rsidRPr="009E20D9">
        <w:rPr>
          <w:rFonts w:ascii="Candara" w:hAnsi="Candara"/>
          <w:sz w:val="24"/>
          <w:szCs w:val="24"/>
          <w:lang w:val="en-ID"/>
        </w:rPr>
        <w:t>penelitiannya</w:t>
      </w:r>
      <w:proofErr w:type="spellEnd"/>
      <w:r w:rsidRPr="009E20D9">
        <w:rPr>
          <w:rFonts w:ascii="Candara" w:hAnsi="Candara"/>
          <w:sz w:val="24"/>
          <w:szCs w:val="24"/>
          <w:lang w:val="en-ID"/>
        </w:rPr>
        <w:t xml:space="preserve"> </w:t>
      </w:r>
      <w:proofErr w:type="spellStart"/>
      <w:r w:rsidRPr="009E20D9">
        <w:rPr>
          <w:rFonts w:ascii="Candara" w:hAnsi="Candara"/>
          <w:sz w:val="24"/>
          <w:szCs w:val="24"/>
          <w:lang w:val="en-ID"/>
        </w:rPr>
        <w:t>bahwa</w:t>
      </w:r>
      <w:proofErr w:type="spellEnd"/>
      <w:r w:rsidRPr="009E20D9">
        <w:rPr>
          <w:rFonts w:ascii="Candara" w:hAnsi="Candara"/>
          <w:sz w:val="24"/>
          <w:szCs w:val="24"/>
          <w:lang w:val="en-ID"/>
        </w:rPr>
        <w:t xml:space="preserve"> </w:t>
      </w:r>
      <w:proofErr w:type="spellStart"/>
      <w:r w:rsidRPr="009E20D9">
        <w:rPr>
          <w:rFonts w:ascii="Candara" w:hAnsi="Candara"/>
          <w:sz w:val="24"/>
          <w:szCs w:val="24"/>
          <w:lang w:val="en-ID"/>
        </w:rPr>
        <w:t>terdapat</w:t>
      </w:r>
      <w:proofErr w:type="spellEnd"/>
      <w:r w:rsidRPr="009E20D9">
        <w:rPr>
          <w:rFonts w:ascii="Candara" w:hAnsi="Candara"/>
          <w:sz w:val="24"/>
          <w:szCs w:val="24"/>
          <w:lang w:val="en-ID"/>
        </w:rPr>
        <w:t xml:space="preserve"> </w:t>
      </w:r>
      <w:proofErr w:type="spellStart"/>
      <w:r w:rsidRPr="009E20D9">
        <w:rPr>
          <w:rFonts w:ascii="Candara" w:hAnsi="Candara"/>
          <w:sz w:val="24"/>
          <w:szCs w:val="24"/>
        </w:rPr>
        <w:t>pengaruh</w:t>
      </w:r>
      <w:proofErr w:type="spellEnd"/>
      <w:r w:rsidRPr="009E20D9">
        <w:rPr>
          <w:rFonts w:ascii="Candara" w:hAnsi="Candara"/>
          <w:sz w:val="24"/>
          <w:szCs w:val="24"/>
          <w:lang w:val="en-ID"/>
        </w:rPr>
        <w:t xml:space="preserve"> yang </w:t>
      </w:r>
      <w:proofErr w:type="spellStart"/>
      <w:r w:rsidRPr="009E20D9">
        <w:rPr>
          <w:rFonts w:ascii="Candara" w:hAnsi="Candara"/>
          <w:sz w:val="24"/>
          <w:szCs w:val="24"/>
          <w:lang w:val="en-ID"/>
        </w:rPr>
        <w:t>signifikan</w:t>
      </w:r>
      <w:proofErr w:type="spellEnd"/>
      <w:r w:rsidRPr="009E20D9">
        <w:rPr>
          <w:rFonts w:ascii="Candara" w:hAnsi="Candara"/>
          <w:sz w:val="24"/>
          <w:szCs w:val="24"/>
          <w:lang w:val="en-ID"/>
        </w:rPr>
        <w:t xml:space="preserve"> </w:t>
      </w:r>
      <w:proofErr w:type="spellStart"/>
      <w:r w:rsidRPr="009E20D9">
        <w:rPr>
          <w:rFonts w:ascii="Candara" w:hAnsi="Candara"/>
          <w:sz w:val="24"/>
          <w:szCs w:val="24"/>
          <w:lang w:val="en-ID"/>
        </w:rPr>
        <w:t>dan</w:t>
      </w:r>
      <w:proofErr w:type="spellEnd"/>
      <w:r w:rsidRPr="009E20D9">
        <w:rPr>
          <w:rFonts w:ascii="Candara" w:hAnsi="Candara"/>
          <w:sz w:val="24"/>
          <w:szCs w:val="24"/>
          <w:lang w:val="en-ID"/>
        </w:rPr>
        <w:t xml:space="preserve"> </w:t>
      </w:r>
      <w:proofErr w:type="spellStart"/>
      <w:r w:rsidRPr="009E20D9">
        <w:rPr>
          <w:rFonts w:ascii="Candara" w:hAnsi="Candara"/>
          <w:sz w:val="24"/>
          <w:szCs w:val="24"/>
          <w:lang w:val="en-ID"/>
        </w:rPr>
        <w:t>positif</w:t>
      </w:r>
      <w:proofErr w:type="spellEnd"/>
      <w:r w:rsidRPr="009E20D9">
        <w:rPr>
          <w:rFonts w:ascii="Candara" w:hAnsi="Candara"/>
          <w:sz w:val="24"/>
          <w:szCs w:val="24"/>
          <w:lang w:val="en-ID"/>
        </w:rPr>
        <w:t xml:space="preserve"> </w:t>
      </w:r>
      <w:proofErr w:type="spellStart"/>
      <w:r w:rsidRPr="009E20D9">
        <w:rPr>
          <w:rFonts w:ascii="Candara" w:hAnsi="Candara"/>
          <w:sz w:val="24"/>
          <w:szCs w:val="24"/>
          <w:lang w:val="en-ID"/>
        </w:rPr>
        <w:t>antara</w:t>
      </w:r>
      <w:proofErr w:type="spellEnd"/>
      <w:r w:rsidRPr="009E20D9">
        <w:rPr>
          <w:rFonts w:ascii="Candara" w:hAnsi="Candara"/>
          <w:sz w:val="24"/>
          <w:szCs w:val="24"/>
          <w:lang w:val="en-ID"/>
        </w:rPr>
        <w:t xml:space="preserve"> </w:t>
      </w:r>
      <w:r w:rsidRPr="009E20D9">
        <w:rPr>
          <w:rFonts w:ascii="Candara" w:hAnsi="Candara"/>
          <w:i/>
          <w:sz w:val="24"/>
          <w:szCs w:val="24"/>
          <w:lang w:val="en-ID"/>
        </w:rPr>
        <w:t>work life balance</w:t>
      </w:r>
      <w:r w:rsidRPr="009E20D9">
        <w:rPr>
          <w:rFonts w:ascii="Candara" w:hAnsi="Candara"/>
          <w:sz w:val="24"/>
          <w:szCs w:val="24"/>
          <w:lang w:val="en-ID"/>
        </w:rPr>
        <w:t xml:space="preserve"> </w:t>
      </w:r>
      <w:proofErr w:type="spellStart"/>
      <w:r w:rsidRPr="009E20D9">
        <w:rPr>
          <w:rFonts w:ascii="Candara" w:hAnsi="Candara"/>
          <w:sz w:val="24"/>
          <w:szCs w:val="24"/>
          <w:lang w:val="en-ID"/>
        </w:rPr>
        <w:t>dan</w:t>
      </w:r>
      <w:proofErr w:type="spellEnd"/>
      <w:r w:rsidRPr="009E20D9">
        <w:rPr>
          <w:rFonts w:ascii="Candara" w:hAnsi="Candara"/>
          <w:sz w:val="24"/>
          <w:szCs w:val="24"/>
          <w:lang w:val="en-ID"/>
        </w:rPr>
        <w:t xml:space="preserve"> </w:t>
      </w:r>
      <w:r w:rsidRPr="009E20D9">
        <w:rPr>
          <w:rFonts w:ascii="Candara" w:hAnsi="Candara"/>
          <w:i/>
          <w:sz w:val="24"/>
          <w:szCs w:val="24"/>
          <w:lang w:val="en-ID"/>
        </w:rPr>
        <w:t>work engagement</w:t>
      </w:r>
      <w:r w:rsidRPr="009E20D9">
        <w:rPr>
          <w:rFonts w:ascii="Candara" w:hAnsi="Candara"/>
          <w:sz w:val="24"/>
          <w:szCs w:val="24"/>
          <w:lang w:val="en-ID"/>
        </w:rPr>
        <w:t>.</w:t>
      </w:r>
      <w:r w:rsidRPr="009E20D9">
        <w:rPr>
          <w:rFonts w:ascii="Candara" w:hAnsi="Candara"/>
          <w:sz w:val="24"/>
          <w:szCs w:val="24"/>
        </w:rPr>
        <w:t xml:space="preserve"> Benito-</w:t>
      </w:r>
      <w:proofErr w:type="spellStart"/>
      <w:r w:rsidRPr="009E20D9">
        <w:rPr>
          <w:rFonts w:ascii="Candara" w:hAnsi="Candara"/>
          <w:sz w:val="24"/>
          <w:szCs w:val="24"/>
        </w:rPr>
        <w:t>Osario</w:t>
      </w:r>
      <w:proofErr w:type="spellEnd"/>
      <w:r w:rsidRPr="009E20D9">
        <w:rPr>
          <w:rFonts w:ascii="Candara" w:hAnsi="Candara"/>
          <w:sz w:val="24"/>
          <w:szCs w:val="24"/>
        </w:rPr>
        <w:t xml:space="preserve"> et al (2015, </w:t>
      </w:r>
      <w:proofErr w:type="spellStart"/>
      <w:r w:rsidRPr="009E20D9">
        <w:rPr>
          <w:rFonts w:ascii="Candara" w:hAnsi="Candara"/>
          <w:sz w:val="24"/>
          <w:szCs w:val="24"/>
        </w:rPr>
        <w:t>dalam</w:t>
      </w:r>
      <w:proofErr w:type="spellEnd"/>
      <w:r w:rsidRPr="009E20D9">
        <w:rPr>
          <w:rFonts w:ascii="Candara" w:hAnsi="Candara"/>
          <w:sz w:val="24"/>
          <w:szCs w:val="24"/>
        </w:rPr>
        <w:t xml:space="preserve"> </w:t>
      </w:r>
      <w:proofErr w:type="spellStart"/>
      <w:r w:rsidRPr="009E20D9">
        <w:rPr>
          <w:rFonts w:ascii="Candara" w:hAnsi="Candara"/>
          <w:sz w:val="24"/>
          <w:szCs w:val="24"/>
        </w:rPr>
        <w:t>Larasati</w:t>
      </w:r>
      <w:proofErr w:type="spellEnd"/>
      <w:r w:rsidRPr="009E20D9">
        <w:rPr>
          <w:rFonts w:ascii="Candara" w:hAnsi="Candara"/>
          <w:sz w:val="24"/>
          <w:szCs w:val="24"/>
        </w:rPr>
        <w:t xml:space="preserve"> &amp; </w:t>
      </w:r>
      <w:proofErr w:type="spellStart"/>
      <w:r w:rsidRPr="009E20D9">
        <w:rPr>
          <w:rFonts w:ascii="Candara" w:hAnsi="Candara"/>
          <w:sz w:val="24"/>
          <w:szCs w:val="24"/>
        </w:rPr>
        <w:t>Hasanati</w:t>
      </w:r>
      <w:proofErr w:type="spellEnd"/>
      <w:r w:rsidRPr="009E20D9">
        <w:rPr>
          <w:rFonts w:ascii="Candara" w:hAnsi="Candara"/>
          <w:sz w:val="24"/>
          <w:szCs w:val="24"/>
        </w:rPr>
        <w:t xml:space="preserve">, 2018) </w:t>
      </w:r>
      <w:proofErr w:type="spellStart"/>
      <w:r w:rsidRPr="009E20D9">
        <w:rPr>
          <w:rFonts w:ascii="Candara" w:hAnsi="Candara"/>
          <w:sz w:val="24"/>
          <w:szCs w:val="24"/>
        </w:rPr>
        <w:t>juga</w:t>
      </w:r>
      <w:proofErr w:type="spellEnd"/>
      <w:r w:rsidRPr="009E20D9">
        <w:rPr>
          <w:rFonts w:ascii="Candara" w:hAnsi="Candara"/>
          <w:sz w:val="24"/>
          <w:szCs w:val="24"/>
        </w:rPr>
        <w:t xml:space="preserve"> </w:t>
      </w:r>
      <w:proofErr w:type="spellStart"/>
      <w:r w:rsidRPr="009E20D9">
        <w:rPr>
          <w:rFonts w:ascii="Candara" w:hAnsi="Candara"/>
          <w:sz w:val="24"/>
          <w:szCs w:val="24"/>
        </w:rPr>
        <w:t>mengungkapkan</w:t>
      </w:r>
      <w:proofErr w:type="spellEnd"/>
      <w:r w:rsidRPr="009E20D9">
        <w:rPr>
          <w:rFonts w:ascii="Candara" w:hAnsi="Candara"/>
          <w:sz w:val="24"/>
          <w:szCs w:val="24"/>
        </w:rPr>
        <w:t xml:space="preserve"> </w:t>
      </w:r>
      <w:proofErr w:type="spellStart"/>
      <w:r w:rsidRPr="009E20D9">
        <w:rPr>
          <w:rFonts w:ascii="Candara" w:hAnsi="Candara"/>
          <w:sz w:val="24"/>
          <w:szCs w:val="24"/>
        </w:rPr>
        <w:t>hal</w:t>
      </w:r>
      <w:proofErr w:type="spellEnd"/>
      <w:r w:rsidRPr="009E20D9">
        <w:rPr>
          <w:rFonts w:ascii="Candara" w:hAnsi="Candara"/>
          <w:sz w:val="24"/>
          <w:szCs w:val="24"/>
        </w:rPr>
        <w:t xml:space="preserve"> yang </w:t>
      </w:r>
      <w:proofErr w:type="spellStart"/>
      <w:proofErr w:type="gramStart"/>
      <w:r w:rsidRPr="009E20D9">
        <w:rPr>
          <w:rFonts w:ascii="Candara" w:hAnsi="Candara"/>
          <w:sz w:val="24"/>
          <w:szCs w:val="24"/>
        </w:rPr>
        <w:t>sama</w:t>
      </w:r>
      <w:proofErr w:type="spellEnd"/>
      <w:proofErr w:type="gramEnd"/>
      <w:r w:rsidRPr="009E20D9">
        <w:rPr>
          <w:rFonts w:ascii="Candara" w:hAnsi="Candara"/>
          <w:sz w:val="24"/>
          <w:szCs w:val="24"/>
        </w:rPr>
        <w:t xml:space="preserve">, </w:t>
      </w:r>
      <w:proofErr w:type="spellStart"/>
      <w:r w:rsidRPr="009E20D9">
        <w:rPr>
          <w:rFonts w:ascii="Candara" w:hAnsi="Candara"/>
          <w:sz w:val="24"/>
          <w:szCs w:val="24"/>
        </w:rPr>
        <w:t>yaitu</w:t>
      </w:r>
      <w:proofErr w:type="spellEnd"/>
      <w:r w:rsidRPr="009E20D9">
        <w:rPr>
          <w:rFonts w:ascii="Candara" w:hAnsi="Candara"/>
          <w:sz w:val="24"/>
          <w:szCs w:val="24"/>
        </w:rPr>
        <w:t xml:space="preserve"> </w:t>
      </w:r>
      <w:proofErr w:type="spellStart"/>
      <w:r w:rsidRPr="009E20D9">
        <w:rPr>
          <w:rFonts w:ascii="Candara" w:hAnsi="Candara"/>
          <w:sz w:val="24"/>
          <w:szCs w:val="24"/>
        </w:rPr>
        <w:t>bahwa</w:t>
      </w:r>
      <w:proofErr w:type="spellEnd"/>
      <w:r w:rsidRPr="009E20D9">
        <w:rPr>
          <w:rFonts w:ascii="Candara" w:hAnsi="Candara"/>
          <w:sz w:val="24"/>
          <w:szCs w:val="24"/>
        </w:rPr>
        <w:t xml:space="preserve"> </w:t>
      </w:r>
      <w:r w:rsidRPr="009E20D9">
        <w:rPr>
          <w:rFonts w:ascii="Candara" w:hAnsi="Candara"/>
          <w:i/>
          <w:sz w:val="24"/>
          <w:szCs w:val="24"/>
        </w:rPr>
        <w:t>work life balance</w:t>
      </w:r>
      <w:r w:rsidRPr="009E20D9">
        <w:rPr>
          <w:rFonts w:ascii="Candara" w:hAnsi="Candara"/>
          <w:sz w:val="24"/>
          <w:szCs w:val="24"/>
        </w:rPr>
        <w:t xml:space="preserve"> </w:t>
      </w:r>
      <w:proofErr w:type="spellStart"/>
      <w:r w:rsidRPr="009E20D9">
        <w:rPr>
          <w:rFonts w:ascii="Candara" w:hAnsi="Candara"/>
          <w:sz w:val="24"/>
          <w:szCs w:val="24"/>
        </w:rPr>
        <w:t>memiliki</w:t>
      </w:r>
      <w:proofErr w:type="spellEnd"/>
      <w:r w:rsidRPr="009E20D9">
        <w:rPr>
          <w:rFonts w:ascii="Candara" w:hAnsi="Candara"/>
          <w:sz w:val="24"/>
          <w:szCs w:val="24"/>
        </w:rPr>
        <w:t xml:space="preserve"> </w:t>
      </w:r>
      <w:proofErr w:type="spellStart"/>
      <w:r w:rsidRPr="009E20D9">
        <w:rPr>
          <w:rFonts w:ascii="Candara" w:hAnsi="Candara"/>
          <w:sz w:val="24"/>
          <w:szCs w:val="24"/>
        </w:rPr>
        <w:t>peran</w:t>
      </w:r>
      <w:proofErr w:type="spellEnd"/>
      <w:r w:rsidRPr="009E20D9">
        <w:rPr>
          <w:rFonts w:ascii="Candara" w:hAnsi="Candara"/>
          <w:sz w:val="24"/>
          <w:szCs w:val="24"/>
        </w:rPr>
        <w:t xml:space="preserve"> </w:t>
      </w:r>
      <w:proofErr w:type="spellStart"/>
      <w:r w:rsidRPr="009E20D9">
        <w:rPr>
          <w:rFonts w:ascii="Candara" w:hAnsi="Candara"/>
          <w:sz w:val="24"/>
          <w:szCs w:val="24"/>
        </w:rPr>
        <w:t>dalam</w:t>
      </w:r>
      <w:proofErr w:type="spellEnd"/>
      <w:r w:rsidRPr="009E20D9">
        <w:rPr>
          <w:rFonts w:ascii="Candara" w:hAnsi="Candara"/>
          <w:sz w:val="24"/>
          <w:szCs w:val="24"/>
        </w:rPr>
        <w:t xml:space="preserve"> </w:t>
      </w:r>
      <w:proofErr w:type="spellStart"/>
      <w:r w:rsidRPr="009E20D9">
        <w:rPr>
          <w:rFonts w:ascii="Candara" w:hAnsi="Candara"/>
          <w:sz w:val="24"/>
          <w:szCs w:val="24"/>
        </w:rPr>
        <w:t>meningkatkan</w:t>
      </w:r>
      <w:proofErr w:type="spellEnd"/>
      <w:r w:rsidRPr="009E20D9">
        <w:rPr>
          <w:rFonts w:ascii="Candara" w:hAnsi="Candara"/>
          <w:sz w:val="24"/>
          <w:szCs w:val="24"/>
        </w:rPr>
        <w:t xml:space="preserve"> </w:t>
      </w:r>
      <w:r w:rsidRPr="009E20D9">
        <w:rPr>
          <w:rFonts w:ascii="Candara" w:hAnsi="Candara"/>
          <w:i/>
          <w:sz w:val="24"/>
          <w:szCs w:val="24"/>
        </w:rPr>
        <w:t>work engagement</w:t>
      </w:r>
      <w:r w:rsidRPr="009E20D9">
        <w:rPr>
          <w:rFonts w:ascii="Candara" w:hAnsi="Candara"/>
          <w:sz w:val="24"/>
          <w:szCs w:val="24"/>
        </w:rPr>
        <w:t xml:space="preserve"> </w:t>
      </w:r>
      <w:proofErr w:type="spellStart"/>
      <w:r w:rsidRPr="009E20D9">
        <w:rPr>
          <w:rFonts w:ascii="Candara" w:hAnsi="Candara"/>
          <w:sz w:val="24"/>
          <w:szCs w:val="24"/>
        </w:rPr>
        <w:t>karyawan</w:t>
      </w:r>
      <w:proofErr w:type="spellEnd"/>
      <w:r w:rsidRPr="009E20D9">
        <w:rPr>
          <w:rFonts w:ascii="Candara" w:hAnsi="Candara"/>
          <w:i/>
          <w:iCs/>
          <w:sz w:val="24"/>
          <w:szCs w:val="24"/>
        </w:rPr>
        <w:t>.</w:t>
      </w:r>
      <w:r w:rsidRPr="009E20D9">
        <w:rPr>
          <w:rFonts w:ascii="Candara" w:eastAsia="Calibri" w:hAnsi="Candara"/>
          <w:sz w:val="24"/>
          <w:szCs w:val="24"/>
        </w:rPr>
        <w:t xml:space="preserve"> </w:t>
      </w:r>
      <w:proofErr w:type="spellStart"/>
      <w:r w:rsidRPr="009E20D9">
        <w:rPr>
          <w:rFonts w:ascii="Candara" w:hAnsi="Candara"/>
          <w:iCs/>
          <w:sz w:val="24"/>
          <w:szCs w:val="24"/>
        </w:rPr>
        <w:t>Dalam</w:t>
      </w:r>
      <w:proofErr w:type="spellEnd"/>
      <w:r w:rsidRPr="009E20D9">
        <w:rPr>
          <w:rFonts w:ascii="Candara" w:hAnsi="Candara"/>
          <w:iCs/>
          <w:sz w:val="24"/>
          <w:szCs w:val="24"/>
        </w:rPr>
        <w:t xml:space="preserve"> </w:t>
      </w:r>
      <w:proofErr w:type="spellStart"/>
      <w:r w:rsidRPr="009E20D9">
        <w:rPr>
          <w:rFonts w:ascii="Candara" w:hAnsi="Candara"/>
          <w:iCs/>
          <w:sz w:val="24"/>
          <w:szCs w:val="24"/>
        </w:rPr>
        <w:t>penelitian</w:t>
      </w:r>
      <w:proofErr w:type="spellEnd"/>
      <w:r w:rsidRPr="009E20D9">
        <w:rPr>
          <w:rFonts w:ascii="Candara" w:hAnsi="Candara"/>
          <w:iCs/>
          <w:sz w:val="24"/>
          <w:szCs w:val="24"/>
        </w:rPr>
        <w:t xml:space="preserve"> </w:t>
      </w:r>
      <w:proofErr w:type="spellStart"/>
      <w:r w:rsidRPr="009E20D9">
        <w:rPr>
          <w:rFonts w:ascii="Candara" w:hAnsi="Candara"/>
          <w:iCs/>
          <w:sz w:val="24"/>
          <w:szCs w:val="24"/>
        </w:rPr>
        <w:t>ini</w:t>
      </w:r>
      <w:proofErr w:type="spellEnd"/>
      <w:r w:rsidRPr="009E20D9">
        <w:rPr>
          <w:rFonts w:ascii="Candara" w:hAnsi="Candara"/>
          <w:iCs/>
          <w:sz w:val="24"/>
          <w:szCs w:val="24"/>
        </w:rPr>
        <w:t xml:space="preserve"> </w:t>
      </w:r>
      <w:proofErr w:type="spellStart"/>
      <w:r w:rsidRPr="009E20D9">
        <w:rPr>
          <w:rFonts w:ascii="Candara" w:hAnsi="Candara"/>
          <w:iCs/>
          <w:sz w:val="24"/>
          <w:szCs w:val="24"/>
        </w:rPr>
        <w:t>ditemukan</w:t>
      </w:r>
      <w:proofErr w:type="spellEnd"/>
      <w:r w:rsidRPr="009E20D9">
        <w:rPr>
          <w:rFonts w:ascii="Candara" w:hAnsi="Candara"/>
          <w:iCs/>
          <w:sz w:val="24"/>
          <w:szCs w:val="24"/>
        </w:rPr>
        <w:t xml:space="preserve"> </w:t>
      </w:r>
      <w:proofErr w:type="spellStart"/>
      <w:r w:rsidRPr="009E20D9">
        <w:rPr>
          <w:rFonts w:ascii="Candara" w:hAnsi="Candara"/>
          <w:iCs/>
          <w:sz w:val="24"/>
          <w:szCs w:val="24"/>
        </w:rPr>
        <w:t>bahwa</w:t>
      </w:r>
      <w:proofErr w:type="spellEnd"/>
      <w:r w:rsidRPr="009E20D9">
        <w:rPr>
          <w:rFonts w:ascii="Candara" w:hAnsi="Candara"/>
          <w:iCs/>
          <w:sz w:val="24"/>
          <w:szCs w:val="24"/>
        </w:rPr>
        <w:t xml:space="preserve"> </w:t>
      </w:r>
      <w:proofErr w:type="spellStart"/>
      <w:r w:rsidRPr="009E20D9">
        <w:rPr>
          <w:rFonts w:ascii="Candara" w:hAnsi="Candara"/>
          <w:iCs/>
          <w:sz w:val="24"/>
          <w:szCs w:val="24"/>
        </w:rPr>
        <w:t>tingkat</w:t>
      </w:r>
      <w:proofErr w:type="spellEnd"/>
      <w:r w:rsidRPr="009E20D9">
        <w:rPr>
          <w:rFonts w:ascii="Candara" w:hAnsi="Candara"/>
          <w:iCs/>
          <w:sz w:val="24"/>
          <w:szCs w:val="24"/>
        </w:rPr>
        <w:t xml:space="preserve"> </w:t>
      </w:r>
      <w:r w:rsidRPr="009E20D9">
        <w:rPr>
          <w:rFonts w:ascii="Candara" w:hAnsi="Candara"/>
          <w:i/>
          <w:iCs/>
          <w:sz w:val="24"/>
          <w:szCs w:val="24"/>
        </w:rPr>
        <w:t>work life balance</w:t>
      </w:r>
      <w:r w:rsidRPr="009E20D9">
        <w:rPr>
          <w:rFonts w:ascii="Candara" w:hAnsi="Candara"/>
          <w:iCs/>
          <w:sz w:val="24"/>
          <w:szCs w:val="24"/>
        </w:rPr>
        <w:t xml:space="preserve"> </w:t>
      </w:r>
      <w:proofErr w:type="spellStart"/>
      <w:r w:rsidRPr="009E20D9">
        <w:rPr>
          <w:rFonts w:ascii="Candara" w:hAnsi="Candara"/>
          <w:iCs/>
          <w:sz w:val="24"/>
          <w:szCs w:val="24"/>
        </w:rPr>
        <w:t>karyawan</w:t>
      </w:r>
      <w:proofErr w:type="spellEnd"/>
      <w:r w:rsidRPr="009E20D9">
        <w:rPr>
          <w:rFonts w:ascii="Candara" w:hAnsi="Candara"/>
          <w:iCs/>
          <w:sz w:val="24"/>
          <w:szCs w:val="24"/>
        </w:rPr>
        <w:t xml:space="preserve"> di </w:t>
      </w:r>
      <w:proofErr w:type="spellStart"/>
      <w:r w:rsidRPr="009E20D9">
        <w:rPr>
          <w:rFonts w:ascii="Candara" w:hAnsi="Candara"/>
          <w:iCs/>
          <w:sz w:val="24"/>
          <w:szCs w:val="24"/>
        </w:rPr>
        <w:t>Politeknik</w:t>
      </w:r>
      <w:proofErr w:type="spellEnd"/>
      <w:r w:rsidRPr="009E20D9">
        <w:rPr>
          <w:rFonts w:ascii="Candara" w:hAnsi="Candara"/>
          <w:iCs/>
          <w:sz w:val="24"/>
          <w:szCs w:val="24"/>
        </w:rPr>
        <w:t xml:space="preserve"> X Yogyakarta </w:t>
      </w:r>
      <w:proofErr w:type="spellStart"/>
      <w:r w:rsidRPr="009E20D9">
        <w:rPr>
          <w:rFonts w:ascii="Candara" w:hAnsi="Candara"/>
          <w:iCs/>
          <w:sz w:val="24"/>
          <w:szCs w:val="24"/>
        </w:rPr>
        <w:t>masuk</w:t>
      </w:r>
      <w:proofErr w:type="spellEnd"/>
      <w:r w:rsidRPr="009E20D9">
        <w:rPr>
          <w:rFonts w:ascii="Candara" w:hAnsi="Candara"/>
          <w:iCs/>
          <w:sz w:val="24"/>
          <w:szCs w:val="24"/>
        </w:rPr>
        <w:t xml:space="preserve"> </w:t>
      </w:r>
      <w:proofErr w:type="spellStart"/>
      <w:r w:rsidRPr="009E20D9">
        <w:rPr>
          <w:rFonts w:ascii="Candara" w:hAnsi="Candara"/>
          <w:iCs/>
          <w:sz w:val="24"/>
          <w:szCs w:val="24"/>
        </w:rPr>
        <w:t>ke</w:t>
      </w:r>
      <w:proofErr w:type="spellEnd"/>
      <w:r w:rsidRPr="009E20D9">
        <w:rPr>
          <w:rFonts w:ascii="Candara" w:hAnsi="Candara"/>
          <w:iCs/>
          <w:sz w:val="24"/>
          <w:szCs w:val="24"/>
        </w:rPr>
        <w:t xml:space="preserve"> </w:t>
      </w:r>
      <w:proofErr w:type="spellStart"/>
      <w:r w:rsidRPr="009E20D9">
        <w:rPr>
          <w:rFonts w:ascii="Candara" w:hAnsi="Candara"/>
          <w:iCs/>
          <w:sz w:val="24"/>
          <w:szCs w:val="24"/>
        </w:rPr>
        <w:t>dalam</w:t>
      </w:r>
      <w:proofErr w:type="spellEnd"/>
      <w:r w:rsidRPr="009E20D9">
        <w:rPr>
          <w:rFonts w:ascii="Candara" w:hAnsi="Candara"/>
          <w:iCs/>
          <w:sz w:val="24"/>
          <w:szCs w:val="24"/>
        </w:rPr>
        <w:t xml:space="preserve"> </w:t>
      </w:r>
      <w:proofErr w:type="spellStart"/>
      <w:r w:rsidRPr="009E20D9">
        <w:rPr>
          <w:rFonts w:ascii="Candara" w:hAnsi="Candara"/>
          <w:iCs/>
          <w:sz w:val="24"/>
          <w:szCs w:val="24"/>
        </w:rPr>
        <w:t>kategori</w:t>
      </w:r>
      <w:proofErr w:type="spellEnd"/>
      <w:r w:rsidRPr="009E20D9">
        <w:rPr>
          <w:rFonts w:ascii="Candara" w:hAnsi="Candara"/>
          <w:iCs/>
          <w:sz w:val="24"/>
          <w:szCs w:val="24"/>
        </w:rPr>
        <w:t xml:space="preserve"> </w:t>
      </w:r>
      <w:proofErr w:type="spellStart"/>
      <w:r w:rsidRPr="009E20D9">
        <w:rPr>
          <w:rFonts w:ascii="Candara" w:hAnsi="Candara"/>
          <w:iCs/>
          <w:sz w:val="24"/>
          <w:szCs w:val="24"/>
        </w:rPr>
        <w:t>sedang</w:t>
      </w:r>
      <w:proofErr w:type="spellEnd"/>
      <w:r w:rsidRPr="009E20D9">
        <w:rPr>
          <w:rFonts w:ascii="Candara" w:hAnsi="Candara"/>
          <w:iCs/>
          <w:sz w:val="24"/>
          <w:szCs w:val="24"/>
        </w:rPr>
        <w:t xml:space="preserve"> </w:t>
      </w:r>
      <w:proofErr w:type="spellStart"/>
      <w:r w:rsidRPr="009E20D9">
        <w:rPr>
          <w:rFonts w:ascii="Candara" w:hAnsi="Candara"/>
          <w:iCs/>
          <w:sz w:val="24"/>
          <w:szCs w:val="24"/>
        </w:rPr>
        <w:t>dan</w:t>
      </w:r>
      <w:proofErr w:type="spellEnd"/>
      <w:r w:rsidRPr="009E20D9">
        <w:rPr>
          <w:rFonts w:ascii="Candara" w:hAnsi="Candara"/>
          <w:iCs/>
          <w:sz w:val="24"/>
          <w:szCs w:val="24"/>
        </w:rPr>
        <w:t xml:space="preserve"> </w:t>
      </w:r>
      <w:proofErr w:type="spellStart"/>
      <w:r w:rsidRPr="009E20D9">
        <w:rPr>
          <w:rFonts w:ascii="Candara" w:hAnsi="Candara"/>
          <w:iCs/>
          <w:sz w:val="24"/>
          <w:szCs w:val="24"/>
        </w:rPr>
        <w:t>tinggi</w:t>
      </w:r>
      <w:proofErr w:type="spellEnd"/>
      <w:r w:rsidRPr="009E20D9">
        <w:rPr>
          <w:rFonts w:ascii="Candara" w:hAnsi="Candara"/>
          <w:iCs/>
          <w:sz w:val="24"/>
          <w:szCs w:val="24"/>
        </w:rPr>
        <w:t xml:space="preserve"> </w:t>
      </w:r>
      <w:proofErr w:type="spellStart"/>
      <w:r w:rsidRPr="009E20D9">
        <w:rPr>
          <w:rFonts w:ascii="Candara" w:hAnsi="Candara"/>
          <w:iCs/>
          <w:sz w:val="24"/>
          <w:szCs w:val="24"/>
        </w:rPr>
        <w:t>dan</w:t>
      </w:r>
      <w:proofErr w:type="spellEnd"/>
      <w:r w:rsidRPr="009E20D9">
        <w:rPr>
          <w:rFonts w:ascii="Candara" w:hAnsi="Candara"/>
          <w:iCs/>
          <w:sz w:val="24"/>
          <w:szCs w:val="24"/>
        </w:rPr>
        <w:t xml:space="preserve"> </w:t>
      </w:r>
      <w:proofErr w:type="spellStart"/>
      <w:r w:rsidRPr="009E20D9">
        <w:rPr>
          <w:rFonts w:ascii="Candara" w:hAnsi="Candara"/>
          <w:iCs/>
          <w:sz w:val="24"/>
          <w:szCs w:val="24"/>
        </w:rPr>
        <w:t>tidak</w:t>
      </w:r>
      <w:proofErr w:type="spellEnd"/>
      <w:r w:rsidRPr="009E20D9">
        <w:rPr>
          <w:rFonts w:ascii="Candara" w:hAnsi="Candara"/>
          <w:iCs/>
          <w:sz w:val="24"/>
          <w:szCs w:val="24"/>
        </w:rPr>
        <w:t xml:space="preserve"> </w:t>
      </w:r>
      <w:proofErr w:type="spellStart"/>
      <w:r w:rsidRPr="009E20D9">
        <w:rPr>
          <w:rFonts w:ascii="Candara" w:hAnsi="Candara"/>
          <w:iCs/>
          <w:sz w:val="24"/>
          <w:szCs w:val="24"/>
        </w:rPr>
        <w:t>ada</w:t>
      </w:r>
      <w:proofErr w:type="spellEnd"/>
      <w:r w:rsidRPr="009E20D9">
        <w:rPr>
          <w:rFonts w:ascii="Candara" w:hAnsi="Candara"/>
          <w:iCs/>
          <w:sz w:val="24"/>
          <w:szCs w:val="24"/>
        </w:rPr>
        <w:t xml:space="preserve"> </w:t>
      </w:r>
      <w:proofErr w:type="spellStart"/>
      <w:r w:rsidRPr="009E20D9">
        <w:rPr>
          <w:rFonts w:ascii="Candara" w:hAnsi="Candara"/>
          <w:iCs/>
          <w:sz w:val="24"/>
          <w:szCs w:val="24"/>
        </w:rPr>
        <w:t>satupun</w:t>
      </w:r>
      <w:proofErr w:type="spellEnd"/>
      <w:r w:rsidRPr="009E20D9">
        <w:rPr>
          <w:rFonts w:ascii="Candara" w:hAnsi="Candara"/>
          <w:iCs/>
          <w:sz w:val="24"/>
          <w:szCs w:val="24"/>
        </w:rPr>
        <w:t xml:space="preserve"> yang </w:t>
      </w:r>
      <w:proofErr w:type="spellStart"/>
      <w:r w:rsidRPr="009E20D9">
        <w:rPr>
          <w:rFonts w:ascii="Candara" w:hAnsi="Candara"/>
          <w:iCs/>
          <w:sz w:val="24"/>
          <w:szCs w:val="24"/>
        </w:rPr>
        <w:t>termasuk</w:t>
      </w:r>
      <w:proofErr w:type="spellEnd"/>
      <w:r w:rsidRPr="009E20D9">
        <w:rPr>
          <w:rFonts w:ascii="Candara" w:hAnsi="Candara"/>
          <w:iCs/>
          <w:sz w:val="24"/>
          <w:szCs w:val="24"/>
        </w:rPr>
        <w:t xml:space="preserve"> </w:t>
      </w:r>
      <w:proofErr w:type="spellStart"/>
      <w:r w:rsidRPr="009E20D9">
        <w:rPr>
          <w:rFonts w:ascii="Candara" w:hAnsi="Candara"/>
          <w:iCs/>
          <w:sz w:val="24"/>
          <w:szCs w:val="24"/>
        </w:rPr>
        <w:t>ke</w:t>
      </w:r>
      <w:proofErr w:type="spellEnd"/>
      <w:r w:rsidRPr="009E20D9">
        <w:rPr>
          <w:rFonts w:ascii="Candara" w:hAnsi="Candara"/>
          <w:iCs/>
          <w:sz w:val="24"/>
          <w:szCs w:val="24"/>
        </w:rPr>
        <w:t xml:space="preserve"> </w:t>
      </w:r>
      <w:proofErr w:type="spellStart"/>
      <w:r w:rsidRPr="009E20D9">
        <w:rPr>
          <w:rFonts w:ascii="Candara" w:hAnsi="Candara"/>
          <w:iCs/>
          <w:sz w:val="24"/>
          <w:szCs w:val="24"/>
        </w:rPr>
        <w:t>dalam</w:t>
      </w:r>
      <w:proofErr w:type="spellEnd"/>
      <w:r w:rsidRPr="009E20D9">
        <w:rPr>
          <w:rFonts w:ascii="Candara" w:hAnsi="Candara"/>
          <w:iCs/>
          <w:sz w:val="24"/>
          <w:szCs w:val="24"/>
        </w:rPr>
        <w:t xml:space="preserve"> </w:t>
      </w:r>
      <w:proofErr w:type="spellStart"/>
      <w:r w:rsidRPr="009E20D9">
        <w:rPr>
          <w:rFonts w:ascii="Candara" w:hAnsi="Candara"/>
          <w:iCs/>
          <w:sz w:val="24"/>
          <w:szCs w:val="24"/>
        </w:rPr>
        <w:t>kategori</w:t>
      </w:r>
      <w:proofErr w:type="spellEnd"/>
      <w:r w:rsidRPr="009E20D9">
        <w:rPr>
          <w:rFonts w:ascii="Candara" w:hAnsi="Candara"/>
          <w:iCs/>
          <w:sz w:val="24"/>
          <w:szCs w:val="24"/>
        </w:rPr>
        <w:t xml:space="preserve"> </w:t>
      </w:r>
      <w:proofErr w:type="spellStart"/>
      <w:r w:rsidRPr="009E20D9">
        <w:rPr>
          <w:rFonts w:ascii="Candara" w:hAnsi="Candara"/>
          <w:iCs/>
          <w:sz w:val="24"/>
          <w:szCs w:val="24"/>
        </w:rPr>
        <w:t>rendah</w:t>
      </w:r>
      <w:proofErr w:type="spellEnd"/>
      <w:r w:rsidRPr="009E20D9">
        <w:rPr>
          <w:rFonts w:ascii="Candara" w:hAnsi="Candara"/>
          <w:iCs/>
          <w:sz w:val="24"/>
          <w:szCs w:val="24"/>
        </w:rPr>
        <w:t xml:space="preserve">. </w:t>
      </w:r>
      <w:proofErr w:type="gramStart"/>
      <w:r w:rsidRPr="009E20D9">
        <w:rPr>
          <w:rFonts w:ascii="Candara" w:hAnsi="Candara"/>
          <w:iCs/>
          <w:sz w:val="24"/>
          <w:szCs w:val="24"/>
        </w:rPr>
        <w:t xml:space="preserve">Hal </w:t>
      </w:r>
      <w:proofErr w:type="spellStart"/>
      <w:r w:rsidRPr="009E20D9">
        <w:rPr>
          <w:rFonts w:ascii="Candara" w:hAnsi="Candara"/>
          <w:iCs/>
          <w:sz w:val="24"/>
          <w:szCs w:val="24"/>
        </w:rPr>
        <w:t>ini</w:t>
      </w:r>
      <w:proofErr w:type="spellEnd"/>
      <w:r w:rsidRPr="009E20D9">
        <w:rPr>
          <w:rFonts w:ascii="Candara" w:hAnsi="Candara"/>
          <w:iCs/>
          <w:sz w:val="24"/>
          <w:szCs w:val="24"/>
        </w:rPr>
        <w:t xml:space="preserve"> </w:t>
      </w:r>
      <w:proofErr w:type="spellStart"/>
      <w:r w:rsidRPr="009E20D9">
        <w:rPr>
          <w:rFonts w:ascii="Candara" w:hAnsi="Candara"/>
          <w:iCs/>
          <w:sz w:val="24"/>
          <w:szCs w:val="24"/>
        </w:rPr>
        <w:t>mengindikasikan</w:t>
      </w:r>
      <w:proofErr w:type="spellEnd"/>
      <w:r w:rsidRPr="009E20D9">
        <w:rPr>
          <w:rFonts w:ascii="Candara" w:hAnsi="Candara"/>
          <w:iCs/>
          <w:sz w:val="24"/>
          <w:szCs w:val="24"/>
        </w:rPr>
        <w:t xml:space="preserve"> </w:t>
      </w:r>
      <w:proofErr w:type="spellStart"/>
      <w:r w:rsidRPr="009E20D9">
        <w:rPr>
          <w:rFonts w:ascii="Candara" w:hAnsi="Candara"/>
          <w:iCs/>
          <w:sz w:val="24"/>
          <w:szCs w:val="24"/>
        </w:rPr>
        <w:t>bahwa</w:t>
      </w:r>
      <w:proofErr w:type="spellEnd"/>
      <w:r w:rsidRPr="009E20D9">
        <w:rPr>
          <w:rFonts w:ascii="Candara" w:hAnsi="Candara"/>
          <w:iCs/>
          <w:sz w:val="24"/>
          <w:szCs w:val="24"/>
        </w:rPr>
        <w:t xml:space="preserve"> </w:t>
      </w:r>
      <w:proofErr w:type="spellStart"/>
      <w:r w:rsidRPr="009E20D9">
        <w:rPr>
          <w:rFonts w:ascii="Candara" w:hAnsi="Candara"/>
          <w:iCs/>
          <w:sz w:val="24"/>
          <w:szCs w:val="24"/>
        </w:rPr>
        <w:t>seluruh</w:t>
      </w:r>
      <w:proofErr w:type="spellEnd"/>
      <w:r w:rsidRPr="009E20D9">
        <w:rPr>
          <w:rFonts w:ascii="Candara" w:hAnsi="Candara"/>
          <w:iCs/>
          <w:sz w:val="24"/>
          <w:szCs w:val="24"/>
        </w:rPr>
        <w:t xml:space="preserve"> </w:t>
      </w:r>
      <w:proofErr w:type="spellStart"/>
      <w:r w:rsidRPr="009E20D9">
        <w:rPr>
          <w:rFonts w:ascii="Candara" w:hAnsi="Candara"/>
          <w:iCs/>
          <w:sz w:val="24"/>
          <w:szCs w:val="24"/>
        </w:rPr>
        <w:t>karyawan</w:t>
      </w:r>
      <w:proofErr w:type="spellEnd"/>
      <w:r w:rsidRPr="009E20D9">
        <w:rPr>
          <w:rFonts w:ascii="Candara" w:hAnsi="Candara"/>
          <w:iCs/>
          <w:sz w:val="24"/>
          <w:szCs w:val="24"/>
        </w:rPr>
        <w:t xml:space="preserve"> </w:t>
      </w:r>
      <w:proofErr w:type="spellStart"/>
      <w:r w:rsidRPr="009E20D9">
        <w:rPr>
          <w:rFonts w:ascii="Candara" w:hAnsi="Candara"/>
          <w:iCs/>
          <w:sz w:val="24"/>
          <w:szCs w:val="24"/>
        </w:rPr>
        <w:t>mencapai</w:t>
      </w:r>
      <w:proofErr w:type="spellEnd"/>
      <w:r w:rsidRPr="009E20D9">
        <w:rPr>
          <w:rFonts w:ascii="Candara" w:hAnsi="Candara"/>
          <w:iCs/>
          <w:sz w:val="24"/>
          <w:szCs w:val="24"/>
        </w:rPr>
        <w:t xml:space="preserve"> </w:t>
      </w:r>
      <w:proofErr w:type="spellStart"/>
      <w:r w:rsidRPr="009E20D9">
        <w:rPr>
          <w:rFonts w:ascii="Candara" w:hAnsi="Candara"/>
          <w:iCs/>
          <w:sz w:val="24"/>
          <w:szCs w:val="24"/>
        </w:rPr>
        <w:t>keseimbangan</w:t>
      </w:r>
      <w:proofErr w:type="spellEnd"/>
      <w:r w:rsidRPr="009E20D9">
        <w:rPr>
          <w:rFonts w:ascii="Candara" w:hAnsi="Candara"/>
          <w:iCs/>
          <w:sz w:val="24"/>
          <w:szCs w:val="24"/>
        </w:rPr>
        <w:t xml:space="preserve"> yang </w:t>
      </w:r>
      <w:proofErr w:type="spellStart"/>
      <w:r w:rsidRPr="009E20D9">
        <w:rPr>
          <w:rFonts w:ascii="Candara" w:hAnsi="Candara"/>
          <w:iCs/>
          <w:sz w:val="24"/>
          <w:szCs w:val="24"/>
        </w:rPr>
        <w:t>baik</w:t>
      </w:r>
      <w:proofErr w:type="spellEnd"/>
      <w:r w:rsidRPr="009E20D9">
        <w:rPr>
          <w:rFonts w:ascii="Candara" w:hAnsi="Candara"/>
          <w:iCs/>
          <w:sz w:val="24"/>
          <w:szCs w:val="24"/>
        </w:rPr>
        <w:t xml:space="preserve"> </w:t>
      </w:r>
      <w:proofErr w:type="spellStart"/>
      <w:r w:rsidRPr="009E20D9">
        <w:rPr>
          <w:rFonts w:ascii="Candara" w:hAnsi="Candara"/>
          <w:iCs/>
          <w:sz w:val="24"/>
          <w:szCs w:val="24"/>
        </w:rPr>
        <w:t>antara</w:t>
      </w:r>
      <w:proofErr w:type="spellEnd"/>
      <w:r w:rsidRPr="009E20D9">
        <w:rPr>
          <w:rFonts w:ascii="Candara" w:hAnsi="Candara"/>
          <w:iCs/>
          <w:sz w:val="24"/>
          <w:szCs w:val="24"/>
        </w:rPr>
        <w:t xml:space="preserve"> </w:t>
      </w:r>
      <w:proofErr w:type="spellStart"/>
      <w:r w:rsidRPr="009E20D9">
        <w:rPr>
          <w:rFonts w:ascii="Candara" w:hAnsi="Candara"/>
          <w:iCs/>
          <w:sz w:val="24"/>
          <w:szCs w:val="24"/>
        </w:rPr>
        <w:t>peran</w:t>
      </w:r>
      <w:proofErr w:type="spellEnd"/>
      <w:r w:rsidRPr="009E20D9">
        <w:rPr>
          <w:rFonts w:ascii="Candara" w:hAnsi="Candara"/>
          <w:iCs/>
          <w:sz w:val="24"/>
          <w:szCs w:val="24"/>
        </w:rPr>
        <w:t xml:space="preserve"> </w:t>
      </w:r>
      <w:proofErr w:type="spellStart"/>
      <w:r w:rsidRPr="009E20D9">
        <w:rPr>
          <w:rFonts w:ascii="Candara" w:hAnsi="Candara"/>
          <w:iCs/>
          <w:sz w:val="24"/>
          <w:szCs w:val="24"/>
        </w:rPr>
        <w:t>pekerjaan</w:t>
      </w:r>
      <w:proofErr w:type="spellEnd"/>
      <w:r w:rsidRPr="009E20D9">
        <w:rPr>
          <w:rFonts w:ascii="Candara" w:hAnsi="Candara"/>
          <w:iCs/>
          <w:sz w:val="24"/>
          <w:szCs w:val="24"/>
        </w:rPr>
        <w:t xml:space="preserve">, </w:t>
      </w:r>
      <w:proofErr w:type="spellStart"/>
      <w:r w:rsidRPr="009E20D9">
        <w:rPr>
          <w:rFonts w:ascii="Candara" w:hAnsi="Candara"/>
          <w:iCs/>
          <w:sz w:val="24"/>
          <w:szCs w:val="24"/>
        </w:rPr>
        <w:t>peran</w:t>
      </w:r>
      <w:proofErr w:type="spellEnd"/>
      <w:r w:rsidRPr="009E20D9">
        <w:rPr>
          <w:rFonts w:ascii="Candara" w:hAnsi="Candara"/>
          <w:iCs/>
          <w:sz w:val="24"/>
          <w:szCs w:val="24"/>
        </w:rPr>
        <w:t xml:space="preserve"> </w:t>
      </w:r>
      <w:proofErr w:type="spellStart"/>
      <w:r w:rsidRPr="009E20D9">
        <w:rPr>
          <w:rFonts w:ascii="Candara" w:hAnsi="Candara"/>
          <w:iCs/>
          <w:sz w:val="24"/>
          <w:szCs w:val="24"/>
        </w:rPr>
        <w:t>keluarga</w:t>
      </w:r>
      <w:proofErr w:type="spellEnd"/>
      <w:r w:rsidRPr="009E20D9">
        <w:rPr>
          <w:rFonts w:ascii="Candara" w:hAnsi="Candara"/>
          <w:iCs/>
          <w:sz w:val="24"/>
          <w:szCs w:val="24"/>
        </w:rPr>
        <w:t xml:space="preserve"> </w:t>
      </w:r>
      <w:proofErr w:type="spellStart"/>
      <w:r w:rsidRPr="009E20D9">
        <w:rPr>
          <w:rFonts w:ascii="Candara" w:hAnsi="Candara"/>
          <w:iCs/>
          <w:sz w:val="24"/>
          <w:szCs w:val="24"/>
        </w:rPr>
        <w:t>dan</w:t>
      </w:r>
      <w:proofErr w:type="spellEnd"/>
      <w:r w:rsidRPr="009E20D9">
        <w:rPr>
          <w:rFonts w:ascii="Candara" w:hAnsi="Candara"/>
          <w:iCs/>
          <w:sz w:val="24"/>
          <w:szCs w:val="24"/>
        </w:rPr>
        <w:t xml:space="preserve"> </w:t>
      </w:r>
      <w:proofErr w:type="spellStart"/>
      <w:r w:rsidRPr="009E20D9">
        <w:rPr>
          <w:rFonts w:ascii="Candara" w:hAnsi="Candara"/>
          <w:iCs/>
          <w:sz w:val="24"/>
          <w:szCs w:val="24"/>
        </w:rPr>
        <w:t>sosial</w:t>
      </w:r>
      <w:proofErr w:type="spellEnd"/>
      <w:r w:rsidRPr="009E20D9">
        <w:rPr>
          <w:rFonts w:ascii="Candara" w:hAnsi="Candara"/>
          <w:iCs/>
          <w:sz w:val="24"/>
          <w:szCs w:val="24"/>
        </w:rPr>
        <w:t>.</w:t>
      </w:r>
      <w:proofErr w:type="gramEnd"/>
      <w:r w:rsidRPr="009E20D9">
        <w:rPr>
          <w:rFonts w:ascii="Candara" w:hAnsi="Candara"/>
          <w:iCs/>
          <w:sz w:val="24"/>
          <w:szCs w:val="24"/>
        </w:rPr>
        <w:t xml:space="preserve"> </w:t>
      </w:r>
      <w:r w:rsidRPr="009E20D9">
        <w:rPr>
          <w:rFonts w:ascii="Candara" w:hAnsi="Candara"/>
          <w:i/>
          <w:iCs/>
          <w:sz w:val="24"/>
          <w:szCs w:val="24"/>
        </w:rPr>
        <w:t>Work life balance</w:t>
      </w:r>
      <w:r w:rsidRPr="009E20D9">
        <w:rPr>
          <w:rFonts w:ascii="Candara" w:hAnsi="Candara"/>
          <w:iCs/>
          <w:sz w:val="24"/>
          <w:szCs w:val="24"/>
        </w:rPr>
        <w:t xml:space="preserve"> </w:t>
      </w:r>
      <w:proofErr w:type="spellStart"/>
      <w:r w:rsidRPr="009E20D9">
        <w:rPr>
          <w:rFonts w:ascii="Candara" w:hAnsi="Candara"/>
          <w:iCs/>
          <w:sz w:val="24"/>
          <w:szCs w:val="24"/>
        </w:rPr>
        <w:t>sangat</w:t>
      </w:r>
      <w:proofErr w:type="spellEnd"/>
      <w:r w:rsidRPr="009E20D9">
        <w:rPr>
          <w:rFonts w:ascii="Candara" w:hAnsi="Candara"/>
          <w:iCs/>
          <w:sz w:val="24"/>
          <w:szCs w:val="24"/>
        </w:rPr>
        <w:t xml:space="preserve"> </w:t>
      </w:r>
      <w:proofErr w:type="spellStart"/>
      <w:r w:rsidRPr="009E20D9">
        <w:rPr>
          <w:rFonts w:ascii="Candara" w:hAnsi="Candara"/>
          <w:iCs/>
          <w:sz w:val="24"/>
          <w:szCs w:val="24"/>
        </w:rPr>
        <w:t>penting</w:t>
      </w:r>
      <w:proofErr w:type="spellEnd"/>
      <w:r w:rsidRPr="009E20D9">
        <w:rPr>
          <w:rFonts w:ascii="Candara" w:hAnsi="Candara"/>
          <w:iCs/>
          <w:sz w:val="24"/>
          <w:szCs w:val="24"/>
        </w:rPr>
        <w:t xml:space="preserve"> </w:t>
      </w:r>
      <w:proofErr w:type="spellStart"/>
      <w:r w:rsidRPr="009E20D9">
        <w:rPr>
          <w:rFonts w:ascii="Candara" w:hAnsi="Candara"/>
          <w:iCs/>
          <w:sz w:val="24"/>
          <w:szCs w:val="24"/>
        </w:rPr>
        <w:t>dalam</w:t>
      </w:r>
      <w:proofErr w:type="spellEnd"/>
      <w:r w:rsidRPr="009E20D9">
        <w:rPr>
          <w:rFonts w:ascii="Candara" w:hAnsi="Candara"/>
          <w:iCs/>
          <w:sz w:val="24"/>
          <w:szCs w:val="24"/>
        </w:rPr>
        <w:t xml:space="preserve"> </w:t>
      </w:r>
      <w:proofErr w:type="spellStart"/>
      <w:r w:rsidRPr="009E20D9">
        <w:rPr>
          <w:rFonts w:ascii="Candara" w:hAnsi="Candara"/>
          <w:iCs/>
          <w:sz w:val="24"/>
          <w:szCs w:val="24"/>
        </w:rPr>
        <w:t>mencapai</w:t>
      </w:r>
      <w:proofErr w:type="spellEnd"/>
      <w:r w:rsidRPr="009E20D9">
        <w:rPr>
          <w:rFonts w:ascii="Candara" w:hAnsi="Candara"/>
          <w:iCs/>
          <w:sz w:val="24"/>
          <w:szCs w:val="24"/>
        </w:rPr>
        <w:t xml:space="preserve"> </w:t>
      </w:r>
      <w:proofErr w:type="spellStart"/>
      <w:r w:rsidRPr="009E20D9">
        <w:rPr>
          <w:rFonts w:ascii="Candara" w:hAnsi="Candara"/>
          <w:iCs/>
          <w:sz w:val="24"/>
          <w:szCs w:val="24"/>
        </w:rPr>
        <w:t>stabilitas</w:t>
      </w:r>
      <w:proofErr w:type="spellEnd"/>
      <w:r w:rsidRPr="009E20D9">
        <w:rPr>
          <w:rFonts w:ascii="Candara" w:hAnsi="Candara"/>
          <w:iCs/>
          <w:sz w:val="24"/>
          <w:szCs w:val="24"/>
        </w:rPr>
        <w:t xml:space="preserve"> </w:t>
      </w:r>
      <w:proofErr w:type="spellStart"/>
      <w:r w:rsidRPr="009E20D9">
        <w:rPr>
          <w:rFonts w:ascii="Candara" w:hAnsi="Candara"/>
          <w:iCs/>
          <w:sz w:val="24"/>
          <w:szCs w:val="24"/>
        </w:rPr>
        <w:t>psikologis</w:t>
      </w:r>
      <w:proofErr w:type="spellEnd"/>
      <w:r w:rsidRPr="009E20D9">
        <w:rPr>
          <w:rFonts w:ascii="Candara" w:hAnsi="Candara"/>
          <w:iCs/>
          <w:sz w:val="24"/>
          <w:szCs w:val="24"/>
        </w:rPr>
        <w:t xml:space="preserve">, </w:t>
      </w:r>
      <w:proofErr w:type="spellStart"/>
      <w:r w:rsidRPr="009E20D9">
        <w:rPr>
          <w:rFonts w:ascii="Candara" w:hAnsi="Candara"/>
          <w:iCs/>
          <w:sz w:val="24"/>
          <w:szCs w:val="24"/>
        </w:rPr>
        <w:t>emosional</w:t>
      </w:r>
      <w:proofErr w:type="spellEnd"/>
      <w:r w:rsidRPr="009E20D9">
        <w:rPr>
          <w:rFonts w:ascii="Candara" w:hAnsi="Candara"/>
          <w:iCs/>
          <w:sz w:val="24"/>
          <w:szCs w:val="24"/>
        </w:rPr>
        <w:t xml:space="preserve"> </w:t>
      </w:r>
      <w:proofErr w:type="spellStart"/>
      <w:r w:rsidRPr="009E20D9">
        <w:rPr>
          <w:rFonts w:ascii="Candara" w:hAnsi="Candara"/>
          <w:iCs/>
          <w:sz w:val="24"/>
          <w:szCs w:val="24"/>
        </w:rPr>
        <w:t>dan</w:t>
      </w:r>
      <w:proofErr w:type="spellEnd"/>
      <w:r w:rsidRPr="009E20D9">
        <w:rPr>
          <w:rFonts w:ascii="Candara" w:hAnsi="Candara"/>
          <w:iCs/>
          <w:sz w:val="24"/>
          <w:szCs w:val="24"/>
        </w:rPr>
        <w:t xml:space="preserve"> </w:t>
      </w:r>
      <w:proofErr w:type="spellStart"/>
      <w:r w:rsidRPr="009E20D9">
        <w:rPr>
          <w:rFonts w:ascii="Candara" w:hAnsi="Candara"/>
          <w:iCs/>
          <w:sz w:val="24"/>
          <w:szCs w:val="24"/>
        </w:rPr>
        <w:t>kognitif</w:t>
      </w:r>
      <w:proofErr w:type="spellEnd"/>
      <w:r w:rsidRPr="009E20D9">
        <w:rPr>
          <w:rFonts w:ascii="Candara" w:hAnsi="Candara"/>
          <w:iCs/>
          <w:sz w:val="24"/>
          <w:szCs w:val="24"/>
        </w:rPr>
        <w:t xml:space="preserve"> </w:t>
      </w:r>
      <w:proofErr w:type="spellStart"/>
      <w:r w:rsidRPr="009E20D9">
        <w:rPr>
          <w:rFonts w:ascii="Candara" w:hAnsi="Candara"/>
          <w:iCs/>
          <w:sz w:val="24"/>
          <w:szCs w:val="24"/>
        </w:rPr>
        <w:t>seorang</w:t>
      </w:r>
      <w:proofErr w:type="spellEnd"/>
      <w:r w:rsidRPr="009E20D9">
        <w:rPr>
          <w:rFonts w:ascii="Candara" w:hAnsi="Candara"/>
          <w:iCs/>
          <w:sz w:val="24"/>
          <w:szCs w:val="24"/>
        </w:rPr>
        <w:t xml:space="preserve"> </w:t>
      </w:r>
      <w:proofErr w:type="spellStart"/>
      <w:r w:rsidRPr="009E20D9">
        <w:rPr>
          <w:rFonts w:ascii="Candara" w:hAnsi="Candara"/>
          <w:iCs/>
          <w:sz w:val="24"/>
          <w:szCs w:val="24"/>
        </w:rPr>
        <w:t>karyawan</w:t>
      </w:r>
      <w:proofErr w:type="spellEnd"/>
      <w:r w:rsidRPr="009E20D9">
        <w:rPr>
          <w:rFonts w:ascii="Candara" w:hAnsi="Candara"/>
          <w:iCs/>
          <w:sz w:val="24"/>
          <w:szCs w:val="24"/>
        </w:rPr>
        <w:t xml:space="preserve"> </w:t>
      </w:r>
      <w:proofErr w:type="spellStart"/>
      <w:r w:rsidRPr="009E20D9">
        <w:rPr>
          <w:rFonts w:ascii="Candara" w:hAnsi="Candara"/>
          <w:iCs/>
          <w:sz w:val="24"/>
          <w:szCs w:val="24"/>
        </w:rPr>
        <w:t>sehingga</w:t>
      </w:r>
      <w:proofErr w:type="spellEnd"/>
      <w:r w:rsidRPr="009E20D9">
        <w:rPr>
          <w:rFonts w:ascii="Candara" w:hAnsi="Candara"/>
          <w:iCs/>
          <w:sz w:val="24"/>
          <w:szCs w:val="24"/>
        </w:rPr>
        <w:t xml:space="preserve"> </w:t>
      </w:r>
      <w:proofErr w:type="spellStart"/>
      <w:r w:rsidRPr="009E20D9">
        <w:rPr>
          <w:rFonts w:ascii="Candara" w:hAnsi="Candara"/>
          <w:iCs/>
          <w:sz w:val="24"/>
          <w:szCs w:val="24"/>
        </w:rPr>
        <w:t>dapat</w:t>
      </w:r>
      <w:proofErr w:type="spellEnd"/>
      <w:r w:rsidRPr="009E20D9">
        <w:rPr>
          <w:rFonts w:ascii="Candara" w:hAnsi="Candara"/>
          <w:iCs/>
          <w:sz w:val="24"/>
          <w:szCs w:val="24"/>
        </w:rPr>
        <w:t xml:space="preserve"> </w:t>
      </w:r>
      <w:proofErr w:type="spellStart"/>
      <w:r w:rsidRPr="009E20D9">
        <w:rPr>
          <w:rFonts w:ascii="Candara" w:hAnsi="Candara"/>
          <w:iCs/>
          <w:sz w:val="24"/>
          <w:szCs w:val="24"/>
        </w:rPr>
        <w:t>mendorong</w:t>
      </w:r>
      <w:proofErr w:type="spellEnd"/>
      <w:r w:rsidRPr="009E20D9">
        <w:rPr>
          <w:rFonts w:ascii="Candara" w:hAnsi="Candara"/>
          <w:iCs/>
          <w:sz w:val="24"/>
          <w:szCs w:val="24"/>
        </w:rPr>
        <w:t xml:space="preserve"> </w:t>
      </w:r>
      <w:proofErr w:type="spellStart"/>
      <w:r w:rsidRPr="009E20D9">
        <w:rPr>
          <w:rFonts w:ascii="Candara" w:hAnsi="Candara"/>
          <w:iCs/>
          <w:sz w:val="24"/>
          <w:szCs w:val="24"/>
        </w:rPr>
        <w:t>efektivitas</w:t>
      </w:r>
      <w:proofErr w:type="spellEnd"/>
      <w:r w:rsidRPr="009E20D9">
        <w:rPr>
          <w:rFonts w:ascii="Candara" w:hAnsi="Candara"/>
          <w:iCs/>
          <w:sz w:val="24"/>
          <w:szCs w:val="24"/>
        </w:rPr>
        <w:t xml:space="preserve"> </w:t>
      </w:r>
      <w:proofErr w:type="spellStart"/>
      <w:r w:rsidRPr="009E20D9">
        <w:rPr>
          <w:rFonts w:ascii="Candara" w:hAnsi="Candara"/>
          <w:iCs/>
          <w:sz w:val="24"/>
          <w:szCs w:val="24"/>
        </w:rPr>
        <w:t>perusahaan</w:t>
      </w:r>
      <w:proofErr w:type="spellEnd"/>
      <w:r w:rsidRPr="009E20D9">
        <w:rPr>
          <w:rFonts w:ascii="Candara" w:hAnsi="Candara"/>
          <w:iCs/>
          <w:sz w:val="24"/>
          <w:szCs w:val="24"/>
        </w:rPr>
        <w:t xml:space="preserve"> </w:t>
      </w:r>
      <w:sdt>
        <w:sdtPr>
          <w:rPr>
            <w:rFonts w:ascii="Candara" w:hAnsi="Candara"/>
            <w:iCs/>
            <w:sz w:val="24"/>
            <w:szCs w:val="24"/>
          </w:rPr>
          <w:id w:val="-1858346819"/>
          <w:citation/>
        </w:sdtPr>
        <w:sdtEndPr/>
        <w:sdtContent>
          <w:r w:rsidRPr="009E20D9">
            <w:rPr>
              <w:rFonts w:ascii="Candara" w:hAnsi="Candara"/>
              <w:iCs/>
              <w:sz w:val="24"/>
              <w:szCs w:val="24"/>
            </w:rPr>
            <w:fldChar w:fldCharType="begin"/>
          </w:r>
          <w:r w:rsidRPr="009E20D9">
            <w:rPr>
              <w:rFonts w:ascii="Candara" w:hAnsi="Candara"/>
              <w:iCs/>
              <w:sz w:val="24"/>
              <w:szCs w:val="24"/>
            </w:rPr>
            <w:instrText xml:space="preserve"> CITATION Nor19 \l 1057 </w:instrText>
          </w:r>
          <w:r w:rsidRPr="009E20D9">
            <w:rPr>
              <w:rFonts w:ascii="Candara" w:hAnsi="Candara"/>
              <w:iCs/>
              <w:sz w:val="24"/>
              <w:szCs w:val="24"/>
            </w:rPr>
            <w:fldChar w:fldCharType="separate"/>
          </w:r>
          <w:r w:rsidR="006F202C" w:rsidRPr="006F202C">
            <w:rPr>
              <w:rFonts w:ascii="Candara" w:hAnsi="Candara"/>
              <w:noProof/>
              <w:sz w:val="24"/>
              <w:szCs w:val="24"/>
            </w:rPr>
            <w:t>(Jaharuddin &amp; Zainol, 2019)</w:t>
          </w:r>
          <w:r w:rsidRPr="009E20D9">
            <w:rPr>
              <w:rFonts w:ascii="Candara" w:hAnsi="Candara"/>
              <w:iCs/>
              <w:sz w:val="24"/>
              <w:szCs w:val="24"/>
            </w:rPr>
            <w:fldChar w:fldCharType="end"/>
          </w:r>
        </w:sdtContent>
      </w:sdt>
      <w:r w:rsidRPr="009E20D9">
        <w:rPr>
          <w:rFonts w:ascii="Candara" w:hAnsi="Candara"/>
          <w:iCs/>
          <w:sz w:val="24"/>
          <w:szCs w:val="24"/>
        </w:rPr>
        <w:t>.</w:t>
      </w:r>
    </w:p>
    <w:p w:rsidR="004C5808" w:rsidRPr="009E20D9" w:rsidRDefault="004C5808" w:rsidP="004C5808">
      <w:pPr>
        <w:pStyle w:val="ListParagraph"/>
        <w:spacing w:after="0" w:line="240" w:lineRule="auto"/>
        <w:ind w:left="0" w:firstLine="720"/>
        <w:jc w:val="both"/>
        <w:rPr>
          <w:rFonts w:ascii="Candara" w:hAnsi="Candara"/>
          <w:sz w:val="24"/>
          <w:szCs w:val="24"/>
        </w:rPr>
      </w:pPr>
      <w:proofErr w:type="spellStart"/>
      <w:r w:rsidRPr="009E20D9">
        <w:rPr>
          <w:rFonts w:ascii="Candara" w:hAnsi="Candara"/>
          <w:sz w:val="24"/>
          <w:szCs w:val="24"/>
        </w:rPr>
        <w:t>Penelitian</w:t>
      </w:r>
      <w:proofErr w:type="spellEnd"/>
      <w:r w:rsidRPr="009E20D9">
        <w:rPr>
          <w:rFonts w:ascii="Candara" w:hAnsi="Candara"/>
          <w:sz w:val="24"/>
          <w:szCs w:val="24"/>
        </w:rPr>
        <w:t xml:space="preserve"> </w:t>
      </w:r>
      <w:proofErr w:type="spellStart"/>
      <w:r w:rsidRPr="009E20D9">
        <w:rPr>
          <w:rFonts w:ascii="Candara" w:hAnsi="Candara"/>
          <w:sz w:val="24"/>
          <w:szCs w:val="24"/>
        </w:rPr>
        <w:t>ini</w:t>
      </w:r>
      <w:proofErr w:type="spellEnd"/>
      <w:r w:rsidRPr="009E20D9">
        <w:rPr>
          <w:rFonts w:ascii="Candara" w:hAnsi="Candara"/>
          <w:sz w:val="24"/>
          <w:szCs w:val="24"/>
        </w:rPr>
        <w:t xml:space="preserve"> </w:t>
      </w:r>
      <w:proofErr w:type="spellStart"/>
      <w:r w:rsidRPr="009E20D9">
        <w:rPr>
          <w:rFonts w:ascii="Candara" w:hAnsi="Candara"/>
          <w:sz w:val="24"/>
          <w:szCs w:val="24"/>
        </w:rPr>
        <w:t>telah</w:t>
      </w:r>
      <w:proofErr w:type="spellEnd"/>
      <w:r w:rsidRPr="009E20D9">
        <w:rPr>
          <w:rFonts w:ascii="Candara" w:hAnsi="Candara"/>
          <w:sz w:val="24"/>
          <w:szCs w:val="24"/>
        </w:rPr>
        <w:t xml:space="preserve"> </w:t>
      </w:r>
      <w:proofErr w:type="spellStart"/>
      <w:r w:rsidRPr="009E20D9">
        <w:rPr>
          <w:rFonts w:ascii="Candara" w:hAnsi="Candara"/>
          <w:sz w:val="24"/>
          <w:szCs w:val="24"/>
        </w:rPr>
        <w:t>membuktikan</w:t>
      </w:r>
      <w:proofErr w:type="spellEnd"/>
      <w:r w:rsidRPr="009E20D9">
        <w:rPr>
          <w:rFonts w:ascii="Candara" w:hAnsi="Candara"/>
          <w:sz w:val="24"/>
          <w:szCs w:val="24"/>
        </w:rPr>
        <w:t xml:space="preserve"> </w:t>
      </w:r>
      <w:proofErr w:type="spellStart"/>
      <w:r w:rsidRPr="009E20D9">
        <w:rPr>
          <w:rFonts w:ascii="Candara" w:hAnsi="Candara"/>
          <w:sz w:val="24"/>
          <w:szCs w:val="24"/>
        </w:rPr>
        <w:t>bahwa</w:t>
      </w:r>
      <w:proofErr w:type="spellEnd"/>
      <w:r w:rsidRPr="009E20D9">
        <w:rPr>
          <w:rFonts w:ascii="Candara" w:hAnsi="Candara"/>
          <w:sz w:val="24"/>
          <w:szCs w:val="24"/>
        </w:rPr>
        <w:t xml:space="preserve"> </w:t>
      </w:r>
      <w:proofErr w:type="spellStart"/>
      <w:r w:rsidRPr="009E20D9">
        <w:rPr>
          <w:rFonts w:ascii="Candara" w:eastAsia="Calibri" w:hAnsi="Candara"/>
          <w:bCs/>
          <w:sz w:val="24"/>
          <w:szCs w:val="24"/>
        </w:rPr>
        <w:t>terdapat</w:t>
      </w:r>
      <w:proofErr w:type="spellEnd"/>
      <w:r w:rsidRPr="009E20D9">
        <w:rPr>
          <w:rFonts w:ascii="Candara" w:eastAsia="Calibri" w:hAnsi="Candara"/>
          <w:bCs/>
          <w:sz w:val="24"/>
          <w:szCs w:val="24"/>
        </w:rPr>
        <w:t xml:space="preserve"> </w:t>
      </w:r>
      <w:proofErr w:type="spellStart"/>
      <w:r w:rsidRPr="009E20D9">
        <w:rPr>
          <w:rFonts w:ascii="Candara" w:eastAsia="Calibri" w:hAnsi="Candara"/>
          <w:bCs/>
          <w:sz w:val="24"/>
          <w:szCs w:val="24"/>
        </w:rPr>
        <w:t>pengaruh</w:t>
      </w:r>
      <w:proofErr w:type="spellEnd"/>
      <w:r w:rsidRPr="009E20D9">
        <w:rPr>
          <w:rFonts w:ascii="Candara" w:eastAsia="Calibri" w:hAnsi="Candara"/>
          <w:bCs/>
          <w:sz w:val="24"/>
          <w:szCs w:val="24"/>
        </w:rPr>
        <w:t xml:space="preserve"> </w:t>
      </w:r>
      <w:proofErr w:type="spellStart"/>
      <w:r w:rsidRPr="009E20D9">
        <w:rPr>
          <w:rFonts w:ascii="Candara" w:eastAsia="Calibri" w:hAnsi="Candara"/>
          <w:sz w:val="24"/>
          <w:szCs w:val="24"/>
          <w:lang w:val="en-ID"/>
        </w:rPr>
        <w:t>positif</w:t>
      </w:r>
      <w:proofErr w:type="spellEnd"/>
      <w:r w:rsidRPr="009E20D9">
        <w:rPr>
          <w:rFonts w:ascii="Candara" w:eastAsia="Calibri" w:hAnsi="Candara"/>
          <w:sz w:val="24"/>
          <w:szCs w:val="24"/>
          <w:lang w:val="en-ID"/>
        </w:rPr>
        <w:t xml:space="preserve"> </w:t>
      </w:r>
      <w:proofErr w:type="spellStart"/>
      <w:r w:rsidRPr="009E20D9">
        <w:rPr>
          <w:rFonts w:ascii="Candara" w:eastAsia="Calibri" w:hAnsi="Candara"/>
          <w:sz w:val="24"/>
          <w:szCs w:val="24"/>
          <w:lang w:val="en-ID"/>
        </w:rPr>
        <w:t>antara</w:t>
      </w:r>
      <w:proofErr w:type="spellEnd"/>
      <w:r w:rsidRPr="009E20D9">
        <w:rPr>
          <w:rFonts w:ascii="Candara" w:eastAsia="Calibri" w:hAnsi="Candara"/>
          <w:sz w:val="24"/>
          <w:szCs w:val="24"/>
          <w:lang w:val="en-ID"/>
        </w:rPr>
        <w:t xml:space="preserve"> </w:t>
      </w:r>
      <w:r w:rsidRPr="009E20D9">
        <w:rPr>
          <w:rFonts w:ascii="Candara" w:hAnsi="Candara"/>
          <w:i/>
          <w:sz w:val="24"/>
          <w:szCs w:val="24"/>
        </w:rPr>
        <w:t>work life balance</w:t>
      </w:r>
      <w:r w:rsidRPr="009E20D9">
        <w:rPr>
          <w:rFonts w:ascii="Candara" w:eastAsia="Calibri" w:hAnsi="Candara"/>
          <w:sz w:val="24"/>
          <w:szCs w:val="24"/>
          <w:lang w:val="en-ID"/>
        </w:rPr>
        <w:t xml:space="preserve"> </w:t>
      </w:r>
      <w:proofErr w:type="spellStart"/>
      <w:r w:rsidRPr="009E20D9">
        <w:rPr>
          <w:rFonts w:ascii="Candara" w:eastAsia="Calibri" w:hAnsi="Candara"/>
          <w:sz w:val="24"/>
          <w:szCs w:val="24"/>
          <w:lang w:val="en-ID"/>
        </w:rPr>
        <w:t>dengan</w:t>
      </w:r>
      <w:proofErr w:type="spellEnd"/>
      <w:r w:rsidRPr="009E20D9">
        <w:rPr>
          <w:rFonts w:ascii="Candara" w:eastAsia="Calibri" w:hAnsi="Candara"/>
          <w:sz w:val="24"/>
          <w:szCs w:val="24"/>
          <w:lang w:val="en-ID"/>
        </w:rPr>
        <w:t xml:space="preserve"> </w:t>
      </w:r>
      <w:r w:rsidRPr="009E20D9">
        <w:rPr>
          <w:rFonts w:ascii="Candara" w:hAnsi="Candara"/>
          <w:i/>
          <w:iCs/>
          <w:sz w:val="24"/>
          <w:szCs w:val="24"/>
        </w:rPr>
        <w:t xml:space="preserve">work engagement </w:t>
      </w:r>
      <w:proofErr w:type="spellStart"/>
      <w:r w:rsidRPr="009E20D9">
        <w:rPr>
          <w:rFonts w:ascii="Candara" w:hAnsi="Candara"/>
          <w:sz w:val="24"/>
          <w:szCs w:val="24"/>
        </w:rPr>
        <w:t>pada</w:t>
      </w:r>
      <w:proofErr w:type="spellEnd"/>
      <w:r w:rsidRPr="009E20D9">
        <w:rPr>
          <w:rFonts w:ascii="Candara" w:hAnsi="Candara"/>
          <w:sz w:val="24"/>
          <w:szCs w:val="24"/>
        </w:rPr>
        <w:t xml:space="preserve"> </w:t>
      </w:r>
      <w:proofErr w:type="spellStart"/>
      <w:r w:rsidRPr="009E20D9">
        <w:rPr>
          <w:rFonts w:ascii="Candara" w:hAnsi="Candara"/>
          <w:sz w:val="24"/>
          <w:szCs w:val="24"/>
        </w:rPr>
        <w:t>karyawan</w:t>
      </w:r>
      <w:proofErr w:type="spellEnd"/>
      <w:r w:rsidRPr="009E20D9">
        <w:rPr>
          <w:rFonts w:ascii="Candara" w:hAnsi="Candara"/>
          <w:sz w:val="24"/>
          <w:szCs w:val="24"/>
        </w:rPr>
        <w:t xml:space="preserve">. </w:t>
      </w:r>
      <w:proofErr w:type="spellStart"/>
      <w:r w:rsidRPr="009E20D9">
        <w:rPr>
          <w:rFonts w:ascii="Candara" w:hAnsi="Candara"/>
          <w:sz w:val="24"/>
          <w:szCs w:val="24"/>
        </w:rPr>
        <w:t>Hasil</w:t>
      </w:r>
      <w:proofErr w:type="spellEnd"/>
      <w:r w:rsidRPr="009E20D9">
        <w:rPr>
          <w:rFonts w:ascii="Candara" w:hAnsi="Candara"/>
          <w:sz w:val="24"/>
          <w:szCs w:val="24"/>
        </w:rPr>
        <w:t xml:space="preserve"> </w:t>
      </w:r>
      <w:proofErr w:type="spellStart"/>
      <w:r w:rsidRPr="009E20D9">
        <w:rPr>
          <w:rFonts w:ascii="Candara" w:hAnsi="Candara"/>
          <w:sz w:val="24"/>
          <w:szCs w:val="24"/>
        </w:rPr>
        <w:t>kategorisasi</w:t>
      </w:r>
      <w:proofErr w:type="spellEnd"/>
      <w:r w:rsidRPr="009E20D9">
        <w:rPr>
          <w:rFonts w:ascii="Candara" w:hAnsi="Candara"/>
          <w:sz w:val="24"/>
          <w:szCs w:val="24"/>
        </w:rPr>
        <w:t xml:space="preserve"> </w:t>
      </w:r>
      <w:proofErr w:type="spellStart"/>
      <w:r w:rsidRPr="009E20D9">
        <w:rPr>
          <w:rFonts w:ascii="Candara" w:hAnsi="Candara"/>
          <w:sz w:val="24"/>
          <w:szCs w:val="24"/>
        </w:rPr>
        <w:t>pada</w:t>
      </w:r>
      <w:proofErr w:type="spellEnd"/>
      <w:r w:rsidRPr="009E20D9">
        <w:rPr>
          <w:rFonts w:ascii="Candara" w:hAnsi="Candara"/>
          <w:sz w:val="24"/>
          <w:szCs w:val="24"/>
        </w:rPr>
        <w:t xml:space="preserve"> </w:t>
      </w:r>
      <w:proofErr w:type="spellStart"/>
      <w:r w:rsidRPr="009E20D9">
        <w:rPr>
          <w:rFonts w:ascii="Candara" w:hAnsi="Candara"/>
          <w:sz w:val="24"/>
          <w:szCs w:val="24"/>
        </w:rPr>
        <w:t>variabel</w:t>
      </w:r>
      <w:proofErr w:type="spellEnd"/>
      <w:r w:rsidRPr="009E20D9">
        <w:rPr>
          <w:rFonts w:ascii="Candara" w:hAnsi="Candara"/>
          <w:sz w:val="24"/>
          <w:szCs w:val="24"/>
        </w:rPr>
        <w:t xml:space="preserve"> </w:t>
      </w:r>
      <w:r w:rsidRPr="009E20D9">
        <w:rPr>
          <w:rFonts w:ascii="Candara" w:hAnsi="Candara"/>
          <w:i/>
          <w:sz w:val="24"/>
          <w:szCs w:val="24"/>
        </w:rPr>
        <w:t>work life balance</w:t>
      </w:r>
      <w:r w:rsidRPr="009E20D9">
        <w:rPr>
          <w:rFonts w:ascii="Candara" w:hAnsi="Candara"/>
          <w:sz w:val="24"/>
          <w:szCs w:val="24"/>
        </w:rPr>
        <w:t xml:space="preserve"> </w:t>
      </w:r>
      <w:proofErr w:type="spellStart"/>
      <w:r w:rsidRPr="009E20D9">
        <w:rPr>
          <w:rFonts w:ascii="Candara" w:hAnsi="Candara"/>
          <w:sz w:val="24"/>
          <w:szCs w:val="24"/>
        </w:rPr>
        <w:t>yaitu</w:t>
      </w:r>
      <w:proofErr w:type="spellEnd"/>
      <w:r w:rsidRPr="009E20D9">
        <w:rPr>
          <w:rFonts w:ascii="Candara" w:hAnsi="Candara"/>
          <w:sz w:val="24"/>
          <w:szCs w:val="24"/>
        </w:rPr>
        <w:t xml:space="preserve"> </w:t>
      </w:r>
      <w:proofErr w:type="spellStart"/>
      <w:r w:rsidRPr="009E20D9">
        <w:rPr>
          <w:rFonts w:ascii="Candara" w:hAnsi="Candara"/>
          <w:sz w:val="24"/>
          <w:szCs w:val="24"/>
        </w:rPr>
        <w:t>sebanyak</w:t>
      </w:r>
      <w:proofErr w:type="spellEnd"/>
      <w:r w:rsidRPr="009E20D9">
        <w:rPr>
          <w:rFonts w:ascii="Candara" w:hAnsi="Candara"/>
          <w:sz w:val="24"/>
          <w:szCs w:val="24"/>
        </w:rPr>
        <w:t xml:space="preserve"> 52 </w:t>
      </w:r>
      <w:proofErr w:type="spellStart"/>
      <w:r w:rsidRPr="009E20D9">
        <w:rPr>
          <w:rFonts w:ascii="Candara" w:hAnsi="Candara"/>
          <w:sz w:val="24"/>
          <w:szCs w:val="24"/>
        </w:rPr>
        <w:t>responden</w:t>
      </w:r>
      <w:proofErr w:type="spellEnd"/>
      <w:r w:rsidRPr="009E20D9">
        <w:rPr>
          <w:rFonts w:ascii="Candara" w:hAnsi="Candara"/>
          <w:sz w:val="24"/>
          <w:szCs w:val="24"/>
        </w:rPr>
        <w:t xml:space="preserve"> (50,5%) </w:t>
      </w:r>
      <w:proofErr w:type="spellStart"/>
      <w:r w:rsidRPr="009E20D9">
        <w:rPr>
          <w:rFonts w:ascii="Candara" w:hAnsi="Candara"/>
          <w:sz w:val="24"/>
          <w:szCs w:val="24"/>
        </w:rPr>
        <w:t>termasuk</w:t>
      </w:r>
      <w:proofErr w:type="spellEnd"/>
      <w:r w:rsidRPr="009E20D9">
        <w:rPr>
          <w:rFonts w:ascii="Candara" w:hAnsi="Candara"/>
          <w:sz w:val="24"/>
          <w:szCs w:val="24"/>
        </w:rPr>
        <w:t xml:space="preserve"> </w:t>
      </w:r>
      <w:proofErr w:type="spellStart"/>
      <w:r w:rsidRPr="009E20D9">
        <w:rPr>
          <w:rFonts w:ascii="Candara" w:hAnsi="Candara"/>
          <w:sz w:val="24"/>
          <w:szCs w:val="24"/>
        </w:rPr>
        <w:t>dalam</w:t>
      </w:r>
      <w:proofErr w:type="spellEnd"/>
      <w:r w:rsidRPr="009E20D9">
        <w:rPr>
          <w:rFonts w:ascii="Candara" w:hAnsi="Candara"/>
          <w:sz w:val="24"/>
          <w:szCs w:val="24"/>
        </w:rPr>
        <w:t xml:space="preserve"> </w:t>
      </w:r>
      <w:proofErr w:type="spellStart"/>
      <w:r w:rsidRPr="009E20D9">
        <w:rPr>
          <w:rFonts w:ascii="Candara" w:hAnsi="Candara"/>
          <w:sz w:val="24"/>
          <w:szCs w:val="24"/>
        </w:rPr>
        <w:t>kategori</w:t>
      </w:r>
      <w:proofErr w:type="spellEnd"/>
      <w:r w:rsidRPr="009E20D9">
        <w:rPr>
          <w:rFonts w:ascii="Candara" w:hAnsi="Candara"/>
          <w:sz w:val="24"/>
          <w:szCs w:val="24"/>
        </w:rPr>
        <w:t xml:space="preserve"> </w:t>
      </w:r>
      <w:proofErr w:type="spellStart"/>
      <w:r w:rsidRPr="009E20D9">
        <w:rPr>
          <w:rFonts w:ascii="Candara" w:hAnsi="Candara"/>
          <w:sz w:val="24"/>
          <w:szCs w:val="24"/>
        </w:rPr>
        <w:t>sedang</w:t>
      </w:r>
      <w:proofErr w:type="spellEnd"/>
      <w:r w:rsidRPr="009E20D9">
        <w:rPr>
          <w:rFonts w:ascii="Candara" w:hAnsi="Candara"/>
          <w:sz w:val="24"/>
          <w:szCs w:val="24"/>
        </w:rPr>
        <w:t xml:space="preserve">, </w:t>
      </w:r>
      <w:proofErr w:type="spellStart"/>
      <w:r w:rsidRPr="009E20D9">
        <w:rPr>
          <w:rFonts w:ascii="Candara" w:hAnsi="Candara"/>
          <w:sz w:val="24"/>
          <w:szCs w:val="24"/>
        </w:rPr>
        <w:t>sedangkan</w:t>
      </w:r>
      <w:proofErr w:type="spellEnd"/>
      <w:r w:rsidRPr="009E20D9">
        <w:rPr>
          <w:rFonts w:ascii="Candara" w:hAnsi="Candara"/>
          <w:sz w:val="24"/>
          <w:szCs w:val="24"/>
        </w:rPr>
        <w:t xml:space="preserve"> </w:t>
      </w:r>
      <w:proofErr w:type="spellStart"/>
      <w:r w:rsidRPr="009E20D9">
        <w:rPr>
          <w:rFonts w:ascii="Candara" w:hAnsi="Candara"/>
          <w:sz w:val="24"/>
          <w:szCs w:val="24"/>
        </w:rPr>
        <w:t>hasil</w:t>
      </w:r>
      <w:proofErr w:type="spellEnd"/>
      <w:r w:rsidRPr="009E20D9">
        <w:rPr>
          <w:rFonts w:ascii="Candara" w:hAnsi="Candara"/>
          <w:sz w:val="24"/>
          <w:szCs w:val="24"/>
        </w:rPr>
        <w:t xml:space="preserve"> </w:t>
      </w:r>
      <w:proofErr w:type="spellStart"/>
      <w:r w:rsidRPr="009E20D9">
        <w:rPr>
          <w:rFonts w:ascii="Candara" w:hAnsi="Candara"/>
          <w:sz w:val="24"/>
          <w:szCs w:val="24"/>
        </w:rPr>
        <w:t>kategorisasi</w:t>
      </w:r>
      <w:proofErr w:type="spellEnd"/>
      <w:r w:rsidRPr="009E20D9">
        <w:rPr>
          <w:rFonts w:ascii="Candara" w:hAnsi="Candara"/>
          <w:sz w:val="24"/>
          <w:szCs w:val="24"/>
        </w:rPr>
        <w:t xml:space="preserve"> </w:t>
      </w:r>
      <w:proofErr w:type="spellStart"/>
      <w:r w:rsidRPr="009E20D9">
        <w:rPr>
          <w:rFonts w:ascii="Candara" w:hAnsi="Candara"/>
          <w:sz w:val="24"/>
          <w:szCs w:val="24"/>
        </w:rPr>
        <w:t>pada</w:t>
      </w:r>
      <w:proofErr w:type="spellEnd"/>
      <w:r w:rsidRPr="009E20D9">
        <w:rPr>
          <w:rFonts w:ascii="Candara" w:hAnsi="Candara"/>
          <w:sz w:val="24"/>
          <w:szCs w:val="24"/>
        </w:rPr>
        <w:t xml:space="preserve"> </w:t>
      </w:r>
      <w:r w:rsidRPr="009E20D9">
        <w:rPr>
          <w:rFonts w:ascii="Candara" w:hAnsi="Candara"/>
          <w:i/>
          <w:sz w:val="24"/>
          <w:szCs w:val="24"/>
        </w:rPr>
        <w:t>work engagement</w:t>
      </w:r>
      <w:r w:rsidRPr="009E20D9">
        <w:rPr>
          <w:rFonts w:ascii="Candara" w:hAnsi="Candara"/>
          <w:i/>
          <w:iCs/>
          <w:sz w:val="24"/>
          <w:szCs w:val="24"/>
        </w:rPr>
        <w:t xml:space="preserve"> </w:t>
      </w:r>
      <w:r w:rsidRPr="009E20D9">
        <w:rPr>
          <w:rFonts w:ascii="Candara" w:hAnsi="Candara"/>
          <w:sz w:val="24"/>
          <w:szCs w:val="24"/>
        </w:rPr>
        <w:t xml:space="preserve">yang </w:t>
      </w:r>
      <w:proofErr w:type="spellStart"/>
      <w:r w:rsidRPr="009E20D9">
        <w:rPr>
          <w:rFonts w:ascii="Candara" w:hAnsi="Candara"/>
          <w:sz w:val="24"/>
          <w:szCs w:val="24"/>
        </w:rPr>
        <w:t>termasuk</w:t>
      </w:r>
      <w:proofErr w:type="spellEnd"/>
      <w:r w:rsidRPr="009E20D9">
        <w:rPr>
          <w:rFonts w:ascii="Candara" w:hAnsi="Candara"/>
          <w:sz w:val="24"/>
          <w:szCs w:val="24"/>
        </w:rPr>
        <w:t xml:space="preserve"> </w:t>
      </w:r>
      <w:proofErr w:type="spellStart"/>
      <w:r w:rsidRPr="009E20D9">
        <w:rPr>
          <w:rFonts w:ascii="Candara" w:hAnsi="Candara"/>
          <w:sz w:val="24"/>
          <w:szCs w:val="24"/>
        </w:rPr>
        <w:t>dalam</w:t>
      </w:r>
      <w:proofErr w:type="spellEnd"/>
      <w:r w:rsidRPr="009E20D9">
        <w:rPr>
          <w:rFonts w:ascii="Candara" w:hAnsi="Candara"/>
          <w:sz w:val="24"/>
          <w:szCs w:val="24"/>
        </w:rPr>
        <w:t xml:space="preserve"> </w:t>
      </w:r>
      <w:proofErr w:type="spellStart"/>
      <w:r w:rsidRPr="009E20D9">
        <w:rPr>
          <w:rFonts w:ascii="Candara" w:hAnsi="Candara"/>
          <w:sz w:val="24"/>
          <w:szCs w:val="24"/>
        </w:rPr>
        <w:t>kategori</w:t>
      </w:r>
      <w:proofErr w:type="spellEnd"/>
      <w:r w:rsidRPr="009E20D9">
        <w:rPr>
          <w:rFonts w:ascii="Candara" w:hAnsi="Candara"/>
          <w:sz w:val="24"/>
          <w:szCs w:val="24"/>
        </w:rPr>
        <w:t xml:space="preserve"> </w:t>
      </w:r>
      <w:proofErr w:type="spellStart"/>
      <w:r w:rsidRPr="009E20D9">
        <w:rPr>
          <w:rFonts w:ascii="Candara" w:hAnsi="Candara"/>
          <w:sz w:val="24"/>
          <w:szCs w:val="24"/>
        </w:rPr>
        <w:t>tinggi</w:t>
      </w:r>
      <w:proofErr w:type="spellEnd"/>
      <w:r w:rsidRPr="009E20D9">
        <w:rPr>
          <w:rFonts w:ascii="Candara" w:hAnsi="Candara"/>
          <w:sz w:val="24"/>
          <w:szCs w:val="24"/>
        </w:rPr>
        <w:t xml:space="preserve"> </w:t>
      </w:r>
      <w:proofErr w:type="spellStart"/>
      <w:r w:rsidRPr="009E20D9">
        <w:rPr>
          <w:rFonts w:ascii="Candara" w:hAnsi="Candara"/>
          <w:sz w:val="24"/>
          <w:szCs w:val="24"/>
        </w:rPr>
        <w:t>yaitu</w:t>
      </w:r>
      <w:proofErr w:type="spellEnd"/>
      <w:r w:rsidRPr="009E20D9">
        <w:rPr>
          <w:rFonts w:ascii="Candara" w:hAnsi="Candara"/>
          <w:sz w:val="24"/>
          <w:szCs w:val="24"/>
        </w:rPr>
        <w:t xml:space="preserve"> 62 </w:t>
      </w:r>
      <w:proofErr w:type="spellStart"/>
      <w:r w:rsidRPr="009E20D9">
        <w:rPr>
          <w:rFonts w:ascii="Candara" w:hAnsi="Candara"/>
          <w:sz w:val="24"/>
          <w:szCs w:val="24"/>
        </w:rPr>
        <w:t>responden</w:t>
      </w:r>
      <w:proofErr w:type="spellEnd"/>
      <w:r w:rsidRPr="009E20D9">
        <w:rPr>
          <w:rFonts w:ascii="Candara" w:hAnsi="Candara"/>
          <w:sz w:val="24"/>
          <w:szCs w:val="24"/>
        </w:rPr>
        <w:t xml:space="preserve"> (60,2%). </w:t>
      </w:r>
    </w:p>
    <w:p w:rsidR="004C5808" w:rsidRPr="009E20D9" w:rsidRDefault="004C5808" w:rsidP="004C5808">
      <w:pPr>
        <w:ind w:firstLine="720"/>
        <w:jc w:val="both"/>
        <w:rPr>
          <w:rFonts w:ascii="Candara" w:hAnsi="Candara"/>
          <w:sz w:val="24"/>
          <w:szCs w:val="24"/>
        </w:rPr>
      </w:pPr>
      <w:proofErr w:type="spellStart"/>
      <w:r w:rsidRPr="009E20D9">
        <w:rPr>
          <w:rFonts w:ascii="Candara" w:hAnsi="Candara"/>
          <w:sz w:val="24"/>
          <w:szCs w:val="24"/>
        </w:rPr>
        <w:t>Dengan</w:t>
      </w:r>
      <w:proofErr w:type="spellEnd"/>
      <w:r w:rsidRPr="009E20D9">
        <w:rPr>
          <w:rFonts w:ascii="Candara" w:hAnsi="Candara"/>
          <w:sz w:val="24"/>
          <w:szCs w:val="24"/>
        </w:rPr>
        <w:t xml:space="preserve"> </w:t>
      </w:r>
      <w:proofErr w:type="spellStart"/>
      <w:r w:rsidRPr="009E20D9">
        <w:rPr>
          <w:rFonts w:ascii="Candara" w:hAnsi="Candara"/>
          <w:sz w:val="24"/>
          <w:szCs w:val="24"/>
        </w:rPr>
        <w:t>adanya</w:t>
      </w:r>
      <w:proofErr w:type="spellEnd"/>
      <w:r w:rsidRPr="009E20D9">
        <w:rPr>
          <w:rFonts w:ascii="Candara" w:hAnsi="Candara"/>
          <w:sz w:val="24"/>
          <w:szCs w:val="24"/>
        </w:rPr>
        <w:t xml:space="preserve"> </w:t>
      </w:r>
      <w:proofErr w:type="spellStart"/>
      <w:r w:rsidRPr="009E20D9">
        <w:rPr>
          <w:rFonts w:ascii="Candara" w:hAnsi="Candara"/>
          <w:sz w:val="24"/>
          <w:szCs w:val="24"/>
        </w:rPr>
        <w:t>sistem</w:t>
      </w:r>
      <w:proofErr w:type="spellEnd"/>
      <w:r w:rsidRPr="009E20D9">
        <w:rPr>
          <w:rFonts w:ascii="Candara" w:hAnsi="Candara"/>
          <w:sz w:val="24"/>
          <w:szCs w:val="24"/>
        </w:rPr>
        <w:t xml:space="preserve"> “</w:t>
      </w:r>
      <w:proofErr w:type="spellStart"/>
      <w:r w:rsidRPr="009E20D9">
        <w:rPr>
          <w:rFonts w:ascii="Candara" w:hAnsi="Candara"/>
          <w:sz w:val="24"/>
          <w:szCs w:val="24"/>
        </w:rPr>
        <w:t>fleksibilitas</w:t>
      </w:r>
      <w:proofErr w:type="spellEnd"/>
      <w:r w:rsidRPr="009E20D9">
        <w:rPr>
          <w:rFonts w:ascii="Candara" w:hAnsi="Candara"/>
          <w:sz w:val="24"/>
          <w:szCs w:val="24"/>
        </w:rPr>
        <w:t xml:space="preserve">” </w:t>
      </w:r>
      <w:proofErr w:type="spellStart"/>
      <w:r w:rsidRPr="009E20D9">
        <w:rPr>
          <w:rFonts w:ascii="Candara" w:hAnsi="Candara"/>
          <w:sz w:val="24"/>
          <w:szCs w:val="24"/>
        </w:rPr>
        <w:t>atau</w:t>
      </w:r>
      <w:proofErr w:type="spellEnd"/>
      <w:r w:rsidRPr="009E20D9">
        <w:rPr>
          <w:rFonts w:ascii="Candara" w:hAnsi="Candara"/>
          <w:sz w:val="24"/>
          <w:szCs w:val="24"/>
        </w:rPr>
        <w:t xml:space="preserve"> </w:t>
      </w:r>
      <w:r w:rsidRPr="009E20D9">
        <w:rPr>
          <w:rFonts w:ascii="Candara" w:hAnsi="Candara"/>
          <w:i/>
          <w:sz w:val="24"/>
          <w:szCs w:val="24"/>
        </w:rPr>
        <w:t>work life balance</w:t>
      </w:r>
      <w:r w:rsidRPr="009E20D9">
        <w:rPr>
          <w:rFonts w:ascii="Candara" w:hAnsi="Candara"/>
          <w:sz w:val="24"/>
          <w:szCs w:val="24"/>
        </w:rPr>
        <w:t xml:space="preserve">, </w:t>
      </w:r>
      <w:r w:rsidRPr="009E20D9">
        <w:rPr>
          <w:rFonts w:ascii="Candara" w:hAnsi="Candara"/>
          <w:i/>
          <w:sz w:val="24"/>
          <w:szCs w:val="24"/>
        </w:rPr>
        <w:t>work engagement</w:t>
      </w:r>
      <w:r w:rsidRPr="009E20D9">
        <w:rPr>
          <w:rFonts w:ascii="Candara" w:hAnsi="Candara"/>
          <w:sz w:val="24"/>
          <w:szCs w:val="24"/>
        </w:rPr>
        <w:t xml:space="preserve"> </w:t>
      </w:r>
      <w:proofErr w:type="spellStart"/>
      <w:r w:rsidRPr="009E20D9">
        <w:rPr>
          <w:rFonts w:ascii="Candara" w:hAnsi="Candara"/>
          <w:sz w:val="24"/>
          <w:szCs w:val="24"/>
        </w:rPr>
        <w:t>karyawan</w:t>
      </w:r>
      <w:proofErr w:type="spellEnd"/>
      <w:r w:rsidRPr="009E20D9">
        <w:rPr>
          <w:rFonts w:ascii="Candara" w:hAnsi="Candara"/>
          <w:sz w:val="24"/>
          <w:szCs w:val="24"/>
        </w:rPr>
        <w:t xml:space="preserve"> </w:t>
      </w:r>
      <w:proofErr w:type="spellStart"/>
      <w:r w:rsidRPr="009E20D9">
        <w:rPr>
          <w:rFonts w:ascii="Candara" w:hAnsi="Candara"/>
          <w:sz w:val="24"/>
          <w:szCs w:val="24"/>
        </w:rPr>
        <w:t>dapat</w:t>
      </w:r>
      <w:proofErr w:type="spellEnd"/>
      <w:r w:rsidRPr="009E20D9">
        <w:rPr>
          <w:rFonts w:ascii="Candara" w:hAnsi="Candara"/>
          <w:sz w:val="24"/>
          <w:szCs w:val="24"/>
        </w:rPr>
        <w:t xml:space="preserve"> </w:t>
      </w:r>
      <w:proofErr w:type="spellStart"/>
      <w:r w:rsidRPr="009E20D9">
        <w:rPr>
          <w:rFonts w:ascii="Candara" w:hAnsi="Candara"/>
          <w:sz w:val="24"/>
          <w:szCs w:val="24"/>
        </w:rPr>
        <w:t>ditingkatkan</w:t>
      </w:r>
      <w:proofErr w:type="spellEnd"/>
      <w:r w:rsidRPr="009E20D9">
        <w:rPr>
          <w:rFonts w:ascii="Candara" w:hAnsi="Candara"/>
          <w:sz w:val="24"/>
          <w:szCs w:val="24"/>
        </w:rPr>
        <w:t xml:space="preserve"> </w:t>
      </w:r>
      <w:proofErr w:type="spellStart"/>
      <w:r w:rsidRPr="009E20D9">
        <w:rPr>
          <w:rFonts w:ascii="Candara" w:hAnsi="Candara"/>
          <w:sz w:val="24"/>
          <w:szCs w:val="24"/>
        </w:rPr>
        <w:t>dengan</w:t>
      </w:r>
      <w:proofErr w:type="spellEnd"/>
      <w:r w:rsidRPr="009E20D9">
        <w:rPr>
          <w:rFonts w:ascii="Candara" w:hAnsi="Candara"/>
          <w:sz w:val="24"/>
          <w:szCs w:val="24"/>
        </w:rPr>
        <w:t xml:space="preserve"> </w:t>
      </w:r>
      <w:proofErr w:type="spellStart"/>
      <w:r w:rsidRPr="009E20D9">
        <w:rPr>
          <w:rFonts w:ascii="Candara" w:hAnsi="Candara"/>
          <w:sz w:val="24"/>
          <w:szCs w:val="24"/>
        </w:rPr>
        <w:t>lebih</w:t>
      </w:r>
      <w:proofErr w:type="spellEnd"/>
      <w:r w:rsidRPr="009E20D9">
        <w:rPr>
          <w:rFonts w:ascii="Candara" w:hAnsi="Candara"/>
          <w:sz w:val="24"/>
          <w:szCs w:val="24"/>
        </w:rPr>
        <w:t xml:space="preserve"> </w:t>
      </w:r>
      <w:proofErr w:type="spellStart"/>
      <w:r w:rsidRPr="009E20D9">
        <w:rPr>
          <w:rFonts w:ascii="Candara" w:hAnsi="Candara"/>
          <w:sz w:val="24"/>
          <w:szCs w:val="24"/>
        </w:rPr>
        <w:t>baik</w:t>
      </w:r>
      <w:proofErr w:type="spellEnd"/>
      <w:r w:rsidRPr="009E20D9">
        <w:rPr>
          <w:rFonts w:ascii="Candara" w:hAnsi="Candara"/>
          <w:sz w:val="24"/>
          <w:szCs w:val="24"/>
        </w:rPr>
        <w:t xml:space="preserve"> </w:t>
      </w:r>
      <w:proofErr w:type="spellStart"/>
      <w:r w:rsidRPr="009E20D9">
        <w:rPr>
          <w:rFonts w:ascii="Candara" w:hAnsi="Candara"/>
          <w:sz w:val="24"/>
          <w:szCs w:val="24"/>
        </w:rPr>
        <w:t>lagi</w:t>
      </w:r>
      <w:proofErr w:type="spellEnd"/>
      <w:r w:rsidRPr="009E20D9">
        <w:rPr>
          <w:rFonts w:ascii="Candara" w:hAnsi="Candara"/>
          <w:sz w:val="24"/>
          <w:szCs w:val="24"/>
        </w:rPr>
        <w:t xml:space="preserve"> (</w:t>
      </w:r>
      <w:proofErr w:type="spellStart"/>
      <w:r w:rsidRPr="009E20D9">
        <w:rPr>
          <w:rFonts w:ascii="Candara" w:hAnsi="Candara"/>
          <w:sz w:val="24"/>
          <w:szCs w:val="24"/>
        </w:rPr>
        <w:t>Garg</w:t>
      </w:r>
      <w:proofErr w:type="spellEnd"/>
      <w:r w:rsidRPr="009E20D9">
        <w:rPr>
          <w:rFonts w:ascii="Candara" w:hAnsi="Candara"/>
          <w:sz w:val="24"/>
          <w:szCs w:val="24"/>
        </w:rPr>
        <w:t xml:space="preserve">, Dar &amp; Mishra </w:t>
      </w:r>
      <w:proofErr w:type="spellStart"/>
      <w:r w:rsidRPr="009E20D9">
        <w:rPr>
          <w:rFonts w:ascii="Candara" w:hAnsi="Candara"/>
          <w:sz w:val="24"/>
          <w:szCs w:val="24"/>
        </w:rPr>
        <w:t>dalam</w:t>
      </w:r>
      <w:proofErr w:type="spellEnd"/>
      <w:r w:rsidRPr="009E20D9">
        <w:rPr>
          <w:rFonts w:ascii="Candara" w:hAnsi="Candara"/>
          <w:sz w:val="24"/>
          <w:szCs w:val="24"/>
        </w:rPr>
        <w:t xml:space="preserve"> </w:t>
      </w:r>
      <w:proofErr w:type="spellStart"/>
      <w:r w:rsidRPr="009E20D9">
        <w:rPr>
          <w:rFonts w:ascii="Candara" w:hAnsi="Candara"/>
          <w:sz w:val="24"/>
          <w:szCs w:val="24"/>
        </w:rPr>
        <w:t>Alzyoud</w:t>
      </w:r>
      <w:proofErr w:type="spellEnd"/>
      <w:r w:rsidRPr="009E20D9">
        <w:rPr>
          <w:rFonts w:ascii="Candara" w:hAnsi="Candara"/>
          <w:sz w:val="24"/>
          <w:szCs w:val="24"/>
        </w:rPr>
        <w:t xml:space="preserve">, 2018). </w:t>
      </w:r>
      <w:proofErr w:type="spellStart"/>
      <w:r w:rsidRPr="009E20D9">
        <w:rPr>
          <w:rFonts w:ascii="Candara" w:hAnsi="Candara"/>
          <w:sz w:val="24"/>
          <w:szCs w:val="24"/>
        </w:rPr>
        <w:t>Dengan</w:t>
      </w:r>
      <w:proofErr w:type="spellEnd"/>
      <w:r w:rsidRPr="009E20D9">
        <w:rPr>
          <w:rFonts w:ascii="Candara" w:hAnsi="Candara"/>
          <w:sz w:val="24"/>
          <w:szCs w:val="24"/>
        </w:rPr>
        <w:t xml:space="preserve"> </w:t>
      </w:r>
      <w:proofErr w:type="spellStart"/>
      <w:r w:rsidRPr="009E20D9">
        <w:rPr>
          <w:rFonts w:ascii="Candara" w:hAnsi="Candara"/>
          <w:sz w:val="24"/>
          <w:szCs w:val="24"/>
        </w:rPr>
        <w:t>menerapkan</w:t>
      </w:r>
      <w:proofErr w:type="spellEnd"/>
      <w:r w:rsidRPr="009E20D9">
        <w:rPr>
          <w:rFonts w:ascii="Candara" w:hAnsi="Candara"/>
          <w:sz w:val="24"/>
          <w:szCs w:val="24"/>
        </w:rPr>
        <w:t xml:space="preserve"> </w:t>
      </w:r>
      <w:r w:rsidRPr="009E20D9">
        <w:rPr>
          <w:rFonts w:ascii="Candara" w:hAnsi="Candara"/>
          <w:i/>
          <w:sz w:val="24"/>
          <w:szCs w:val="24"/>
        </w:rPr>
        <w:t>work life balance</w:t>
      </w:r>
      <w:r w:rsidRPr="009E20D9">
        <w:rPr>
          <w:rFonts w:ascii="Candara" w:hAnsi="Candara"/>
          <w:sz w:val="24"/>
          <w:szCs w:val="24"/>
        </w:rPr>
        <w:t xml:space="preserve"> </w:t>
      </w:r>
      <w:proofErr w:type="spellStart"/>
      <w:r w:rsidRPr="009E20D9">
        <w:rPr>
          <w:rFonts w:ascii="Candara" w:hAnsi="Candara"/>
          <w:sz w:val="24"/>
          <w:szCs w:val="24"/>
        </w:rPr>
        <w:t>ini</w:t>
      </w:r>
      <w:proofErr w:type="spellEnd"/>
      <w:r w:rsidRPr="009E20D9">
        <w:rPr>
          <w:rFonts w:ascii="Candara" w:hAnsi="Candara"/>
          <w:sz w:val="24"/>
          <w:szCs w:val="24"/>
        </w:rPr>
        <w:t xml:space="preserve"> </w:t>
      </w:r>
      <w:proofErr w:type="spellStart"/>
      <w:proofErr w:type="gramStart"/>
      <w:r w:rsidRPr="009E20D9">
        <w:rPr>
          <w:rFonts w:ascii="Candara" w:hAnsi="Candara"/>
          <w:sz w:val="24"/>
          <w:szCs w:val="24"/>
        </w:rPr>
        <w:t>akan</w:t>
      </w:r>
      <w:proofErr w:type="spellEnd"/>
      <w:proofErr w:type="gramEnd"/>
      <w:r w:rsidRPr="009E20D9">
        <w:rPr>
          <w:rFonts w:ascii="Candara" w:hAnsi="Candara"/>
          <w:sz w:val="24"/>
          <w:szCs w:val="24"/>
        </w:rPr>
        <w:t xml:space="preserve"> </w:t>
      </w:r>
      <w:proofErr w:type="spellStart"/>
      <w:r w:rsidRPr="009E20D9">
        <w:rPr>
          <w:rFonts w:ascii="Candara" w:hAnsi="Candara"/>
          <w:sz w:val="24"/>
          <w:szCs w:val="24"/>
        </w:rPr>
        <w:t>sangat</w:t>
      </w:r>
      <w:proofErr w:type="spellEnd"/>
      <w:r w:rsidRPr="009E20D9">
        <w:rPr>
          <w:rFonts w:ascii="Candara" w:hAnsi="Candara"/>
          <w:sz w:val="24"/>
          <w:szCs w:val="24"/>
        </w:rPr>
        <w:t xml:space="preserve"> </w:t>
      </w:r>
      <w:proofErr w:type="spellStart"/>
      <w:r w:rsidRPr="009E20D9">
        <w:rPr>
          <w:rFonts w:ascii="Candara" w:hAnsi="Candara"/>
          <w:sz w:val="24"/>
          <w:szCs w:val="24"/>
        </w:rPr>
        <w:t>membantu</w:t>
      </w:r>
      <w:proofErr w:type="spellEnd"/>
      <w:r w:rsidRPr="009E20D9">
        <w:rPr>
          <w:rFonts w:ascii="Candara" w:hAnsi="Candara"/>
          <w:sz w:val="24"/>
          <w:szCs w:val="24"/>
        </w:rPr>
        <w:t xml:space="preserve"> </w:t>
      </w:r>
      <w:proofErr w:type="spellStart"/>
      <w:r w:rsidRPr="009E20D9">
        <w:rPr>
          <w:rFonts w:ascii="Candara" w:hAnsi="Candara"/>
          <w:sz w:val="24"/>
          <w:szCs w:val="24"/>
        </w:rPr>
        <w:t>dan</w:t>
      </w:r>
      <w:proofErr w:type="spellEnd"/>
      <w:r w:rsidRPr="009E20D9">
        <w:rPr>
          <w:rFonts w:ascii="Candara" w:hAnsi="Candara"/>
          <w:sz w:val="24"/>
          <w:szCs w:val="24"/>
        </w:rPr>
        <w:t xml:space="preserve"> </w:t>
      </w:r>
      <w:proofErr w:type="spellStart"/>
      <w:r w:rsidRPr="009E20D9">
        <w:rPr>
          <w:rFonts w:ascii="Candara" w:hAnsi="Candara"/>
          <w:sz w:val="24"/>
          <w:szCs w:val="24"/>
        </w:rPr>
        <w:t>berperan</w:t>
      </w:r>
      <w:proofErr w:type="spellEnd"/>
      <w:r w:rsidRPr="009E20D9">
        <w:rPr>
          <w:rFonts w:ascii="Candara" w:hAnsi="Candara"/>
          <w:sz w:val="24"/>
          <w:szCs w:val="24"/>
        </w:rPr>
        <w:t xml:space="preserve"> </w:t>
      </w:r>
      <w:proofErr w:type="spellStart"/>
      <w:r w:rsidRPr="009E20D9">
        <w:rPr>
          <w:rFonts w:ascii="Candara" w:hAnsi="Candara"/>
          <w:sz w:val="24"/>
          <w:szCs w:val="24"/>
        </w:rPr>
        <w:t>besar</w:t>
      </w:r>
      <w:proofErr w:type="spellEnd"/>
      <w:r w:rsidRPr="009E20D9">
        <w:rPr>
          <w:rFonts w:ascii="Candara" w:hAnsi="Candara"/>
          <w:sz w:val="24"/>
          <w:szCs w:val="24"/>
        </w:rPr>
        <w:t xml:space="preserve"> </w:t>
      </w:r>
      <w:proofErr w:type="spellStart"/>
      <w:r w:rsidRPr="009E20D9">
        <w:rPr>
          <w:rFonts w:ascii="Candara" w:hAnsi="Candara"/>
          <w:sz w:val="24"/>
          <w:szCs w:val="24"/>
        </w:rPr>
        <w:t>dalam</w:t>
      </w:r>
      <w:proofErr w:type="spellEnd"/>
      <w:r w:rsidRPr="009E20D9">
        <w:rPr>
          <w:rFonts w:ascii="Candara" w:hAnsi="Candara"/>
          <w:sz w:val="24"/>
          <w:szCs w:val="24"/>
        </w:rPr>
        <w:t xml:space="preserve"> </w:t>
      </w:r>
      <w:proofErr w:type="spellStart"/>
      <w:r w:rsidRPr="009E20D9">
        <w:rPr>
          <w:rFonts w:ascii="Candara" w:hAnsi="Candara"/>
          <w:sz w:val="24"/>
          <w:szCs w:val="24"/>
        </w:rPr>
        <w:t>mempertahankan</w:t>
      </w:r>
      <w:proofErr w:type="spellEnd"/>
      <w:r w:rsidRPr="009E20D9">
        <w:rPr>
          <w:rFonts w:ascii="Candara" w:hAnsi="Candara"/>
          <w:sz w:val="24"/>
          <w:szCs w:val="24"/>
        </w:rPr>
        <w:t xml:space="preserve"> </w:t>
      </w:r>
      <w:proofErr w:type="spellStart"/>
      <w:r w:rsidRPr="009E20D9">
        <w:rPr>
          <w:rFonts w:ascii="Candara" w:hAnsi="Candara"/>
          <w:sz w:val="24"/>
          <w:szCs w:val="24"/>
        </w:rPr>
        <w:t>karyawan</w:t>
      </w:r>
      <w:proofErr w:type="spellEnd"/>
      <w:r w:rsidRPr="009E20D9">
        <w:rPr>
          <w:rFonts w:ascii="Candara" w:hAnsi="Candara"/>
          <w:sz w:val="24"/>
          <w:szCs w:val="24"/>
        </w:rPr>
        <w:t xml:space="preserve"> yang </w:t>
      </w:r>
      <w:proofErr w:type="spellStart"/>
      <w:r w:rsidRPr="009E20D9">
        <w:rPr>
          <w:rFonts w:ascii="Candara" w:hAnsi="Candara"/>
          <w:sz w:val="24"/>
          <w:szCs w:val="24"/>
        </w:rPr>
        <w:t>memiliki</w:t>
      </w:r>
      <w:proofErr w:type="spellEnd"/>
      <w:r w:rsidRPr="009E20D9">
        <w:rPr>
          <w:rFonts w:ascii="Candara" w:hAnsi="Candara"/>
          <w:sz w:val="24"/>
          <w:szCs w:val="24"/>
        </w:rPr>
        <w:t xml:space="preserve"> </w:t>
      </w:r>
      <w:proofErr w:type="spellStart"/>
      <w:r w:rsidRPr="009E20D9">
        <w:rPr>
          <w:rFonts w:ascii="Candara" w:hAnsi="Candara"/>
          <w:sz w:val="24"/>
          <w:szCs w:val="24"/>
        </w:rPr>
        <w:t>talenta</w:t>
      </w:r>
      <w:proofErr w:type="spellEnd"/>
      <w:r w:rsidRPr="009E20D9">
        <w:rPr>
          <w:rFonts w:ascii="Candara" w:hAnsi="Candara"/>
          <w:sz w:val="24"/>
          <w:szCs w:val="24"/>
        </w:rPr>
        <w:t xml:space="preserve"> </w:t>
      </w:r>
      <w:proofErr w:type="spellStart"/>
      <w:r w:rsidRPr="009E20D9">
        <w:rPr>
          <w:rFonts w:ascii="Candara" w:hAnsi="Candara"/>
          <w:sz w:val="24"/>
          <w:szCs w:val="24"/>
        </w:rPr>
        <w:t>dan</w:t>
      </w:r>
      <w:proofErr w:type="spellEnd"/>
      <w:r w:rsidRPr="009E20D9">
        <w:rPr>
          <w:rFonts w:ascii="Candara" w:hAnsi="Candara"/>
          <w:sz w:val="24"/>
          <w:szCs w:val="24"/>
        </w:rPr>
        <w:t xml:space="preserve"> </w:t>
      </w:r>
      <w:proofErr w:type="spellStart"/>
      <w:r w:rsidRPr="009E20D9">
        <w:rPr>
          <w:rFonts w:ascii="Candara" w:hAnsi="Candara"/>
          <w:sz w:val="24"/>
          <w:szCs w:val="24"/>
        </w:rPr>
        <w:t>kemampuan</w:t>
      </w:r>
      <w:proofErr w:type="spellEnd"/>
      <w:r w:rsidRPr="009E20D9">
        <w:rPr>
          <w:rFonts w:ascii="Candara" w:hAnsi="Candara"/>
          <w:sz w:val="24"/>
          <w:szCs w:val="24"/>
        </w:rPr>
        <w:t xml:space="preserve"> yang </w:t>
      </w:r>
      <w:proofErr w:type="spellStart"/>
      <w:r w:rsidRPr="009E20D9">
        <w:rPr>
          <w:rFonts w:ascii="Candara" w:hAnsi="Candara"/>
          <w:sz w:val="24"/>
          <w:szCs w:val="24"/>
        </w:rPr>
        <w:lastRenderedPageBreak/>
        <w:t>baik</w:t>
      </w:r>
      <w:proofErr w:type="spellEnd"/>
      <w:r w:rsidRPr="009E20D9">
        <w:rPr>
          <w:rFonts w:ascii="Candara" w:hAnsi="Candara"/>
          <w:sz w:val="24"/>
          <w:szCs w:val="24"/>
        </w:rPr>
        <w:t xml:space="preserve"> </w:t>
      </w:r>
      <w:proofErr w:type="spellStart"/>
      <w:r w:rsidRPr="009E20D9">
        <w:rPr>
          <w:rFonts w:ascii="Candara" w:hAnsi="Candara"/>
          <w:sz w:val="24"/>
          <w:szCs w:val="24"/>
        </w:rPr>
        <w:t>untuk</w:t>
      </w:r>
      <w:proofErr w:type="spellEnd"/>
      <w:r w:rsidRPr="009E20D9">
        <w:rPr>
          <w:rFonts w:ascii="Candara" w:hAnsi="Candara"/>
          <w:sz w:val="24"/>
          <w:szCs w:val="24"/>
        </w:rPr>
        <w:t xml:space="preserve"> </w:t>
      </w:r>
      <w:proofErr w:type="spellStart"/>
      <w:r w:rsidRPr="009E20D9">
        <w:rPr>
          <w:rFonts w:ascii="Candara" w:hAnsi="Candara"/>
          <w:sz w:val="24"/>
          <w:szCs w:val="24"/>
        </w:rPr>
        <w:t>terus</w:t>
      </w:r>
      <w:proofErr w:type="spellEnd"/>
      <w:r w:rsidRPr="009E20D9">
        <w:rPr>
          <w:rFonts w:ascii="Candara" w:hAnsi="Candara"/>
          <w:sz w:val="24"/>
          <w:szCs w:val="24"/>
        </w:rPr>
        <w:t xml:space="preserve"> </w:t>
      </w:r>
      <w:proofErr w:type="spellStart"/>
      <w:r w:rsidRPr="009E20D9">
        <w:rPr>
          <w:rFonts w:ascii="Candara" w:hAnsi="Candara"/>
          <w:sz w:val="24"/>
          <w:szCs w:val="24"/>
        </w:rPr>
        <w:t>bekerjasama</w:t>
      </w:r>
      <w:proofErr w:type="spellEnd"/>
      <w:r w:rsidRPr="009E20D9">
        <w:rPr>
          <w:rFonts w:ascii="Candara" w:hAnsi="Candara"/>
          <w:sz w:val="24"/>
          <w:szCs w:val="24"/>
        </w:rPr>
        <w:t xml:space="preserve"> </w:t>
      </w:r>
      <w:proofErr w:type="spellStart"/>
      <w:r w:rsidRPr="009E20D9">
        <w:rPr>
          <w:rFonts w:ascii="Candara" w:hAnsi="Candara"/>
          <w:sz w:val="24"/>
          <w:szCs w:val="24"/>
        </w:rPr>
        <w:t>dengan</w:t>
      </w:r>
      <w:proofErr w:type="spellEnd"/>
      <w:r w:rsidRPr="009E20D9">
        <w:rPr>
          <w:rFonts w:ascii="Candara" w:hAnsi="Candara"/>
          <w:sz w:val="24"/>
          <w:szCs w:val="24"/>
        </w:rPr>
        <w:t xml:space="preserve"> </w:t>
      </w:r>
      <w:proofErr w:type="spellStart"/>
      <w:r w:rsidRPr="009E20D9">
        <w:rPr>
          <w:rFonts w:ascii="Candara" w:hAnsi="Candara"/>
          <w:sz w:val="24"/>
          <w:szCs w:val="24"/>
        </w:rPr>
        <w:t>perusahaan</w:t>
      </w:r>
      <w:proofErr w:type="spellEnd"/>
      <w:r w:rsidRPr="009E20D9">
        <w:rPr>
          <w:rFonts w:ascii="Candara" w:hAnsi="Candara"/>
          <w:sz w:val="24"/>
          <w:szCs w:val="24"/>
        </w:rPr>
        <w:t xml:space="preserve">. </w:t>
      </w:r>
      <w:proofErr w:type="spellStart"/>
      <w:r w:rsidRPr="009E20D9">
        <w:rPr>
          <w:rFonts w:ascii="Candara" w:hAnsi="Candara"/>
          <w:sz w:val="24"/>
          <w:szCs w:val="24"/>
        </w:rPr>
        <w:t>Karyawan</w:t>
      </w:r>
      <w:proofErr w:type="spellEnd"/>
      <w:r w:rsidRPr="009E20D9">
        <w:rPr>
          <w:rFonts w:ascii="Candara" w:hAnsi="Candara"/>
          <w:sz w:val="24"/>
          <w:szCs w:val="24"/>
        </w:rPr>
        <w:t xml:space="preserve"> </w:t>
      </w:r>
      <w:proofErr w:type="spellStart"/>
      <w:proofErr w:type="gramStart"/>
      <w:r w:rsidRPr="009E20D9">
        <w:rPr>
          <w:rFonts w:ascii="Candara" w:hAnsi="Candara"/>
          <w:sz w:val="24"/>
          <w:szCs w:val="24"/>
        </w:rPr>
        <w:t>akan</w:t>
      </w:r>
      <w:proofErr w:type="spellEnd"/>
      <w:proofErr w:type="gramEnd"/>
      <w:r w:rsidRPr="009E20D9">
        <w:rPr>
          <w:rFonts w:ascii="Candara" w:hAnsi="Candara"/>
          <w:sz w:val="24"/>
          <w:szCs w:val="24"/>
        </w:rPr>
        <w:t xml:space="preserve"> </w:t>
      </w:r>
      <w:proofErr w:type="spellStart"/>
      <w:r w:rsidRPr="009E20D9">
        <w:rPr>
          <w:rFonts w:ascii="Candara" w:hAnsi="Candara"/>
          <w:sz w:val="24"/>
          <w:szCs w:val="24"/>
        </w:rPr>
        <w:t>merasa</w:t>
      </w:r>
      <w:proofErr w:type="spellEnd"/>
      <w:r w:rsidRPr="009E20D9">
        <w:rPr>
          <w:rFonts w:ascii="Candara" w:hAnsi="Candara"/>
          <w:sz w:val="24"/>
          <w:szCs w:val="24"/>
        </w:rPr>
        <w:t xml:space="preserve"> </w:t>
      </w:r>
      <w:proofErr w:type="spellStart"/>
      <w:r w:rsidRPr="009E20D9">
        <w:rPr>
          <w:rFonts w:ascii="Candara" w:hAnsi="Candara"/>
          <w:sz w:val="24"/>
          <w:szCs w:val="24"/>
        </w:rPr>
        <w:t>nyaman</w:t>
      </w:r>
      <w:proofErr w:type="spellEnd"/>
      <w:r w:rsidRPr="009E20D9">
        <w:rPr>
          <w:rFonts w:ascii="Candara" w:hAnsi="Candara"/>
          <w:sz w:val="24"/>
          <w:szCs w:val="24"/>
        </w:rPr>
        <w:t xml:space="preserve"> </w:t>
      </w:r>
      <w:proofErr w:type="spellStart"/>
      <w:r w:rsidRPr="009E20D9">
        <w:rPr>
          <w:rFonts w:ascii="Candara" w:hAnsi="Candara"/>
          <w:sz w:val="24"/>
          <w:szCs w:val="24"/>
        </w:rPr>
        <w:t>dan</w:t>
      </w:r>
      <w:proofErr w:type="spellEnd"/>
      <w:r w:rsidRPr="009E20D9">
        <w:rPr>
          <w:rFonts w:ascii="Candara" w:hAnsi="Candara"/>
          <w:sz w:val="24"/>
          <w:szCs w:val="24"/>
        </w:rPr>
        <w:t xml:space="preserve"> </w:t>
      </w:r>
      <w:proofErr w:type="spellStart"/>
      <w:r w:rsidRPr="009E20D9">
        <w:rPr>
          <w:rFonts w:ascii="Candara" w:hAnsi="Candara"/>
          <w:sz w:val="24"/>
          <w:szCs w:val="24"/>
        </w:rPr>
        <w:t>menikmati</w:t>
      </w:r>
      <w:proofErr w:type="spellEnd"/>
      <w:r w:rsidRPr="009E20D9">
        <w:rPr>
          <w:rFonts w:ascii="Candara" w:hAnsi="Candara"/>
          <w:sz w:val="24"/>
          <w:szCs w:val="24"/>
        </w:rPr>
        <w:t xml:space="preserve"> </w:t>
      </w:r>
      <w:proofErr w:type="spellStart"/>
      <w:r w:rsidRPr="009E20D9">
        <w:rPr>
          <w:rFonts w:ascii="Candara" w:hAnsi="Candara"/>
          <w:sz w:val="24"/>
          <w:szCs w:val="24"/>
        </w:rPr>
        <w:t>setiap</w:t>
      </w:r>
      <w:proofErr w:type="spellEnd"/>
      <w:r w:rsidRPr="009E20D9">
        <w:rPr>
          <w:rFonts w:ascii="Candara" w:hAnsi="Candara"/>
          <w:sz w:val="24"/>
          <w:szCs w:val="24"/>
        </w:rPr>
        <w:t xml:space="preserve"> </w:t>
      </w:r>
      <w:proofErr w:type="spellStart"/>
      <w:r w:rsidRPr="009E20D9">
        <w:rPr>
          <w:rFonts w:ascii="Candara" w:hAnsi="Candara"/>
          <w:sz w:val="24"/>
          <w:szCs w:val="24"/>
        </w:rPr>
        <w:t>pekerjaan</w:t>
      </w:r>
      <w:proofErr w:type="spellEnd"/>
      <w:r w:rsidRPr="009E20D9">
        <w:rPr>
          <w:rFonts w:ascii="Candara" w:hAnsi="Candara"/>
          <w:sz w:val="24"/>
          <w:szCs w:val="24"/>
        </w:rPr>
        <w:t xml:space="preserve"> yang </w:t>
      </w:r>
      <w:proofErr w:type="spellStart"/>
      <w:r w:rsidRPr="009E20D9">
        <w:rPr>
          <w:rFonts w:ascii="Candara" w:hAnsi="Candara"/>
          <w:sz w:val="24"/>
          <w:szCs w:val="24"/>
        </w:rPr>
        <w:t>diberikan</w:t>
      </w:r>
      <w:proofErr w:type="spellEnd"/>
      <w:r w:rsidRPr="009E20D9">
        <w:rPr>
          <w:rFonts w:ascii="Candara" w:hAnsi="Candara"/>
          <w:sz w:val="24"/>
          <w:szCs w:val="24"/>
        </w:rPr>
        <w:t xml:space="preserve"> </w:t>
      </w:r>
      <w:proofErr w:type="spellStart"/>
      <w:r w:rsidRPr="009E20D9">
        <w:rPr>
          <w:rFonts w:ascii="Candara" w:hAnsi="Candara"/>
          <w:sz w:val="24"/>
          <w:szCs w:val="24"/>
        </w:rPr>
        <w:t>kepadanya</w:t>
      </w:r>
      <w:proofErr w:type="spellEnd"/>
      <w:r w:rsidRPr="009E20D9">
        <w:rPr>
          <w:rFonts w:ascii="Candara" w:hAnsi="Candara"/>
          <w:sz w:val="24"/>
          <w:szCs w:val="24"/>
        </w:rPr>
        <w:t xml:space="preserve">. </w:t>
      </w:r>
      <w:proofErr w:type="spellStart"/>
      <w:r w:rsidRPr="009E20D9">
        <w:rPr>
          <w:rFonts w:ascii="Candara" w:hAnsi="Candara"/>
          <w:sz w:val="24"/>
          <w:szCs w:val="24"/>
        </w:rPr>
        <w:t>Pada</w:t>
      </w:r>
      <w:proofErr w:type="spellEnd"/>
      <w:r w:rsidRPr="009E20D9">
        <w:rPr>
          <w:rFonts w:ascii="Candara" w:hAnsi="Candara"/>
          <w:sz w:val="24"/>
          <w:szCs w:val="24"/>
        </w:rPr>
        <w:t xml:space="preserve"> </w:t>
      </w:r>
      <w:proofErr w:type="spellStart"/>
      <w:r w:rsidRPr="009E20D9">
        <w:rPr>
          <w:rFonts w:ascii="Candara" w:hAnsi="Candara"/>
          <w:sz w:val="24"/>
          <w:szCs w:val="24"/>
        </w:rPr>
        <w:t>akhirnya</w:t>
      </w:r>
      <w:proofErr w:type="spellEnd"/>
      <w:r w:rsidRPr="009E20D9">
        <w:rPr>
          <w:rFonts w:ascii="Candara" w:hAnsi="Candara"/>
          <w:sz w:val="24"/>
          <w:szCs w:val="24"/>
        </w:rPr>
        <w:t xml:space="preserve">, </w:t>
      </w:r>
      <w:proofErr w:type="spellStart"/>
      <w:r w:rsidRPr="009E20D9">
        <w:rPr>
          <w:rFonts w:ascii="Candara" w:hAnsi="Candara"/>
          <w:sz w:val="24"/>
          <w:szCs w:val="24"/>
        </w:rPr>
        <w:t>adanya</w:t>
      </w:r>
      <w:proofErr w:type="spellEnd"/>
      <w:r w:rsidRPr="009E20D9">
        <w:rPr>
          <w:rFonts w:ascii="Candara" w:hAnsi="Candara"/>
          <w:sz w:val="24"/>
          <w:szCs w:val="24"/>
        </w:rPr>
        <w:t xml:space="preserve"> </w:t>
      </w:r>
      <w:r w:rsidRPr="009E20D9">
        <w:rPr>
          <w:rFonts w:ascii="Candara" w:hAnsi="Candara"/>
          <w:i/>
          <w:sz w:val="24"/>
          <w:szCs w:val="24"/>
        </w:rPr>
        <w:t xml:space="preserve">work life </w:t>
      </w:r>
      <w:proofErr w:type="spellStart"/>
      <w:r w:rsidRPr="009E20D9">
        <w:rPr>
          <w:rFonts w:ascii="Candara" w:hAnsi="Candara"/>
          <w:sz w:val="24"/>
          <w:szCs w:val="24"/>
        </w:rPr>
        <w:t>ini</w:t>
      </w:r>
      <w:proofErr w:type="spellEnd"/>
      <w:r w:rsidRPr="009E20D9">
        <w:rPr>
          <w:rFonts w:ascii="Candara" w:hAnsi="Candara"/>
          <w:sz w:val="24"/>
          <w:szCs w:val="24"/>
        </w:rPr>
        <w:t xml:space="preserve"> </w:t>
      </w:r>
      <w:proofErr w:type="spellStart"/>
      <w:proofErr w:type="gramStart"/>
      <w:r w:rsidRPr="009E20D9">
        <w:rPr>
          <w:rFonts w:ascii="Candara" w:hAnsi="Candara"/>
          <w:sz w:val="24"/>
          <w:szCs w:val="24"/>
        </w:rPr>
        <w:t>akan</w:t>
      </w:r>
      <w:proofErr w:type="spellEnd"/>
      <w:proofErr w:type="gramEnd"/>
      <w:r w:rsidRPr="009E20D9">
        <w:rPr>
          <w:rFonts w:ascii="Candara" w:hAnsi="Candara"/>
          <w:sz w:val="24"/>
          <w:szCs w:val="24"/>
        </w:rPr>
        <w:t xml:space="preserve"> </w:t>
      </w:r>
      <w:r w:rsidR="0050004F" w:rsidRPr="009E20D9">
        <w:rPr>
          <w:rFonts w:ascii="Candara" w:hAnsi="Candara"/>
          <w:sz w:val="24"/>
          <w:szCs w:val="24"/>
          <w:lang w:val="id-ID"/>
        </w:rPr>
        <w:t xml:space="preserve">berkontribusi untuk </w:t>
      </w:r>
      <w:proofErr w:type="spellStart"/>
      <w:r w:rsidRPr="009E20D9">
        <w:rPr>
          <w:rFonts w:ascii="Candara" w:hAnsi="Candara"/>
          <w:sz w:val="24"/>
          <w:szCs w:val="24"/>
        </w:rPr>
        <w:t>perusahaan</w:t>
      </w:r>
      <w:proofErr w:type="spellEnd"/>
      <w:r w:rsidRPr="009E20D9">
        <w:rPr>
          <w:rFonts w:ascii="Candara" w:hAnsi="Candara"/>
          <w:sz w:val="24"/>
          <w:szCs w:val="24"/>
        </w:rPr>
        <w:t xml:space="preserve"> </w:t>
      </w:r>
      <w:proofErr w:type="spellStart"/>
      <w:r w:rsidRPr="009E20D9">
        <w:rPr>
          <w:rFonts w:ascii="Candara" w:hAnsi="Candara"/>
          <w:sz w:val="24"/>
          <w:szCs w:val="24"/>
        </w:rPr>
        <w:t>mempertahankan</w:t>
      </w:r>
      <w:proofErr w:type="spellEnd"/>
      <w:r w:rsidRPr="009E20D9">
        <w:rPr>
          <w:rFonts w:ascii="Candara" w:hAnsi="Candara"/>
          <w:sz w:val="24"/>
          <w:szCs w:val="24"/>
        </w:rPr>
        <w:t xml:space="preserve"> </w:t>
      </w:r>
      <w:proofErr w:type="spellStart"/>
      <w:r w:rsidRPr="009E20D9">
        <w:rPr>
          <w:rFonts w:ascii="Candara" w:hAnsi="Candara"/>
          <w:sz w:val="24"/>
          <w:szCs w:val="24"/>
        </w:rPr>
        <w:t>karyawan</w:t>
      </w:r>
      <w:proofErr w:type="spellEnd"/>
      <w:r w:rsidRPr="009E20D9">
        <w:rPr>
          <w:rFonts w:ascii="Candara" w:hAnsi="Candara"/>
          <w:sz w:val="24"/>
          <w:szCs w:val="24"/>
        </w:rPr>
        <w:t xml:space="preserve"> </w:t>
      </w:r>
      <w:proofErr w:type="spellStart"/>
      <w:r w:rsidRPr="009E20D9">
        <w:rPr>
          <w:rFonts w:ascii="Candara" w:hAnsi="Candara"/>
          <w:sz w:val="24"/>
          <w:szCs w:val="24"/>
        </w:rPr>
        <w:t>terbaiknya</w:t>
      </w:r>
      <w:proofErr w:type="spellEnd"/>
      <w:r w:rsidRPr="009E20D9">
        <w:rPr>
          <w:rFonts w:ascii="Candara" w:hAnsi="Candara"/>
          <w:sz w:val="24"/>
          <w:szCs w:val="24"/>
        </w:rPr>
        <w:t xml:space="preserve"> yang </w:t>
      </w:r>
      <w:proofErr w:type="spellStart"/>
      <w:r w:rsidRPr="009E20D9">
        <w:rPr>
          <w:rFonts w:ascii="Candara" w:hAnsi="Candara"/>
          <w:sz w:val="24"/>
          <w:szCs w:val="24"/>
        </w:rPr>
        <w:t>dapat</w:t>
      </w:r>
      <w:proofErr w:type="spellEnd"/>
      <w:r w:rsidRPr="009E20D9">
        <w:rPr>
          <w:rFonts w:ascii="Candara" w:hAnsi="Candara"/>
          <w:sz w:val="24"/>
          <w:szCs w:val="24"/>
        </w:rPr>
        <w:t xml:space="preserve"> </w:t>
      </w:r>
      <w:proofErr w:type="spellStart"/>
      <w:r w:rsidRPr="009E20D9">
        <w:rPr>
          <w:rFonts w:ascii="Candara" w:hAnsi="Candara"/>
          <w:sz w:val="24"/>
          <w:szCs w:val="24"/>
        </w:rPr>
        <w:t>meningkatkan</w:t>
      </w:r>
      <w:proofErr w:type="spellEnd"/>
      <w:r w:rsidRPr="009E20D9">
        <w:rPr>
          <w:rFonts w:ascii="Candara" w:hAnsi="Candara"/>
          <w:sz w:val="24"/>
          <w:szCs w:val="24"/>
        </w:rPr>
        <w:t xml:space="preserve"> </w:t>
      </w:r>
      <w:proofErr w:type="spellStart"/>
      <w:r w:rsidRPr="009E20D9">
        <w:rPr>
          <w:rFonts w:ascii="Candara" w:hAnsi="Candara"/>
          <w:sz w:val="24"/>
          <w:szCs w:val="24"/>
        </w:rPr>
        <w:t>efektivitas</w:t>
      </w:r>
      <w:proofErr w:type="spellEnd"/>
      <w:r w:rsidRPr="009E20D9">
        <w:rPr>
          <w:rFonts w:ascii="Candara" w:hAnsi="Candara"/>
          <w:sz w:val="24"/>
          <w:szCs w:val="24"/>
        </w:rPr>
        <w:t xml:space="preserve"> </w:t>
      </w:r>
      <w:proofErr w:type="spellStart"/>
      <w:r w:rsidRPr="009E20D9">
        <w:rPr>
          <w:rFonts w:ascii="Candara" w:hAnsi="Candara"/>
          <w:sz w:val="24"/>
          <w:szCs w:val="24"/>
        </w:rPr>
        <w:t>dan</w:t>
      </w:r>
      <w:proofErr w:type="spellEnd"/>
      <w:r w:rsidRPr="009E20D9">
        <w:rPr>
          <w:rFonts w:ascii="Candara" w:hAnsi="Candara"/>
          <w:sz w:val="24"/>
          <w:szCs w:val="24"/>
        </w:rPr>
        <w:t xml:space="preserve"> </w:t>
      </w:r>
      <w:proofErr w:type="spellStart"/>
      <w:r w:rsidRPr="009E20D9">
        <w:rPr>
          <w:rFonts w:ascii="Candara" w:hAnsi="Candara"/>
          <w:sz w:val="24"/>
          <w:szCs w:val="24"/>
        </w:rPr>
        <w:t>produktivitas</w:t>
      </w:r>
      <w:proofErr w:type="spellEnd"/>
      <w:r w:rsidRPr="009E20D9">
        <w:rPr>
          <w:rFonts w:ascii="Candara" w:hAnsi="Candara"/>
          <w:sz w:val="24"/>
          <w:szCs w:val="24"/>
        </w:rPr>
        <w:t xml:space="preserve"> </w:t>
      </w:r>
      <w:proofErr w:type="spellStart"/>
      <w:r w:rsidRPr="009E20D9">
        <w:rPr>
          <w:rFonts w:ascii="Candara" w:hAnsi="Candara"/>
          <w:sz w:val="24"/>
          <w:szCs w:val="24"/>
        </w:rPr>
        <w:t>perusahaan</w:t>
      </w:r>
      <w:proofErr w:type="spellEnd"/>
      <w:r w:rsidRPr="009E20D9">
        <w:rPr>
          <w:rFonts w:ascii="Candara" w:hAnsi="Candara"/>
          <w:sz w:val="24"/>
          <w:szCs w:val="24"/>
        </w:rPr>
        <w:t xml:space="preserve">. </w:t>
      </w:r>
    </w:p>
    <w:p w:rsidR="004C5808" w:rsidRPr="009E20D9" w:rsidRDefault="004C5808" w:rsidP="00A13DCE">
      <w:pPr>
        <w:jc w:val="both"/>
        <w:rPr>
          <w:rFonts w:ascii="Candara" w:hAnsi="Candara"/>
          <w:iCs/>
          <w:sz w:val="24"/>
          <w:szCs w:val="24"/>
          <w:lang w:val="id-ID"/>
        </w:rPr>
      </w:pPr>
    </w:p>
    <w:p w:rsidR="00A13DCE" w:rsidRPr="009E20D9" w:rsidRDefault="00A13DCE" w:rsidP="00AE72EC">
      <w:pPr>
        <w:jc w:val="both"/>
        <w:rPr>
          <w:rFonts w:ascii="Candara" w:hAnsi="Candara"/>
          <w:b/>
          <w:iCs/>
          <w:sz w:val="24"/>
          <w:szCs w:val="24"/>
          <w:lang w:val="id-ID"/>
        </w:rPr>
      </w:pPr>
      <w:r w:rsidRPr="009E20D9">
        <w:rPr>
          <w:rFonts w:ascii="Candara" w:hAnsi="Candara"/>
          <w:b/>
          <w:iCs/>
          <w:sz w:val="24"/>
          <w:szCs w:val="24"/>
          <w:lang w:val="id-ID"/>
        </w:rPr>
        <w:t>Kesimpulan</w:t>
      </w:r>
    </w:p>
    <w:p w:rsidR="00A13DCE" w:rsidRPr="009E20D9" w:rsidRDefault="006F202C" w:rsidP="00AE72EC">
      <w:pPr>
        <w:jc w:val="both"/>
        <w:rPr>
          <w:rFonts w:ascii="Candara" w:hAnsi="Candara"/>
          <w:iCs/>
          <w:sz w:val="24"/>
          <w:szCs w:val="24"/>
          <w:lang w:val="id-ID"/>
        </w:rPr>
      </w:pPr>
      <w:r>
        <w:rPr>
          <w:rFonts w:ascii="Candara" w:hAnsi="Candara"/>
          <w:iCs/>
          <w:sz w:val="24"/>
          <w:szCs w:val="24"/>
          <w:lang w:val="id-ID"/>
        </w:rPr>
        <w:t>Dari hasil pengujian data dalam</w:t>
      </w:r>
      <w:r w:rsidR="00A13DCE" w:rsidRPr="009E20D9">
        <w:rPr>
          <w:rFonts w:ascii="Candara" w:hAnsi="Candara"/>
          <w:iCs/>
          <w:sz w:val="24"/>
          <w:szCs w:val="24"/>
          <w:lang w:val="id-ID"/>
        </w:rPr>
        <w:t xml:space="preserve"> penelitian</w:t>
      </w:r>
      <w:r>
        <w:rPr>
          <w:rFonts w:ascii="Candara" w:hAnsi="Candara"/>
          <w:iCs/>
          <w:sz w:val="24"/>
          <w:szCs w:val="24"/>
          <w:lang w:val="id-ID"/>
        </w:rPr>
        <w:t xml:space="preserve"> ini</w:t>
      </w:r>
      <w:r w:rsidR="00A13DCE" w:rsidRPr="009E20D9">
        <w:rPr>
          <w:rFonts w:ascii="Candara" w:hAnsi="Candara"/>
          <w:iCs/>
          <w:sz w:val="24"/>
          <w:szCs w:val="24"/>
          <w:lang w:val="id-ID"/>
        </w:rPr>
        <w:t xml:space="preserve"> dapat disimpulkan bahwa :</w:t>
      </w:r>
    </w:p>
    <w:p w:rsidR="00A13DCE" w:rsidRPr="009E20D9" w:rsidRDefault="00932687" w:rsidP="00206503">
      <w:pPr>
        <w:jc w:val="both"/>
        <w:rPr>
          <w:rFonts w:ascii="Candara" w:hAnsi="Candara"/>
          <w:iCs/>
          <w:sz w:val="24"/>
          <w:szCs w:val="24"/>
          <w:lang w:val="id-ID"/>
        </w:rPr>
      </w:pPr>
      <w:r w:rsidRPr="009E20D9">
        <w:rPr>
          <w:rFonts w:ascii="Candara" w:hAnsi="Candara"/>
          <w:sz w:val="24"/>
          <w:szCs w:val="24"/>
        </w:rPr>
        <w:t xml:space="preserve">Ada </w:t>
      </w:r>
      <w:proofErr w:type="spellStart"/>
      <w:r w:rsidRPr="009E20D9">
        <w:rPr>
          <w:rFonts w:ascii="Candara" w:hAnsi="Candara"/>
          <w:sz w:val="24"/>
          <w:szCs w:val="24"/>
        </w:rPr>
        <w:t>hubungan</w:t>
      </w:r>
      <w:proofErr w:type="spellEnd"/>
      <w:r w:rsidRPr="009E20D9">
        <w:rPr>
          <w:rFonts w:ascii="Candara" w:hAnsi="Candara"/>
          <w:sz w:val="24"/>
          <w:szCs w:val="24"/>
        </w:rPr>
        <w:t xml:space="preserve"> </w:t>
      </w:r>
      <w:proofErr w:type="spellStart"/>
      <w:r w:rsidRPr="009E20D9">
        <w:rPr>
          <w:rFonts w:ascii="Candara" w:hAnsi="Candara"/>
          <w:sz w:val="24"/>
          <w:szCs w:val="24"/>
        </w:rPr>
        <w:t>positif</w:t>
      </w:r>
      <w:proofErr w:type="spellEnd"/>
      <w:r w:rsidRPr="009E20D9">
        <w:rPr>
          <w:rFonts w:ascii="Candara" w:hAnsi="Candara"/>
          <w:sz w:val="24"/>
          <w:szCs w:val="24"/>
        </w:rPr>
        <w:t xml:space="preserve"> </w:t>
      </w:r>
      <w:proofErr w:type="spellStart"/>
      <w:r w:rsidRPr="009E20D9">
        <w:rPr>
          <w:rFonts w:ascii="Candara" w:hAnsi="Candara"/>
          <w:sz w:val="24"/>
          <w:szCs w:val="24"/>
        </w:rPr>
        <w:t>antara</w:t>
      </w:r>
      <w:proofErr w:type="spellEnd"/>
      <w:r w:rsidRPr="009E20D9">
        <w:rPr>
          <w:rFonts w:ascii="Candara" w:hAnsi="Candara"/>
          <w:sz w:val="24"/>
          <w:szCs w:val="24"/>
        </w:rPr>
        <w:t xml:space="preserve"> </w:t>
      </w:r>
      <w:proofErr w:type="spellStart"/>
      <w:r w:rsidRPr="009E20D9">
        <w:rPr>
          <w:rFonts w:ascii="Candara" w:hAnsi="Candara"/>
          <w:sz w:val="24"/>
          <w:szCs w:val="24"/>
        </w:rPr>
        <w:t>variabel</w:t>
      </w:r>
      <w:proofErr w:type="spellEnd"/>
      <w:r w:rsidRPr="009E20D9">
        <w:rPr>
          <w:rFonts w:ascii="Candara" w:hAnsi="Candara"/>
          <w:sz w:val="24"/>
          <w:szCs w:val="24"/>
        </w:rPr>
        <w:t xml:space="preserve"> </w:t>
      </w:r>
      <w:r w:rsidRPr="009E20D9">
        <w:rPr>
          <w:rFonts w:ascii="Candara" w:hAnsi="Candara"/>
          <w:i/>
          <w:sz w:val="24"/>
          <w:szCs w:val="24"/>
        </w:rPr>
        <w:t xml:space="preserve">work life balance </w:t>
      </w:r>
      <w:proofErr w:type="spellStart"/>
      <w:r w:rsidRPr="009E20D9">
        <w:rPr>
          <w:rFonts w:ascii="Candara" w:hAnsi="Candara"/>
          <w:sz w:val="24"/>
          <w:szCs w:val="24"/>
        </w:rPr>
        <w:t>dan</w:t>
      </w:r>
      <w:proofErr w:type="spellEnd"/>
      <w:r w:rsidRPr="009E20D9">
        <w:rPr>
          <w:rFonts w:ascii="Candara" w:hAnsi="Candara"/>
          <w:sz w:val="24"/>
          <w:szCs w:val="24"/>
        </w:rPr>
        <w:t xml:space="preserve"> </w:t>
      </w:r>
      <w:r w:rsidRPr="009E20D9">
        <w:rPr>
          <w:rFonts w:ascii="Candara" w:hAnsi="Candara"/>
          <w:i/>
          <w:sz w:val="24"/>
          <w:szCs w:val="24"/>
        </w:rPr>
        <w:t>work engagement,</w:t>
      </w:r>
      <w:r w:rsidRPr="009E20D9">
        <w:rPr>
          <w:rFonts w:ascii="Candara" w:hAnsi="Candara"/>
          <w:sz w:val="24"/>
          <w:szCs w:val="24"/>
        </w:rPr>
        <w:t xml:space="preserve"> </w:t>
      </w:r>
      <w:proofErr w:type="spellStart"/>
      <w:r w:rsidRPr="009E20D9">
        <w:rPr>
          <w:rFonts w:ascii="Candara" w:hAnsi="Candara"/>
          <w:sz w:val="24"/>
          <w:szCs w:val="24"/>
        </w:rPr>
        <w:t>ditunjukkan</w:t>
      </w:r>
      <w:proofErr w:type="spellEnd"/>
      <w:r w:rsidRPr="009E20D9">
        <w:rPr>
          <w:rFonts w:ascii="Candara" w:hAnsi="Candara"/>
          <w:sz w:val="24"/>
          <w:szCs w:val="24"/>
        </w:rPr>
        <w:t xml:space="preserve"> </w:t>
      </w:r>
      <w:proofErr w:type="spellStart"/>
      <w:r w:rsidRPr="009E20D9">
        <w:rPr>
          <w:rFonts w:ascii="Candara" w:hAnsi="Candara"/>
          <w:sz w:val="24"/>
          <w:szCs w:val="24"/>
        </w:rPr>
        <w:t>dengan</w:t>
      </w:r>
      <w:proofErr w:type="spellEnd"/>
      <w:r w:rsidRPr="009E20D9">
        <w:rPr>
          <w:rFonts w:ascii="Candara" w:hAnsi="Candara"/>
          <w:sz w:val="24"/>
          <w:szCs w:val="24"/>
        </w:rPr>
        <w:t xml:space="preserve"> </w:t>
      </w:r>
      <w:proofErr w:type="spellStart"/>
      <w:r w:rsidRPr="009E20D9">
        <w:rPr>
          <w:rFonts w:ascii="Candara" w:hAnsi="Candara"/>
          <w:sz w:val="24"/>
          <w:szCs w:val="24"/>
        </w:rPr>
        <w:t>nilai</w:t>
      </w:r>
      <w:proofErr w:type="spellEnd"/>
      <w:r w:rsidRPr="009E20D9">
        <w:rPr>
          <w:rFonts w:ascii="Candara" w:hAnsi="Candara"/>
          <w:sz w:val="24"/>
          <w:szCs w:val="24"/>
        </w:rPr>
        <w:t xml:space="preserve"> </w:t>
      </w:r>
      <w:proofErr w:type="spellStart"/>
      <w:r w:rsidRPr="009E20D9">
        <w:rPr>
          <w:rFonts w:ascii="Candara" w:hAnsi="Candara"/>
          <w:sz w:val="24"/>
          <w:szCs w:val="24"/>
        </w:rPr>
        <w:t>korelasi</w:t>
      </w:r>
      <w:proofErr w:type="spellEnd"/>
      <w:r w:rsidRPr="009E20D9">
        <w:rPr>
          <w:rFonts w:ascii="Candara" w:hAnsi="Candara"/>
          <w:sz w:val="24"/>
          <w:szCs w:val="24"/>
        </w:rPr>
        <w:t xml:space="preserve"> Pearson </w:t>
      </w:r>
      <w:proofErr w:type="spellStart"/>
      <w:r w:rsidRPr="009E20D9">
        <w:rPr>
          <w:rFonts w:ascii="Candara" w:hAnsi="Candara"/>
          <w:sz w:val="24"/>
          <w:szCs w:val="24"/>
        </w:rPr>
        <w:t>sebesar</w:t>
      </w:r>
      <w:proofErr w:type="spellEnd"/>
      <w:r w:rsidRPr="009E20D9">
        <w:rPr>
          <w:rFonts w:ascii="Candara" w:hAnsi="Candara"/>
          <w:sz w:val="24"/>
          <w:szCs w:val="24"/>
        </w:rPr>
        <w:t xml:space="preserve"> 0,646 </w:t>
      </w:r>
      <w:proofErr w:type="spellStart"/>
      <w:r w:rsidRPr="009E20D9">
        <w:rPr>
          <w:rFonts w:ascii="Candara" w:hAnsi="Candara"/>
          <w:sz w:val="24"/>
          <w:szCs w:val="24"/>
        </w:rPr>
        <w:t>dan</w:t>
      </w:r>
      <w:proofErr w:type="spellEnd"/>
      <w:r w:rsidRPr="009E20D9">
        <w:rPr>
          <w:rFonts w:ascii="Candara" w:hAnsi="Candara"/>
          <w:sz w:val="24"/>
          <w:szCs w:val="24"/>
        </w:rPr>
        <w:t xml:space="preserve"> </w:t>
      </w:r>
      <w:proofErr w:type="spellStart"/>
      <w:r w:rsidRPr="009E20D9">
        <w:rPr>
          <w:rFonts w:ascii="Candara" w:hAnsi="Candara"/>
          <w:sz w:val="24"/>
          <w:szCs w:val="24"/>
        </w:rPr>
        <w:t>nilai</w:t>
      </w:r>
      <w:proofErr w:type="spellEnd"/>
      <w:r w:rsidRPr="009E20D9">
        <w:rPr>
          <w:rFonts w:ascii="Candara" w:hAnsi="Candara"/>
          <w:sz w:val="24"/>
          <w:szCs w:val="24"/>
        </w:rPr>
        <w:t xml:space="preserve"> </w:t>
      </w:r>
      <w:proofErr w:type="spellStart"/>
      <w:r w:rsidRPr="009E20D9">
        <w:rPr>
          <w:rFonts w:ascii="Candara" w:hAnsi="Candara"/>
          <w:sz w:val="24"/>
          <w:szCs w:val="24"/>
        </w:rPr>
        <w:t>signifikansi</w:t>
      </w:r>
      <w:proofErr w:type="spellEnd"/>
      <w:r w:rsidRPr="009E20D9">
        <w:rPr>
          <w:rFonts w:ascii="Candara" w:hAnsi="Candara"/>
          <w:sz w:val="24"/>
          <w:szCs w:val="24"/>
        </w:rPr>
        <w:t xml:space="preserve"> 0,000 (p&lt;0</w:t>
      </w:r>
      <w:proofErr w:type="gramStart"/>
      <w:r w:rsidRPr="009E20D9">
        <w:rPr>
          <w:rFonts w:ascii="Candara" w:hAnsi="Candara"/>
          <w:sz w:val="24"/>
          <w:szCs w:val="24"/>
        </w:rPr>
        <w:t>,01</w:t>
      </w:r>
      <w:proofErr w:type="gramEnd"/>
      <w:r w:rsidRPr="009E20D9">
        <w:rPr>
          <w:rFonts w:ascii="Candara" w:hAnsi="Candara"/>
          <w:sz w:val="24"/>
          <w:szCs w:val="24"/>
        </w:rPr>
        <w:t>).</w:t>
      </w:r>
    </w:p>
    <w:p w:rsidR="00932687" w:rsidRPr="009E20D9" w:rsidRDefault="00206503" w:rsidP="00AE72EC">
      <w:pPr>
        <w:jc w:val="both"/>
        <w:rPr>
          <w:rFonts w:ascii="Candara" w:hAnsi="Candara"/>
          <w:sz w:val="24"/>
          <w:szCs w:val="24"/>
          <w:lang w:val="id-ID"/>
        </w:rPr>
      </w:pPr>
      <w:proofErr w:type="spellStart"/>
      <w:r w:rsidRPr="009E20D9">
        <w:rPr>
          <w:rFonts w:ascii="Candara" w:eastAsia="Calibri" w:hAnsi="Candara"/>
          <w:sz w:val="24"/>
          <w:szCs w:val="24"/>
          <w:lang w:val="en-ID"/>
        </w:rPr>
        <w:t>Besaran</w:t>
      </w:r>
      <w:proofErr w:type="spellEnd"/>
      <w:r w:rsidRPr="009E20D9">
        <w:rPr>
          <w:rFonts w:ascii="Candara" w:eastAsia="Calibri" w:hAnsi="Candara"/>
          <w:sz w:val="24"/>
          <w:szCs w:val="24"/>
          <w:lang w:val="en-ID"/>
        </w:rPr>
        <w:t xml:space="preserve"> </w:t>
      </w:r>
      <w:proofErr w:type="spellStart"/>
      <w:r w:rsidRPr="009E20D9">
        <w:rPr>
          <w:rFonts w:ascii="Candara" w:eastAsia="Calibri" w:hAnsi="Candara"/>
          <w:sz w:val="24"/>
          <w:szCs w:val="24"/>
          <w:lang w:val="en-ID"/>
        </w:rPr>
        <w:t>sumbangan</w:t>
      </w:r>
      <w:proofErr w:type="spellEnd"/>
      <w:r w:rsidRPr="009E20D9">
        <w:rPr>
          <w:rFonts w:ascii="Candara" w:eastAsia="Calibri" w:hAnsi="Candara"/>
          <w:sz w:val="24"/>
          <w:szCs w:val="24"/>
          <w:lang w:val="en-ID"/>
        </w:rPr>
        <w:t xml:space="preserve"> </w:t>
      </w:r>
      <w:proofErr w:type="spellStart"/>
      <w:r w:rsidRPr="009E20D9">
        <w:rPr>
          <w:rFonts w:ascii="Candara" w:eastAsia="Calibri" w:hAnsi="Candara"/>
          <w:sz w:val="24"/>
          <w:szCs w:val="24"/>
          <w:lang w:val="en-ID"/>
        </w:rPr>
        <w:t>variabel</w:t>
      </w:r>
      <w:proofErr w:type="spellEnd"/>
      <w:r w:rsidRPr="009E20D9">
        <w:rPr>
          <w:rFonts w:ascii="Candara" w:eastAsia="Calibri" w:hAnsi="Candara"/>
          <w:sz w:val="24"/>
          <w:szCs w:val="24"/>
          <w:lang w:val="en-ID"/>
        </w:rPr>
        <w:t xml:space="preserve"> </w:t>
      </w:r>
      <w:r w:rsidRPr="009E20D9">
        <w:rPr>
          <w:rFonts w:ascii="Candara" w:eastAsia="Calibri" w:hAnsi="Candara"/>
          <w:i/>
          <w:sz w:val="24"/>
          <w:szCs w:val="24"/>
          <w:lang w:val="en-ID"/>
        </w:rPr>
        <w:t>work life balance</w:t>
      </w:r>
      <w:r w:rsidRPr="009E20D9">
        <w:rPr>
          <w:rFonts w:ascii="Candara" w:eastAsia="Calibri" w:hAnsi="Candara"/>
          <w:sz w:val="24"/>
          <w:szCs w:val="24"/>
          <w:lang w:val="en-ID"/>
        </w:rPr>
        <w:t xml:space="preserve"> </w:t>
      </w:r>
      <w:proofErr w:type="spellStart"/>
      <w:r w:rsidRPr="009E20D9">
        <w:rPr>
          <w:rFonts w:ascii="Candara" w:eastAsia="Calibri" w:hAnsi="Candara"/>
          <w:sz w:val="24"/>
          <w:szCs w:val="24"/>
          <w:lang w:val="en-ID"/>
        </w:rPr>
        <w:t>terhadap</w:t>
      </w:r>
      <w:proofErr w:type="spellEnd"/>
      <w:r w:rsidRPr="009E20D9">
        <w:rPr>
          <w:rFonts w:ascii="Candara" w:eastAsia="Calibri" w:hAnsi="Candara"/>
          <w:sz w:val="24"/>
          <w:szCs w:val="24"/>
          <w:lang w:val="en-ID"/>
        </w:rPr>
        <w:t xml:space="preserve"> </w:t>
      </w:r>
      <w:proofErr w:type="spellStart"/>
      <w:r w:rsidRPr="009E20D9">
        <w:rPr>
          <w:rFonts w:ascii="Candara" w:eastAsia="Calibri" w:hAnsi="Candara"/>
          <w:sz w:val="24"/>
          <w:szCs w:val="24"/>
          <w:lang w:val="en-ID"/>
        </w:rPr>
        <w:t>variabel</w:t>
      </w:r>
      <w:proofErr w:type="spellEnd"/>
      <w:r w:rsidRPr="009E20D9">
        <w:rPr>
          <w:rFonts w:ascii="Candara" w:eastAsia="Calibri" w:hAnsi="Candara"/>
          <w:sz w:val="24"/>
          <w:szCs w:val="24"/>
          <w:lang w:val="en-ID"/>
        </w:rPr>
        <w:t xml:space="preserve"> </w:t>
      </w:r>
      <w:r w:rsidRPr="009E20D9">
        <w:rPr>
          <w:rFonts w:ascii="Candara" w:eastAsia="Calibri" w:hAnsi="Candara"/>
          <w:i/>
          <w:sz w:val="24"/>
          <w:szCs w:val="24"/>
          <w:lang w:val="en-ID"/>
        </w:rPr>
        <w:t>work engagement</w:t>
      </w:r>
      <w:r w:rsidRPr="009E20D9">
        <w:rPr>
          <w:rFonts w:ascii="Candara" w:eastAsia="Calibri" w:hAnsi="Candara"/>
          <w:sz w:val="24"/>
          <w:szCs w:val="24"/>
          <w:lang w:val="en-ID"/>
        </w:rPr>
        <w:t xml:space="preserve"> </w:t>
      </w:r>
      <w:proofErr w:type="spellStart"/>
      <w:r w:rsidRPr="009E20D9">
        <w:rPr>
          <w:rFonts w:ascii="Candara" w:eastAsia="Calibri" w:hAnsi="Candara"/>
          <w:sz w:val="24"/>
          <w:szCs w:val="24"/>
          <w:lang w:val="en-ID"/>
        </w:rPr>
        <w:t>sebesar</w:t>
      </w:r>
      <w:proofErr w:type="spellEnd"/>
      <w:r w:rsidRPr="009E20D9">
        <w:rPr>
          <w:rFonts w:ascii="Candara" w:eastAsia="Calibri" w:hAnsi="Candara"/>
          <w:sz w:val="24"/>
          <w:szCs w:val="24"/>
          <w:lang w:val="en-ID"/>
        </w:rPr>
        <w:t xml:space="preserve"> 41</w:t>
      </w:r>
      <w:proofErr w:type="gramStart"/>
      <w:r w:rsidRPr="009E20D9">
        <w:rPr>
          <w:rFonts w:ascii="Candara" w:eastAsia="Calibri" w:hAnsi="Candara"/>
          <w:sz w:val="24"/>
          <w:szCs w:val="24"/>
          <w:lang w:val="en-ID"/>
        </w:rPr>
        <w:t>,2</w:t>
      </w:r>
      <w:proofErr w:type="gramEnd"/>
      <w:r w:rsidRPr="009E20D9">
        <w:rPr>
          <w:rFonts w:ascii="Candara" w:eastAsia="Calibri" w:hAnsi="Candara"/>
          <w:sz w:val="24"/>
          <w:szCs w:val="24"/>
          <w:lang w:val="en-ID"/>
        </w:rPr>
        <w:t>%</w:t>
      </w:r>
      <w:r w:rsidRPr="009E20D9">
        <w:rPr>
          <w:rFonts w:ascii="Candara" w:hAnsi="Candara"/>
          <w:sz w:val="24"/>
          <w:szCs w:val="24"/>
        </w:rPr>
        <w:t>.</w:t>
      </w:r>
      <w:r w:rsidRPr="009E20D9">
        <w:rPr>
          <w:rFonts w:ascii="Candara" w:eastAsia="Calibri" w:hAnsi="Candara"/>
          <w:sz w:val="24"/>
          <w:szCs w:val="24"/>
        </w:rPr>
        <w:t xml:space="preserve">, </w:t>
      </w:r>
      <w:proofErr w:type="spellStart"/>
      <w:r w:rsidRPr="009E20D9">
        <w:rPr>
          <w:rFonts w:ascii="Candara" w:eastAsia="Calibri" w:hAnsi="Candara"/>
          <w:sz w:val="24"/>
          <w:szCs w:val="24"/>
        </w:rPr>
        <w:t>sedangkan</w:t>
      </w:r>
      <w:proofErr w:type="spellEnd"/>
      <w:r w:rsidRPr="009E20D9">
        <w:rPr>
          <w:rFonts w:ascii="Candara" w:eastAsia="Calibri" w:hAnsi="Candara"/>
          <w:sz w:val="24"/>
          <w:szCs w:val="24"/>
        </w:rPr>
        <w:t xml:space="preserve"> </w:t>
      </w:r>
      <w:proofErr w:type="spellStart"/>
      <w:r w:rsidRPr="009E20D9">
        <w:rPr>
          <w:rFonts w:ascii="Candara" w:eastAsia="Calibri" w:hAnsi="Candara"/>
          <w:sz w:val="24"/>
          <w:szCs w:val="24"/>
        </w:rPr>
        <w:t>sisanya</w:t>
      </w:r>
      <w:proofErr w:type="spellEnd"/>
      <w:r w:rsidRPr="009E20D9">
        <w:rPr>
          <w:rFonts w:ascii="Candara" w:eastAsia="Calibri" w:hAnsi="Candara"/>
          <w:sz w:val="24"/>
          <w:szCs w:val="24"/>
        </w:rPr>
        <w:t xml:space="preserve"> </w:t>
      </w:r>
      <w:r w:rsidRPr="009E20D9">
        <w:rPr>
          <w:rFonts w:ascii="Candara" w:eastAsia="Calibri" w:hAnsi="Candara"/>
          <w:sz w:val="24"/>
          <w:szCs w:val="24"/>
          <w:lang w:val="id-ID"/>
        </w:rPr>
        <w:t>58,8</w:t>
      </w:r>
      <w:r w:rsidR="00932687" w:rsidRPr="009E20D9">
        <w:rPr>
          <w:rFonts w:ascii="Candara" w:eastAsia="Calibri" w:hAnsi="Candara"/>
          <w:sz w:val="24"/>
          <w:szCs w:val="24"/>
        </w:rPr>
        <w:t xml:space="preserve">% </w:t>
      </w:r>
      <w:proofErr w:type="spellStart"/>
      <w:r w:rsidR="00932687" w:rsidRPr="009E20D9">
        <w:rPr>
          <w:rFonts w:ascii="Candara" w:eastAsia="Calibri" w:hAnsi="Candara"/>
          <w:sz w:val="24"/>
          <w:szCs w:val="24"/>
        </w:rPr>
        <w:t>ditentukan</w:t>
      </w:r>
      <w:proofErr w:type="spellEnd"/>
      <w:r w:rsidR="00932687" w:rsidRPr="009E20D9">
        <w:rPr>
          <w:rFonts w:ascii="Candara" w:eastAsia="Calibri" w:hAnsi="Candara"/>
          <w:sz w:val="24"/>
          <w:szCs w:val="24"/>
        </w:rPr>
        <w:t xml:space="preserve"> </w:t>
      </w:r>
      <w:proofErr w:type="spellStart"/>
      <w:r w:rsidR="00932687" w:rsidRPr="009E20D9">
        <w:rPr>
          <w:rFonts w:ascii="Candara" w:eastAsia="Calibri" w:hAnsi="Candara"/>
          <w:sz w:val="24"/>
          <w:szCs w:val="24"/>
        </w:rPr>
        <w:t>oleh</w:t>
      </w:r>
      <w:proofErr w:type="spellEnd"/>
      <w:r w:rsidR="00932687" w:rsidRPr="009E20D9">
        <w:rPr>
          <w:rFonts w:ascii="Candara" w:eastAsia="Calibri" w:hAnsi="Candara"/>
          <w:sz w:val="24"/>
          <w:szCs w:val="24"/>
        </w:rPr>
        <w:t xml:space="preserve"> </w:t>
      </w:r>
      <w:proofErr w:type="spellStart"/>
      <w:r w:rsidR="00932687" w:rsidRPr="009E20D9">
        <w:rPr>
          <w:rFonts w:ascii="Candara" w:eastAsia="Calibri" w:hAnsi="Candara"/>
          <w:sz w:val="24"/>
          <w:szCs w:val="24"/>
        </w:rPr>
        <w:t>variabel</w:t>
      </w:r>
      <w:proofErr w:type="spellEnd"/>
      <w:r w:rsidR="00932687" w:rsidRPr="009E20D9">
        <w:rPr>
          <w:rFonts w:ascii="Candara" w:eastAsia="Calibri" w:hAnsi="Candara"/>
          <w:sz w:val="24"/>
          <w:szCs w:val="24"/>
        </w:rPr>
        <w:t xml:space="preserve"> lain yang </w:t>
      </w:r>
      <w:proofErr w:type="spellStart"/>
      <w:r w:rsidR="00932687" w:rsidRPr="009E20D9">
        <w:rPr>
          <w:rFonts w:ascii="Candara" w:eastAsia="Calibri" w:hAnsi="Candara"/>
          <w:sz w:val="24"/>
          <w:szCs w:val="24"/>
        </w:rPr>
        <w:t>tidak</w:t>
      </w:r>
      <w:proofErr w:type="spellEnd"/>
      <w:r w:rsidR="00932687" w:rsidRPr="009E20D9">
        <w:rPr>
          <w:rFonts w:ascii="Candara" w:eastAsia="Calibri" w:hAnsi="Candara"/>
          <w:sz w:val="24"/>
          <w:szCs w:val="24"/>
        </w:rPr>
        <w:t xml:space="preserve"> </w:t>
      </w:r>
      <w:proofErr w:type="spellStart"/>
      <w:r w:rsidR="00932687" w:rsidRPr="009E20D9">
        <w:rPr>
          <w:rFonts w:ascii="Candara" w:eastAsia="Calibri" w:hAnsi="Candara"/>
          <w:sz w:val="24"/>
          <w:szCs w:val="24"/>
        </w:rPr>
        <w:t>diukur</w:t>
      </w:r>
      <w:proofErr w:type="spellEnd"/>
      <w:r w:rsidR="00932687" w:rsidRPr="009E20D9">
        <w:rPr>
          <w:rFonts w:ascii="Candara" w:eastAsia="Calibri" w:hAnsi="Candara"/>
          <w:sz w:val="24"/>
          <w:szCs w:val="24"/>
        </w:rPr>
        <w:t xml:space="preserve"> </w:t>
      </w:r>
      <w:proofErr w:type="spellStart"/>
      <w:r w:rsidR="00932687" w:rsidRPr="009E20D9">
        <w:rPr>
          <w:rFonts w:ascii="Candara" w:eastAsia="Calibri" w:hAnsi="Candara"/>
          <w:sz w:val="24"/>
          <w:szCs w:val="24"/>
        </w:rPr>
        <w:t>dalam</w:t>
      </w:r>
      <w:proofErr w:type="spellEnd"/>
      <w:r w:rsidR="00932687" w:rsidRPr="009E20D9">
        <w:rPr>
          <w:rFonts w:ascii="Candara" w:eastAsia="Calibri" w:hAnsi="Candara"/>
          <w:sz w:val="24"/>
          <w:szCs w:val="24"/>
        </w:rPr>
        <w:t xml:space="preserve"> </w:t>
      </w:r>
      <w:proofErr w:type="spellStart"/>
      <w:r w:rsidR="00932687" w:rsidRPr="009E20D9">
        <w:rPr>
          <w:rFonts w:ascii="Candara" w:eastAsia="Calibri" w:hAnsi="Candara"/>
          <w:sz w:val="24"/>
          <w:szCs w:val="24"/>
        </w:rPr>
        <w:t>penelitian</w:t>
      </w:r>
      <w:proofErr w:type="spellEnd"/>
      <w:r w:rsidR="00932687" w:rsidRPr="009E20D9">
        <w:rPr>
          <w:rFonts w:ascii="Candara" w:eastAsia="Calibri" w:hAnsi="Candara"/>
          <w:sz w:val="24"/>
          <w:szCs w:val="24"/>
        </w:rPr>
        <w:t xml:space="preserve"> </w:t>
      </w:r>
      <w:proofErr w:type="spellStart"/>
      <w:r w:rsidR="00932687" w:rsidRPr="009E20D9">
        <w:rPr>
          <w:rFonts w:ascii="Candara" w:eastAsia="Calibri" w:hAnsi="Candara"/>
          <w:sz w:val="24"/>
          <w:szCs w:val="24"/>
        </w:rPr>
        <w:t>ini</w:t>
      </w:r>
      <w:proofErr w:type="spellEnd"/>
      <w:r w:rsidRPr="009E20D9">
        <w:rPr>
          <w:rFonts w:ascii="Candara" w:hAnsi="Candara"/>
          <w:sz w:val="24"/>
          <w:szCs w:val="24"/>
          <w:lang w:val="id-ID"/>
        </w:rPr>
        <w:t>.</w:t>
      </w:r>
    </w:p>
    <w:p w:rsidR="00206503" w:rsidRPr="009E20D9" w:rsidRDefault="00206503" w:rsidP="00AE72EC">
      <w:pPr>
        <w:jc w:val="both"/>
        <w:rPr>
          <w:rFonts w:ascii="Candara" w:hAnsi="Candara"/>
          <w:sz w:val="24"/>
          <w:szCs w:val="24"/>
          <w:lang w:val="id-ID"/>
        </w:rPr>
      </w:pPr>
    </w:p>
    <w:p w:rsidR="00932687" w:rsidRPr="009E20D9" w:rsidRDefault="00932687" w:rsidP="00AE72EC">
      <w:pPr>
        <w:jc w:val="both"/>
        <w:rPr>
          <w:rFonts w:ascii="Candara" w:hAnsi="Candara"/>
          <w:b/>
          <w:sz w:val="24"/>
          <w:szCs w:val="24"/>
          <w:lang w:val="id-ID"/>
        </w:rPr>
      </w:pPr>
      <w:r w:rsidRPr="009E20D9">
        <w:rPr>
          <w:rFonts w:ascii="Candara" w:hAnsi="Candara"/>
          <w:b/>
          <w:sz w:val="24"/>
          <w:szCs w:val="24"/>
          <w:lang w:val="id-ID"/>
        </w:rPr>
        <w:t>Saran</w:t>
      </w:r>
    </w:p>
    <w:p w:rsidR="00932687" w:rsidRPr="009E20D9" w:rsidRDefault="00932687" w:rsidP="00AE72EC">
      <w:pPr>
        <w:ind w:firstLine="720"/>
        <w:jc w:val="both"/>
        <w:rPr>
          <w:rFonts w:ascii="Candara" w:hAnsi="Candara"/>
          <w:sz w:val="24"/>
          <w:szCs w:val="24"/>
          <w:lang w:val="id-ID"/>
        </w:rPr>
      </w:pPr>
      <w:proofErr w:type="spellStart"/>
      <w:r w:rsidRPr="009E20D9">
        <w:rPr>
          <w:rFonts w:ascii="Candara" w:hAnsi="Candara"/>
          <w:sz w:val="24"/>
          <w:szCs w:val="24"/>
        </w:rPr>
        <w:t>Hasil</w:t>
      </w:r>
      <w:proofErr w:type="spellEnd"/>
      <w:r w:rsidRPr="009E20D9">
        <w:rPr>
          <w:rFonts w:ascii="Candara" w:hAnsi="Candara"/>
          <w:sz w:val="24"/>
          <w:szCs w:val="24"/>
        </w:rPr>
        <w:t xml:space="preserve"> </w:t>
      </w:r>
      <w:proofErr w:type="spellStart"/>
      <w:r w:rsidRPr="009E20D9">
        <w:rPr>
          <w:rFonts w:ascii="Candara" w:hAnsi="Candara"/>
          <w:sz w:val="24"/>
          <w:szCs w:val="24"/>
        </w:rPr>
        <w:t>penelitian</w:t>
      </w:r>
      <w:proofErr w:type="spellEnd"/>
      <w:r w:rsidRPr="009E20D9">
        <w:rPr>
          <w:rFonts w:ascii="Candara" w:hAnsi="Candara"/>
          <w:sz w:val="24"/>
          <w:szCs w:val="24"/>
        </w:rPr>
        <w:t xml:space="preserve"> </w:t>
      </w:r>
      <w:proofErr w:type="spellStart"/>
      <w:r w:rsidRPr="009E20D9">
        <w:rPr>
          <w:rFonts w:ascii="Candara" w:hAnsi="Candara"/>
          <w:sz w:val="24"/>
          <w:szCs w:val="24"/>
        </w:rPr>
        <w:t>ini</w:t>
      </w:r>
      <w:proofErr w:type="spellEnd"/>
      <w:r w:rsidRPr="009E20D9">
        <w:rPr>
          <w:rFonts w:ascii="Candara" w:hAnsi="Candara"/>
          <w:sz w:val="24"/>
          <w:szCs w:val="24"/>
        </w:rPr>
        <w:t xml:space="preserve"> </w:t>
      </w:r>
      <w:proofErr w:type="spellStart"/>
      <w:r w:rsidRPr="009E20D9">
        <w:rPr>
          <w:rFonts w:ascii="Candara" w:hAnsi="Candara"/>
          <w:sz w:val="24"/>
          <w:szCs w:val="24"/>
        </w:rPr>
        <w:t>diketahui</w:t>
      </w:r>
      <w:proofErr w:type="spellEnd"/>
      <w:r w:rsidRPr="009E20D9">
        <w:rPr>
          <w:rFonts w:ascii="Candara" w:hAnsi="Candara"/>
          <w:sz w:val="24"/>
          <w:szCs w:val="24"/>
        </w:rPr>
        <w:t xml:space="preserve"> </w:t>
      </w:r>
      <w:proofErr w:type="spellStart"/>
      <w:r w:rsidRPr="009E20D9">
        <w:rPr>
          <w:rFonts w:ascii="Candara" w:hAnsi="Candara"/>
          <w:sz w:val="24"/>
          <w:szCs w:val="24"/>
        </w:rPr>
        <w:t>bahwa</w:t>
      </w:r>
      <w:proofErr w:type="spellEnd"/>
      <w:r w:rsidRPr="009E20D9">
        <w:rPr>
          <w:rFonts w:ascii="Candara" w:hAnsi="Candara"/>
          <w:sz w:val="24"/>
          <w:szCs w:val="24"/>
        </w:rPr>
        <w:t xml:space="preserve"> </w:t>
      </w:r>
      <w:proofErr w:type="spellStart"/>
      <w:r w:rsidRPr="009E20D9">
        <w:rPr>
          <w:rFonts w:ascii="Candara" w:hAnsi="Candara"/>
          <w:sz w:val="24"/>
          <w:szCs w:val="24"/>
        </w:rPr>
        <w:t>kedua</w:t>
      </w:r>
      <w:proofErr w:type="spellEnd"/>
      <w:r w:rsidRPr="009E20D9">
        <w:rPr>
          <w:rFonts w:ascii="Candara" w:hAnsi="Candara"/>
          <w:sz w:val="24"/>
          <w:szCs w:val="24"/>
        </w:rPr>
        <w:t xml:space="preserve"> </w:t>
      </w:r>
      <w:proofErr w:type="spellStart"/>
      <w:r w:rsidRPr="009E20D9">
        <w:rPr>
          <w:rFonts w:ascii="Candara" w:hAnsi="Candara"/>
          <w:sz w:val="24"/>
          <w:szCs w:val="24"/>
        </w:rPr>
        <w:t>variabel</w:t>
      </w:r>
      <w:proofErr w:type="spellEnd"/>
      <w:r w:rsidRPr="009E20D9">
        <w:rPr>
          <w:rFonts w:ascii="Candara" w:hAnsi="Candara"/>
          <w:sz w:val="24"/>
          <w:szCs w:val="24"/>
        </w:rPr>
        <w:t xml:space="preserve"> </w:t>
      </w:r>
      <w:r w:rsidRPr="009E20D9">
        <w:rPr>
          <w:rFonts w:ascii="Candara" w:hAnsi="Candara"/>
          <w:i/>
          <w:sz w:val="24"/>
          <w:szCs w:val="24"/>
        </w:rPr>
        <w:t>work life balance</w:t>
      </w:r>
      <w:r w:rsidRPr="009E20D9">
        <w:rPr>
          <w:rFonts w:ascii="Candara" w:hAnsi="Candara"/>
          <w:sz w:val="24"/>
          <w:szCs w:val="24"/>
        </w:rPr>
        <w:t xml:space="preserve"> </w:t>
      </w:r>
      <w:proofErr w:type="spellStart"/>
      <w:r w:rsidRPr="009E20D9">
        <w:rPr>
          <w:rFonts w:ascii="Candara" w:hAnsi="Candara"/>
          <w:sz w:val="24"/>
          <w:szCs w:val="24"/>
        </w:rPr>
        <w:t>dan</w:t>
      </w:r>
      <w:proofErr w:type="spellEnd"/>
      <w:r w:rsidRPr="009E20D9">
        <w:rPr>
          <w:rFonts w:ascii="Candara" w:hAnsi="Candara"/>
          <w:sz w:val="24"/>
          <w:szCs w:val="24"/>
        </w:rPr>
        <w:t xml:space="preserve"> </w:t>
      </w:r>
      <w:r w:rsidR="00CC32AB" w:rsidRPr="009E20D9">
        <w:rPr>
          <w:rFonts w:ascii="Candara" w:hAnsi="Candara"/>
          <w:sz w:val="24"/>
          <w:szCs w:val="24"/>
          <w:lang w:val="id-ID"/>
        </w:rPr>
        <w:t xml:space="preserve">work engagement </w:t>
      </w:r>
      <w:proofErr w:type="spellStart"/>
      <w:r w:rsidRPr="009E20D9">
        <w:rPr>
          <w:rFonts w:ascii="Candara" w:hAnsi="Candara"/>
          <w:sz w:val="24"/>
          <w:szCs w:val="24"/>
        </w:rPr>
        <w:t>hanya</w:t>
      </w:r>
      <w:proofErr w:type="spellEnd"/>
      <w:r w:rsidRPr="009E20D9">
        <w:rPr>
          <w:rFonts w:ascii="Candara" w:hAnsi="Candara"/>
          <w:sz w:val="24"/>
          <w:szCs w:val="24"/>
        </w:rPr>
        <w:t xml:space="preserve"> </w:t>
      </w:r>
      <w:proofErr w:type="spellStart"/>
      <w:r w:rsidRPr="009E20D9">
        <w:rPr>
          <w:rFonts w:ascii="Candara" w:hAnsi="Candara"/>
          <w:sz w:val="24"/>
          <w:szCs w:val="24"/>
        </w:rPr>
        <w:t>memberikan</w:t>
      </w:r>
      <w:proofErr w:type="spellEnd"/>
      <w:r w:rsidRPr="009E20D9">
        <w:rPr>
          <w:rFonts w:ascii="Candara" w:hAnsi="Candara"/>
          <w:sz w:val="24"/>
          <w:szCs w:val="24"/>
        </w:rPr>
        <w:t xml:space="preserve"> </w:t>
      </w:r>
      <w:proofErr w:type="spellStart"/>
      <w:r w:rsidRPr="009E20D9">
        <w:rPr>
          <w:rFonts w:ascii="Candara" w:hAnsi="Candara"/>
          <w:sz w:val="24"/>
          <w:szCs w:val="24"/>
        </w:rPr>
        <w:t>sumbangan</w:t>
      </w:r>
      <w:proofErr w:type="spellEnd"/>
      <w:r w:rsidRPr="009E20D9">
        <w:rPr>
          <w:rFonts w:ascii="Candara" w:hAnsi="Candara"/>
          <w:sz w:val="24"/>
          <w:szCs w:val="24"/>
        </w:rPr>
        <w:t xml:space="preserve"> </w:t>
      </w:r>
      <w:proofErr w:type="spellStart"/>
      <w:r w:rsidRPr="009E20D9">
        <w:rPr>
          <w:rFonts w:ascii="Candara" w:hAnsi="Candara"/>
          <w:sz w:val="24"/>
          <w:szCs w:val="24"/>
        </w:rPr>
        <w:t>efektif</w:t>
      </w:r>
      <w:proofErr w:type="spellEnd"/>
      <w:r w:rsidRPr="009E20D9">
        <w:rPr>
          <w:rFonts w:ascii="Candara" w:hAnsi="Candara"/>
          <w:sz w:val="24"/>
          <w:szCs w:val="24"/>
        </w:rPr>
        <w:t xml:space="preserve"> di </w:t>
      </w:r>
      <w:proofErr w:type="spellStart"/>
      <w:r w:rsidRPr="009E20D9">
        <w:rPr>
          <w:rFonts w:ascii="Candara" w:hAnsi="Candara"/>
          <w:sz w:val="24"/>
          <w:szCs w:val="24"/>
        </w:rPr>
        <w:t>bawah</w:t>
      </w:r>
      <w:proofErr w:type="spellEnd"/>
      <w:r w:rsidRPr="009E20D9">
        <w:rPr>
          <w:rFonts w:ascii="Candara" w:hAnsi="Candara"/>
          <w:sz w:val="24"/>
          <w:szCs w:val="24"/>
        </w:rPr>
        <w:t xml:space="preserve"> 50% </w:t>
      </w:r>
      <w:proofErr w:type="spellStart"/>
      <w:r w:rsidRPr="009E20D9">
        <w:rPr>
          <w:rFonts w:ascii="Candara" w:hAnsi="Candara"/>
          <w:sz w:val="24"/>
          <w:szCs w:val="24"/>
        </w:rPr>
        <w:t>terhadap</w:t>
      </w:r>
      <w:proofErr w:type="spellEnd"/>
      <w:r w:rsidRPr="009E20D9">
        <w:rPr>
          <w:rFonts w:ascii="Candara" w:hAnsi="Candara"/>
          <w:sz w:val="24"/>
          <w:szCs w:val="24"/>
        </w:rPr>
        <w:t xml:space="preserve"> </w:t>
      </w:r>
      <w:r w:rsidRPr="009E20D9">
        <w:rPr>
          <w:rFonts w:ascii="Candara" w:hAnsi="Candara"/>
          <w:i/>
          <w:sz w:val="24"/>
          <w:szCs w:val="24"/>
        </w:rPr>
        <w:t>work engagement</w:t>
      </w:r>
      <w:r w:rsidRPr="009E20D9">
        <w:rPr>
          <w:rFonts w:ascii="Candara" w:hAnsi="Candara"/>
          <w:sz w:val="24"/>
          <w:szCs w:val="24"/>
        </w:rPr>
        <w:t xml:space="preserve">. </w:t>
      </w:r>
      <w:proofErr w:type="spellStart"/>
      <w:r w:rsidRPr="009E20D9">
        <w:rPr>
          <w:rFonts w:ascii="Candara" w:hAnsi="Candara"/>
          <w:sz w:val="24"/>
          <w:szCs w:val="24"/>
        </w:rPr>
        <w:t>Maka</w:t>
      </w:r>
      <w:proofErr w:type="spellEnd"/>
      <w:r w:rsidRPr="009E20D9">
        <w:rPr>
          <w:rFonts w:ascii="Candara" w:hAnsi="Candara"/>
          <w:sz w:val="24"/>
          <w:szCs w:val="24"/>
        </w:rPr>
        <w:t xml:space="preserve"> </w:t>
      </w:r>
      <w:proofErr w:type="spellStart"/>
      <w:r w:rsidRPr="009E20D9">
        <w:rPr>
          <w:rFonts w:ascii="Candara" w:hAnsi="Candara"/>
          <w:sz w:val="24"/>
          <w:szCs w:val="24"/>
        </w:rPr>
        <w:t>dari</w:t>
      </w:r>
      <w:proofErr w:type="spellEnd"/>
      <w:r w:rsidRPr="009E20D9">
        <w:rPr>
          <w:rFonts w:ascii="Candara" w:hAnsi="Candara"/>
          <w:sz w:val="24"/>
          <w:szCs w:val="24"/>
        </w:rPr>
        <w:t xml:space="preserve"> </w:t>
      </w:r>
      <w:proofErr w:type="spellStart"/>
      <w:r w:rsidRPr="009E20D9">
        <w:rPr>
          <w:rFonts w:ascii="Candara" w:hAnsi="Candara"/>
          <w:sz w:val="24"/>
          <w:szCs w:val="24"/>
        </w:rPr>
        <w:t>itu</w:t>
      </w:r>
      <w:proofErr w:type="spellEnd"/>
      <w:r w:rsidRPr="009E20D9">
        <w:rPr>
          <w:rFonts w:ascii="Candara" w:hAnsi="Candara"/>
          <w:sz w:val="24"/>
          <w:szCs w:val="24"/>
        </w:rPr>
        <w:t xml:space="preserve"> </w:t>
      </w:r>
      <w:proofErr w:type="spellStart"/>
      <w:r w:rsidRPr="009E20D9">
        <w:rPr>
          <w:rFonts w:ascii="Candara" w:hAnsi="Candara"/>
          <w:sz w:val="24"/>
          <w:szCs w:val="24"/>
        </w:rPr>
        <w:t>disarankan</w:t>
      </w:r>
      <w:proofErr w:type="spellEnd"/>
      <w:r w:rsidRPr="009E20D9">
        <w:rPr>
          <w:rFonts w:ascii="Candara" w:hAnsi="Candara"/>
          <w:sz w:val="24"/>
          <w:szCs w:val="24"/>
        </w:rPr>
        <w:t xml:space="preserve"> </w:t>
      </w:r>
      <w:proofErr w:type="spellStart"/>
      <w:r w:rsidRPr="009E20D9">
        <w:rPr>
          <w:rFonts w:ascii="Candara" w:hAnsi="Candara"/>
          <w:sz w:val="24"/>
          <w:szCs w:val="24"/>
        </w:rPr>
        <w:t>bagi</w:t>
      </w:r>
      <w:proofErr w:type="spellEnd"/>
      <w:r w:rsidRPr="009E20D9">
        <w:rPr>
          <w:rFonts w:ascii="Candara" w:hAnsi="Candara"/>
          <w:sz w:val="24"/>
          <w:szCs w:val="24"/>
        </w:rPr>
        <w:t xml:space="preserve"> </w:t>
      </w:r>
      <w:proofErr w:type="spellStart"/>
      <w:r w:rsidRPr="009E20D9">
        <w:rPr>
          <w:rFonts w:ascii="Candara" w:hAnsi="Candara"/>
          <w:sz w:val="24"/>
          <w:szCs w:val="24"/>
        </w:rPr>
        <w:t>peneliti</w:t>
      </w:r>
      <w:proofErr w:type="spellEnd"/>
      <w:r w:rsidRPr="009E20D9">
        <w:rPr>
          <w:rFonts w:ascii="Candara" w:hAnsi="Candara"/>
          <w:sz w:val="24"/>
          <w:szCs w:val="24"/>
        </w:rPr>
        <w:t xml:space="preserve"> </w:t>
      </w:r>
      <w:proofErr w:type="spellStart"/>
      <w:r w:rsidRPr="009E20D9">
        <w:rPr>
          <w:rFonts w:ascii="Candara" w:hAnsi="Candara"/>
          <w:sz w:val="24"/>
          <w:szCs w:val="24"/>
        </w:rPr>
        <w:t>selanjutnya</w:t>
      </w:r>
      <w:proofErr w:type="spellEnd"/>
      <w:r w:rsidRPr="009E20D9">
        <w:rPr>
          <w:rFonts w:ascii="Candara" w:hAnsi="Candara"/>
          <w:sz w:val="24"/>
          <w:szCs w:val="24"/>
        </w:rPr>
        <w:t xml:space="preserve"> </w:t>
      </w:r>
      <w:proofErr w:type="spellStart"/>
      <w:r w:rsidRPr="009E20D9">
        <w:rPr>
          <w:rFonts w:ascii="Candara" w:hAnsi="Candara"/>
          <w:sz w:val="24"/>
          <w:szCs w:val="24"/>
        </w:rPr>
        <w:t>untuk</w:t>
      </w:r>
      <w:proofErr w:type="spellEnd"/>
      <w:r w:rsidRPr="009E20D9">
        <w:rPr>
          <w:rFonts w:ascii="Candara" w:hAnsi="Candara"/>
          <w:sz w:val="24"/>
          <w:szCs w:val="24"/>
        </w:rPr>
        <w:t xml:space="preserve"> </w:t>
      </w:r>
      <w:proofErr w:type="spellStart"/>
      <w:r w:rsidRPr="009E20D9">
        <w:rPr>
          <w:rFonts w:ascii="Candara" w:hAnsi="Candara"/>
          <w:sz w:val="24"/>
          <w:szCs w:val="24"/>
        </w:rPr>
        <w:t>meneliti</w:t>
      </w:r>
      <w:proofErr w:type="spellEnd"/>
      <w:r w:rsidRPr="009E20D9">
        <w:rPr>
          <w:rFonts w:ascii="Candara" w:hAnsi="Candara"/>
          <w:sz w:val="24"/>
          <w:szCs w:val="24"/>
        </w:rPr>
        <w:t xml:space="preserve"> </w:t>
      </w:r>
      <w:proofErr w:type="spellStart"/>
      <w:r w:rsidRPr="009E20D9">
        <w:rPr>
          <w:rFonts w:ascii="Candara" w:hAnsi="Candara"/>
          <w:sz w:val="24"/>
          <w:szCs w:val="24"/>
        </w:rPr>
        <w:t>dengan</w:t>
      </w:r>
      <w:proofErr w:type="spellEnd"/>
      <w:r w:rsidRPr="009E20D9">
        <w:rPr>
          <w:rFonts w:ascii="Candara" w:hAnsi="Candara"/>
          <w:sz w:val="24"/>
          <w:szCs w:val="24"/>
        </w:rPr>
        <w:t xml:space="preserve"> </w:t>
      </w:r>
      <w:proofErr w:type="spellStart"/>
      <w:r w:rsidRPr="009E20D9">
        <w:rPr>
          <w:rFonts w:ascii="Candara" w:hAnsi="Candara"/>
          <w:sz w:val="24"/>
          <w:szCs w:val="24"/>
        </w:rPr>
        <w:t>variabel</w:t>
      </w:r>
      <w:proofErr w:type="spellEnd"/>
      <w:r w:rsidRPr="009E20D9">
        <w:rPr>
          <w:rFonts w:ascii="Candara" w:hAnsi="Candara"/>
          <w:sz w:val="24"/>
          <w:szCs w:val="24"/>
        </w:rPr>
        <w:t xml:space="preserve"> </w:t>
      </w:r>
      <w:proofErr w:type="gramStart"/>
      <w:r w:rsidRPr="009E20D9">
        <w:rPr>
          <w:rFonts w:ascii="Candara" w:hAnsi="Candara"/>
          <w:sz w:val="24"/>
          <w:szCs w:val="24"/>
        </w:rPr>
        <w:t>lain</w:t>
      </w:r>
      <w:proofErr w:type="gramEnd"/>
      <w:r w:rsidRPr="009E20D9">
        <w:rPr>
          <w:rFonts w:ascii="Candara" w:hAnsi="Candara"/>
          <w:sz w:val="24"/>
          <w:szCs w:val="24"/>
        </w:rPr>
        <w:t xml:space="preserve"> </w:t>
      </w:r>
      <w:proofErr w:type="spellStart"/>
      <w:r w:rsidRPr="009E20D9">
        <w:rPr>
          <w:rFonts w:ascii="Candara" w:hAnsi="Candara"/>
          <w:sz w:val="24"/>
          <w:szCs w:val="24"/>
        </w:rPr>
        <w:t>atau</w:t>
      </w:r>
      <w:proofErr w:type="spellEnd"/>
      <w:r w:rsidRPr="009E20D9">
        <w:rPr>
          <w:rFonts w:ascii="Candara" w:hAnsi="Candara"/>
          <w:sz w:val="24"/>
          <w:szCs w:val="24"/>
        </w:rPr>
        <w:t xml:space="preserve"> yang </w:t>
      </w:r>
      <w:proofErr w:type="spellStart"/>
      <w:r w:rsidRPr="009E20D9">
        <w:rPr>
          <w:rFonts w:ascii="Candara" w:hAnsi="Candara"/>
          <w:sz w:val="24"/>
          <w:szCs w:val="24"/>
        </w:rPr>
        <w:t>belum</w:t>
      </w:r>
      <w:proofErr w:type="spellEnd"/>
      <w:r w:rsidRPr="009E20D9">
        <w:rPr>
          <w:rFonts w:ascii="Candara" w:hAnsi="Candara"/>
          <w:sz w:val="24"/>
          <w:szCs w:val="24"/>
        </w:rPr>
        <w:t xml:space="preserve"> </w:t>
      </w:r>
      <w:proofErr w:type="spellStart"/>
      <w:r w:rsidRPr="009E20D9">
        <w:rPr>
          <w:rFonts w:ascii="Candara" w:hAnsi="Candara"/>
          <w:sz w:val="24"/>
          <w:szCs w:val="24"/>
        </w:rPr>
        <w:t>diteliti</w:t>
      </w:r>
      <w:proofErr w:type="spellEnd"/>
      <w:r w:rsidRPr="009E20D9">
        <w:rPr>
          <w:rFonts w:ascii="Candara" w:hAnsi="Candara"/>
          <w:sz w:val="24"/>
          <w:szCs w:val="24"/>
        </w:rPr>
        <w:t xml:space="preserve"> </w:t>
      </w:r>
      <w:proofErr w:type="spellStart"/>
      <w:r w:rsidRPr="009E20D9">
        <w:rPr>
          <w:rFonts w:ascii="Candara" w:hAnsi="Candara"/>
          <w:sz w:val="24"/>
          <w:szCs w:val="24"/>
        </w:rPr>
        <w:t>dalam</w:t>
      </w:r>
      <w:proofErr w:type="spellEnd"/>
      <w:r w:rsidRPr="009E20D9">
        <w:rPr>
          <w:rFonts w:ascii="Candara" w:hAnsi="Candara"/>
          <w:sz w:val="24"/>
          <w:szCs w:val="24"/>
        </w:rPr>
        <w:t xml:space="preserve"> </w:t>
      </w:r>
      <w:proofErr w:type="spellStart"/>
      <w:r w:rsidRPr="009E20D9">
        <w:rPr>
          <w:rFonts w:ascii="Candara" w:hAnsi="Candara"/>
          <w:sz w:val="24"/>
          <w:szCs w:val="24"/>
        </w:rPr>
        <w:t>penelitian</w:t>
      </w:r>
      <w:proofErr w:type="spellEnd"/>
      <w:r w:rsidRPr="009E20D9">
        <w:rPr>
          <w:rFonts w:ascii="Candara" w:hAnsi="Candara"/>
          <w:sz w:val="24"/>
          <w:szCs w:val="24"/>
        </w:rPr>
        <w:t xml:space="preserve"> </w:t>
      </w:r>
      <w:proofErr w:type="spellStart"/>
      <w:r w:rsidRPr="009E20D9">
        <w:rPr>
          <w:rFonts w:ascii="Candara" w:hAnsi="Candara"/>
          <w:sz w:val="24"/>
          <w:szCs w:val="24"/>
        </w:rPr>
        <w:t>ini</w:t>
      </w:r>
      <w:proofErr w:type="spellEnd"/>
      <w:r w:rsidRPr="009E20D9">
        <w:rPr>
          <w:rFonts w:ascii="Candara" w:hAnsi="Candara"/>
          <w:sz w:val="24"/>
          <w:szCs w:val="24"/>
        </w:rPr>
        <w:t xml:space="preserve">, </w:t>
      </w:r>
      <w:proofErr w:type="spellStart"/>
      <w:r w:rsidRPr="009E20D9">
        <w:rPr>
          <w:rFonts w:ascii="Candara" w:hAnsi="Candara"/>
          <w:sz w:val="24"/>
          <w:szCs w:val="24"/>
        </w:rPr>
        <w:t>seperti</w:t>
      </w:r>
      <w:proofErr w:type="spellEnd"/>
      <w:r w:rsidRPr="009E20D9">
        <w:rPr>
          <w:rFonts w:ascii="Candara" w:hAnsi="Candara"/>
          <w:sz w:val="24"/>
          <w:szCs w:val="24"/>
        </w:rPr>
        <w:t xml:space="preserve"> </w:t>
      </w:r>
      <w:r w:rsidRPr="009E20D9">
        <w:rPr>
          <w:rFonts w:ascii="Candara" w:hAnsi="Candara"/>
          <w:i/>
          <w:sz w:val="24"/>
          <w:szCs w:val="24"/>
        </w:rPr>
        <w:t>quality of work life</w:t>
      </w:r>
      <w:r w:rsidRPr="009E20D9">
        <w:rPr>
          <w:rFonts w:ascii="Candara" w:hAnsi="Candara"/>
          <w:sz w:val="24"/>
          <w:szCs w:val="24"/>
        </w:rPr>
        <w:t xml:space="preserve">, </w:t>
      </w:r>
      <w:proofErr w:type="spellStart"/>
      <w:r w:rsidRPr="009E20D9">
        <w:rPr>
          <w:rFonts w:ascii="Candara" w:hAnsi="Candara"/>
          <w:i/>
          <w:sz w:val="24"/>
          <w:szCs w:val="24"/>
        </w:rPr>
        <w:t>self determination</w:t>
      </w:r>
      <w:proofErr w:type="spellEnd"/>
      <w:r w:rsidRPr="009E20D9">
        <w:rPr>
          <w:rFonts w:ascii="Candara" w:hAnsi="Candara"/>
          <w:i/>
          <w:sz w:val="24"/>
          <w:szCs w:val="24"/>
        </w:rPr>
        <w:t xml:space="preserve"> </w:t>
      </w:r>
      <w:proofErr w:type="spellStart"/>
      <w:r w:rsidRPr="009E20D9">
        <w:rPr>
          <w:rFonts w:ascii="Candara" w:hAnsi="Candara"/>
          <w:sz w:val="24"/>
          <w:szCs w:val="24"/>
        </w:rPr>
        <w:t>dan</w:t>
      </w:r>
      <w:proofErr w:type="spellEnd"/>
      <w:r w:rsidRPr="009E20D9">
        <w:rPr>
          <w:rFonts w:ascii="Candara" w:hAnsi="Candara"/>
          <w:sz w:val="24"/>
          <w:szCs w:val="24"/>
        </w:rPr>
        <w:t xml:space="preserve"> </w:t>
      </w:r>
      <w:r w:rsidRPr="009E20D9">
        <w:rPr>
          <w:rFonts w:ascii="Candara" w:hAnsi="Candara"/>
          <w:i/>
          <w:sz w:val="24"/>
          <w:szCs w:val="24"/>
        </w:rPr>
        <w:t>job performance</w:t>
      </w:r>
      <w:r w:rsidRPr="009E20D9">
        <w:rPr>
          <w:rFonts w:ascii="Candara" w:hAnsi="Candara"/>
          <w:sz w:val="24"/>
          <w:szCs w:val="24"/>
        </w:rPr>
        <w:t>.</w:t>
      </w:r>
    </w:p>
    <w:p w:rsidR="000711AC" w:rsidRPr="009E20D9" w:rsidRDefault="000711AC">
      <w:pPr>
        <w:rPr>
          <w:rFonts w:ascii="Candara" w:hAnsi="Candara"/>
          <w:iCs/>
          <w:sz w:val="24"/>
          <w:szCs w:val="24"/>
          <w:lang w:val="id-ID"/>
        </w:rPr>
      </w:pPr>
      <w:r w:rsidRPr="009E20D9">
        <w:rPr>
          <w:rFonts w:ascii="Candara" w:hAnsi="Candara"/>
          <w:iCs/>
          <w:sz w:val="24"/>
          <w:szCs w:val="24"/>
          <w:lang w:val="id-ID"/>
        </w:rPr>
        <w:br w:type="page"/>
      </w:r>
    </w:p>
    <w:p w:rsidR="00932687" w:rsidRPr="009E20D9" w:rsidRDefault="00932687" w:rsidP="00932687">
      <w:pPr>
        <w:jc w:val="both"/>
        <w:rPr>
          <w:rFonts w:ascii="Candara" w:hAnsi="Candara"/>
          <w:iCs/>
          <w:sz w:val="24"/>
          <w:szCs w:val="24"/>
          <w:lang w:val="id-ID"/>
        </w:rPr>
      </w:pPr>
    </w:p>
    <w:sdt>
      <w:sdtPr>
        <w:rPr>
          <w:b w:val="0"/>
          <w:bCs w:val="0"/>
        </w:rPr>
        <w:id w:val="-853721586"/>
        <w:docPartObj>
          <w:docPartGallery w:val="Bibliographies"/>
          <w:docPartUnique/>
        </w:docPartObj>
      </w:sdtPr>
      <w:sdtEndPr/>
      <w:sdtContent>
        <w:p w:rsidR="00C95B4B" w:rsidRPr="009E20D9" w:rsidRDefault="00C95B4B" w:rsidP="00C95B4B">
          <w:pPr>
            <w:pStyle w:val="Heading1"/>
            <w:jc w:val="left"/>
            <w:rPr>
              <w:lang w:val="id-ID"/>
            </w:rPr>
          </w:pPr>
          <w:r w:rsidRPr="009E20D9">
            <w:rPr>
              <w:lang w:val="id-ID"/>
            </w:rPr>
            <w:t>Daftar Pustaka</w:t>
          </w:r>
        </w:p>
        <w:sdt>
          <w:sdtPr>
            <w:id w:val="111145805"/>
            <w:bibliography/>
          </w:sdtPr>
          <w:sdtEndPr/>
          <w:sdtContent>
            <w:p w:rsidR="006F202C" w:rsidRDefault="00C95B4B" w:rsidP="006F202C">
              <w:pPr>
                <w:pStyle w:val="Bibliography"/>
                <w:ind w:left="720" w:hanging="720"/>
                <w:rPr>
                  <w:noProof/>
                </w:rPr>
              </w:pPr>
              <w:r w:rsidRPr="009E20D9">
                <w:fldChar w:fldCharType="begin"/>
              </w:r>
              <w:r w:rsidRPr="009E20D9">
                <w:instrText xml:space="preserve"> BIBLIOGRAPHY </w:instrText>
              </w:r>
              <w:r w:rsidRPr="009E20D9">
                <w:fldChar w:fldCharType="separate"/>
              </w:r>
              <w:r w:rsidR="006F202C">
                <w:rPr>
                  <w:noProof/>
                </w:rPr>
                <w:t xml:space="preserve">Agusta, R., &amp; Sahrah, A. (2020). Pengaruh Sistem Reward Terhadap Work Engagement di PT. X dengan Keadilan Prosedural Sebagai Variabel Kontrol. </w:t>
              </w:r>
              <w:r w:rsidR="006F202C">
                <w:rPr>
                  <w:i/>
                  <w:iCs/>
                  <w:noProof/>
                </w:rPr>
                <w:t>Jurnal Psikostudia</w:t>
              </w:r>
              <w:r w:rsidR="006F202C">
                <w:rPr>
                  <w:noProof/>
                </w:rPr>
                <w:t>, 134-142.</w:t>
              </w:r>
            </w:p>
            <w:p w:rsidR="006F202C" w:rsidRDefault="006F202C" w:rsidP="006F202C">
              <w:pPr>
                <w:pStyle w:val="Bibliography"/>
                <w:ind w:left="720" w:hanging="720"/>
                <w:rPr>
                  <w:noProof/>
                </w:rPr>
              </w:pPr>
              <w:r>
                <w:rPr>
                  <w:noProof/>
                </w:rPr>
                <w:t xml:space="preserve">Albrecht, S. L. (2010). </w:t>
              </w:r>
              <w:r>
                <w:rPr>
                  <w:i/>
                  <w:iCs/>
                  <w:noProof/>
                </w:rPr>
                <w:t>Handbook of Employee Engagement: Perspective, Issues, Research and Practice.</w:t>
              </w:r>
              <w:r>
                <w:rPr>
                  <w:noProof/>
                </w:rPr>
                <w:t xml:space="preserve"> Massachusetts: Edward Elgar Publishing.</w:t>
              </w:r>
            </w:p>
            <w:p w:rsidR="006F202C" w:rsidRDefault="006F202C" w:rsidP="006F202C">
              <w:pPr>
                <w:pStyle w:val="Bibliography"/>
                <w:ind w:left="720" w:hanging="720"/>
                <w:rPr>
                  <w:noProof/>
                </w:rPr>
              </w:pPr>
              <w:r>
                <w:rPr>
                  <w:noProof/>
                </w:rPr>
                <w:t xml:space="preserve">Alzyoud, A. A. (2018). Job Satisfaction and Work Engagement Moderated By Trust. </w:t>
              </w:r>
              <w:r>
                <w:rPr>
                  <w:i/>
                  <w:iCs/>
                  <w:noProof/>
                </w:rPr>
                <w:t>International Journal of Economics, Commerce and Management</w:t>
              </w:r>
              <w:r>
                <w:rPr>
                  <w:noProof/>
                </w:rPr>
                <w:t>, 125-139.</w:t>
              </w:r>
            </w:p>
            <w:p w:rsidR="006F202C" w:rsidRDefault="006F202C" w:rsidP="006F202C">
              <w:pPr>
                <w:pStyle w:val="Bibliography"/>
                <w:ind w:left="720" w:hanging="720"/>
                <w:rPr>
                  <w:noProof/>
                </w:rPr>
              </w:pPr>
              <w:r>
                <w:rPr>
                  <w:noProof/>
                </w:rPr>
                <w:t xml:space="preserve">Azwar, S. (2009). </w:t>
              </w:r>
              <w:r>
                <w:rPr>
                  <w:i/>
                  <w:iCs/>
                  <w:noProof/>
                </w:rPr>
                <w:t>Penyusunan Skala Psikologi.</w:t>
              </w:r>
              <w:r>
                <w:rPr>
                  <w:noProof/>
                </w:rPr>
                <w:t xml:space="preserve"> Yogyakarta: Pustaka Pelajar.</w:t>
              </w:r>
            </w:p>
            <w:p w:rsidR="006F202C" w:rsidRDefault="006F202C" w:rsidP="006F202C">
              <w:pPr>
                <w:pStyle w:val="Bibliography"/>
                <w:ind w:left="720" w:hanging="720"/>
                <w:rPr>
                  <w:noProof/>
                </w:rPr>
              </w:pPr>
              <w:r>
                <w:rPr>
                  <w:noProof/>
                </w:rPr>
                <w:t xml:space="preserve">Bakker, A. B. (2011). An Evidence-Based Model of Work Engagement. </w:t>
              </w:r>
              <w:r>
                <w:rPr>
                  <w:i/>
                  <w:iCs/>
                  <w:noProof/>
                </w:rPr>
                <w:t>Current Directions in Psychological Science</w:t>
              </w:r>
              <w:r>
                <w:rPr>
                  <w:noProof/>
                </w:rPr>
                <w:t>, 265-269.</w:t>
              </w:r>
            </w:p>
            <w:p w:rsidR="006F202C" w:rsidRDefault="006F202C" w:rsidP="006F202C">
              <w:pPr>
                <w:pStyle w:val="Bibliography"/>
                <w:ind w:left="720" w:hanging="720"/>
                <w:rPr>
                  <w:noProof/>
                </w:rPr>
              </w:pPr>
              <w:r>
                <w:rPr>
                  <w:noProof/>
                </w:rPr>
                <w:t xml:space="preserve">Jaharuddin, N. S., &amp; Zainol, L. N. (2019). The Impact of Work Life Balance on Job Engagement and Turnover Intention. </w:t>
              </w:r>
              <w:r>
                <w:rPr>
                  <w:i/>
                  <w:iCs/>
                  <w:noProof/>
                </w:rPr>
                <w:t>The South East Asian Journal of Management</w:t>
              </w:r>
              <w:r>
                <w:rPr>
                  <w:noProof/>
                </w:rPr>
                <w:t>, 106-118.</w:t>
              </w:r>
            </w:p>
            <w:p w:rsidR="006F202C" w:rsidRDefault="006F202C" w:rsidP="006F202C">
              <w:pPr>
                <w:pStyle w:val="Bibliography"/>
                <w:ind w:left="720" w:hanging="720"/>
                <w:rPr>
                  <w:noProof/>
                </w:rPr>
              </w:pPr>
              <w:r>
                <w:rPr>
                  <w:noProof/>
                </w:rPr>
                <w:t xml:space="preserve">Kementerian Perindustrian. (2018, September 15). </w:t>
              </w:r>
              <w:r>
                <w:rPr>
                  <w:i/>
                  <w:iCs/>
                  <w:noProof/>
                </w:rPr>
                <w:t>Kemenperin</w:t>
              </w:r>
              <w:r>
                <w:rPr>
                  <w:noProof/>
                </w:rPr>
                <w:t>. Dipetik November 03, 2019, dari https://kemenperin.go.id/artikel/19676/Revolusi-Industri-4.0-Buka-Peluang-Dongkrak-%E2%80%98Skill%E2%80%99-SDM</w:t>
              </w:r>
            </w:p>
            <w:p w:rsidR="006F202C" w:rsidRDefault="006F202C" w:rsidP="006F202C">
              <w:pPr>
                <w:pStyle w:val="Bibliography"/>
                <w:ind w:left="720" w:hanging="720"/>
                <w:rPr>
                  <w:noProof/>
                </w:rPr>
              </w:pPr>
              <w:r>
                <w:rPr>
                  <w:noProof/>
                </w:rPr>
                <w:t xml:space="preserve">Larasati, D. P., &amp; Hasanati, N. (2018). The Effects of Work Life Balance Towards Employee Engagement in Millennial Generation. </w:t>
              </w:r>
              <w:r>
                <w:rPr>
                  <w:i/>
                  <w:iCs/>
                  <w:noProof/>
                </w:rPr>
                <w:t>Advances in Social Science, Education and Humanities Research (ASSEHR)</w:t>
              </w:r>
              <w:r>
                <w:rPr>
                  <w:noProof/>
                </w:rPr>
                <w:t>, 390-394.</w:t>
              </w:r>
            </w:p>
            <w:p w:rsidR="006F202C" w:rsidRDefault="006F202C" w:rsidP="006F202C">
              <w:pPr>
                <w:pStyle w:val="Bibliography"/>
                <w:ind w:left="720" w:hanging="720"/>
                <w:rPr>
                  <w:noProof/>
                </w:rPr>
              </w:pPr>
              <w:r>
                <w:rPr>
                  <w:noProof/>
                </w:rPr>
                <w:t xml:space="preserve">Lockwood, N. R. (2007). </w:t>
              </w:r>
              <w:r>
                <w:rPr>
                  <w:i/>
                  <w:iCs/>
                  <w:noProof/>
                </w:rPr>
                <w:t>Leveraging Employee Engagement for Competitive Advantage: HR's Strategic Role.</w:t>
              </w:r>
              <w:r>
                <w:rPr>
                  <w:noProof/>
                </w:rPr>
                <w:t xml:space="preserve"> Alexandria: Society For Human Resource Management (SHRM).</w:t>
              </w:r>
            </w:p>
            <w:p w:rsidR="006F202C" w:rsidRDefault="006F202C" w:rsidP="006F202C">
              <w:pPr>
                <w:pStyle w:val="Bibliography"/>
                <w:ind w:left="720" w:hanging="720"/>
                <w:rPr>
                  <w:noProof/>
                </w:rPr>
              </w:pPr>
              <w:r>
                <w:rPr>
                  <w:noProof/>
                </w:rPr>
                <w:lastRenderedPageBreak/>
                <w:t xml:space="preserve">Macey, W. H., &amp; Schneider, B. (2008). The Meaning of Employee Engagement. </w:t>
              </w:r>
              <w:r>
                <w:rPr>
                  <w:i/>
                  <w:iCs/>
                  <w:noProof/>
                </w:rPr>
                <w:t>Industrial and Organizational Psychology</w:t>
              </w:r>
              <w:r>
                <w:rPr>
                  <w:noProof/>
                </w:rPr>
                <w:t>, 3-30.</w:t>
              </w:r>
            </w:p>
            <w:p w:rsidR="006F202C" w:rsidRDefault="006F202C" w:rsidP="006F202C">
              <w:pPr>
                <w:pStyle w:val="Bibliography"/>
                <w:ind w:left="720" w:hanging="720"/>
                <w:rPr>
                  <w:noProof/>
                </w:rPr>
              </w:pPr>
              <w:r>
                <w:rPr>
                  <w:noProof/>
                </w:rPr>
                <w:t xml:space="preserve">Ningsih, N. O., Musadieq, M. A., &amp; Utami, H. N. (2015). Peran Serikat Pekerja dan Manajemen Dalam Membina Hubungan Industrial (Studi pada PG. Kebon Agung Malang). </w:t>
              </w:r>
              <w:r>
                <w:rPr>
                  <w:i/>
                  <w:iCs/>
                  <w:noProof/>
                </w:rPr>
                <w:t>Jurnal Administrasi Bisnis (JAB)</w:t>
              </w:r>
              <w:r>
                <w:rPr>
                  <w:noProof/>
                </w:rPr>
                <w:t>, 1-10.</w:t>
              </w:r>
            </w:p>
            <w:p w:rsidR="006F202C" w:rsidRDefault="006F202C" w:rsidP="006F202C">
              <w:pPr>
                <w:pStyle w:val="Bibliography"/>
                <w:ind w:left="720" w:hanging="720"/>
                <w:rPr>
                  <w:noProof/>
                </w:rPr>
              </w:pPr>
              <w:r>
                <w:rPr>
                  <w:noProof/>
                </w:rPr>
                <w:t xml:space="preserve">Parkes, L. P., &amp; Langford, P. H. (2008). Work Life Balance or Work Life Alignment?A Test of The Importance of Work Life Balance For Employee Engagement and Intention to Stay in Organisations. </w:t>
              </w:r>
              <w:r>
                <w:rPr>
                  <w:i/>
                  <w:iCs/>
                  <w:noProof/>
                </w:rPr>
                <w:t>Journal of Management &amp; Organization</w:t>
              </w:r>
              <w:r>
                <w:rPr>
                  <w:noProof/>
                </w:rPr>
                <w:t>, 267-284.</w:t>
              </w:r>
            </w:p>
            <w:p w:rsidR="006F202C" w:rsidRDefault="006F202C" w:rsidP="006F202C">
              <w:pPr>
                <w:pStyle w:val="Bibliography"/>
                <w:ind w:left="720" w:hanging="720"/>
                <w:rPr>
                  <w:noProof/>
                </w:rPr>
              </w:pPr>
              <w:r>
                <w:rPr>
                  <w:noProof/>
                </w:rPr>
                <w:t xml:space="preserve">Priyatno, D. (2010). </w:t>
              </w:r>
              <w:r>
                <w:rPr>
                  <w:i/>
                  <w:iCs/>
                  <w:noProof/>
                </w:rPr>
                <w:t>Teknik Mudah dan Cepat Melakukan Analisis Data Penelitian Dengan SPSS.</w:t>
              </w:r>
              <w:r>
                <w:rPr>
                  <w:noProof/>
                </w:rPr>
                <w:t xml:space="preserve"> Yogyakarta: Gava Media.</w:t>
              </w:r>
            </w:p>
            <w:p w:rsidR="006F202C" w:rsidRDefault="006F202C" w:rsidP="006F202C">
              <w:pPr>
                <w:pStyle w:val="Bibliography"/>
                <w:ind w:left="720" w:hanging="720"/>
                <w:rPr>
                  <w:noProof/>
                </w:rPr>
              </w:pPr>
              <w:r>
                <w:rPr>
                  <w:noProof/>
                </w:rPr>
                <w:t xml:space="preserve">Rohida, L. (2018). Pengaruh Era Revolusi Industri 4.0 Terhadap Kompetensi Sumber Daya Manusia. </w:t>
              </w:r>
              <w:r>
                <w:rPr>
                  <w:i/>
                  <w:iCs/>
                  <w:noProof/>
                </w:rPr>
                <w:t>Jurna Manajemen Bisnis Indonesia</w:t>
              </w:r>
              <w:r>
                <w:rPr>
                  <w:noProof/>
                </w:rPr>
                <w:t>, 114-136.</w:t>
              </w:r>
            </w:p>
            <w:p w:rsidR="006F202C" w:rsidRDefault="006F202C" w:rsidP="006F202C">
              <w:pPr>
                <w:pStyle w:val="Bibliography"/>
                <w:ind w:left="720" w:hanging="720"/>
                <w:rPr>
                  <w:noProof/>
                </w:rPr>
              </w:pPr>
              <w:r>
                <w:rPr>
                  <w:noProof/>
                </w:rPr>
                <w:t xml:space="preserve">Schaufeli, W. B., &amp; Bakker, A. B. (2004). Job Demands, Job Resources, and Their Relationship With Burnout and Engagement: A Multi-Sample Study. </w:t>
              </w:r>
              <w:r>
                <w:rPr>
                  <w:i/>
                  <w:iCs/>
                  <w:noProof/>
                </w:rPr>
                <w:t>Journal of Organizational Behavior</w:t>
              </w:r>
              <w:r>
                <w:rPr>
                  <w:noProof/>
                </w:rPr>
                <w:t>, 293-315.</w:t>
              </w:r>
            </w:p>
            <w:p w:rsidR="006F202C" w:rsidRDefault="006F202C" w:rsidP="006F202C">
              <w:pPr>
                <w:pStyle w:val="Bibliography"/>
                <w:ind w:left="720" w:hanging="720"/>
                <w:rPr>
                  <w:noProof/>
                </w:rPr>
              </w:pPr>
              <w:r>
                <w:rPr>
                  <w:noProof/>
                </w:rPr>
                <w:t xml:space="preserve">Schaufeli, W. B., Salanova, M., Gonzalez-Roma, V., &amp; Bakker, A. B. (2002). The Measurement of Engagement and Burnout: A Two Sample Confirmatory Factor Analytic Approach. </w:t>
              </w:r>
              <w:r>
                <w:rPr>
                  <w:i/>
                  <w:iCs/>
                  <w:noProof/>
                </w:rPr>
                <w:t>Journal of Happiness Studies</w:t>
              </w:r>
              <w:r>
                <w:rPr>
                  <w:noProof/>
                </w:rPr>
                <w:t>, 71-92.</w:t>
              </w:r>
            </w:p>
            <w:p w:rsidR="006F202C" w:rsidRDefault="006F202C" w:rsidP="006F202C">
              <w:pPr>
                <w:pStyle w:val="Bibliography"/>
                <w:ind w:left="720" w:hanging="720"/>
                <w:rPr>
                  <w:noProof/>
                </w:rPr>
              </w:pPr>
              <w:r>
                <w:rPr>
                  <w:noProof/>
                </w:rPr>
                <w:t xml:space="preserve">Sudarmanto, S. I. (2009). </w:t>
              </w:r>
              <w:r>
                <w:rPr>
                  <w:i/>
                  <w:iCs/>
                  <w:noProof/>
                </w:rPr>
                <w:t>Kinerja dan Pengembangan Kompetensi SDM: Teori, Dimensi Pengukuran dan Implementasi Dalam Organisasi.</w:t>
              </w:r>
              <w:r>
                <w:rPr>
                  <w:noProof/>
                </w:rPr>
                <w:t xml:space="preserve"> Yogyakarta: Pustaka Pelajar.</w:t>
              </w:r>
            </w:p>
            <w:p w:rsidR="006F202C" w:rsidRDefault="006F202C" w:rsidP="006F202C">
              <w:pPr>
                <w:pStyle w:val="Bibliography"/>
                <w:ind w:left="720" w:hanging="720"/>
                <w:rPr>
                  <w:noProof/>
                </w:rPr>
              </w:pPr>
              <w:r>
                <w:rPr>
                  <w:noProof/>
                </w:rPr>
                <w:t xml:space="preserve">Sugiyono. (2010). </w:t>
              </w:r>
              <w:r>
                <w:rPr>
                  <w:i/>
                  <w:iCs/>
                  <w:noProof/>
                </w:rPr>
                <w:t>Metode Penelitian Pendidikan Pendekatan Kuantitatif, Kualitatif dan R&amp;D.</w:t>
              </w:r>
              <w:r>
                <w:rPr>
                  <w:noProof/>
                </w:rPr>
                <w:t xml:space="preserve"> Bandung: Alfabeta.</w:t>
              </w:r>
            </w:p>
            <w:p w:rsidR="00127706" w:rsidRPr="009E20D9" w:rsidRDefault="00C95B4B" w:rsidP="006F202C">
              <w:pPr>
                <w:rPr>
                  <w:b/>
                  <w:bCs/>
                  <w:noProof/>
                </w:rPr>
                <w:sectPr w:rsidR="00127706" w:rsidRPr="009E20D9" w:rsidSect="00127706">
                  <w:headerReference w:type="default" r:id="rId17"/>
                  <w:footerReference w:type="default" r:id="rId18"/>
                  <w:type w:val="continuous"/>
                  <w:pgSz w:w="11907" w:h="16840"/>
                  <w:pgMar w:top="1134" w:right="1134" w:bottom="1134" w:left="1418" w:header="851" w:footer="851" w:gutter="0"/>
                  <w:cols w:num="2" w:space="720"/>
                  <w:titlePg/>
                </w:sectPr>
              </w:pPr>
              <w:r w:rsidRPr="009E20D9">
                <w:rPr>
                  <w:b/>
                  <w:bCs/>
                  <w:noProof/>
                </w:rPr>
                <w:fldChar w:fldCharType="end"/>
              </w:r>
            </w:p>
            <w:p w:rsidR="00C95B4B" w:rsidRPr="009E20D9" w:rsidRDefault="0068754D" w:rsidP="00C95B4B"/>
          </w:sdtContent>
        </w:sdt>
      </w:sdtContent>
    </w:sdt>
    <w:p w:rsidR="003E5DCC" w:rsidRPr="009E20D9" w:rsidRDefault="003E5DCC" w:rsidP="003E5DCC">
      <w:pPr>
        <w:rPr>
          <w:rFonts w:ascii="Candara" w:eastAsia="Candara" w:hAnsi="Candara" w:cs="Candara"/>
          <w:b/>
          <w:sz w:val="24"/>
          <w:szCs w:val="24"/>
          <w:lang w:val="id-ID"/>
        </w:rPr>
      </w:pPr>
    </w:p>
    <w:sectPr w:rsidR="003E5DCC" w:rsidRPr="009E20D9" w:rsidSect="004327E8">
      <w:type w:val="continuous"/>
      <w:pgSz w:w="11907" w:h="16840"/>
      <w:pgMar w:top="1134" w:right="1134" w:bottom="1134" w:left="1418" w:header="851" w:footer="851"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754D" w:rsidRDefault="0068754D">
      <w:r>
        <w:separator/>
      </w:r>
    </w:p>
  </w:endnote>
  <w:endnote w:type="continuationSeparator" w:id="0">
    <w:p w:rsidR="0068754D" w:rsidRDefault="00687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Palatino">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Courier New">
    <w:panose1 w:val="02070309020205020404"/>
    <w:charset w:val="00"/>
    <w:family w:val="modern"/>
    <w:pitch w:val="fixed"/>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ndara">
    <w:panose1 w:val="020E0502030303020204"/>
    <w:charset w:val="00"/>
    <w:family w:val="swiss"/>
    <w:pitch w:val="variable"/>
    <w:sig w:usb0="A00002EF" w:usb1="4000A44B" w:usb2="00000000" w:usb3="00000000" w:csb0="0000019F" w:csb1="00000000"/>
  </w:font>
  <w:font w:name="Quattrocento Sans">
    <w:altName w:val="Times New Roman"/>
    <w:charset w:val="00"/>
    <w:family w:val="auto"/>
    <w:pitch w:val="default"/>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CF5" w:rsidRDefault="00493CF5">
    <w:pPr>
      <w:widowControl w:val="0"/>
      <w:pBdr>
        <w:top w:val="nil"/>
        <w:left w:val="nil"/>
        <w:bottom w:val="nil"/>
        <w:right w:val="nil"/>
        <w:between w:val="nil"/>
      </w:pBdr>
      <w:spacing w:line="276" w:lineRule="auto"/>
      <w:rPr>
        <w:rFonts w:ascii="Candara" w:eastAsia="Candara" w:hAnsi="Candara" w:cs="Candara"/>
        <w:color w:val="000000"/>
        <w:sz w:val="22"/>
        <w:szCs w:val="22"/>
      </w:rPr>
    </w:pPr>
  </w:p>
  <w:tbl>
    <w:tblPr>
      <w:tblStyle w:val="a6"/>
      <w:tblW w:w="9356" w:type="dxa"/>
      <w:tblBorders>
        <w:top w:val="single" w:sz="24" w:space="0" w:color="000000"/>
      </w:tblBorders>
      <w:tblLayout w:type="fixed"/>
      <w:tblLook w:val="0400" w:firstRow="0" w:lastRow="0" w:firstColumn="0" w:lastColumn="0" w:noHBand="0" w:noVBand="1"/>
    </w:tblPr>
    <w:tblGrid>
      <w:gridCol w:w="8114"/>
      <w:gridCol w:w="1242"/>
    </w:tblGrid>
    <w:tr w:rsidR="00493CF5">
      <w:trPr>
        <w:trHeight w:val="207"/>
      </w:trPr>
      <w:tc>
        <w:tcPr>
          <w:tcW w:w="8114" w:type="dxa"/>
        </w:tcPr>
        <w:p w:rsidR="00493CF5" w:rsidRDefault="00493CF5">
          <w:pPr>
            <w:pBdr>
              <w:top w:val="nil"/>
              <w:left w:val="nil"/>
              <w:bottom w:val="nil"/>
              <w:right w:val="nil"/>
              <w:between w:val="nil"/>
            </w:pBdr>
            <w:tabs>
              <w:tab w:val="center" w:pos="4320"/>
              <w:tab w:val="right" w:pos="8640"/>
            </w:tabs>
            <w:jc w:val="both"/>
            <w:rPr>
              <w:rFonts w:ascii="Quattrocento Sans" w:eastAsia="Quattrocento Sans" w:hAnsi="Quattrocento Sans" w:cs="Quattrocento Sans"/>
              <w:color w:val="000000"/>
              <w:sz w:val="18"/>
              <w:szCs w:val="18"/>
            </w:rPr>
          </w:pPr>
        </w:p>
      </w:tc>
      <w:tc>
        <w:tcPr>
          <w:tcW w:w="1242" w:type="dxa"/>
          <w:shd w:val="clear" w:color="auto" w:fill="auto"/>
        </w:tcPr>
        <w:p w:rsidR="00493CF5" w:rsidRDefault="00493CF5">
          <w:pPr>
            <w:pBdr>
              <w:top w:val="nil"/>
              <w:left w:val="nil"/>
              <w:bottom w:val="nil"/>
              <w:right w:val="nil"/>
              <w:between w:val="nil"/>
            </w:pBdr>
            <w:tabs>
              <w:tab w:val="center" w:pos="4320"/>
              <w:tab w:val="right" w:pos="8640"/>
            </w:tabs>
            <w:jc w:val="right"/>
            <w:rPr>
              <w:rFonts w:ascii="Quattrocento Sans" w:eastAsia="Quattrocento Sans" w:hAnsi="Quattrocento Sans" w:cs="Quattrocento Sans"/>
              <w:color w:val="000000"/>
            </w:rPr>
          </w:pPr>
          <w:r>
            <w:rPr>
              <w:rFonts w:ascii="Quattrocento Sans" w:eastAsia="Quattrocento Sans" w:hAnsi="Quattrocento Sans" w:cs="Quattrocento Sans"/>
              <w:color w:val="000000"/>
              <w:sz w:val="18"/>
              <w:szCs w:val="18"/>
            </w:rPr>
            <w:fldChar w:fldCharType="begin"/>
          </w:r>
          <w:r>
            <w:rPr>
              <w:rFonts w:ascii="Quattrocento Sans" w:eastAsia="Quattrocento Sans" w:hAnsi="Quattrocento Sans" w:cs="Quattrocento Sans"/>
              <w:color w:val="000000"/>
              <w:sz w:val="18"/>
              <w:szCs w:val="18"/>
            </w:rPr>
            <w:instrText>PAGE</w:instrText>
          </w:r>
          <w:r>
            <w:rPr>
              <w:rFonts w:ascii="Quattrocento Sans" w:eastAsia="Quattrocento Sans" w:hAnsi="Quattrocento Sans" w:cs="Quattrocento Sans"/>
              <w:color w:val="000000"/>
              <w:sz w:val="18"/>
              <w:szCs w:val="18"/>
            </w:rPr>
            <w:fldChar w:fldCharType="separate"/>
          </w:r>
          <w:r w:rsidR="00EB7859">
            <w:rPr>
              <w:rFonts w:ascii="Quattrocento Sans" w:eastAsia="Quattrocento Sans" w:hAnsi="Quattrocento Sans" w:cs="Quattrocento Sans"/>
              <w:noProof/>
              <w:color w:val="000000"/>
              <w:sz w:val="18"/>
              <w:szCs w:val="18"/>
            </w:rPr>
            <w:t>6</w:t>
          </w:r>
          <w:r>
            <w:rPr>
              <w:rFonts w:ascii="Quattrocento Sans" w:eastAsia="Quattrocento Sans" w:hAnsi="Quattrocento Sans" w:cs="Quattrocento Sans"/>
              <w:color w:val="000000"/>
              <w:sz w:val="18"/>
              <w:szCs w:val="18"/>
            </w:rPr>
            <w:fldChar w:fldCharType="end"/>
          </w:r>
        </w:p>
      </w:tc>
    </w:tr>
  </w:tbl>
  <w:p w:rsidR="00833037" w:rsidRPr="00833037" w:rsidRDefault="00134D86" w:rsidP="00833037">
    <w:pPr>
      <w:pBdr>
        <w:top w:val="nil"/>
        <w:left w:val="nil"/>
        <w:bottom w:val="nil"/>
        <w:right w:val="nil"/>
        <w:between w:val="nil"/>
      </w:pBdr>
      <w:tabs>
        <w:tab w:val="center" w:pos="4320"/>
        <w:tab w:val="right" w:pos="8640"/>
      </w:tabs>
      <w:rPr>
        <w:rFonts w:ascii="Candara" w:hAnsi="Candara"/>
        <w:color w:val="000000"/>
        <w:sz w:val="18"/>
      </w:rPr>
    </w:pPr>
    <w:r>
      <w:rPr>
        <w:rFonts w:ascii="Candara" w:hAnsi="Candara"/>
        <w:color w:val="000000"/>
        <w:sz w:val="18"/>
        <w:lang w:val="id-ID"/>
      </w:rPr>
      <w:t>Kontribusi</w:t>
    </w:r>
    <w:r w:rsidR="00833037" w:rsidRPr="00833037">
      <w:rPr>
        <w:rFonts w:ascii="Candara" w:hAnsi="Candara"/>
        <w:color w:val="000000"/>
        <w:sz w:val="18"/>
      </w:rPr>
      <w:t xml:space="preserve"> Work Life Balance </w:t>
    </w:r>
    <w:proofErr w:type="spellStart"/>
    <w:r w:rsidR="00833037" w:rsidRPr="00833037">
      <w:rPr>
        <w:rFonts w:ascii="Candara" w:hAnsi="Candara"/>
        <w:color w:val="000000"/>
        <w:sz w:val="18"/>
      </w:rPr>
      <w:t>Terhadap</w:t>
    </w:r>
    <w:proofErr w:type="spellEnd"/>
    <w:r w:rsidR="00833037" w:rsidRPr="00833037">
      <w:rPr>
        <w:rFonts w:ascii="Candara" w:hAnsi="Candara"/>
        <w:color w:val="000000"/>
        <w:sz w:val="18"/>
      </w:rPr>
      <w:t xml:space="preserve"> Work Engagement </w:t>
    </w:r>
    <w:proofErr w:type="spellStart"/>
    <w:r w:rsidR="00833037" w:rsidRPr="00833037">
      <w:rPr>
        <w:rFonts w:ascii="Candara" w:hAnsi="Candara"/>
        <w:color w:val="000000"/>
        <w:sz w:val="18"/>
      </w:rPr>
      <w:t>Karyawan</w:t>
    </w:r>
    <w:proofErr w:type="spellEnd"/>
  </w:p>
  <w:p w:rsidR="00493CF5" w:rsidRPr="00833037" w:rsidRDefault="00833037" w:rsidP="00833037">
    <w:pPr>
      <w:pBdr>
        <w:top w:val="nil"/>
        <w:left w:val="nil"/>
        <w:bottom w:val="nil"/>
        <w:right w:val="nil"/>
        <w:between w:val="nil"/>
      </w:pBdr>
      <w:tabs>
        <w:tab w:val="center" w:pos="4320"/>
        <w:tab w:val="right" w:pos="8640"/>
      </w:tabs>
      <w:rPr>
        <w:rFonts w:ascii="Candara" w:hAnsi="Candara"/>
        <w:color w:val="000000"/>
        <w:sz w:val="18"/>
      </w:rPr>
    </w:pPr>
    <w:r w:rsidRPr="00833037">
      <w:rPr>
        <w:rFonts w:ascii="Candara" w:hAnsi="Candara"/>
        <w:color w:val="000000"/>
        <w:sz w:val="18"/>
      </w:rPr>
      <w:t>(</w:t>
    </w:r>
    <w:proofErr w:type="spellStart"/>
    <w:r w:rsidRPr="00833037">
      <w:rPr>
        <w:rFonts w:ascii="Candara" w:hAnsi="Candara"/>
        <w:color w:val="000000"/>
        <w:sz w:val="18"/>
      </w:rPr>
      <w:t>Prieska</w:t>
    </w:r>
    <w:proofErr w:type="spellEnd"/>
    <w:r w:rsidRPr="00833037">
      <w:rPr>
        <w:rFonts w:ascii="Candara" w:hAnsi="Candara"/>
        <w:color w:val="000000"/>
        <w:sz w:val="18"/>
      </w:rPr>
      <w:t xml:space="preserve"> Wijaya1, </w:t>
    </w:r>
    <w:proofErr w:type="spellStart"/>
    <w:r w:rsidRPr="00833037">
      <w:rPr>
        <w:rFonts w:ascii="Candara" w:hAnsi="Candara"/>
        <w:color w:val="000000"/>
        <w:sz w:val="18"/>
      </w:rPr>
      <w:t>Triana</w:t>
    </w:r>
    <w:proofErr w:type="spellEnd"/>
    <w:r w:rsidRPr="00833037">
      <w:rPr>
        <w:rFonts w:ascii="Candara" w:hAnsi="Candara"/>
        <w:color w:val="000000"/>
        <w:sz w:val="18"/>
      </w:rPr>
      <w:t xml:space="preserve"> Noor Edwina </w:t>
    </w:r>
    <w:proofErr w:type="spellStart"/>
    <w:r w:rsidRPr="00833037">
      <w:rPr>
        <w:rFonts w:ascii="Candara" w:hAnsi="Candara"/>
        <w:color w:val="000000"/>
        <w:sz w:val="18"/>
      </w:rPr>
      <w:t>Dewayani</w:t>
    </w:r>
    <w:proofErr w:type="spellEnd"/>
    <w:r w:rsidRPr="00833037">
      <w:rPr>
        <w:rFonts w:ascii="Candara" w:hAnsi="Candara"/>
        <w:color w:val="000000"/>
        <w:sz w:val="18"/>
      </w:rPr>
      <w:t xml:space="preserve"> Soeharto2)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CF5" w:rsidRDefault="00493CF5">
    <w:pPr>
      <w:widowControl w:val="0"/>
      <w:pBdr>
        <w:top w:val="nil"/>
        <w:left w:val="nil"/>
        <w:bottom w:val="nil"/>
        <w:right w:val="nil"/>
        <w:between w:val="nil"/>
      </w:pBdr>
      <w:spacing w:line="276" w:lineRule="auto"/>
      <w:rPr>
        <w:color w:val="000000"/>
      </w:rPr>
    </w:pPr>
  </w:p>
  <w:tbl>
    <w:tblPr>
      <w:tblStyle w:val="a8"/>
      <w:tblW w:w="9356" w:type="dxa"/>
      <w:tblBorders>
        <w:top w:val="single" w:sz="24" w:space="0" w:color="000000"/>
      </w:tblBorders>
      <w:tblLayout w:type="fixed"/>
      <w:tblLook w:val="0400" w:firstRow="0" w:lastRow="0" w:firstColumn="0" w:lastColumn="0" w:noHBand="0" w:noVBand="1"/>
    </w:tblPr>
    <w:tblGrid>
      <w:gridCol w:w="8222"/>
      <w:gridCol w:w="1134"/>
    </w:tblGrid>
    <w:tr w:rsidR="00493CF5">
      <w:trPr>
        <w:trHeight w:val="207"/>
      </w:trPr>
      <w:tc>
        <w:tcPr>
          <w:tcW w:w="8222" w:type="dxa"/>
        </w:tcPr>
        <w:p w:rsidR="00493CF5" w:rsidRDefault="00493CF5">
          <w:pPr>
            <w:pBdr>
              <w:top w:val="nil"/>
              <w:left w:val="nil"/>
              <w:bottom w:val="nil"/>
              <w:right w:val="nil"/>
              <w:between w:val="nil"/>
            </w:pBdr>
            <w:tabs>
              <w:tab w:val="center" w:pos="4320"/>
              <w:tab w:val="right" w:pos="8640"/>
            </w:tabs>
            <w:jc w:val="both"/>
            <w:rPr>
              <w:color w:val="000000"/>
              <w:sz w:val="18"/>
              <w:szCs w:val="18"/>
            </w:rPr>
          </w:pPr>
        </w:p>
      </w:tc>
      <w:tc>
        <w:tcPr>
          <w:tcW w:w="1134" w:type="dxa"/>
          <w:shd w:val="clear" w:color="auto" w:fill="auto"/>
        </w:tcPr>
        <w:p w:rsidR="00493CF5" w:rsidRDefault="00493CF5">
          <w:pPr>
            <w:pBdr>
              <w:top w:val="nil"/>
              <w:left w:val="nil"/>
              <w:bottom w:val="nil"/>
              <w:right w:val="nil"/>
              <w:between w:val="nil"/>
            </w:pBdr>
            <w:tabs>
              <w:tab w:val="center" w:pos="4320"/>
              <w:tab w:val="right" w:pos="8640"/>
            </w:tabs>
            <w:jc w:val="right"/>
            <w:rPr>
              <w:rFonts w:ascii="Quattrocento Sans" w:eastAsia="Quattrocento Sans" w:hAnsi="Quattrocento Sans" w:cs="Quattrocento Sans"/>
              <w:color w:val="000000"/>
            </w:rPr>
          </w:pPr>
          <w:r>
            <w:rPr>
              <w:rFonts w:ascii="Quattrocento Sans" w:eastAsia="Quattrocento Sans" w:hAnsi="Quattrocento Sans" w:cs="Quattrocento Sans"/>
              <w:color w:val="000000"/>
              <w:sz w:val="18"/>
              <w:szCs w:val="18"/>
            </w:rPr>
            <w:fldChar w:fldCharType="begin"/>
          </w:r>
          <w:r>
            <w:rPr>
              <w:rFonts w:ascii="Quattrocento Sans" w:eastAsia="Quattrocento Sans" w:hAnsi="Quattrocento Sans" w:cs="Quattrocento Sans"/>
              <w:color w:val="000000"/>
              <w:sz w:val="18"/>
              <w:szCs w:val="18"/>
            </w:rPr>
            <w:instrText>PAGE</w:instrText>
          </w:r>
          <w:r>
            <w:rPr>
              <w:rFonts w:ascii="Quattrocento Sans" w:eastAsia="Quattrocento Sans" w:hAnsi="Quattrocento Sans" w:cs="Quattrocento Sans"/>
              <w:color w:val="000000"/>
              <w:sz w:val="18"/>
              <w:szCs w:val="18"/>
            </w:rPr>
            <w:fldChar w:fldCharType="end"/>
          </w:r>
        </w:p>
      </w:tc>
    </w:tr>
  </w:tbl>
  <w:p w:rsidR="00493CF5" w:rsidRDefault="00493CF5">
    <w:pPr>
      <w:pBdr>
        <w:top w:val="nil"/>
        <w:left w:val="nil"/>
        <w:bottom w:val="nil"/>
        <w:right w:val="nil"/>
        <w:between w:val="nil"/>
      </w:pBdr>
      <w:tabs>
        <w:tab w:val="center" w:pos="4320"/>
        <w:tab w:val="right" w:pos="8640"/>
      </w:tabs>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CF5" w:rsidRDefault="00493CF5">
    <w:pPr>
      <w:widowControl w:val="0"/>
      <w:pBdr>
        <w:top w:val="nil"/>
        <w:left w:val="nil"/>
        <w:bottom w:val="nil"/>
        <w:right w:val="nil"/>
        <w:between w:val="nil"/>
      </w:pBdr>
      <w:spacing w:line="276" w:lineRule="auto"/>
      <w:rPr>
        <w:color w:val="000000"/>
      </w:rPr>
    </w:pPr>
  </w:p>
  <w:tbl>
    <w:tblPr>
      <w:tblStyle w:val="a7"/>
      <w:tblW w:w="9498" w:type="dxa"/>
      <w:tblInd w:w="-142" w:type="dxa"/>
      <w:tblBorders>
        <w:top w:val="single" w:sz="24" w:space="0" w:color="000000"/>
      </w:tblBorders>
      <w:tblLayout w:type="fixed"/>
      <w:tblLook w:val="0400" w:firstRow="0" w:lastRow="0" w:firstColumn="0" w:lastColumn="0" w:noHBand="0" w:noVBand="1"/>
    </w:tblPr>
    <w:tblGrid>
      <w:gridCol w:w="8222"/>
      <w:gridCol w:w="1276"/>
    </w:tblGrid>
    <w:tr w:rsidR="00493CF5">
      <w:trPr>
        <w:trHeight w:val="207"/>
      </w:trPr>
      <w:tc>
        <w:tcPr>
          <w:tcW w:w="8222" w:type="dxa"/>
        </w:tcPr>
        <w:p w:rsidR="00493CF5" w:rsidRPr="00833037" w:rsidRDefault="00493CF5">
          <w:pPr>
            <w:pBdr>
              <w:top w:val="nil"/>
              <w:left w:val="nil"/>
              <w:bottom w:val="nil"/>
              <w:right w:val="nil"/>
              <w:between w:val="nil"/>
            </w:pBdr>
            <w:tabs>
              <w:tab w:val="center" w:pos="4320"/>
              <w:tab w:val="right" w:pos="8640"/>
            </w:tabs>
            <w:jc w:val="both"/>
            <w:rPr>
              <w:rFonts w:ascii="Quattrocento Sans" w:eastAsia="Quattrocento Sans" w:hAnsi="Quattrocento Sans" w:cs="Quattrocento Sans"/>
              <w:color w:val="000000"/>
              <w:sz w:val="18"/>
              <w:szCs w:val="18"/>
              <w:lang w:val="id-ID"/>
            </w:rPr>
          </w:pPr>
        </w:p>
      </w:tc>
      <w:tc>
        <w:tcPr>
          <w:tcW w:w="1276" w:type="dxa"/>
          <w:shd w:val="clear" w:color="auto" w:fill="auto"/>
        </w:tcPr>
        <w:p w:rsidR="00493CF5" w:rsidRDefault="00493CF5">
          <w:pPr>
            <w:pBdr>
              <w:top w:val="nil"/>
              <w:left w:val="nil"/>
              <w:bottom w:val="nil"/>
              <w:right w:val="nil"/>
              <w:between w:val="nil"/>
            </w:pBdr>
            <w:tabs>
              <w:tab w:val="center" w:pos="4320"/>
              <w:tab w:val="right" w:pos="8640"/>
            </w:tabs>
            <w:jc w:val="right"/>
            <w:rPr>
              <w:rFonts w:ascii="Quattrocento Sans" w:eastAsia="Quattrocento Sans" w:hAnsi="Quattrocento Sans" w:cs="Quattrocento Sans"/>
              <w:color w:val="000000"/>
            </w:rPr>
          </w:pPr>
          <w:r>
            <w:rPr>
              <w:rFonts w:ascii="Quattrocento Sans" w:eastAsia="Quattrocento Sans" w:hAnsi="Quattrocento Sans" w:cs="Quattrocento Sans"/>
              <w:color w:val="000000"/>
            </w:rPr>
            <w:fldChar w:fldCharType="begin"/>
          </w:r>
          <w:r>
            <w:rPr>
              <w:rFonts w:ascii="Quattrocento Sans" w:eastAsia="Quattrocento Sans" w:hAnsi="Quattrocento Sans" w:cs="Quattrocento Sans"/>
              <w:color w:val="000000"/>
            </w:rPr>
            <w:instrText>PAGE</w:instrText>
          </w:r>
          <w:r>
            <w:rPr>
              <w:rFonts w:ascii="Quattrocento Sans" w:eastAsia="Quattrocento Sans" w:hAnsi="Quattrocento Sans" w:cs="Quattrocento Sans"/>
              <w:color w:val="000000"/>
            </w:rPr>
            <w:fldChar w:fldCharType="separate"/>
          </w:r>
          <w:r w:rsidR="00EB7859">
            <w:rPr>
              <w:rFonts w:ascii="Quattrocento Sans" w:eastAsia="Quattrocento Sans" w:hAnsi="Quattrocento Sans" w:cs="Quattrocento Sans"/>
              <w:noProof/>
              <w:color w:val="000000"/>
            </w:rPr>
            <w:t>2</w:t>
          </w:r>
          <w:r>
            <w:rPr>
              <w:rFonts w:ascii="Quattrocento Sans" w:eastAsia="Quattrocento Sans" w:hAnsi="Quattrocento Sans" w:cs="Quattrocento Sans"/>
              <w:color w:val="000000"/>
            </w:rPr>
            <w:fldChar w:fldCharType="end"/>
          </w:r>
        </w:p>
      </w:tc>
    </w:tr>
  </w:tbl>
  <w:p w:rsidR="00493CF5" w:rsidRDefault="00493CF5" w:rsidP="00833037">
    <w:pPr>
      <w:pBdr>
        <w:top w:val="nil"/>
        <w:left w:val="nil"/>
        <w:bottom w:val="nil"/>
        <w:right w:val="nil"/>
        <w:between w:val="nil"/>
      </w:pBdr>
      <w:tabs>
        <w:tab w:val="center" w:pos="4320"/>
        <w:tab w:val="right" w:pos="8640"/>
      </w:tabs>
      <w:rPr>
        <w:color w:val="00000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CF5" w:rsidRDefault="00493CF5">
    <w:pPr>
      <w:widowControl w:val="0"/>
      <w:pBdr>
        <w:top w:val="nil"/>
        <w:left w:val="nil"/>
        <w:bottom w:val="nil"/>
        <w:right w:val="nil"/>
        <w:between w:val="nil"/>
      </w:pBdr>
      <w:spacing w:line="276" w:lineRule="auto"/>
      <w:rPr>
        <w:color w:val="000000"/>
      </w:rPr>
    </w:pPr>
  </w:p>
  <w:tbl>
    <w:tblPr>
      <w:tblStyle w:val="a9"/>
      <w:tblW w:w="9356" w:type="dxa"/>
      <w:tblBorders>
        <w:top w:val="single" w:sz="24" w:space="0" w:color="000000"/>
      </w:tblBorders>
      <w:tblLayout w:type="fixed"/>
      <w:tblLook w:val="0400" w:firstRow="0" w:lastRow="0" w:firstColumn="0" w:lastColumn="0" w:noHBand="0" w:noVBand="1"/>
    </w:tblPr>
    <w:tblGrid>
      <w:gridCol w:w="8222"/>
      <w:gridCol w:w="1134"/>
    </w:tblGrid>
    <w:tr w:rsidR="00493CF5">
      <w:trPr>
        <w:trHeight w:val="207"/>
      </w:trPr>
      <w:tc>
        <w:tcPr>
          <w:tcW w:w="8222" w:type="dxa"/>
        </w:tcPr>
        <w:p w:rsidR="00493CF5" w:rsidRPr="00833037" w:rsidRDefault="00134D86">
          <w:pPr>
            <w:pBdr>
              <w:top w:val="nil"/>
              <w:left w:val="nil"/>
              <w:bottom w:val="nil"/>
              <w:right w:val="nil"/>
              <w:between w:val="nil"/>
            </w:pBdr>
            <w:tabs>
              <w:tab w:val="center" w:pos="4320"/>
              <w:tab w:val="right" w:pos="8640"/>
            </w:tabs>
            <w:jc w:val="both"/>
            <w:rPr>
              <w:rFonts w:ascii="Quattrocento Sans" w:eastAsia="Quattrocento Sans" w:hAnsi="Quattrocento Sans" w:cs="Quattrocento Sans"/>
              <w:i/>
              <w:color w:val="000000"/>
              <w:sz w:val="18"/>
              <w:szCs w:val="18"/>
            </w:rPr>
          </w:pPr>
          <w:r>
            <w:rPr>
              <w:rFonts w:ascii="Candara" w:eastAsia="Candara" w:hAnsi="Candara" w:cs="Candara"/>
              <w:b/>
              <w:sz w:val="18"/>
              <w:szCs w:val="18"/>
              <w:lang w:val="id-ID"/>
            </w:rPr>
            <w:t>Kontribusi</w:t>
          </w:r>
          <w:r w:rsidR="00833037" w:rsidRPr="00833037">
            <w:rPr>
              <w:rFonts w:ascii="Candara" w:eastAsia="Candara" w:hAnsi="Candara" w:cs="Candara"/>
              <w:b/>
              <w:sz w:val="18"/>
              <w:szCs w:val="18"/>
              <w:lang w:val="id-ID"/>
            </w:rPr>
            <w:t xml:space="preserve"> Work Life Balance Terhadap Work Engagement Karyawan</w:t>
          </w:r>
        </w:p>
        <w:p w:rsidR="00493CF5" w:rsidRPr="00833037" w:rsidRDefault="00493CF5" w:rsidP="00833037">
          <w:pPr>
            <w:rPr>
              <w:rFonts w:ascii="Candara" w:eastAsia="Candara" w:hAnsi="Candara" w:cs="Candara"/>
              <w:b/>
              <w:sz w:val="18"/>
              <w:szCs w:val="18"/>
            </w:rPr>
          </w:pPr>
          <w:r w:rsidRPr="00833037">
            <w:rPr>
              <w:rFonts w:ascii="Quattrocento Sans" w:eastAsia="Quattrocento Sans" w:hAnsi="Quattrocento Sans" w:cs="Quattrocento Sans"/>
              <w:i/>
              <w:color w:val="000000"/>
              <w:sz w:val="18"/>
              <w:szCs w:val="18"/>
            </w:rPr>
            <w:t>(</w:t>
          </w:r>
          <w:r w:rsidR="00833037" w:rsidRPr="00833037">
            <w:rPr>
              <w:rFonts w:ascii="Candara" w:eastAsia="Candara" w:hAnsi="Candara" w:cs="Candara"/>
              <w:b/>
              <w:sz w:val="18"/>
              <w:szCs w:val="18"/>
              <w:lang w:val="id-ID"/>
            </w:rPr>
            <w:t>Prieska Wijaya</w:t>
          </w:r>
          <w:r w:rsidR="00833037" w:rsidRPr="00833037">
            <w:rPr>
              <w:rFonts w:ascii="Candara" w:eastAsia="Candara" w:hAnsi="Candara" w:cs="Candara"/>
              <w:b/>
              <w:sz w:val="18"/>
              <w:szCs w:val="18"/>
              <w:vertAlign w:val="superscript"/>
            </w:rPr>
            <w:t>1</w:t>
          </w:r>
          <w:r w:rsidR="00833037" w:rsidRPr="00833037">
            <w:rPr>
              <w:rFonts w:ascii="Candara" w:eastAsia="Candara" w:hAnsi="Candara" w:cs="Candara"/>
              <w:b/>
              <w:sz w:val="18"/>
              <w:szCs w:val="18"/>
            </w:rPr>
            <w:t xml:space="preserve">, </w:t>
          </w:r>
          <w:r w:rsidR="00833037" w:rsidRPr="00833037">
            <w:rPr>
              <w:rFonts w:ascii="Candara" w:eastAsia="Candara" w:hAnsi="Candara" w:cs="Candara"/>
              <w:b/>
              <w:sz w:val="18"/>
              <w:szCs w:val="18"/>
              <w:lang w:val="id-ID"/>
            </w:rPr>
            <w:t>Triana Noor Edwina Dewayani Soeharto</w:t>
          </w:r>
          <w:r w:rsidR="00833037" w:rsidRPr="00833037">
            <w:rPr>
              <w:rFonts w:ascii="Candara" w:eastAsia="Candara" w:hAnsi="Candara" w:cs="Candara"/>
              <w:b/>
              <w:sz w:val="18"/>
              <w:szCs w:val="18"/>
              <w:vertAlign w:val="superscript"/>
            </w:rPr>
            <w:t>2</w:t>
          </w:r>
          <w:r w:rsidRPr="00833037">
            <w:rPr>
              <w:rFonts w:ascii="Quattrocento Sans" w:eastAsia="Quattrocento Sans" w:hAnsi="Quattrocento Sans" w:cs="Quattrocento Sans"/>
              <w:i/>
              <w:color w:val="000000"/>
              <w:sz w:val="18"/>
              <w:szCs w:val="18"/>
            </w:rPr>
            <w:t>)</w:t>
          </w:r>
        </w:p>
      </w:tc>
      <w:tc>
        <w:tcPr>
          <w:tcW w:w="1134" w:type="dxa"/>
          <w:shd w:val="clear" w:color="auto" w:fill="auto"/>
        </w:tcPr>
        <w:p w:rsidR="00493CF5" w:rsidRPr="00833037" w:rsidRDefault="00493CF5">
          <w:pPr>
            <w:pBdr>
              <w:top w:val="nil"/>
              <w:left w:val="nil"/>
              <w:bottom w:val="nil"/>
              <w:right w:val="nil"/>
              <w:between w:val="nil"/>
            </w:pBdr>
            <w:tabs>
              <w:tab w:val="center" w:pos="4320"/>
              <w:tab w:val="right" w:pos="8640"/>
            </w:tabs>
            <w:jc w:val="right"/>
            <w:rPr>
              <w:rFonts w:ascii="Quattrocento Sans" w:eastAsia="Quattrocento Sans" w:hAnsi="Quattrocento Sans" w:cs="Quattrocento Sans"/>
              <w:color w:val="000000"/>
              <w:sz w:val="18"/>
              <w:szCs w:val="18"/>
            </w:rPr>
          </w:pPr>
          <w:r w:rsidRPr="00833037">
            <w:rPr>
              <w:rFonts w:ascii="Quattrocento Sans" w:eastAsia="Quattrocento Sans" w:hAnsi="Quattrocento Sans" w:cs="Quattrocento Sans"/>
              <w:color w:val="000000"/>
              <w:sz w:val="18"/>
              <w:szCs w:val="18"/>
            </w:rPr>
            <w:fldChar w:fldCharType="begin"/>
          </w:r>
          <w:r w:rsidRPr="00833037">
            <w:rPr>
              <w:rFonts w:ascii="Quattrocento Sans" w:eastAsia="Quattrocento Sans" w:hAnsi="Quattrocento Sans" w:cs="Quattrocento Sans"/>
              <w:color w:val="000000"/>
              <w:sz w:val="18"/>
              <w:szCs w:val="18"/>
            </w:rPr>
            <w:instrText>PAGE</w:instrText>
          </w:r>
          <w:r w:rsidRPr="00833037">
            <w:rPr>
              <w:rFonts w:ascii="Quattrocento Sans" w:eastAsia="Quattrocento Sans" w:hAnsi="Quattrocento Sans" w:cs="Quattrocento Sans"/>
              <w:color w:val="000000"/>
              <w:sz w:val="18"/>
              <w:szCs w:val="18"/>
            </w:rPr>
            <w:fldChar w:fldCharType="separate"/>
          </w:r>
          <w:r w:rsidR="00EB7859">
            <w:rPr>
              <w:rFonts w:ascii="Quattrocento Sans" w:eastAsia="Quattrocento Sans" w:hAnsi="Quattrocento Sans" w:cs="Quattrocento Sans"/>
              <w:noProof/>
              <w:color w:val="000000"/>
              <w:sz w:val="18"/>
              <w:szCs w:val="18"/>
            </w:rPr>
            <w:t>5</w:t>
          </w:r>
          <w:r w:rsidRPr="00833037">
            <w:rPr>
              <w:rFonts w:ascii="Quattrocento Sans" w:eastAsia="Quattrocento Sans" w:hAnsi="Quattrocento Sans" w:cs="Quattrocento Sans"/>
              <w:color w:val="000000"/>
              <w:sz w:val="18"/>
              <w:szCs w:val="18"/>
            </w:rPr>
            <w:fldChar w:fldCharType="end"/>
          </w:r>
        </w:p>
      </w:tc>
    </w:tr>
  </w:tbl>
  <w:p w:rsidR="00493CF5" w:rsidRDefault="00493CF5">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754D" w:rsidRDefault="0068754D">
      <w:r>
        <w:separator/>
      </w:r>
    </w:p>
  </w:footnote>
  <w:footnote w:type="continuationSeparator" w:id="0">
    <w:p w:rsidR="0068754D" w:rsidRDefault="006875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CF5" w:rsidRDefault="00493CF5">
    <w:pPr>
      <w:widowControl w:val="0"/>
      <w:pBdr>
        <w:top w:val="nil"/>
        <w:left w:val="nil"/>
        <w:bottom w:val="nil"/>
        <w:right w:val="nil"/>
        <w:between w:val="nil"/>
      </w:pBdr>
      <w:spacing w:line="276" w:lineRule="auto"/>
      <w:rPr>
        <w:color w:val="000000"/>
      </w:rPr>
    </w:pPr>
  </w:p>
  <w:tbl>
    <w:tblPr>
      <w:tblStyle w:val="a2"/>
      <w:tblW w:w="9498" w:type="dxa"/>
      <w:tblInd w:w="-142" w:type="dxa"/>
      <w:tblBorders>
        <w:top w:val="nil"/>
        <w:left w:val="nil"/>
        <w:bottom w:val="single" w:sz="24" w:space="0" w:color="000000"/>
        <w:right w:val="nil"/>
        <w:insideH w:val="nil"/>
        <w:insideV w:val="nil"/>
      </w:tblBorders>
      <w:tblLayout w:type="fixed"/>
      <w:tblLook w:val="0400" w:firstRow="0" w:lastRow="0" w:firstColumn="0" w:lastColumn="0" w:noHBand="0" w:noVBand="1"/>
    </w:tblPr>
    <w:tblGrid>
      <w:gridCol w:w="4584"/>
      <w:gridCol w:w="4914"/>
    </w:tblGrid>
    <w:tr w:rsidR="00493CF5">
      <w:tc>
        <w:tcPr>
          <w:tcW w:w="4584" w:type="dxa"/>
        </w:tcPr>
        <w:p w:rsidR="00493CF5" w:rsidRDefault="00493CF5">
          <w:pPr>
            <w:pBdr>
              <w:top w:val="nil"/>
              <w:left w:val="nil"/>
              <w:bottom w:val="nil"/>
              <w:right w:val="nil"/>
              <w:between w:val="nil"/>
            </w:pBdr>
            <w:tabs>
              <w:tab w:val="center" w:pos="4320"/>
              <w:tab w:val="right" w:pos="8640"/>
            </w:tabs>
            <w:rPr>
              <w:rFonts w:ascii="Candara" w:eastAsia="Candara" w:hAnsi="Candara" w:cs="Candara"/>
              <w:color w:val="000000"/>
            </w:rPr>
          </w:pPr>
          <w:r>
            <w:rPr>
              <w:rFonts w:ascii="Candara" w:eastAsia="Candara" w:hAnsi="Candara" w:cs="Candara"/>
              <w:color w:val="000000"/>
            </w:rPr>
            <w:t xml:space="preserve">PSIKOSTUDIA: </w:t>
          </w:r>
          <w:proofErr w:type="spellStart"/>
          <w:r>
            <w:rPr>
              <w:rFonts w:ascii="Candara" w:eastAsia="Candara" w:hAnsi="Candara" w:cs="Candara"/>
              <w:color w:val="000000"/>
            </w:rPr>
            <w:t>Jurnal</w:t>
          </w:r>
          <w:proofErr w:type="spellEnd"/>
          <w:r>
            <w:rPr>
              <w:rFonts w:ascii="Candara" w:eastAsia="Candara" w:hAnsi="Candara" w:cs="Candara"/>
              <w:color w:val="000000"/>
            </w:rPr>
            <w:t xml:space="preserve"> </w:t>
          </w:r>
          <w:proofErr w:type="spellStart"/>
          <w:r>
            <w:rPr>
              <w:rFonts w:ascii="Candara" w:eastAsia="Candara" w:hAnsi="Candara" w:cs="Candara"/>
              <w:color w:val="000000"/>
            </w:rPr>
            <w:t>Psikologi</w:t>
          </w:r>
          <w:proofErr w:type="spellEnd"/>
        </w:p>
      </w:tc>
      <w:tc>
        <w:tcPr>
          <w:tcW w:w="4914" w:type="dxa"/>
        </w:tcPr>
        <w:p w:rsidR="00493CF5" w:rsidRDefault="00493CF5">
          <w:pPr>
            <w:pBdr>
              <w:top w:val="nil"/>
              <w:left w:val="nil"/>
              <w:bottom w:val="nil"/>
              <w:right w:val="nil"/>
              <w:between w:val="nil"/>
            </w:pBdr>
            <w:tabs>
              <w:tab w:val="center" w:pos="4320"/>
              <w:tab w:val="right" w:pos="8640"/>
            </w:tabs>
            <w:jc w:val="right"/>
            <w:rPr>
              <w:rFonts w:ascii="Candara" w:eastAsia="Candara" w:hAnsi="Candara" w:cs="Candara"/>
              <w:color w:val="000000"/>
              <w:shd w:val="clear" w:color="auto" w:fill="FAFAFA"/>
            </w:rPr>
          </w:pPr>
          <w:r>
            <w:rPr>
              <w:rFonts w:ascii="Candara" w:eastAsia="Candara" w:hAnsi="Candara" w:cs="Candara"/>
              <w:color w:val="000000"/>
            </w:rPr>
            <w:t xml:space="preserve">p-ISSN: </w:t>
          </w:r>
          <w:hyperlink r:id="rId1">
            <w:r>
              <w:rPr>
                <w:rFonts w:ascii="Candara" w:eastAsia="Candara" w:hAnsi="Candara" w:cs="Candara"/>
                <w:b/>
                <w:color w:val="000000"/>
              </w:rPr>
              <w:t>2302-2582</w:t>
            </w:r>
          </w:hyperlink>
        </w:p>
        <w:p w:rsidR="00493CF5" w:rsidRDefault="00493CF5">
          <w:pPr>
            <w:pBdr>
              <w:top w:val="nil"/>
              <w:left w:val="nil"/>
              <w:bottom w:val="nil"/>
              <w:right w:val="nil"/>
              <w:between w:val="nil"/>
            </w:pBdr>
            <w:tabs>
              <w:tab w:val="center" w:pos="4320"/>
              <w:tab w:val="right" w:pos="8640"/>
            </w:tabs>
            <w:jc w:val="right"/>
            <w:rPr>
              <w:rFonts w:ascii="Candara" w:eastAsia="Candara" w:hAnsi="Candara" w:cs="Candara"/>
              <w:color w:val="111111"/>
              <w:shd w:val="clear" w:color="auto" w:fill="FAFAFA"/>
            </w:rPr>
          </w:pPr>
          <w:r>
            <w:rPr>
              <w:rFonts w:ascii="Candara" w:eastAsia="Candara" w:hAnsi="Candara" w:cs="Candara"/>
              <w:color w:val="000000"/>
            </w:rPr>
            <w:t xml:space="preserve">e-ISSN: </w:t>
          </w:r>
          <w:hyperlink r:id="rId2">
            <w:r>
              <w:rPr>
                <w:rFonts w:ascii="Candara" w:eastAsia="Candara" w:hAnsi="Candara" w:cs="Candara"/>
                <w:b/>
                <w:color w:val="000000"/>
              </w:rPr>
              <w:t>2657-0963</w:t>
            </w:r>
          </w:hyperlink>
        </w:p>
      </w:tc>
    </w:tr>
  </w:tbl>
  <w:p w:rsidR="00493CF5" w:rsidRDefault="00493CF5">
    <w:pPr>
      <w:pBdr>
        <w:top w:val="nil"/>
        <w:left w:val="nil"/>
        <w:bottom w:val="nil"/>
        <w:right w:val="nil"/>
        <w:between w:val="nil"/>
      </w:pBdr>
      <w:tabs>
        <w:tab w:val="center" w:pos="4320"/>
        <w:tab w:val="right" w:pos="8640"/>
      </w:tabs>
      <w:rPr>
        <w:rFonts w:ascii="Candara" w:eastAsia="Candara" w:hAnsi="Candara" w:cs="Candara"/>
        <w:color w:val="000000"/>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CF5" w:rsidRDefault="00493CF5">
    <w:pPr>
      <w:widowControl w:val="0"/>
      <w:pBdr>
        <w:top w:val="nil"/>
        <w:left w:val="nil"/>
        <w:bottom w:val="nil"/>
        <w:right w:val="nil"/>
        <w:between w:val="nil"/>
      </w:pBdr>
      <w:spacing w:line="276" w:lineRule="auto"/>
      <w:rPr>
        <w:rFonts w:ascii="Candara" w:eastAsia="Candara" w:hAnsi="Candara" w:cs="Candara"/>
        <w:sz w:val="24"/>
        <w:szCs w:val="24"/>
      </w:rPr>
    </w:pPr>
  </w:p>
  <w:tbl>
    <w:tblPr>
      <w:tblStyle w:val="a1"/>
      <w:tblW w:w="9355" w:type="dxa"/>
      <w:tblBorders>
        <w:top w:val="nil"/>
        <w:left w:val="nil"/>
        <w:bottom w:val="single" w:sz="24" w:space="0" w:color="000000"/>
        <w:right w:val="nil"/>
        <w:insideH w:val="nil"/>
        <w:insideV w:val="nil"/>
      </w:tblBorders>
      <w:tblLayout w:type="fixed"/>
      <w:tblLook w:val="0400" w:firstRow="0" w:lastRow="0" w:firstColumn="0" w:lastColumn="0" w:noHBand="0" w:noVBand="1"/>
    </w:tblPr>
    <w:tblGrid>
      <w:gridCol w:w="4681"/>
      <w:gridCol w:w="4674"/>
    </w:tblGrid>
    <w:tr w:rsidR="00493CF5">
      <w:tc>
        <w:tcPr>
          <w:tcW w:w="4681" w:type="dxa"/>
        </w:tcPr>
        <w:p w:rsidR="00493CF5" w:rsidRDefault="00493CF5">
          <w:pPr>
            <w:pBdr>
              <w:top w:val="nil"/>
              <w:left w:val="nil"/>
              <w:bottom w:val="nil"/>
              <w:right w:val="nil"/>
              <w:between w:val="nil"/>
            </w:pBdr>
            <w:tabs>
              <w:tab w:val="center" w:pos="4320"/>
              <w:tab w:val="right" w:pos="8640"/>
            </w:tabs>
            <w:rPr>
              <w:rFonts w:ascii="Quattrocento Sans" w:eastAsia="Quattrocento Sans" w:hAnsi="Quattrocento Sans" w:cs="Quattrocento Sans"/>
              <w:color w:val="000000"/>
              <w:sz w:val="18"/>
              <w:szCs w:val="18"/>
            </w:rPr>
          </w:pPr>
          <w:r>
            <w:rPr>
              <w:rFonts w:ascii="Candara" w:eastAsia="Candara" w:hAnsi="Candara" w:cs="Candara"/>
              <w:color w:val="000000"/>
            </w:rPr>
            <w:t>PSIKOBORNEO (</w:t>
          </w:r>
          <w:proofErr w:type="spellStart"/>
          <w:r>
            <w:rPr>
              <w:rFonts w:ascii="Candara" w:eastAsia="Candara" w:hAnsi="Candara" w:cs="Candara"/>
              <w:color w:val="000000"/>
            </w:rPr>
            <w:t>Jurnal</w:t>
          </w:r>
          <w:proofErr w:type="spellEnd"/>
          <w:r>
            <w:rPr>
              <w:rFonts w:ascii="Candara" w:eastAsia="Candara" w:hAnsi="Candara" w:cs="Candara"/>
              <w:color w:val="000000"/>
            </w:rPr>
            <w:t xml:space="preserve"> </w:t>
          </w:r>
          <w:proofErr w:type="spellStart"/>
          <w:r>
            <w:rPr>
              <w:rFonts w:ascii="Candara" w:eastAsia="Candara" w:hAnsi="Candara" w:cs="Candara"/>
              <w:color w:val="000000"/>
            </w:rPr>
            <w:t>Ilmiah</w:t>
          </w:r>
          <w:proofErr w:type="spellEnd"/>
          <w:r>
            <w:rPr>
              <w:rFonts w:ascii="Candara" w:eastAsia="Candara" w:hAnsi="Candara" w:cs="Candara"/>
              <w:color w:val="000000"/>
            </w:rPr>
            <w:t xml:space="preserve"> </w:t>
          </w:r>
          <w:proofErr w:type="spellStart"/>
          <w:r>
            <w:rPr>
              <w:rFonts w:ascii="Candara" w:eastAsia="Candara" w:hAnsi="Candara" w:cs="Candara"/>
              <w:color w:val="000000"/>
            </w:rPr>
            <w:t>Psikologi</w:t>
          </w:r>
          <w:proofErr w:type="spellEnd"/>
          <w:r>
            <w:rPr>
              <w:rFonts w:ascii="Candara" w:eastAsia="Candara" w:hAnsi="Candara" w:cs="Candara"/>
              <w:color w:val="000000"/>
            </w:rPr>
            <w:t>)</w:t>
          </w:r>
        </w:p>
      </w:tc>
      <w:tc>
        <w:tcPr>
          <w:tcW w:w="4674" w:type="dxa"/>
        </w:tcPr>
        <w:p w:rsidR="00493CF5" w:rsidRDefault="00493CF5">
          <w:pPr>
            <w:pBdr>
              <w:top w:val="nil"/>
              <w:left w:val="nil"/>
              <w:bottom w:val="nil"/>
              <w:right w:val="nil"/>
              <w:between w:val="nil"/>
            </w:pBdr>
            <w:tabs>
              <w:tab w:val="center" w:pos="4320"/>
              <w:tab w:val="right" w:pos="8640"/>
            </w:tabs>
            <w:jc w:val="right"/>
            <w:rPr>
              <w:rFonts w:ascii="Quattrocento Sans" w:eastAsia="Quattrocento Sans" w:hAnsi="Quattrocento Sans" w:cs="Quattrocento Sans"/>
              <w:color w:val="000000"/>
              <w:sz w:val="18"/>
              <w:szCs w:val="18"/>
            </w:rPr>
          </w:pPr>
        </w:p>
      </w:tc>
    </w:tr>
  </w:tbl>
  <w:p w:rsidR="00493CF5" w:rsidRDefault="00493CF5">
    <w:pPr>
      <w:pBdr>
        <w:top w:val="nil"/>
        <w:left w:val="nil"/>
        <w:bottom w:val="nil"/>
        <w:right w:val="nil"/>
        <w:between w:val="nil"/>
      </w:pBdr>
      <w:tabs>
        <w:tab w:val="center" w:pos="4320"/>
        <w:tab w:val="right" w:pos="8640"/>
      </w:tabs>
      <w:ind w:right="360"/>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CF5" w:rsidRDefault="00493CF5">
    <w:pPr>
      <w:widowControl w:val="0"/>
      <w:pBdr>
        <w:top w:val="nil"/>
        <w:left w:val="nil"/>
        <w:bottom w:val="nil"/>
        <w:right w:val="nil"/>
        <w:between w:val="nil"/>
      </w:pBdr>
      <w:spacing w:line="276" w:lineRule="auto"/>
      <w:rPr>
        <w:rFonts w:ascii="Candara" w:eastAsia="Candara" w:hAnsi="Candara" w:cs="Candara"/>
        <w:color w:val="000000"/>
        <w:sz w:val="22"/>
        <w:szCs w:val="22"/>
      </w:rPr>
    </w:pPr>
  </w:p>
  <w:tbl>
    <w:tblPr>
      <w:tblStyle w:val="a3"/>
      <w:tblW w:w="9498" w:type="dxa"/>
      <w:tblInd w:w="-142" w:type="dxa"/>
      <w:tblBorders>
        <w:top w:val="nil"/>
        <w:left w:val="nil"/>
        <w:bottom w:val="single" w:sz="4" w:space="0" w:color="7030A0"/>
        <w:right w:val="nil"/>
        <w:insideH w:val="nil"/>
        <w:insideV w:val="nil"/>
      </w:tblBorders>
      <w:tblLayout w:type="fixed"/>
      <w:tblLook w:val="0400" w:firstRow="0" w:lastRow="0" w:firstColumn="0" w:lastColumn="0" w:noHBand="0" w:noVBand="1"/>
    </w:tblPr>
    <w:tblGrid>
      <w:gridCol w:w="2766"/>
      <w:gridCol w:w="4038"/>
      <w:gridCol w:w="2694"/>
    </w:tblGrid>
    <w:tr w:rsidR="00493CF5">
      <w:tc>
        <w:tcPr>
          <w:tcW w:w="2766" w:type="dxa"/>
        </w:tcPr>
        <w:p w:rsidR="00493CF5" w:rsidRDefault="00493CF5">
          <w:pPr>
            <w:pBdr>
              <w:top w:val="nil"/>
              <w:left w:val="nil"/>
              <w:bottom w:val="nil"/>
              <w:right w:val="nil"/>
              <w:between w:val="nil"/>
            </w:pBdr>
            <w:tabs>
              <w:tab w:val="center" w:pos="4320"/>
              <w:tab w:val="right" w:pos="8640"/>
            </w:tabs>
            <w:jc w:val="center"/>
            <w:rPr>
              <w:rFonts w:ascii="Candara" w:eastAsia="Candara" w:hAnsi="Candara" w:cs="Candara"/>
              <w:b/>
              <w:color w:val="000000"/>
            </w:rPr>
          </w:pPr>
          <w:r>
            <w:rPr>
              <w:noProof/>
              <w:lang w:val="id-ID"/>
            </w:rPr>
            <w:drawing>
              <wp:anchor distT="0" distB="0" distL="114300" distR="114300" simplePos="0" relativeHeight="251658240" behindDoc="0" locked="0" layoutInCell="1" hidden="0" allowOverlap="1" wp14:anchorId="775F125E" wp14:editId="15509231">
                <wp:simplePos x="0" y="0"/>
                <wp:positionH relativeFrom="column">
                  <wp:posOffset>-7457</wp:posOffset>
                </wp:positionH>
                <wp:positionV relativeFrom="paragraph">
                  <wp:posOffset>1270</wp:posOffset>
                </wp:positionV>
                <wp:extent cx="1913861" cy="614073"/>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913861" cy="614073"/>
                        </a:xfrm>
                        <a:prstGeom prst="rect">
                          <a:avLst/>
                        </a:prstGeom>
                        <a:ln/>
                      </pic:spPr>
                    </pic:pic>
                  </a:graphicData>
                </a:graphic>
              </wp:anchor>
            </w:drawing>
          </w:r>
        </w:p>
      </w:tc>
      <w:tc>
        <w:tcPr>
          <w:tcW w:w="4038" w:type="dxa"/>
        </w:tcPr>
        <w:p w:rsidR="00493CF5" w:rsidRDefault="00493CF5">
          <w:pPr>
            <w:pBdr>
              <w:top w:val="nil"/>
              <w:left w:val="nil"/>
              <w:bottom w:val="nil"/>
              <w:right w:val="nil"/>
              <w:between w:val="nil"/>
            </w:pBdr>
            <w:tabs>
              <w:tab w:val="center" w:pos="4320"/>
              <w:tab w:val="right" w:pos="8640"/>
            </w:tabs>
            <w:jc w:val="center"/>
            <w:rPr>
              <w:rFonts w:ascii="Candara" w:eastAsia="Candara" w:hAnsi="Candara" w:cs="Candara"/>
              <w:b/>
              <w:color w:val="000000"/>
            </w:rPr>
          </w:pPr>
          <w:proofErr w:type="spellStart"/>
          <w:r>
            <w:rPr>
              <w:rFonts w:ascii="Candara" w:eastAsia="Candara" w:hAnsi="Candara" w:cs="Candara"/>
              <w:b/>
              <w:color w:val="000000"/>
            </w:rPr>
            <w:t>Psikostudia</w:t>
          </w:r>
          <w:proofErr w:type="spellEnd"/>
        </w:p>
        <w:p w:rsidR="00493CF5" w:rsidRDefault="00493CF5">
          <w:pPr>
            <w:pBdr>
              <w:top w:val="nil"/>
              <w:left w:val="nil"/>
              <w:bottom w:val="nil"/>
              <w:right w:val="nil"/>
              <w:between w:val="nil"/>
            </w:pBdr>
            <w:tabs>
              <w:tab w:val="center" w:pos="4320"/>
              <w:tab w:val="right" w:pos="8640"/>
            </w:tabs>
            <w:jc w:val="center"/>
            <w:rPr>
              <w:rFonts w:ascii="Candara" w:eastAsia="Candara" w:hAnsi="Candara" w:cs="Candara"/>
              <w:b/>
              <w:color w:val="000000"/>
            </w:rPr>
          </w:pPr>
          <w:proofErr w:type="spellStart"/>
          <w:r>
            <w:rPr>
              <w:rFonts w:ascii="Candara" w:eastAsia="Candara" w:hAnsi="Candara" w:cs="Candara"/>
              <w:b/>
              <w:color w:val="000000"/>
            </w:rPr>
            <w:t>Jurnal</w:t>
          </w:r>
          <w:proofErr w:type="spellEnd"/>
          <w:r>
            <w:rPr>
              <w:rFonts w:ascii="Candara" w:eastAsia="Candara" w:hAnsi="Candara" w:cs="Candara"/>
              <w:b/>
              <w:color w:val="000000"/>
            </w:rPr>
            <w:t xml:space="preserve"> </w:t>
          </w:r>
          <w:proofErr w:type="spellStart"/>
          <w:r>
            <w:rPr>
              <w:rFonts w:ascii="Candara" w:eastAsia="Candara" w:hAnsi="Candara" w:cs="Candara"/>
              <w:b/>
              <w:color w:val="000000"/>
            </w:rPr>
            <w:t>Psikologi</w:t>
          </w:r>
          <w:proofErr w:type="spellEnd"/>
        </w:p>
        <w:p w:rsidR="00493CF5" w:rsidRDefault="00436654">
          <w:pPr>
            <w:pBdr>
              <w:top w:val="nil"/>
              <w:left w:val="nil"/>
              <w:bottom w:val="nil"/>
              <w:right w:val="nil"/>
              <w:between w:val="nil"/>
            </w:pBdr>
            <w:tabs>
              <w:tab w:val="center" w:pos="4320"/>
              <w:tab w:val="right" w:pos="8640"/>
            </w:tabs>
            <w:jc w:val="center"/>
            <w:rPr>
              <w:rFonts w:ascii="Candara" w:eastAsia="Candara" w:hAnsi="Candara" w:cs="Candara"/>
              <w:color w:val="000000"/>
            </w:rPr>
          </w:pPr>
          <w:r>
            <w:rPr>
              <w:rFonts w:ascii="Candara" w:eastAsia="Candara" w:hAnsi="Candara" w:cs="Candara"/>
              <w:color w:val="000000"/>
            </w:rPr>
            <w:t xml:space="preserve">Volume </w:t>
          </w:r>
          <w:r>
            <w:rPr>
              <w:rFonts w:ascii="Candara" w:eastAsia="Candara" w:hAnsi="Candara" w:cs="Candara"/>
              <w:color w:val="000000"/>
              <w:lang w:val="id-ID"/>
            </w:rPr>
            <w:t xml:space="preserve"> </w:t>
          </w:r>
          <w:r>
            <w:rPr>
              <w:rFonts w:ascii="Candara" w:eastAsia="Candara" w:hAnsi="Candara" w:cs="Candara"/>
              <w:color w:val="000000"/>
            </w:rPr>
            <w:t xml:space="preserve"> No.</w:t>
          </w:r>
          <w:r>
            <w:rPr>
              <w:rFonts w:ascii="Candara" w:eastAsia="Candara" w:hAnsi="Candara" w:cs="Candara"/>
              <w:color w:val="000000"/>
              <w:lang w:val="id-ID"/>
            </w:rPr>
            <w:t xml:space="preserve"> </w:t>
          </w:r>
          <w:r w:rsidR="00493CF5">
            <w:rPr>
              <w:rFonts w:ascii="Candara" w:eastAsia="Candara" w:hAnsi="Candara" w:cs="Candara"/>
              <w:color w:val="000000"/>
            </w:rPr>
            <w:t xml:space="preserve"> | June </w:t>
          </w:r>
        </w:p>
        <w:p w:rsidR="00493CF5" w:rsidRDefault="00493CF5" w:rsidP="00436654">
          <w:pPr>
            <w:pBdr>
              <w:top w:val="nil"/>
              <w:left w:val="nil"/>
              <w:bottom w:val="nil"/>
              <w:right w:val="nil"/>
              <w:between w:val="nil"/>
            </w:pBdr>
            <w:tabs>
              <w:tab w:val="center" w:pos="4320"/>
              <w:tab w:val="right" w:pos="8640"/>
            </w:tabs>
            <w:jc w:val="center"/>
            <w:rPr>
              <w:rFonts w:ascii="Candara" w:eastAsia="Candara" w:hAnsi="Candara" w:cs="Candara"/>
              <w:color w:val="000000"/>
            </w:rPr>
          </w:pPr>
          <w:r>
            <w:rPr>
              <w:rFonts w:ascii="Candara" w:eastAsia="Candara" w:hAnsi="Candara" w:cs="Candara"/>
              <w:color w:val="000000"/>
            </w:rPr>
            <w:t xml:space="preserve">DOI: </w:t>
          </w:r>
        </w:p>
      </w:tc>
      <w:tc>
        <w:tcPr>
          <w:tcW w:w="2694" w:type="dxa"/>
          <w:vAlign w:val="center"/>
        </w:tcPr>
        <w:p w:rsidR="00493CF5" w:rsidRPr="00436654" w:rsidRDefault="00493CF5">
          <w:pPr>
            <w:pBdr>
              <w:top w:val="nil"/>
              <w:left w:val="nil"/>
              <w:bottom w:val="nil"/>
              <w:right w:val="nil"/>
              <w:between w:val="nil"/>
            </w:pBdr>
            <w:tabs>
              <w:tab w:val="center" w:pos="4320"/>
              <w:tab w:val="right" w:pos="8640"/>
            </w:tabs>
            <w:jc w:val="right"/>
            <w:rPr>
              <w:rFonts w:ascii="Candara" w:eastAsia="Candara" w:hAnsi="Candara" w:cs="Candara"/>
              <w:color w:val="000000"/>
              <w:shd w:val="clear" w:color="auto" w:fill="FAFAFA"/>
              <w:lang w:val="id-ID"/>
            </w:rPr>
          </w:pPr>
          <w:r>
            <w:rPr>
              <w:rFonts w:ascii="Candara" w:eastAsia="Candara" w:hAnsi="Candara" w:cs="Candara"/>
              <w:color w:val="000000"/>
            </w:rPr>
            <w:t xml:space="preserve">p-ISSN: </w:t>
          </w:r>
          <w:hyperlink r:id="rId2"/>
          <w:r w:rsidR="00436654">
            <w:rPr>
              <w:rFonts w:ascii="Candara" w:eastAsia="Candara" w:hAnsi="Candara" w:cs="Candara"/>
              <w:b/>
              <w:color w:val="000000"/>
              <w:lang w:val="id-ID"/>
            </w:rPr>
            <w:t xml:space="preserve">   </w:t>
          </w:r>
        </w:p>
        <w:p w:rsidR="00493CF5" w:rsidRPr="00436654" w:rsidRDefault="00493CF5" w:rsidP="00436654">
          <w:pPr>
            <w:pBdr>
              <w:top w:val="nil"/>
              <w:left w:val="nil"/>
              <w:bottom w:val="nil"/>
              <w:right w:val="nil"/>
              <w:between w:val="nil"/>
            </w:pBdr>
            <w:tabs>
              <w:tab w:val="center" w:pos="4320"/>
              <w:tab w:val="right" w:pos="8640"/>
            </w:tabs>
            <w:jc w:val="right"/>
            <w:rPr>
              <w:rFonts w:ascii="Candara" w:eastAsia="Candara" w:hAnsi="Candara" w:cs="Candara"/>
              <w:b/>
              <w:color w:val="000000"/>
              <w:lang w:val="id-ID"/>
            </w:rPr>
          </w:pPr>
          <w:r>
            <w:rPr>
              <w:rFonts w:ascii="Candara" w:eastAsia="Candara" w:hAnsi="Candara" w:cs="Candara"/>
              <w:color w:val="000000"/>
            </w:rPr>
            <w:t xml:space="preserve">e-ISSN: </w:t>
          </w:r>
        </w:p>
      </w:tc>
    </w:tr>
  </w:tbl>
  <w:p w:rsidR="00493CF5" w:rsidRDefault="00493CF5">
    <w:pPr>
      <w:pBdr>
        <w:top w:val="nil"/>
        <w:left w:val="nil"/>
        <w:bottom w:val="nil"/>
        <w:right w:val="nil"/>
        <w:between w:val="nil"/>
      </w:pBdr>
      <w:tabs>
        <w:tab w:val="center" w:pos="4320"/>
        <w:tab w:val="right" w:pos="8640"/>
      </w:tabs>
      <w:ind w:right="45"/>
      <w:rPr>
        <w:rFonts w:ascii="Candara" w:eastAsia="Candara" w:hAnsi="Candara" w:cs="Candara"/>
        <w:color w:val="00000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CF5" w:rsidRDefault="00493CF5">
    <w:pPr>
      <w:widowControl w:val="0"/>
      <w:pBdr>
        <w:top w:val="nil"/>
        <w:left w:val="nil"/>
        <w:bottom w:val="nil"/>
        <w:right w:val="nil"/>
        <w:between w:val="nil"/>
      </w:pBdr>
      <w:spacing w:line="276" w:lineRule="auto"/>
      <w:rPr>
        <w:rFonts w:ascii="Candara" w:eastAsia="Candara" w:hAnsi="Candara" w:cs="Candara"/>
        <w:color w:val="000000"/>
      </w:rPr>
    </w:pPr>
  </w:p>
  <w:tbl>
    <w:tblPr>
      <w:tblStyle w:val="a4"/>
      <w:tblW w:w="9355" w:type="dxa"/>
      <w:tblBorders>
        <w:top w:val="nil"/>
        <w:left w:val="nil"/>
        <w:bottom w:val="single" w:sz="24" w:space="0" w:color="000000"/>
        <w:right w:val="nil"/>
        <w:insideH w:val="nil"/>
        <w:insideV w:val="nil"/>
      </w:tblBorders>
      <w:tblLayout w:type="fixed"/>
      <w:tblLook w:val="0400" w:firstRow="0" w:lastRow="0" w:firstColumn="0" w:lastColumn="0" w:noHBand="0" w:noVBand="1"/>
    </w:tblPr>
    <w:tblGrid>
      <w:gridCol w:w="4679"/>
      <w:gridCol w:w="4676"/>
    </w:tblGrid>
    <w:tr w:rsidR="00493CF5">
      <w:tc>
        <w:tcPr>
          <w:tcW w:w="4679" w:type="dxa"/>
        </w:tcPr>
        <w:p w:rsidR="00493CF5" w:rsidRDefault="00493CF5">
          <w:pPr>
            <w:pBdr>
              <w:top w:val="nil"/>
              <w:left w:val="nil"/>
              <w:bottom w:val="nil"/>
              <w:right w:val="nil"/>
              <w:between w:val="nil"/>
            </w:pBdr>
            <w:tabs>
              <w:tab w:val="center" w:pos="4320"/>
              <w:tab w:val="right" w:pos="8640"/>
            </w:tabs>
            <w:rPr>
              <w:rFonts w:ascii="Quattrocento Sans" w:eastAsia="Quattrocento Sans" w:hAnsi="Quattrocento Sans" w:cs="Quattrocento Sans"/>
              <w:color w:val="000000"/>
              <w:sz w:val="18"/>
              <w:szCs w:val="18"/>
            </w:rPr>
          </w:pPr>
          <w:r>
            <w:rPr>
              <w:rFonts w:ascii="Candara" w:eastAsia="Candara" w:hAnsi="Candara" w:cs="Candara"/>
              <w:color w:val="000000"/>
            </w:rPr>
            <w:t xml:space="preserve">PSIKOSTUDIA: </w:t>
          </w:r>
          <w:proofErr w:type="spellStart"/>
          <w:r>
            <w:rPr>
              <w:rFonts w:ascii="Candara" w:eastAsia="Candara" w:hAnsi="Candara" w:cs="Candara"/>
              <w:color w:val="000000"/>
            </w:rPr>
            <w:t>Jurnal</w:t>
          </w:r>
          <w:proofErr w:type="spellEnd"/>
          <w:r>
            <w:rPr>
              <w:rFonts w:ascii="Candara" w:eastAsia="Candara" w:hAnsi="Candara" w:cs="Candara"/>
              <w:color w:val="000000"/>
            </w:rPr>
            <w:t xml:space="preserve"> </w:t>
          </w:r>
          <w:proofErr w:type="spellStart"/>
          <w:r>
            <w:rPr>
              <w:rFonts w:ascii="Candara" w:eastAsia="Candara" w:hAnsi="Candara" w:cs="Candara"/>
              <w:color w:val="000000"/>
            </w:rPr>
            <w:t>Psikologi</w:t>
          </w:r>
          <w:proofErr w:type="spellEnd"/>
        </w:p>
      </w:tc>
      <w:tc>
        <w:tcPr>
          <w:tcW w:w="4676" w:type="dxa"/>
        </w:tcPr>
        <w:p w:rsidR="00493CF5" w:rsidRDefault="00493CF5">
          <w:pPr>
            <w:pBdr>
              <w:top w:val="nil"/>
              <w:left w:val="nil"/>
              <w:bottom w:val="nil"/>
              <w:right w:val="nil"/>
              <w:between w:val="nil"/>
            </w:pBdr>
            <w:tabs>
              <w:tab w:val="center" w:pos="4320"/>
              <w:tab w:val="right" w:pos="8640"/>
            </w:tabs>
            <w:jc w:val="right"/>
            <w:rPr>
              <w:rFonts w:ascii="Candara" w:eastAsia="Candara" w:hAnsi="Candara" w:cs="Candara"/>
              <w:color w:val="000000"/>
              <w:shd w:val="clear" w:color="auto" w:fill="FAFAFA"/>
            </w:rPr>
          </w:pPr>
          <w:r>
            <w:rPr>
              <w:rFonts w:ascii="Candara" w:eastAsia="Candara" w:hAnsi="Candara" w:cs="Candara"/>
              <w:color w:val="000000"/>
            </w:rPr>
            <w:t xml:space="preserve">p-ISSN: </w:t>
          </w:r>
          <w:hyperlink r:id="rId1">
            <w:r>
              <w:rPr>
                <w:rFonts w:ascii="Candara" w:eastAsia="Candara" w:hAnsi="Candara" w:cs="Candara"/>
                <w:b/>
                <w:color w:val="000000"/>
              </w:rPr>
              <w:t>2302-2582</w:t>
            </w:r>
          </w:hyperlink>
        </w:p>
        <w:p w:rsidR="00493CF5" w:rsidRDefault="00493CF5">
          <w:pPr>
            <w:pBdr>
              <w:top w:val="nil"/>
              <w:left w:val="nil"/>
              <w:bottom w:val="nil"/>
              <w:right w:val="nil"/>
              <w:between w:val="nil"/>
            </w:pBdr>
            <w:tabs>
              <w:tab w:val="center" w:pos="4320"/>
              <w:tab w:val="right" w:pos="8640"/>
            </w:tabs>
            <w:jc w:val="right"/>
            <w:rPr>
              <w:rFonts w:ascii="Quattrocento Sans" w:eastAsia="Quattrocento Sans" w:hAnsi="Quattrocento Sans" w:cs="Quattrocento Sans"/>
              <w:color w:val="000000"/>
              <w:sz w:val="18"/>
              <w:szCs w:val="18"/>
            </w:rPr>
          </w:pPr>
          <w:r>
            <w:rPr>
              <w:rFonts w:ascii="Candara" w:eastAsia="Candara" w:hAnsi="Candara" w:cs="Candara"/>
              <w:color w:val="000000"/>
            </w:rPr>
            <w:t xml:space="preserve">e-ISSN: </w:t>
          </w:r>
          <w:hyperlink r:id="rId2">
            <w:r>
              <w:rPr>
                <w:rFonts w:ascii="Candara" w:eastAsia="Candara" w:hAnsi="Candara" w:cs="Candara"/>
                <w:b/>
                <w:color w:val="000000"/>
              </w:rPr>
              <w:t>2657-0963</w:t>
            </w:r>
          </w:hyperlink>
        </w:p>
      </w:tc>
    </w:tr>
  </w:tbl>
  <w:p w:rsidR="00493CF5" w:rsidRDefault="00493CF5">
    <w:pPr>
      <w:pBdr>
        <w:top w:val="nil"/>
        <w:left w:val="nil"/>
        <w:bottom w:val="nil"/>
        <w:right w:val="nil"/>
        <w:between w:val="nil"/>
      </w:pBdr>
      <w:tabs>
        <w:tab w:val="center" w:pos="4320"/>
        <w:tab w:val="right" w:pos="8640"/>
      </w:tabs>
      <w:ind w:right="360"/>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A5359"/>
    <w:multiLevelType w:val="hybridMultilevel"/>
    <w:tmpl w:val="CBE8FDD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5F11B1C"/>
    <w:multiLevelType w:val="multilevel"/>
    <w:tmpl w:val="4CB2A4D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E9639A9"/>
    <w:multiLevelType w:val="multilevel"/>
    <w:tmpl w:val="868C39C6"/>
    <w:lvl w:ilvl="0">
      <w:start w:val="1"/>
      <w:numFmt w:val="decimal"/>
      <w:lvlText w:val="%1."/>
      <w:lvlJc w:val="left"/>
      <w:pPr>
        <w:ind w:left="765" w:hanging="4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3461F65"/>
    <w:multiLevelType w:val="hybridMultilevel"/>
    <w:tmpl w:val="F184FA3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EA07ECA"/>
    <w:multiLevelType w:val="hybridMultilevel"/>
    <w:tmpl w:val="65B418B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6EE7DD1"/>
    <w:multiLevelType w:val="multilevel"/>
    <w:tmpl w:val="3F0ACE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4ECA729C"/>
    <w:multiLevelType w:val="multilevel"/>
    <w:tmpl w:val="1D48B486"/>
    <w:lvl w:ilvl="0">
      <w:start w:val="1"/>
      <w:numFmt w:val="lowerLetter"/>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62E95068"/>
    <w:multiLevelType w:val="hybridMultilevel"/>
    <w:tmpl w:val="F89C0F82"/>
    <w:lvl w:ilvl="0" w:tplc="163096A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5"/>
  </w:num>
  <w:num w:numId="2">
    <w:abstractNumId w:val="6"/>
  </w:num>
  <w:num w:numId="3">
    <w:abstractNumId w:val="1"/>
  </w:num>
  <w:num w:numId="4">
    <w:abstractNumId w:val="2"/>
  </w:num>
  <w:num w:numId="5">
    <w:abstractNumId w:val="0"/>
  </w:num>
  <w:num w:numId="6">
    <w:abstractNumId w:val="4"/>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0A2979"/>
    <w:rsid w:val="000711AC"/>
    <w:rsid w:val="00081C00"/>
    <w:rsid w:val="000A2979"/>
    <w:rsid w:val="00127706"/>
    <w:rsid w:val="001327F3"/>
    <w:rsid w:val="00134D86"/>
    <w:rsid w:val="00146382"/>
    <w:rsid w:val="00162E9A"/>
    <w:rsid w:val="001972DA"/>
    <w:rsid w:val="001C1F8C"/>
    <w:rsid w:val="001C5900"/>
    <w:rsid w:val="001D240A"/>
    <w:rsid w:val="00206503"/>
    <w:rsid w:val="0023553B"/>
    <w:rsid w:val="0027186E"/>
    <w:rsid w:val="0027388C"/>
    <w:rsid w:val="002D277A"/>
    <w:rsid w:val="003046D6"/>
    <w:rsid w:val="00304BA2"/>
    <w:rsid w:val="00365216"/>
    <w:rsid w:val="00392E93"/>
    <w:rsid w:val="003A322D"/>
    <w:rsid w:val="003E00A7"/>
    <w:rsid w:val="003E5DCC"/>
    <w:rsid w:val="00401199"/>
    <w:rsid w:val="004327E8"/>
    <w:rsid w:val="004339BB"/>
    <w:rsid w:val="00436654"/>
    <w:rsid w:val="00493CF5"/>
    <w:rsid w:val="004C5808"/>
    <w:rsid w:val="0050004F"/>
    <w:rsid w:val="00532B2C"/>
    <w:rsid w:val="005461CB"/>
    <w:rsid w:val="00573467"/>
    <w:rsid w:val="0058400C"/>
    <w:rsid w:val="005F33D6"/>
    <w:rsid w:val="0061478E"/>
    <w:rsid w:val="0065177D"/>
    <w:rsid w:val="0068754D"/>
    <w:rsid w:val="006C17E1"/>
    <w:rsid w:val="006E3790"/>
    <w:rsid w:val="006F202C"/>
    <w:rsid w:val="006F22B8"/>
    <w:rsid w:val="007971A3"/>
    <w:rsid w:val="007C1DE0"/>
    <w:rsid w:val="007C6FD1"/>
    <w:rsid w:val="007D3333"/>
    <w:rsid w:val="008329B7"/>
    <w:rsid w:val="00833037"/>
    <w:rsid w:val="008470ED"/>
    <w:rsid w:val="008738D7"/>
    <w:rsid w:val="00885ACF"/>
    <w:rsid w:val="008B2187"/>
    <w:rsid w:val="00925596"/>
    <w:rsid w:val="00932687"/>
    <w:rsid w:val="00941B05"/>
    <w:rsid w:val="0095707F"/>
    <w:rsid w:val="00966AF7"/>
    <w:rsid w:val="0097656E"/>
    <w:rsid w:val="009B5A88"/>
    <w:rsid w:val="009E1704"/>
    <w:rsid w:val="009E20D9"/>
    <w:rsid w:val="009F1751"/>
    <w:rsid w:val="009F7ABA"/>
    <w:rsid w:val="00A0323D"/>
    <w:rsid w:val="00A07E31"/>
    <w:rsid w:val="00A12ACA"/>
    <w:rsid w:val="00A13DCE"/>
    <w:rsid w:val="00A235A0"/>
    <w:rsid w:val="00A56893"/>
    <w:rsid w:val="00A71246"/>
    <w:rsid w:val="00AE72EC"/>
    <w:rsid w:val="00B27589"/>
    <w:rsid w:val="00B54116"/>
    <w:rsid w:val="00B7791B"/>
    <w:rsid w:val="00B95A93"/>
    <w:rsid w:val="00BA196A"/>
    <w:rsid w:val="00BB5816"/>
    <w:rsid w:val="00BE4471"/>
    <w:rsid w:val="00BF4494"/>
    <w:rsid w:val="00C20C42"/>
    <w:rsid w:val="00C27E25"/>
    <w:rsid w:val="00C95B4B"/>
    <w:rsid w:val="00CB414B"/>
    <w:rsid w:val="00CC32AB"/>
    <w:rsid w:val="00CF3F85"/>
    <w:rsid w:val="00D53DC3"/>
    <w:rsid w:val="00D64065"/>
    <w:rsid w:val="00D64A69"/>
    <w:rsid w:val="00D8154B"/>
    <w:rsid w:val="00D86700"/>
    <w:rsid w:val="00D94478"/>
    <w:rsid w:val="00DA066D"/>
    <w:rsid w:val="00DD3D79"/>
    <w:rsid w:val="00E05936"/>
    <w:rsid w:val="00E34F4C"/>
    <w:rsid w:val="00E71A38"/>
    <w:rsid w:val="00E74133"/>
    <w:rsid w:val="00EA68B9"/>
    <w:rsid w:val="00EB3228"/>
    <w:rsid w:val="00EB7859"/>
    <w:rsid w:val="00F324A1"/>
    <w:rsid w:val="00FB2E8B"/>
    <w:rsid w:val="00FF69E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074"/>
  </w:style>
  <w:style w:type="paragraph" w:styleId="Heading1">
    <w:name w:val="heading 1"/>
    <w:basedOn w:val="Normal"/>
    <w:next w:val="Normal"/>
    <w:link w:val="Heading1Char"/>
    <w:uiPriority w:val="9"/>
    <w:qFormat/>
    <w:rsid w:val="00C15A56"/>
    <w:pPr>
      <w:keepNext/>
      <w:spacing w:line="480" w:lineRule="auto"/>
      <w:jc w:val="center"/>
      <w:outlineLvl w:val="0"/>
    </w:pPr>
    <w:rPr>
      <w:b/>
      <w:bCs/>
    </w:rPr>
  </w:style>
  <w:style w:type="paragraph" w:styleId="Heading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866B0"/>
    <w:pPr>
      <w:jc w:val="center"/>
    </w:pPr>
    <w:rPr>
      <w:b/>
      <w:bCs/>
      <w:sz w:val="28"/>
      <w:szCs w:val="24"/>
      <w:lang w:val="id-ID"/>
    </w:rPr>
  </w:style>
  <w:style w:type="table" w:styleId="TableGrid">
    <w:name w:val="Table Grid"/>
    <w:basedOn w:val="TableNormal"/>
    <w:uiPriority w:val="59"/>
    <w:qFormat/>
    <w:rsid w:val="00464575"/>
    <w:tblPr>
      <w:tblInd w:w="0" w:type="dxa"/>
      <w:tblBorders>
        <w:top w:val="single" w:sz="6" w:space="0" w:color="00B0F0"/>
        <w:left w:val="single" w:sz="6" w:space="0" w:color="00B0F0"/>
        <w:bottom w:val="single" w:sz="6" w:space="0" w:color="00B0F0"/>
        <w:right w:val="single" w:sz="6" w:space="0" w:color="00B0F0"/>
        <w:insideH w:val="single" w:sz="6" w:space="0" w:color="00B0F0"/>
        <w:insideV w:val="single" w:sz="6" w:space="0" w:color="00B0F0"/>
      </w:tblBorders>
      <w:tblCellMar>
        <w:top w:w="0" w:type="dxa"/>
        <w:left w:w="108" w:type="dxa"/>
        <w:bottom w:w="0" w:type="dxa"/>
        <w:right w:w="108" w:type="dxa"/>
      </w:tblCellMar>
    </w:tblPr>
  </w:style>
  <w:style w:type="character" w:styleId="Hyperlink">
    <w:name w:val="Hyperlink"/>
    <w:basedOn w:val="DefaultParagraphFont"/>
    <w:rsid w:val="00102A61"/>
    <w:rPr>
      <w:color w:val="0000FF"/>
      <w:u w:val="single"/>
    </w:rPr>
  </w:style>
  <w:style w:type="paragraph" w:styleId="Header">
    <w:name w:val="header"/>
    <w:basedOn w:val="Normal"/>
    <w:link w:val="HeaderChar"/>
    <w:uiPriority w:val="99"/>
    <w:rsid w:val="0094367D"/>
    <w:pPr>
      <w:tabs>
        <w:tab w:val="center" w:pos="4320"/>
        <w:tab w:val="right" w:pos="8640"/>
      </w:tabs>
    </w:pPr>
  </w:style>
  <w:style w:type="paragraph" w:styleId="Footer">
    <w:name w:val="footer"/>
    <w:basedOn w:val="Normal"/>
    <w:link w:val="FooterChar"/>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basedOn w:val="DefaultParagraphFont"/>
    <w:uiPriority w:val="99"/>
    <w:semiHidden/>
    <w:rsid w:val="00FA0403"/>
    <w:rPr>
      <w:vertAlign w:val="superscript"/>
    </w:rPr>
  </w:style>
  <w:style w:type="paragraph" w:styleId="FootnoteText">
    <w:name w:val="footnote text"/>
    <w:basedOn w:val="Normal"/>
    <w:link w:val="FootnoteTextChar"/>
    <w:uiPriority w:val="99"/>
    <w:semiHidden/>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spacing w:line="240" w:lineRule="auto"/>
      <w:ind w:left="720" w:hanging="360"/>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basedOn w:val="DefaultParagraphFont"/>
    <w:rsid w:val="00097958"/>
    <w:rPr>
      <w:rFonts w:ascii="Courier New" w:eastAsia="BatangChe" w:hAnsi="Courier New"/>
      <w:sz w:val="24"/>
      <w:szCs w:val="24"/>
      <w:lang w:val="en-US" w:eastAsia="en-US"/>
    </w:rPr>
  </w:style>
  <w:style w:type="paragraph" w:styleId="Subtitle">
    <w:name w:val="Subtitle"/>
    <w:basedOn w:val="Normal"/>
    <w:next w:val="Normal"/>
    <w:pPr>
      <w:jc w:val="center"/>
    </w:pPr>
    <w:rPr>
      <w:b/>
      <w:sz w:val="32"/>
      <w:szCs w:val="32"/>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basedOn w:val="DefaultParagraphFont"/>
    <w:uiPriority w:val="22"/>
    <w:qFormat/>
    <w:rsid w:val="00335BE8"/>
    <w:rPr>
      <w:rFonts w:cs="Times New Roman"/>
      <w:b/>
      <w:bCs/>
    </w:rPr>
  </w:style>
  <w:style w:type="paragraph" w:styleId="NormalWeb">
    <w:name w:val="Normal (Web)"/>
    <w:basedOn w:val="Normal"/>
    <w:rsid w:val="00232DA1"/>
    <w:pPr>
      <w:spacing w:before="100" w:beforeAutospacing="1" w:after="100" w:afterAutospacing="1"/>
    </w:pPr>
    <w:rPr>
      <w:sz w:val="24"/>
      <w:szCs w:val="24"/>
    </w:rPr>
  </w:style>
  <w:style w:type="character" w:styleId="Emphasis">
    <w:name w:val="Emphasis"/>
    <w:basedOn w:val="DefaultParagraphFont"/>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spacing w:after="40" w:line="180" w:lineRule="exact"/>
      <w:ind w:left="1440" w:hanging="360"/>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spacing w:before="240" w:after="120" w:line="216" w:lineRule="auto"/>
      <w:ind w:left="720" w:hanging="360"/>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basedOn w:val="Normal"/>
    <w:link w:val="ListParagraphChar"/>
    <w:uiPriority w:val="34"/>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st">
    <w:name w:val="st"/>
    <w:basedOn w:val="DefaultParagraphFont"/>
    <w:rsid w:val="00956EB6"/>
  </w:style>
  <w:style w:type="character" w:customStyle="1" w:styleId="ListParagraphChar">
    <w:name w:val="List Paragraph Char"/>
    <w:basedOn w:val="DefaultParagraphFont"/>
    <w:link w:val="ListParagraph"/>
    <w:uiPriority w:val="34"/>
    <w:qFormat/>
    <w:rsid w:val="00464575"/>
    <w:rPr>
      <w:rFonts w:ascii="Calibri" w:hAnsi="Calibri"/>
      <w:sz w:val="22"/>
      <w:szCs w:val="22"/>
      <w:lang w:val="en-GB" w:eastAsia="en-GB"/>
    </w:rPr>
  </w:style>
  <w:style w:type="character" w:customStyle="1" w:styleId="HeaderChar">
    <w:name w:val="Header Char"/>
    <w:basedOn w:val="DefaultParagraphFont"/>
    <w:link w:val="Header"/>
    <w:uiPriority w:val="99"/>
    <w:rsid w:val="00464575"/>
  </w:style>
  <w:style w:type="character" w:customStyle="1" w:styleId="FooterChar">
    <w:name w:val="Footer Char"/>
    <w:basedOn w:val="DefaultParagraphFont"/>
    <w:link w:val="Footer"/>
    <w:rsid w:val="00334562"/>
  </w:style>
  <w:style w:type="character" w:customStyle="1" w:styleId="FootnoteTextChar">
    <w:name w:val="Footnote Text Char"/>
    <w:basedOn w:val="DefaultParagraphFont"/>
    <w:link w:val="FootnoteText"/>
    <w:uiPriority w:val="99"/>
    <w:semiHidden/>
    <w:rsid w:val="008A6F87"/>
    <w:rPr>
      <w:rFonts w:cs="Traditional Arabic"/>
      <w:lang w:eastAsia="ko-KR"/>
    </w:rPr>
  </w:style>
  <w:style w:type="character" w:customStyle="1" w:styleId="UnresolvedMention">
    <w:name w:val="Unresolved Mention"/>
    <w:basedOn w:val="DefaultParagraphFont"/>
    <w:uiPriority w:val="99"/>
    <w:semiHidden/>
    <w:unhideWhenUsed/>
    <w:rsid w:val="00971074"/>
    <w:rPr>
      <w:color w:val="605E5C"/>
      <w:shd w:val="clear" w:color="auto" w:fill="E1DFDD"/>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108" w:type="dxa"/>
        <w:bottom w:w="0" w:type="dxa"/>
        <w:right w:w="108" w:type="dxa"/>
      </w:tblCellMar>
    </w:tblPr>
  </w:style>
  <w:style w:type="table" w:customStyle="1" w:styleId="a5">
    <w:basedOn w:val="TableNormal"/>
    <w:tblPr>
      <w:tblStyleRowBandSize w:val="1"/>
      <w:tblStyleColBandSize w:val="1"/>
      <w:tblInd w:w="0" w:type="dxa"/>
      <w:tblCellMar>
        <w:top w:w="0" w:type="dxa"/>
        <w:left w:w="108" w:type="dxa"/>
        <w:bottom w:w="0" w:type="dxa"/>
        <w:right w:w="108" w:type="dxa"/>
      </w:tblCellMar>
    </w:tblPr>
  </w:style>
  <w:style w:type="table" w:customStyle="1" w:styleId="a6">
    <w:basedOn w:val="TableNormal"/>
    <w:tblPr>
      <w:tblStyleRowBandSize w:val="1"/>
      <w:tblStyleColBandSize w:val="1"/>
      <w:tblInd w:w="0" w:type="dxa"/>
      <w:tblCellMar>
        <w:top w:w="0" w:type="dxa"/>
        <w:left w:w="115" w:type="dxa"/>
        <w:bottom w:w="0" w:type="dxa"/>
        <w:right w:w="115" w:type="dxa"/>
      </w:tblCellMar>
    </w:tblPr>
  </w:style>
  <w:style w:type="table" w:customStyle="1" w:styleId="a7">
    <w:basedOn w:val="TableNormal"/>
    <w:tblPr>
      <w:tblStyleRowBandSize w:val="1"/>
      <w:tblStyleColBandSize w:val="1"/>
      <w:tblInd w:w="0" w:type="dxa"/>
      <w:tblCellMar>
        <w:top w:w="0" w:type="dxa"/>
        <w:left w:w="115" w:type="dxa"/>
        <w:bottom w:w="0" w:type="dxa"/>
        <w:right w:w="115" w:type="dxa"/>
      </w:tblCellMar>
    </w:tblPr>
  </w:style>
  <w:style w:type="table" w:customStyle="1" w:styleId="a8">
    <w:basedOn w:val="TableNormal"/>
    <w:tblPr>
      <w:tblStyleRowBandSize w:val="1"/>
      <w:tblStyleColBandSize w:val="1"/>
      <w:tblInd w:w="0" w:type="dxa"/>
      <w:tblCellMar>
        <w:top w:w="0" w:type="dxa"/>
        <w:left w:w="115" w:type="dxa"/>
        <w:bottom w:w="0" w:type="dxa"/>
        <w:right w:w="115" w:type="dxa"/>
      </w:tblCellMar>
    </w:tblPr>
  </w:style>
  <w:style w:type="table" w:customStyle="1" w:styleId="a9">
    <w:basedOn w:val="TableNormal"/>
    <w:tblPr>
      <w:tblStyleRowBandSize w:val="1"/>
      <w:tblStyleColBandSize w:val="1"/>
      <w:tblInd w:w="0" w:type="dxa"/>
      <w:tblCellMar>
        <w:top w:w="0" w:type="dxa"/>
        <w:left w:w="115" w:type="dxa"/>
        <w:bottom w:w="0" w:type="dxa"/>
        <w:right w:w="115" w:type="dxa"/>
      </w:tblCellMar>
    </w:tblPr>
  </w:style>
  <w:style w:type="table" w:customStyle="1" w:styleId="TableGrid22">
    <w:name w:val="Table Grid22"/>
    <w:basedOn w:val="TableNormal"/>
    <w:next w:val="TableGrid"/>
    <w:uiPriority w:val="39"/>
    <w:rsid w:val="002D277A"/>
    <w:rPr>
      <w:rFonts w:ascii="Calibri" w:eastAsia="Calibri" w:hAnsi="Calibri"/>
      <w:sz w:val="24"/>
      <w:szCs w:val="24"/>
      <w:lang w:val="en-ID"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2">
    <w:name w:val="List Paragraph2"/>
    <w:basedOn w:val="Normal"/>
    <w:uiPriority w:val="34"/>
    <w:qFormat/>
    <w:rsid w:val="001D240A"/>
    <w:pPr>
      <w:spacing w:after="160" w:line="259" w:lineRule="auto"/>
      <w:ind w:left="720"/>
      <w:contextualSpacing/>
    </w:pPr>
    <w:rPr>
      <w:rFonts w:ascii="Calibri" w:eastAsia="Calibri" w:hAnsi="Calibri"/>
      <w:sz w:val="22"/>
      <w:szCs w:val="22"/>
      <w:lang w:val="id-ID" w:eastAsia="en-US"/>
    </w:rPr>
  </w:style>
  <w:style w:type="character" w:customStyle="1" w:styleId="Heading1Char">
    <w:name w:val="Heading 1 Char"/>
    <w:basedOn w:val="DefaultParagraphFont"/>
    <w:link w:val="Heading1"/>
    <w:uiPriority w:val="9"/>
    <w:rsid w:val="00C95B4B"/>
    <w:rPr>
      <w:b/>
      <w:bCs/>
    </w:rPr>
  </w:style>
  <w:style w:type="paragraph" w:styleId="Bibliography">
    <w:name w:val="Bibliography"/>
    <w:basedOn w:val="Normal"/>
    <w:next w:val="Normal"/>
    <w:uiPriority w:val="37"/>
    <w:unhideWhenUsed/>
    <w:rsid w:val="00C95B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074"/>
  </w:style>
  <w:style w:type="paragraph" w:styleId="Heading1">
    <w:name w:val="heading 1"/>
    <w:basedOn w:val="Normal"/>
    <w:next w:val="Normal"/>
    <w:link w:val="Heading1Char"/>
    <w:uiPriority w:val="9"/>
    <w:qFormat/>
    <w:rsid w:val="00C15A56"/>
    <w:pPr>
      <w:keepNext/>
      <w:spacing w:line="480" w:lineRule="auto"/>
      <w:jc w:val="center"/>
      <w:outlineLvl w:val="0"/>
    </w:pPr>
    <w:rPr>
      <w:b/>
      <w:bCs/>
    </w:rPr>
  </w:style>
  <w:style w:type="paragraph" w:styleId="Heading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866B0"/>
    <w:pPr>
      <w:jc w:val="center"/>
    </w:pPr>
    <w:rPr>
      <w:b/>
      <w:bCs/>
      <w:sz w:val="28"/>
      <w:szCs w:val="24"/>
      <w:lang w:val="id-ID"/>
    </w:rPr>
  </w:style>
  <w:style w:type="table" w:styleId="TableGrid">
    <w:name w:val="Table Grid"/>
    <w:basedOn w:val="TableNormal"/>
    <w:uiPriority w:val="59"/>
    <w:qFormat/>
    <w:rsid w:val="00464575"/>
    <w:tblPr>
      <w:tblInd w:w="0" w:type="dxa"/>
      <w:tblBorders>
        <w:top w:val="single" w:sz="6" w:space="0" w:color="00B0F0"/>
        <w:left w:val="single" w:sz="6" w:space="0" w:color="00B0F0"/>
        <w:bottom w:val="single" w:sz="6" w:space="0" w:color="00B0F0"/>
        <w:right w:val="single" w:sz="6" w:space="0" w:color="00B0F0"/>
        <w:insideH w:val="single" w:sz="6" w:space="0" w:color="00B0F0"/>
        <w:insideV w:val="single" w:sz="6" w:space="0" w:color="00B0F0"/>
      </w:tblBorders>
      <w:tblCellMar>
        <w:top w:w="0" w:type="dxa"/>
        <w:left w:w="108" w:type="dxa"/>
        <w:bottom w:w="0" w:type="dxa"/>
        <w:right w:w="108" w:type="dxa"/>
      </w:tblCellMar>
    </w:tblPr>
  </w:style>
  <w:style w:type="character" w:styleId="Hyperlink">
    <w:name w:val="Hyperlink"/>
    <w:basedOn w:val="DefaultParagraphFont"/>
    <w:rsid w:val="00102A61"/>
    <w:rPr>
      <w:color w:val="0000FF"/>
      <w:u w:val="single"/>
    </w:rPr>
  </w:style>
  <w:style w:type="paragraph" w:styleId="Header">
    <w:name w:val="header"/>
    <w:basedOn w:val="Normal"/>
    <w:link w:val="HeaderChar"/>
    <w:uiPriority w:val="99"/>
    <w:rsid w:val="0094367D"/>
    <w:pPr>
      <w:tabs>
        <w:tab w:val="center" w:pos="4320"/>
        <w:tab w:val="right" w:pos="8640"/>
      </w:tabs>
    </w:pPr>
  </w:style>
  <w:style w:type="paragraph" w:styleId="Footer">
    <w:name w:val="footer"/>
    <w:basedOn w:val="Normal"/>
    <w:link w:val="FooterChar"/>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basedOn w:val="DefaultParagraphFont"/>
    <w:uiPriority w:val="99"/>
    <w:semiHidden/>
    <w:rsid w:val="00FA0403"/>
    <w:rPr>
      <w:vertAlign w:val="superscript"/>
    </w:rPr>
  </w:style>
  <w:style w:type="paragraph" w:styleId="FootnoteText">
    <w:name w:val="footnote text"/>
    <w:basedOn w:val="Normal"/>
    <w:link w:val="FootnoteTextChar"/>
    <w:uiPriority w:val="99"/>
    <w:semiHidden/>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spacing w:line="240" w:lineRule="auto"/>
      <w:ind w:left="720" w:hanging="360"/>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basedOn w:val="DefaultParagraphFont"/>
    <w:rsid w:val="00097958"/>
    <w:rPr>
      <w:rFonts w:ascii="Courier New" w:eastAsia="BatangChe" w:hAnsi="Courier New"/>
      <w:sz w:val="24"/>
      <w:szCs w:val="24"/>
      <w:lang w:val="en-US" w:eastAsia="en-US"/>
    </w:rPr>
  </w:style>
  <w:style w:type="paragraph" w:styleId="Subtitle">
    <w:name w:val="Subtitle"/>
    <w:basedOn w:val="Normal"/>
    <w:next w:val="Normal"/>
    <w:pPr>
      <w:jc w:val="center"/>
    </w:pPr>
    <w:rPr>
      <w:b/>
      <w:sz w:val="32"/>
      <w:szCs w:val="32"/>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basedOn w:val="DefaultParagraphFont"/>
    <w:uiPriority w:val="22"/>
    <w:qFormat/>
    <w:rsid w:val="00335BE8"/>
    <w:rPr>
      <w:rFonts w:cs="Times New Roman"/>
      <w:b/>
      <w:bCs/>
    </w:rPr>
  </w:style>
  <w:style w:type="paragraph" w:styleId="NormalWeb">
    <w:name w:val="Normal (Web)"/>
    <w:basedOn w:val="Normal"/>
    <w:rsid w:val="00232DA1"/>
    <w:pPr>
      <w:spacing w:before="100" w:beforeAutospacing="1" w:after="100" w:afterAutospacing="1"/>
    </w:pPr>
    <w:rPr>
      <w:sz w:val="24"/>
      <w:szCs w:val="24"/>
    </w:rPr>
  </w:style>
  <w:style w:type="character" w:styleId="Emphasis">
    <w:name w:val="Emphasis"/>
    <w:basedOn w:val="DefaultParagraphFont"/>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spacing w:after="40" w:line="180" w:lineRule="exact"/>
      <w:ind w:left="1440" w:hanging="360"/>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spacing w:before="240" w:after="120" w:line="216" w:lineRule="auto"/>
      <w:ind w:left="720" w:hanging="360"/>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basedOn w:val="Normal"/>
    <w:link w:val="ListParagraphChar"/>
    <w:uiPriority w:val="34"/>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st">
    <w:name w:val="st"/>
    <w:basedOn w:val="DefaultParagraphFont"/>
    <w:rsid w:val="00956EB6"/>
  </w:style>
  <w:style w:type="character" w:customStyle="1" w:styleId="ListParagraphChar">
    <w:name w:val="List Paragraph Char"/>
    <w:basedOn w:val="DefaultParagraphFont"/>
    <w:link w:val="ListParagraph"/>
    <w:uiPriority w:val="34"/>
    <w:qFormat/>
    <w:rsid w:val="00464575"/>
    <w:rPr>
      <w:rFonts w:ascii="Calibri" w:hAnsi="Calibri"/>
      <w:sz w:val="22"/>
      <w:szCs w:val="22"/>
      <w:lang w:val="en-GB" w:eastAsia="en-GB"/>
    </w:rPr>
  </w:style>
  <w:style w:type="character" w:customStyle="1" w:styleId="HeaderChar">
    <w:name w:val="Header Char"/>
    <w:basedOn w:val="DefaultParagraphFont"/>
    <w:link w:val="Header"/>
    <w:uiPriority w:val="99"/>
    <w:rsid w:val="00464575"/>
  </w:style>
  <w:style w:type="character" w:customStyle="1" w:styleId="FooterChar">
    <w:name w:val="Footer Char"/>
    <w:basedOn w:val="DefaultParagraphFont"/>
    <w:link w:val="Footer"/>
    <w:rsid w:val="00334562"/>
  </w:style>
  <w:style w:type="character" w:customStyle="1" w:styleId="FootnoteTextChar">
    <w:name w:val="Footnote Text Char"/>
    <w:basedOn w:val="DefaultParagraphFont"/>
    <w:link w:val="FootnoteText"/>
    <w:uiPriority w:val="99"/>
    <w:semiHidden/>
    <w:rsid w:val="008A6F87"/>
    <w:rPr>
      <w:rFonts w:cs="Traditional Arabic"/>
      <w:lang w:eastAsia="ko-KR"/>
    </w:rPr>
  </w:style>
  <w:style w:type="character" w:customStyle="1" w:styleId="UnresolvedMention">
    <w:name w:val="Unresolved Mention"/>
    <w:basedOn w:val="DefaultParagraphFont"/>
    <w:uiPriority w:val="99"/>
    <w:semiHidden/>
    <w:unhideWhenUsed/>
    <w:rsid w:val="00971074"/>
    <w:rPr>
      <w:color w:val="605E5C"/>
      <w:shd w:val="clear" w:color="auto" w:fill="E1DFDD"/>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108" w:type="dxa"/>
        <w:bottom w:w="0" w:type="dxa"/>
        <w:right w:w="108" w:type="dxa"/>
      </w:tblCellMar>
    </w:tblPr>
  </w:style>
  <w:style w:type="table" w:customStyle="1" w:styleId="a5">
    <w:basedOn w:val="TableNormal"/>
    <w:tblPr>
      <w:tblStyleRowBandSize w:val="1"/>
      <w:tblStyleColBandSize w:val="1"/>
      <w:tblInd w:w="0" w:type="dxa"/>
      <w:tblCellMar>
        <w:top w:w="0" w:type="dxa"/>
        <w:left w:w="108" w:type="dxa"/>
        <w:bottom w:w="0" w:type="dxa"/>
        <w:right w:w="108" w:type="dxa"/>
      </w:tblCellMar>
    </w:tblPr>
  </w:style>
  <w:style w:type="table" w:customStyle="1" w:styleId="a6">
    <w:basedOn w:val="TableNormal"/>
    <w:tblPr>
      <w:tblStyleRowBandSize w:val="1"/>
      <w:tblStyleColBandSize w:val="1"/>
      <w:tblInd w:w="0" w:type="dxa"/>
      <w:tblCellMar>
        <w:top w:w="0" w:type="dxa"/>
        <w:left w:w="115" w:type="dxa"/>
        <w:bottom w:w="0" w:type="dxa"/>
        <w:right w:w="115" w:type="dxa"/>
      </w:tblCellMar>
    </w:tblPr>
  </w:style>
  <w:style w:type="table" w:customStyle="1" w:styleId="a7">
    <w:basedOn w:val="TableNormal"/>
    <w:tblPr>
      <w:tblStyleRowBandSize w:val="1"/>
      <w:tblStyleColBandSize w:val="1"/>
      <w:tblInd w:w="0" w:type="dxa"/>
      <w:tblCellMar>
        <w:top w:w="0" w:type="dxa"/>
        <w:left w:w="115" w:type="dxa"/>
        <w:bottom w:w="0" w:type="dxa"/>
        <w:right w:w="115" w:type="dxa"/>
      </w:tblCellMar>
    </w:tblPr>
  </w:style>
  <w:style w:type="table" w:customStyle="1" w:styleId="a8">
    <w:basedOn w:val="TableNormal"/>
    <w:tblPr>
      <w:tblStyleRowBandSize w:val="1"/>
      <w:tblStyleColBandSize w:val="1"/>
      <w:tblInd w:w="0" w:type="dxa"/>
      <w:tblCellMar>
        <w:top w:w="0" w:type="dxa"/>
        <w:left w:w="115" w:type="dxa"/>
        <w:bottom w:w="0" w:type="dxa"/>
        <w:right w:w="115" w:type="dxa"/>
      </w:tblCellMar>
    </w:tblPr>
  </w:style>
  <w:style w:type="table" w:customStyle="1" w:styleId="a9">
    <w:basedOn w:val="TableNormal"/>
    <w:tblPr>
      <w:tblStyleRowBandSize w:val="1"/>
      <w:tblStyleColBandSize w:val="1"/>
      <w:tblInd w:w="0" w:type="dxa"/>
      <w:tblCellMar>
        <w:top w:w="0" w:type="dxa"/>
        <w:left w:w="115" w:type="dxa"/>
        <w:bottom w:w="0" w:type="dxa"/>
        <w:right w:w="115" w:type="dxa"/>
      </w:tblCellMar>
    </w:tblPr>
  </w:style>
  <w:style w:type="table" w:customStyle="1" w:styleId="TableGrid22">
    <w:name w:val="Table Grid22"/>
    <w:basedOn w:val="TableNormal"/>
    <w:next w:val="TableGrid"/>
    <w:uiPriority w:val="39"/>
    <w:rsid w:val="002D277A"/>
    <w:rPr>
      <w:rFonts w:ascii="Calibri" w:eastAsia="Calibri" w:hAnsi="Calibri"/>
      <w:sz w:val="24"/>
      <w:szCs w:val="24"/>
      <w:lang w:val="en-ID"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2">
    <w:name w:val="List Paragraph2"/>
    <w:basedOn w:val="Normal"/>
    <w:uiPriority w:val="34"/>
    <w:qFormat/>
    <w:rsid w:val="001D240A"/>
    <w:pPr>
      <w:spacing w:after="160" w:line="259" w:lineRule="auto"/>
      <w:ind w:left="720"/>
      <w:contextualSpacing/>
    </w:pPr>
    <w:rPr>
      <w:rFonts w:ascii="Calibri" w:eastAsia="Calibri" w:hAnsi="Calibri"/>
      <w:sz w:val="22"/>
      <w:szCs w:val="22"/>
      <w:lang w:val="id-ID" w:eastAsia="en-US"/>
    </w:rPr>
  </w:style>
  <w:style w:type="character" w:customStyle="1" w:styleId="Heading1Char">
    <w:name w:val="Heading 1 Char"/>
    <w:basedOn w:val="DefaultParagraphFont"/>
    <w:link w:val="Heading1"/>
    <w:uiPriority w:val="9"/>
    <w:rsid w:val="00C95B4B"/>
    <w:rPr>
      <w:b/>
      <w:bCs/>
    </w:rPr>
  </w:style>
  <w:style w:type="paragraph" w:styleId="Bibliography">
    <w:name w:val="Bibliography"/>
    <w:basedOn w:val="Normal"/>
    <w:next w:val="Normal"/>
    <w:uiPriority w:val="37"/>
    <w:unhideWhenUsed/>
    <w:rsid w:val="00C95B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hyperlink" Target="http://issn.pdii.lipi.go.id/issn.cgi?daftar&amp;1344398087&amp;1&amp;&amp;" TargetMode="External"/><Relationship Id="rId1" Type="http://schemas.openxmlformats.org/officeDocument/2006/relationships/hyperlink" Target="http://issn.pdii.lipi.go.id/issn.cgi?daftar&amp;1548134037&amp;1&amp;&amp;" TargetMode="External"/></Relationships>
</file>

<file path=word/_rels/header3.xml.rels><?xml version="1.0" encoding="UTF-8" standalone="yes"?>
<Relationships xmlns="http://schemas.openxmlformats.org/package/2006/relationships"><Relationship Id="rId2" Type="http://schemas.openxmlformats.org/officeDocument/2006/relationships/hyperlink" Target="http://issn.pdii.lipi.go.id/issn.cgi?daftar&amp;1548134037&amp;1&amp;&amp;" TargetMode="External"/><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hyperlink" Target="http://issn.pdii.lipi.go.id/issn.cgi?daftar&amp;1344398087&amp;1&amp;&amp;" TargetMode="External"/><Relationship Id="rId1" Type="http://schemas.openxmlformats.org/officeDocument/2006/relationships/hyperlink" Target="http://issn.pdii.lipi.go.id/issn.cgi?daftar&amp;1548134037&amp;1&amp;&a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7g3eAdWTiBUDPLNL0ZacD1ZZQwA==">AMUW2mWoaXMAyNrgIDyXaOppyqfp35bOKmJDI+3nOg9N7ngmIxHMjDWJw/2C9qQO5E9jj0b6s+O8bm5+R3M99Kyz3BsUWUq3B+GL4tr23sFWin9bEyGwLNBzU8wETHD0EiDxu9pNgzmd</go:docsCustomData>
</go:gDocsCustomXmlDataStorage>
</file>

<file path=customXml/item2.xml><?xml version="1.0" encoding="utf-8"?>
<b:Sources xmlns:b="http://schemas.openxmlformats.org/officeDocument/2006/bibliography" xmlns="http://schemas.openxmlformats.org/officeDocument/2006/bibliography" SelectedStyle="\APA.XSL" StyleName="APA">
  <b:Source>
    <b:Tag>Nor19</b:Tag>
    <b:SourceType>JournalArticle</b:SourceType>
    <b:Guid>{35EBDD4A-AAE1-4C80-AAF3-0D53F3737A0B}</b:Guid>
    <b:Author>
      <b:Author>
        <b:NameList>
          <b:Person>
            <b:Last>Jaharuddin</b:Last>
            <b:First>Nor</b:First>
            <b:Middle>Siah</b:Middle>
          </b:Person>
          <b:Person>
            <b:Last>Zainol</b:Last>
            <b:First>Liyana</b:First>
            <b:Middle>Nadia</b:Middle>
          </b:Person>
        </b:NameList>
      </b:Author>
    </b:Author>
    <b:Title>The Impact of Work Life Balance on Job Engagement and Turnover Intention</b:Title>
    <b:JournalName>The South East Asian Journal of Management</b:JournalName>
    <b:Year>2019</b:Year>
    <b:Pages>106-118</b:Pages>
    <b:RefOrder>1</b:RefOrder>
  </b:Source>
  <b:Source>
    <b:Tag>Sud09</b:Tag>
    <b:SourceType>Book</b:SourceType>
    <b:Guid>{BA840CA9-3D27-4F80-8434-27AABE59750F}</b:Guid>
    <b:Author>
      <b:Author>
        <b:NameList>
          <b:Person>
            <b:Last>Sudarmanto</b:Last>
            <b:First>S</b:First>
            <b:Middle>I P</b:Middle>
          </b:Person>
        </b:NameList>
      </b:Author>
    </b:Author>
    <b:Title>Kinerja dan Pengembangan Kompetensi SDM: Teori, Dimensi Pengukuran dan Implementasi Dalam Organisasi</b:Title>
    <b:Year>2009</b:Year>
    <b:City>Yogyakarta</b:City>
    <b:Publisher>Pustaka Pelajar</b:Publisher>
    <b:RefOrder>2</b:RefOrder>
  </b:Source>
  <b:Source>
    <b:Tag>Nia15</b:Tag>
    <b:SourceType>JournalArticle</b:SourceType>
    <b:Guid>{2E592DDC-222D-4567-8F34-524D44C7010E}</b:Guid>
    <b:Author>
      <b:Author>
        <b:NameList>
          <b:Person>
            <b:Last>Ningsih</b:Last>
            <b:First>Nia</b:First>
            <b:Middle>Oktavia</b:Middle>
          </b:Person>
          <b:Person>
            <b:Last>Musadieq</b:Last>
            <b:First>Mochammad</b:First>
            <b:Middle>Al</b:Middle>
          </b:Person>
          <b:Person>
            <b:Last>Utami</b:Last>
            <b:First>Hamidah</b:First>
            <b:Middle>Nayati</b:Middle>
          </b:Person>
        </b:NameList>
      </b:Author>
    </b:Author>
    <b:Title>Peran Serikat Pekerja dan Manajemen Dalam Membina Hubungan Industrial (Studi pada PG. Kebon Agung Malang)</b:Title>
    <b:JournalName>Jurnal Administrasi Bisnis (JAB)</b:JournalName>
    <b:Year>2015</b:Year>
    <b:Pages>1-10</b:Pages>
    <b:RefOrder>3</b:RefOrder>
  </b:Source>
  <b:Source>
    <b:Tag>Len18</b:Tag>
    <b:SourceType>JournalArticle</b:SourceType>
    <b:Guid>{5F0EFFB3-179B-4C69-B7FC-17F001F0780C}</b:Guid>
    <b:Title>Pengaruh Era Revolusi Industri 4.0 Terhadap Kompetensi Sumber Daya Manusia</b:Title>
    <b:Year>2018</b:Year>
    <b:Author>
      <b:Author>
        <b:NameList>
          <b:Person>
            <b:Last>Rohida</b:Last>
            <b:First>Leni</b:First>
          </b:Person>
        </b:NameList>
      </b:Author>
    </b:Author>
    <b:JournalName>Jurna Manajemen Bisnis Indonesia</b:JournalName>
    <b:Pages>114-136</b:Pages>
    <b:RefOrder>4</b:RefOrder>
  </b:Source>
  <b:Source>
    <b:Tag>Kem18</b:Tag>
    <b:SourceType>InternetSite</b:SourceType>
    <b:Guid>{ECCF5C7E-F1E8-45FF-81A4-934D5B6895AB}</b:Guid>
    <b:Title>Kemenperin</b:Title>
    <b:Year>2018</b:Year>
    <b:Author>
      <b:Author>
        <b:Corporate>Kementerian Perindustrian</b:Corporate>
      </b:Author>
    </b:Author>
    <b:Month>September</b:Month>
    <b:Day>15</b:Day>
    <b:YearAccessed>2019</b:YearAccessed>
    <b:MonthAccessed>November</b:MonthAccessed>
    <b:DayAccessed>03</b:DayAccessed>
    <b:URL>https://kemenperin.go.id/artikel/19676/Revolusi-Industri-4.0-Buka-Peluang-Dongkrak-%E2%80%98Skill%E2%80%99-SDM</b:URL>
    <b:RefOrder>5</b:RefOrder>
  </b:Source>
  <b:Source>
    <b:Tag>Arn111</b:Tag>
    <b:SourceType>JournalArticle</b:SourceType>
    <b:Guid>{FFD8F43B-6CD6-4A8D-A89D-86FC8EE03DC7}</b:Guid>
    <b:Author>
      <b:Author>
        <b:NameList>
          <b:Person>
            <b:Last>Bakker</b:Last>
            <b:First>Arnold</b:First>
            <b:Middle>B.</b:Middle>
          </b:Person>
        </b:NameList>
      </b:Author>
    </b:Author>
    <b:Title>An Evidence-Based Model of Work Engagement</b:Title>
    <b:JournalName>Current Directions in Psychological Science</b:JournalName>
    <b:Year>2011</b:Year>
    <b:Pages>265-269</b:Pages>
    <b:RefOrder>6</b:RefOrder>
  </b:Source>
  <b:Source>
    <b:Tag>Nan07</b:Tag>
    <b:SourceType>Report</b:SourceType>
    <b:Guid>{776AF847-6FB0-4541-AC08-64D48B9BC6BD}</b:Guid>
    <b:Title>Leveraging Employee Engagement for Competitive Advantage: HR's Strategic Role</b:Title>
    <b:Year>2007</b:Year>
    <b:Author>
      <b:Author>
        <b:NameList>
          <b:Person>
            <b:Last>Lockwood</b:Last>
            <b:First>Nancy</b:First>
            <b:Middle>R.</b:Middle>
          </b:Person>
        </b:NameList>
      </b:Author>
    </b:Author>
    <b:Publisher>Society For Human Resource Management (SHRM)</b:Publisher>
    <b:City>Alexandria</b:City>
    <b:RefOrder>7</b:RefOrder>
  </b:Source>
  <b:Source>
    <b:Tag>Wil04</b:Tag>
    <b:SourceType>JournalArticle</b:SourceType>
    <b:Guid>{02775493-7C3F-4562-8C8C-B928B55C458C}</b:Guid>
    <b:Author>
      <b:Author>
        <b:NameList>
          <b:Person>
            <b:Last>Schaufeli</b:Last>
            <b:First>Wilmar</b:First>
            <b:Middle>B.</b:Middle>
          </b:Person>
          <b:Person>
            <b:Last>Bakker</b:Last>
            <b:First>Arnold</b:First>
            <b:Middle>B.</b:Middle>
          </b:Person>
        </b:NameList>
      </b:Author>
    </b:Author>
    <b:Title>Job Demands, Job Resources, and Their Relationship With Burnout and Engagement: A Multi-Sample Study</b:Title>
    <b:JournalName>Journal of Organizational Behavior</b:JournalName>
    <b:Year>2004</b:Year>
    <b:Pages>293-315</b:Pages>
    <b:RefOrder>8</b:RefOrder>
  </b:Source>
  <b:Source>
    <b:Tag>Sim10</b:Tag>
    <b:SourceType>Book</b:SourceType>
    <b:Guid>{8EEF6961-8AA8-4B3A-9DC6-5A799E8FC834}</b:Guid>
    <b:Title>Handbook of Employee Engagement: Perspective, Issues, Research and Practice</b:Title>
    <b:Year>2010</b:Year>
    <b:Author>
      <b:Author>
        <b:NameList>
          <b:Person>
            <b:Last>Albrecht</b:Last>
            <b:First>Simon</b:First>
            <b:Middle>L.</b:Middle>
          </b:Person>
        </b:NameList>
      </b:Author>
    </b:Author>
    <b:City>Massachusetts</b:City>
    <b:Publisher>Edward Elgar Publishing</b:Publisher>
    <b:RefOrder>9</b:RefOrder>
  </b:Source>
  <b:Source>
    <b:Tag>Wil08</b:Tag>
    <b:SourceType>JournalArticle</b:SourceType>
    <b:Guid>{9B2B58C8-45B0-49E9-BBC4-DFFE6F10BF52}</b:Guid>
    <b:Title>The Meaning of Employee Engagement</b:Title>
    <b:Year>2008</b:Year>
    <b:Author>
      <b:Author>
        <b:NameList>
          <b:Person>
            <b:Last>Macey</b:Last>
            <b:First>William</b:First>
            <b:Middle>H.</b:Middle>
          </b:Person>
          <b:Person>
            <b:Last>Schneider</b:Last>
            <b:First>Benjamin</b:First>
          </b:Person>
        </b:NameList>
      </b:Author>
    </b:Author>
    <b:JournalName>Industrial and Organizational Psychology</b:JournalName>
    <b:Pages>3-30</b:Pages>
    <b:RefOrder>10</b:RefOrder>
  </b:Source>
  <b:Source>
    <b:Tag>Wil02</b:Tag>
    <b:SourceType>JournalArticle</b:SourceType>
    <b:Guid>{06FD4F37-DCE2-4453-B0EE-347B9E972FDA}</b:Guid>
    <b:Author>
      <b:Author>
        <b:NameList>
          <b:Person>
            <b:Last>Schaufeli</b:Last>
            <b:First>Wilmar</b:First>
            <b:Middle>B.</b:Middle>
          </b:Person>
          <b:Person>
            <b:Last>Salanova</b:Last>
            <b:First>Marisa</b:First>
          </b:Person>
          <b:Person>
            <b:Last>Gonzalez-Roma</b:Last>
            <b:First>Vicente</b:First>
          </b:Person>
          <b:Person>
            <b:Last>Bakker</b:Last>
            <b:First>Arnold</b:First>
            <b:Middle>B.</b:Middle>
          </b:Person>
        </b:NameList>
      </b:Author>
    </b:Author>
    <b:Title>The Measurement of Engagement and Burnout: A Two Sample Confirmatory Factor Analytic Approach</b:Title>
    <b:JournalName>Journal of Happiness Studies</b:JournalName>
    <b:Year>2002</b:Year>
    <b:Pages>71-92</b:Pages>
    <b:RefOrder>11</b:RefOrder>
  </b:Source>
  <b:Source>
    <b:Tag>Sai09</b:Tag>
    <b:SourceType>Book</b:SourceType>
    <b:Guid>{3ED3D1A0-E705-40FE-A387-C06917A58040}</b:Guid>
    <b:Author>
      <b:Author>
        <b:NameList>
          <b:Person>
            <b:Last>Azwar</b:Last>
            <b:First>Saifuddin</b:First>
          </b:Person>
        </b:NameList>
      </b:Author>
    </b:Author>
    <b:Title>Penyusunan Skala Psikologi</b:Title>
    <b:Year>2009</b:Year>
    <b:City>Yogyakarta</b:City>
    <b:Publisher>Pustaka Pelajar</b:Publisher>
    <b:RefOrder>12</b:RefOrder>
  </b:Source>
  <b:Source>
    <b:Tag>Dwi10</b:Tag>
    <b:SourceType>Book</b:SourceType>
    <b:Guid>{ED69EFD1-6C88-4088-B8C4-7ABC2F060A43}</b:Guid>
    <b:Author>
      <b:Author>
        <b:NameList>
          <b:Person>
            <b:Last>Priyatno</b:Last>
            <b:First>Dwi</b:First>
          </b:Person>
        </b:NameList>
      </b:Author>
    </b:Author>
    <b:Title>Teknik Mudah dan Cepat Melakukan Analisis Data Penelitian Dengan SPSS</b:Title>
    <b:Year>2010</b:Year>
    <b:City>Yogyakarta</b:City>
    <b:Publisher>Gava Media</b:Publisher>
    <b:RefOrder>13</b:RefOrder>
  </b:Source>
  <b:Source>
    <b:Tag>Sug10</b:Tag>
    <b:SourceType>Book</b:SourceType>
    <b:Guid>{04C9FC4E-2759-447F-BB68-C2AB3B42160B}</b:Guid>
    <b:Author>
      <b:Author>
        <b:NameList>
          <b:Person>
            <b:Last>Sugiyono</b:Last>
          </b:Person>
        </b:NameList>
      </b:Author>
    </b:Author>
    <b:Title>Metode Penelitian Pendidikan Pendekatan Kuantitatif, Kualitatif dan R&amp;D</b:Title>
    <b:Year>2010</b:Year>
    <b:City>Bandung</b:City>
    <b:Publisher>Alfabeta</b:Publisher>
    <b:RefOrder>14</b:RefOrder>
  </b:Source>
  <b:Source>
    <b:Tag>Lou08</b:Tag>
    <b:SourceType>JournalArticle</b:SourceType>
    <b:Guid>{429034B3-E11E-4536-9744-BD7ADB3C5E18}</b:Guid>
    <b:Author>
      <b:Author>
        <b:NameList>
          <b:Person>
            <b:Last>Parkes</b:Last>
            <b:First>Louise</b:First>
            <b:Middle>P</b:Middle>
          </b:Person>
          <b:Person>
            <b:Last>Langford</b:Last>
            <b:First>Peter</b:First>
            <b:Middle>H</b:Middle>
          </b:Person>
        </b:NameList>
      </b:Author>
    </b:Author>
    <b:Title>Work Life Balance or Work Life Alignment?A Test of The Importance of Work Life Balance For Employee Engagement and Intention to Stay in Organisations</b:Title>
    <b:JournalName>Journal of Management &amp; Organization</b:JournalName>
    <b:Year>2008</b:Year>
    <b:Pages>267-284</b:Pages>
    <b:RefOrder>15</b:RefOrder>
  </b:Source>
  <b:Source>
    <b:Tag>Dwi18</b:Tag>
    <b:SourceType>JournalArticle</b:SourceType>
    <b:Guid>{91CC53C4-6CDE-4872-9744-76334E27B17F}</b:Guid>
    <b:Author>
      <b:Author>
        <b:NameList>
          <b:Person>
            <b:Last>Larasati</b:Last>
            <b:First>Dwi</b:First>
            <b:Middle>Putri</b:Middle>
          </b:Person>
          <b:Person>
            <b:Last>Hasanati</b:Last>
            <b:First>Nida</b:First>
          </b:Person>
        </b:NameList>
      </b:Author>
    </b:Author>
    <b:Title>The Effects of Work Life Balance Towards Employee Engagement in Millennial Generation</b:Title>
    <b:JournalName>Advances in Social Science, Education and Humanities Research (ASSEHR)</b:JournalName>
    <b:Year>2018</b:Year>
    <b:Pages>390-394</b:Pages>
    <b:RefOrder>16</b:RefOrder>
  </b:Source>
  <b:Source>
    <b:Tag>Ade18</b:Tag>
    <b:SourceType>JournalArticle</b:SourceType>
    <b:Guid>{16F7B827-D17E-4350-8EEA-5705C05EC143}</b:Guid>
    <b:Author>
      <b:Author>
        <b:NameList>
          <b:Person>
            <b:Last>Alzyoud</b:Last>
            <b:First>Adel</b:First>
            <b:Middle>Ali Yassin</b:Middle>
          </b:Person>
        </b:NameList>
      </b:Author>
    </b:Author>
    <b:Title>Job Satisfaction and Work Engagement Moderated By Trust</b:Title>
    <b:JournalName>International Journal of Economics, Commerce and Management</b:JournalName>
    <b:Year>2018</b:Year>
    <b:Pages>125-139</b:Pages>
    <b:RefOrder>17</b:RefOrder>
  </b:Source>
  <b:Source>
    <b:Tag>Ren20</b:Tag>
    <b:SourceType>JournalArticle</b:SourceType>
    <b:Guid>{354FB802-FCC0-4946-B867-51A4B75B5858}</b:Guid>
    <b:Author>
      <b:Author>
        <b:NameList>
          <b:Person>
            <b:Last>Agusta</b:Last>
            <b:First>Rendra</b:First>
          </b:Person>
          <b:Person>
            <b:Last>Sahrah</b:Last>
            <b:First>Alimatus</b:First>
          </b:Person>
        </b:NameList>
      </b:Author>
    </b:Author>
    <b:Title>Pengaruh Sistem Reward Terhadap Work Engagement di PT. X dengan Keadilan Prosedural Sebagai Variabel Kontrol</b:Title>
    <b:JournalName>Jurnal Psikostudia</b:JournalName>
    <b:Year>2020</b:Year>
    <b:Pages>134-142</b:Pages>
    <b:RefOrder>18</b:RefOrder>
  </b:Source>
</b:Sourc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80BACCD-D439-4ABD-BCE1-975176B20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7</Pages>
  <Words>2796</Words>
  <Characters>15939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TELKOMNIKA</dc:creator>
  <cp:lastModifiedBy>USER</cp:lastModifiedBy>
  <cp:revision>4</cp:revision>
  <dcterms:created xsi:type="dcterms:W3CDTF">2021-04-17T04:08:00Z</dcterms:created>
  <dcterms:modified xsi:type="dcterms:W3CDTF">2021-04-17T05:00:00Z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0b13ef2f-bfc1-3958-86b5-3a303bd0ab2d</vt:lpwstr>
  </property>
  <property fmtid="{D5CDD505-2E9C-101B-9397-08002B2CF9AE}" pid="24" name="Mendeley Citation Style_1">
    <vt:lpwstr>http://www.zotero.org/styles/ieee</vt:lpwstr>
  </property>
</Properties>
</file>