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7E" w:rsidRDefault="00C64FD7" w:rsidP="00BA687C">
      <w:pPr>
        <w:spacing w:after="0" w:line="360" w:lineRule="auto"/>
        <w:jc w:val="center"/>
        <w:rPr>
          <w:rFonts w:ascii="Times New Roman" w:hAnsi="Times New Roman" w:cs="Times New Roman"/>
          <w:b/>
          <w:sz w:val="24"/>
          <w:szCs w:val="24"/>
        </w:rPr>
      </w:pPr>
      <w:r w:rsidRPr="00C64FD7">
        <w:rPr>
          <w:rFonts w:ascii="Times New Roman" w:hAnsi="Times New Roman" w:cs="Times New Roman"/>
          <w:b/>
          <w:sz w:val="24"/>
          <w:szCs w:val="24"/>
        </w:rPr>
        <w:t xml:space="preserve">RESILIENSI PADA BURUH PABRIK YANG TERKENA </w:t>
      </w:r>
      <w:r w:rsidRPr="00C64FD7">
        <w:rPr>
          <w:rFonts w:ascii="Times New Roman" w:hAnsi="Times New Roman" w:cs="Times New Roman"/>
          <w:b/>
          <w:i/>
          <w:sz w:val="24"/>
          <w:szCs w:val="24"/>
        </w:rPr>
        <w:t>WORKPLACE BULLYING</w:t>
      </w:r>
      <w:r w:rsidRPr="00C64FD7">
        <w:rPr>
          <w:rFonts w:ascii="Times New Roman" w:hAnsi="Times New Roman" w:cs="Times New Roman"/>
          <w:b/>
          <w:sz w:val="24"/>
          <w:szCs w:val="24"/>
        </w:rPr>
        <w:t xml:space="preserve"> DI PT X</w:t>
      </w:r>
    </w:p>
    <w:p w:rsidR="00C64FD7" w:rsidRPr="00C64FD7" w:rsidRDefault="00C64FD7" w:rsidP="00BA687C">
      <w:pPr>
        <w:spacing w:after="0" w:line="360" w:lineRule="auto"/>
        <w:jc w:val="center"/>
        <w:rPr>
          <w:rFonts w:ascii="Times New Roman" w:hAnsi="Times New Roman" w:cs="Times New Roman"/>
          <w:b/>
          <w:sz w:val="24"/>
          <w:szCs w:val="24"/>
        </w:rPr>
      </w:pPr>
    </w:p>
    <w:p w:rsidR="00C64FD7" w:rsidRDefault="00C64FD7" w:rsidP="00BA687C">
      <w:pPr>
        <w:spacing w:after="0" w:line="360" w:lineRule="auto"/>
        <w:jc w:val="center"/>
        <w:rPr>
          <w:rFonts w:ascii="Times New Roman" w:hAnsi="Times New Roman" w:cs="Times New Roman"/>
          <w:sz w:val="24"/>
          <w:szCs w:val="24"/>
          <w:lang w:val="id-ID"/>
        </w:rPr>
      </w:pPr>
      <w:r w:rsidRPr="00C64FD7">
        <w:rPr>
          <w:rFonts w:ascii="Times New Roman" w:hAnsi="Times New Roman" w:cs="Times New Roman"/>
          <w:b/>
          <w:i/>
          <w:sz w:val="24"/>
          <w:szCs w:val="24"/>
        </w:rPr>
        <w:t>RESILIENCE TO FACTORY WORKERS AFFECTED BY WORKPLACE BULLYING AT PT X</w:t>
      </w:r>
    </w:p>
    <w:p w:rsidR="00BA687C" w:rsidRPr="00BA687C" w:rsidRDefault="00BA687C" w:rsidP="00BA687C">
      <w:pPr>
        <w:spacing w:after="0" w:line="360" w:lineRule="auto"/>
        <w:jc w:val="center"/>
        <w:rPr>
          <w:rFonts w:ascii="Times New Roman" w:hAnsi="Times New Roman" w:cs="Times New Roman"/>
          <w:sz w:val="24"/>
          <w:szCs w:val="24"/>
          <w:lang w:val="id-ID"/>
        </w:rPr>
      </w:pPr>
    </w:p>
    <w:p w:rsidR="00C64FD7" w:rsidRPr="00CB2EA8" w:rsidRDefault="00C64FD7" w:rsidP="00BA687C">
      <w:pPr>
        <w:spacing w:after="0" w:line="240" w:lineRule="auto"/>
        <w:jc w:val="center"/>
        <w:rPr>
          <w:rFonts w:ascii="Times New Roman" w:hAnsi="Times New Roman" w:cs="Times New Roman"/>
          <w:b/>
          <w:szCs w:val="24"/>
          <w:lang w:val="id-ID"/>
        </w:rPr>
      </w:pPr>
      <w:r w:rsidRPr="00CB2EA8">
        <w:rPr>
          <w:rFonts w:ascii="Times New Roman" w:hAnsi="Times New Roman" w:cs="Times New Roman"/>
          <w:b/>
          <w:szCs w:val="24"/>
          <w:lang w:val="id-ID"/>
        </w:rPr>
        <w:t>Desi Aprilliani Nurhasanah</w:t>
      </w:r>
    </w:p>
    <w:p w:rsidR="00C64FD7" w:rsidRPr="00CB2EA8" w:rsidRDefault="00C64FD7" w:rsidP="00BA687C">
      <w:pPr>
        <w:spacing w:after="0" w:line="240" w:lineRule="auto"/>
        <w:jc w:val="center"/>
        <w:rPr>
          <w:rFonts w:ascii="Times New Roman" w:hAnsi="Times New Roman" w:cs="Times New Roman"/>
          <w:sz w:val="20"/>
          <w:lang w:val="id-ID"/>
        </w:rPr>
      </w:pPr>
      <w:r w:rsidRPr="00CB2EA8">
        <w:rPr>
          <w:rFonts w:ascii="Times New Roman" w:hAnsi="Times New Roman" w:cs="Times New Roman"/>
          <w:sz w:val="20"/>
          <w:lang w:val="id-ID"/>
        </w:rPr>
        <w:t>Fakultas Psikologi Universitas Mercu Buana Yogyakarta</w:t>
      </w:r>
    </w:p>
    <w:p w:rsidR="00C64FD7" w:rsidRPr="00CB2EA8" w:rsidRDefault="00A14F98" w:rsidP="00BA687C">
      <w:pPr>
        <w:spacing w:after="0" w:line="240" w:lineRule="auto"/>
        <w:jc w:val="center"/>
        <w:rPr>
          <w:rFonts w:ascii="Times New Roman" w:hAnsi="Times New Roman" w:cs="Times New Roman"/>
          <w:sz w:val="20"/>
          <w:lang w:val="id-ID"/>
        </w:rPr>
      </w:pPr>
      <w:hyperlink r:id="rId9" w:history="1">
        <w:r w:rsidR="00C64FD7" w:rsidRPr="00CB2EA8">
          <w:rPr>
            <w:rStyle w:val="Hyperlink"/>
            <w:rFonts w:ascii="Times New Roman" w:hAnsi="Times New Roman" w:cs="Times New Roman"/>
            <w:sz w:val="20"/>
            <w:lang w:val="id-ID"/>
          </w:rPr>
          <w:t>desiapril238@gmail.com</w:t>
        </w:r>
      </w:hyperlink>
    </w:p>
    <w:p w:rsidR="00C64FD7" w:rsidRPr="00CB2EA8" w:rsidRDefault="00C64FD7" w:rsidP="00BA687C">
      <w:pPr>
        <w:spacing w:after="0" w:line="240" w:lineRule="auto"/>
        <w:jc w:val="center"/>
        <w:rPr>
          <w:rFonts w:ascii="Times New Roman" w:hAnsi="Times New Roman" w:cs="Times New Roman"/>
          <w:sz w:val="20"/>
          <w:lang w:val="id-ID"/>
        </w:rPr>
      </w:pPr>
      <w:r w:rsidRPr="00CB2EA8">
        <w:rPr>
          <w:rFonts w:ascii="Times New Roman" w:hAnsi="Times New Roman" w:cs="Times New Roman"/>
          <w:sz w:val="20"/>
          <w:lang w:val="id-ID"/>
        </w:rPr>
        <w:t>081383033826</w:t>
      </w:r>
    </w:p>
    <w:p w:rsidR="00C64FD7" w:rsidRPr="00CB2EA8" w:rsidRDefault="00C64FD7" w:rsidP="00BA687C">
      <w:pPr>
        <w:spacing w:after="0" w:line="240" w:lineRule="auto"/>
        <w:jc w:val="center"/>
        <w:rPr>
          <w:rFonts w:ascii="Times New Roman" w:hAnsi="Times New Roman" w:cs="Times New Roman"/>
          <w:sz w:val="20"/>
          <w:lang w:val="id-ID"/>
        </w:rPr>
      </w:pPr>
    </w:p>
    <w:p w:rsidR="00C64FD7" w:rsidRPr="00CB2EA8" w:rsidRDefault="00C64FD7" w:rsidP="00BA687C">
      <w:pPr>
        <w:spacing w:after="0" w:line="240" w:lineRule="auto"/>
        <w:jc w:val="center"/>
        <w:rPr>
          <w:rFonts w:ascii="Times New Roman" w:hAnsi="Times New Roman" w:cs="Times New Roman"/>
          <w:sz w:val="20"/>
          <w:lang w:val="id-ID"/>
        </w:rPr>
      </w:pPr>
      <w:bookmarkStart w:id="0" w:name="_GoBack"/>
      <w:bookmarkEnd w:id="0"/>
    </w:p>
    <w:p w:rsidR="00C64FD7" w:rsidRPr="00CB2EA8" w:rsidRDefault="00C64FD7" w:rsidP="00BA687C">
      <w:pPr>
        <w:spacing w:after="0" w:line="240" w:lineRule="auto"/>
        <w:jc w:val="center"/>
        <w:rPr>
          <w:rFonts w:ascii="Times New Roman" w:hAnsi="Times New Roman" w:cs="Times New Roman"/>
          <w:b/>
          <w:sz w:val="20"/>
          <w:lang w:val="id-ID"/>
        </w:rPr>
      </w:pPr>
      <w:r w:rsidRPr="00CB2EA8">
        <w:rPr>
          <w:rFonts w:ascii="Times New Roman" w:hAnsi="Times New Roman" w:cs="Times New Roman"/>
          <w:b/>
          <w:sz w:val="20"/>
          <w:lang w:val="id-ID"/>
        </w:rPr>
        <w:t>Abstrak</w:t>
      </w:r>
    </w:p>
    <w:p w:rsidR="00C64FD7" w:rsidRPr="00C64FD7" w:rsidRDefault="00C64FD7" w:rsidP="00BA687C">
      <w:pPr>
        <w:spacing w:after="0" w:line="240" w:lineRule="auto"/>
        <w:ind w:firstLine="851"/>
        <w:jc w:val="both"/>
        <w:rPr>
          <w:rFonts w:ascii="Times New Roman" w:hAnsi="Times New Roman" w:cs="Times New Roman"/>
          <w:sz w:val="20"/>
          <w:szCs w:val="24"/>
          <w:lang w:val="id-ID"/>
        </w:rPr>
      </w:pPr>
      <w:r w:rsidRPr="00C64FD7">
        <w:rPr>
          <w:rFonts w:ascii="Times New Roman" w:hAnsi="Times New Roman" w:cs="Times New Roman"/>
          <w:sz w:val="20"/>
          <w:szCs w:val="24"/>
          <w:lang w:val="id-ID"/>
        </w:rPr>
        <w:t xml:space="preserve">Penelitian ini bertujuan untuk mengetahui proses resiliensi pada buruh pabrik yang terkena </w:t>
      </w:r>
      <w:r w:rsidRPr="00C64FD7">
        <w:rPr>
          <w:rFonts w:ascii="Times New Roman" w:hAnsi="Times New Roman" w:cs="Times New Roman"/>
          <w:i/>
          <w:sz w:val="20"/>
          <w:szCs w:val="24"/>
          <w:lang w:val="id-ID"/>
        </w:rPr>
        <w:t>workplace bullying</w:t>
      </w:r>
      <w:r w:rsidRPr="00C64FD7">
        <w:rPr>
          <w:rFonts w:ascii="Times New Roman" w:hAnsi="Times New Roman" w:cs="Times New Roman"/>
          <w:sz w:val="20"/>
          <w:szCs w:val="24"/>
          <w:lang w:val="id-ID"/>
        </w:rPr>
        <w:t xml:space="preserve"> di PT X. Partisipan dalam penelitian ini berjumlah 2 (dua) orang yang pernah mengalami </w:t>
      </w:r>
      <w:r w:rsidRPr="00C64FD7">
        <w:rPr>
          <w:rFonts w:ascii="Times New Roman" w:hAnsi="Times New Roman" w:cs="Times New Roman"/>
          <w:i/>
          <w:sz w:val="20"/>
          <w:szCs w:val="24"/>
          <w:lang w:val="id-ID"/>
        </w:rPr>
        <w:t>workplace bullying</w:t>
      </w:r>
      <w:r w:rsidRPr="00C64FD7">
        <w:rPr>
          <w:rFonts w:ascii="Times New Roman" w:hAnsi="Times New Roman" w:cs="Times New Roman"/>
          <w:sz w:val="20"/>
          <w:szCs w:val="24"/>
          <w:lang w:val="id-ID"/>
        </w:rPr>
        <w:t xml:space="preserve"> di PT X. Alat pengumpulan data dalam penelitian ini adalah wawancara dan observasi dengan metode penelitian kualitatif dalam pendekatan studi kasus. Hasil penelitian ini adalah cara yang dilakukan setiap partisipan untuk bangkit dari setiap masalah itu berbeda karena tidak semua individu memiliki pemikiran dan tindakkan yang sama dalam menyelesaikan permasalahan yang dihadapi. Penelitian ini menunjukan kedua partisipan memiliki kemampuan untuk beradaptasi dengan suatu keadaan, optimis untuk berhasil dalam situasi tertentu, dan dapat mengendalikan keadaan yang terjadi disekitarnya, memiliki kemampuan untuk merawat tubuh dengan cara yang diketahui oleh individu, memahami kemampuan tubuh sedini mungkin dan dapat mengembangkan kekuatan daya tahan tubuh serta fisik, memiliki kemampuan untuk dapat mengontrol emosi negatif dan mengetahui apa yang seharusnya dibutuhkan diri pada situasi tertentu, serta mempunyai tujuan dan makna hidup sehingga dapat berkontribusi pada lingkungan sekitarnya.</w:t>
      </w:r>
    </w:p>
    <w:p w:rsidR="00C64FD7" w:rsidRPr="00C64FD7" w:rsidRDefault="00C64FD7" w:rsidP="00C64FD7">
      <w:pPr>
        <w:spacing w:after="48" w:line="240" w:lineRule="auto"/>
        <w:jc w:val="both"/>
        <w:rPr>
          <w:rFonts w:ascii="Times New Roman" w:hAnsi="Times New Roman" w:cs="Times New Roman"/>
          <w:sz w:val="20"/>
          <w:szCs w:val="24"/>
          <w:lang w:val="id-ID"/>
        </w:rPr>
      </w:pPr>
    </w:p>
    <w:p w:rsidR="00C64FD7" w:rsidRDefault="00C64FD7" w:rsidP="00C64FD7">
      <w:pPr>
        <w:spacing w:after="48" w:line="240" w:lineRule="auto"/>
        <w:jc w:val="both"/>
        <w:rPr>
          <w:rFonts w:ascii="Times New Roman" w:hAnsi="Times New Roman" w:cs="Times New Roman"/>
          <w:sz w:val="20"/>
          <w:szCs w:val="24"/>
          <w:lang w:val="id-ID"/>
        </w:rPr>
      </w:pPr>
      <w:r w:rsidRPr="00C64FD7">
        <w:rPr>
          <w:rFonts w:ascii="Times New Roman" w:hAnsi="Times New Roman" w:cs="Times New Roman"/>
          <w:b/>
          <w:sz w:val="20"/>
          <w:szCs w:val="24"/>
          <w:lang w:val="id-ID"/>
        </w:rPr>
        <w:t xml:space="preserve">Kata </w:t>
      </w:r>
      <w:r w:rsidRPr="00C64FD7">
        <w:rPr>
          <w:rFonts w:ascii="Times New Roman" w:hAnsi="Times New Roman" w:cs="Times New Roman"/>
          <w:b/>
          <w:sz w:val="20"/>
          <w:szCs w:val="24"/>
        </w:rPr>
        <w:t>k</w:t>
      </w:r>
      <w:r w:rsidRPr="00C64FD7">
        <w:rPr>
          <w:rFonts w:ascii="Times New Roman" w:hAnsi="Times New Roman" w:cs="Times New Roman"/>
          <w:b/>
          <w:sz w:val="20"/>
          <w:szCs w:val="24"/>
          <w:lang w:val="id-ID"/>
        </w:rPr>
        <w:t>unci:</w:t>
      </w:r>
      <w:r w:rsidRPr="00C64FD7">
        <w:rPr>
          <w:rFonts w:ascii="Times New Roman" w:hAnsi="Times New Roman" w:cs="Times New Roman"/>
          <w:sz w:val="20"/>
          <w:szCs w:val="24"/>
          <w:lang w:val="id-ID"/>
        </w:rPr>
        <w:t xml:space="preserve"> resiliensi, </w:t>
      </w:r>
      <w:r w:rsidRPr="00C64FD7">
        <w:rPr>
          <w:rFonts w:ascii="Times New Roman" w:hAnsi="Times New Roman" w:cs="Times New Roman"/>
          <w:i/>
          <w:sz w:val="20"/>
          <w:szCs w:val="24"/>
          <w:lang w:val="id-ID"/>
        </w:rPr>
        <w:t>workplace bullying</w:t>
      </w:r>
      <w:r w:rsidRPr="00C64FD7">
        <w:rPr>
          <w:rFonts w:ascii="Times New Roman" w:hAnsi="Times New Roman" w:cs="Times New Roman"/>
          <w:sz w:val="20"/>
          <w:szCs w:val="24"/>
          <w:lang w:val="id-ID"/>
        </w:rPr>
        <w:t>, buruh pabrik</w:t>
      </w:r>
    </w:p>
    <w:p w:rsidR="00C64FD7" w:rsidRDefault="00C64FD7" w:rsidP="00C64FD7">
      <w:pPr>
        <w:spacing w:after="48" w:line="240" w:lineRule="auto"/>
        <w:jc w:val="both"/>
        <w:rPr>
          <w:rFonts w:ascii="Times New Roman" w:hAnsi="Times New Roman" w:cs="Times New Roman"/>
          <w:sz w:val="20"/>
          <w:szCs w:val="24"/>
          <w:lang w:val="id-ID"/>
        </w:rPr>
      </w:pPr>
    </w:p>
    <w:p w:rsidR="00C64FD7" w:rsidRPr="00C64FD7" w:rsidRDefault="00C64FD7" w:rsidP="00BA687C">
      <w:pPr>
        <w:spacing w:after="0" w:line="240" w:lineRule="auto"/>
        <w:jc w:val="center"/>
        <w:rPr>
          <w:rFonts w:ascii="Times New Roman" w:hAnsi="Times New Roman" w:cs="Times New Roman"/>
          <w:b/>
          <w:i/>
          <w:sz w:val="20"/>
          <w:szCs w:val="24"/>
        </w:rPr>
      </w:pPr>
      <w:r w:rsidRPr="00C64FD7">
        <w:rPr>
          <w:rFonts w:ascii="Times New Roman" w:hAnsi="Times New Roman" w:cs="Times New Roman"/>
          <w:b/>
          <w:i/>
          <w:sz w:val="20"/>
          <w:szCs w:val="24"/>
        </w:rPr>
        <w:t>Abstract</w:t>
      </w:r>
    </w:p>
    <w:p w:rsidR="00C64FD7" w:rsidRPr="00C64FD7" w:rsidRDefault="00C64FD7" w:rsidP="00BA687C">
      <w:pPr>
        <w:spacing w:after="0" w:line="240" w:lineRule="auto"/>
        <w:ind w:firstLine="851"/>
        <w:jc w:val="both"/>
        <w:rPr>
          <w:rFonts w:ascii="Times New Roman" w:hAnsi="Times New Roman" w:cs="Times New Roman"/>
          <w:i/>
          <w:sz w:val="20"/>
          <w:szCs w:val="24"/>
        </w:rPr>
      </w:pPr>
      <w:r w:rsidRPr="00C64FD7">
        <w:rPr>
          <w:rFonts w:ascii="Times New Roman" w:hAnsi="Times New Roman" w:cs="Times New Roman"/>
          <w:i/>
          <w:sz w:val="20"/>
          <w:szCs w:val="24"/>
        </w:rPr>
        <w:t>This study aims to determine the resilience process of factory workers exposed to workplace bullying at PT X. The participants in this study were 2 (two) people who had experienced workplace bullying at PT X. The data collection tools in this study were interviews and observations with research methods. Qualitative in the case study approach. The result of this research is that how each participant rises from each problem is different because not all individuals have the same thoughts and actions in solving the problems at hand. This study shows that the two participants have the ability to adapt to a situation, are optimistic to succeed in certain situations, and can control the circumstances that occur around them, have the ability to care for the body in a way known to the individual, understand the body's abilities as early as possible and can develop power strength. Physical and physical resistance, has the ability to be able to control negative emotions and know what one's self should need in certain situations, and has a purpose and meaning in life so that it can contribute to the surrounding environment.</w:t>
      </w:r>
    </w:p>
    <w:p w:rsidR="00C64FD7" w:rsidRPr="00C64FD7" w:rsidRDefault="00C64FD7" w:rsidP="00C64FD7">
      <w:pPr>
        <w:spacing w:after="48" w:line="240" w:lineRule="auto"/>
        <w:jc w:val="both"/>
        <w:rPr>
          <w:rFonts w:ascii="Times New Roman" w:hAnsi="Times New Roman" w:cs="Times New Roman"/>
          <w:i/>
          <w:sz w:val="20"/>
          <w:szCs w:val="24"/>
        </w:rPr>
      </w:pPr>
    </w:p>
    <w:p w:rsidR="00C64FD7" w:rsidRPr="00C64FD7" w:rsidRDefault="00C64FD7" w:rsidP="00C64FD7">
      <w:pPr>
        <w:spacing w:after="48" w:line="240" w:lineRule="auto"/>
        <w:jc w:val="both"/>
        <w:rPr>
          <w:rFonts w:ascii="Times New Roman" w:hAnsi="Times New Roman" w:cs="Times New Roman"/>
          <w:i/>
          <w:sz w:val="20"/>
          <w:szCs w:val="24"/>
        </w:rPr>
      </w:pPr>
      <w:r w:rsidRPr="00C64FD7">
        <w:rPr>
          <w:rFonts w:ascii="Times New Roman" w:hAnsi="Times New Roman" w:cs="Times New Roman"/>
          <w:b/>
          <w:i/>
          <w:sz w:val="20"/>
          <w:szCs w:val="24"/>
        </w:rPr>
        <w:t>Keywords:</w:t>
      </w:r>
      <w:r w:rsidRPr="00C64FD7">
        <w:rPr>
          <w:rFonts w:ascii="Times New Roman" w:hAnsi="Times New Roman" w:cs="Times New Roman"/>
          <w:i/>
          <w:sz w:val="20"/>
          <w:szCs w:val="24"/>
        </w:rPr>
        <w:t xml:space="preserve"> resilience, workplace bullying, factory workers</w:t>
      </w:r>
    </w:p>
    <w:p w:rsidR="00897AFD" w:rsidRDefault="00897AFD" w:rsidP="003A2861">
      <w:pPr>
        <w:spacing w:line="360" w:lineRule="auto"/>
        <w:jc w:val="both"/>
        <w:rPr>
          <w:rFonts w:ascii="Times New Roman" w:hAnsi="Times New Roman" w:cs="Times New Roman"/>
          <w:b/>
          <w:szCs w:val="24"/>
        </w:rPr>
        <w:sectPr w:rsidR="00897AFD" w:rsidSect="00C64FD7">
          <w:footerReference w:type="default" r:id="rId10"/>
          <w:pgSz w:w="11907" w:h="16839" w:code="9"/>
          <w:pgMar w:top="2268" w:right="1701" w:bottom="1701" w:left="2268" w:header="720" w:footer="720" w:gutter="0"/>
          <w:cols w:space="720"/>
          <w:docGrid w:linePitch="360"/>
        </w:sectPr>
      </w:pPr>
    </w:p>
    <w:p w:rsidR="00BA687C" w:rsidRDefault="00BA687C" w:rsidP="003E6916">
      <w:pPr>
        <w:spacing w:line="360" w:lineRule="auto"/>
        <w:jc w:val="both"/>
        <w:rPr>
          <w:rFonts w:ascii="Times New Roman" w:hAnsi="Times New Roman" w:cs="Times New Roman"/>
          <w:b/>
          <w:szCs w:val="24"/>
        </w:rPr>
        <w:sectPr w:rsidR="00BA687C" w:rsidSect="00897AFD">
          <w:type w:val="continuous"/>
          <w:pgSz w:w="11907" w:h="16839" w:code="9"/>
          <w:pgMar w:top="2268" w:right="1701" w:bottom="1701" w:left="2268" w:header="720" w:footer="720" w:gutter="0"/>
          <w:cols w:num="2" w:space="720"/>
          <w:docGrid w:linePitch="360"/>
        </w:sectPr>
      </w:pPr>
    </w:p>
    <w:p w:rsidR="00CB2EA8" w:rsidRDefault="00CB2EA8" w:rsidP="003E6916">
      <w:pPr>
        <w:spacing w:line="360" w:lineRule="auto"/>
        <w:jc w:val="both"/>
        <w:rPr>
          <w:rFonts w:ascii="Times New Roman" w:hAnsi="Times New Roman" w:cs="Times New Roman"/>
          <w:b/>
          <w:szCs w:val="24"/>
        </w:rPr>
      </w:pPr>
      <w:r w:rsidRPr="00CB2EA8">
        <w:rPr>
          <w:rFonts w:ascii="Times New Roman" w:hAnsi="Times New Roman" w:cs="Times New Roman"/>
          <w:b/>
          <w:szCs w:val="24"/>
        </w:rPr>
        <w:lastRenderedPageBreak/>
        <w:t>PENDAHULUAN</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t xml:space="preserve">Perusahaan merupakan suatu bentuk organisasi yang didirikan oleh perorangan atau kelompok atau badan lain yang kegiatannya melakukan produksi barang dan jasa. Nurul (2018) menjelaskan bahwa perusahaan adalah suatu organisasi produksi yang menggunakan dan mengkoordinir sumber ekonomi dan sumber daya manusia untuk memuaskan kebutuhan hidup dengan cara yang menguntungkan. Dalam aktivitasnya perusahaan akan selalu berkaitan dengan sumber daya manusia sebagai penompang dalam kegiatan perusahaan yang mana perusahaan pasti akan membutuhkan karyawan untuk menjalankan seluruh kegiatan operasional. </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shd w:val="clear" w:color="auto" w:fill="FFFFFF"/>
          <w:lang w:val="id-ID"/>
        </w:rPr>
      </w:pPr>
      <w:r w:rsidRPr="005C32EF">
        <w:rPr>
          <w:rFonts w:ascii="Times New Roman" w:hAnsi="Times New Roman" w:cs="Times New Roman"/>
          <w:szCs w:val="24"/>
          <w:lang w:val="id-ID"/>
        </w:rPr>
        <w:t>Karyawan adalah aset yang dimiliki oleh perusahaan dalam mencapai suatu tujuannya untuk memberikan jasa kepada organisasi yang membutuhkan jasa tenaga kerja, yang mana dari jasa tersebut karyawan akan mendapatkan balas jasa berupa gaji atau upah dan kompensasi-kompensasi lainnya dari sebuah perusahaan.</w:t>
      </w:r>
      <w:r w:rsidRPr="005C32EF">
        <w:rPr>
          <w:rFonts w:ascii="Times New Roman" w:hAnsi="Times New Roman" w:cs="Times New Roman"/>
          <w:szCs w:val="24"/>
          <w:shd w:val="clear" w:color="auto" w:fill="FFFFFF"/>
          <w:lang w:val="id-ID"/>
        </w:rPr>
        <w:t xml:space="preserve"> </w:t>
      </w:r>
      <w:r w:rsidRPr="005C32EF">
        <w:rPr>
          <w:rFonts w:ascii="Times New Roman" w:hAnsi="Times New Roman" w:cs="Times New Roman"/>
          <w:szCs w:val="24"/>
          <w:lang w:val="id-ID"/>
        </w:rPr>
        <w:t xml:space="preserve">Setiani (2013) mendefinisikan karyawan sebagai orang yang memberikan jasa, baik dalam bentuk tenaga, maupun dalam bentuk pikiran, dan mendapatkan </w:t>
      </w:r>
      <w:r w:rsidRPr="005C32EF">
        <w:rPr>
          <w:rFonts w:ascii="Times New Roman" w:hAnsi="Times New Roman" w:cs="Times New Roman"/>
          <w:szCs w:val="24"/>
          <w:lang w:val="id-ID"/>
        </w:rPr>
        <w:lastRenderedPageBreak/>
        <w:t>balas jasa atau upah yang besarnya telah ditentukan oleh perusahaan. Lebih lanjut dijelaskan bahwa karyawan selalu dituntut memberikan kontribusi atas suksesnya perusahaan, agar produktifitas perusahaan berjalan lancar diperlukan tenaga kerja yang sesuai dengan kriteria dari perusahaan.</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shd w:val="clear" w:color="auto" w:fill="FFFFFF"/>
          <w:lang w:val="id-ID"/>
        </w:rPr>
      </w:pPr>
      <w:r w:rsidRPr="005C32EF">
        <w:rPr>
          <w:rFonts w:ascii="Times New Roman" w:hAnsi="Times New Roman" w:cs="Times New Roman"/>
          <w:szCs w:val="24"/>
          <w:shd w:val="clear" w:color="auto" w:fill="FFFFFF"/>
          <w:lang w:val="id-ID"/>
        </w:rPr>
        <w:t xml:space="preserve">Di Kawasan Industri Surya Karawang telah berdiri sebuah perusahaan </w:t>
      </w:r>
      <w:r w:rsidRPr="005C32EF">
        <w:rPr>
          <w:rFonts w:ascii="Times New Roman" w:hAnsi="Times New Roman" w:cs="Times New Roman"/>
          <w:i/>
          <w:szCs w:val="24"/>
          <w:shd w:val="clear" w:color="auto" w:fill="FFFFFF"/>
          <w:lang w:val="id-ID"/>
        </w:rPr>
        <w:t>manufacture</w:t>
      </w:r>
      <w:r w:rsidRPr="005C32EF">
        <w:rPr>
          <w:rFonts w:ascii="Times New Roman" w:hAnsi="Times New Roman" w:cs="Times New Roman"/>
          <w:szCs w:val="24"/>
          <w:shd w:val="clear" w:color="auto" w:fill="FFFFFF"/>
          <w:lang w:val="id-ID"/>
        </w:rPr>
        <w:t xml:space="preserve"> dan penjualan perlengkapan alat medis. Perusahaan ini merupakan perusahaan yang tergabung dengan perusahaan asal Jepang yang telah memiliki beberapa perusahaan di dunia meliputi: Amerika, Eropa, dan Asia. Dalam perusahaan ini membutuhkan karyawan bagian operator produksi, yang bertugas untuk memproses atau mengelola suatu produk/ barang dari suatu bahan dasar lalu diolah hingga menjadi berbentuk sesuai dengan yang diharapkan perusahaan. Karyawan operator produksi juga bekerja sepanjang jalur perakitan, melakukan tugas khusus yang harus mematuhi pedoman keselamatan, memastikan bahwa produk akhir memenuhi standar kualitas tinggi, dan harus memiliki pemahaman tentang standar dan peraturan industri untuk keamanan, dan karyawan harus efisien dalam mengoprasikan mesin tersebut.</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shd w:val="clear" w:color="auto" w:fill="FFFFFF"/>
          <w:lang w:val="id-ID"/>
        </w:rPr>
      </w:pPr>
      <w:r w:rsidRPr="005C32EF">
        <w:rPr>
          <w:rFonts w:ascii="Times New Roman" w:hAnsi="Times New Roman" w:cs="Times New Roman"/>
          <w:szCs w:val="24"/>
          <w:shd w:val="clear" w:color="auto" w:fill="FFFFFF"/>
          <w:lang w:val="id-ID"/>
        </w:rPr>
        <w:lastRenderedPageBreak/>
        <w:t>Tanggung jawab yang diberikan kepada karyawan operator produksi pun cukup besar, karena perusahaan mendapatkan keuntungan dari baiknya barang yang diproduksi oleh karyawan (Hendrayadi, 2015). Dalam memproduksi suatu barang, karyawan harus benar-benar mengerti serta memahami cara pembuatannya, dan cara menjalankan mesin produksi. Oleh sebab itu karyawan operator produksi mempunyai beban kerja yang lumayan berat, terlepas dari itu karyawan akan berlomba-lomba untuk bekerja lebih maksimal untuk menghasilkan barang yang sesuai kriteria perusahaan dan ada pula karyawan yang berusaha mendekati atasan agar pekerjaan mereka terlihat bagus dihadapan atasan. Biasanya karyawan yang lebih lama bekerja di perusahaan tersebut akan bertindak seenaknya kepada karyawan yang lain. Dari situlah akan muncul suatu kekerasan di tempat kerja (</w:t>
      </w:r>
      <w:r w:rsidRPr="005C32EF">
        <w:rPr>
          <w:rFonts w:ascii="Times New Roman" w:hAnsi="Times New Roman" w:cs="Times New Roman"/>
          <w:i/>
          <w:szCs w:val="24"/>
          <w:shd w:val="clear" w:color="auto" w:fill="FFFFFF"/>
          <w:lang w:val="id-ID"/>
        </w:rPr>
        <w:t>workplace bullying</w:t>
      </w:r>
      <w:r w:rsidR="005C32EF">
        <w:rPr>
          <w:rFonts w:ascii="Times New Roman" w:hAnsi="Times New Roman" w:cs="Times New Roman"/>
          <w:szCs w:val="24"/>
          <w:shd w:val="clear" w:color="auto" w:fill="FFFFFF"/>
          <w:lang w:val="id-ID"/>
        </w:rPr>
        <w:t>).</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t>Dalam sebuah perusahaan pasti memiliki masalahnya sendiri, misalnya suatu fenomena yang sering terjadi di tempat kerja salah satunya yaitu kekerasan di tempat kerja (</w:t>
      </w:r>
      <w:r w:rsidRPr="005C32EF">
        <w:rPr>
          <w:rFonts w:ascii="Times New Roman" w:hAnsi="Times New Roman" w:cs="Times New Roman"/>
          <w:i/>
          <w:szCs w:val="24"/>
          <w:lang w:val="id-ID"/>
        </w:rPr>
        <w:t>workplace bullying</w:t>
      </w:r>
      <w:r w:rsidRPr="005C32EF">
        <w:rPr>
          <w:rFonts w:ascii="Times New Roman" w:hAnsi="Times New Roman" w:cs="Times New Roman"/>
          <w:szCs w:val="24"/>
          <w:lang w:val="id-ID"/>
        </w:rPr>
        <w:t xml:space="preserve">). Gunawan dan Yuwanto (2009) menjelaskan </w:t>
      </w:r>
      <w:r w:rsidRPr="005C32EF">
        <w:rPr>
          <w:rFonts w:ascii="Times New Roman" w:hAnsi="Times New Roman" w:cs="Times New Roman"/>
          <w:i/>
          <w:szCs w:val="24"/>
          <w:lang w:val="id-ID"/>
        </w:rPr>
        <w:t>Workplace Bullying</w:t>
      </w:r>
      <w:r w:rsidRPr="005C32EF">
        <w:rPr>
          <w:rFonts w:ascii="Times New Roman" w:hAnsi="Times New Roman" w:cs="Times New Roman"/>
          <w:szCs w:val="24"/>
          <w:lang w:val="id-ID"/>
        </w:rPr>
        <w:t xml:space="preserve"> merupakan permasalahan yang hingga kini terus terjadi di lingkup perusahaan. </w:t>
      </w:r>
      <w:r w:rsidRPr="005C32EF">
        <w:rPr>
          <w:rFonts w:ascii="Times New Roman" w:hAnsi="Times New Roman" w:cs="Times New Roman"/>
          <w:szCs w:val="24"/>
          <w:lang w:val="id-ID"/>
        </w:rPr>
        <w:lastRenderedPageBreak/>
        <w:t>Dalam hal fenomena kekerasan di tempat kerja, istilah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dipergunakan karena dianggap lebih lengkap dan lebih mewakili dibandingkan istilah-istilah lain yang sejenis untuk menggambarkan suatu fenomena yang sama. Dijelaskan juga dalam penggunaannya saat ini, seorang yang melakukan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adalah seseorang yang mempunyai kebiasaan berperilaku kejam, jahat dan mendominasi, terutama terhadap orang yang lebih kecil atau orang yang lebih lemah. Dari hasil wawancara yang dilakukan peneliti terhadap 2 buruh pabrik di PT X bagian operator produksi terdapat beberapa bentuk kekerasan yang dialaminya, yaitu ketika korban tidak memahami suatu pekerjaan korban dibentak, dimaki, dimarahi dengan nada tinggi di depan rekan kerjanya, ketika istirahat makan siang pelaku sengaja menyenggol bahu korban sampai makanan dan minuman korban jatuh, ketika akan ada pertemuan dengan atasan korban sengaja tidak di kabari oleh rekan kerjanya yang akhirnya korban terkena teguran oleh atasan, korban pernah tiba-tiba dilempari handuk pada saat di ruang ganti, korban sering di gosipi yang tidak-tidak, dikucilkan dan sering mendapatkan pesan ancaman melalui </w:t>
      </w:r>
      <w:r w:rsidRPr="005C32EF">
        <w:rPr>
          <w:rFonts w:ascii="Times New Roman" w:hAnsi="Times New Roman" w:cs="Times New Roman"/>
          <w:i/>
          <w:szCs w:val="24"/>
          <w:lang w:val="id-ID"/>
        </w:rPr>
        <w:t>WhatsApp</w:t>
      </w:r>
      <w:r w:rsidRPr="005C32EF">
        <w:rPr>
          <w:rFonts w:ascii="Times New Roman" w:hAnsi="Times New Roman" w:cs="Times New Roman"/>
          <w:szCs w:val="24"/>
          <w:lang w:val="id-ID"/>
        </w:rPr>
        <w:t xml:space="preserve"> atau sosial media yang lainnya.</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lastRenderedPageBreak/>
        <w:t xml:space="preserve">Banyak di antara korban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bersikap pasif atau mendiamkan saja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yang terjadi padanya (Gunawan &amp; Yuwanto 2009). Hal semacam ini sesuai dengan penelitian yang dilakukan oleh Andriansyah dan Helwan (2014) menyatakan bahwa banyak korban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yang bersikap pasif dan bahkan mengabaikan </w:t>
      </w:r>
      <w:r w:rsidRPr="005C32EF">
        <w:rPr>
          <w:rFonts w:ascii="Times New Roman" w:hAnsi="Times New Roman" w:cs="Times New Roman"/>
          <w:i/>
          <w:szCs w:val="24"/>
          <w:lang w:val="id-ID"/>
        </w:rPr>
        <w:t xml:space="preserve">bullying </w:t>
      </w:r>
      <w:r w:rsidRPr="005C32EF">
        <w:rPr>
          <w:rFonts w:ascii="Times New Roman" w:hAnsi="Times New Roman" w:cs="Times New Roman"/>
          <w:szCs w:val="24"/>
          <w:lang w:val="id-ID"/>
        </w:rPr>
        <w:t xml:space="preserve">yang terjadi pada dirinya. Hal ini berpotensi terus menjadikan subjek sebagai korban dan terkadang membuat sebagian korban mengarah pada keputusan berhenti dari pekerjaannya. Selain menimbulkan dampak secara langsung </w:t>
      </w:r>
      <w:r w:rsidRPr="005C32EF">
        <w:rPr>
          <w:rFonts w:ascii="Times New Roman" w:hAnsi="Times New Roman" w:cs="Times New Roman"/>
          <w:i/>
          <w:szCs w:val="24"/>
          <w:lang w:val="id-ID"/>
        </w:rPr>
        <w:t>workplace bullying</w:t>
      </w:r>
      <w:r w:rsidRPr="005C32EF">
        <w:rPr>
          <w:rFonts w:ascii="Times New Roman" w:hAnsi="Times New Roman" w:cs="Times New Roman"/>
          <w:szCs w:val="24"/>
          <w:lang w:val="id-ID"/>
        </w:rPr>
        <w:t xml:space="preserve"> juga memiliki dampak yang merusak kesehatan dan kesejahteraan psikologis karyawan. Sehingga penting untuk diperhatikan bahwa </w:t>
      </w:r>
      <w:r w:rsidRPr="005C32EF">
        <w:rPr>
          <w:rFonts w:ascii="Times New Roman" w:hAnsi="Times New Roman" w:cs="Times New Roman"/>
          <w:i/>
          <w:szCs w:val="24"/>
          <w:lang w:val="id-ID"/>
        </w:rPr>
        <w:t>workplace bullying</w:t>
      </w:r>
      <w:r w:rsidRPr="005C32EF">
        <w:rPr>
          <w:rFonts w:ascii="Times New Roman" w:hAnsi="Times New Roman" w:cs="Times New Roman"/>
          <w:szCs w:val="24"/>
          <w:lang w:val="id-ID"/>
        </w:rPr>
        <w:t xml:space="preserve"> bisa menjadi ancaman yang serius bagi korban (Nurul, 2018).</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t xml:space="preserve">Hal ini tentunya akan berefek pada pola hidup korban </w:t>
      </w:r>
      <w:r w:rsidRPr="005C32EF">
        <w:rPr>
          <w:rFonts w:ascii="Times New Roman" w:hAnsi="Times New Roman" w:cs="Times New Roman"/>
          <w:i/>
          <w:szCs w:val="24"/>
          <w:lang w:val="id-ID"/>
        </w:rPr>
        <w:t>workplace bullying</w:t>
      </w:r>
      <w:r w:rsidRPr="005C32EF">
        <w:rPr>
          <w:rFonts w:ascii="Times New Roman" w:hAnsi="Times New Roman" w:cs="Times New Roman"/>
          <w:szCs w:val="24"/>
          <w:lang w:val="id-ID"/>
        </w:rPr>
        <w:t xml:space="preserve">. Einarsen (2005) menyebutkan bahwa ketika individu mengalami </w:t>
      </w:r>
      <w:r w:rsidRPr="005C32EF">
        <w:rPr>
          <w:rFonts w:ascii="Times New Roman" w:hAnsi="Times New Roman" w:cs="Times New Roman"/>
          <w:i/>
          <w:szCs w:val="24"/>
          <w:lang w:val="id-ID"/>
        </w:rPr>
        <w:t xml:space="preserve">bullying </w:t>
      </w:r>
      <w:r w:rsidRPr="005C32EF">
        <w:rPr>
          <w:rFonts w:ascii="Times New Roman" w:hAnsi="Times New Roman" w:cs="Times New Roman"/>
          <w:szCs w:val="24"/>
          <w:lang w:val="id-ID"/>
        </w:rPr>
        <w:t xml:space="preserve">individu akan cenderung menarik diri dari lingkungan pertemanan di kantor, merasa was-was karena takut membuat kesalahan yang fatal dan selalu merasa takut untuk melakukan sesuatu hal.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di tempat kerja tidak hanya berdampak pada individu, namun juga berdampak terhadap </w:t>
      </w:r>
      <w:r w:rsidRPr="005C32EF">
        <w:rPr>
          <w:rFonts w:ascii="Times New Roman" w:hAnsi="Times New Roman" w:cs="Times New Roman"/>
          <w:szCs w:val="24"/>
          <w:lang w:val="id-ID"/>
        </w:rPr>
        <w:lastRenderedPageBreak/>
        <w:t xml:space="preserve">organisasi (Gunawan &amp; Yuwanto 2009). Bagi individu,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di tempat kerja telah terbukti memiliki dampak psikologis dan fisiologis yang merugikan karyawan yang di-</w:t>
      </w:r>
      <w:r w:rsidRPr="005C32EF">
        <w:rPr>
          <w:rFonts w:ascii="Times New Roman" w:hAnsi="Times New Roman" w:cs="Times New Roman"/>
          <w:i/>
          <w:szCs w:val="24"/>
          <w:lang w:val="id-ID"/>
        </w:rPr>
        <w:t>bully</w:t>
      </w:r>
      <w:r w:rsidRPr="005C32EF">
        <w:rPr>
          <w:rFonts w:ascii="Times New Roman" w:hAnsi="Times New Roman" w:cs="Times New Roman"/>
          <w:szCs w:val="24"/>
          <w:lang w:val="id-ID"/>
        </w:rPr>
        <w:t xml:space="preserve"> (Nurul, 2018). Dan juga peristiwa traumatik meningkat di berbagai tempat dengan adanya kasus-kasus kekerasan,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aksi terror, dan yang lainnya. </w:t>
      </w:r>
    </w:p>
    <w:p w:rsidR="00CB2EA8" w:rsidRPr="005C32EF"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t xml:space="preserve">Dari kondisi yang demikian itu akan berdampak pada karyawan yang mengalami </w:t>
      </w:r>
      <w:r w:rsidRPr="005C32EF">
        <w:rPr>
          <w:rFonts w:ascii="Times New Roman" w:hAnsi="Times New Roman" w:cs="Times New Roman"/>
          <w:i/>
          <w:szCs w:val="24"/>
          <w:lang w:val="id-ID"/>
        </w:rPr>
        <w:t>bullying</w:t>
      </w:r>
      <w:r w:rsidRPr="005C32EF">
        <w:rPr>
          <w:rFonts w:ascii="Times New Roman" w:hAnsi="Times New Roman" w:cs="Times New Roman"/>
          <w:szCs w:val="24"/>
          <w:lang w:val="id-ID"/>
        </w:rPr>
        <w:t xml:space="preserve"> di tempat kerja. Sehingga individu membutuhkan resiliensi yang tinggi untuk dapat menghadapi kesulitan yang dihadapinya. Ketika seorang individu memiliki resiliensi yang tinggi individu tersebut akan termotivasi untuk mengejar suatu tujuan dan dapat menyelesaikan permasalahan yang dihadapinya (Luthans &amp; Youssef, 2004).</w:t>
      </w:r>
    </w:p>
    <w:p w:rsidR="00CB2EA8" w:rsidRDefault="00CB2EA8" w:rsidP="003E6916">
      <w:pPr>
        <w:pStyle w:val="ListParagraph"/>
        <w:spacing w:afterLines="0" w:line="360" w:lineRule="auto"/>
        <w:ind w:left="0" w:firstLine="720"/>
        <w:jc w:val="both"/>
        <w:rPr>
          <w:rFonts w:ascii="Times New Roman" w:hAnsi="Times New Roman" w:cs="Times New Roman"/>
          <w:szCs w:val="24"/>
          <w:lang w:val="id-ID"/>
        </w:rPr>
      </w:pPr>
      <w:r w:rsidRPr="005C32EF">
        <w:rPr>
          <w:rFonts w:ascii="Times New Roman" w:hAnsi="Times New Roman" w:cs="Times New Roman"/>
          <w:szCs w:val="24"/>
          <w:lang w:val="id-ID"/>
        </w:rPr>
        <w:t xml:space="preserve">Resiliensi sebagai kemampuan mengatasi kesulitan atau bertahan dari kejadian tidak menyenangkan, berhasil beradaptasi dengan perubahan dan ketidakpastian yang dialami individu (McEwen, 2011). Menurut Ungar (2008), resiliensi adalah suatu kemampuan yang dimiliki oleh seseorang untuk dapat mengatasi kesulitan yang dihadapinya dan bagaimana melanjutkan kehidupannya dengan normal seperti semula. Dijelaskan lebih lanjut seseorang yang </w:t>
      </w:r>
      <w:r w:rsidRPr="005C32EF">
        <w:rPr>
          <w:rFonts w:ascii="Times New Roman" w:hAnsi="Times New Roman" w:cs="Times New Roman"/>
          <w:szCs w:val="24"/>
          <w:lang w:val="id-ID"/>
        </w:rPr>
        <w:lastRenderedPageBreak/>
        <w:t>memiliki resiliensi akan mampu untuk secara cepat kembali pada kondisi sebelum individu tersebut mengalami trauma, mampu beradaptasi terhadap stress yang ekstrim, serta terlihat kebal atau kuat dari berbagai peristiwa kehidupan yang negatif, dan dari sebuah kesengsaraan.</w:t>
      </w:r>
    </w:p>
    <w:p w:rsidR="002A1A4A" w:rsidRDefault="002A1A4A" w:rsidP="003E6916">
      <w:pPr>
        <w:pStyle w:val="ListParagraph"/>
        <w:spacing w:afterLines="0" w:line="360" w:lineRule="auto"/>
        <w:ind w:left="0" w:firstLine="709"/>
        <w:jc w:val="both"/>
        <w:rPr>
          <w:rFonts w:ascii="Times New Roman" w:hAnsi="Times New Roman" w:cs="Times New Roman"/>
          <w:szCs w:val="24"/>
          <w:lang w:val="id-ID"/>
        </w:rPr>
      </w:pPr>
      <w:r w:rsidRPr="002A1A4A">
        <w:rPr>
          <w:rFonts w:ascii="Times New Roman" w:hAnsi="Times New Roman" w:cs="Times New Roman"/>
          <w:szCs w:val="24"/>
          <w:lang w:val="id-ID"/>
        </w:rPr>
        <w:t xml:space="preserve">Dari uraian di atas, yang menjadi perhatian peneliti adalah proses resiliensi yang dimiliki oleh korban </w:t>
      </w:r>
      <w:r w:rsidRPr="002A1A4A">
        <w:rPr>
          <w:rFonts w:ascii="Times New Roman" w:hAnsi="Times New Roman" w:cs="Times New Roman"/>
          <w:i/>
          <w:szCs w:val="24"/>
          <w:lang w:val="id-ID"/>
        </w:rPr>
        <w:t>workplace bullying</w:t>
      </w:r>
      <w:r w:rsidRPr="002A1A4A">
        <w:rPr>
          <w:rFonts w:ascii="Times New Roman" w:hAnsi="Times New Roman" w:cs="Times New Roman"/>
          <w:szCs w:val="24"/>
          <w:lang w:val="id-ID"/>
        </w:rPr>
        <w:t xml:space="preserve">. Dalam menghadapi berbagai situasi sulit, menjadi hal penting untuk melihat gambaran proses pada korban </w:t>
      </w:r>
      <w:r w:rsidRPr="002A1A4A">
        <w:rPr>
          <w:rFonts w:ascii="Times New Roman" w:hAnsi="Times New Roman" w:cs="Times New Roman"/>
          <w:i/>
          <w:szCs w:val="24"/>
          <w:lang w:val="id-ID"/>
        </w:rPr>
        <w:t>bullying</w:t>
      </w:r>
      <w:r w:rsidRPr="002A1A4A">
        <w:rPr>
          <w:rFonts w:ascii="Times New Roman" w:hAnsi="Times New Roman" w:cs="Times New Roman"/>
          <w:szCs w:val="24"/>
          <w:lang w:val="id-ID"/>
        </w:rPr>
        <w:t xml:space="preserve"> yang telah memiliki kemampuan resiliensi. Resiliensi yang tinggi juga sebagai sesuatu yang harus dicapai oleh korban </w:t>
      </w:r>
      <w:r w:rsidRPr="002A1A4A">
        <w:rPr>
          <w:rFonts w:ascii="Times New Roman" w:hAnsi="Times New Roman" w:cs="Times New Roman"/>
          <w:i/>
          <w:szCs w:val="24"/>
          <w:lang w:val="id-ID"/>
        </w:rPr>
        <w:t>workplace bullying</w:t>
      </w:r>
      <w:r w:rsidRPr="002A1A4A">
        <w:rPr>
          <w:rFonts w:ascii="Times New Roman" w:hAnsi="Times New Roman" w:cs="Times New Roman"/>
          <w:szCs w:val="24"/>
          <w:lang w:val="id-ID"/>
        </w:rPr>
        <w:t>.</w:t>
      </w:r>
    </w:p>
    <w:p w:rsidR="003E6916" w:rsidRDefault="003E6916" w:rsidP="003E6916">
      <w:pPr>
        <w:pStyle w:val="ListParagraph"/>
        <w:spacing w:afterLines="0" w:line="360" w:lineRule="auto"/>
        <w:ind w:left="0" w:firstLine="709"/>
        <w:jc w:val="both"/>
        <w:rPr>
          <w:rFonts w:ascii="Times New Roman" w:hAnsi="Times New Roman" w:cs="Times New Roman"/>
          <w:szCs w:val="24"/>
          <w:lang w:val="id-ID"/>
        </w:rPr>
      </w:pPr>
    </w:p>
    <w:p w:rsidR="003E6916" w:rsidRDefault="003E6916" w:rsidP="003E6916">
      <w:pPr>
        <w:spacing w:line="360" w:lineRule="auto"/>
        <w:jc w:val="both"/>
        <w:rPr>
          <w:rFonts w:ascii="Times New Roman" w:hAnsi="Times New Roman" w:cs="Times New Roman"/>
          <w:b/>
          <w:szCs w:val="24"/>
        </w:rPr>
      </w:pPr>
      <w:r w:rsidRPr="003E6916">
        <w:rPr>
          <w:rFonts w:ascii="Times New Roman" w:hAnsi="Times New Roman" w:cs="Times New Roman"/>
          <w:b/>
          <w:szCs w:val="24"/>
        </w:rPr>
        <w:t>METODE</w:t>
      </w:r>
    </w:p>
    <w:p w:rsidR="005D2703" w:rsidRPr="003E6916" w:rsidRDefault="005D2703" w:rsidP="003E6916">
      <w:pPr>
        <w:spacing w:line="360" w:lineRule="auto"/>
        <w:ind w:firstLine="709"/>
        <w:jc w:val="both"/>
        <w:rPr>
          <w:rFonts w:ascii="Times New Roman" w:hAnsi="Times New Roman" w:cs="Times New Roman"/>
          <w:b/>
          <w:szCs w:val="24"/>
        </w:rPr>
      </w:pPr>
      <w:r w:rsidRPr="005D2703">
        <w:rPr>
          <w:rFonts w:ascii="Times New Roman" w:hAnsi="Times New Roman" w:cs="Times New Roman"/>
          <w:szCs w:val="24"/>
          <w:lang w:val="id-ID"/>
        </w:rPr>
        <w:t xml:space="preserve">Penelitian ini menggunakan metode penelitian kualitatif. Menurut Sugiyono (2020) penelitian kualitatif ini sering disebut dengan metode penelitian naturalistik karena penelitiannya dilakukan pada kondisi yang alamiah dan apa adanya, tidak di manipulasi oleh peneliti serta kehadiran peneliti tidak mempengaruhi dinamika pada subjek tersebut. Creswell (2015) berpendapat bahwa penelitian kualitatif yaitu metode untuk mengeksplorasi dan memahami </w:t>
      </w:r>
      <w:r w:rsidRPr="005D2703">
        <w:rPr>
          <w:rFonts w:ascii="Times New Roman" w:hAnsi="Times New Roman" w:cs="Times New Roman"/>
          <w:szCs w:val="24"/>
          <w:lang w:val="id-ID"/>
        </w:rPr>
        <w:lastRenderedPageBreak/>
        <w:t>makna dari individu atau sekelompok orang yang dianggap memiliki masalah. Data kualitatif adalah data yang menunjukan bukan angka, melainkan teks, dokumen, gambar, foto, dan objek lain dengan menggunakan pendekatan kualitatif (Sarwono, 2006).</w:t>
      </w:r>
      <w:r>
        <w:rPr>
          <w:rFonts w:ascii="Times New Roman" w:hAnsi="Times New Roman" w:cs="Times New Roman"/>
          <w:szCs w:val="24"/>
        </w:rPr>
        <w:t xml:space="preserve"> </w:t>
      </w:r>
      <w:r w:rsidRPr="005D2703">
        <w:rPr>
          <w:rFonts w:ascii="Times New Roman" w:hAnsi="Times New Roman" w:cs="Times New Roman"/>
          <w:szCs w:val="24"/>
          <w:lang w:val="id-ID"/>
        </w:rPr>
        <w:t>Selain itu lebih tepatnya penelitian ini menggunakan metode penelitian kualitatif deskriptif. Penelitian kualitatif deskriptif adalah berupa penelitian dengan metode atau pendekatan studi kasus (</w:t>
      </w:r>
      <w:r w:rsidRPr="005D2703">
        <w:rPr>
          <w:rFonts w:ascii="Times New Roman" w:hAnsi="Times New Roman" w:cs="Times New Roman"/>
          <w:i/>
          <w:szCs w:val="24"/>
          <w:lang w:val="id-ID"/>
        </w:rPr>
        <w:t>case studies</w:t>
      </w:r>
      <w:r w:rsidRPr="005D2703">
        <w:rPr>
          <w:rFonts w:ascii="Times New Roman" w:hAnsi="Times New Roman" w:cs="Times New Roman"/>
          <w:szCs w:val="24"/>
          <w:lang w:val="id-ID"/>
        </w:rPr>
        <w:t>). Penelitian ini memusatkan peneliti secara intensif pada satu objek tertentu yang mempelajarinya sebagai suatu kasus. Data studi kasus dapat diperoleh dari semua pihak yang bersangkutan, dalam kata lain dalam penelitian ini dikumpulkan dari berbagai sumber (Nawawi, 2003). Creswell (2012) menjelaskan pendekatan studi kasus yaitu peneliti melakukan eksplorasi secara mendalam terhadap program, kejadian, proses, aktifitas, terhadap satu atau lebih orang dan peneliti melakukan pengumpulan data secara mendetail dengan menggunakan berbegai prosedur pengumpulan data dan dalam waktu yang berkesinambungan.</w:t>
      </w:r>
    </w:p>
    <w:p w:rsidR="005D2703" w:rsidRPr="005D2703" w:rsidRDefault="005D2703" w:rsidP="003E6916">
      <w:pPr>
        <w:pStyle w:val="ListParagraph"/>
        <w:spacing w:afterLines="0" w:line="360" w:lineRule="auto"/>
        <w:ind w:left="0" w:firstLine="709"/>
        <w:jc w:val="both"/>
        <w:rPr>
          <w:rFonts w:ascii="Times New Roman" w:hAnsi="Times New Roman" w:cs="Times New Roman"/>
          <w:szCs w:val="24"/>
          <w:lang w:val="id-ID"/>
        </w:rPr>
      </w:pPr>
      <w:r w:rsidRPr="005D2703">
        <w:rPr>
          <w:rFonts w:ascii="Times New Roman" w:hAnsi="Times New Roman" w:cs="Times New Roman"/>
          <w:szCs w:val="24"/>
          <w:lang w:val="id-ID"/>
        </w:rPr>
        <w:t xml:space="preserve">Berdasarkan apa yang sudah dipaparkan sebelumnya mengenai metode kualitatif deskriptif dengan </w:t>
      </w:r>
      <w:r w:rsidRPr="005D2703">
        <w:rPr>
          <w:rFonts w:ascii="Times New Roman" w:hAnsi="Times New Roman" w:cs="Times New Roman"/>
          <w:szCs w:val="24"/>
          <w:lang w:val="id-ID"/>
        </w:rPr>
        <w:lastRenderedPageBreak/>
        <w:t xml:space="preserve">pendekatan studi kasus, peneliti menyimpulkan studi kasus dirasa cocok dan sesuai dengan tujuan penelitian yang ingin mengetahui mengenai resiliensi pada buruh pabrik yang terkena </w:t>
      </w:r>
      <w:r w:rsidRPr="005D2703">
        <w:rPr>
          <w:rFonts w:ascii="Times New Roman" w:hAnsi="Times New Roman" w:cs="Times New Roman"/>
          <w:i/>
          <w:szCs w:val="24"/>
          <w:lang w:val="id-ID"/>
        </w:rPr>
        <w:t>workplace bullying</w:t>
      </w:r>
      <w:r w:rsidRPr="005D2703">
        <w:rPr>
          <w:rFonts w:ascii="Times New Roman" w:hAnsi="Times New Roman" w:cs="Times New Roman"/>
          <w:szCs w:val="24"/>
          <w:lang w:val="id-ID"/>
        </w:rPr>
        <w:t xml:space="preserve"> dari  buruh yang bekerja di PT X. Tujuan akhir dari penelitian ini adalah untuk menemukan proses resiliensi dan selanjutnya menemukan bentuk dari resiliensinya.</w:t>
      </w:r>
    </w:p>
    <w:p w:rsidR="005D2703" w:rsidRPr="005D2703" w:rsidRDefault="005D2703" w:rsidP="003E6916">
      <w:pPr>
        <w:pStyle w:val="ListParagraph"/>
        <w:spacing w:afterLines="0" w:line="360" w:lineRule="auto"/>
        <w:ind w:left="0" w:firstLine="709"/>
        <w:jc w:val="both"/>
        <w:rPr>
          <w:rFonts w:ascii="Times New Roman" w:hAnsi="Times New Roman" w:cs="Times New Roman"/>
          <w:szCs w:val="24"/>
          <w:lang w:val="id-ID"/>
        </w:rPr>
      </w:pPr>
      <w:r w:rsidRPr="005D2703">
        <w:rPr>
          <w:rFonts w:ascii="Times New Roman" w:hAnsi="Times New Roman" w:cs="Times New Roman"/>
          <w:szCs w:val="24"/>
          <w:lang w:val="id-ID"/>
        </w:rPr>
        <w:t xml:space="preserve">Dalam penelitian kualitatif jumlah partisipan tidak mengaruh pada jumlah yang benar, melainkan pada kasus-kasus yang sesuai dengan masalah penelitian. Dapat terjadi perubahan dalam jumlah karakteristik dan sampel yang sesuai perkembangan yang terjadi selama penelitian berlangsung dan diarahkan pada kecocokan konteks permasalahan (Poerwandari, 2007). Pengambilan sampel dalam penelitian ini menggunakan teknik </w:t>
      </w:r>
      <w:r w:rsidRPr="005D2703">
        <w:rPr>
          <w:rFonts w:ascii="Times New Roman" w:hAnsi="Times New Roman" w:cs="Times New Roman"/>
          <w:i/>
          <w:szCs w:val="24"/>
          <w:lang w:val="id-ID"/>
        </w:rPr>
        <w:t>purposive sampling</w:t>
      </w:r>
      <w:r w:rsidRPr="005D2703">
        <w:rPr>
          <w:rFonts w:ascii="Times New Roman" w:hAnsi="Times New Roman" w:cs="Times New Roman"/>
          <w:szCs w:val="24"/>
          <w:lang w:val="id-ID"/>
        </w:rPr>
        <w:t xml:space="preserve"> (pengambilan sampel dengan tujuan penelitian) yang berdasarkan pada kriteria yang telah ditentukan. Sugiyono (2015) mendefinisikan </w:t>
      </w:r>
      <w:r w:rsidRPr="005D2703">
        <w:rPr>
          <w:rFonts w:ascii="Times New Roman" w:hAnsi="Times New Roman" w:cs="Times New Roman"/>
          <w:i/>
          <w:szCs w:val="24"/>
          <w:lang w:val="id-ID"/>
        </w:rPr>
        <w:t>purposive sampling</w:t>
      </w:r>
      <w:r w:rsidRPr="005D2703">
        <w:rPr>
          <w:rFonts w:ascii="Times New Roman" w:hAnsi="Times New Roman" w:cs="Times New Roman"/>
          <w:szCs w:val="24"/>
          <w:lang w:val="id-ID"/>
        </w:rPr>
        <w:t xml:space="preserve"> adalah teknik pengambilan sampel sumber data dengan pertimbangan tertentu, dimana partisipan tersebut yang dianggap paling tahu tentang apa yang individu rasakan, atau mungkin partisipan tersebut sebagai penguasa sehingga akan memudahkan </w:t>
      </w:r>
      <w:r w:rsidRPr="005D2703">
        <w:rPr>
          <w:rFonts w:ascii="Times New Roman" w:hAnsi="Times New Roman" w:cs="Times New Roman"/>
          <w:szCs w:val="24"/>
          <w:lang w:val="id-ID"/>
        </w:rPr>
        <w:lastRenderedPageBreak/>
        <w:t>peneliti dalam menjelajahi situasi sosial yang diteliti.</w:t>
      </w:r>
    </w:p>
    <w:p w:rsidR="002A1A4A" w:rsidRDefault="005D2703" w:rsidP="003E6916">
      <w:pPr>
        <w:pStyle w:val="ListParagraph"/>
        <w:spacing w:afterLines="0" w:line="360" w:lineRule="auto"/>
        <w:ind w:left="0" w:firstLine="709"/>
        <w:jc w:val="both"/>
        <w:rPr>
          <w:rFonts w:ascii="Times New Roman" w:hAnsi="Times New Roman" w:cs="Times New Roman"/>
          <w:szCs w:val="24"/>
          <w:lang w:val="id-ID"/>
        </w:rPr>
      </w:pPr>
      <w:r w:rsidRPr="005D2703">
        <w:rPr>
          <w:rFonts w:ascii="Times New Roman" w:hAnsi="Times New Roman" w:cs="Times New Roman"/>
          <w:szCs w:val="24"/>
          <w:lang w:val="id-ID"/>
        </w:rPr>
        <w:t xml:space="preserve">Dalam penelitian ini unit analisis datanya adalah buruh pabrik yang terkena </w:t>
      </w:r>
      <w:r w:rsidRPr="005D2703">
        <w:rPr>
          <w:rFonts w:ascii="Times New Roman" w:hAnsi="Times New Roman" w:cs="Times New Roman"/>
          <w:i/>
          <w:szCs w:val="24"/>
          <w:lang w:val="id-ID"/>
        </w:rPr>
        <w:t>workplace bullying</w:t>
      </w:r>
      <w:r w:rsidRPr="005D2703">
        <w:rPr>
          <w:rFonts w:ascii="Times New Roman" w:hAnsi="Times New Roman" w:cs="Times New Roman"/>
          <w:szCs w:val="24"/>
          <w:lang w:val="id-ID"/>
        </w:rPr>
        <w:t xml:space="preserve"> di PT X. Secara umum ciri-ciri partisipan dalam penelitian ini adalah: Buruh pabrik yang pernah mengelami </w:t>
      </w:r>
      <w:r w:rsidRPr="005D2703">
        <w:rPr>
          <w:rFonts w:ascii="Times New Roman" w:hAnsi="Times New Roman" w:cs="Times New Roman"/>
          <w:i/>
          <w:szCs w:val="24"/>
          <w:lang w:val="id-ID"/>
        </w:rPr>
        <w:t>workplace bullying</w:t>
      </w:r>
      <w:r w:rsidRPr="005D2703">
        <w:rPr>
          <w:rFonts w:ascii="Times New Roman" w:hAnsi="Times New Roman" w:cs="Times New Roman"/>
          <w:szCs w:val="24"/>
          <w:lang w:val="id-ID"/>
        </w:rPr>
        <w:t xml:space="preserve"> di PT X, Mengalami </w:t>
      </w:r>
      <w:r w:rsidRPr="005D2703">
        <w:rPr>
          <w:rFonts w:ascii="Times New Roman" w:hAnsi="Times New Roman" w:cs="Times New Roman"/>
          <w:i/>
          <w:szCs w:val="24"/>
          <w:lang w:val="id-ID"/>
        </w:rPr>
        <w:t xml:space="preserve">workplace bullying </w:t>
      </w:r>
      <w:r w:rsidRPr="005D2703">
        <w:rPr>
          <w:rFonts w:ascii="Times New Roman" w:hAnsi="Times New Roman" w:cs="Times New Roman"/>
          <w:szCs w:val="24"/>
          <w:lang w:val="id-ID"/>
        </w:rPr>
        <w:t>di PT X. Data diambil secara individu agar informasi yang didapat lebih mendalam.</w:t>
      </w:r>
      <w:r>
        <w:rPr>
          <w:rFonts w:ascii="Times New Roman" w:hAnsi="Times New Roman" w:cs="Times New Roman"/>
          <w:szCs w:val="24"/>
        </w:rPr>
        <w:t xml:space="preserve"> </w:t>
      </w:r>
      <w:r w:rsidRPr="005D2703">
        <w:rPr>
          <w:rFonts w:ascii="Times New Roman" w:hAnsi="Times New Roman" w:cs="Times New Roman"/>
          <w:szCs w:val="24"/>
          <w:lang w:val="id-ID"/>
        </w:rPr>
        <w:t>Keseluruhan partisipan dalam penelitian ini ada 4 (empat) orang yang terdiri dari 2 (dua) partisipan utama, yaitu buruh pabrik di PT X (Partisipan NA dan Partisipan NN) dan 2 (dua) orang informan tambahan (</w:t>
      </w:r>
      <w:r w:rsidRPr="005D2703">
        <w:rPr>
          <w:rFonts w:ascii="Times New Roman" w:hAnsi="Times New Roman" w:cs="Times New Roman"/>
          <w:i/>
          <w:szCs w:val="24"/>
          <w:lang w:val="id-ID"/>
        </w:rPr>
        <w:t>significant others</w:t>
      </w:r>
      <w:r w:rsidRPr="005D2703">
        <w:rPr>
          <w:rFonts w:ascii="Times New Roman" w:hAnsi="Times New Roman" w:cs="Times New Roman"/>
          <w:szCs w:val="24"/>
          <w:lang w:val="id-ID"/>
        </w:rPr>
        <w:t>) yaitu teman dekat dari masing-masing partisipan utama (Informan C dan Informan HAN).</w:t>
      </w:r>
    </w:p>
    <w:p w:rsidR="00A83C74" w:rsidRPr="005C74BD" w:rsidRDefault="00A83C74" w:rsidP="003E6916">
      <w:pPr>
        <w:pStyle w:val="ListParagraph"/>
        <w:spacing w:afterLines="0" w:line="360" w:lineRule="auto"/>
        <w:ind w:left="0" w:firstLine="720"/>
        <w:jc w:val="both"/>
      </w:pPr>
      <w:r w:rsidRPr="00A83C74">
        <w:rPr>
          <w:rFonts w:ascii="Times New Roman" w:hAnsi="Times New Roman" w:cs="Times New Roman"/>
          <w:szCs w:val="24"/>
          <w:lang w:val="id-ID"/>
        </w:rPr>
        <w:t>Teknik pengumpulan data dalam penelitian ini adalah wawancara, observasi dan dokumentasi.</w:t>
      </w:r>
      <w:r>
        <w:t xml:space="preserve"> </w:t>
      </w:r>
      <w:r w:rsidRPr="00A83C74">
        <w:rPr>
          <w:rFonts w:ascii="Times New Roman" w:hAnsi="Times New Roman" w:cs="Times New Roman"/>
          <w:szCs w:val="24"/>
          <w:lang w:val="id-ID"/>
        </w:rPr>
        <w:t xml:space="preserve">Moleong (2012) wawancara merupakan proses menggali informasi secara mendalam, terbuka, bebas dan diarahkan pada pusat penelitian. Dalam hal ini, metode wawancara yang dilakukan dengan adanya daftar pertanyaan yang telah dipersiapkan sebelumnya. ada beberapa kelebihan pengumpulan data melalui wawancara, diantaranya pewawancara dapat melakukan kontak langsung </w:t>
      </w:r>
      <w:r w:rsidRPr="00A83C74">
        <w:rPr>
          <w:rFonts w:ascii="Times New Roman" w:hAnsi="Times New Roman" w:cs="Times New Roman"/>
          <w:szCs w:val="24"/>
          <w:lang w:val="id-ID"/>
        </w:rPr>
        <w:lastRenderedPageBreak/>
        <w:t>dengan peserta yang akan dinilai, data diperoleh secara mendalam, yang di wawancara bisa mengungkapkan isi hatinya secara lebih luas, dan pertanyaan yang tidak jelas bisa diulang dan</w:t>
      </w:r>
      <w:r>
        <w:rPr>
          <w:rFonts w:ascii="Times New Roman" w:hAnsi="Times New Roman" w:cs="Times New Roman"/>
          <w:szCs w:val="24"/>
          <w:lang w:val="id-ID"/>
        </w:rPr>
        <w:t xml:space="preserve"> diarahkan yang lebih bermakna. </w:t>
      </w:r>
      <w:r w:rsidRPr="00A83C74">
        <w:rPr>
          <w:rFonts w:ascii="Times New Roman" w:hAnsi="Times New Roman" w:cs="Times New Roman"/>
          <w:szCs w:val="24"/>
          <w:lang w:val="id-ID"/>
        </w:rPr>
        <w:t>Lincoln dan Guba (dalam Sugiyono, 2020) menjelaskan dalam wawancara terdapat tujuh la</w:t>
      </w:r>
      <w:r w:rsidR="005C74BD">
        <w:rPr>
          <w:rFonts w:ascii="Times New Roman" w:hAnsi="Times New Roman" w:cs="Times New Roman"/>
          <w:szCs w:val="24"/>
          <w:lang w:val="id-ID"/>
        </w:rPr>
        <w:t>ngkah yang perlu diperhatikan adalah m</w:t>
      </w:r>
      <w:r w:rsidRPr="005C74BD">
        <w:rPr>
          <w:rFonts w:ascii="Times New Roman" w:hAnsi="Times New Roman" w:cs="Times New Roman"/>
          <w:szCs w:val="24"/>
          <w:lang w:val="id-ID"/>
        </w:rPr>
        <w:t>enetapkan kepada siapa wawancara akan dilakukan</w:t>
      </w:r>
      <w:r w:rsidR="005C74BD">
        <w:rPr>
          <w:rFonts w:ascii="Times New Roman" w:hAnsi="Times New Roman" w:cs="Times New Roman"/>
          <w:szCs w:val="24"/>
        </w:rPr>
        <w:t xml:space="preserve">, </w:t>
      </w:r>
      <w:r w:rsidR="005C74BD">
        <w:rPr>
          <w:rFonts w:ascii="Times New Roman" w:hAnsi="Times New Roman" w:cs="Times New Roman"/>
          <w:szCs w:val="24"/>
          <w:lang w:val="id-ID"/>
        </w:rPr>
        <w:t>m</w:t>
      </w:r>
      <w:r w:rsidRPr="005C74BD">
        <w:rPr>
          <w:rFonts w:ascii="Times New Roman" w:hAnsi="Times New Roman" w:cs="Times New Roman"/>
          <w:szCs w:val="24"/>
          <w:lang w:val="id-ID"/>
        </w:rPr>
        <w:t>enyiapkan pokok-pokok masalah yang akan menjadi bahan wawancara</w:t>
      </w:r>
      <w:r w:rsidR="005C74BD">
        <w:rPr>
          <w:rFonts w:ascii="Times New Roman" w:hAnsi="Times New Roman" w:cs="Times New Roman"/>
          <w:szCs w:val="24"/>
        </w:rPr>
        <w:t xml:space="preserve">, </w:t>
      </w:r>
      <w:r w:rsidR="005C74BD">
        <w:rPr>
          <w:rFonts w:ascii="Times New Roman" w:hAnsi="Times New Roman" w:cs="Times New Roman"/>
          <w:szCs w:val="24"/>
          <w:lang w:val="id-ID"/>
        </w:rPr>
        <w:t>m</w:t>
      </w:r>
      <w:r w:rsidRPr="005C74BD">
        <w:rPr>
          <w:rFonts w:ascii="Times New Roman" w:hAnsi="Times New Roman" w:cs="Times New Roman"/>
          <w:szCs w:val="24"/>
          <w:lang w:val="id-ID"/>
        </w:rPr>
        <w:t>engawali atau membuka alur wawancara</w:t>
      </w:r>
      <w:r w:rsidR="005C74BD">
        <w:rPr>
          <w:rFonts w:ascii="Times New Roman" w:hAnsi="Times New Roman" w:cs="Times New Roman"/>
          <w:szCs w:val="24"/>
        </w:rPr>
        <w:t>,</w:t>
      </w:r>
      <w:r w:rsidR="005C74BD">
        <w:rPr>
          <w:rFonts w:ascii="Times New Roman" w:hAnsi="Times New Roman" w:cs="Times New Roman"/>
          <w:szCs w:val="24"/>
          <w:lang w:val="id-ID"/>
        </w:rPr>
        <w:t xml:space="preserve"> m</w:t>
      </w:r>
      <w:r w:rsidRPr="005C74BD">
        <w:rPr>
          <w:rFonts w:ascii="Times New Roman" w:hAnsi="Times New Roman" w:cs="Times New Roman"/>
          <w:szCs w:val="24"/>
          <w:lang w:val="id-ID"/>
        </w:rPr>
        <w:t>elangsungkan alur wawancara</w:t>
      </w:r>
      <w:r w:rsidR="005C74BD">
        <w:rPr>
          <w:rFonts w:ascii="Times New Roman" w:hAnsi="Times New Roman" w:cs="Times New Roman"/>
          <w:szCs w:val="24"/>
        </w:rPr>
        <w:t xml:space="preserve">, </w:t>
      </w:r>
      <w:r w:rsidR="005C74BD">
        <w:rPr>
          <w:rFonts w:ascii="Times New Roman" w:hAnsi="Times New Roman" w:cs="Times New Roman"/>
          <w:szCs w:val="24"/>
          <w:lang w:val="id-ID"/>
        </w:rPr>
        <w:t>m</w:t>
      </w:r>
      <w:r w:rsidRPr="005C74BD">
        <w:rPr>
          <w:rFonts w:ascii="Times New Roman" w:hAnsi="Times New Roman" w:cs="Times New Roman"/>
          <w:szCs w:val="24"/>
          <w:lang w:val="id-ID"/>
        </w:rPr>
        <w:t>engkonfirmasikan iktisar dari hasil wawancara dan mengakhirinya</w:t>
      </w:r>
      <w:r w:rsidR="005C74BD">
        <w:rPr>
          <w:rFonts w:ascii="Times New Roman" w:hAnsi="Times New Roman" w:cs="Times New Roman"/>
          <w:szCs w:val="24"/>
        </w:rPr>
        <w:t xml:space="preserve">, </w:t>
      </w:r>
      <w:r w:rsidR="005C74BD">
        <w:rPr>
          <w:rFonts w:ascii="Times New Roman" w:hAnsi="Times New Roman" w:cs="Times New Roman"/>
          <w:szCs w:val="24"/>
          <w:lang w:val="id-ID"/>
        </w:rPr>
        <w:t>m</w:t>
      </w:r>
      <w:r w:rsidRPr="005C74BD">
        <w:rPr>
          <w:rFonts w:ascii="Times New Roman" w:hAnsi="Times New Roman" w:cs="Times New Roman"/>
          <w:szCs w:val="24"/>
          <w:lang w:val="id-ID"/>
        </w:rPr>
        <w:t>enuliskan hasil wawancara kedalam catatan lapangan</w:t>
      </w:r>
      <w:r w:rsidR="005C74BD">
        <w:rPr>
          <w:rFonts w:ascii="Times New Roman" w:hAnsi="Times New Roman" w:cs="Times New Roman"/>
          <w:szCs w:val="24"/>
        </w:rPr>
        <w:t xml:space="preserve">, </w:t>
      </w:r>
      <w:r w:rsidR="005C74BD">
        <w:rPr>
          <w:rFonts w:ascii="Times New Roman" w:hAnsi="Times New Roman" w:cs="Times New Roman"/>
          <w:szCs w:val="24"/>
          <w:lang w:val="id-ID"/>
        </w:rPr>
        <w:t>m</w:t>
      </w:r>
      <w:r w:rsidRPr="005C74BD">
        <w:rPr>
          <w:rFonts w:ascii="Times New Roman" w:hAnsi="Times New Roman" w:cs="Times New Roman"/>
          <w:szCs w:val="24"/>
          <w:lang w:val="id-ID"/>
        </w:rPr>
        <w:t>engidentifikasi tindak lanjut hasil dari wawancara yang telah diperoleh</w:t>
      </w:r>
      <w:r w:rsidR="005C74BD">
        <w:rPr>
          <w:rFonts w:ascii="Times New Roman" w:hAnsi="Times New Roman" w:cs="Times New Roman"/>
          <w:szCs w:val="24"/>
        </w:rPr>
        <w:t>.</w:t>
      </w:r>
    </w:p>
    <w:p w:rsidR="00A83C74" w:rsidRPr="00A83C74" w:rsidRDefault="00A83C74" w:rsidP="003E6916">
      <w:pPr>
        <w:pStyle w:val="ListParagraph"/>
        <w:spacing w:afterLines="0" w:line="360" w:lineRule="auto"/>
        <w:ind w:left="0" w:firstLine="720"/>
        <w:jc w:val="both"/>
        <w:rPr>
          <w:rFonts w:ascii="Times New Roman" w:hAnsi="Times New Roman" w:cs="Times New Roman"/>
          <w:szCs w:val="24"/>
          <w:lang w:val="id-ID"/>
        </w:rPr>
      </w:pPr>
      <w:r w:rsidRPr="00A83C74">
        <w:rPr>
          <w:rFonts w:ascii="Times New Roman" w:hAnsi="Times New Roman" w:cs="Times New Roman"/>
          <w:szCs w:val="24"/>
          <w:lang w:val="id-ID"/>
        </w:rPr>
        <w:t xml:space="preserve">Arifin (2011) Observasi adalah suatu proses pengamatan dan pencatatan secara sistematis, logis, objektif dan rasional mengenai berbagai fenomena, baik dalam situasi yang sebenarnya maupun dalam situasi buatan untuk mencapai tujuan tertentu. Observasi sebagai teknik pengumpulan data mempunyai ciri yang spesifik bila dibandingkan dengan teknik yang lain, yaitu wawancara dan kuesioner dimana wawancara dan kuesioner selalu berkomunikasi dengan orang, maka </w:t>
      </w:r>
      <w:r w:rsidRPr="00A83C74">
        <w:rPr>
          <w:rFonts w:ascii="Times New Roman" w:hAnsi="Times New Roman" w:cs="Times New Roman"/>
          <w:szCs w:val="24"/>
          <w:lang w:val="id-ID"/>
        </w:rPr>
        <w:lastRenderedPageBreak/>
        <w:t>observasi tidak terbatas pada orang, tet</w:t>
      </w:r>
      <w:r>
        <w:rPr>
          <w:rFonts w:ascii="Times New Roman" w:hAnsi="Times New Roman" w:cs="Times New Roman"/>
          <w:szCs w:val="24"/>
          <w:lang w:val="id-ID"/>
        </w:rPr>
        <w:t>api juga objek-objek yang lain.</w:t>
      </w:r>
      <w:r>
        <w:rPr>
          <w:rFonts w:ascii="Times New Roman" w:hAnsi="Times New Roman" w:cs="Times New Roman"/>
          <w:szCs w:val="24"/>
        </w:rPr>
        <w:t xml:space="preserve"> </w:t>
      </w:r>
      <w:r w:rsidRPr="00A83C74">
        <w:rPr>
          <w:rFonts w:ascii="Times New Roman" w:hAnsi="Times New Roman" w:cs="Times New Roman"/>
          <w:szCs w:val="24"/>
          <w:lang w:val="id-ID"/>
        </w:rPr>
        <w:t>Observasi dilakukan pada saat proses kegiatan wawancara itu berlangsung. Peneliti terlebih dahulu harus menetapkan aspek-aspek tingkah laku apa yang hendak diobservasinya, lalu dibuat pedoman agar memudahkan dalam pengisian observasi. Pengisian hasil observasi dalam pedoman yang dibuat sebelumnya bisa diisi secara bebas dalam bentuk uraian mengenai gejala yang tampak dari perilaku individu yang diobservasi, bisa pula dalam bentuk memberi tanda ceklist pada kolom jawaban hasil observasi jika pedoman observasi yang dibuat telah disediakan jawabannya (Moelong, 2012).</w:t>
      </w:r>
    </w:p>
    <w:p w:rsidR="00A83C74" w:rsidRPr="009C4A26" w:rsidRDefault="00A83C74" w:rsidP="003E6916">
      <w:pPr>
        <w:pStyle w:val="ListParagraph"/>
        <w:spacing w:afterLines="0" w:line="360" w:lineRule="auto"/>
        <w:ind w:left="0" w:firstLine="720"/>
        <w:jc w:val="both"/>
        <w:rPr>
          <w:rFonts w:ascii="Times New Roman" w:hAnsi="Times New Roman" w:cs="Times New Roman"/>
          <w:szCs w:val="24"/>
          <w:lang w:val="id-ID"/>
        </w:rPr>
      </w:pPr>
      <w:r w:rsidRPr="00A83C74">
        <w:rPr>
          <w:rFonts w:ascii="Times New Roman" w:hAnsi="Times New Roman" w:cs="Times New Roman"/>
          <w:szCs w:val="24"/>
          <w:lang w:val="id-ID"/>
        </w:rPr>
        <w:t>Observasi yang dilakukan adalah bersifat terbuka, artinya sebelumnya partisipan telah mengetahui bahwa akan dilakukan observasi selama proses wawancara berlangsung. Observasi atau pengamatan ini penting untuk melengkapi data hasil wawancara, selain itu dengan observasi peneliti akan bisa menemukan fakta-fakta yang berkesinambungan dengan wawancara atau teori yang digunakan sebagai literatur. Pada penelitian ini dengan me</w:t>
      </w:r>
      <w:r w:rsidR="009C4A26">
        <w:rPr>
          <w:rFonts w:ascii="Times New Roman" w:hAnsi="Times New Roman" w:cs="Times New Roman"/>
          <w:szCs w:val="24"/>
          <w:lang w:val="id-ID"/>
        </w:rPr>
        <w:t>nggunakan observasi partisipan.</w:t>
      </w:r>
    </w:p>
    <w:p w:rsidR="00A83C74" w:rsidRDefault="00A83C74" w:rsidP="003E6916">
      <w:pPr>
        <w:pStyle w:val="ListParagraph"/>
        <w:spacing w:afterLines="0" w:line="360" w:lineRule="auto"/>
        <w:ind w:left="0" w:firstLine="720"/>
        <w:jc w:val="both"/>
        <w:rPr>
          <w:rFonts w:ascii="Times New Roman" w:hAnsi="Times New Roman" w:cs="Times New Roman"/>
          <w:szCs w:val="24"/>
          <w:lang w:val="id-ID"/>
        </w:rPr>
      </w:pPr>
      <w:r w:rsidRPr="00A83C74">
        <w:rPr>
          <w:rFonts w:ascii="Times New Roman" w:hAnsi="Times New Roman" w:cs="Times New Roman"/>
          <w:szCs w:val="24"/>
          <w:lang w:val="id-ID"/>
        </w:rPr>
        <w:t xml:space="preserve">Untuk memperkuat hasil data yang didapat dari hasil wawancara dan </w:t>
      </w:r>
      <w:r w:rsidRPr="00A83C74">
        <w:rPr>
          <w:rFonts w:ascii="Times New Roman" w:hAnsi="Times New Roman" w:cs="Times New Roman"/>
          <w:szCs w:val="24"/>
          <w:lang w:val="id-ID"/>
        </w:rPr>
        <w:lastRenderedPageBreak/>
        <w:t xml:space="preserve">observasi, peneliti menggunakan dokumen-dokumen pendukung yang dilakukan dalam proses dokumentasi. Pertama, yaitu dokumen tertulis dalam penelitian ini meliputi foto KTP (Kartu Tanda Penduduk) dari masing-masing partisipan, slip gaji partisipan (jika ada), dan surat ketersediaan menjadi partisipan penelitian. Selanjutnya sebagai dokumen tambahan atau dokumen tidak tertulis yaitu menggunakan kamera untuk mengambil dan merekam gambar serta </w:t>
      </w:r>
      <w:r w:rsidRPr="00A83C74">
        <w:rPr>
          <w:rFonts w:ascii="Times New Roman" w:hAnsi="Times New Roman" w:cs="Times New Roman"/>
          <w:i/>
          <w:szCs w:val="24"/>
          <w:lang w:val="id-ID"/>
        </w:rPr>
        <w:t>voice recording</w:t>
      </w:r>
      <w:r w:rsidRPr="00A83C74">
        <w:rPr>
          <w:rFonts w:ascii="Times New Roman" w:hAnsi="Times New Roman" w:cs="Times New Roman"/>
          <w:szCs w:val="24"/>
          <w:lang w:val="id-ID"/>
        </w:rPr>
        <w:t xml:space="preserve"> untuk menyimpan rekaman dari wawancara peneliti dengan partisipan, serta foto-foto pendukung yang menandakan atau memperkuat bahwa partispan bekerja di PT X  dikarenakan tidak ada surat yang menandakan partisipan bekerja di perusahaan tersebut.</w:t>
      </w:r>
    </w:p>
    <w:p w:rsidR="005C74BD" w:rsidRDefault="009C4A26" w:rsidP="003E6916">
      <w:pPr>
        <w:pStyle w:val="ListParagraph"/>
        <w:spacing w:afterLines="0" w:line="360" w:lineRule="auto"/>
        <w:ind w:left="0" w:firstLine="709"/>
        <w:jc w:val="both"/>
        <w:rPr>
          <w:rFonts w:ascii="Times New Roman" w:hAnsi="Times New Roman" w:cs="Times New Roman"/>
          <w:szCs w:val="24"/>
          <w:lang w:val="id-ID"/>
        </w:rPr>
      </w:pPr>
      <w:r w:rsidRPr="009C4A26">
        <w:rPr>
          <w:rFonts w:ascii="Times New Roman" w:hAnsi="Times New Roman" w:cs="Times New Roman"/>
          <w:szCs w:val="24"/>
          <w:lang w:val="id-ID"/>
        </w:rPr>
        <w:t xml:space="preserve">Langkah analisis data yang dilakukan pada penelitian ini adalah dalam metode kualitatif dengan pendekatan studi kasus dilakukan melalui beberapa tahapan. Menurut Stake (dalam Creswell, 2015) mengungkapkan empat tahapan dalam menganalisis data beserta interpretasinya dalam penelitian studi kasus, yaitu </w:t>
      </w:r>
      <w:r w:rsidR="005C74BD">
        <w:rPr>
          <w:rFonts w:ascii="Times New Roman" w:hAnsi="Times New Roman" w:cs="Times New Roman"/>
          <w:szCs w:val="24"/>
          <w:lang w:val="id-ID"/>
        </w:rPr>
        <w:t>pengumpulan kategori</w:t>
      </w:r>
      <w:r w:rsidRPr="009C4A26">
        <w:rPr>
          <w:rFonts w:ascii="Times New Roman" w:hAnsi="Times New Roman" w:cs="Times New Roman"/>
          <w:szCs w:val="24"/>
          <w:lang w:val="id-ID"/>
        </w:rPr>
        <w:t xml:space="preserve"> peneliti mencari suatu kumpulan dari contoh-contoh data serta berharap menemukan makna yang relevan dengan </w:t>
      </w:r>
      <w:r w:rsidRPr="009C4A26">
        <w:rPr>
          <w:rFonts w:ascii="Times New Roman" w:hAnsi="Times New Roman" w:cs="Times New Roman"/>
          <w:szCs w:val="24"/>
          <w:lang w:val="id-ID"/>
        </w:rPr>
        <w:lastRenderedPageBreak/>
        <w:t>isu yang akan muncul</w:t>
      </w:r>
      <w:r w:rsidR="005C74BD">
        <w:rPr>
          <w:rFonts w:ascii="Times New Roman" w:hAnsi="Times New Roman" w:cs="Times New Roman"/>
          <w:szCs w:val="24"/>
          <w:lang w:val="id-ID"/>
        </w:rPr>
        <w:t>, penafsiran langsung</w:t>
      </w:r>
      <w:r w:rsidRPr="005C74BD">
        <w:rPr>
          <w:rFonts w:ascii="Times New Roman" w:hAnsi="Times New Roman" w:cs="Times New Roman"/>
          <w:szCs w:val="24"/>
          <w:lang w:val="id-ID"/>
        </w:rPr>
        <w:t xml:space="preserve"> peneliti studi kasus melihat pada satu contoh serta menarik makna darinya tanpa mencari banyak contoh. Hal ini merupakan suatu proses dalam menarik data secara terpisah dan menempatkannya kembali secara b</w:t>
      </w:r>
      <w:r w:rsidR="005C74BD">
        <w:rPr>
          <w:rFonts w:ascii="Times New Roman" w:hAnsi="Times New Roman" w:cs="Times New Roman"/>
          <w:szCs w:val="24"/>
          <w:lang w:val="id-ID"/>
        </w:rPr>
        <w:t>ersama-sama agar lebih bermakna, p</w:t>
      </w:r>
      <w:r w:rsidRPr="005C74BD">
        <w:rPr>
          <w:rFonts w:ascii="Times New Roman" w:hAnsi="Times New Roman" w:cs="Times New Roman"/>
          <w:szCs w:val="24"/>
          <w:lang w:val="id-ID"/>
        </w:rPr>
        <w:t>eneliti membentuk pola dan mencari kesepadanan antara dua atau lebih kategori. Kesepadanan ini dapat dilaksanakan melalui tabel 2 x 2, yang menunjukk</w:t>
      </w:r>
      <w:r w:rsidR="005C74BD">
        <w:rPr>
          <w:rFonts w:ascii="Times New Roman" w:hAnsi="Times New Roman" w:cs="Times New Roman"/>
          <w:szCs w:val="24"/>
          <w:lang w:val="id-ID"/>
        </w:rPr>
        <w:t>an hubungan antara dua kategori, terakhir</w:t>
      </w:r>
      <w:r w:rsidRPr="005C74BD">
        <w:rPr>
          <w:rFonts w:ascii="Times New Roman" w:hAnsi="Times New Roman" w:cs="Times New Roman"/>
          <w:szCs w:val="24"/>
          <w:lang w:val="id-ID"/>
        </w:rPr>
        <w:t xml:space="preserve"> peneliti mengembangkan generalisasi naturalistik melalui analisa data. Generalisasi ini diambil melalui orang-orang yang dapat belajar dari suatu kasus, apakah kasus mereka sendiri atau menerapkannya pada sebuah populasi kasus.</w:t>
      </w:r>
    </w:p>
    <w:p w:rsidR="005C74BD" w:rsidRPr="00146799" w:rsidRDefault="005C74BD" w:rsidP="003E6916">
      <w:pPr>
        <w:spacing w:line="360" w:lineRule="auto"/>
        <w:jc w:val="both"/>
        <w:rPr>
          <w:rFonts w:ascii="Times New Roman" w:hAnsi="Times New Roman" w:cs="Times New Roman"/>
          <w:b/>
          <w:szCs w:val="24"/>
        </w:rPr>
      </w:pPr>
      <w:r w:rsidRPr="00146799">
        <w:rPr>
          <w:rFonts w:ascii="Times New Roman" w:hAnsi="Times New Roman" w:cs="Times New Roman"/>
          <w:b/>
          <w:szCs w:val="24"/>
        </w:rPr>
        <w:t>HASIL DAN PEMBAHASAN</w:t>
      </w:r>
    </w:p>
    <w:p w:rsidR="00146799" w:rsidRPr="00967E18" w:rsidRDefault="00967E18" w:rsidP="003E6916">
      <w:pPr>
        <w:tabs>
          <w:tab w:val="left" w:pos="567"/>
        </w:tabs>
        <w:spacing w:line="360" w:lineRule="auto"/>
        <w:ind w:firstLine="709"/>
        <w:jc w:val="both"/>
        <w:rPr>
          <w:rFonts w:ascii="Times New Roman" w:hAnsi="Times New Roman" w:cs="Times New Roman"/>
          <w:lang w:val="id-ID"/>
        </w:rPr>
      </w:pPr>
      <w:r w:rsidRPr="00967E18">
        <w:rPr>
          <w:rFonts w:ascii="Times New Roman" w:hAnsi="Times New Roman"/>
          <w:bCs/>
          <w:color w:val="000000"/>
          <w:lang w:val="id-ID"/>
        </w:rPr>
        <w:t xml:space="preserve">Berdasarkan hasil wawancara dan observasi yang dilakukan pada partisipan NA dan partisipan NN yang mengalami </w:t>
      </w:r>
      <w:r w:rsidRPr="00967E18">
        <w:rPr>
          <w:rFonts w:ascii="Times New Roman" w:hAnsi="Times New Roman"/>
          <w:bCs/>
          <w:i/>
          <w:color w:val="000000"/>
          <w:lang w:val="id-ID"/>
        </w:rPr>
        <w:t>workplace bullying</w:t>
      </w:r>
      <w:r w:rsidRPr="00967E18">
        <w:rPr>
          <w:rFonts w:ascii="Times New Roman" w:hAnsi="Times New Roman"/>
          <w:bCs/>
          <w:color w:val="000000"/>
          <w:lang w:val="id-ID"/>
        </w:rPr>
        <w:t xml:space="preserve"> di PT X, </w:t>
      </w:r>
      <w:r w:rsidRPr="00967E18">
        <w:rPr>
          <w:rFonts w:ascii="Times New Roman" w:hAnsi="Times New Roman" w:cs="Times New Roman"/>
          <w:lang w:val="id-ID"/>
        </w:rPr>
        <w:t xml:space="preserve">terlihat bagaimana cara atau proses yang dilakukan oleh kedua partisipan untuk dapat bertahan atau bangkit di situasi yang sulit. Lalu </w:t>
      </w:r>
      <w:r w:rsidRPr="00967E18">
        <w:rPr>
          <w:rFonts w:ascii="Times New Roman" w:hAnsi="Times New Roman"/>
          <w:bCs/>
          <w:color w:val="000000"/>
          <w:lang w:val="id-ID"/>
        </w:rPr>
        <w:t xml:space="preserve">disusunlah tema-tema yang menggambarkan aspek dalam resiliensi yang dialami kedua partisipan </w:t>
      </w:r>
      <w:r w:rsidRPr="00967E18">
        <w:rPr>
          <w:rFonts w:ascii="Times New Roman" w:hAnsi="Times New Roman" w:cs="Times New Roman"/>
          <w:lang w:val="id-ID"/>
        </w:rPr>
        <w:t xml:space="preserve">dengan menggunakan 4 (empat) aspek </w:t>
      </w:r>
      <w:r w:rsidRPr="00967E18">
        <w:rPr>
          <w:rFonts w:ascii="Times New Roman" w:hAnsi="Times New Roman" w:cs="Times New Roman"/>
          <w:lang w:val="id-ID"/>
        </w:rPr>
        <w:lastRenderedPageBreak/>
        <w:t xml:space="preserve">dari McEwen (2011). </w:t>
      </w:r>
      <w:r w:rsidRPr="00967E18">
        <w:rPr>
          <w:rFonts w:ascii="Times New Roman" w:hAnsi="Times New Roman"/>
          <w:bCs/>
          <w:color w:val="000000"/>
          <w:lang w:val="id-ID"/>
        </w:rPr>
        <w:t>Adapun tabel tema tersebut disajikan dalam tabel dibawah ini:</w:t>
      </w:r>
      <w:r w:rsidR="00217A11" w:rsidRPr="00967E18">
        <w:rPr>
          <w:rFonts w:ascii="Times New Roman" w:hAnsi="Times New Roman" w:cs="Times New Roman"/>
          <w:lang w:val="id-ID"/>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1341"/>
        <w:gridCol w:w="2041"/>
      </w:tblGrid>
      <w:tr w:rsidR="00146799" w:rsidRPr="00146799" w:rsidTr="003B4E8D">
        <w:trPr>
          <w:trHeight w:val="340"/>
        </w:trPr>
        <w:tc>
          <w:tcPr>
            <w:tcW w:w="562" w:type="dxa"/>
            <w:tcBorders>
              <w:top w:val="single" w:sz="4" w:space="0" w:color="auto"/>
              <w:bottom w:val="single" w:sz="4" w:space="0" w:color="auto"/>
            </w:tcBorders>
            <w:vAlign w:val="center"/>
          </w:tcPr>
          <w:p w:rsidR="00146799" w:rsidRPr="00146799" w:rsidRDefault="00146799" w:rsidP="003E6916">
            <w:pPr>
              <w:spacing w:after="48" w:line="360" w:lineRule="auto"/>
              <w:jc w:val="center"/>
              <w:rPr>
                <w:rFonts w:ascii="Times New Roman" w:hAnsi="Times New Roman"/>
                <w:b/>
                <w:bCs/>
                <w:color w:val="000000"/>
                <w:szCs w:val="24"/>
              </w:rPr>
            </w:pPr>
            <w:r w:rsidRPr="00146799">
              <w:rPr>
                <w:rFonts w:ascii="Times New Roman" w:hAnsi="Times New Roman"/>
                <w:b/>
                <w:bCs/>
                <w:color w:val="000000"/>
                <w:szCs w:val="24"/>
              </w:rPr>
              <w:t>No</w:t>
            </w:r>
          </w:p>
        </w:tc>
        <w:tc>
          <w:tcPr>
            <w:tcW w:w="3261" w:type="dxa"/>
            <w:tcBorders>
              <w:top w:val="single" w:sz="4" w:space="0" w:color="auto"/>
              <w:bottom w:val="single" w:sz="4" w:space="0" w:color="auto"/>
            </w:tcBorders>
            <w:vAlign w:val="center"/>
          </w:tcPr>
          <w:p w:rsidR="00146799" w:rsidRPr="00146799" w:rsidRDefault="00146799" w:rsidP="003E6916">
            <w:pPr>
              <w:spacing w:after="48" w:line="360" w:lineRule="auto"/>
              <w:jc w:val="center"/>
              <w:rPr>
                <w:rFonts w:ascii="Times New Roman" w:hAnsi="Times New Roman"/>
                <w:b/>
                <w:bCs/>
                <w:color w:val="000000"/>
                <w:szCs w:val="24"/>
              </w:rPr>
            </w:pPr>
            <w:r w:rsidRPr="00146799">
              <w:rPr>
                <w:rFonts w:ascii="Times New Roman" w:hAnsi="Times New Roman"/>
                <w:b/>
                <w:bCs/>
                <w:color w:val="000000"/>
                <w:szCs w:val="24"/>
              </w:rPr>
              <w:t>Aspek</w:t>
            </w:r>
          </w:p>
        </w:tc>
        <w:tc>
          <w:tcPr>
            <w:tcW w:w="4105" w:type="dxa"/>
            <w:tcBorders>
              <w:top w:val="single" w:sz="4" w:space="0" w:color="auto"/>
              <w:bottom w:val="single" w:sz="4" w:space="0" w:color="auto"/>
            </w:tcBorders>
            <w:vAlign w:val="center"/>
          </w:tcPr>
          <w:p w:rsidR="00146799" w:rsidRPr="00146799" w:rsidRDefault="00146799" w:rsidP="003E6916">
            <w:pPr>
              <w:spacing w:after="48" w:line="360" w:lineRule="auto"/>
              <w:jc w:val="center"/>
              <w:rPr>
                <w:rFonts w:ascii="Times New Roman" w:hAnsi="Times New Roman"/>
                <w:b/>
                <w:bCs/>
                <w:color w:val="000000"/>
                <w:szCs w:val="24"/>
              </w:rPr>
            </w:pPr>
            <w:r w:rsidRPr="00146799">
              <w:rPr>
                <w:rFonts w:ascii="Times New Roman" w:hAnsi="Times New Roman"/>
                <w:b/>
                <w:bCs/>
                <w:color w:val="000000"/>
                <w:szCs w:val="24"/>
              </w:rPr>
              <w:t>Tema</w:t>
            </w:r>
          </w:p>
        </w:tc>
      </w:tr>
      <w:tr w:rsidR="00146799" w:rsidRPr="00146799" w:rsidTr="003B4E8D">
        <w:tc>
          <w:tcPr>
            <w:tcW w:w="562" w:type="dxa"/>
            <w:tcBorders>
              <w:top w:val="single" w:sz="4" w:space="0" w:color="auto"/>
              <w:bottom w:val="nil"/>
            </w:tcBorders>
          </w:tcPr>
          <w:p w:rsidR="00146799" w:rsidRPr="00146799" w:rsidRDefault="00146799" w:rsidP="003E6916">
            <w:pPr>
              <w:spacing w:after="48" w:line="360" w:lineRule="auto"/>
              <w:jc w:val="center"/>
              <w:rPr>
                <w:rFonts w:ascii="Times New Roman" w:hAnsi="Times New Roman"/>
                <w:bCs/>
                <w:color w:val="000000"/>
                <w:szCs w:val="24"/>
              </w:rPr>
            </w:pPr>
            <w:r w:rsidRPr="00146799">
              <w:rPr>
                <w:rFonts w:ascii="Times New Roman" w:hAnsi="Times New Roman"/>
                <w:bCs/>
                <w:color w:val="000000"/>
                <w:szCs w:val="24"/>
              </w:rPr>
              <w:t>1</w:t>
            </w:r>
          </w:p>
        </w:tc>
        <w:tc>
          <w:tcPr>
            <w:tcW w:w="3261" w:type="dxa"/>
            <w:tcBorders>
              <w:top w:val="single" w:sz="4" w:space="0" w:color="auto"/>
              <w:bottom w:val="nil"/>
            </w:tcBorders>
          </w:tcPr>
          <w:p w:rsidR="00146799" w:rsidRPr="00146799" w:rsidRDefault="00146799" w:rsidP="003E6916">
            <w:pPr>
              <w:spacing w:after="48" w:line="360" w:lineRule="auto"/>
              <w:rPr>
                <w:rFonts w:ascii="Times New Roman" w:hAnsi="Times New Roman"/>
                <w:bCs/>
                <w:color w:val="000000"/>
                <w:szCs w:val="24"/>
              </w:rPr>
            </w:pPr>
            <w:r w:rsidRPr="00146799">
              <w:rPr>
                <w:rFonts w:ascii="Times New Roman" w:hAnsi="Times New Roman"/>
                <w:bCs/>
                <w:i/>
                <w:color w:val="000000"/>
                <w:szCs w:val="24"/>
              </w:rPr>
              <w:t>Mental Toughness</w:t>
            </w:r>
            <w:r w:rsidRPr="00146799">
              <w:rPr>
                <w:rFonts w:ascii="Times New Roman" w:hAnsi="Times New Roman"/>
                <w:bCs/>
                <w:color w:val="000000"/>
                <w:szCs w:val="24"/>
              </w:rPr>
              <w:t xml:space="preserve"> (ketangguhan mental)</w:t>
            </w:r>
          </w:p>
        </w:tc>
        <w:tc>
          <w:tcPr>
            <w:tcW w:w="4105" w:type="dxa"/>
            <w:tcBorders>
              <w:top w:val="single" w:sz="4" w:space="0" w:color="auto"/>
              <w:bottom w:val="nil"/>
            </w:tcBorders>
          </w:tcPr>
          <w:p w:rsidR="00146799" w:rsidRPr="00146799" w:rsidRDefault="00146799" w:rsidP="003E6916">
            <w:pPr>
              <w:pStyle w:val="ListParagraph"/>
              <w:numPr>
                <w:ilvl w:val="0"/>
                <w:numId w:val="6"/>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Yakin bisa bangkit dari setiap kejadian buruk (NA)</w:t>
            </w:r>
          </w:p>
          <w:p w:rsidR="00146799" w:rsidRPr="00146799" w:rsidRDefault="00146799" w:rsidP="003E6916">
            <w:pPr>
              <w:pStyle w:val="ListParagraph"/>
              <w:numPr>
                <w:ilvl w:val="0"/>
                <w:numId w:val="6"/>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Mengingat cita-cita dan orang tua (NA)</w:t>
            </w:r>
          </w:p>
          <w:p w:rsidR="00146799" w:rsidRPr="00146799" w:rsidRDefault="00146799" w:rsidP="003E6916">
            <w:pPr>
              <w:pStyle w:val="ListParagraph"/>
              <w:numPr>
                <w:ilvl w:val="0"/>
                <w:numId w:val="6"/>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Memotivasi diri sendiri agar tetap kuat (NN)</w:t>
            </w:r>
          </w:p>
          <w:p w:rsidR="00146799" w:rsidRPr="00146799" w:rsidRDefault="00146799" w:rsidP="003E6916">
            <w:pPr>
              <w:pStyle w:val="ListParagraph"/>
              <w:numPr>
                <w:ilvl w:val="0"/>
                <w:numId w:val="6"/>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Mampu beradaptasi dan menghadapi masalah (NN)</w:t>
            </w:r>
          </w:p>
          <w:p w:rsidR="00146799" w:rsidRPr="00146799" w:rsidRDefault="00146799" w:rsidP="003E6916">
            <w:pPr>
              <w:pStyle w:val="ListParagraph"/>
              <w:numPr>
                <w:ilvl w:val="0"/>
                <w:numId w:val="6"/>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Menerima setiap masalah yang dihadapi (NN)</w:t>
            </w:r>
          </w:p>
          <w:p w:rsidR="00146799" w:rsidRPr="00146799" w:rsidRDefault="00146799" w:rsidP="003E6916">
            <w:pPr>
              <w:pStyle w:val="ListParagraph"/>
              <w:spacing w:after="48" w:line="360" w:lineRule="auto"/>
              <w:ind w:left="459"/>
              <w:jc w:val="both"/>
              <w:rPr>
                <w:rFonts w:ascii="Times New Roman" w:hAnsi="Times New Roman"/>
                <w:bCs/>
                <w:color w:val="000000"/>
                <w:szCs w:val="24"/>
              </w:rPr>
            </w:pPr>
          </w:p>
        </w:tc>
      </w:tr>
      <w:tr w:rsidR="00146799" w:rsidRPr="00146799" w:rsidTr="003B4E8D">
        <w:tc>
          <w:tcPr>
            <w:tcW w:w="562" w:type="dxa"/>
            <w:tcBorders>
              <w:top w:val="nil"/>
            </w:tcBorders>
          </w:tcPr>
          <w:p w:rsidR="00146799" w:rsidRPr="00146799" w:rsidRDefault="00146799" w:rsidP="003E6916">
            <w:pPr>
              <w:spacing w:after="48" w:line="360" w:lineRule="auto"/>
              <w:jc w:val="center"/>
              <w:rPr>
                <w:rFonts w:ascii="Times New Roman" w:hAnsi="Times New Roman"/>
                <w:bCs/>
                <w:color w:val="000000"/>
                <w:szCs w:val="24"/>
              </w:rPr>
            </w:pPr>
            <w:r w:rsidRPr="00146799">
              <w:rPr>
                <w:rFonts w:ascii="Times New Roman" w:hAnsi="Times New Roman"/>
                <w:bCs/>
                <w:color w:val="000000"/>
                <w:szCs w:val="24"/>
              </w:rPr>
              <w:t>2</w:t>
            </w:r>
          </w:p>
        </w:tc>
        <w:tc>
          <w:tcPr>
            <w:tcW w:w="3261" w:type="dxa"/>
            <w:tcBorders>
              <w:top w:val="nil"/>
            </w:tcBorders>
          </w:tcPr>
          <w:p w:rsidR="00146799" w:rsidRPr="00146799" w:rsidRDefault="00146799" w:rsidP="003E6916">
            <w:pPr>
              <w:spacing w:after="48" w:line="360" w:lineRule="auto"/>
              <w:rPr>
                <w:rFonts w:ascii="Times New Roman" w:hAnsi="Times New Roman"/>
                <w:bCs/>
                <w:color w:val="000000"/>
                <w:szCs w:val="24"/>
              </w:rPr>
            </w:pPr>
            <w:r w:rsidRPr="00146799">
              <w:rPr>
                <w:rFonts w:ascii="Times New Roman" w:hAnsi="Times New Roman"/>
                <w:bCs/>
                <w:i/>
                <w:color w:val="000000"/>
                <w:szCs w:val="24"/>
              </w:rPr>
              <w:t>Physical Endurance</w:t>
            </w:r>
            <w:r w:rsidRPr="00146799">
              <w:rPr>
                <w:rFonts w:ascii="Times New Roman" w:hAnsi="Times New Roman"/>
                <w:bCs/>
                <w:color w:val="000000"/>
                <w:szCs w:val="24"/>
              </w:rPr>
              <w:t xml:space="preserve"> (ketahanan fisik)</w:t>
            </w:r>
          </w:p>
        </w:tc>
        <w:tc>
          <w:tcPr>
            <w:tcW w:w="4105" w:type="dxa"/>
            <w:tcBorders>
              <w:top w:val="nil"/>
            </w:tcBorders>
          </w:tcPr>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Tetap kuat baik fisik atau mental (NA)</w:t>
            </w:r>
          </w:p>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Makan teratur dan berolahraga (NA)</w:t>
            </w:r>
          </w:p>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lastRenderedPageBreak/>
              <w:t xml:space="preserve">Menyempatkan diri untuk </w:t>
            </w:r>
            <w:r w:rsidRPr="00146799">
              <w:rPr>
                <w:rFonts w:ascii="Times New Roman" w:hAnsi="Times New Roman"/>
                <w:bCs/>
                <w:i/>
                <w:color w:val="000000"/>
                <w:szCs w:val="24"/>
              </w:rPr>
              <w:t>me time</w:t>
            </w:r>
            <w:r w:rsidRPr="00146799">
              <w:rPr>
                <w:rFonts w:ascii="Times New Roman" w:hAnsi="Times New Roman"/>
                <w:bCs/>
                <w:color w:val="000000"/>
                <w:szCs w:val="24"/>
              </w:rPr>
              <w:t xml:space="preserve"> (NA)</w:t>
            </w:r>
          </w:p>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Mulai sadar untuk merawat diri (NN)</w:t>
            </w:r>
          </w:p>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Rutin berolahraga (NN)</w:t>
            </w:r>
          </w:p>
          <w:p w:rsidR="00146799" w:rsidRPr="00146799" w:rsidRDefault="00146799" w:rsidP="003E6916">
            <w:pPr>
              <w:pStyle w:val="ListParagraph"/>
              <w:numPr>
                <w:ilvl w:val="0"/>
                <w:numId w:val="7"/>
              </w:numPr>
              <w:spacing w:after="48" w:line="360" w:lineRule="auto"/>
              <w:ind w:left="459" w:hanging="283"/>
              <w:jc w:val="both"/>
              <w:rPr>
                <w:rFonts w:ascii="Times New Roman" w:hAnsi="Times New Roman"/>
                <w:bCs/>
                <w:color w:val="000000"/>
                <w:szCs w:val="24"/>
              </w:rPr>
            </w:pPr>
            <w:r w:rsidRPr="00146799">
              <w:rPr>
                <w:rFonts w:ascii="Times New Roman" w:hAnsi="Times New Roman"/>
                <w:bCs/>
                <w:color w:val="000000"/>
                <w:szCs w:val="24"/>
              </w:rPr>
              <w:t>Teratur mengkonsumsi makanan sehat (NN)</w:t>
            </w:r>
          </w:p>
          <w:p w:rsidR="00146799" w:rsidRPr="00146799" w:rsidRDefault="00146799" w:rsidP="003E6916">
            <w:pPr>
              <w:pStyle w:val="ListParagraph"/>
              <w:spacing w:after="48" w:line="360" w:lineRule="auto"/>
              <w:ind w:left="459"/>
              <w:jc w:val="both"/>
              <w:rPr>
                <w:rFonts w:ascii="Times New Roman" w:hAnsi="Times New Roman"/>
                <w:bCs/>
                <w:color w:val="000000"/>
                <w:szCs w:val="24"/>
              </w:rPr>
            </w:pPr>
          </w:p>
        </w:tc>
      </w:tr>
      <w:tr w:rsidR="00146799" w:rsidRPr="00146799" w:rsidTr="003B4E8D">
        <w:tc>
          <w:tcPr>
            <w:tcW w:w="562" w:type="dxa"/>
          </w:tcPr>
          <w:p w:rsidR="00146799" w:rsidRPr="00146799" w:rsidRDefault="00146799" w:rsidP="003E6916">
            <w:pPr>
              <w:spacing w:after="48" w:line="360" w:lineRule="auto"/>
              <w:jc w:val="center"/>
              <w:rPr>
                <w:rFonts w:ascii="Times New Roman" w:hAnsi="Times New Roman"/>
                <w:bCs/>
                <w:color w:val="000000"/>
                <w:szCs w:val="24"/>
              </w:rPr>
            </w:pPr>
            <w:r w:rsidRPr="00146799">
              <w:rPr>
                <w:rFonts w:ascii="Times New Roman" w:hAnsi="Times New Roman"/>
                <w:bCs/>
                <w:color w:val="000000"/>
                <w:szCs w:val="24"/>
              </w:rPr>
              <w:t>3</w:t>
            </w:r>
          </w:p>
        </w:tc>
        <w:tc>
          <w:tcPr>
            <w:tcW w:w="3261" w:type="dxa"/>
          </w:tcPr>
          <w:p w:rsidR="00146799" w:rsidRPr="00146799" w:rsidRDefault="00146799" w:rsidP="003E6916">
            <w:pPr>
              <w:spacing w:after="48" w:line="360" w:lineRule="auto"/>
              <w:rPr>
                <w:rFonts w:ascii="Times New Roman" w:hAnsi="Times New Roman"/>
                <w:bCs/>
                <w:color w:val="000000"/>
                <w:szCs w:val="24"/>
              </w:rPr>
            </w:pPr>
            <w:r w:rsidRPr="00146799">
              <w:rPr>
                <w:rFonts w:ascii="Times New Roman" w:hAnsi="Times New Roman"/>
                <w:bCs/>
                <w:i/>
                <w:color w:val="000000"/>
                <w:szCs w:val="24"/>
              </w:rPr>
              <w:t>Emotional Balance</w:t>
            </w:r>
            <w:r w:rsidRPr="00146799">
              <w:rPr>
                <w:rFonts w:ascii="Times New Roman" w:hAnsi="Times New Roman"/>
                <w:bCs/>
                <w:color w:val="000000"/>
                <w:szCs w:val="24"/>
              </w:rPr>
              <w:t xml:space="preserve"> (keseimbangan emosional)</w:t>
            </w:r>
          </w:p>
        </w:tc>
        <w:tc>
          <w:tcPr>
            <w:tcW w:w="4105" w:type="dxa"/>
          </w:tcPr>
          <w:p w:rsidR="00146799" w:rsidRPr="00146799" w:rsidRDefault="00146799" w:rsidP="003E6916">
            <w:pPr>
              <w:pStyle w:val="ListParagraph"/>
              <w:numPr>
                <w:ilvl w:val="0"/>
                <w:numId w:val="8"/>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Mengontrol emosi (NA)</w:t>
            </w:r>
          </w:p>
          <w:p w:rsidR="00146799" w:rsidRPr="00146799" w:rsidRDefault="00146799" w:rsidP="003E6916">
            <w:pPr>
              <w:pStyle w:val="ListParagraph"/>
              <w:numPr>
                <w:ilvl w:val="0"/>
                <w:numId w:val="8"/>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Tahu apa yang harus dilakukan (NA)</w:t>
            </w:r>
          </w:p>
          <w:p w:rsidR="00146799" w:rsidRPr="00146799" w:rsidRDefault="00146799" w:rsidP="003E6916">
            <w:pPr>
              <w:pStyle w:val="ListParagraph"/>
              <w:numPr>
                <w:ilvl w:val="0"/>
                <w:numId w:val="8"/>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Sabar dan ikhlas (NA)</w:t>
            </w:r>
          </w:p>
          <w:p w:rsidR="00146799" w:rsidRPr="00146799" w:rsidRDefault="00146799" w:rsidP="003E6916">
            <w:pPr>
              <w:pStyle w:val="ListParagraph"/>
              <w:numPr>
                <w:ilvl w:val="0"/>
                <w:numId w:val="8"/>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Mengontrol emosi negatif (NN)</w:t>
            </w:r>
          </w:p>
          <w:p w:rsidR="00146799" w:rsidRPr="00146799" w:rsidRDefault="00146799" w:rsidP="003E6916">
            <w:pPr>
              <w:spacing w:after="48" w:line="360" w:lineRule="auto"/>
              <w:jc w:val="both"/>
              <w:rPr>
                <w:rFonts w:ascii="Times New Roman" w:hAnsi="Times New Roman"/>
                <w:bCs/>
                <w:color w:val="000000"/>
                <w:szCs w:val="24"/>
              </w:rPr>
            </w:pPr>
          </w:p>
        </w:tc>
      </w:tr>
      <w:tr w:rsidR="00146799" w:rsidRPr="00146799" w:rsidTr="003B4E8D">
        <w:tc>
          <w:tcPr>
            <w:tcW w:w="562" w:type="dxa"/>
          </w:tcPr>
          <w:p w:rsidR="00146799" w:rsidRPr="00146799" w:rsidRDefault="00146799" w:rsidP="003E6916">
            <w:pPr>
              <w:spacing w:after="48" w:line="360" w:lineRule="auto"/>
              <w:jc w:val="center"/>
              <w:rPr>
                <w:rFonts w:ascii="Times New Roman" w:hAnsi="Times New Roman"/>
                <w:bCs/>
                <w:color w:val="000000"/>
                <w:szCs w:val="24"/>
              </w:rPr>
            </w:pPr>
            <w:r w:rsidRPr="00146799">
              <w:rPr>
                <w:rFonts w:ascii="Times New Roman" w:hAnsi="Times New Roman"/>
                <w:bCs/>
                <w:color w:val="000000"/>
                <w:szCs w:val="24"/>
              </w:rPr>
              <w:t>4</w:t>
            </w:r>
          </w:p>
        </w:tc>
        <w:tc>
          <w:tcPr>
            <w:tcW w:w="3261" w:type="dxa"/>
          </w:tcPr>
          <w:p w:rsidR="00146799" w:rsidRPr="00146799" w:rsidRDefault="00146799" w:rsidP="003E6916">
            <w:pPr>
              <w:spacing w:after="48" w:line="360" w:lineRule="auto"/>
              <w:rPr>
                <w:rFonts w:ascii="Times New Roman" w:hAnsi="Times New Roman"/>
                <w:bCs/>
                <w:color w:val="000000"/>
                <w:szCs w:val="24"/>
              </w:rPr>
            </w:pPr>
            <w:r w:rsidRPr="00146799">
              <w:rPr>
                <w:rFonts w:ascii="Times New Roman" w:hAnsi="Times New Roman"/>
                <w:bCs/>
                <w:i/>
                <w:color w:val="000000"/>
                <w:szCs w:val="24"/>
              </w:rPr>
              <w:t>Purpose and Meanings</w:t>
            </w:r>
            <w:r w:rsidRPr="00146799">
              <w:rPr>
                <w:rFonts w:ascii="Times New Roman" w:hAnsi="Times New Roman"/>
                <w:bCs/>
                <w:color w:val="000000"/>
                <w:szCs w:val="24"/>
              </w:rPr>
              <w:t xml:space="preserve"> (mempunyai tujuan dan makna)</w:t>
            </w:r>
          </w:p>
        </w:tc>
        <w:tc>
          <w:tcPr>
            <w:tcW w:w="4105" w:type="dxa"/>
          </w:tcPr>
          <w:p w:rsidR="00146799" w:rsidRPr="00146799" w:rsidRDefault="00146799" w:rsidP="003E6916">
            <w:pPr>
              <w:pStyle w:val="ListParagraph"/>
              <w:numPr>
                <w:ilvl w:val="0"/>
                <w:numId w:val="9"/>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 xml:space="preserve">Membahagiakan orang tua (NA) </w:t>
            </w:r>
          </w:p>
          <w:p w:rsidR="00146799" w:rsidRPr="00146799" w:rsidRDefault="00146799" w:rsidP="003E6916">
            <w:pPr>
              <w:pStyle w:val="ListParagraph"/>
              <w:numPr>
                <w:ilvl w:val="0"/>
                <w:numId w:val="9"/>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Mengembangkan potensi (NA)</w:t>
            </w:r>
          </w:p>
          <w:p w:rsidR="00146799" w:rsidRPr="00146799" w:rsidRDefault="00146799" w:rsidP="003E6916">
            <w:pPr>
              <w:pStyle w:val="ListParagraph"/>
              <w:numPr>
                <w:ilvl w:val="0"/>
                <w:numId w:val="9"/>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 xml:space="preserve">Mendapatkan </w:t>
            </w:r>
            <w:r w:rsidRPr="00146799">
              <w:rPr>
                <w:rFonts w:ascii="Times New Roman" w:hAnsi="Times New Roman"/>
                <w:bCs/>
                <w:color w:val="000000"/>
                <w:szCs w:val="24"/>
              </w:rPr>
              <w:lastRenderedPageBreak/>
              <w:t>pengalaman kerja (NN)</w:t>
            </w:r>
          </w:p>
          <w:p w:rsidR="00146799" w:rsidRPr="00146799" w:rsidRDefault="00146799" w:rsidP="003E6916">
            <w:pPr>
              <w:pStyle w:val="ListParagraph"/>
              <w:numPr>
                <w:ilvl w:val="0"/>
                <w:numId w:val="9"/>
              </w:numPr>
              <w:spacing w:after="48" w:line="360" w:lineRule="auto"/>
              <w:ind w:left="459" w:hanging="284"/>
              <w:jc w:val="both"/>
              <w:rPr>
                <w:rFonts w:ascii="Times New Roman" w:hAnsi="Times New Roman"/>
                <w:bCs/>
                <w:color w:val="000000"/>
                <w:szCs w:val="24"/>
              </w:rPr>
            </w:pPr>
            <w:r w:rsidRPr="00146799">
              <w:rPr>
                <w:rFonts w:ascii="Times New Roman" w:hAnsi="Times New Roman"/>
                <w:bCs/>
                <w:color w:val="000000"/>
                <w:szCs w:val="24"/>
              </w:rPr>
              <w:t>Ingin haji bersama ibu dari hasil bekerja (NN)</w:t>
            </w:r>
          </w:p>
        </w:tc>
      </w:tr>
    </w:tbl>
    <w:p w:rsidR="00815610" w:rsidRDefault="003E6916" w:rsidP="003E6916">
      <w:pPr>
        <w:tabs>
          <w:tab w:val="left" w:pos="567"/>
        </w:tabs>
        <w:spacing w:line="360" w:lineRule="auto"/>
        <w:jc w:val="both"/>
        <w:rPr>
          <w:rFonts w:ascii="Times New Roman" w:hAnsi="Times New Roman" w:cs="Times New Roman"/>
        </w:rPr>
      </w:pPr>
      <w:r>
        <w:rPr>
          <w:rFonts w:ascii="Times New Roman" w:hAnsi="Times New Roman" w:cs="Times New Roman"/>
        </w:rPr>
        <w:lastRenderedPageBreak/>
        <w:tab/>
      </w:r>
    </w:p>
    <w:p w:rsidR="00146799" w:rsidRPr="00146799" w:rsidRDefault="00815610" w:rsidP="00815610">
      <w:pPr>
        <w:tabs>
          <w:tab w:val="left" w:pos="567"/>
        </w:tabs>
        <w:spacing w:line="360" w:lineRule="auto"/>
        <w:ind w:firstLine="709"/>
        <w:jc w:val="both"/>
        <w:rPr>
          <w:rFonts w:ascii="Times New Roman" w:hAnsi="Times New Roman" w:cs="Times New Roman"/>
          <w:lang w:val="id-ID"/>
        </w:rPr>
      </w:pPr>
      <w:r>
        <w:rPr>
          <w:rFonts w:ascii="Times New Roman" w:hAnsi="Times New Roman" w:cs="Times New Roman"/>
        </w:rPr>
        <w:tab/>
      </w:r>
      <w:r w:rsidR="00146799">
        <w:rPr>
          <w:rFonts w:ascii="Times New Roman" w:hAnsi="Times New Roman" w:cs="Times New Roman"/>
        </w:rPr>
        <w:t>Dari</w:t>
      </w:r>
      <w:r w:rsidR="00146799" w:rsidRPr="00146799">
        <w:rPr>
          <w:rFonts w:ascii="Times New Roman" w:hAnsi="Times New Roman" w:cs="Times New Roman"/>
          <w:lang w:val="id-ID"/>
        </w:rPr>
        <w:t xml:space="preserve"> aspek yang telah dijabarkan di atas, ditambah beberapa faktor yang mempengaruhi proses resiliensi tersebut dialami oleh kedua partisipan dalam penelitian ini, yaitu partisipan NA dan partisipan NN. Meskipun terlihat dari tiap tabel partisipan memiliki tema yang sama namun penjelasannya berbeda karena tidak semua individu memiliki pemikiran dan tindakkan yang sama dalam menyelesaikan permasalahan yang dihadapi. Perbedaan yang dapat dilihat dari kedua partisipan, seperti pada aspek ketangguhan mental cara partisipan NN untuk menyelesaikan masalah dengan cara menerima setiap masalah yang dialami, dan partisipan NN merasa dirinya mampu beradaptasi dengan keadaan yang sulit. Sedangkan partisipan NA katika merasa dirinya lemah dan ingin menyerah, partisipan NA selalu mengingat cita-cita yang ingin dicapai dan mengingat orang tua yang harus dibahagiakan. Namun secara keseluruhan, berdasarkan hasil </w:t>
      </w:r>
      <w:r w:rsidR="00146799" w:rsidRPr="00146799">
        <w:rPr>
          <w:rFonts w:ascii="Times New Roman" w:hAnsi="Times New Roman" w:cs="Times New Roman"/>
          <w:lang w:val="id-ID"/>
        </w:rPr>
        <w:lastRenderedPageBreak/>
        <w:t xml:space="preserve">pembahasan diatas cara penyelesaian masalah yang dihadapi partisipan NA dan partisipan NN yang bekerja menjadi buruh pabrik adalah cara yang positif. </w:t>
      </w:r>
    </w:p>
    <w:p w:rsidR="00146799" w:rsidRPr="00146799" w:rsidRDefault="00146799" w:rsidP="003E6916">
      <w:pPr>
        <w:tabs>
          <w:tab w:val="left" w:pos="426"/>
        </w:tabs>
        <w:spacing w:line="360" w:lineRule="auto"/>
        <w:ind w:firstLine="709"/>
        <w:jc w:val="both"/>
        <w:rPr>
          <w:rFonts w:ascii="Times New Roman" w:hAnsi="Times New Roman" w:cs="Times New Roman"/>
          <w:lang w:val="id-ID"/>
        </w:rPr>
      </w:pPr>
      <w:r w:rsidRPr="00146799">
        <w:rPr>
          <w:rFonts w:ascii="Times New Roman" w:hAnsi="Times New Roman" w:cs="Times New Roman"/>
          <w:lang w:val="id-ID"/>
        </w:rPr>
        <w:t xml:space="preserve">Cara yang dilakukan partisipan NA dalam menyelesaikan masalah yang dialami, yaitu dengan cara meyakinkan diri agar bisa bangkit serta melewati keadaan yang sulit, membuat tubuh tetap kuat baik secara fisik atau mental, menyempatkan untuk memanjakan diri dengan cara makan teratur, berolahraga, melakukan perawatan di salon, serta sabar dan ikhlas dalam menghadapi suatu kesulitan. Ketika partisipan NA sudah melakukan kegiatan-kegiatan positif, partisipan NA merasa lebih mampu mengontrol emosi serta mengetahui apa yang harus dilakukan ketika dihadapkan dengan permasalahan. Selain itu partisipan NA juga mempunyai tujuan dalam bekerja yang mana cara itu berpengaruh dalam proses partisipan NA bertahan di tempat kerja, yaitu karena partisipan NA ingin membahagiakan orang tua dan ingin mengembangkan potensi yang dimiliki dengan cara bekerja. </w:t>
      </w:r>
    </w:p>
    <w:p w:rsidR="00146799" w:rsidRDefault="00146799" w:rsidP="003E6916">
      <w:pPr>
        <w:tabs>
          <w:tab w:val="left" w:pos="426"/>
        </w:tabs>
        <w:spacing w:line="360" w:lineRule="auto"/>
        <w:ind w:firstLine="709"/>
        <w:jc w:val="both"/>
        <w:rPr>
          <w:rFonts w:ascii="Times New Roman" w:hAnsi="Times New Roman" w:cs="Times New Roman"/>
          <w:lang w:val="id-ID"/>
        </w:rPr>
      </w:pPr>
      <w:r w:rsidRPr="00146799">
        <w:rPr>
          <w:rFonts w:ascii="Times New Roman" w:hAnsi="Times New Roman" w:cs="Times New Roman"/>
          <w:lang w:val="id-ID"/>
        </w:rPr>
        <w:t xml:space="preserve">Sedangkan cara yang dilakukan oleh partisipan NN dalam menyelesaikan masalah yang dialami, yaitu dengan cara memotivasi diri sendiri agar tetap kuat, mulai sadar </w:t>
      </w:r>
      <w:r w:rsidRPr="00146799">
        <w:rPr>
          <w:rFonts w:ascii="Times New Roman" w:hAnsi="Times New Roman" w:cs="Times New Roman"/>
          <w:lang w:val="id-ID"/>
        </w:rPr>
        <w:lastRenderedPageBreak/>
        <w:t>untuk merawat diri dengan cara rutin berolahraga dan teratur mengkonsumsi makanan-makanan sehat, serta mencoba untuk mengontrol emosi negatif. Partisipan NN juga memiliki tujuan dalam bekerja yang membuat partisipan mampu bertahan menjalani pekerjaan dengan rekan kerja yang sering mem</w:t>
      </w:r>
      <w:r w:rsidRPr="00146799">
        <w:rPr>
          <w:rFonts w:ascii="Times New Roman" w:hAnsi="Times New Roman" w:cs="Times New Roman"/>
          <w:i/>
          <w:lang w:val="id-ID"/>
        </w:rPr>
        <w:t>bully</w:t>
      </w:r>
      <w:r w:rsidRPr="00146799">
        <w:rPr>
          <w:rFonts w:ascii="Times New Roman" w:hAnsi="Times New Roman" w:cs="Times New Roman"/>
          <w:lang w:val="id-ID"/>
        </w:rPr>
        <w:t xml:space="preserve">, yaitu partisipan NN ingin mendapatkan pengalaman kerja, serta ingin pergi haji bersama ibu dari hasil bekerja sendiri. </w:t>
      </w:r>
    </w:p>
    <w:p w:rsidR="00967E18" w:rsidRPr="00A76068" w:rsidRDefault="00967E18" w:rsidP="003E6916">
      <w:pPr>
        <w:tabs>
          <w:tab w:val="left" w:pos="426"/>
        </w:tabs>
        <w:spacing w:line="360" w:lineRule="auto"/>
        <w:jc w:val="both"/>
        <w:rPr>
          <w:rFonts w:ascii="Times New Roman" w:hAnsi="Times New Roman" w:cs="Times New Roman"/>
          <w:b/>
        </w:rPr>
      </w:pPr>
      <w:r w:rsidRPr="00A76068">
        <w:rPr>
          <w:rFonts w:ascii="Times New Roman" w:hAnsi="Times New Roman" w:cs="Times New Roman"/>
          <w:b/>
        </w:rPr>
        <w:t>KESIMPULAN</w:t>
      </w:r>
    </w:p>
    <w:p w:rsidR="00A76068" w:rsidRPr="00A76068" w:rsidRDefault="00967E18" w:rsidP="003E6916">
      <w:pPr>
        <w:pStyle w:val="ListParagraph"/>
        <w:spacing w:afterLines="0" w:line="360" w:lineRule="auto"/>
        <w:ind w:left="0" w:firstLine="709"/>
        <w:jc w:val="both"/>
        <w:rPr>
          <w:rFonts w:ascii="Times New Roman" w:hAnsi="Times New Roman" w:cs="Times New Roman"/>
          <w:szCs w:val="24"/>
          <w:lang w:val="id-ID"/>
        </w:rPr>
      </w:pPr>
      <w:r w:rsidRPr="00A76068">
        <w:rPr>
          <w:rFonts w:ascii="Times New Roman" w:hAnsi="Times New Roman" w:cs="Times New Roman"/>
          <w:szCs w:val="24"/>
          <w:lang w:val="id-ID"/>
        </w:rPr>
        <w:t xml:space="preserve">Berdasarkan analisis hasil penelitian dan pembahasan, ada beberapa kesimpulan yang dapat dirangkum. Secara keseluruhan peneliti mendapati gambaran resiliensi pada buruh pabrik yang terkena </w:t>
      </w:r>
      <w:r w:rsidRPr="00A76068">
        <w:rPr>
          <w:rFonts w:ascii="Times New Roman" w:hAnsi="Times New Roman" w:cs="Times New Roman"/>
          <w:i/>
          <w:szCs w:val="24"/>
          <w:lang w:val="id-ID"/>
        </w:rPr>
        <w:t>workplace bullying</w:t>
      </w:r>
      <w:r w:rsidRPr="00A76068">
        <w:rPr>
          <w:rFonts w:ascii="Times New Roman" w:hAnsi="Times New Roman" w:cs="Times New Roman"/>
          <w:szCs w:val="24"/>
          <w:lang w:val="id-ID"/>
        </w:rPr>
        <w:t xml:space="preserve"> di PT X. </w:t>
      </w:r>
      <w:r w:rsidR="00476E2E" w:rsidRPr="00A76068">
        <w:rPr>
          <w:rFonts w:ascii="Times New Roman" w:hAnsi="Times New Roman" w:cs="Times New Roman"/>
          <w:szCs w:val="24"/>
          <w:lang w:val="id-ID"/>
        </w:rPr>
        <w:t>Kedua partisipan memiliki ketangguhan mental, ketahanan fisik, keseimbangan emosional, dan mempunyai tujuan dan makna dalam diri yang tidak jauh berbeda. Dengan kemampuan</w:t>
      </w:r>
      <w:r w:rsidR="00A76068" w:rsidRPr="00A76068">
        <w:rPr>
          <w:rFonts w:ascii="Times New Roman" w:hAnsi="Times New Roman" w:cs="Times New Roman"/>
          <w:szCs w:val="24"/>
          <w:lang w:val="id-ID"/>
        </w:rPr>
        <w:t xml:space="preserve"> cara penyelesaian masalah</w:t>
      </w:r>
      <w:r w:rsidR="00476E2E" w:rsidRPr="00A76068">
        <w:rPr>
          <w:rFonts w:ascii="Times New Roman" w:hAnsi="Times New Roman" w:cs="Times New Roman"/>
          <w:szCs w:val="24"/>
          <w:lang w:val="id-ID"/>
        </w:rPr>
        <w:t xml:space="preserve"> yang dimiliki oleh setiap partisipan, kedua partisipan dapat bertahan dan bangkit dalam keadaan atau situasi yang sulit di tempat kerja.</w:t>
      </w:r>
      <w:r w:rsidR="00A76068" w:rsidRPr="00A76068">
        <w:rPr>
          <w:rFonts w:ascii="Times New Roman" w:hAnsi="Times New Roman" w:cs="Times New Roman"/>
          <w:szCs w:val="24"/>
          <w:lang w:val="id-ID"/>
        </w:rPr>
        <w:t xml:space="preserve"> Kedua partisipan juga mendapatkan dukungan dari lingkungan sekitar, seperti dari keluarga, teman dekat, rekan kerja dan atasan di tempat kerja. Oleh </w:t>
      </w:r>
      <w:r w:rsidR="00A76068" w:rsidRPr="00A76068">
        <w:rPr>
          <w:rFonts w:ascii="Times New Roman" w:hAnsi="Times New Roman" w:cs="Times New Roman"/>
          <w:szCs w:val="24"/>
          <w:lang w:val="id-ID"/>
        </w:rPr>
        <w:lastRenderedPageBreak/>
        <w:t xml:space="preserve">karena itu, dapat disimpulkan bahwa proses resiliensi yang dilakukan oleh kedua partisipan adalah cara yang positif, dan kedua partisipan adalah orang yang resilien. </w:t>
      </w:r>
    </w:p>
    <w:p w:rsidR="008B6D76" w:rsidRDefault="00A76068" w:rsidP="003E6916">
      <w:pPr>
        <w:spacing w:after="48" w:line="360" w:lineRule="auto"/>
        <w:ind w:firstLine="709"/>
        <w:jc w:val="both"/>
        <w:rPr>
          <w:rFonts w:ascii="Times New Roman" w:hAnsi="Times New Roman" w:cs="Times New Roman"/>
          <w:lang w:val="id-ID"/>
        </w:rPr>
      </w:pPr>
      <w:r w:rsidRPr="00A76068">
        <w:rPr>
          <w:rFonts w:ascii="Times New Roman" w:hAnsi="Times New Roman" w:cs="Times New Roman"/>
          <w:lang w:val="id-ID"/>
        </w:rPr>
        <w:t xml:space="preserve">Berdasarkan penelitian yang diperoleh, maka saran yang dapat peneliti berikan kepada peneliti selanjutnya adalah bagi peneliti selanjutnya yang tertarik meneliti tema yang sama yaitu resiliensi pada buruh pabrik yang terkena </w:t>
      </w:r>
      <w:r w:rsidRPr="00A76068">
        <w:rPr>
          <w:rFonts w:ascii="Times New Roman" w:hAnsi="Times New Roman" w:cs="Times New Roman"/>
          <w:i/>
          <w:lang w:val="id-ID"/>
        </w:rPr>
        <w:t>workplace bullying</w:t>
      </w:r>
      <w:r w:rsidRPr="00A76068">
        <w:rPr>
          <w:rFonts w:ascii="Times New Roman" w:hAnsi="Times New Roman" w:cs="Times New Roman"/>
          <w:lang w:val="id-ID"/>
        </w:rPr>
        <w:t>, diharapkan untuk lebih dalam menggali data partisipan. Agar penggalian data lebih mendalam, dapat menambahkan sumber data yang lain seperti atasan. Penelitian selanjutnya juga diharapkan dapat menemukan penemuan baru di luar teori resiliensi yang sudah ada.</w:t>
      </w:r>
    </w:p>
    <w:p w:rsidR="003E6916" w:rsidRDefault="003E6916" w:rsidP="003E6916">
      <w:pPr>
        <w:spacing w:after="48" w:line="360" w:lineRule="auto"/>
        <w:ind w:firstLine="709"/>
        <w:jc w:val="both"/>
        <w:rPr>
          <w:rFonts w:ascii="Times New Roman" w:hAnsi="Times New Roman" w:cs="Times New Roman"/>
          <w:lang w:val="id-ID"/>
        </w:rPr>
      </w:pPr>
    </w:p>
    <w:p w:rsidR="00897AFD" w:rsidRPr="003E6916" w:rsidRDefault="008B6D76" w:rsidP="003E6916">
      <w:pPr>
        <w:spacing w:line="360" w:lineRule="auto"/>
        <w:rPr>
          <w:rFonts w:ascii="Times New Roman" w:hAnsi="Times New Roman" w:cs="Times New Roman"/>
          <w:lang w:val="id-ID"/>
        </w:rPr>
      </w:pPr>
      <w:r w:rsidRPr="008B6D76">
        <w:rPr>
          <w:rFonts w:ascii="Times New Roman" w:hAnsi="Times New Roman" w:cs="Times New Roman"/>
          <w:b/>
        </w:rPr>
        <w:t>DAFTAR PUSTAKA</w:t>
      </w:r>
    </w:p>
    <w:p w:rsidR="00897AFD" w:rsidRPr="00907911" w:rsidRDefault="00897AFD" w:rsidP="003E6916">
      <w:pPr>
        <w:pStyle w:val="Bibliography"/>
        <w:spacing w:line="240" w:lineRule="auto"/>
        <w:ind w:left="720" w:hanging="720"/>
        <w:jc w:val="both"/>
        <w:rPr>
          <w:rFonts w:ascii="Times New Roman" w:hAnsi="Times New Roman" w:cs="Times New Roman"/>
          <w:noProof/>
          <w:sz w:val="24"/>
          <w:szCs w:val="24"/>
        </w:rPr>
      </w:pPr>
      <w:r w:rsidRPr="00907911">
        <w:rPr>
          <w:rFonts w:ascii="Times New Roman" w:hAnsi="Times New Roman" w:cs="Times New Roman"/>
          <w:sz w:val="24"/>
          <w:szCs w:val="24"/>
        </w:rPr>
        <w:fldChar w:fldCharType="begin"/>
      </w:r>
      <w:r w:rsidRPr="00907911">
        <w:rPr>
          <w:rFonts w:ascii="Times New Roman" w:hAnsi="Times New Roman" w:cs="Times New Roman"/>
          <w:sz w:val="24"/>
          <w:szCs w:val="24"/>
        </w:rPr>
        <w:instrText xml:space="preserve"> BIBLIOGRAPHY </w:instrText>
      </w:r>
      <w:r w:rsidRPr="00907911">
        <w:rPr>
          <w:rFonts w:ascii="Times New Roman" w:hAnsi="Times New Roman" w:cs="Times New Roman"/>
          <w:sz w:val="24"/>
          <w:szCs w:val="24"/>
        </w:rPr>
        <w:fldChar w:fldCharType="separate"/>
      </w:r>
      <w:r w:rsidRPr="00907911">
        <w:rPr>
          <w:rFonts w:ascii="Times New Roman" w:hAnsi="Times New Roman" w:cs="Times New Roman"/>
          <w:noProof/>
          <w:sz w:val="24"/>
          <w:szCs w:val="24"/>
        </w:rPr>
        <w:t xml:space="preserve">Akella, D. (2016). workplace bullying: not a manager’s right? </w:t>
      </w:r>
      <w:r w:rsidRPr="00907911">
        <w:rPr>
          <w:rFonts w:ascii="Times New Roman" w:hAnsi="Times New Roman" w:cs="Times New Roman"/>
          <w:i/>
          <w:iCs/>
          <w:noProof/>
          <w:sz w:val="24"/>
          <w:szCs w:val="24"/>
        </w:rPr>
        <w:t>Sage Open</w:t>
      </w:r>
      <w:r w:rsidRPr="00907911">
        <w:rPr>
          <w:rFonts w:ascii="Times New Roman" w:hAnsi="Times New Roman" w:cs="Times New Roman"/>
          <w:noProof/>
          <w:sz w:val="24"/>
          <w:szCs w:val="24"/>
        </w:rPr>
        <w:t>, 6(1).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Andriansyah, H., &amp; Sahrah, A. (2014). hubungan bullying dengan brunout pada karyawan. </w:t>
      </w:r>
      <w:r w:rsidRPr="00907911">
        <w:rPr>
          <w:rFonts w:ascii="Times New Roman" w:hAnsi="Times New Roman" w:cs="Times New Roman"/>
          <w:i/>
          <w:iCs/>
          <w:noProof/>
          <w:sz w:val="24"/>
          <w:szCs w:val="24"/>
        </w:rPr>
        <w:t>Jurnal Psikologi Tabularasa</w:t>
      </w:r>
      <w:r w:rsidRPr="00907911">
        <w:rPr>
          <w:rFonts w:ascii="Times New Roman" w:hAnsi="Times New Roman" w:cs="Times New Roman"/>
          <w:noProof/>
          <w:sz w:val="24"/>
          <w:szCs w:val="24"/>
        </w:rPr>
        <w:t>, 9(2).</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Arifin. (2011). </w:t>
      </w:r>
      <w:r w:rsidRPr="00907911">
        <w:rPr>
          <w:rFonts w:ascii="Times New Roman" w:hAnsi="Times New Roman" w:cs="Times New Roman"/>
          <w:i/>
          <w:iCs/>
          <w:noProof/>
          <w:sz w:val="24"/>
          <w:szCs w:val="24"/>
        </w:rPr>
        <w:t>metode penelitian kualitatif, kuantitatif, dan r &amp; d.</w:t>
      </w:r>
      <w:r w:rsidRPr="00907911">
        <w:rPr>
          <w:rFonts w:ascii="Times New Roman" w:hAnsi="Times New Roman" w:cs="Times New Roman"/>
          <w:noProof/>
          <w:sz w:val="24"/>
          <w:szCs w:val="24"/>
        </w:rPr>
        <w:t xml:space="preserve"> Bandung: Alfabeta.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Aziz, M. R., &amp; Noviekayati, I. (2016). dukungan sosial, efikasi diri dan resiliensi pada </w:t>
      </w:r>
      <w:r w:rsidRPr="00907911">
        <w:rPr>
          <w:rFonts w:ascii="Times New Roman" w:hAnsi="Times New Roman" w:cs="Times New Roman"/>
          <w:noProof/>
          <w:sz w:val="24"/>
          <w:szCs w:val="24"/>
        </w:rPr>
        <w:lastRenderedPageBreak/>
        <w:t xml:space="preserve">karyawan yang terkena pemutusan hubungan kerja. </w:t>
      </w:r>
      <w:r w:rsidRPr="00907911">
        <w:rPr>
          <w:rFonts w:ascii="Times New Roman" w:hAnsi="Times New Roman" w:cs="Times New Roman"/>
          <w:i/>
          <w:iCs/>
          <w:noProof/>
          <w:sz w:val="24"/>
          <w:szCs w:val="24"/>
        </w:rPr>
        <w:t>Persona: Jurnal Psikologi Indonesia</w:t>
      </w:r>
      <w:r w:rsidRPr="00907911">
        <w:rPr>
          <w:rFonts w:ascii="Times New Roman" w:hAnsi="Times New Roman" w:cs="Times New Roman"/>
          <w:noProof/>
          <w:sz w:val="24"/>
          <w:szCs w:val="24"/>
        </w:rPr>
        <w:t>, 5(1).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Berthold, K. A. and Hoover, J. H. (2000). correlates of bullying and victimization among intermediate students in the midwestern USA. </w:t>
      </w:r>
      <w:r w:rsidRPr="00907911">
        <w:rPr>
          <w:rFonts w:ascii="Times New Roman" w:hAnsi="Times New Roman" w:cs="Times New Roman"/>
          <w:i/>
          <w:iCs/>
          <w:noProof/>
          <w:sz w:val="24"/>
          <w:szCs w:val="24"/>
        </w:rPr>
        <w:t>Sage Publication</w:t>
      </w:r>
      <w:r w:rsidRPr="00907911">
        <w:rPr>
          <w:rFonts w:ascii="Times New Roman" w:hAnsi="Times New Roman" w:cs="Times New Roman"/>
          <w:noProof/>
          <w:sz w:val="24"/>
          <w:szCs w:val="24"/>
        </w:rPr>
        <w:t>, 21(1).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Creswell, J. W. (2013). </w:t>
      </w:r>
      <w:r w:rsidRPr="00907911">
        <w:rPr>
          <w:rFonts w:ascii="Times New Roman" w:hAnsi="Times New Roman" w:cs="Times New Roman"/>
          <w:i/>
          <w:iCs/>
          <w:noProof/>
          <w:sz w:val="24"/>
          <w:szCs w:val="24"/>
        </w:rPr>
        <w:t>research design pendekatan kualitatif, kuanititatif, dan mixed.</w:t>
      </w:r>
      <w:r w:rsidRPr="00907911">
        <w:rPr>
          <w:rFonts w:ascii="Times New Roman" w:hAnsi="Times New Roman" w:cs="Times New Roman"/>
          <w:noProof/>
          <w:sz w:val="24"/>
          <w:szCs w:val="24"/>
        </w:rPr>
        <w:t xml:space="preserve"> Yogyakarta: Pustaka Pelajar.</w:t>
      </w:r>
    </w:p>
    <w:p w:rsidR="00897AFD" w:rsidRPr="00907911" w:rsidRDefault="00897AFD" w:rsidP="003E6916">
      <w:pPr>
        <w:pStyle w:val="Bibliography"/>
        <w:spacing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Creswell, J. W. (2015). </w:t>
      </w:r>
      <w:r w:rsidRPr="00907911">
        <w:rPr>
          <w:rFonts w:ascii="Times New Roman" w:hAnsi="Times New Roman" w:cs="Times New Roman"/>
          <w:i/>
          <w:iCs/>
          <w:noProof/>
          <w:sz w:val="24"/>
          <w:szCs w:val="24"/>
        </w:rPr>
        <w:t>penelitian kualitatif &amp; desain riset.</w:t>
      </w:r>
      <w:r w:rsidRPr="00907911">
        <w:rPr>
          <w:rFonts w:ascii="Times New Roman" w:hAnsi="Times New Roman" w:cs="Times New Roman"/>
          <w:noProof/>
          <w:sz w:val="24"/>
          <w:szCs w:val="24"/>
        </w:rPr>
        <w:t xml:space="preserve"> Yogyakarta: Pustaka Pelajar.</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Einarsen, S., Hoel, H., &amp; Cooper, C. (2003). </w:t>
      </w:r>
      <w:r w:rsidRPr="00907911">
        <w:rPr>
          <w:rFonts w:ascii="Times New Roman" w:hAnsi="Times New Roman" w:cs="Times New Roman"/>
          <w:i/>
          <w:iCs/>
          <w:noProof/>
          <w:sz w:val="24"/>
          <w:szCs w:val="24"/>
        </w:rPr>
        <w:t>bullying and emotional abuse in the workplace: International perspectives in research and pratice.</w:t>
      </w:r>
      <w:r w:rsidRPr="00907911">
        <w:rPr>
          <w:rFonts w:ascii="Times New Roman" w:hAnsi="Times New Roman" w:cs="Times New Roman"/>
          <w:noProof/>
          <w:sz w:val="24"/>
          <w:szCs w:val="24"/>
        </w:rPr>
        <w:t xml:space="preserve"> London: CRC Press.</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Grotberg. (1999). </w:t>
      </w:r>
      <w:r w:rsidRPr="00907911">
        <w:rPr>
          <w:rFonts w:ascii="Times New Roman" w:hAnsi="Times New Roman" w:cs="Times New Roman"/>
          <w:i/>
          <w:iCs/>
          <w:noProof/>
          <w:sz w:val="24"/>
          <w:szCs w:val="24"/>
        </w:rPr>
        <w:t>tapping your inner strenght (how to find the resilience to deal with anything).</w:t>
      </w:r>
      <w:r w:rsidRPr="00907911">
        <w:rPr>
          <w:rFonts w:ascii="Times New Roman" w:hAnsi="Times New Roman" w:cs="Times New Roman"/>
          <w:noProof/>
          <w:sz w:val="24"/>
          <w:szCs w:val="24"/>
        </w:rPr>
        <w:t xml:space="preserve"> Canada: New harbinger.</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Grotberg, E. (1995). a guide to promoting resilience in children: strengthening the human spirit. </w:t>
      </w:r>
      <w:r w:rsidRPr="00907911">
        <w:rPr>
          <w:rFonts w:ascii="Times New Roman" w:hAnsi="Times New Roman" w:cs="Times New Roman"/>
          <w:i/>
          <w:iCs/>
          <w:noProof/>
          <w:sz w:val="24"/>
          <w:szCs w:val="24"/>
        </w:rPr>
        <w:t>Bernad Van Leer Foundation</w:t>
      </w:r>
      <w:r w:rsidRPr="00907911">
        <w:rPr>
          <w:rFonts w:ascii="Times New Roman" w:hAnsi="Times New Roman" w:cs="Times New Roman"/>
          <w:noProof/>
          <w:sz w:val="24"/>
          <w:szCs w:val="24"/>
        </w:rPr>
        <w:t>.</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Gunawan, R., Prihanto, S., &amp; Yuwanto, L. (2009). causes and the intensity of workplace bullying. </w:t>
      </w:r>
      <w:r w:rsidRPr="00907911">
        <w:rPr>
          <w:rFonts w:ascii="Times New Roman" w:hAnsi="Times New Roman" w:cs="Times New Roman"/>
          <w:i/>
          <w:iCs/>
          <w:noProof/>
          <w:sz w:val="24"/>
          <w:szCs w:val="24"/>
        </w:rPr>
        <w:t>Anima Indonesian Psychology Journal</w:t>
      </w:r>
      <w:r w:rsidRPr="00907911">
        <w:rPr>
          <w:rFonts w:ascii="Times New Roman" w:hAnsi="Times New Roman" w:cs="Times New Roman"/>
          <w:noProof/>
          <w:sz w:val="24"/>
          <w:szCs w:val="24"/>
        </w:rPr>
        <w:t>, 25(1), 47-54.</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lastRenderedPageBreak/>
        <w:t xml:space="preserve">Hendriani, W. (2018). </w:t>
      </w:r>
      <w:r w:rsidRPr="00907911">
        <w:rPr>
          <w:rFonts w:ascii="Times New Roman" w:hAnsi="Times New Roman" w:cs="Times New Roman"/>
          <w:i/>
          <w:iCs/>
          <w:noProof/>
          <w:sz w:val="24"/>
          <w:szCs w:val="24"/>
        </w:rPr>
        <w:t>resiliensi psikologis: sebuah pengantar.</w:t>
      </w:r>
      <w:r w:rsidRPr="00907911">
        <w:rPr>
          <w:rFonts w:ascii="Times New Roman" w:hAnsi="Times New Roman" w:cs="Times New Roman"/>
          <w:noProof/>
          <w:sz w:val="24"/>
          <w:szCs w:val="24"/>
        </w:rPr>
        <w:t xml:space="preserve"> Kencana.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Hidayati, N., &amp; Rahayuningsih, I. (2018). bentuk dan dampak kekerasan di tempat kerja (workplace bullying) pada buruh pabrik di gresik. </w:t>
      </w:r>
      <w:r w:rsidRPr="00907911">
        <w:rPr>
          <w:rFonts w:ascii="Times New Roman" w:hAnsi="Times New Roman" w:cs="Times New Roman"/>
          <w:i/>
          <w:iCs/>
          <w:noProof/>
          <w:sz w:val="24"/>
          <w:szCs w:val="24"/>
        </w:rPr>
        <w:t>Jurnal Penelitian dan Pemikiran Psikologi</w:t>
      </w:r>
      <w:r w:rsidRPr="00907911">
        <w:rPr>
          <w:rFonts w:ascii="Times New Roman" w:hAnsi="Times New Roman" w:cs="Times New Roman"/>
          <w:noProof/>
          <w:sz w:val="24"/>
          <w:szCs w:val="24"/>
        </w:rPr>
        <w:t>, 9(2), 125-139.</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Luthans, F., &amp; Youssef, C. M. (2004). human, social, and now positive psychological capital management: investing in people for competitive advantage. </w:t>
      </w:r>
      <w:r w:rsidRPr="00907911">
        <w:rPr>
          <w:rFonts w:ascii="Times New Roman" w:hAnsi="Times New Roman" w:cs="Times New Roman"/>
          <w:i/>
          <w:iCs/>
          <w:noProof/>
          <w:sz w:val="24"/>
          <w:szCs w:val="24"/>
        </w:rPr>
        <w:t>Organizational Dynamics</w:t>
      </w:r>
      <w:r w:rsidRPr="00907911">
        <w:rPr>
          <w:rFonts w:ascii="Times New Roman" w:hAnsi="Times New Roman" w:cs="Times New Roman"/>
          <w:noProof/>
          <w:sz w:val="24"/>
          <w:szCs w:val="24"/>
        </w:rPr>
        <w:t>, 33(2), 143-160.</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McEwen, K. (2011). </w:t>
      </w:r>
      <w:r w:rsidRPr="00907911">
        <w:rPr>
          <w:rFonts w:ascii="Times New Roman" w:hAnsi="Times New Roman" w:cs="Times New Roman"/>
          <w:i/>
          <w:iCs/>
          <w:noProof/>
          <w:sz w:val="24"/>
          <w:szCs w:val="24"/>
        </w:rPr>
        <w:t>building resilience at work.</w:t>
      </w:r>
      <w:r w:rsidRPr="00907911">
        <w:rPr>
          <w:rFonts w:ascii="Times New Roman" w:hAnsi="Times New Roman" w:cs="Times New Roman"/>
          <w:noProof/>
          <w:sz w:val="24"/>
          <w:szCs w:val="24"/>
        </w:rPr>
        <w:t xml:space="preserve"> Australian Academic Press.</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Moleong, L. J. (2018). </w:t>
      </w:r>
      <w:r w:rsidRPr="00907911">
        <w:rPr>
          <w:rFonts w:ascii="Times New Roman" w:hAnsi="Times New Roman" w:cs="Times New Roman"/>
          <w:i/>
          <w:iCs/>
          <w:noProof/>
          <w:sz w:val="24"/>
          <w:szCs w:val="24"/>
        </w:rPr>
        <w:t>metodologi penelitian kualitatif.</w:t>
      </w:r>
      <w:r w:rsidRPr="00907911">
        <w:rPr>
          <w:rFonts w:ascii="Times New Roman" w:hAnsi="Times New Roman" w:cs="Times New Roman"/>
          <w:noProof/>
          <w:sz w:val="24"/>
          <w:szCs w:val="24"/>
        </w:rPr>
        <w:t xml:space="preserve"> Bandung: PT Remaja Rosdakarya.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Namie, G. (2007, July 12). The challenge of workplace bullying. </w:t>
      </w:r>
      <w:r w:rsidRPr="00907911">
        <w:rPr>
          <w:rFonts w:ascii="Times New Roman" w:hAnsi="Times New Roman" w:cs="Times New Roman"/>
          <w:i/>
          <w:iCs/>
          <w:noProof/>
          <w:sz w:val="24"/>
          <w:szCs w:val="24"/>
        </w:rPr>
        <w:t>employment relations today</w:t>
      </w:r>
      <w:r w:rsidRPr="00907911">
        <w:rPr>
          <w:rFonts w:ascii="Times New Roman" w:hAnsi="Times New Roman" w:cs="Times New Roman"/>
          <w:noProof/>
          <w:sz w:val="24"/>
          <w:szCs w:val="24"/>
        </w:rPr>
        <w:t>, pp. 34(2), 43-51.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Nasution, S. M. (2011). resiliensi: daya pegas menghadapi trauma kehidupan. </w:t>
      </w:r>
      <w:r w:rsidRPr="00907911">
        <w:rPr>
          <w:rFonts w:ascii="Times New Roman" w:hAnsi="Times New Roman" w:cs="Times New Roman"/>
          <w:i/>
          <w:iCs/>
          <w:noProof/>
          <w:sz w:val="24"/>
          <w:szCs w:val="24"/>
        </w:rPr>
        <w:t>USU Press</w:t>
      </w:r>
      <w:r w:rsidRPr="00907911">
        <w:rPr>
          <w:rFonts w:ascii="Times New Roman" w:hAnsi="Times New Roman" w:cs="Times New Roman"/>
          <w:noProof/>
          <w:sz w:val="24"/>
          <w:szCs w:val="24"/>
        </w:rPr>
        <w:t>.</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Nasution. (2007). </w:t>
      </w:r>
      <w:r w:rsidRPr="00907911">
        <w:rPr>
          <w:rFonts w:ascii="Times New Roman" w:hAnsi="Times New Roman" w:cs="Times New Roman"/>
          <w:i/>
          <w:iCs/>
          <w:noProof/>
          <w:sz w:val="24"/>
          <w:szCs w:val="24"/>
        </w:rPr>
        <w:t>metode research (penelitian ilmiah).</w:t>
      </w:r>
      <w:r w:rsidRPr="00907911">
        <w:rPr>
          <w:rFonts w:ascii="Times New Roman" w:hAnsi="Times New Roman" w:cs="Times New Roman"/>
          <w:noProof/>
          <w:sz w:val="24"/>
          <w:szCs w:val="24"/>
        </w:rPr>
        <w:t xml:space="preserve"> Jakarta: Bumi Aksara.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Parzefall, M. R., &amp; Salin, D. M. (2010). perceptions of and </w:t>
      </w:r>
      <w:r w:rsidRPr="00907911">
        <w:rPr>
          <w:rFonts w:ascii="Times New Roman" w:hAnsi="Times New Roman" w:cs="Times New Roman"/>
          <w:noProof/>
          <w:sz w:val="24"/>
          <w:szCs w:val="24"/>
        </w:rPr>
        <w:lastRenderedPageBreak/>
        <w:t xml:space="preserve">reactions to workplace bullying: a social exchange perspective. </w:t>
      </w:r>
      <w:r w:rsidRPr="00907911">
        <w:rPr>
          <w:rFonts w:ascii="Times New Roman" w:hAnsi="Times New Roman" w:cs="Times New Roman"/>
          <w:i/>
          <w:iCs/>
          <w:noProof/>
          <w:sz w:val="24"/>
          <w:szCs w:val="24"/>
        </w:rPr>
        <w:t>Human Relations</w:t>
      </w:r>
      <w:r w:rsidRPr="00907911">
        <w:rPr>
          <w:rFonts w:ascii="Times New Roman" w:hAnsi="Times New Roman" w:cs="Times New Roman"/>
          <w:noProof/>
          <w:sz w:val="24"/>
          <w:szCs w:val="24"/>
        </w:rPr>
        <w:t>, 63(6), 761-780.</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Poerwandari, E. (2007). </w:t>
      </w:r>
      <w:r w:rsidRPr="00907911">
        <w:rPr>
          <w:rFonts w:ascii="Times New Roman" w:hAnsi="Times New Roman" w:cs="Times New Roman"/>
          <w:i/>
          <w:iCs/>
          <w:noProof/>
          <w:sz w:val="24"/>
          <w:szCs w:val="24"/>
        </w:rPr>
        <w:t>pendekatan kualitatif dalam penelitian psikologi.</w:t>
      </w:r>
      <w:r w:rsidRPr="00907911">
        <w:rPr>
          <w:rFonts w:ascii="Times New Roman" w:hAnsi="Times New Roman" w:cs="Times New Roman"/>
          <w:noProof/>
          <w:sz w:val="24"/>
          <w:szCs w:val="24"/>
        </w:rPr>
        <w:t xml:space="preserve"> Jakarta: LPSP3 Universitas Indonesia.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Rahmanawati, F. Y., &amp; Wibowo, D. S. (2017). resiliensi keluarga dengan anak gangguan disintegratif melalui konseling kelompok. </w:t>
      </w:r>
      <w:r w:rsidRPr="00907911">
        <w:rPr>
          <w:rFonts w:ascii="Times New Roman" w:hAnsi="Times New Roman" w:cs="Times New Roman"/>
          <w:i/>
          <w:iCs/>
          <w:noProof/>
          <w:sz w:val="24"/>
          <w:szCs w:val="24"/>
        </w:rPr>
        <w:t>Jurnal Pemikiran dan Penelitian Psikologi</w:t>
      </w:r>
      <w:r w:rsidRPr="00907911">
        <w:rPr>
          <w:rFonts w:ascii="Times New Roman" w:hAnsi="Times New Roman" w:cs="Times New Roman"/>
          <w:noProof/>
          <w:sz w:val="24"/>
          <w:szCs w:val="24"/>
        </w:rPr>
        <w:t>, 13(1), 11-26.</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Reivich, K., &amp; Shatté, A. (2002). </w:t>
      </w:r>
      <w:r w:rsidRPr="00907911">
        <w:rPr>
          <w:rFonts w:ascii="Times New Roman" w:hAnsi="Times New Roman" w:cs="Times New Roman"/>
          <w:i/>
          <w:iCs/>
          <w:noProof/>
          <w:sz w:val="24"/>
          <w:szCs w:val="24"/>
        </w:rPr>
        <w:t>the resilience factor: 7 essential skills for overcoming life's inevitable obstacles.</w:t>
      </w:r>
      <w:r w:rsidRPr="00907911">
        <w:rPr>
          <w:rFonts w:ascii="Times New Roman" w:hAnsi="Times New Roman" w:cs="Times New Roman"/>
          <w:noProof/>
          <w:sz w:val="24"/>
          <w:szCs w:val="24"/>
        </w:rPr>
        <w:t xml:space="preserve"> Broadway Books.</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Richardson, G. E. (2002). the metatheory of resilience and resiliency. </w:t>
      </w:r>
      <w:r w:rsidRPr="00907911">
        <w:rPr>
          <w:rFonts w:ascii="Times New Roman" w:hAnsi="Times New Roman" w:cs="Times New Roman"/>
          <w:i/>
          <w:iCs/>
          <w:noProof/>
          <w:sz w:val="24"/>
          <w:szCs w:val="24"/>
        </w:rPr>
        <w:t>Journal of clinical psychology</w:t>
      </w:r>
      <w:r w:rsidRPr="00907911">
        <w:rPr>
          <w:rFonts w:ascii="Times New Roman" w:hAnsi="Times New Roman" w:cs="Times New Roman"/>
          <w:noProof/>
          <w:sz w:val="24"/>
          <w:szCs w:val="24"/>
        </w:rPr>
        <w:t>, 58(3), 307-321.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Santoso, Marisa Reni; Jatmika, Devi;. (2017). hubungan resiliensi dengan work engagement pada agen asuransi PT X. </w:t>
      </w:r>
      <w:r w:rsidRPr="00907911">
        <w:rPr>
          <w:rFonts w:ascii="Times New Roman" w:hAnsi="Times New Roman" w:cs="Times New Roman"/>
          <w:i/>
          <w:iCs/>
          <w:noProof/>
          <w:sz w:val="24"/>
          <w:szCs w:val="24"/>
        </w:rPr>
        <w:t>Jurnal Ecopsy</w:t>
      </w:r>
      <w:r w:rsidRPr="00907911">
        <w:rPr>
          <w:rFonts w:ascii="Times New Roman" w:hAnsi="Times New Roman" w:cs="Times New Roman"/>
          <w:noProof/>
          <w:sz w:val="24"/>
          <w:szCs w:val="24"/>
        </w:rPr>
        <w:t>, 4(2).</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Santrock, J. W. (2003). </w:t>
      </w:r>
      <w:r w:rsidRPr="00907911">
        <w:rPr>
          <w:rFonts w:ascii="Times New Roman" w:hAnsi="Times New Roman" w:cs="Times New Roman"/>
          <w:i/>
          <w:iCs/>
          <w:noProof/>
          <w:sz w:val="24"/>
          <w:szCs w:val="24"/>
        </w:rPr>
        <w:t>adolescence perkembangan remaja.</w:t>
      </w:r>
      <w:r w:rsidRPr="00907911">
        <w:rPr>
          <w:rFonts w:ascii="Times New Roman" w:hAnsi="Times New Roman" w:cs="Times New Roman"/>
          <w:noProof/>
          <w:sz w:val="24"/>
          <w:szCs w:val="24"/>
        </w:rPr>
        <w:t xml:space="preserve"> Jakarta: Erlangga.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Sanusi Hamid, S. M. (2014). </w:t>
      </w:r>
      <w:r w:rsidRPr="00907911">
        <w:rPr>
          <w:rFonts w:ascii="Times New Roman" w:hAnsi="Times New Roman" w:cs="Times New Roman"/>
          <w:i/>
          <w:iCs/>
          <w:noProof/>
          <w:sz w:val="24"/>
          <w:szCs w:val="24"/>
        </w:rPr>
        <w:t>manajemen sumber daya manusia lanjutan.</w:t>
      </w:r>
      <w:r w:rsidRPr="00907911">
        <w:rPr>
          <w:rFonts w:ascii="Times New Roman" w:hAnsi="Times New Roman" w:cs="Times New Roman"/>
          <w:noProof/>
          <w:sz w:val="24"/>
          <w:szCs w:val="24"/>
        </w:rPr>
        <w:t xml:space="preserve"> Yogyakarta: Deepublish.</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Sarwono, J. (2006). </w:t>
      </w:r>
      <w:r w:rsidRPr="00907911">
        <w:rPr>
          <w:rFonts w:ascii="Times New Roman" w:hAnsi="Times New Roman" w:cs="Times New Roman"/>
          <w:i/>
          <w:iCs/>
          <w:noProof/>
          <w:sz w:val="24"/>
          <w:szCs w:val="24"/>
        </w:rPr>
        <w:t xml:space="preserve">metode penelitian kuantitatif dan </w:t>
      </w:r>
      <w:r w:rsidRPr="00907911">
        <w:rPr>
          <w:rFonts w:ascii="Times New Roman" w:hAnsi="Times New Roman" w:cs="Times New Roman"/>
          <w:i/>
          <w:iCs/>
          <w:noProof/>
          <w:sz w:val="24"/>
          <w:szCs w:val="24"/>
        </w:rPr>
        <w:lastRenderedPageBreak/>
        <w:t>kualitatif.</w:t>
      </w:r>
      <w:r w:rsidRPr="00907911">
        <w:rPr>
          <w:rFonts w:ascii="Times New Roman" w:hAnsi="Times New Roman" w:cs="Times New Roman"/>
          <w:noProof/>
          <w:sz w:val="24"/>
          <w:szCs w:val="24"/>
        </w:rPr>
        <w:t xml:space="preserve"> Yogyakarta: Graha Ilmu.</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Setiani, B. (2013). kajian sumber daya manusia dalam proses rekrutmen tenaga kerja di perusahaan. </w:t>
      </w:r>
      <w:r w:rsidRPr="00907911">
        <w:rPr>
          <w:rFonts w:ascii="Times New Roman" w:hAnsi="Times New Roman" w:cs="Times New Roman"/>
          <w:i/>
          <w:iCs/>
          <w:noProof/>
          <w:sz w:val="24"/>
          <w:szCs w:val="24"/>
        </w:rPr>
        <w:t>Jurnal Ilmiah Widya</w:t>
      </w:r>
      <w:r w:rsidRPr="00907911">
        <w:rPr>
          <w:rFonts w:ascii="Times New Roman" w:hAnsi="Times New Roman" w:cs="Times New Roman"/>
          <w:noProof/>
          <w:sz w:val="24"/>
          <w:szCs w:val="24"/>
        </w:rPr>
        <w:t>, 4(2).</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Shangar, R. U., Yazdanifard, R. (2014). workplace bullying; boundary for employees and organizational development. </w:t>
      </w:r>
      <w:r w:rsidRPr="00907911">
        <w:rPr>
          <w:rFonts w:ascii="Times New Roman" w:hAnsi="Times New Roman" w:cs="Times New Roman"/>
          <w:i/>
          <w:iCs/>
          <w:noProof/>
          <w:sz w:val="24"/>
          <w:szCs w:val="24"/>
        </w:rPr>
        <w:t>Double Blind Peer Reviewed International Research Journal</w:t>
      </w:r>
      <w:r w:rsidRPr="00907911">
        <w:rPr>
          <w:rFonts w:ascii="Times New Roman" w:hAnsi="Times New Roman" w:cs="Times New Roman"/>
          <w:noProof/>
          <w:sz w:val="24"/>
          <w:szCs w:val="24"/>
        </w:rPr>
        <w:t>, 14(7): Version 1.</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Steven, Juda; Prihatsanti, Unika;. (2018). hubungan antara resiliensi dengan work engagement pada karyawan bank panin cabang menara Imperium Kuningan Jakarta. </w:t>
      </w:r>
      <w:r w:rsidRPr="00907911">
        <w:rPr>
          <w:rFonts w:ascii="Times New Roman" w:hAnsi="Times New Roman" w:cs="Times New Roman"/>
          <w:i/>
          <w:iCs/>
          <w:noProof/>
          <w:sz w:val="24"/>
          <w:szCs w:val="24"/>
        </w:rPr>
        <w:t>Jurnal Empati</w:t>
      </w:r>
      <w:r w:rsidRPr="00907911">
        <w:rPr>
          <w:rFonts w:ascii="Times New Roman" w:hAnsi="Times New Roman" w:cs="Times New Roman"/>
          <w:noProof/>
          <w:sz w:val="24"/>
          <w:szCs w:val="24"/>
        </w:rPr>
        <w:t>, 6(3), 160-169.</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Sugiyono, P. D. (2020). </w:t>
      </w:r>
      <w:r w:rsidRPr="00907911">
        <w:rPr>
          <w:rFonts w:ascii="Times New Roman" w:hAnsi="Times New Roman" w:cs="Times New Roman"/>
          <w:i/>
          <w:iCs/>
          <w:noProof/>
          <w:sz w:val="24"/>
          <w:szCs w:val="24"/>
        </w:rPr>
        <w:t>metode penelitian kualitatif.</w:t>
      </w:r>
      <w:r w:rsidRPr="00907911">
        <w:rPr>
          <w:rFonts w:ascii="Times New Roman" w:hAnsi="Times New Roman" w:cs="Times New Roman"/>
          <w:noProof/>
          <w:sz w:val="24"/>
          <w:szCs w:val="24"/>
        </w:rPr>
        <w:t xml:space="preserve"> Bandung: CV Alfabeta.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Tugade, M. M., &amp; Fredrickson, B. L. (2004). resilient individuals use positive emotions to bounce back from negative emotional experiences. </w:t>
      </w:r>
      <w:r w:rsidRPr="00907911">
        <w:rPr>
          <w:rFonts w:ascii="Times New Roman" w:hAnsi="Times New Roman" w:cs="Times New Roman"/>
          <w:i/>
          <w:iCs/>
          <w:noProof/>
          <w:sz w:val="24"/>
          <w:szCs w:val="24"/>
        </w:rPr>
        <w:t>Journal of personality and social psychology</w:t>
      </w:r>
      <w:r w:rsidRPr="00907911">
        <w:rPr>
          <w:rFonts w:ascii="Times New Roman" w:hAnsi="Times New Roman" w:cs="Times New Roman"/>
          <w:noProof/>
          <w:sz w:val="24"/>
          <w:szCs w:val="24"/>
        </w:rPr>
        <w:t>, 86(2), 320.</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Ungar, M. (2008). resilience across culture. </w:t>
      </w:r>
      <w:r w:rsidRPr="00907911">
        <w:rPr>
          <w:rFonts w:ascii="Times New Roman" w:hAnsi="Times New Roman" w:cs="Times New Roman"/>
          <w:i/>
          <w:iCs/>
          <w:noProof/>
          <w:sz w:val="24"/>
          <w:szCs w:val="24"/>
        </w:rPr>
        <w:t>British journal of social work</w:t>
      </w:r>
      <w:r w:rsidRPr="00907911">
        <w:rPr>
          <w:rFonts w:ascii="Times New Roman" w:hAnsi="Times New Roman" w:cs="Times New Roman"/>
          <w:noProof/>
          <w:sz w:val="24"/>
          <w:szCs w:val="24"/>
        </w:rPr>
        <w:t>, (38): 218-325.</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Usroh, Lu'luatul; Ningrum, Yanuar Ratna;. (2018). resiliensi pada mahasiswa kerja shift. </w:t>
      </w:r>
      <w:r w:rsidRPr="00907911">
        <w:rPr>
          <w:rFonts w:ascii="Times New Roman" w:hAnsi="Times New Roman" w:cs="Times New Roman"/>
          <w:i/>
          <w:iCs/>
          <w:noProof/>
          <w:sz w:val="24"/>
          <w:szCs w:val="24"/>
        </w:rPr>
        <w:t xml:space="preserve">Proceeding National </w:t>
      </w:r>
      <w:r w:rsidRPr="00907911">
        <w:rPr>
          <w:rFonts w:ascii="Times New Roman" w:hAnsi="Times New Roman" w:cs="Times New Roman"/>
          <w:i/>
          <w:iCs/>
          <w:noProof/>
          <w:sz w:val="24"/>
          <w:szCs w:val="24"/>
        </w:rPr>
        <w:lastRenderedPageBreak/>
        <w:t>Conference Psikologi UMG</w:t>
      </w:r>
      <w:r w:rsidRPr="00907911">
        <w:rPr>
          <w:rFonts w:ascii="Times New Roman" w:hAnsi="Times New Roman" w:cs="Times New Roman"/>
          <w:noProof/>
          <w:sz w:val="24"/>
          <w:szCs w:val="24"/>
        </w:rPr>
        <w:t>, ISBN: 978-602-60885-1-2.</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Utami, Cicilia Tanti; Helmi, Avin Fadilla;. (2017). self-Efficacy dan resiliensi: sebuah tinjauan meta-analisis. </w:t>
      </w:r>
      <w:r w:rsidRPr="00907911">
        <w:rPr>
          <w:rFonts w:ascii="Times New Roman" w:hAnsi="Times New Roman" w:cs="Times New Roman"/>
          <w:i/>
          <w:iCs/>
          <w:noProof/>
          <w:sz w:val="24"/>
          <w:szCs w:val="24"/>
        </w:rPr>
        <w:t>Buletin Psikologi</w:t>
      </w:r>
      <w:r w:rsidRPr="00907911">
        <w:rPr>
          <w:rFonts w:ascii="Times New Roman" w:hAnsi="Times New Roman" w:cs="Times New Roman"/>
          <w:noProof/>
          <w:sz w:val="24"/>
          <w:szCs w:val="24"/>
        </w:rPr>
        <w:t>, 25(1), 54-65.</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Widuri, E. L. (2012). regulasi emosi dan resiliensi pada mahasiswa tahun pertama. </w:t>
      </w:r>
      <w:r w:rsidRPr="00907911">
        <w:rPr>
          <w:rFonts w:ascii="Times New Roman" w:hAnsi="Times New Roman" w:cs="Times New Roman"/>
          <w:i/>
          <w:iCs/>
          <w:noProof/>
          <w:sz w:val="24"/>
          <w:szCs w:val="24"/>
        </w:rPr>
        <w:t>Jurnal Psikologi Indonesia</w:t>
      </w:r>
      <w:r w:rsidRPr="00907911">
        <w:rPr>
          <w:rFonts w:ascii="Times New Roman" w:hAnsi="Times New Roman" w:cs="Times New Roman"/>
          <w:noProof/>
          <w:sz w:val="24"/>
          <w:szCs w:val="24"/>
        </w:rPr>
        <w:t>, 9(2).</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Wijono, S. (2010). </w:t>
      </w:r>
      <w:r w:rsidRPr="00907911">
        <w:rPr>
          <w:rFonts w:ascii="Times New Roman" w:hAnsi="Times New Roman" w:cs="Times New Roman"/>
          <w:i/>
          <w:iCs/>
          <w:noProof/>
          <w:sz w:val="24"/>
          <w:szCs w:val="24"/>
        </w:rPr>
        <w:t>psikologi industri &amp; organisasi.</w:t>
      </w:r>
      <w:r w:rsidRPr="00907911">
        <w:rPr>
          <w:rFonts w:ascii="Times New Roman" w:hAnsi="Times New Roman" w:cs="Times New Roman"/>
          <w:noProof/>
          <w:sz w:val="24"/>
          <w:szCs w:val="24"/>
        </w:rPr>
        <w:t xml:space="preserve"> Jakarta: Kencana.</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Wolin, S. J &amp; Wolin, S. (2010). </w:t>
      </w:r>
      <w:r w:rsidRPr="00907911">
        <w:rPr>
          <w:rFonts w:ascii="Times New Roman" w:hAnsi="Times New Roman" w:cs="Times New Roman"/>
          <w:i/>
          <w:iCs/>
          <w:noProof/>
          <w:sz w:val="24"/>
          <w:szCs w:val="24"/>
        </w:rPr>
        <w:t>the resilient self: how survivors of troubled families rise above adversity.</w:t>
      </w:r>
      <w:r w:rsidRPr="00907911">
        <w:rPr>
          <w:rFonts w:ascii="Times New Roman" w:hAnsi="Times New Roman" w:cs="Times New Roman"/>
          <w:noProof/>
          <w:sz w:val="24"/>
          <w:szCs w:val="24"/>
        </w:rPr>
        <w:t xml:space="preserve"> Villard.</w:t>
      </w:r>
    </w:p>
    <w:p w:rsidR="00897AFD" w:rsidRPr="00907911" w:rsidRDefault="00897AFD" w:rsidP="003E6916">
      <w:pPr>
        <w:pStyle w:val="Bibliography"/>
        <w:spacing w:before="240" w:line="240" w:lineRule="auto"/>
        <w:ind w:left="720" w:hanging="720"/>
        <w:jc w:val="both"/>
        <w:rPr>
          <w:rFonts w:ascii="Times New Roman" w:hAnsi="Times New Roman" w:cs="Times New Roman"/>
          <w:noProof/>
          <w:sz w:val="24"/>
          <w:szCs w:val="24"/>
        </w:rPr>
      </w:pPr>
      <w:r w:rsidRPr="00907911">
        <w:rPr>
          <w:rFonts w:ascii="Times New Roman" w:hAnsi="Times New Roman" w:cs="Times New Roman"/>
          <w:noProof/>
          <w:sz w:val="24"/>
          <w:szCs w:val="24"/>
        </w:rPr>
        <w:t xml:space="preserve">Yumpi, F. R., &amp; Satrio, D. W. (2017). resiliensi keluarga anak gangguan disintegrasi melalui konseling kelompok. </w:t>
      </w:r>
      <w:r w:rsidRPr="00907911">
        <w:rPr>
          <w:rFonts w:ascii="Times New Roman" w:hAnsi="Times New Roman" w:cs="Times New Roman"/>
          <w:i/>
          <w:iCs/>
          <w:noProof/>
          <w:sz w:val="24"/>
          <w:szCs w:val="24"/>
        </w:rPr>
        <w:t>Jurnal Insigth Fakultas Psikologi Universitas Muhammadiyah Jember</w:t>
      </w:r>
      <w:r w:rsidRPr="00907911">
        <w:rPr>
          <w:rFonts w:ascii="Times New Roman" w:hAnsi="Times New Roman" w:cs="Times New Roman"/>
          <w:noProof/>
          <w:sz w:val="24"/>
          <w:szCs w:val="24"/>
        </w:rPr>
        <w:t>, 13(1), 11-25.</w:t>
      </w:r>
    </w:p>
    <w:p w:rsidR="008B6D76" w:rsidRPr="008B6D76" w:rsidRDefault="00897AFD" w:rsidP="003E6916">
      <w:pPr>
        <w:spacing w:line="360" w:lineRule="auto"/>
        <w:rPr>
          <w:rFonts w:ascii="Times New Roman" w:hAnsi="Times New Roman" w:cs="Times New Roman"/>
          <w:b/>
          <w:lang w:val="id-ID"/>
        </w:rPr>
      </w:pPr>
      <w:r w:rsidRPr="00907911">
        <w:rPr>
          <w:rFonts w:ascii="Times New Roman" w:hAnsi="Times New Roman" w:cs="Times New Roman"/>
          <w:b/>
          <w:bCs/>
          <w:noProof/>
          <w:sz w:val="24"/>
          <w:szCs w:val="24"/>
        </w:rPr>
        <w:fldChar w:fldCharType="end"/>
      </w:r>
    </w:p>
    <w:sectPr w:rsidR="008B6D76" w:rsidRPr="008B6D76" w:rsidSect="00BA687C">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98" w:rsidRDefault="00A14F98" w:rsidP="00897AFD">
      <w:pPr>
        <w:spacing w:after="0" w:line="240" w:lineRule="auto"/>
      </w:pPr>
      <w:r>
        <w:separator/>
      </w:r>
    </w:p>
  </w:endnote>
  <w:endnote w:type="continuationSeparator" w:id="0">
    <w:p w:rsidR="00A14F98" w:rsidRDefault="00A14F98" w:rsidP="0089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86683"/>
      <w:docPartObj>
        <w:docPartGallery w:val="Page Numbers (Bottom of Page)"/>
        <w:docPartUnique/>
      </w:docPartObj>
    </w:sdtPr>
    <w:sdtEndPr>
      <w:rPr>
        <w:noProof/>
      </w:rPr>
    </w:sdtEndPr>
    <w:sdtContent>
      <w:p w:rsidR="00897AFD" w:rsidRDefault="00897AFD">
        <w:pPr>
          <w:pStyle w:val="Footer"/>
          <w:jc w:val="center"/>
        </w:pPr>
        <w:r>
          <w:fldChar w:fldCharType="begin"/>
        </w:r>
        <w:r>
          <w:instrText xml:space="preserve"> PAGE   \* MERGEFORMAT </w:instrText>
        </w:r>
        <w:r>
          <w:fldChar w:fldCharType="separate"/>
        </w:r>
        <w:r w:rsidR="00BA687C">
          <w:rPr>
            <w:noProof/>
          </w:rPr>
          <w:t>1</w:t>
        </w:r>
        <w:r>
          <w:rPr>
            <w:noProof/>
          </w:rPr>
          <w:fldChar w:fldCharType="end"/>
        </w:r>
      </w:p>
    </w:sdtContent>
  </w:sdt>
  <w:p w:rsidR="00897AFD" w:rsidRDefault="00897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98" w:rsidRDefault="00A14F98" w:rsidP="00897AFD">
      <w:pPr>
        <w:spacing w:after="0" w:line="240" w:lineRule="auto"/>
      </w:pPr>
      <w:r>
        <w:separator/>
      </w:r>
    </w:p>
  </w:footnote>
  <w:footnote w:type="continuationSeparator" w:id="0">
    <w:p w:rsidR="00A14F98" w:rsidRDefault="00A14F98" w:rsidP="00897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769"/>
    <w:multiLevelType w:val="hybridMultilevel"/>
    <w:tmpl w:val="89DE9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3284E"/>
    <w:multiLevelType w:val="hybridMultilevel"/>
    <w:tmpl w:val="C2D2A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66A57"/>
    <w:multiLevelType w:val="hybridMultilevel"/>
    <w:tmpl w:val="DB644782"/>
    <w:lvl w:ilvl="0" w:tplc="91284E20">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D44C7D"/>
    <w:multiLevelType w:val="hybridMultilevel"/>
    <w:tmpl w:val="C25604D0"/>
    <w:lvl w:ilvl="0" w:tplc="91284E2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172BBF"/>
    <w:multiLevelType w:val="hybridMultilevel"/>
    <w:tmpl w:val="D23E0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32587"/>
    <w:multiLevelType w:val="hybridMultilevel"/>
    <w:tmpl w:val="D85CEBA2"/>
    <w:lvl w:ilvl="0" w:tplc="FB429F6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93629"/>
    <w:multiLevelType w:val="hybridMultilevel"/>
    <w:tmpl w:val="173CD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9591A"/>
    <w:multiLevelType w:val="hybridMultilevel"/>
    <w:tmpl w:val="2D3CE1C4"/>
    <w:lvl w:ilvl="0" w:tplc="9A2AA402">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6A7F5C9F"/>
    <w:multiLevelType w:val="hybridMultilevel"/>
    <w:tmpl w:val="3980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525640"/>
    <w:multiLevelType w:val="hybridMultilevel"/>
    <w:tmpl w:val="DD1E4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8"/>
  </w:num>
  <w:num w:numId="5">
    <w:abstractNumId w:val="3"/>
  </w:num>
  <w:num w:numId="6">
    <w:abstractNumId w:val="0"/>
  </w:num>
  <w:num w:numId="7">
    <w:abstractNumId w:val="9"/>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D7"/>
    <w:rsid w:val="000A671F"/>
    <w:rsid w:val="00146799"/>
    <w:rsid w:val="00217A11"/>
    <w:rsid w:val="0028127E"/>
    <w:rsid w:val="002A1A4A"/>
    <w:rsid w:val="003A2861"/>
    <w:rsid w:val="003E6916"/>
    <w:rsid w:val="00476E2E"/>
    <w:rsid w:val="005B3D8D"/>
    <w:rsid w:val="005C32EF"/>
    <w:rsid w:val="005C74BD"/>
    <w:rsid w:val="005D2703"/>
    <w:rsid w:val="00724621"/>
    <w:rsid w:val="00815610"/>
    <w:rsid w:val="00897AFD"/>
    <w:rsid w:val="008B6D76"/>
    <w:rsid w:val="00967E18"/>
    <w:rsid w:val="009C4A26"/>
    <w:rsid w:val="00A14F98"/>
    <w:rsid w:val="00A76068"/>
    <w:rsid w:val="00A83C74"/>
    <w:rsid w:val="00BA687C"/>
    <w:rsid w:val="00C21D05"/>
    <w:rsid w:val="00C64FD7"/>
    <w:rsid w:val="00CB2EA8"/>
    <w:rsid w:val="00E0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83C74"/>
    <w:pPr>
      <w:keepNext/>
      <w:keepLines/>
      <w:numPr>
        <w:numId w:val="3"/>
      </w:numPr>
      <w:spacing w:before="40" w:afterLines="20" w:after="0" w:line="360" w:lineRule="auto"/>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FD7"/>
    <w:rPr>
      <w:color w:val="0563C1" w:themeColor="hyperlink"/>
      <w:u w:val="single"/>
    </w:rPr>
  </w:style>
  <w:style w:type="paragraph" w:styleId="ListParagraph">
    <w:name w:val="List Paragraph"/>
    <w:aliases w:val="Char Char21,Body of text,List Paragraph1,soal jawab,Body of text+1,Body of text+2,Body of text+3,List Paragraph11,Medium Grid 1 - Accent 21,Colorful List - Accent 11,kepala,Body Text Char1,Char Char2,List Paragraph2"/>
    <w:basedOn w:val="Normal"/>
    <w:link w:val="ListParagraphChar"/>
    <w:uiPriority w:val="34"/>
    <w:qFormat/>
    <w:rsid w:val="00CB2EA8"/>
    <w:pPr>
      <w:spacing w:afterLines="20" w:after="0" w:line="240" w:lineRule="auto"/>
      <w:ind w:left="720"/>
      <w:contextualSpacing/>
    </w:p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kepala Char"/>
    <w:link w:val="ListParagraph"/>
    <w:uiPriority w:val="34"/>
    <w:rsid w:val="00CB2EA8"/>
  </w:style>
  <w:style w:type="character" w:customStyle="1" w:styleId="Heading3Char">
    <w:name w:val="Heading 3 Char"/>
    <w:basedOn w:val="DefaultParagraphFont"/>
    <w:link w:val="Heading3"/>
    <w:uiPriority w:val="9"/>
    <w:rsid w:val="00A83C74"/>
    <w:rPr>
      <w:rFonts w:ascii="Times New Roman" w:eastAsiaTheme="majorEastAsia" w:hAnsi="Times New Roman" w:cstheme="majorBidi"/>
      <w:b/>
      <w:color w:val="000000" w:themeColor="text1"/>
      <w:sz w:val="24"/>
      <w:szCs w:val="24"/>
    </w:rPr>
  </w:style>
  <w:style w:type="table" w:styleId="TableGrid">
    <w:name w:val="Table Grid"/>
    <w:basedOn w:val="TableNormal"/>
    <w:uiPriority w:val="39"/>
    <w:rsid w:val="0014679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897AFD"/>
  </w:style>
  <w:style w:type="paragraph" w:styleId="Header">
    <w:name w:val="header"/>
    <w:basedOn w:val="Normal"/>
    <w:link w:val="HeaderChar"/>
    <w:uiPriority w:val="99"/>
    <w:unhideWhenUsed/>
    <w:rsid w:val="008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FD"/>
  </w:style>
  <w:style w:type="paragraph" w:styleId="Footer">
    <w:name w:val="footer"/>
    <w:basedOn w:val="Normal"/>
    <w:link w:val="FooterChar"/>
    <w:uiPriority w:val="99"/>
    <w:unhideWhenUsed/>
    <w:rsid w:val="008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83C74"/>
    <w:pPr>
      <w:keepNext/>
      <w:keepLines/>
      <w:numPr>
        <w:numId w:val="3"/>
      </w:numPr>
      <w:spacing w:before="40" w:afterLines="20" w:after="0" w:line="360" w:lineRule="auto"/>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FD7"/>
    <w:rPr>
      <w:color w:val="0563C1" w:themeColor="hyperlink"/>
      <w:u w:val="single"/>
    </w:rPr>
  </w:style>
  <w:style w:type="paragraph" w:styleId="ListParagraph">
    <w:name w:val="List Paragraph"/>
    <w:aliases w:val="Char Char21,Body of text,List Paragraph1,soal jawab,Body of text+1,Body of text+2,Body of text+3,List Paragraph11,Medium Grid 1 - Accent 21,Colorful List - Accent 11,kepala,Body Text Char1,Char Char2,List Paragraph2"/>
    <w:basedOn w:val="Normal"/>
    <w:link w:val="ListParagraphChar"/>
    <w:uiPriority w:val="34"/>
    <w:qFormat/>
    <w:rsid w:val="00CB2EA8"/>
    <w:pPr>
      <w:spacing w:afterLines="20" w:after="0" w:line="240" w:lineRule="auto"/>
      <w:ind w:left="720"/>
      <w:contextualSpacing/>
    </w:p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kepala Char"/>
    <w:link w:val="ListParagraph"/>
    <w:uiPriority w:val="34"/>
    <w:rsid w:val="00CB2EA8"/>
  </w:style>
  <w:style w:type="character" w:customStyle="1" w:styleId="Heading3Char">
    <w:name w:val="Heading 3 Char"/>
    <w:basedOn w:val="DefaultParagraphFont"/>
    <w:link w:val="Heading3"/>
    <w:uiPriority w:val="9"/>
    <w:rsid w:val="00A83C74"/>
    <w:rPr>
      <w:rFonts w:ascii="Times New Roman" w:eastAsiaTheme="majorEastAsia" w:hAnsi="Times New Roman" w:cstheme="majorBidi"/>
      <w:b/>
      <w:color w:val="000000" w:themeColor="text1"/>
      <w:sz w:val="24"/>
      <w:szCs w:val="24"/>
    </w:rPr>
  </w:style>
  <w:style w:type="table" w:styleId="TableGrid">
    <w:name w:val="Table Grid"/>
    <w:basedOn w:val="TableNormal"/>
    <w:uiPriority w:val="39"/>
    <w:rsid w:val="0014679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897AFD"/>
  </w:style>
  <w:style w:type="paragraph" w:styleId="Header">
    <w:name w:val="header"/>
    <w:basedOn w:val="Normal"/>
    <w:link w:val="HeaderChar"/>
    <w:uiPriority w:val="99"/>
    <w:unhideWhenUsed/>
    <w:rsid w:val="008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FD"/>
  </w:style>
  <w:style w:type="paragraph" w:styleId="Footer">
    <w:name w:val="footer"/>
    <w:basedOn w:val="Normal"/>
    <w:link w:val="FooterChar"/>
    <w:uiPriority w:val="99"/>
    <w:unhideWhenUsed/>
    <w:rsid w:val="008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siapril23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Hid18</b:Tag>
    <b:SourceType>JournalArticle</b:SourceType>
    <b:Guid>{6CEE308F-D69F-40E0-AF66-2D7F0B7338ED}</b:Guid>
    <b:Author>
      <b:Author>
        <b:Corporate>Hidayati, N., &amp; Rahayuningsih, I.</b:Corporate>
      </b:Author>
    </b:Author>
    <b:Title>bentuk dan dampak kekerasan di tempat kerja (workplace bullying) pada buruh pabrik di gresik</b:Title>
    <b:JournalName>Jurnal Penelitian dan Pemikiran Psikologi</b:JournalName>
    <b:Year>2018</b:Year>
    <b:Pages>9(2), 125-139</b:Pages>
    <b:RefOrder>1</b:RefOrder>
  </b:Source>
  <b:Source>
    <b:Tag>Ein03</b:Tag>
    <b:SourceType>Book</b:SourceType>
    <b:Guid>{8A58E543-DFF3-4575-B7E9-FD1BE75DC152}</b:Guid>
    <b:Title>bullying and emotional abuse in the workplace: International perspectives in research and pratice</b:Title>
    <b:Year>2003</b:Year>
    <b:Author>
      <b:Author>
        <b:Corporate>Einarsen, S., Hoel, H., &amp; Cooper, C.</b:Corporate>
      </b:Author>
    </b:Author>
    <b:City>London</b:City>
    <b:Publisher>CRC Press</b:Publisher>
    <b:RefOrder>2</b:RefOrder>
  </b:Source>
  <b:Source>
    <b:Tag>Gun09</b:Tag>
    <b:SourceType>JournalArticle</b:SourceType>
    <b:Guid>{4C4A903B-E08B-40A3-9FF4-B0CE3DB76A5C}</b:Guid>
    <b:Author>
      <b:Author>
        <b:Corporate>Gunawan, R., Prihanto, S., &amp; Yuwanto, L.</b:Corporate>
      </b:Author>
    </b:Author>
    <b:Title>causes and the intensity of workplace bullying</b:Title>
    <b:JournalName>Anima Indonesian Psychology Journal</b:JournalName>
    <b:Year>2009</b:Year>
    <b:Pages>25(1), 47-54</b:Pages>
    <b:RefOrder>3</b:RefOrder>
  </b:Source>
  <b:Source>
    <b:Tag>Ber00</b:Tag>
    <b:SourceType>JournalArticle</b:SourceType>
    <b:Guid>{4AC1C501-064D-4F5A-B2AC-6902EE3BA47F}</b:Guid>
    <b:Author>
      <b:Author>
        <b:Corporate>Berthold, K. A. and Hoover, J. H.</b:Corporate>
      </b:Author>
    </b:Author>
    <b:Title>correlates of bullying and victimization among intermediate students in the midwestern USA</b:Title>
    <b:JournalName>Sage Publication</b:JournalName>
    <b:Year>2000</b:Year>
    <b:Pages>21(1)</b:Pages>
    <b:RefOrder>4</b:RefOrder>
  </b:Source>
  <b:Source>
    <b:Tag>Ste18</b:Tag>
    <b:SourceType>JournalArticle</b:SourceType>
    <b:Guid>{67386C39-9089-4AC9-A84E-CC934B192B1B}</b:Guid>
    <b:Title>hubungan antara resiliensi dengan work engagement pada karyawan bank panin cabang menara Imperium Kuningan Jakarta</b:Title>
    <b:JournalName>Jurnal Empati</b:JournalName>
    <b:Year>2018</b:Year>
    <b:Pages>6(3), 160-169</b:Pages>
    <b:Author>
      <b:Author>
        <b:Corporate>Steven, Juda; Prihatsanti, Unika;</b:Corporate>
      </b:Author>
    </b:Author>
    <b:RefOrder>5</b:RefOrder>
  </b:Source>
  <b:Source>
    <b:Tag>And14</b:Tag>
    <b:SourceType>JournalArticle</b:SourceType>
    <b:Guid>{B971066E-46CC-4C61-B859-63E21448AC4C}</b:Guid>
    <b:Author>
      <b:Author>
        <b:Corporate>Andriansyah, H., &amp; Sahrah, A.</b:Corporate>
      </b:Author>
    </b:Author>
    <b:Title>hubungan bullying dengan brunout pada karyawan</b:Title>
    <b:JournalName>Jurnal Psikologi Tabularasa</b:JournalName>
    <b:Year>2014</b:Year>
    <b:Pages>9(2)</b:Pages>
    <b:RefOrder>6</b:RefOrder>
  </b:Source>
  <b:Source>
    <b:Tag>San17</b:Tag>
    <b:SourceType>JournalArticle</b:SourceType>
    <b:Guid>{3399BE0C-326F-461B-83B1-90BD851F42A6}</b:Guid>
    <b:Title>hubungan resiliensi dengan work engagement pada agen asuransi PT X</b:Title>
    <b:JournalName>Jurnal Ecopsy</b:JournalName>
    <b:Year>2017</b:Year>
    <b:Pages>4(2)</b:Pages>
    <b:Author>
      <b:Author>
        <b:Corporate>Santoso, Marisa Reni; Jatmika, Devi;</b:Corporate>
      </b:Author>
    </b:Author>
    <b:RefOrder>7</b:RefOrder>
  </b:Source>
  <b:Source>
    <b:Tag>Lut04</b:Tag>
    <b:SourceType>JournalArticle</b:SourceType>
    <b:Guid>{33393DFA-F593-49E4-8441-2779E6D26F1F}</b:Guid>
    <b:Title>human, social, and now positive psychological capital management: investing in people for competitive advantage</b:Title>
    <b:Year>2004</b:Year>
    <b:Author>
      <b:Author>
        <b:Corporate>Luthans, F., &amp; Youssef, C. M.</b:Corporate>
      </b:Author>
    </b:Author>
    <b:JournalName>Organizational Dynamics</b:JournalName>
    <b:Pages>33(2), 143-160</b:Pages>
    <b:RefOrder>8</b:RefOrder>
  </b:Source>
  <b:Source>
    <b:Tag>Par10</b:Tag>
    <b:SourceType>JournalArticle</b:SourceType>
    <b:Guid>{6B67F609-D895-44CB-9D7A-D617BA7FB30C}</b:Guid>
    <b:Title>perceptions of and reactions to workplace bullying: a social exchange perspective</b:Title>
    <b:Year>2010</b:Year>
    <b:Author>
      <b:Author>
        <b:Corporate>Parzefall, M. R., &amp; Salin, D. M.</b:Corporate>
      </b:Author>
    </b:Author>
    <b:JournalName>Human Relations</b:JournalName>
    <b:Pages>63(6), 761-780</b:Pages>
    <b:RefOrder>9</b:RefOrder>
  </b:Source>
  <b:Source>
    <b:Tag>Yum17</b:Tag>
    <b:SourceType>JournalArticle</b:SourceType>
    <b:Guid>{45390C8F-8F18-4F16-9DA4-DE5C161EF1B0}</b:Guid>
    <b:Author>
      <b:Author>
        <b:Corporate>Yumpi, F. R., &amp; Satrio, D. W.</b:Corporate>
      </b:Author>
    </b:Author>
    <b:Title>resiliensi keluarga anak gangguan disintegrasi melalui konseling kelompok</b:Title>
    <b:JournalName>Jurnal Insigth Fakultas Psikologi Universitas Muhammadiyah Jember</b:JournalName>
    <b:Year>2017</b:Year>
    <b:Pages>13(1), 11-25</b:Pages>
    <b:RefOrder>10</b:RefOrder>
  </b:Source>
  <b:Source>
    <b:Tag>Rah17</b:Tag>
    <b:SourceType>JournalArticle</b:SourceType>
    <b:Guid>{D2083F19-6851-44D5-9EAB-F35359F2B28C}</b:Guid>
    <b:Author>
      <b:Author>
        <b:Corporate>Rahmanawati, F. Y., &amp; Wibowo, D. S.</b:Corporate>
      </b:Author>
    </b:Author>
    <b:Title>resiliensi keluarga dengan anak gangguan disintegratif melalui konseling kelompok</b:Title>
    <b:JournalName>Jurnal Pemikiran dan Penelitian Psikologi</b:JournalName>
    <b:Year>2017</b:Year>
    <b:Pages>13(1), 11-26</b:Pages>
    <b:RefOrder>11</b:RefOrder>
  </b:Source>
  <b:Source>
    <b:Tag>Usr18</b:Tag>
    <b:SourceType>JournalArticle</b:SourceType>
    <b:Guid>{EC28D5D6-B999-49DE-BD1B-3669265351CF}</b:Guid>
    <b:Title>resiliensi pada mahasiswa kerja shift</b:Title>
    <b:JournalName>Proceeding National Conference Psikologi UMG</b:JournalName>
    <b:Year>2018</b:Year>
    <b:Pages>ISBN: 978-602-60885-1-2</b:Pages>
    <b:Author>
      <b:Author>
        <b:Corporate>Usroh, Lu'luatul; Ningrum, Yanuar Ratna;</b:Corporate>
      </b:Author>
    </b:Author>
    <b:RefOrder>12</b:RefOrder>
  </b:Source>
  <b:Source>
    <b:Tag>Tug04</b:Tag>
    <b:SourceType>JournalArticle</b:SourceType>
    <b:Guid>{D51F75EB-4B24-4FFC-A7C4-E15F776870FD}</b:Guid>
    <b:Author>
      <b:Author>
        <b:Corporate>Tugade, M. M., &amp; Fredrickson, B. L.</b:Corporate>
      </b:Author>
    </b:Author>
    <b:Title>resilient individuals use positive emotions to bounce back from negative emotional experiences</b:Title>
    <b:JournalName>Journal of personality and social psychology</b:JournalName>
    <b:Year>2004</b:Year>
    <b:Pages>86(2), 320</b:Pages>
    <b:RefOrder>13</b:RefOrder>
  </b:Source>
  <b:Source>
    <b:Tag>Uta17</b:Tag>
    <b:SourceType>JournalArticle</b:SourceType>
    <b:Guid>{B87BAC80-764B-4A1E-9322-ABBB937BE0CE}</b:Guid>
    <b:Title>self-Efficacy dan resiliensi: sebuah tinjauan meta-analisis</b:Title>
    <b:JournalName>Buletin Psikologi</b:JournalName>
    <b:Year>2017</b:Year>
    <b:Pages>25(1), 54-65</b:Pages>
    <b:Author>
      <b:Author>
        <b:Corporate>Utami, Cicilia Tanti; Helmi, Avin Fadilla;</b:Corporate>
      </b:Author>
    </b:Author>
    <b:RefOrder>14</b:RefOrder>
  </b:Source>
  <b:Source>
    <b:Tag>Rei02</b:Tag>
    <b:SourceType>Book</b:SourceType>
    <b:Guid>{0F9D8A0D-330B-475D-9B92-11018B38F869}</b:Guid>
    <b:Title>the resilience factor: 7 essential skills for overcoming life's inevitable obstacles</b:Title>
    <b:Year>2002</b:Year>
    <b:Author>
      <b:Author>
        <b:Corporate>Reivich, K., &amp; Shatté, A.</b:Corporate>
      </b:Author>
    </b:Author>
    <b:Publisher>Broadway Books</b:Publisher>
    <b:RefOrder>15</b:RefOrder>
  </b:Source>
  <b:Source>
    <b:Tag>Wol10</b:Tag>
    <b:SourceType>Book</b:SourceType>
    <b:Guid>{6B17CDDA-A3FD-4A84-8269-F3DA7FDFF65A}</b:Guid>
    <b:Author>
      <b:Author>
        <b:Corporate>Wolin, S. J &amp; Wolin, S</b:Corporate>
      </b:Author>
    </b:Author>
    <b:Title>the resilient self: how survivors of troubled families rise above adversity</b:Title>
    <b:Year>2010</b:Year>
    <b:Publisher>Villard</b:Publisher>
    <b:RefOrder>16</b:RefOrder>
  </b:Source>
  <b:Source>
    <b:Tag>Sha14</b:Tag>
    <b:SourceType>JournalArticle</b:SourceType>
    <b:Guid>{FA20803F-9CD5-400F-A208-8BF2002C79F6}</b:Guid>
    <b:Author>
      <b:Author>
        <b:Corporate>Shangar, R. U., Yazdanifard, R.</b:Corporate>
      </b:Author>
    </b:Author>
    <b:Title>workplace bullying; boundary for employees and organizational development</b:Title>
    <b:JournalName>Double Blind Peer Reviewed International Research Journal</b:JournalName>
    <b:Year>2014</b:Year>
    <b:Pages>14(7): Version 1</b:Pages>
    <b:RefOrder>17</b:RefOrder>
  </b:Source>
  <b:Source>
    <b:Tag>Ake16</b:Tag>
    <b:SourceType>JournalArticle</b:SourceType>
    <b:Guid>{CB9ADCCF-6CF4-42BC-A8E7-DB7F533C6F6A}</b:Guid>
    <b:Title>workplace bullying: not a manager’s right?</b:Title>
    <b:Year>2016</b:Year>
    <b:Author>
      <b:Author>
        <b:NameList>
          <b:Person>
            <b:Last>Akella</b:Last>
            <b:First>D.</b:First>
          </b:Person>
        </b:NameList>
      </b:Author>
    </b:Author>
    <b:JournalName>Sage Open</b:JournalName>
    <b:Pages>6(1)</b:Pages>
    <b:RefOrder>18</b:RefOrder>
  </b:Source>
  <b:Source>
    <b:Tag>Ari11</b:Tag>
    <b:SourceType>Book</b:SourceType>
    <b:Guid>{69E5E5E8-AA3E-4ED3-8BBD-17DA3613D604}</b:Guid>
    <b:Author>
      <b:Author>
        <b:NameList>
          <b:Person>
            <b:Last>Arifin.</b:Last>
          </b:Person>
        </b:NameList>
      </b:Author>
    </b:Author>
    <b:Title>metode penelitian kualitatif, kuantitatif, dan r &amp; d</b:Title>
    <b:Year>2011</b:Year>
    <b:City>Bandung</b:City>
    <b:Publisher>Alfabeta</b:Publisher>
    <b:RefOrder>19</b:RefOrder>
  </b:Source>
  <b:Source>
    <b:Tag>Azi16</b:Tag>
    <b:SourceType>JournalArticle</b:SourceType>
    <b:Guid>{5D643E83-8AA5-4090-BEDE-D46C84A2723A}</b:Guid>
    <b:Title>dukungan sosial, efikasi diri dan resiliensi pada karyawan yang terkena pemutusan hubungan kerja</b:Title>
    <b:Year>2016</b:Year>
    <b:JournalName>Persona: Jurnal Psikologi Indonesia</b:JournalName>
    <b:Pages>5(1)</b:Pages>
    <b:Author>
      <b:Author>
        <b:NameList>
          <b:Person>
            <b:Last>Aziz</b:Last>
            <b:Middle>Rizki</b:Middle>
            <b:First>Mochammad</b:First>
          </b:Person>
          <b:Person>
            <b:Last>Noviekayati</b:Last>
            <b:First>Igaa</b:First>
          </b:Person>
        </b:NameList>
      </b:Author>
    </b:Author>
    <b:RefOrder>20</b:RefOrder>
  </b:Source>
  <b:Source>
    <b:Tag>Cre15</b:Tag>
    <b:SourceType>Book</b:SourceType>
    <b:Guid>{DB2DF0BD-F231-4FE7-9AB7-6AE1D7E89721}</b:Guid>
    <b:Author>
      <b:Author>
        <b:NameList>
          <b:Person>
            <b:Last>Creswell</b:Last>
            <b:First>J.</b:First>
            <b:Middle>W.</b:Middle>
          </b:Person>
        </b:NameList>
      </b:Author>
    </b:Author>
    <b:Title>penelitian kualitatif &amp; desain riset</b:Title>
    <b:Year>2015</b:Year>
    <b:City>Yogyakarta</b:City>
    <b:Publisher>Pustaka Pelajar</b:Publisher>
    <b:RefOrder>21</b:RefOrder>
  </b:Source>
  <b:Source>
    <b:Tag>Cre13</b:Tag>
    <b:SourceType>Book</b:SourceType>
    <b:Guid>{8F37FA6D-6B8C-423A-A2BE-F107DE8F17B0}</b:Guid>
    <b:Title>research design pendekatan kualitatif, kuanititatif, dan mixed</b:Title>
    <b:Year>2013</b:Year>
    <b:Author>
      <b:Author>
        <b:NameList>
          <b:Person>
            <b:Last>Creswell</b:Last>
            <b:First>J.,</b:First>
            <b:Middle>W.</b:Middle>
          </b:Person>
        </b:NameList>
      </b:Author>
    </b:Author>
    <b:City>Yogyakarta</b:City>
    <b:Publisher>Pustaka Pelajar</b:Publisher>
    <b:RefOrder>22</b:RefOrder>
  </b:Source>
  <b:Source>
    <b:Tag>Gro99</b:Tag>
    <b:SourceType>Book</b:SourceType>
    <b:Guid>{F57D96E0-0FA7-4FC3-893A-86CABB68216F}</b:Guid>
    <b:Title>tapping your inner strenght (how to find the resilience to deal with anything)</b:Title>
    <b:Year>1999</b:Year>
    <b:Author>
      <b:Author>
        <b:NameList>
          <b:Person>
            <b:Last>Grotberg</b:Last>
          </b:Person>
        </b:NameList>
      </b:Author>
    </b:Author>
    <b:City>Canada</b:City>
    <b:Publisher>New harbinger</b:Publisher>
    <b:RefOrder>23</b:RefOrder>
  </b:Source>
  <b:Source>
    <b:Tag>Gro95</b:Tag>
    <b:SourceType>JournalArticle</b:SourceType>
    <b:Guid>{164325B1-1325-483F-8CEE-845D7F0D1253}</b:Guid>
    <b:Title>a guide to promoting resilience in children: strengthening the human spirit</b:Title>
    <b:Year>1995</b:Year>
    <b:Author>
      <b:Author>
        <b:NameList>
          <b:Person>
            <b:Last>Grotberg</b:Last>
            <b:First>E.</b:First>
          </b:Person>
        </b:NameList>
      </b:Author>
    </b:Author>
    <b:JournalName>Bernad Van Leer Foundation</b:JournalName>
    <b:RefOrder>24</b:RefOrder>
  </b:Source>
  <b:Source>
    <b:Tag>Hen18</b:Tag>
    <b:SourceType>Book</b:SourceType>
    <b:Guid>{303C6D0B-1882-4A51-BD82-A4EFF4FAFCBE}</b:Guid>
    <b:Author>
      <b:Author>
        <b:NameList>
          <b:Person>
            <b:Last>Hendriani</b:Last>
            <b:First>W.</b:First>
          </b:Person>
        </b:NameList>
      </b:Author>
    </b:Author>
    <b:Title>resiliensi psikologis: sebuah pengantar</b:Title>
    <b:Year>2018</b:Year>
    <b:Publisher>Kencana</b:Publisher>
    <b:RefOrder>25</b:RefOrder>
  </b:Source>
  <b:Source>
    <b:Tag>McE11</b:Tag>
    <b:SourceType>Book</b:SourceType>
    <b:Guid>{A2F3E1D0-A752-4830-B71D-9C7BE82617F9}</b:Guid>
    <b:Title>building resilience at work</b:Title>
    <b:Year>2011</b:Year>
    <b:Author>
      <b:Author>
        <b:NameList>
          <b:Person>
            <b:Last>McEwen</b:Last>
            <b:First>K.</b:First>
          </b:Person>
        </b:NameList>
      </b:Author>
    </b:Author>
    <b:Publisher>Australian Academic Press</b:Publisher>
    <b:RefOrder>26</b:RefOrder>
  </b:Source>
  <b:Source>
    <b:Tag>Mol18</b:Tag>
    <b:SourceType>Book</b:SourceType>
    <b:Guid>{2F6E9709-6B73-46F3-8DD5-A32D5BC52558}</b:Guid>
    <b:Title>metodologi penelitian kualitatif</b:Title>
    <b:Year>2018</b:Year>
    <b:City>Bandung</b:City>
    <b:Publisher>PT Remaja Rosdakarya</b:Publisher>
    <b:Author>
      <b:Author>
        <b:NameList>
          <b:Person>
            <b:Last>Moleong</b:Last>
            <b:Middle>J</b:Middle>
            <b:First>Lexy</b:First>
          </b:Person>
        </b:NameList>
      </b:Author>
    </b:Author>
    <b:RefOrder>27</b:RefOrder>
  </b:Source>
  <b:Source>
    <b:Tag>Nam07</b:Tag>
    <b:SourceType>ArticleInAPeriodical</b:SourceType>
    <b:Guid>{F86DD043-2465-4194-9E3A-3B7A331630E9}</b:Guid>
    <b:Title>The challenge of workplace bullying</b:Title>
    <b:Year>2007</b:Year>
    <b:PeriodicalTitle>employment relations today</b:PeriodicalTitle>
    <b:Month>July</b:Month>
    <b:Day>12</b:Day>
    <b:Pages>34(2), 43-51</b:Pages>
    <b:Author>
      <b:Author>
        <b:NameList>
          <b:Person>
            <b:Last>Namie</b:Last>
            <b:First>G</b:First>
          </b:Person>
        </b:NameList>
      </b:Author>
    </b:Author>
    <b:RefOrder>28</b:RefOrder>
  </b:Source>
  <b:Source>
    <b:Tag>Nas11</b:Tag>
    <b:SourceType>JournalArticle</b:SourceType>
    <b:Guid>{F545A303-3BE6-4BC8-9E3F-D8D76F2C0619}</b:Guid>
    <b:Title>resiliensi: daya pegas menghadapi trauma kehidupan</b:Title>
    <b:Year>2011</b:Year>
    <b:Author>
      <b:Author>
        <b:NameList>
          <b:Person>
            <b:Last>Nasution</b:Last>
            <b:First>S.</b:First>
            <b:Middle>M.</b:Middle>
          </b:Person>
        </b:NameList>
      </b:Author>
    </b:Author>
    <b:JournalName>USU Press</b:JournalName>
    <b:RefOrder>29</b:RefOrder>
  </b:Source>
  <b:Source>
    <b:Tag>Nas07</b:Tag>
    <b:SourceType>Book</b:SourceType>
    <b:Guid>{8DE6D7A8-A895-464D-A70D-122F19C731BA}</b:Guid>
    <b:Author>
      <b:Author>
        <b:NameList>
          <b:Person>
            <b:Last>Nasution.</b:Last>
          </b:Person>
        </b:NameList>
      </b:Author>
    </b:Author>
    <b:Title>metode research (penelitian ilmiah)</b:Title>
    <b:Year>2007</b:Year>
    <b:City>Jakarta</b:City>
    <b:Publisher>Bumi Aksara</b:Publisher>
    <b:RefOrder>30</b:RefOrder>
  </b:Source>
  <b:Source>
    <b:Tag>Poe07</b:Tag>
    <b:SourceType>Book</b:SourceType>
    <b:Guid>{686B5849-53F7-4459-9A76-85C73055769E}</b:Guid>
    <b:Author>
      <b:Author>
        <b:NameList>
          <b:Person>
            <b:Last>Poerwandari</b:Last>
            <b:First>E.K.</b:First>
          </b:Person>
        </b:NameList>
      </b:Author>
    </b:Author>
    <b:Title>pendekatan kualitatif dalam penelitian psikologi</b:Title>
    <b:Year>2007</b:Year>
    <b:City>Jakarta</b:City>
    <b:Publisher>LPSP3 Universitas Indonesia</b:Publisher>
    <b:RefOrder>31</b:RefOrder>
  </b:Source>
  <b:Source>
    <b:Tag>Ric02</b:Tag>
    <b:SourceType>JournalArticle</b:SourceType>
    <b:Guid>{C0AEC990-3D70-4693-86AD-8FFED23B35A8}</b:Guid>
    <b:Title>the metatheory of resilience and resiliency</b:Title>
    <b:Year>2002</b:Year>
    <b:Author>
      <b:Author>
        <b:NameList>
          <b:Person>
            <b:Last>Richardson</b:Last>
            <b:First>G.</b:First>
            <b:Middle>E.</b:Middle>
          </b:Person>
        </b:NameList>
      </b:Author>
    </b:Author>
    <b:JournalName>Journal of clinical psychology</b:JournalName>
    <b:Pages>58(3), 307-321</b:Pages>
    <b:RefOrder>32</b:RefOrder>
  </b:Source>
  <b:Source>
    <b:Tag>San03</b:Tag>
    <b:SourceType>Book</b:SourceType>
    <b:Guid>{2F626EDA-4D41-414A-A62A-923F108F8AC4}</b:Guid>
    <b:Author>
      <b:Author>
        <b:NameList>
          <b:Person>
            <b:Last>Santrock</b:Last>
            <b:First>J.</b:First>
            <b:Middle>W.</b:Middle>
          </b:Person>
        </b:NameList>
      </b:Author>
    </b:Author>
    <b:Title>adolescence perkembangan remaja</b:Title>
    <b:Year>2003</b:Year>
    <b:City>Jakarta</b:City>
    <b:Publisher>Erlangga</b:Publisher>
    <b:RefOrder>33</b:RefOrder>
  </b:Source>
  <b:Source>
    <b:Tag>DrS14</b:Tag>
    <b:SourceType>Book</b:SourceType>
    <b:Guid>{FD785FF4-B71F-4D2C-A3A1-976A4C216C72}</b:Guid>
    <b:Author>
      <b:Author>
        <b:NameList>
          <b:Person>
            <b:Last>Sanusi Hamid</b:Last>
            <b:First>S.E.,</b:First>
            <b:Middle>M.Si.</b:Middle>
          </b:Person>
        </b:NameList>
      </b:Author>
    </b:Author>
    <b:Title>manajemen sumber daya manusia lanjutan</b:Title>
    <b:Year>2014</b:Year>
    <b:City>Yogyakarta</b:City>
    <b:Publisher>Deepublish</b:Publisher>
    <b:RefOrder>34</b:RefOrder>
  </b:Source>
  <b:Source>
    <b:Tag>Sar06</b:Tag>
    <b:SourceType>Book</b:SourceType>
    <b:Guid>{36A43E90-A6C3-4055-A89B-C06D2B4852E9}</b:Guid>
    <b:Author>
      <b:Author>
        <b:NameList>
          <b:Person>
            <b:Last>Sarwono</b:Last>
            <b:First>Jonathan</b:First>
          </b:Person>
        </b:NameList>
      </b:Author>
    </b:Author>
    <b:Title>metode penelitian kuantitatif dan kualitatif</b:Title>
    <b:Year>2006</b:Year>
    <b:City>Yogyakarta</b:City>
    <b:Publisher>Graha Ilmu</b:Publisher>
    <b:RefOrder>35</b:RefOrder>
  </b:Source>
  <b:Source>
    <b:Tag>Set13</b:Tag>
    <b:SourceType>JournalArticle</b:SourceType>
    <b:Guid>{28721612-9E22-40AE-9228-618A1B51F67B}</b:Guid>
    <b:Author>
      <b:Author>
        <b:NameList>
          <b:Person>
            <b:Last>Setiani</b:Last>
            <b:First>B</b:First>
          </b:Person>
        </b:NameList>
      </b:Author>
    </b:Author>
    <b:Title>kajian sumber daya manusia dalam proses rekrutmen tenaga kerja di perusahaan</b:Title>
    <b:JournalName>Jurnal Ilmiah Widya</b:JournalName>
    <b:Year>2013</b:Year>
    <b:Pages>4(2)</b:Pages>
    <b:RefOrder>36</b:RefOrder>
  </b:Source>
  <b:Source>
    <b:Tag>Sug20</b:Tag>
    <b:SourceType>Book</b:SourceType>
    <b:Guid>{94136273-433E-4375-9FCB-DAF2D641CB2B}</b:Guid>
    <b:Author>
      <b:Author>
        <b:NameList>
          <b:Person>
            <b:Last>Sugiyono</b:Last>
            <b:First>P.</b:First>
            <b:Middle>D.</b:Middle>
          </b:Person>
        </b:NameList>
      </b:Author>
    </b:Author>
    <b:Title>metode penelitian kualitatif</b:Title>
    <b:Year>2020</b:Year>
    <b:City>Bandung</b:City>
    <b:Publisher>CV Alfabeta</b:Publisher>
    <b:RefOrder>37</b:RefOrder>
  </b:Source>
  <b:Source>
    <b:Tag>Ung08</b:Tag>
    <b:SourceType>JournalArticle</b:SourceType>
    <b:Guid>{0F4D4C8B-EEC0-48E7-8CCE-28CD7BF6204C}</b:Guid>
    <b:Title>resilience across culture</b:Title>
    <b:Year>2008</b:Year>
    <b:Author>
      <b:Author>
        <b:NameList>
          <b:Person>
            <b:Last>Ungar</b:Last>
            <b:First>M.</b:First>
          </b:Person>
        </b:NameList>
      </b:Author>
    </b:Author>
    <b:JournalName>British journal of social work</b:JournalName>
    <b:Pages>(38): 218-325</b:Pages>
    <b:RefOrder>38</b:RefOrder>
  </b:Source>
  <b:Source>
    <b:Tag>Wid12</b:Tag>
    <b:SourceType>JournalArticle</b:SourceType>
    <b:Guid>{B15AA05F-73DF-4801-9FCE-0F80EF7DBE22}</b:Guid>
    <b:Author>
      <b:Author>
        <b:NameList>
          <b:Person>
            <b:Last>Widuri</b:Last>
            <b:First>E.</b:First>
            <b:Middle>L.</b:Middle>
          </b:Person>
        </b:NameList>
      </b:Author>
    </b:Author>
    <b:Title>regulasi emosi dan resiliensi pada mahasiswa tahun pertama</b:Title>
    <b:Year>2012</b:Year>
    <b:Pages>9(2)</b:Pages>
    <b:JournalName>Jurnal Psikologi Indonesia</b:JournalName>
    <b:RefOrder>39</b:RefOrder>
  </b:Source>
  <b:Source>
    <b:Tag>Wij10</b:Tag>
    <b:SourceType>Book</b:SourceType>
    <b:Guid>{7B0F4046-1F12-4656-8EC5-86F868619950}</b:Guid>
    <b:Title>psikologi industri &amp; organisasi</b:Title>
    <b:Year>2010</b:Year>
    <b:Author>
      <b:Author>
        <b:NameList>
          <b:Person>
            <b:Last>Wijono</b:Last>
            <b:First>S</b:First>
          </b:Person>
        </b:NameList>
      </b:Author>
    </b:Author>
    <b:City>Jakarta</b:City>
    <b:Publisher>Kencana</b:Publisher>
    <b:RefOrder>40</b:RefOrder>
  </b:Source>
</b:Sources>
</file>

<file path=customXml/itemProps1.xml><?xml version="1.0" encoding="utf-8"?>
<ds:datastoreItem xmlns:ds="http://schemas.openxmlformats.org/officeDocument/2006/customXml" ds:itemID="{876525B4-42DB-406E-9347-259A8B8F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6</cp:revision>
  <dcterms:created xsi:type="dcterms:W3CDTF">2021-03-17T17:36:00Z</dcterms:created>
  <dcterms:modified xsi:type="dcterms:W3CDTF">2021-08-05T03:14:00Z</dcterms:modified>
</cp:coreProperties>
</file>