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FCFD" w14:textId="77777777" w:rsidR="003A17FF" w:rsidRPr="003A17FF" w:rsidRDefault="003A17FF" w:rsidP="003A17FF">
      <w:pPr>
        <w:spacing w:line="360" w:lineRule="auto"/>
        <w:jc w:val="center"/>
        <w:rPr>
          <w:rFonts w:ascii="Times New Roman" w:eastAsia="Times New Roman" w:hAnsi="Times New Roman" w:cs="Times New Roman"/>
          <w:b/>
          <w:sz w:val="30"/>
          <w:szCs w:val="30"/>
          <w:lang w:val="id"/>
        </w:rPr>
      </w:pPr>
      <w:bookmarkStart w:id="0" w:name="_gjdgxs" w:colFirst="0" w:colLast="0"/>
      <w:bookmarkEnd w:id="0"/>
      <w:r w:rsidRPr="003A17FF">
        <w:rPr>
          <w:rFonts w:ascii="Times New Roman" w:eastAsia="Times New Roman" w:hAnsi="Times New Roman" w:cs="Times New Roman"/>
          <w:b/>
          <w:i/>
          <w:sz w:val="30"/>
          <w:szCs w:val="30"/>
          <w:lang w:val="id"/>
        </w:rPr>
        <w:t>FRAUDULENT FINANCIAL REPORTING:</w:t>
      </w:r>
      <w:r w:rsidRPr="003A17FF">
        <w:rPr>
          <w:rFonts w:ascii="Times New Roman" w:eastAsia="Times New Roman" w:hAnsi="Times New Roman" w:cs="Times New Roman"/>
          <w:b/>
          <w:i/>
          <w:sz w:val="30"/>
          <w:szCs w:val="30"/>
          <w:lang w:val="id"/>
        </w:rPr>
        <w:br/>
      </w:r>
      <w:r w:rsidRPr="003A17FF">
        <w:rPr>
          <w:rFonts w:ascii="Times New Roman" w:eastAsia="Times New Roman" w:hAnsi="Times New Roman" w:cs="Times New Roman"/>
          <w:b/>
          <w:sz w:val="30"/>
          <w:szCs w:val="30"/>
          <w:lang w:val="id"/>
        </w:rPr>
        <w:t xml:space="preserve">PENGUJIAN TEORI </w:t>
      </w:r>
      <w:r w:rsidRPr="003A17FF">
        <w:rPr>
          <w:rFonts w:ascii="Times New Roman" w:eastAsia="Times New Roman" w:hAnsi="Times New Roman" w:cs="Times New Roman"/>
          <w:b/>
          <w:i/>
          <w:iCs/>
          <w:sz w:val="30"/>
          <w:szCs w:val="30"/>
          <w:lang w:val="id"/>
        </w:rPr>
        <w:t>FRAUD PENTAGON</w:t>
      </w:r>
      <w:r w:rsidRPr="003A17FF">
        <w:rPr>
          <w:rFonts w:ascii="Times New Roman" w:eastAsia="Times New Roman" w:hAnsi="Times New Roman" w:cs="Times New Roman"/>
          <w:b/>
          <w:i/>
          <w:sz w:val="30"/>
          <w:szCs w:val="30"/>
          <w:lang w:val="id"/>
        </w:rPr>
        <w:br/>
        <w:t xml:space="preserve"> </w:t>
      </w:r>
      <w:r w:rsidRPr="003A17FF">
        <w:rPr>
          <w:rFonts w:ascii="Times New Roman" w:eastAsia="Times New Roman" w:hAnsi="Times New Roman" w:cs="Times New Roman"/>
          <w:b/>
          <w:sz w:val="30"/>
          <w:szCs w:val="30"/>
          <w:lang w:val="id"/>
        </w:rPr>
        <w:t>PADA SEKTOR KEUANGAN DI INDONESIA</w:t>
      </w:r>
    </w:p>
    <w:p w14:paraId="2B0B46C2" w14:textId="6AA659F0" w:rsidR="003A17FF" w:rsidRDefault="003A17FF" w:rsidP="003A17FF">
      <w:pPr>
        <w:spacing w:line="360" w:lineRule="auto"/>
        <w:jc w:val="center"/>
        <w:rPr>
          <w:rFonts w:ascii="Times New Roman" w:eastAsia="Times New Roman" w:hAnsi="Times New Roman" w:cs="Times New Roman"/>
          <w:bCs/>
          <w:sz w:val="30"/>
          <w:szCs w:val="30"/>
          <w:lang w:val="id"/>
        </w:rPr>
      </w:pPr>
      <w:r w:rsidRPr="003A17FF">
        <w:rPr>
          <w:rFonts w:ascii="Times New Roman" w:eastAsia="Times New Roman" w:hAnsi="Times New Roman" w:cs="Times New Roman"/>
          <w:bCs/>
          <w:sz w:val="30"/>
          <w:szCs w:val="30"/>
          <w:lang w:val="id"/>
        </w:rPr>
        <w:t>(Studi Kasus Pada Perusahaan Sektor Keuangan yang Terdaftar di BEI Tahun 2017-2019)</w:t>
      </w:r>
    </w:p>
    <w:p w14:paraId="0AD547BF" w14:textId="6CE0CBCD" w:rsidR="003A17FF" w:rsidRDefault="003A17FF" w:rsidP="003A17FF">
      <w:pPr>
        <w:spacing w:line="360" w:lineRule="auto"/>
        <w:jc w:val="center"/>
        <w:rPr>
          <w:rFonts w:ascii="Times New Roman" w:eastAsia="Times New Roman" w:hAnsi="Times New Roman" w:cs="Times New Roman"/>
          <w:b/>
          <w:sz w:val="28"/>
          <w:szCs w:val="28"/>
          <w:lang w:val="id-ID"/>
        </w:rPr>
      </w:pPr>
      <w:r w:rsidRPr="003A17FF">
        <w:rPr>
          <w:rFonts w:ascii="Times New Roman" w:eastAsia="Times New Roman" w:hAnsi="Times New Roman" w:cs="Times New Roman"/>
          <w:b/>
          <w:sz w:val="28"/>
          <w:szCs w:val="28"/>
          <w:lang w:val="id-ID"/>
        </w:rPr>
        <w:t>Wahyu Ramadhani Trisnaningtyas</w:t>
      </w:r>
    </w:p>
    <w:p w14:paraId="06F768FE" w14:textId="4C6F7453" w:rsidR="003A17FF" w:rsidRDefault="003A17FF" w:rsidP="003A17FF">
      <w:pPr>
        <w:spacing w:line="276"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Program Studi Akuntansi, Fakultas Ekonomi</w:t>
      </w:r>
    </w:p>
    <w:p w14:paraId="6ACE6CF1" w14:textId="40EE5BE8" w:rsidR="003A17FF" w:rsidRDefault="003A17FF" w:rsidP="003A17FF">
      <w:pPr>
        <w:spacing w:line="276"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Universitas Mercu Buana Yogyakarta</w:t>
      </w:r>
    </w:p>
    <w:p w14:paraId="1348A196" w14:textId="375F067A" w:rsidR="003A17FF" w:rsidRPr="003A17FF" w:rsidRDefault="003A17FF" w:rsidP="003A17FF">
      <w:pPr>
        <w:spacing w:line="276"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Email: 17061201@student.mercubuana-yogya.ac.id</w:t>
      </w:r>
    </w:p>
    <w:p w14:paraId="4A04CF76" w14:textId="1A8103E5" w:rsidR="004A229E" w:rsidRDefault="004A229E" w:rsidP="003A17FF">
      <w:pPr>
        <w:jc w:val="center"/>
        <w:rPr>
          <w:rFonts w:ascii="Times New Roman" w:hAnsi="Times New Roman" w:cs="Times New Roman"/>
          <w:sz w:val="24"/>
          <w:szCs w:val="24"/>
        </w:rPr>
      </w:pPr>
    </w:p>
    <w:p w14:paraId="0A6B5849" w14:textId="77777777" w:rsidR="003A17FF" w:rsidRPr="003A17FF" w:rsidRDefault="003A17FF" w:rsidP="003A17FF">
      <w:pPr>
        <w:jc w:val="center"/>
        <w:rPr>
          <w:rFonts w:ascii="Times New Roman" w:eastAsia="Times New Roman" w:hAnsi="Times New Roman" w:cs="Times New Roman"/>
          <w:b/>
          <w:sz w:val="24"/>
          <w:szCs w:val="24"/>
          <w:lang w:val="id"/>
        </w:rPr>
      </w:pPr>
      <w:r w:rsidRPr="003A17FF">
        <w:rPr>
          <w:rFonts w:ascii="Times New Roman" w:eastAsia="Times New Roman" w:hAnsi="Times New Roman" w:cs="Times New Roman"/>
          <w:b/>
          <w:sz w:val="24"/>
          <w:szCs w:val="24"/>
          <w:lang w:val="id"/>
        </w:rPr>
        <w:t>ABSTRAK</w:t>
      </w:r>
    </w:p>
    <w:p w14:paraId="53269A32" w14:textId="77777777" w:rsidR="003A17FF" w:rsidRPr="003A17FF" w:rsidRDefault="003A17FF" w:rsidP="003A17FF">
      <w:pPr>
        <w:spacing w:line="240" w:lineRule="auto"/>
        <w:jc w:val="both"/>
        <w:rPr>
          <w:rFonts w:ascii="Times New Roman" w:eastAsia="Times New Roman" w:hAnsi="Times New Roman" w:cs="Times New Roman"/>
          <w:i/>
          <w:sz w:val="24"/>
          <w:szCs w:val="24"/>
          <w:lang w:val="id"/>
        </w:rPr>
      </w:pPr>
      <w:r w:rsidRPr="003A17FF">
        <w:rPr>
          <w:rFonts w:ascii="Times New Roman" w:eastAsia="Times New Roman" w:hAnsi="Times New Roman" w:cs="Times New Roman"/>
          <w:sz w:val="24"/>
          <w:szCs w:val="24"/>
          <w:lang w:val="id"/>
        </w:rPr>
        <w:t xml:space="preserve">Banyaknya kasus kecurangan pelaporan keuangan yang terjadi mendorong kita untuk mengetahui faktor-faktor apa saja yang mendasari hal tersebut. Penelitian ini, “Fraudulent Financial Reporting: Pengujian Teori </w:t>
      </w:r>
      <w:r w:rsidRPr="003A17FF">
        <w:rPr>
          <w:rFonts w:ascii="Times New Roman" w:eastAsia="Times New Roman" w:hAnsi="Times New Roman" w:cs="Times New Roman"/>
          <w:i/>
          <w:iCs/>
          <w:sz w:val="24"/>
          <w:szCs w:val="24"/>
          <w:lang w:val="id"/>
        </w:rPr>
        <w:t>Fraud pentagon</w:t>
      </w:r>
      <w:r w:rsidRPr="003A17FF">
        <w:rPr>
          <w:rFonts w:ascii="Times New Roman" w:eastAsia="Times New Roman" w:hAnsi="Times New Roman" w:cs="Times New Roman"/>
          <w:sz w:val="24"/>
          <w:szCs w:val="24"/>
          <w:lang w:val="id"/>
        </w:rPr>
        <w:t xml:space="preserve"> Pada Sektor Keuangan di Indonesia (Studi Kasus Pada Perusahaan Sektor Keuangan yang Terdaftar di BEI Tahun 2017-2019)</w:t>
      </w:r>
      <w:r w:rsidRPr="003A17FF">
        <w:rPr>
          <w:rFonts w:ascii="Times New Roman" w:eastAsia="Times New Roman" w:hAnsi="Times New Roman" w:cs="Times New Roman"/>
          <w:sz w:val="24"/>
          <w:szCs w:val="24"/>
          <w:lang w:val="id-ID"/>
        </w:rPr>
        <w:t>”</w:t>
      </w:r>
      <w:r w:rsidRPr="003A17FF">
        <w:rPr>
          <w:rFonts w:ascii="Times New Roman" w:eastAsia="Times New Roman" w:hAnsi="Times New Roman" w:cs="Times New Roman"/>
          <w:sz w:val="24"/>
          <w:szCs w:val="24"/>
          <w:lang w:val="id"/>
        </w:rPr>
        <w:t xml:space="preserve"> bertujuan untuk mengetahui </w:t>
      </w:r>
      <w:r w:rsidRPr="003A17FF">
        <w:rPr>
          <w:rFonts w:ascii="Times New Roman" w:eastAsia="Times New Roman" w:hAnsi="Times New Roman" w:cs="Times New Roman"/>
          <w:sz w:val="24"/>
          <w:szCs w:val="24"/>
          <w:lang w:val="id-ID"/>
        </w:rPr>
        <w:t>apakah</w:t>
      </w:r>
      <w:r w:rsidRPr="003A17FF">
        <w:rPr>
          <w:rFonts w:ascii="Times New Roman" w:eastAsia="Times New Roman" w:hAnsi="Times New Roman" w:cs="Times New Roman"/>
          <w:sz w:val="24"/>
          <w:szCs w:val="24"/>
          <w:lang w:val="id"/>
        </w:rPr>
        <w:t xml:space="preserve"> </w:t>
      </w:r>
      <w:r w:rsidRPr="003A17FF">
        <w:rPr>
          <w:rFonts w:ascii="Times New Roman" w:eastAsia="Times New Roman" w:hAnsi="Times New Roman" w:cs="Times New Roman"/>
          <w:i/>
          <w:sz w:val="24"/>
          <w:szCs w:val="24"/>
          <w:lang w:val="id"/>
        </w:rPr>
        <w:t xml:space="preserve">financial target, financial stability, external pressure, ineffective monitoring, change in auditor, change of director, </w:t>
      </w:r>
      <w:r w:rsidRPr="003A17FF">
        <w:rPr>
          <w:rFonts w:ascii="Times New Roman" w:eastAsia="Times New Roman" w:hAnsi="Times New Roman" w:cs="Times New Roman"/>
          <w:sz w:val="24"/>
          <w:szCs w:val="24"/>
          <w:lang w:val="id"/>
        </w:rPr>
        <w:t xml:space="preserve">dan </w:t>
      </w:r>
      <w:r w:rsidRPr="003A17FF">
        <w:rPr>
          <w:rFonts w:ascii="Times New Roman" w:eastAsia="Times New Roman" w:hAnsi="Times New Roman" w:cs="Times New Roman"/>
          <w:i/>
          <w:sz w:val="24"/>
          <w:szCs w:val="24"/>
          <w:lang w:val="id"/>
        </w:rPr>
        <w:t xml:space="preserve">frequent number of CEO’s picture </w:t>
      </w:r>
      <w:r w:rsidRPr="003A17FF">
        <w:rPr>
          <w:rFonts w:ascii="Times New Roman" w:eastAsia="Times New Roman" w:hAnsi="Times New Roman" w:cs="Times New Roman"/>
          <w:iCs/>
          <w:sz w:val="24"/>
          <w:szCs w:val="24"/>
          <w:lang w:val="id-ID"/>
        </w:rPr>
        <w:t xml:space="preserve">berpengaruh </w:t>
      </w:r>
      <w:r w:rsidRPr="003A17FF">
        <w:rPr>
          <w:rFonts w:ascii="Times New Roman" w:eastAsia="Times New Roman" w:hAnsi="Times New Roman" w:cs="Times New Roman"/>
          <w:sz w:val="24"/>
          <w:szCs w:val="24"/>
          <w:lang w:val="id"/>
        </w:rPr>
        <w:t xml:space="preserve">terhadap </w:t>
      </w:r>
      <w:r w:rsidRPr="003A17FF">
        <w:rPr>
          <w:rFonts w:ascii="Times New Roman" w:eastAsia="Times New Roman" w:hAnsi="Times New Roman" w:cs="Times New Roman"/>
          <w:i/>
          <w:sz w:val="24"/>
          <w:szCs w:val="24"/>
          <w:lang w:val="id"/>
        </w:rPr>
        <w:t xml:space="preserve">fraudulent financial reporting. </w:t>
      </w:r>
      <w:r w:rsidRPr="003A17FF">
        <w:rPr>
          <w:rFonts w:ascii="Times New Roman" w:eastAsia="Times New Roman" w:hAnsi="Times New Roman" w:cs="Times New Roman"/>
          <w:sz w:val="24"/>
          <w:szCs w:val="24"/>
          <w:lang w:val="id"/>
        </w:rPr>
        <w:t xml:space="preserve">Semua variabel tersebut adalah bagian dari </w:t>
      </w:r>
      <w:r w:rsidRPr="003A17FF">
        <w:rPr>
          <w:rFonts w:ascii="Times New Roman" w:eastAsia="Times New Roman" w:hAnsi="Times New Roman" w:cs="Times New Roman"/>
          <w:i/>
          <w:iCs/>
          <w:sz w:val="24"/>
          <w:szCs w:val="24"/>
          <w:lang w:val="id"/>
        </w:rPr>
        <w:t>fraud pentagon</w:t>
      </w:r>
      <w:r w:rsidRPr="003A17FF">
        <w:rPr>
          <w:rFonts w:ascii="Times New Roman" w:eastAsia="Times New Roman" w:hAnsi="Times New Roman" w:cs="Times New Roman"/>
          <w:i/>
          <w:sz w:val="24"/>
          <w:szCs w:val="24"/>
          <w:lang w:val="id"/>
        </w:rPr>
        <w:t xml:space="preserve"> theory </w:t>
      </w:r>
      <w:r w:rsidRPr="003A17FF">
        <w:rPr>
          <w:rFonts w:ascii="Times New Roman" w:eastAsia="Times New Roman" w:hAnsi="Times New Roman" w:cs="Times New Roman"/>
          <w:sz w:val="24"/>
          <w:szCs w:val="24"/>
          <w:lang w:val="id"/>
        </w:rPr>
        <w:t xml:space="preserve">yang merupakan pengembangan dari </w:t>
      </w:r>
      <w:r w:rsidRPr="003A17FF">
        <w:rPr>
          <w:rFonts w:ascii="Times New Roman" w:eastAsia="Times New Roman" w:hAnsi="Times New Roman" w:cs="Times New Roman"/>
          <w:i/>
          <w:sz w:val="24"/>
          <w:szCs w:val="24"/>
          <w:lang w:val="id"/>
        </w:rPr>
        <w:t xml:space="preserve">fraud triangle theory. </w:t>
      </w:r>
      <w:r w:rsidRPr="003A17FF">
        <w:rPr>
          <w:rFonts w:ascii="Times New Roman" w:eastAsia="Times New Roman" w:hAnsi="Times New Roman" w:cs="Times New Roman"/>
          <w:sz w:val="24"/>
          <w:szCs w:val="24"/>
          <w:lang w:val="id"/>
        </w:rPr>
        <w:t xml:space="preserve">Penelitian ini berjenis kuantitatif dengan menggunakan program analisis data SPSS versi 27. Hasil penelitian menunjukkan bahwa hanya faktor </w:t>
      </w:r>
      <w:r w:rsidRPr="003A17FF">
        <w:rPr>
          <w:rFonts w:ascii="Times New Roman" w:eastAsia="Times New Roman" w:hAnsi="Times New Roman" w:cs="Times New Roman"/>
          <w:i/>
          <w:sz w:val="24"/>
          <w:szCs w:val="24"/>
          <w:lang w:val="id"/>
        </w:rPr>
        <w:t xml:space="preserve">financial target </w:t>
      </w:r>
      <w:r w:rsidRPr="003A17FF">
        <w:rPr>
          <w:rFonts w:ascii="Times New Roman" w:eastAsia="Times New Roman" w:hAnsi="Times New Roman" w:cs="Times New Roman"/>
          <w:sz w:val="24"/>
          <w:szCs w:val="24"/>
          <w:lang w:val="id"/>
        </w:rPr>
        <w:t xml:space="preserve">dan </w:t>
      </w:r>
      <w:r w:rsidRPr="003A17FF">
        <w:rPr>
          <w:rFonts w:ascii="Times New Roman" w:eastAsia="Times New Roman" w:hAnsi="Times New Roman" w:cs="Times New Roman"/>
          <w:i/>
          <w:sz w:val="24"/>
          <w:szCs w:val="24"/>
          <w:lang w:val="id"/>
        </w:rPr>
        <w:t xml:space="preserve">financial stability </w:t>
      </w:r>
      <w:r w:rsidRPr="003A17FF">
        <w:rPr>
          <w:rFonts w:ascii="Times New Roman" w:eastAsia="Times New Roman" w:hAnsi="Times New Roman" w:cs="Times New Roman"/>
          <w:sz w:val="24"/>
          <w:szCs w:val="24"/>
          <w:lang w:val="id"/>
        </w:rPr>
        <w:t xml:space="preserve">saja yang berpengaruh terhadap </w:t>
      </w:r>
      <w:r w:rsidRPr="003A17FF">
        <w:rPr>
          <w:rFonts w:ascii="Times New Roman" w:eastAsia="Times New Roman" w:hAnsi="Times New Roman" w:cs="Times New Roman"/>
          <w:i/>
          <w:sz w:val="24"/>
          <w:szCs w:val="24"/>
          <w:lang w:val="id"/>
        </w:rPr>
        <w:t xml:space="preserve">fraudulent financial reporting. </w:t>
      </w:r>
      <w:r w:rsidRPr="003A17FF">
        <w:rPr>
          <w:rFonts w:ascii="Times New Roman" w:eastAsia="Times New Roman" w:hAnsi="Times New Roman" w:cs="Times New Roman"/>
          <w:sz w:val="24"/>
          <w:szCs w:val="24"/>
          <w:lang w:val="id"/>
        </w:rPr>
        <w:t xml:space="preserve">Faktor lainnya yaitu </w:t>
      </w:r>
      <w:r w:rsidRPr="003A17FF">
        <w:rPr>
          <w:rFonts w:ascii="Times New Roman" w:eastAsia="Times New Roman" w:hAnsi="Times New Roman" w:cs="Times New Roman"/>
          <w:i/>
          <w:sz w:val="24"/>
          <w:szCs w:val="24"/>
          <w:lang w:val="id"/>
        </w:rPr>
        <w:t xml:space="preserve">external pressure, ineffective monitoring, change in auditor, change of director, </w:t>
      </w:r>
      <w:r w:rsidRPr="003A17FF">
        <w:rPr>
          <w:rFonts w:ascii="Times New Roman" w:eastAsia="Times New Roman" w:hAnsi="Times New Roman" w:cs="Times New Roman"/>
          <w:sz w:val="24"/>
          <w:szCs w:val="24"/>
          <w:lang w:val="id"/>
        </w:rPr>
        <w:t xml:space="preserve">dan </w:t>
      </w:r>
      <w:r w:rsidRPr="003A17FF">
        <w:rPr>
          <w:rFonts w:ascii="Times New Roman" w:eastAsia="Times New Roman" w:hAnsi="Times New Roman" w:cs="Times New Roman"/>
          <w:i/>
          <w:sz w:val="24"/>
          <w:szCs w:val="24"/>
          <w:lang w:val="id"/>
        </w:rPr>
        <w:t xml:space="preserve">frequent number of CEO’s picture </w:t>
      </w:r>
      <w:r w:rsidRPr="003A17FF">
        <w:rPr>
          <w:rFonts w:ascii="Times New Roman" w:eastAsia="Times New Roman" w:hAnsi="Times New Roman" w:cs="Times New Roman"/>
          <w:sz w:val="24"/>
          <w:szCs w:val="24"/>
          <w:lang w:val="id"/>
        </w:rPr>
        <w:t xml:space="preserve">tidak berpengaruh terhadap </w:t>
      </w:r>
      <w:r w:rsidRPr="003A17FF">
        <w:rPr>
          <w:rFonts w:ascii="Times New Roman" w:eastAsia="Times New Roman" w:hAnsi="Times New Roman" w:cs="Times New Roman"/>
          <w:i/>
          <w:sz w:val="24"/>
          <w:szCs w:val="24"/>
          <w:lang w:val="id"/>
        </w:rPr>
        <w:t>fraudulent financial reporting.</w:t>
      </w:r>
    </w:p>
    <w:p w14:paraId="0AF65A6A" w14:textId="2434C4F6" w:rsidR="003A17FF" w:rsidRDefault="003A17FF" w:rsidP="003A17FF">
      <w:pPr>
        <w:spacing w:line="24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iCs/>
          <w:sz w:val="24"/>
          <w:szCs w:val="24"/>
          <w:lang w:val="id-ID"/>
        </w:rPr>
        <w:t>Kata kunci:</w:t>
      </w:r>
      <w:r w:rsidRPr="003A17FF">
        <w:rPr>
          <w:rFonts w:ascii="Times New Roman" w:eastAsia="Times New Roman" w:hAnsi="Times New Roman" w:cs="Times New Roman"/>
          <w:i/>
          <w:sz w:val="24"/>
          <w:szCs w:val="24"/>
          <w:lang w:val="id-ID"/>
        </w:rPr>
        <w:t xml:space="preserve"> fraud,  fraud pentagon, fraudulent financial reporting</w:t>
      </w:r>
    </w:p>
    <w:p w14:paraId="1774D841" w14:textId="1C3BB427" w:rsidR="003A17FF" w:rsidRDefault="003A17FF" w:rsidP="003A17FF">
      <w:pPr>
        <w:spacing w:line="24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br w:type="page"/>
      </w:r>
    </w:p>
    <w:p w14:paraId="397AF856" w14:textId="6C036F58" w:rsidR="003A17FF" w:rsidRDefault="005F441E" w:rsidP="003A17FF">
      <w:pPr>
        <w:spacing w:line="240" w:lineRule="auto"/>
        <w:jc w:val="both"/>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lang w:val="id-ID"/>
        </w:rPr>
        <w:lastRenderedPageBreak/>
        <w:t>PENDAHULUAN</w:t>
      </w:r>
    </w:p>
    <w:p w14:paraId="34A968D3" w14:textId="0158003C" w:rsidR="005F441E" w:rsidRDefault="005F441E" w:rsidP="005F441E">
      <w:pPr>
        <w:spacing w:line="240" w:lineRule="auto"/>
        <w:ind w:firstLine="567"/>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
        </w:rPr>
        <w:t xml:space="preserve">Laporan keuangan adalah hasil dari kegiatan pencatatan seluruh transaksi keuangan di perusahaan (Prihadi, 2019). Tujuan laporan keuangan adalah memberikan informasi mengenai posisi keuangan, kinerja keuangan, dan arus kas entitas yang bermanfaat bagi sebagian besar kalangan pengguna laporan dalam pembuatan keputusan ekonomi, hal ini dinyatakan dalam Pernyataan Standar Akuntansi Keuangan (PSAK) No.1 tahun 2015. Sesuai dengan tujuan laporan keuangan yang berguna sebagai dasar pengambilan keputusan ekonomi, tentu saja laporan keuangan sangat berguna bagi </w:t>
      </w:r>
      <w:r w:rsidRPr="005F441E">
        <w:rPr>
          <w:rFonts w:ascii="Times New Roman" w:eastAsia="Times New Roman" w:hAnsi="Times New Roman" w:cs="Times New Roman"/>
          <w:i/>
          <w:iCs/>
          <w:sz w:val="24"/>
          <w:szCs w:val="24"/>
          <w:lang w:val="id"/>
        </w:rPr>
        <w:t>stakeholders</w:t>
      </w:r>
      <w:r w:rsidRPr="005F441E">
        <w:rPr>
          <w:rFonts w:ascii="Times New Roman" w:eastAsia="Times New Roman" w:hAnsi="Times New Roman" w:cs="Times New Roman"/>
          <w:iCs/>
          <w:sz w:val="24"/>
          <w:szCs w:val="24"/>
          <w:lang w:val="id"/>
        </w:rPr>
        <w:t>.</w:t>
      </w:r>
    </w:p>
    <w:p w14:paraId="19F24673" w14:textId="77777777" w:rsidR="005F441E" w:rsidRPr="005F441E" w:rsidRDefault="005F441E" w:rsidP="005F441E">
      <w:pPr>
        <w:spacing w:line="240" w:lineRule="auto"/>
        <w:ind w:firstLine="567"/>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
        </w:rPr>
        <w:t xml:space="preserve">Dengan segala manfaat dan peran penting tersebut, bagaimana jika informasi yang tersaji dalam laporan keuangan tidak mencerminkan keadaan yang sesungguhnya? Tentu saja hal itu akan sangat merugikan semua pihak. Seperti kasus yang terjadi pada PT Hanson Internasional Tbk dimana pada bulan Agustus 2019 lalu, perusahaan tersebut ditegur oleh Otoritas Jasa Keuangan (OJK) dikarenakan Laporan Keuangan Tahunan (LKT) per 31 Desember 2016 dinyatakan </w:t>
      </w:r>
      <w:r w:rsidRPr="005F441E">
        <w:rPr>
          <w:rFonts w:ascii="Times New Roman" w:eastAsia="Times New Roman" w:hAnsi="Times New Roman" w:cs="Times New Roman"/>
          <w:i/>
          <w:iCs/>
          <w:sz w:val="24"/>
          <w:szCs w:val="24"/>
          <w:lang w:val="id"/>
        </w:rPr>
        <w:t>overstated</w:t>
      </w:r>
      <w:r w:rsidRPr="005F441E">
        <w:rPr>
          <w:rFonts w:ascii="Times New Roman" w:eastAsia="Times New Roman" w:hAnsi="Times New Roman" w:cs="Times New Roman"/>
          <w:iCs/>
          <w:sz w:val="24"/>
          <w:szCs w:val="24"/>
          <w:lang w:val="id"/>
        </w:rPr>
        <w:t xml:space="preserve">. Dalam pemeriksaan OJK, ditemukan manipulasi terkait penyajian informasi penjualan kavling siap bangun (kasiba) dengan nilai kotor Rp 732 miliar yang menyebabkan pendapatan perusahaan melonjak tajam. Pendapatan dari penjualan tersebut diakui dengan metode akrual penuh dimana perusahaan menggunakan metode ini tanpa memenuhi persyaratan yaitu harus ada Perjanjian Pengikatan Jual Beli (PPJB). Tidak adanya PPJB menyebabkan pendapatan pada LKT 2016 </w:t>
      </w:r>
      <w:r w:rsidRPr="005F441E">
        <w:rPr>
          <w:rFonts w:ascii="Times New Roman" w:eastAsia="Times New Roman" w:hAnsi="Times New Roman" w:cs="Times New Roman"/>
          <w:i/>
          <w:iCs/>
          <w:sz w:val="24"/>
          <w:szCs w:val="24"/>
          <w:lang w:val="id"/>
        </w:rPr>
        <w:t xml:space="preserve">overstated </w:t>
      </w:r>
      <w:r w:rsidRPr="005F441E">
        <w:rPr>
          <w:rFonts w:ascii="Times New Roman" w:eastAsia="Times New Roman" w:hAnsi="Times New Roman" w:cs="Times New Roman"/>
          <w:iCs/>
          <w:sz w:val="24"/>
          <w:szCs w:val="24"/>
          <w:lang w:val="id"/>
        </w:rPr>
        <w:t>dengan nilai material Rp 613 miliar. Dan perbuatan tersebut melanggar Pernyataan Standar Akuntansi Keuangan (PSAK) No. 44 tentang Akuntansi Aktivitas Real Estat.</w:t>
      </w:r>
    </w:p>
    <w:p w14:paraId="20A90A79" w14:textId="00CC5626" w:rsidR="005F441E" w:rsidRDefault="005F441E" w:rsidP="005F441E">
      <w:pPr>
        <w:spacing w:line="240" w:lineRule="auto"/>
        <w:ind w:firstLine="567"/>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
        </w:rPr>
        <w:t>Presiden ACFE (</w:t>
      </w:r>
      <w:r w:rsidRPr="005F441E">
        <w:rPr>
          <w:rFonts w:ascii="Times New Roman" w:eastAsia="Times New Roman" w:hAnsi="Times New Roman" w:cs="Times New Roman"/>
          <w:i/>
          <w:iCs/>
          <w:sz w:val="24"/>
          <w:szCs w:val="24"/>
          <w:lang w:val="id"/>
        </w:rPr>
        <w:t>Association of Certified Fraud Examiners)</w:t>
      </w:r>
      <w:r w:rsidRPr="005F441E">
        <w:rPr>
          <w:rFonts w:ascii="Times New Roman" w:eastAsia="Times New Roman" w:hAnsi="Times New Roman" w:cs="Times New Roman"/>
          <w:iCs/>
          <w:sz w:val="24"/>
          <w:szCs w:val="24"/>
          <w:lang w:val="id"/>
        </w:rPr>
        <w:t xml:space="preserve"> Indonesia Chapter, Gatot Trihargo menyatakan bahwa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dapat mengancam keberlangsungan perekonomian suatu negara. Besarnya dampak yang ditimbulkan, menuntut kita untuk dapat mendeteksi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sedini mungkin. Donald R. Cressey adalah orang pertama yang mencetuskan teori tentang faktor-faktor yang mempengaruhi kecurangan dalam laporan keuangan yaitu </w:t>
      </w:r>
      <w:r w:rsidRPr="005F441E">
        <w:rPr>
          <w:rFonts w:ascii="Times New Roman" w:eastAsia="Times New Roman" w:hAnsi="Times New Roman" w:cs="Times New Roman"/>
          <w:i/>
          <w:iCs/>
          <w:sz w:val="24"/>
          <w:szCs w:val="24"/>
          <w:lang w:val="id"/>
        </w:rPr>
        <w:t>fraud triangle theory</w:t>
      </w:r>
      <w:r w:rsidRPr="005F441E">
        <w:rPr>
          <w:rFonts w:ascii="Times New Roman" w:eastAsia="Times New Roman" w:hAnsi="Times New Roman" w:cs="Times New Roman"/>
          <w:iCs/>
          <w:sz w:val="24"/>
          <w:szCs w:val="24"/>
          <w:lang w:val="id"/>
        </w:rPr>
        <w:t xml:space="preserve">. Teori tersebut kemudian mengalami perkembangan sampai pada teori terbaru yaitu teori </w:t>
      </w:r>
      <w:r w:rsidRPr="005F441E">
        <w:rPr>
          <w:rFonts w:ascii="Times New Roman" w:eastAsia="Times New Roman" w:hAnsi="Times New Roman" w:cs="Times New Roman"/>
          <w:i/>
          <w:iCs/>
          <w:sz w:val="24"/>
          <w:szCs w:val="24"/>
          <w:lang w:val="id"/>
        </w:rPr>
        <w:t>fraud pentagon</w:t>
      </w:r>
      <w:r w:rsidRPr="005F441E">
        <w:rPr>
          <w:rFonts w:ascii="Times New Roman" w:eastAsia="Times New Roman" w:hAnsi="Times New Roman" w:cs="Times New Roman"/>
          <w:iCs/>
          <w:sz w:val="24"/>
          <w:szCs w:val="24"/>
          <w:lang w:val="id"/>
        </w:rPr>
        <w:t xml:space="preserve"> yang dicetuskan oleh Crowe pada tahun 2011. Teori ini merupakan pengembangan dari </w:t>
      </w:r>
      <w:r w:rsidRPr="005F441E">
        <w:rPr>
          <w:rFonts w:ascii="Times New Roman" w:eastAsia="Times New Roman" w:hAnsi="Times New Roman" w:cs="Times New Roman"/>
          <w:i/>
          <w:iCs/>
          <w:sz w:val="24"/>
          <w:szCs w:val="24"/>
          <w:lang w:val="id"/>
        </w:rPr>
        <w:t>fraud triangle theory</w:t>
      </w:r>
      <w:r w:rsidRPr="005F441E">
        <w:rPr>
          <w:rFonts w:ascii="Times New Roman" w:eastAsia="Times New Roman" w:hAnsi="Times New Roman" w:cs="Times New Roman"/>
          <w:iCs/>
          <w:sz w:val="24"/>
          <w:szCs w:val="24"/>
          <w:lang w:val="id"/>
        </w:rPr>
        <w:t xml:space="preserve"> oleh Cressey yang dikemukakan pada tahun 1953. Sampai saat ini,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masih terus terjadi dan sudah banyak penelitian yang dilakukan untuk mengetahui apa sajakah faktor-faktor yang mempengaruhi terjadinya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berdasarkan </w:t>
      </w:r>
      <w:r w:rsidRPr="005F441E">
        <w:rPr>
          <w:rFonts w:ascii="Times New Roman" w:eastAsia="Times New Roman" w:hAnsi="Times New Roman" w:cs="Times New Roman"/>
          <w:i/>
          <w:iCs/>
          <w:sz w:val="24"/>
          <w:szCs w:val="24"/>
          <w:lang w:val="id"/>
        </w:rPr>
        <w:t>fraud pentagon theory</w:t>
      </w:r>
      <w:r w:rsidRPr="005F441E">
        <w:rPr>
          <w:rFonts w:ascii="Times New Roman" w:eastAsia="Times New Roman" w:hAnsi="Times New Roman" w:cs="Times New Roman"/>
          <w:iCs/>
          <w:sz w:val="24"/>
          <w:szCs w:val="24"/>
          <w:lang w:val="id"/>
        </w:rPr>
        <w:t>.</w:t>
      </w:r>
    </w:p>
    <w:p w14:paraId="3A11A408" w14:textId="13D51D2C" w:rsidR="005F441E" w:rsidRPr="005F441E" w:rsidRDefault="005F441E" w:rsidP="005F441E">
      <w:pPr>
        <w:spacing w:line="240" w:lineRule="auto"/>
        <w:ind w:firstLine="567"/>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
        </w:rPr>
        <w:t xml:space="preserve">Salah satunya adalah penelitian yang dilakukan oleh Mukhtaruddin dkk (2020) dimana penelitian tersebut menganalisis perusahaan yang terdaftar di Bursa Efek Indonesia (BEI) tahun 2016-2018. Dan hasil penelitian menunjukkan bahwa target keuangan, tekanan eksternal, ketidakefektifan pemantauan, pergantian auditor, perubahan direktur, dan banyaknya gambar CEO tidak berpengaruh signifikan terhadap </w:t>
      </w:r>
      <w:r w:rsidRPr="005F441E">
        <w:rPr>
          <w:rFonts w:ascii="Times New Roman" w:eastAsia="Times New Roman" w:hAnsi="Times New Roman" w:cs="Times New Roman"/>
          <w:i/>
          <w:iCs/>
          <w:sz w:val="24"/>
          <w:szCs w:val="24"/>
          <w:lang w:val="id"/>
        </w:rPr>
        <w:t xml:space="preserve">fraudulent financial reporting. </w:t>
      </w:r>
      <w:r w:rsidRPr="005F441E">
        <w:rPr>
          <w:rFonts w:ascii="Times New Roman" w:eastAsia="Times New Roman" w:hAnsi="Times New Roman" w:cs="Times New Roman"/>
          <w:iCs/>
          <w:sz w:val="24"/>
          <w:szCs w:val="24"/>
          <w:lang w:val="id"/>
        </w:rPr>
        <w:t xml:space="preserve">Selain itu, penelitian juga dilakukan oleh Ulfah dkk (2017) dalam jurnal berjudul Pengaruh </w:t>
      </w:r>
      <w:r w:rsidRPr="005F441E">
        <w:rPr>
          <w:rFonts w:ascii="Times New Roman" w:eastAsia="Times New Roman" w:hAnsi="Times New Roman" w:cs="Times New Roman"/>
          <w:i/>
          <w:iCs/>
          <w:sz w:val="24"/>
          <w:szCs w:val="24"/>
          <w:lang w:val="id"/>
        </w:rPr>
        <w:t>Fraud pentagon</w:t>
      </w:r>
      <w:r w:rsidRPr="005F441E">
        <w:rPr>
          <w:rFonts w:ascii="Times New Roman" w:eastAsia="Times New Roman" w:hAnsi="Times New Roman" w:cs="Times New Roman"/>
          <w:iCs/>
          <w:sz w:val="24"/>
          <w:szCs w:val="24"/>
          <w:lang w:val="id"/>
        </w:rPr>
        <w:t xml:space="preserve"> Dalam Mendeteksi Fraudulent Financial Reporting (Studi Empiris Pada Perbankan </w:t>
      </w:r>
      <w:r w:rsidRPr="005F441E">
        <w:rPr>
          <w:rFonts w:ascii="Times New Roman" w:eastAsia="Times New Roman" w:hAnsi="Times New Roman" w:cs="Times New Roman"/>
          <w:iCs/>
          <w:sz w:val="24"/>
          <w:szCs w:val="24"/>
          <w:lang w:val="id"/>
        </w:rPr>
        <w:lastRenderedPageBreak/>
        <w:t xml:space="preserve">di Indonesia yang Terdaftar di BEI), menyatakan bahwa target keuangan, stabilitas keuangan, tekanan eksternal, kepemilikan saham institusi, ketidakefektifan pengawasan, kualitas auditor eksternal, pergantian direksi, dan frekuensi kemunculan gambar ceo tidak berpengaruh signifikan terhadap </w:t>
      </w:r>
      <w:r w:rsidRPr="005F441E">
        <w:rPr>
          <w:rFonts w:ascii="Times New Roman" w:eastAsia="Times New Roman" w:hAnsi="Times New Roman" w:cs="Times New Roman"/>
          <w:i/>
          <w:iCs/>
          <w:sz w:val="24"/>
          <w:szCs w:val="24"/>
          <w:lang w:val="id"/>
        </w:rPr>
        <w:t>fraudulent financial reporting.</w:t>
      </w:r>
      <w:r w:rsidRPr="005F441E">
        <w:rPr>
          <w:rFonts w:ascii="Times New Roman" w:eastAsia="Times New Roman" w:hAnsi="Times New Roman" w:cs="Times New Roman"/>
          <w:iCs/>
          <w:sz w:val="24"/>
          <w:szCs w:val="24"/>
          <w:lang w:val="id"/>
        </w:rPr>
        <w:t xml:space="preserve"> Sedangkan pergantian auditor dan opini auditor berpengaruh signifikan terhadap </w:t>
      </w:r>
      <w:r w:rsidRPr="005F441E">
        <w:rPr>
          <w:rFonts w:ascii="Times New Roman" w:eastAsia="Times New Roman" w:hAnsi="Times New Roman" w:cs="Times New Roman"/>
          <w:i/>
          <w:iCs/>
          <w:sz w:val="24"/>
          <w:szCs w:val="24"/>
          <w:lang w:val="id"/>
        </w:rPr>
        <w:t>fraudulent financial reporting</w:t>
      </w:r>
      <w:r w:rsidRPr="005F441E">
        <w:rPr>
          <w:rFonts w:ascii="Times New Roman" w:eastAsia="Times New Roman" w:hAnsi="Times New Roman" w:cs="Times New Roman"/>
          <w:iCs/>
          <w:sz w:val="24"/>
          <w:szCs w:val="24"/>
          <w:lang w:val="id"/>
        </w:rPr>
        <w:t>. Penelitian ini didasarkan pada perusahaan yang terdaftar di BEI tahun 2012-2016. Berdasarkan dua penelitian sebelumnya yang telah disebutkan di atas, terdapat perbedaan hasil penelitian dimana penelitian Mukhtaruddin dkk (2020) menyatakan bahwa pergantian auditor tidak berpengaruh signifikan terhadap kecurangan dalam laporan keuangan. Sedangkan Ulfah dkk (2017) menyatakan bahwa pergantian auditor berpengaruh signifikan terhadap kecurangan dalam laporan keuangan.</w:t>
      </w:r>
    </w:p>
    <w:p w14:paraId="5A97DDAF" w14:textId="14226258" w:rsidR="005F441E" w:rsidRDefault="005F441E" w:rsidP="005F441E">
      <w:pPr>
        <w:spacing w:line="240" w:lineRule="auto"/>
        <w:ind w:firstLine="567"/>
        <w:jc w:val="both"/>
        <w:rPr>
          <w:rFonts w:ascii="Times New Roman" w:eastAsia="Times New Roman" w:hAnsi="Times New Roman" w:cs="Times New Roman"/>
          <w:iCs/>
          <w:sz w:val="24"/>
          <w:szCs w:val="24"/>
          <w:lang w:val="id-ID"/>
        </w:rPr>
      </w:pPr>
      <w:r w:rsidRPr="005F441E">
        <w:rPr>
          <w:rFonts w:ascii="Times New Roman" w:eastAsia="Times New Roman" w:hAnsi="Times New Roman" w:cs="Times New Roman"/>
          <w:i/>
          <w:iCs/>
          <w:sz w:val="24"/>
          <w:szCs w:val="24"/>
          <w:lang w:val="id"/>
        </w:rPr>
        <w:t xml:space="preserve">Fraudulent financial reporting, </w:t>
      </w:r>
      <w:r w:rsidRPr="005F441E">
        <w:rPr>
          <w:rFonts w:ascii="Times New Roman" w:eastAsia="Times New Roman" w:hAnsi="Times New Roman" w:cs="Times New Roman"/>
          <w:iCs/>
          <w:sz w:val="24"/>
          <w:szCs w:val="24"/>
          <w:lang w:val="id"/>
        </w:rPr>
        <w:t xml:space="preserve">jika tindakan tersebut dilakukan maka akan merugikan semua pihak termasuk masyarakat dan negara. Berdasarkan hasil survei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Indonesia yang dilakukan oleh ACFE pada tahun 2019,  sebanyak 6,7% dari kasus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di Indonesia adalah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laporan keuangan.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laporan keuangan juga menyumbang kerugian sebesar 9,2% untuk kasus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yang paling merugikan di Indonesia. Karena itulah,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laporan keuangan tidak bisa dianggap remeh dan perlu dicegah. Apalagi waktu yang diperlukan untuk mendeteksi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ini cukup lama yaitu sekitar 12 bulan menurut ACFE. Masih menurut ACFE, media yang paling banyak mengungkapkan terjadinya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termasuk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 xml:space="preserve">jenis korupsi yang merupakan </w:t>
      </w:r>
      <w:r w:rsidRPr="005F441E">
        <w:rPr>
          <w:rFonts w:ascii="Times New Roman" w:eastAsia="Times New Roman" w:hAnsi="Times New Roman" w:cs="Times New Roman"/>
          <w:i/>
          <w:iCs/>
          <w:sz w:val="24"/>
          <w:szCs w:val="24"/>
          <w:lang w:val="id"/>
        </w:rPr>
        <w:t xml:space="preserve">fraud </w:t>
      </w:r>
      <w:r w:rsidRPr="005F441E">
        <w:rPr>
          <w:rFonts w:ascii="Times New Roman" w:eastAsia="Times New Roman" w:hAnsi="Times New Roman" w:cs="Times New Roman"/>
          <w:iCs/>
          <w:sz w:val="24"/>
          <w:szCs w:val="24"/>
          <w:lang w:val="id"/>
        </w:rPr>
        <w:t>paling banyak dilakukan dan paling merugikan adalah laporan. Oleh karena itu, peneliti memutuskan untuk melakukan penelitian “</w:t>
      </w:r>
      <w:r w:rsidRPr="005F441E">
        <w:rPr>
          <w:rFonts w:ascii="Times New Roman" w:eastAsia="Times New Roman" w:hAnsi="Times New Roman" w:cs="Times New Roman"/>
          <w:i/>
          <w:iCs/>
          <w:sz w:val="24"/>
          <w:szCs w:val="24"/>
          <w:lang w:val="id"/>
        </w:rPr>
        <w:t xml:space="preserve">FRAUDULENT FINANCIAL REPORTING: </w:t>
      </w:r>
      <w:r w:rsidRPr="005F441E">
        <w:rPr>
          <w:rFonts w:ascii="Times New Roman" w:eastAsia="Times New Roman" w:hAnsi="Times New Roman" w:cs="Times New Roman"/>
          <w:iCs/>
          <w:sz w:val="24"/>
          <w:szCs w:val="24"/>
          <w:lang w:val="id"/>
        </w:rPr>
        <w:t xml:space="preserve">PENGUJIAN TEORI </w:t>
      </w:r>
      <w:r w:rsidRPr="005F441E">
        <w:rPr>
          <w:rFonts w:ascii="Times New Roman" w:eastAsia="Times New Roman" w:hAnsi="Times New Roman" w:cs="Times New Roman"/>
          <w:i/>
          <w:iCs/>
          <w:sz w:val="24"/>
          <w:szCs w:val="24"/>
          <w:lang w:val="id"/>
        </w:rPr>
        <w:t xml:space="preserve">FRAUD PENTAGON  </w:t>
      </w:r>
      <w:r w:rsidRPr="005F441E">
        <w:rPr>
          <w:rFonts w:ascii="Times New Roman" w:eastAsia="Times New Roman" w:hAnsi="Times New Roman" w:cs="Times New Roman"/>
          <w:iCs/>
          <w:sz w:val="24"/>
          <w:szCs w:val="24"/>
          <w:lang w:val="id"/>
        </w:rPr>
        <w:t xml:space="preserve">PADA SEKTOR KEUANGAN DI INDONESIA (Studi Kasus Pada Perusahaan Sektor Keuangan Terdaftar di BEI Tahun 2017-2019) agar dapat mendeteksi faktor apa saja yang mempengaruhi terjadinya kecurangan, khususnya </w:t>
      </w:r>
      <w:r w:rsidRPr="005F441E">
        <w:rPr>
          <w:rFonts w:ascii="Times New Roman" w:eastAsia="Times New Roman" w:hAnsi="Times New Roman" w:cs="Times New Roman"/>
          <w:i/>
          <w:iCs/>
          <w:sz w:val="24"/>
          <w:szCs w:val="24"/>
          <w:lang w:val="id"/>
        </w:rPr>
        <w:t>fraudulent financial reporting</w:t>
      </w:r>
      <w:r>
        <w:rPr>
          <w:rFonts w:ascii="Times New Roman" w:eastAsia="Times New Roman" w:hAnsi="Times New Roman" w:cs="Times New Roman"/>
          <w:iCs/>
          <w:sz w:val="24"/>
          <w:szCs w:val="24"/>
          <w:lang w:val="id-ID"/>
        </w:rPr>
        <w:t>.</w:t>
      </w:r>
    </w:p>
    <w:p w14:paraId="06239427" w14:textId="67ECBA38" w:rsidR="005F441E" w:rsidRDefault="005F441E" w:rsidP="005F441E">
      <w:pPr>
        <w:spacing w:line="240" w:lineRule="auto"/>
        <w:jc w:val="both"/>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lang w:val="id-ID"/>
        </w:rPr>
        <w:t>RUMUSAN MASALAH</w:t>
      </w:r>
    </w:p>
    <w:p w14:paraId="53667C17" w14:textId="77777777" w:rsidR="005F441E" w:rsidRPr="005F441E" w:rsidRDefault="005F441E" w:rsidP="005F441E">
      <w:pPr>
        <w:spacing w:line="240" w:lineRule="auto"/>
        <w:ind w:firstLine="567"/>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
        </w:rPr>
        <w:t>Berdasarkan uraian di atas, maka dapat dirumuskan permasalahan sebagai berikut:</w:t>
      </w:r>
    </w:p>
    <w:p w14:paraId="1DB354C0"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 xml:space="preserve">financial target </w:t>
      </w:r>
      <w:r w:rsidRPr="005F441E">
        <w:rPr>
          <w:rFonts w:ascii="Times New Roman" w:eastAsia="Times New Roman" w:hAnsi="Times New Roman" w:cs="Times New Roman"/>
          <w:iCs/>
          <w:sz w:val="24"/>
          <w:szCs w:val="24"/>
          <w:lang w:val="id-ID"/>
        </w:rPr>
        <w:t>berpengaruh</w:t>
      </w:r>
      <w:r w:rsidRPr="005F441E">
        <w:rPr>
          <w:rFonts w:ascii="Times New Roman" w:eastAsia="Times New Roman" w:hAnsi="Times New Roman" w:cs="Times New Roman"/>
          <w:i/>
          <w:iCs/>
          <w:sz w:val="24"/>
          <w:szCs w:val="24"/>
          <w:lang w:val="id-ID"/>
        </w:rPr>
        <w:t xml:space="preserve">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03C70DCA"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financial stability</w:t>
      </w:r>
      <w:r w:rsidRPr="005F441E">
        <w:rPr>
          <w:rFonts w:ascii="Times New Roman" w:eastAsia="Times New Roman" w:hAnsi="Times New Roman" w:cs="Times New Roman"/>
          <w:i/>
          <w:iCs/>
          <w:sz w:val="24"/>
          <w:szCs w:val="24"/>
          <w:lang w:val="id-ID"/>
        </w:rPr>
        <w:t xml:space="preserve"> </w:t>
      </w:r>
      <w:r w:rsidRPr="005F441E">
        <w:rPr>
          <w:rFonts w:ascii="Times New Roman" w:eastAsia="Times New Roman" w:hAnsi="Times New Roman" w:cs="Times New Roman"/>
          <w:iCs/>
          <w:sz w:val="24"/>
          <w:szCs w:val="24"/>
          <w:lang w:val="id-ID"/>
        </w:rPr>
        <w:t>berpengaruh</w:t>
      </w:r>
      <w:r w:rsidRPr="005F441E">
        <w:rPr>
          <w:rFonts w:ascii="Times New Roman" w:eastAsia="Times New Roman" w:hAnsi="Times New Roman" w:cs="Times New Roman"/>
          <w:i/>
          <w:iCs/>
          <w:sz w:val="24"/>
          <w:szCs w:val="24"/>
          <w:lang w:val="id"/>
        </w:rPr>
        <w:t xml:space="preserve">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0668AF2A"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 xml:space="preserve">Apakah </w:t>
      </w:r>
      <w:r w:rsidRPr="005F441E">
        <w:rPr>
          <w:rFonts w:ascii="Times New Roman" w:eastAsia="Times New Roman" w:hAnsi="Times New Roman" w:cs="Times New Roman"/>
          <w:i/>
          <w:iCs/>
          <w:sz w:val="24"/>
          <w:szCs w:val="24"/>
          <w:lang w:val="id"/>
        </w:rPr>
        <w:t xml:space="preserve">external pressure </w:t>
      </w:r>
      <w:r w:rsidRPr="005F441E">
        <w:rPr>
          <w:rFonts w:ascii="Times New Roman" w:eastAsia="Times New Roman" w:hAnsi="Times New Roman" w:cs="Times New Roman"/>
          <w:iCs/>
          <w:sz w:val="24"/>
          <w:szCs w:val="24"/>
          <w:lang w:val="id-ID"/>
        </w:rPr>
        <w:t>berpengaruh</w:t>
      </w:r>
      <w:r w:rsidRPr="005F441E">
        <w:rPr>
          <w:rFonts w:ascii="Times New Roman" w:eastAsia="Times New Roman" w:hAnsi="Times New Roman" w:cs="Times New Roman"/>
          <w:i/>
          <w:iCs/>
          <w:sz w:val="24"/>
          <w:szCs w:val="24"/>
          <w:lang w:val="id-ID"/>
        </w:rPr>
        <w:t xml:space="preserve">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79149B3F"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 xml:space="preserve">ineffective monitoring </w:t>
      </w:r>
      <w:r w:rsidRPr="005F441E">
        <w:rPr>
          <w:rFonts w:ascii="Times New Roman" w:eastAsia="Times New Roman" w:hAnsi="Times New Roman" w:cs="Times New Roman"/>
          <w:iCs/>
          <w:sz w:val="24"/>
          <w:szCs w:val="24"/>
          <w:lang w:val="id-ID"/>
        </w:rPr>
        <w:t xml:space="preserve">berpengaruh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2694BA8C"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change in auditor</w:t>
      </w:r>
      <w:r w:rsidRPr="005F441E">
        <w:rPr>
          <w:rFonts w:ascii="Times New Roman" w:eastAsia="Times New Roman" w:hAnsi="Times New Roman" w:cs="Times New Roman"/>
          <w:i/>
          <w:iCs/>
          <w:sz w:val="24"/>
          <w:szCs w:val="24"/>
          <w:lang w:val="id-ID"/>
        </w:rPr>
        <w:t xml:space="preserve"> </w:t>
      </w:r>
      <w:r w:rsidRPr="005F441E">
        <w:rPr>
          <w:rFonts w:ascii="Times New Roman" w:eastAsia="Times New Roman" w:hAnsi="Times New Roman" w:cs="Times New Roman"/>
          <w:iCs/>
          <w:sz w:val="24"/>
          <w:szCs w:val="24"/>
          <w:lang w:val="id-ID"/>
        </w:rPr>
        <w:t>berpengaruh</w:t>
      </w:r>
      <w:r w:rsidRPr="005F441E">
        <w:rPr>
          <w:rFonts w:ascii="Times New Roman" w:eastAsia="Times New Roman" w:hAnsi="Times New Roman" w:cs="Times New Roman"/>
          <w:i/>
          <w:iCs/>
          <w:sz w:val="24"/>
          <w:szCs w:val="24"/>
          <w:lang w:val="id"/>
        </w:rPr>
        <w:t xml:space="preserve">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32C54DAC" w14:textId="77777777"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lastRenderedPageBreak/>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ID"/>
        </w:rPr>
        <w:t xml:space="preserve">change of director </w:t>
      </w:r>
      <w:r w:rsidRPr="005F441E">
        <w:rPr>
          <w:rFonts w:ascii="Times New Roman" w:eastAsia="Times New Roman" w:hAnsi="Times New Roman" w:cs="Times New Roman"/>
          <w:iCs/>
          <w:sz w:val="24"/>
          <w:szCs w:val="24"/>
          <w:lang w:val="id-ID"/>
        </w:rPr>
        <w:t>berpengaruh terhadap</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fraudulent financial reporting?</w:t>
      </w:r>
    </w:p>
    <w:p w14:paraId="56419DE5" w14:textId="4991A8DC" w:rsidR="005F441E" w:rsidRPr="005F441E" w:rsidRDefault="005F441E" w:rsidP="005F441E">
      <w:pPr>
        <w:numPr>
          <w:ilvl w:val="0"/>
          <w:numId w:val="1"/>
        </w:numPr>
        <w:spacing w:line="240" w:lineRule="auto"/>
        <w:ind w:left="426" w:hanging="425"/>
        <w:jc w:val="both"/>
        <w:rPr>
          <w:rFonts w:ascii="Times New Roman" w:eastAsia="Times New Roman" w:hAnsi="Times New Roman" w:cs="Times New Roman"/>
          <w:iCs/>
          <w:sz w:val="24"/>
          <w:szCs w:val="24"/>
          <w:lang w:val="id"/>
        </w:rPr>
      </w:pPr>
      <w:r w:rsidRPr="005F441E">
        <w:rPr>
          <w:rFonts w:ascii="Times New Roman" w:eastAsia="Times New Roman" w:hAnsi="Times New Roman" w:cs="Times New Roman"/>
          <w:iCs/>
          <w:sz w:val="24"/>
          <w:szCs w:val="24"/>
          <w:lang w:val="id-ID"/>
        </w:rPr>
        <w:t>Apakah</w:t>
      </w:r>
      <w:r w:rsidRPr="005F441E">
        <w:rPr>
          <w:rFonts w:ascii="Times New Roman" w:eastAsia="Times New Roman" w:hAnsi="Times New Roman" w:cs="Times New Roman"/>
          <w:iCs/>
          <w:sz w:val="24"/>
          <w:szCs w:val="24"/>
          <w:lang w:val="id"/>
        </w:rPr>
        <w:t xml:space="preserve"> </w:t>
      </w:r>
      <w:r w:rsidRPr="005F441E">
        <w:rPr>
          <w:rFonts w:ascii="Times New Roman" w:eastAsia="Times New Roman" w:hAnsi="Times New Roman" w:cs="Times New Roman"/>
          <w:i/>
          <w:iCs/>
          <w:sz w:val="24"/>
          <w:szCs w:val="24"/>
          <w:lang w:val="id"/>
        </w:rPr>
        <w:t>frequent number of CEO’s picture</w:t>
      </w:r>
      <w:r w:rsidRPr="005F441E">
        <w:rPr>
          <w:rFonts w:ascii="Times New Roman" w:eastAsia="Times New Roman" w:hAnsi="Times New Roman" w:cs="Times New Roman"/>
          <w:i/>
          <w:iCs/>
          <w:sz w:val="24"/>
          <w:szCs w:val="24"/>
          <w:lang w:val="id-ID"/>
        </w:rPr>
        <w:t xml:space="preserve"> </w:t>
      </w:r>
      <w:r w:rsidRPr="005F441E">
        <w:rPr>
          <w:rFonts w:ascii="Times New Roman" w:eastAsia="Times New Roman" w:hAnsi="Times New Roman" w:cs="Times New Roman"/>
          <w:iCs/>
          <w:sz w:val="24"/>
          <w:szCs w:val="24"/>
          <w:lang w:val="id-ID"/>
        </w:rPr>
        <w:t>berpengaruh</w:t>
      </w:r>
      <w:r w:rsidRPr="005F441E">
        <w:rPr>
          <w:rFonts w:ascii="Times New Roman" w:eastAsia="Times New Roman" w:hAnsi="Times New Roman" w:cs="Times New Roman"/>
          <w:i/>
          <w:iCs/>
          <w:sz w:val="24"/>
          <w:szCs w:val="24"/>
          <w:lang w:val="id"/>
        </w:rPr>
        <w:t xml:space="preserve"> </w:t>
      </w:r>
      <w:r w:rsidRPr="005F441E">
        <w:rPr>
          <w:rFonts w:ascii="Times New Roman" w:eastAsia="Times New Roman" w:hAnsi="Times New Roman" w:cs="Times New Roman"/>
          <w:iCs/>
          <w:sz w:val="24"/>
          <w:szCs w:val="24"/>
          <w:lang w:val="id"/>
        </w:rPr>
        <w:t xml:space="preserve">terhadap </w:t>
      </w:r>
      <w:r w:rsidRPr="005F441E">
        <w:rPr>
          <w:rFonts w:ascii="Times New Roman" w:eastAsia="Times New Roman" w:hAnsi="Times New Roman" w:cs="Times New Roman"/>
          <w:i/>
          <w:iCs/>
          <w:sz w:val="24"/>
          <w:szCs w:val="24"/>
          <w:lang w:val="id"/>
        </w:rPr>
        <w:t>fraudulent financial reporting?</w:t>
      </w:r>
    </w:p>
    <w:p w14:paraId="7407DB68" w14:textId="11D5F307" w:rsidR="005F441E" w:rsidRDefault="00BC770E" w:rsidP="005F441E">
      <w:pPr>
        <w:spacing w:line="240" w:lineRule="auto"/>
        <w:ind w:left="1"/>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LANDASAN TEORI DAN PENGEMBANGAN HIPOTESIS</w:t>
      </w:r>
    </w:p>
    <w:p w14:paraId="57D91E05" w14:textId="09AEB8E2" w:rsidR="00F97AFF" w:rsidRDefault="00F97AFF" w:rsidP="005F441E">
      <w:pPr>
        <w:spacing w:line="240" w:lineRule="auto"/>
        <w:ind w:left="1"/>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Landasan Teori</w:t>
      </w:r>
    </w:p>
    <w:p w14:paraId="57CD33D9" w14:textId="77777777" w:rsidR="00BC770E" w:rsidRDefault="00BC770E" w:rsidP="00BC770E">
      <w:pPr>
        <w:numPr>
          <w:ilvl w:val="0"/>
          <w:numId w:val="2"/>
        </w:numPr>
        <w:spacing w:line="240" w:lineRule="auto"/>
        <w:ind w:left="426" w:hanging="426"/>
        <w:jc w:val="both"/>
        <w:rPr>
          <w:rFonts w:ascii="Times New Roman" w:eastAsia="Times New Roman" w:hAnsi="Times New Roman" w:cs="Times New Roman"/>
          <w:sz w:val="24"/>
          <w:szCs w:val="24"/>
          <w:lang w:val="id"/>
        </w:rPr>
      </w:pPr>
      <w:bookmarkStart w:id="1" w:name="_Toc78734144"/>
      <w:r w:rsidRPr="00BC770E">
        <w:rPr>
          <w:rFonts w:ascii="Times New Roman" w:eastAsia="Times New Roman" w:hAnsi="Times New Roman" w:cs="Times New Roman"/>
          <w:i/>
          <w:sz w:val="24"/>
          <w:szCs w:val="24"/>
          <w:lang w:val="id"/>
        </w:rPr>
        <w:t>Agency Theory</w:t>
      </w:r>
      <w:bookmarkEnd w:id="1"/>
    </w:p>
    <w:p w14:paraId="0D28492F" w14:textId="07EBAF4C" w:rsidR="00BC770E" w:rsidRDefault="00BC770E" w:rsidP="00BC770E">
      <w:pPr>
        <w:spacing w:line="240" w:lineRule="auto"/>
        <w:ind w:left="426" w:firstLine="56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Menurut Jensen dan Meckling (1976) yang dikutip oleh Setiawati (2018) menyatakan bahwa </w:t>
      </w:r>
      <w:r w:rsidRPr="00BC770E">
        <w:rPr>
          <w:rFonts w:ascii="Times New Roman" w:eastAsia="Times New Roman" w:hAnsi="Times New Roman" w:cs="Times New Roman"/>
          <w:i/>
          <w:sz w:val="24"/>
          <w:szCs w:val="24"/>
          <w:lang w:val="id"/>
        </w:rPr>
        <w:t xml:space="preserve">Agency Theory </w:t>
      </w:r>
      <w:r w:rsidRPr="00BC770E">
        <w:rPr>
          <w:rFonts w:ascii="Times New Roman" w:eastAsia="Times New Roman" w:hAnsi="Times New Roman" w:cs="Times New Roman"/>
          <w:sz w:val="24"/>
          <w:szCs w:val="24"/>
          <w:lang w:val="id"/>
        </w:rPr>
        <w:t xml:space="preserve">atau Teori Agensi adalah hubungan yang timbul karena adanya kontrak antara </w:t>
      </w:r>
      <w:r w:rsidRPr="00BC770E">
        <w:rPr>
          <w:rFonts w:ascii="Times New Roman" w:eastAsia="Times New Roman" w:hAnsi="Times New Roman" w:cs="Times New Roman"/>
          <w:i/>
          <w:sz w:val="24"/>
          <w:szCs w:val="24"/>
          <w:lang w:val="id"/>
        </w:rPr>
        <w:t>principal</w:t>
      </w:r>
      <w:r w:rsidRPr="00BC770E">
        <w:rPr>
          <w:rFonts w:ascii="Times New Roman" w:eastAsia="Times New Roman" w:hAnsi="Times New Roman" w:cs="Times New Roman"/>
          <w:sz w:val="24"/>
          <w:szCs w:val="24"/>
          <w:lang w:val="id"/>
        </w:rPr>
        <w:t xml:space="preserve"> (pemilik perusahaan) dan </w:t>
      </w:r>
      <w:r w:rsidRPr="00BC770E">
        <w:rPr>
          <w:rFonts w:ascii="Times New Roman" w:eastAsia="Times New Roman" w:hAnsi="Times New Roman" w:cs="Times New Roman"/>
          <w:i/>
          <w:sz w:val="24"/>
          <w:szCs w:val="24"/>
          <w:lang w:val="id"/>
        </w:rPr>
        <w:t>agent</w:t>
      </w:r>
      <w:r w:rsidRPr="00BC770E">
        <w:rPr>
          <w:rFonts w:ascii="Times New Roman" w:eastAsia="Times New Roman" w:hAnsi="Times New Roman" w:cs="Times New Roman"/>
          <w:sz w:val="24"/>
          <w:szCs w:val="24"/>
          <w:lang w:val="id"/>
        </w:rPr>
        <w:t xml:space="preserve"> (manajer perusahaan). Masih menurut Jensen dan Meckling yang dikutip oleh Zulfa dan Bayagub (2018), hubungan agensi ada ketika salah satu pihak </w:t>
      </w:r>
      <w:r w:rsidRPr="00BC770E">
        <w:rPr>
          <w:rFonts w:ascii="Times New Roman" w:eastAsia="Times New Roman" w:hAnsi="Times New Roman" w:cs="Times New Roman"/>
          <w:i/>
          <w:sz w:val="24"/>
          <w:szCs w:val="24"/>
          <w:lang w:val="id"/>
        </w:rPr>
        <w:t xml:space="preserve">principal </w:t>
      </w:r>
      <w:r w:rsidRPr="00BC770E">
        <w:rPr>
          <w:rFonts w:ascii="Times New Roman" w:eastAsia="Times New Roman" w:hAnsi="Times New Roman" w:cs="Times New Roman"/>
          <w:sz w:val="24"/>
          <w:szCs w:val="24"/>
          <w:lang w:val="id"/>
        </w:rPr>
        <w:t xml:space="preserve">baik pemilik perusahaan atau pemegang saham menyewa orang lain </w:t>
      </w:r>
      <w:r w:rsidRPr="00BC770E">
        <w:rPr>
          <w:rFonts w:ascii="Times New Roman" w:eastAsia="Times New Roman" w:hAnsi="Times New Roman" w:cs="Times New Roman"/>
          <w:i/>
          <w:sz w:val="24"/>
          <w:szCs w:val="24"/>
          <w:lang w:val="id"/>
        </w:rPr>
        <w:t xml:space="preserve">(agent) </w:t>
      </w:r>
      <w:r w:rsidRPr="00BC770E">
        <w:rPr>
          <w:rFonts w:ascii="Times New Roman" w:eastAsia="Times New Roman" w:hAnsi="Times New Roman" w:cs="Times New Roman"/>
          <w:sz w:val="24"/>
          <w:szCs w:val="24"/>
          <w:lang w:val="id"/>
        </w:rPr>
        <w:t xml:space="preserve">yaitu manajemen perusahaan untuk melakukan suatu jasa dan para </w:t>
      </w:r>
      <w:r w:rsidRPr="00BC770E">
        <w:rPr>
          <w:rFonts w:ascii="Times New Roman" w:eastAsia="Times New Roman" w:hAnsi="Times New Roman" w:cs="Times New Roman"/>
          <w:i/>
          <w:sz w:val="24"/>
          <w:szCs w:val="24"/>
          <w:lang w:val="id"/>
        </w:rPr>
        <w:t xml:space="preserve">principal </w:t>
      </w:r>
      <w:r w:rsidRPr="00BC770E">
        <w:rPr>
          <w:rFonts w:ascii="Times New Roman" w:eastAsia="Times New Roman" w:hAnsi="Times New Roman" w:cs="Times New Roman"/>
          <w:sz w:val="24"/>
          <w:szCs w:val="24"/>
          <w:lang w:val="id"/>
        </w:rPr>
        <w:t>mendelegasikan wewenang kepada pihak agen untuk mengambil keputusan.</w:t>
      </w:r>
    </w:p>
    <w:p w14:paraId="64C62999" w14:textId="77777777" w:rsidR="00BC770E" w:rsidRPr="00BC770E" w:rsidRDefault="00BC770E" w:rsidP="00BC770E">
      <w:pPr>
        <w:numPr>
          <w:ilvl w:val="0"/>
          <w:numId w:val="2"/>
        </w:numPr>
        <w:spacing w:line="240" w:lineRule="auto"/>
        <w:ind w:left="426" w:hanging="426"/>
        <w:jc w:val="both"/>
        <w:rPr>
          <w:rFonts w:ascii="Times New Roman" w:eastAsia="Times New Roman" w:hAnsi="Times New Roman" w:cs="Times New Roman"/>
          <w:sz w:val="24"/>
          <w:szCs w:val="24"/>
          <w:lang w:val="id"/>
        </w:rPr>
      </w:pPr>
      <w:bookmarkStart w:id="2" w:name="_Toc78734147"/>
      <w:r w:rsidRPr="00BC770E">
        <w:rPr>
          <w:rFonts w:ascii="Times New Roman" w:eastAsia="Times New Roman" w:hAnsi="Times New Roman" w:cs="Times New Roman"/>
          <w:i/>
          <w:sz w:val="24"/>
          <w:szCs w:val="24"/>
          <w:lang w:val="id"/>
        </w:rPr>
        <w:t>Fraud</w:t>
      </w:r>
      <w:bookmarkEnd w:id="2"/>
    </w:p>
    <w:p w14:paraId="2136C932" w14:textId="77777777" w:rsidR="00BC770E" w:rsidRPr="00BC770E" w:rsidRDefault="00BC770E" w:rsidP="00BC770E">
      <w:pPr>
        <w:spacing w:line="240" w:lineRule="auto"/>
        <w:ind w:left="426" w:firstLine="56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Menurut Suyanto yang dikutip oleh Zulfa dan Bayagub (2018)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 xml:space="preserve">secara umum diartikan sebagai kecurangan yang sengaja dilakukan dan memberikan keuntungan bagi pelaku kecurangan dan atau kelompoknya namun merugikan pihak lain. Sedangkan menurut Kranacher (2019), definisi kerja sederhana dari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 xml:space="preserve">adalah </w:t>
      </w:r>
      <w:r w:rsidRPr="00BC770E">
        <w:rPr>
          <w:rFonts w:ascii="Times New Roman" w:eastAsia="Times New Roman" w:hAnsi="Times New Roman" w:cs="Times New Roman"/>
          <w:i/>
          <w:sz w:val="24"/>
          <w:szCs w:val="24"/>
          <w:lang w:val="id"/>
        </w:rPr>
        <w:t xml:space="preserve">“theft by deception” </w:t>
      </w:r>
      <w:r w:rsidRPr="00BC770E">
        <w:rPr>
          <w:rFonts w:ascii="Times New Roman" w:eastAsia="Times New Roman" w:hAnsi="Times New Roman" w:cs="Times New Roman"/>
          <w:sz w:val="24"/>
          <w:szCs w:val="24"/>
          <w:lang w:val="id"/>
        </w:rPr>
        <w:t xml:space="preserve">atau “pencurian dengan penipuan”. Kranacher dalam bukunya </w:t>
      </w:r>
      <w:r w:rsidRPr="00BC770E">
        <w:rPr>
          <w:rFonts w:ascii="Times New Roman" w:eastAsia="Times New Roman" w:hAnsi="Times New Roman" w:cs="Times New Roman"/>
          <w:i/>
          <w:sz w:val="24"/>
          <w:szCs w:val="24"/>
          <w:lang w:val="id"/>
        </w:rPr>
        <w:t xml:space="preserve">Forensic Accounting and Fraud Examination </w:t>
      </w:r>
      <w:r w:rsidRPr="00BC770E">
        <w:rPr>
          <w:rFonts w:ascii="Times New Roman" w:eastAsia="Times New Roman" w:hAnsi="Times New Roman" w:cs="Times New Roman"/>
          <w:sz w:val="24"/>
          <w:szCs w:val="24"/>
          <w:lang w:val="id"/>
        </w:rPr>
        <w:t xml:space="preserve">menjelaskan bahwa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 xml:space="preserve">atau </w:t>
      </w:r>
      <w:r w:rsidRPr="00BC770E">
        <w:rPr>
          <w:rFonts w:ascii="Times New Roman" w:eastAsia="Times New Roman" w:hAnsi="Times New Roman" w:cs="Times New Roman"/>
          <w:i/>
          <w:sz w:val="24"/>
          <w:szCs w:val="24"/>
          <w:lang w:val="id"/>
        </w:rPr>
        <w:t xml:space="preserve">fraudulent </w:t>
      </w:r>
      <w:r w:rsidRPr="00BC770E">
        <w:rPr>
          <w:rFonts w:ascii="Times New Roman" w:eastAsia="Times New Roman" w:hAnsi="Times New Roman" w:cs="Times New Roman"/>
          <w:sz w:val="24"/>
          <w:szCs w:val="24"/>
          <w:lang w:val="id"/>
        </w:rPr>
        <w:t>adalah penipuan yang disengaja, baik karena kelalaian maupun perbuatan yang menyebabkan korbannya mengalami kerugian ekonomi dan/atau pelakunya mendapatkan keuntungan.</w:t>
      </w:r>
    </w:p>
    <w:p w14:paraId="4DD14B3F" w14:textId="77777777" w:rsidR="00BC770E" w:rsidRPr="00BC770E" w:rsidRDefault="00BC770E" w:rsidP="00BC770E">
      <w:pPr>
        <w:spacing w:line="240" w:lineRule="auto"/>
        <w:ind w:left="426"/>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ACFE (2020) membagi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ke dalam tiga jenis, yaitu:</w:t>
      </w:r>
    </w:p>
    <w:p w14:paraId="52DCC839" w14:textId="77777777" w:rsidR="00BC770E" w:rsidRDefault="00BC770E" w:rsidP="00BC770E">
      <w:pPr>
        <w:numPr>
          <w:ilvl w:val="0"/>
          <w:numId w:val="3"/>
        </w:numPr>
        <w:spacing w:line="240" w:lineRule="auto"/>
        <w:ind w:left="851" w:hanging="425"/>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Kecurangan</w:t>
      </w:r>
      <w:r w:rsidRPr="00BC770E">
        <w:rPr>
          <w:rFonts w:ascii="Times New Roman" w:eastAsia="Times New Roman" w:hAnsi="Times New Roman" w:cs="Times New Roman"/>
          <w:i/>
          <w:sz w:val="24"/>
          <w:szCs w:val="24"/>
          <w:lang w:val="id"/>
        </w:rPr>
        <w:t xml:space="preserve"> </w:t>
      </w:r>
      <w:r w:rsidRPr="00BC770E">
        <w:rPr>
          <w:rFonts w:ascii="Times New Roman" w:eastAsia="Times New Roman" w:hAnsi="Times New Roman" w:cs="Times New Roman"/>
          <w:sz w:val="24"/>
          <w:szCs w:val="24"/>
          <w:lang w:val="id"/>
        </w:rPr>
        <w:t xml:space="preserve">Laporan Keuangan </w:t>
      </w:r>
      <w:r w:rsidRPr="00BC770E">
        <w:rPr>
          <w:rFonts w:ascii="Times New Roman" w:eastAsia="Times New Roman" w:hAnsi="Times New Roman" w:cs="Times New Roman"/>
          <w:i/>
          <w:sz w:val="24"/>
          <w:szCs w:val="24"/>
          <w:lang w:val="id"/>
        </w:rPr>
        <w:t>(Fraudulent Statement)</w:t>
      </w:r>
    </w:p>
    <w:p w14:paraId="526F4792" w14:textId="689FBB2E" w:rsidR="00BC770E" w:rsidRPr="00BC770E" w:rsidRDefault="00BC770E" w:rsidP="00BC770E">
      <w:pPr>
        <w:spacing w:line="240" w:lineRule="auto"/>
        <w:ind w:left="851"/>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ini biasanya dilakukan oleh eksekutif perusahaan maupun pejabat pemerintah untuk menutupi keadaan keuangan yang sebenarnya. Hal ini dilakukan dengan merekayasa data transaksi atau laporan keuangan sehingga informasi yang tersaji dalam laporan keuangan dapat dibuat sesuai dengan keinginan pelaku.</w:t>
      </w:r>
    </w:p>
    <w:p w14:paraId="3E2435ED" w14:textId="77777777" w:rsidR="00BC770E" w:rsidRDefault="00BC770E" w:rsidP="00BC770E">
      <w:pPr>
        <w:numPr>
          <w:ilvl w:val="0"/>
          <w:numId w:val="3"/>
        </w:numPr>
        <w:spacing w:line="240" w:lineRule="auto"/>
        <w:ind w:left="851" w:hanging="425"/>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Korupsi </w:t>
      </w:r>
      <w:r w:rsidRPr="00BC770E">
        <w:rPr>
          <w:rFonts w:ascii="Times New Roman" w:eastAsia="Times New Roman" w:hAnsi="Times New Roman" w:cs="Times New Roman"/>
          <w:i/>
          <w:sz w:val="24"/>
          <w:szCs w:val="24"/>
          <w:lang w:val="id"/>
        </w:rPr>
        <w:t>(Corruption)</w:t>
      </w:r>
    </w:p>
    <w:p w14:paraId="7A65410F" w14:textId="03891CD8" w:rsidR="00BC770E" w:rsidRPr="00BC770E" w:rsidRDefault="00BC770E" w:rsidP="00BC770E">
      <w:pPr>
        <w:spacing w:line="240" w:lineRule="auto"/>
        <w:ind w:left="851"/>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Kata korupsi tentu sudah tidak asing di telinga kita. Tindak kejahatan ini banyak terjadi di negara-negara dengan penegakan dan tata kelola hukum yang masih kurang baik. Korupsi juga seringkali tidak dapat dideteksi karena para pelaku biasanya bekerja sama satu dengan yang lainnya. </w:t>
      </w:r>
      <w:r w:rsidRPr="00BC770E">
        <w:rPr>
          <w:rFonts w:ascii="Times New Roman" w:eastAsia="Times New Roman" w:hAnsi="Times New Roman" w:cs="Times New Roman"/>
          <w:sz w:val="24"/>
          <w:szCs w:val="24"/>
          <w:lang w:val="id"/>
        </w:rPr>
        <w:lastRenderedPageBreak/>
        <w:t>Termasuk tindakan korupsi adalah penyalahgunaan wewenang, suap, penerimaan yang tidak sah, serta pemerasan secara ekonomi.</w:t>
      </w:r>
    </w:p>
    <w:p w14:paraId="3F67DD41" w14:textId="77777777" w:rsidR="00BC770E" w:rsidRDefault="00BC770E" w:rsidP="00BC770E">
      <w:pPr>
        <w:numPr>
          <w:ilvl w:val="0"/>
          <w:numId w:val="3"/>
        </w:numPr>
        <w:spacing w:line="240" w:lineRule="auto"/>
        <w:ind w:left="851" w:hanging="425"/>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Penyalahgunaan Aset/Kekayaan Negara &amp; Perusahaan </w:t>
      </w:r>
      <w:r w:rsidRPr="00BC770E">
        <w:rPr>
          <w:rFonts w:ascii="Times New Roman" w:eastAsia="Times New Roman" w:hAnsi="Times New Roman" w:cs="Times New Roman"/>
          <w:i/>
          <w:sz w:val="24"/>
          <w:szCs w:val="24"/>
          <w:lang w:val="id"/>
        </w:rPr>
        <w:t>(Asset Misappropriation)</w:t>
      </w:r>
    </w:p>
    <w:p w14:paraId="03CFE696" w14:textId="21EC7085" w:rsidR="00BC770E" w:rsidRPr="00BC770E" w:rsidRDefault="00BC770E" w:rsidP="00F97AFF">
      <w:pPr>
        <w:spacing w:line="240" w:lineRule="auto"/>
        <w:ind w:left="851"/>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Jenis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 xml:space="preserve">ini diartikan sebagai penyalahgunaan atau pencurian aset dan harta perusahaan atau pihak lain yang terkait dengan perusahaan. </w:t>
      </w:r>
      <w:r w:rsidRPr="00BC770E">
        <w:rPr>
          <w:rFonts w:ascii="Times New Roman" w:eastAsia="Times New Roman" w:hAnsi="Times New Roman" w:cs="Times New Roman"/>
          <w:i/>
          <w:sz w:val="24"/>
          <w:szCs w:val="24"/>
          <w:lang w:val="id"/>
        </w:rPr>
        <w:t xml:space="preserve">Fraud </w:t>
      </w:r>
      <w:r w:rsidRPr="00BC770E">
        <w:rPr>
          <w:rFonts w:ascii="Times New Roman" w:eastAsia="Times New Roman" w:hAnsi="Times New Roman" w:cs="Times New Roman"/>
          <w:sz w:val="24"/>
          <w:szCs w:val="24"/>
          <w:lang w:val="id"/>
        </w:rPr>
        <w:t>ini adalah yang paling mudah dideteksi karena sifatnya yang dapat diukur.</w:t>
      </w:r>
    </w:p>
    <w:p w14:paraId="59CDC5DB" w14:textId="77777777" w:rsidR="00BC770E" w:rsidRPr="00BC770E" w:rsidRDefault="00BC770E" w:rsidP="00BC770E">
      <w:pPr>
        <w:numPr>
          <w:ilvl w:val="0"/>
          <w:numId w:val="2"/>
        </w:numPr>
        <w:spacing w:line="240" w:lineRule="auto"/>
        <w:ind w:left="426" w:hanging="426"/>
        <w:jc w:val="both"/>
        <w:rPr>
          <w:rFonts w:ascii="Times New Roman" w:eastAsia="Times New Roman" w:hAnsi="Times New Roman" w:cs="Times New Roman"/>
          <w:sz w:val="24"/>
          <w:szCs w:val="24"/>
          <w:lang w:val="id"/>
        </w:rPr>
      </w:pPr>
      <w:bookmarkStart w:id="3" w:name="_Toc78734148"/>
      <w:r w:rsidRPr="00BC770E">
        <w:rPr>
          <w:rFonts w:ascii="Times New Roman" w:eastAsia="Times New Roman" w:hAnsi="Times New Roman" w:cs="Times New Roman"/>
          <w:i/>
          <w:sz w:val="24"/>
          <w:szCs w:val="24"/>
          <w:lang w:val="id"/>
        </w:rPr>
        <w:t>Fraudulent Financial Reporting</w:t>
      </w:r>
      <w:bookmarkEnd w:id="3"/>
    </w:p>
    <w:p w14:paraId="462C59B2" w14:textId="77777777" w:rsidR="00BC770E" w:rsidRPr="00BC770E" w:rsidRDefault="00BC770E" w:rsidP="00BC770E">
      <w:pPr>
        <w:spacing w:line="240" w:lineRule="auto"/>
        <w:ind w:left="426" w:firstLine="56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i/>
          <w:sz w:val="24"/>
          <w:szCs w:val="24"/>
          <w:lang w:val="id"/>
        </w:rPr>
        <w:t xml:space="preserve">Fraudulent Financial Reporting </w:t>
      </w:r>
      <w:r w:rsidRPr="00BC770E">
        <w:rPr>
          <w:rFonts w:ascii="Times New Roman" w:eastAsia="Times New Roman" w:hAnsi="Times New Roman" w:cs="Times New Roman"/>
          <w:sz w:val="24"/>
          <w:szCs w:val="24"/>
          <w:lang w:val="id"/>
        </w:rPr>
        <w:t>atau kecurangan dalam pelaporan keuangan menurut ACFE (2014) yang dikutip dari Yesiariani dkk (2017) adalah kecurangan yang dilakukan oleh manajemen dalam bentuk salah saji material laporan keuangan yang merugikan investor dan kreditor. Menurut Wells (2011) dalam (Ratnasari &amp; Rofi, 2020), Kecurangan laporan keuangan mencakup beberapa modus, antara lain:</w:t>
      </w:r>
    </w:p>
    <w:p w14:paraId="2E79D429" w14:textId="77777777" w:rsidR="00BC770E" w:rsidRPr="00BC770E" w:rsidRDefault="00BC770E" w:rsidP="00BC770E">
      <w:pPr>
        <w:numPr>
          <w:ilvl w:val="0"/>
          <w:numId w:val="4"/>
        </w:numPr>
        <w:spacing w:line="240" w:lineRule="auto"/>
        <w:ind w:left="851" w:hanging="43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 xml:space="preserve">Pemalsuan, pengubahan, atau manipulasi catatan keuangan </w:t>
      </w:r>
      <w:r w:rsidRPr="00BC770E">
        <w:rPr>
          <w:rFonts w:ascii="Times New Roman" w:eastAsia="Times New Roman" w:hAnsi="Times New Roman" w:cs="Times New Roman"/>
          <w:i/>
          <w:sz w:val="24"/>
          <w:szCs w:val="24"/>
          <w:lang w:val="id"/>
        </w:rPr>
        <w:t>(financial record)</w:t>
      </w:r>
      <w:r w:rsidRPr="00BC770E">
        <w:rPr>
          <w:rFonts w:ascii="Times New Roman" w:eastAsia="Times New Roman" w:hAnsi="Times New Roman" w:cs="Times New Roman"/>
          <w:sz w:val="24"/>
          <w:szCs w:val="24"/>
          <w:lang w:val="id"/>
        </w:rPr>
        <w:t>, dokumen pendukung atau transaksi atas bisnis.</w:t>
      </w:r>
    </w:p>
    <w:p w14:paraId="12CD0236" w14:textId="77777777" w:rsidR="00BC770E" w:rsidRPr="00BC770E" w:rsidRDefault="00BC770E" w:rsidP="00BC770E">
      <w:pPr>
        <w:numPr>
          <w:ilvl w:val="0"/>
          <w:numId w:val="4"/>
        </w:numPr>
        <w:spacing w:line="240" w:lineRule="auto"/>
        <w:ind w:left="851" w:hanging="43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Penghilangan yang disengaja atas peristiwa, transaksi, akun, atau informasi signifikan lainnya sebagai sumber dari penyajian laporan keuangan.</w:t>
      </w:r>
    </w:p>
    <w:p w14:paraId="5DDA98DF" w14:textId="77777777" w:rsidR="00BC770E" w:rsidRPr="00BC770E" w:rsidRDefault="00BC770E" w:rsidP="00BC770E">
      <w:pPr>
        <w:numPr>
          <w:ilvl w:val="0"/>
          <w:numId w:val="4"/>
        </w:numPr>
        <w:spacing w:line="240" w:lineRule="auto"/>
        <w:ind w:left="851" w:hanging="43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Penerapan yang salah dan disengaja terhadap prinsip akuntansi, kebijakan, dan prosedur yang digunakan untuk mengukur, mengakui, melaporkan, dan mengungkapkan peristiwa ekonomi serta transaksi bisnis.</w:t>
      </w:r>
    </w:p>
    <w:p w14:paraId="3415D17E" w14:textId="0584083D" w:rsidR="00BC770E" w:rsidRDefault="00BC770E" w:rsidP="00BC770E">
      <w:pPr>
        <w:numPr>
          <w:ilvl w:val="0"/>
          <w:numId w:val="4"/>
        </w:numPr>
        <w:spacing w:line="240" w:lineRule="auto"/>
        <w:ind w:left="851" w:hanging="437"/>
        <w:jc w:val="both"/>
        <w:rPr>
          <w:rFonts w:ascii="Times New Roman" w:eastAsia="Times New Roman" w:hAnsi="Times New Roman" w:cs="Times New Roman"/>
          <w:sz w:val="24"/>
          <w:szCs w:val="24"/>
          <w:lang w:val="id"/>
        </w:rPr>
      </w:pPr>
      <w:r w:rsidRPr="00BC770E">
        <w:rPr>
          <w:rFonts w:ascii="Times New Roman" w:eastAsia="Times New Roman" w:hAnsi="Times New Roman" w:cs="Times New Roman"/>
          <w:sz w:val="24"/>
          <w:szCs w:val="24"/>
          <w:lang w:val="id"/>
        </w:rPr>
        <w:t>Penghilangan yang disengaja terhadap informasi yang seharusnya disajikan dan diungkapkan menyangkut prinsip dan kebijakan akuntansi yang digunakan dalam membuat laporan keuangan.</w:t>
      </w:r>
    </w:p>
    <w:p w14:paraId="329482AF" w14:textId="77777777" w:rsidR="00BC770E" w:rsidRPr="00BC770E" w:rsidRDefault="00BC770E" w:rsidP="00BC770E">
      <w:pPr>
        <w:pStyle w:val="Heading3"/>
        <w:numPr>
          <w:ilvl w:val="0"/>
          <w:numId w:val="2"/>
        </w:numPr>
        <w:spacing w:after="160" w:line="240" w:lineRule="auto"/>
        <w:ind w:left="426" w:hanging="436"/>
        <w:rPr>
          <w:rFonts w:ascii="Times New Roman" w:eastAsia="Times New Roman" w:hAnsi="Times New Roman" w:cs="Times New Roman"/>
          <w:color w:val="000000"/>
        </w:rPr>
      </w:pPr>
      <w:bookmarkStart w:id="4" w:name="_Toc78734149"/>
      <w:r>
        <w:rPr>
          <w:rFonts w:ascii="Times New Roman" w:eastAsia="Times New Roman" w:hAnsi="Times New Roman" w:cs="Times New Roman"/>
          <w:i/>
          <w:color w:val="000000"/>
        </w:rPr>
        <w:lastRenderedPageBreak/>
        <w:t>Fraud Triangle Theory</w:t>
      </w:r>
      <w:bookmarkEnd w:id="4"/>
    </w:p>
    <w:p w14:paraId="58728DB5" w14:textId="13F0F693" w:rsidR="00BC770E" w:rsidRDefault="00BC770E" w:rsidP="00F97AFF">
      <w:pPr>
        <w:pStyle w:val="Heading3"/>
        <w:spacing w:after="160" w:line="240" w:lineRule="auto"/>
        <w:ind w:left="426" w:firstLine="567"/>
        <w:jc w:val="both"/>
        <w:rPr>
          <w:rFonts w:ascii="Times New Roman" w:eastAsia="Times New Roman" w:hAnsi="Times New Roman" w:cs="Times New Roman"/>
          <w:i/>
          <w:color w:val="000000"/>
        </w:rPr>
      </w:pPr>
      <w:r w:rsidRPr="00BC770E">
        <w:rPr>
          <w:rFonts w:ascii="Times New Roman" w:eastAsia="Times New Roman" w:hAnsi="Times New Roman" w:cs="Times New Roman"/>
          <w:i/>
          <w:color w:val="000000"/>
        </w:rPr>
        <w:t xml:space="preserve">Fraud Triangle Theory </w:t>
      </w:r>
      <w:r w:rsidRPr="00BC770E">
        <w:rPr>
          <w:rFonts w:ascii="Times New Roman" w:eastAsia="Times New Roman" w:hAnsi="Times New Roman" w:cs="Times New Roman"/>
          <w:color w:val="000000"/>
        </w:rPr>
        <w:t xml:space="preserve">adalah teori pertama tentang faktor-faktor yang </w:t>
      </w:r>
      <w:r w:rsidRPr="00BC770E">
        <w:rPr>
          <w:rFonts w:ascii="Times New Roman" w:eastAsia="Times New Roman" w:hAnsi="Times New Roman" w:cs="Times New Roman"/>
        </w:rPr>
        <w:t>mempengaruhi</w:t>
      </w:r>
      <w:r w:rsidRPr="00BC770E">
        <w:rPr>
          <w:rFonts w:ascii="Times New Roman" w:eastAsia="Times New Roman" w:hAnsi="Times New Roman" w:cs="Times New Roman"/>
          <w:color w:val="000000"/>
        </w:rPr>
        <w:t xml:space="preserve"> kecurangan dalam pelaporan keuangan. Teori ini dikemukakan oleh Donald R. Cressey. Cressey memulai penelitian tentang perilaku penggelapan untuk mengejar gelar Ph.D. dalam bidang </w:t>
      </w:r>
      <w:proofErr w:type="spellStart"/>
      <w:r w:rsidRPr="00BC770E">
        <w:rPr>
          <w:rFonts w:ascii="Times New Roman" w:eastAsia="Times New Roman" w:hAnsi="Times New Roman" w:cs="Times New Roman"/>
          <w:color w:val="000000"/>
        </w:rPr>
        <w:t>kriminologi</w:t>
      </w:r>
      <w:proofErr w:type="spellEnd"/>
      <w:r w:rsidRPr="00BC770E">
        <w:rPr>
          <w:rFonts w:ascii="Times New Roman" w:eastAsia="Times New Roman" w:hAnsi="Times New Roman" w:cs="Times New Roman"/>
          <w:color w:val="000000"/>
        </w:rPr>
        <w:t xml:space="preserve">. Dari hasil wawancara dengan narapidana di Penjara Negara Bagian Illinois di Joliet, Amerika Serikat, Cressey menemukan karakteristik umum di antara narapidana yang menjalani hukuman untuk kasus kejahatan kerah putih </w:t>
      </w:r>
      <w:r w:rsidRPr="00BC770E">
        <w:rPr>
          <w:rFonts w:ascii="Times New Roman" w:eastAsia="Times New Roman" w:hAnsi="Times New Roman" w:cs="Times New Roman"/>
          <w:i/>
          <w:color w:val="000000"/>
        </w:rPr>
        <w:t xml:space="preserve">(white collar crime). </w:t>
      </w:r>
      <w:r w:rsidRPr="00BC770E">
        <w:rPr>
          <w:rFonts w:ascii="Times New Roman" w:eastAsia="Times New Roman" w:hAnsi="Times New Roman" w:cs="Times New Roman"/>
          <w:color w:val="000000"/>
        </w:rPr>
        <w:t xml:space="preserve">Istilah </w:t>
      </w:r>
      <w:r w:rsidRPr="00BC770E">
        <w:rPr>
          <w:rFonts w:ascii="Times New Roman" w:eastAsia="Times New Roman" w:hAnsi="Times New Roman" w:cs="Times New Roman"/>
          <w:i/>
          <w:color w:val="000000"/>
        </w:rPr>
        <w:t xml:space="preserve">white collar crime </w:t>
      </w:r>
      <w:r w:rsidRPr="00BC770E">
        <w:rPr>
          <w:rFonts w:ascii="Times New Roman" w:eastAsia="Times New Roman" w:hAnsi="Times New Roman" w:cs="Times New Roman"/>
          <w:color w:val="000000"/>
        </w:rPr>
        <w:t xml:space="preserve">pertama kali dikemukakan oleh seorang </w:t>
      </w:r>
      <w:proofErr w:type="spellStart"/>
      <w:r w:rsidRPr="00BC770E">
        <w:rPr>
          <w:rFonts w:ascii="Times New Roman" w:eastAsia="Times New Roman" w:hAnsi="Times New Roman" w:cs="Times New Roman"/>
          <w:color w:val="000000"/>
        </w:rPr>
        <w:t>kriminolog</w:t>
      </w:r>
      <w:proofErr w:type="spellEnd"/>
      <w:r w:rsidRPr="00BC770E">
        <w:rPr>
          <w:rFonts w:ascii="Times New Roman" w:eastAsia="Times New Roman" w:hAnsi="Times New Roman" w:cs="Times New Roman"/>
          <w:color w:val="000000"/>
        </w:rPr>
        <w:t xml:space="preserve"> asal Amerika Serikat, Edwin H. Sutherland pada tahun 1939. Sutherland mendefinisikan white collar crime sebagai, </w:t>
      </w:r>
      <w:r w:rsidRPr="00BC770E">
        <w:rPr>
          <w:rFonts w:ascii="Times New Roman" w:eastAsia="Times New Roman" w:hAnsi="Times New Roman" w:cs="Times New Roman"/>
          <w:i/>
          <w:color w:val="000000"/>
        </w:rPr>
        <w:t xml:space="preserve">“a crime committed by a person of respectability and high social status in the course of their occupation”. </w:t>
      </w:r>
      <w:r w:rsidRPr="00BC770E">
        <w:rPr>
          <w:rFonts w:ascii="Times New Roman" w:eastAsia="Times New Roman" w:hAnsi="Times New Roman" w:cs="Times New Roman"/>
          <w:color w:val="000000"/>
        </w:rPr>
        <w:t>Tindak kejahatan ini dapat terjadi di lingkungan perusahaan, kalangan profesional, perdagangan, maupun politik. Berdasarkan penelitian tersebut Cressey (1950, 1953) berhipotesis bahwa penipuan terjadi dikarenakan tiga kriteria diantaranya tekanan</w:t>
      </w:r>
      <w:r w:rsidRPr="00BC770E">
        <w:rPr>
          <w:rFonts w:ascii="Times New Roman" w:eastAsia="Times New Roman" w:hAnsi="Times New Roman" w:cs="Times New Roman"/>
          <w:i/>
          <w:color w:val="000000"/>
        </w:rPr>
        <w:t xml:space="preserve"> (pressure)</w:t>
      </w:r>
      <w:r w:rsidRPr="00BC770E">
        <w:rPr>
          <w:rFonts w:ascii="Times New Roman" w:eastAsia="Times New Roman" w:hAnsi="Times New Roman" w:cs="Times New Roman"/>
          <w:color w:val="000000"/>
        </w:rPr>
        <w:t xml:space="preserve">, peluang </w:t>
      </w:r>
      <w:r w:rsidRPr="00BC770E">
        <w:rPr>
          <w:rFonts w:ascii="Times New Roman" w:eastAsia="Times New Roman" w:hAnsi="Times New Roman" w:cs="Times New Roman"/>
          <w:i/>
          <w:color w:val="000000"/>
        </w:rPr>
        <w:t>(opportunity)</w:t>
      </w:r>
      <w:r w:rsidRPr="00BC770E">
        <w:rPr>
          <w:rFonts w:ascii="Times New Roman" w:eastAsia="Times New Roman" w:hAnsi="Times New Roman" w:cs="Times New Roman"/>
          <w:color w:val="000000"/>
        </w:rPr>
        <w:t xml:space="preserve">, dan rasionalisasi </w:t>
      </w:r>
      <w:r w:rsidRPr="00BC770E">
        <w:rPr>
          <w:rFonts w:ascii="Times New Roman" w:eastAsia="Times New Roman" w:hAnsi="Times New Roman" w:cs="Times New Roman"/>
          <w:i/>
          <w:color w:val="000000"/>
        </w:rPr>
        <w:t>(rationalization)</w:t>
      </w:r>
      <w:r w:rsidRPr="00BC770E">
        <w:rPr>
          <w:rFonts w:ascii="Times New Roman" w:eastAsia="Times New Roman" w:hAnsi="Times New Roman" w:cs="Times New Roman"/>
          <w:color w:val="000000"/>
        </w:rPr>
        <w:t xml:space="preserve"> yang dikenal dengan </w:t>
      </w:r>
      <w:r w:rsidRPr="00BC770E">
        <w:rPr>
          <w:rFonts w:ascii="Times New Roman" w:eastAsia="Times New Roman" w:hAnsi="Times New Roman" w:cs="Times New Roman"/>
          <w:i/>
          <w:color w:val="000000"/>
        </w:rPr>
        <w:t xml:space="preserve">fraud triangle theory, </w:t>
      </w:r>
      <w:r w:rsidRPr="00BC770E">
        <w:rPr>
          <w:rFonts w:ascii="Times New Roman" w:eastAsia="Times New Roman" w:hAnsi="Times New Roman" w:cs="Times New Roman"/>
          <w:color w:val="000000"/>
        </w:rPr>
        <w:t>(</w:t>
      </w:r>
      <w:proofErr w:type="spellStart"/>
      <w:r w:rsidRPr="00BC770E">
        <w:rPr>
          <w:rFonts w:ascii="Times New Roman" w:eastAsia="Times New Roman" w:hAnsi="Times New Roman" w:cs="Times New Roman"/>
          <w:color w:val="000000"/>
        </w:rPr>
        <w:t>Dorminey</w:t>
      </w:r>
      <w:proofErr w:type="spellEnd"/>
      <w:r w:rsidRPr="00BC770E">
        <w:rPr>
          <w:rFonts w:ascii="Times New Roman" w:eastAsia="Times New Roman" w:hAnsi="Times New Roman" w:cs="Times New Roman"/>
          <w:color w:val="000000"/>
        </w:rPr>
        <w:t>, Fleming, Kranacher, &amp; Riley, 2012)</w:t>
      </w:r>
      <w:r w:rsidRPr="00BC770E">
        <w:rPr>
          <w:rFonts w:ascii="Times New Roman" w:eastAsia="Times New Roman" w:hAnsi="Times New Roman" w:cs="Times New Roman"/>
          <w:i/>
          <w:color w:val="000000"/>
        </w:rPr>
        <w:t>.</w:t>
      </w:r>
    </w:p>
    <w:p w14:paraId="4728264C" w14:textId="77777777" w:rsidR="00F97AFF" w:rsidRPr="00F97AFF" w:rsidRDefault="00F97AFF" w:rsidP="00F97AFF">
      <w:pPr>
        <w:numPr>
          <w:ilvl w:val="0"/>
          <w:numId w:val="2"/>
        </w:numPr>
        <w:spacing w:before="40"/>
        <w:ind w:left="415" w:hanging="426"/>
        <w:rPr>
          <w:rFonts w:ascii="Times New Roman" w:hAnsi="Times New Roman" w:cs="Times New Roman"/>
          <w:sz w:val="24"/>
          <w:szCs w:val="24"/>
          <w:lang w:val="id"/>
        </w:rPr>
      </w:pPr>
      <w:bookmarkStart w:id="5" w:name="_Toc78734151"/>
      <w:r w:rsidRPr="00F97AFF">
        <w:rPr>
          <w:rFonts w:ascii="Times New Roman" w:hAnsi="Times New Roman" w:cs="Times New Roman"/>
          <w:i/>
          <w:iCs/>
          <w:sz w:val="24"/>
          <w:szCs w:val="24"/>
          <w:lang w:val="id"/>
        </w:rPr>
        <w:t>Fraud Pentagon</w:t>
      </w:r>
      <w:r w:rsidRPr="00F97AFF">
        <w:rPr>
          <w:rFonts w:ascii="Times New Roman" w:hAnsi="Times New Roman" w:cs="Times New Roman"/>
          <w:i/>
          <w:sz w:val="24"/>
          <w:szCs w:val="24"/>
          <w:lang w:val="id"/>
        </w:rPr>
        <w:t xml:space="preserve"> Theory</w:t>
      </w:r>
      <w:bookmarkEnd w:id="5"/>
    </w:p>
    <w:p w14:paraId="6A521DF4" w14:textId="77777777" w:rsidR="00F97AFF" w:rsidRPr="00F97AFF" w:rsidRDefault="00F97AFF" w:rsidP="00F97AFF">
      <w:pPr>
        <w:ind w:left="426" w:firstLine="567"/>
        <w:jc w:val="both"/>
        <w:rPr>
          <w:rFonts w:ascii="Times New Roman" w:hAnsi="Times New Roman" w:cs="Times New Roman"/>
          <w:sz w:val="24"/>
          <w:szCs w:val="24"/>
          <w:lang w:val="id"/>
        </w:rPr>
      </w:pPr>
      <w:r w:rsidRPr="00F97AFF">
        <w:rPr>
          <w:rFonts w:ascii="Times New Roman" w:hAnsi="Times New Roman" w:cs="Times New Roman"/>
          <w:i/>
          <w:iCs/>
          <w:sz w:val="24"/>
          <w:szCs w:val="24"/>
          <w:lang w:val="id"/>
        </w:rPr>
        <w:t>Fraud pentagon</w:t>
      </w:r>
      <w:r w:rsidRPr="00F97AFF">
        <w:rPr>
          <w:rFonts w:ascii="Times New Roman" w:hAnsi="Times New Roman" w:cs="Times New Roman"/>
          <w:i/>
          <w:sz w:val="24"/>
          <w:szCs w:val="24"/>
          <w:lang w:val="id"/>
        </w:rPr>
        <w:t xml:space="preserve"> </w:t>
      </w:r>
      <w:r w:rsidRPr="00F97AFF">
        <w:rPr>
          <w:rFonts w:ascii="Times New Roman" w:hAnsi="Times New Roman" w:cs="Times New Roman"/>
          <w:i/>
          <w:iCs/>
          <w:sz w:val="24"/>
          <w:szCs w:val="24"/>
          <w:lang w:val="id-ID"/>
        </w:rPr>
        <w:t>t</w:t>
      </w:r>
      <w:r w:rsidRPr="00F97AFF">
        <w:rPr>
          <w:rFonts w:ascii="Times New Roman" w:hAnsi="Times New Roman" w:cs="Times New Roman"/>
          <w:i/>
          <w:iCs/>
          <w:sz w:val="24"/>
          <w:szCs w:val="24"/>
          <w:lang w:val="id"/>
        </w:rPr>
        <w:t>heory</w:t>
      </w:r>
      <w:r w:rsidRPr="00F97AFF">
        <w:rPr>
          <w:rFonts w:ascii="Times New Roman" w:hAnsi="Times New Roman" w:cs="Times New Roman"/>
          <w:i/>
          <w:sz w:val="24"/>
          <w:szCs w:val="24"/>
          <w:lang w:val="id"/>
        </w:rPr>
        <w:t xml:space="preserve"> </w:t>
      </w:r>
      <w:r w:rsidRPr="00F97AFF">
        <w:rPr>
          <w:rFonts w:ascii="Times New Roman" w:hAnsi="Times New Roman" w:cs="Times New Roman"/>
          <w:sz w:val="24"/>
          <w:szCs w:val="24"/>
          <w:lang w:val="id"/>
        </w:rPr>
        <w:t xml:space="preserve">adalah teori terbaru yang membahas mengenai faktor penyebab terjadinya kecurangan pelaporan keuangan. Teori ini merupakan pengembangan dari teori sebelumnya yaitu </w:t>
      </w:r>
      <w:r w:rsidRPr="00F97AFF">
        <w:rPr>
          <w:rFonts w:ascii="Times New Roman" w:hAnsi="Times New Roman" w:cs="Times New Roman"/>
          <w:i/>
          <w:sz w:val="24"/>
          <w:szCs w:val="24"/>
          <w:lang w:val="id"/>
        </w:rPr>
        <w:t xml:space="preserve">fraud triangle theory </w:t>
      </w:r>
      <w:r w:rsidRPr="00F97AFF">
        <w:rPr>
          <w:rFonts w:ascii="Times New Roman" w:hAnsi="Times New Roman" w:cs="Times New Roman"/>
          <w:sz w:val="24"/>
          <w:szCs w:val="24"/>
          <w:lang w:val="id"/>
        </w:rPr>
        <w:t xml:space="preserve">oleh Cressey. Teori ini dikemukakan oleh Crowe Horwath pada tahun 2011. Di sini, Crowe menambahkan karakteristik kemampuan </w:t>
      </w:r>
      <w:r w:rsidRPr="00F97AFF">
        <w:rPr>
          <w:rFonts w:ascii="Times New Roman" w:hAnsi="Times New Roman" w:cs="Times New Roman"/>
          <w:i/>
          <w:sz w:val="24"/>
          <w:szCs w:val="24"/>
          <w:lang w:val="id"/>
        </w:rPr>
        <w:t xml:space="preserve">(capability) </w:t>
      </w:r>
      <w:r w:rsidRPr="00F97AFF">
        <w:rPr>
          <w:rFonts w:ascii="Times New Roman" w:hAnsi="Times New Roman" w:cs="Times New Roman"/>
          <w:sz w:val="24"/>
          <w:szCs w:val="24"/>
          <w:lang w:val="id"/>
        </w:rPr>
        <w:t xml:space="preserve">dan arogansi </w:t>
      </w:r>
      <w:r w:rsidRPr="00F97AFF">
        <w:rPr>
          <w:rFonts w:ascii="Times New Roman" w:hAnsi="Times New Roman" w:cs="Times New Roman"/>
          <w:i/>
          <w:sz w:val="24"/>
          <w:szCs w:val="24"/>
          <w:lang w:val="id"/>
        </w:rPr>
        <w:t xml:space="preserve">(arrogance) </w:t>
      </w:r>
      <w:r w:rsidRPr="00F97AFF">
        <w:rPr>
          <w:rFonts w:ascii="Times New Roman" w:hAnsi="Times New Roman" w:cs="Times New Roman"/>
          <w:sz w:val="24"/>
          <w:szCs w:val="24"/>
          <w:lang w:val="id"/>
        </w:rPr>
        <w:t xml:space="preserve">sebagai salah satu indikator dalam mendeteksi terjadinya kecurangan pelaporan keuangan. Kompetensi </w:t>
      </w:r>
      <w:r w:rsidRPr="00F97AFF">
        <w:rPr>
          <w:rFonts w:ascii="Times New Roman" w:hAnsi="Times New Roman" w:cs="Times New Roman"/>
          <w:i/>
          <w:sz w:val="24"/>
          <w:szCs w:val="24"/>
          <w:lang w:val="id"/>
        </w:rPr>
        <w:t xml:space="preserve">(competence) </w:t>
      </w:r>
      <w:r w:rsidRPr="00F97AFF">
        <w:rPr>
          <w:rFonts w:ascii="Times New Roman" w:hAnsi="Times New Roman" w:cs="Times New Roman"/>
          <w:sz w:val="24"/>
          <w:szCs w:val="24"/>
          <w:lang w:val="id"/>
        </w:rPr>
        <w:t xml:space="preserve">yang dimaksud di sini sama dengan kemampuan </w:t>
      </w:r>
      <w:r w:rsidRPr="00F97AFF">
        <w:rPr>
          <w:rFonts w:ascii="Times New Roman" w:hAnsi="Times New Roman" w:cs="Times New Roman"/>
          <w:i/>
          <w:sz w:val="24"/>
          <w:szCs w:val="24"/>
          <w:lang w:val="id"/>
        </w:rPr>
        <w:t>(capability)</w:t>
      </w:r>
      <w:r w:rsidRPr="00F97AFF">
        <w:rPr>
          <w:rFonts w:ascii="Times New Roman" w:hAnsi="Times New Roman" w:cs="Times New Roman"/>
          <w:sz w:val="24"/>
          <w:szCs w:val="24"/>
          <w:lang w:val="id"/>
        </w:rPr>
        <w:t xml:space="preserve"> dijelaskan oleh Wolfe dan Hermanson pada tahun 2004. Elemen-elemen crowe’s </w:t>
      </w:r>
      <w:r w:rsidRPr="00F97AFF">
        <w:rPr>
          <w:rFonts w:ascii="Times New Roman" w:hAnsi="Times New Roman" w:cs="Times New Roman"/>
          <w:i/>
          <w:iCs/>
          <w:sz w:val="24"/>
          <w:szCs w:val="24"/>
          <w:lang w:val="id"/>
        </w:rPr>
        <w:t>fraud pentagon</w:t>
      </w:r>
      <w:r w:rsidRPr="00F97AFF">
        <w:rPr>
          <w:rFonts w:ascii="Times New Roman" w:hAnsi="Times New Roman" w:cs="Times New Roman"/>
          <w:i/>
          <w:sz w:val="24"/>
          <w:szCs w:val="24"/>
          <w:lang w:val="id"/>
        </w:rPr>
        <w:t xml:space="preserve"> theory </w:t>
      </w:r>
      <w:r w:rsidRPr="00F97AFF">
        <w:rPr>
          <w:rFonts w:ascii="Times New Roman" w:hAnsi="Times New Roman" w:cs="Times New Roman"/>
          <w:sz w:val="24"/>
          <w:szCs w:val="24"/>
          <w:lang w:val="id"/>
        </w:rPr>
        <w:t>adalah sebagai berikut:</w:t>
      </w:r>
    </w:p>
    <w:p w14:paraId="6B540C81" w14:textId="77777777" w:rsidR="00F97AFF" w:rsidRPr="00F97AFF" w:rsidRDefault="00F97AFF" w:rsidP="00F97AFF">
      <w:pPr>
        <w:numPr>
          <w:ilvl w:val="0"/>
          <w:numId w:val="5"/>
        </w:numPr>
        <w:ind w:left="851" w:hanging="425"/>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Tekanan </w:t>
      </w:r>
      <w:r w:rsidRPr="00F97AFF">
        <w:rPr>
          <w:rFonts w:ascii="Times New Roman" w:hAnsi="Times New Roman" w:cs="Times New Roman"/>
          <w:i/>
          <w:sz w:val="24"/>
          <w:szCs w:val="24"/>
          <w:lang w:val="id"/>
        </w:rPr>
        <w:t>(pressure)</w:t>
      </w:r>
    </w:p>
    <w:p w14:paraId="12709C2A" w14:textId="77777777" w:rsidR="00F97AFF" w:rsidRPr="00F97AFF" w:rsidRDefault="00F97AFF" w:rsidP="00F97AFF">
      <w:pPr>
        <w:ind w:left="851"/>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Menurut Tunggal (2014) dalam (Pratiwi &amp; Nurbaiti, 2018) tekanan merupakan kondisi dimana manajemen atau pegawai merasakan tekanan untuk melakukan kecurangan. Tekanan dapat berasal dari gaya hidup, tuntutan ekonomi, dan lain-lain termasuk hal keuangan dan non-keuangan. Mengutip dari (Faradiza, 2018), Albrecht (2011) mengkategorikan tekanan ke dalam tiga kelompok yaitu tekanan finansial </w:t>
      </w:r>
      <w:r w:rsidRPr="00F97AFF">
        <w:rPr>
          <w:rFonts w:ascii="Times New Roman" w:hAnsi="Times New Roman" w:cs="Times New Roman"/>
          <w:i/>
          <w:sz w:val="24"/>
          <w:szCs w:val="24"/>
          <w:lang w:val="id"/>
        </w:rPr>
        <w:t xml:space="preserve">(finansial pressure), </w:t>
      </w:r>
      <w:r w:rsidRPr="00F97AFF">
        <w:rPr>
          <w:rFonts w:ascii="Times New Roman" w:hAnsi="Times New Roman" w:cs="Times New Roman"/>
          <w:sz w:val="24"/>
          <w:szCs w:val="24"/>
          <w:lang w:val="id"/>
        </w:rPr>
        <w:t xml:space="preserve">tekanan akan kebiasaan buruk </w:t>
      </w:r>
      <w:r w:rsidRPr="00F97AFF">
        <w:rPr>
          <w:rFonts w:ascii="Times New Roman" w:hAnsi="Times New Roman" w:cs="Times New Roman"/>
          <w:i/>
          <w:sz w:val="24"/>
          <w:szCs w:val="24"/>
          <w:lang w:val="id"/>
        </w:rPr>
        <w:t xml:space="preserve">(vices pressure), </w:t>
      </w:r>
      <w:r w:rsidRPr="00F97AFF">
        <w:rPr>
          <w:rFonts w:ascii="Times New Roman" w:hAnsi="Times New Roman" w:cs="Times New Roman"/>
          <w:sz w:val="24"/>
          <w:szCs w:val="24"/>
          <w:lang w:val="id"/>
        </w:rPr>
        <w:t xml:space="preserve">dan tekanan yang berhubungan dengan pekerjaan </w:t>
      </w:r>
      <w:r w:rsidRPr="00F97AFF">
        <w:rPr>
          <w:rFonts w:ascii="Times New Roman" w:hAnsi="Times New Roman" w:cs="Times New Roman"/>
          <w:i/>
          <w:sz w:val="24"/>
          <w:szCs w:val="24"/>
          <w:lang w:val="id"/>
        </w:rPr>
        <w:t>(work-related pressure)</w:t>
      </w:r>
      <w:r w:rsidRPr="00F97AFF">
        <w:rPr>
          <w:rFonts w:ascii="Times New Roman" w:hAnsi="Times New Roman" w:cs="Times New Roman"/>
          <w:sz w:val="24"/>
          <w:szCs w:val="24"/>
          <w:lang w:val="id"/>
        </w:rPr>
        <w:t>.</w:t>
      </w:r>
    </w:p>
    <w:p w14:paraId="0523AEEF" w14:textId="77777777" w:rsidR="00F97AFF" w:rsidRPr="00F97AFF" w:rsidRDefault="00F97AFF" w:rsidP="00F97AFF">
      <w:pPr>
        <w:numPr>
          <w:ilvl w:val="0"/>
          <w:numId w:val="5"/>
        </w:numPr>
        <w:ind w:left="851" w:hanging="425"/>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Peluang </w:t>
      </w:r>
      <w:r w:rsidRPr="00F97AFF">
        <w:rPr>
          <w:rFonts w:ascii="Times New Roman" w:hAnsi="Times New Roman" w:cs="Times New Roman"/>
          <w:i/>
          <w:sz w:val="24"/>
          <w:szCs w:val="24"/>
          <w:lang w:val="id"/>
        </w:rPr>
        <w:t>(opportunity)</w:t>
      </w:r>
    </w:p>
    <w:p w14:paraId="44FAB8BA" w14:textId="77777777" w:rsidR="00F97AFF" w:rsidRPr="00F97AFF" w:rsidRDefault="00F97AFF" w:rsidP="00F97AFF">
      <w:pPr>
        <w:ind w:left="851"/>
        <w:jc w:val="both"/>
        <w:rPr>
          <w:rFonts w:ascii="Times New Roman" w:hAnsi="Times New Roman" w:cs="Times New Roman"/>
          <w:sz w:val="24"/>
          <w:szCs w:val="24"/>
          <w:lang w:val="id"/>
        </w:rPr>
      </w:pPr>
      <w:r w:rsidRPr="00F97AFF">
        <w:rPr>
          <w:rFonts w:ascii="Times New Roman" w:hAnsi="Times New Roman" w:cs="Times New Roman"/>
          <w:sz w:val="24"/>
          <w:szCs w:val="24"/>
          <w:lang w:val="id"/>
        </w:rPr>
        <w:lastRenderedPageBreak/>
        <w:t xml:space="preserve">Peluang adalah tersedianya kesempatan untuk melakukan kecurangan atau situasi yang membuka kesempatan bagi manajemen/seseorang untuk melakukan kecurangan. Peluang dapat muncul karena adanya kontrol atau pengendalian yang lemah. Peluang biasanya terkait dengan lingkungan dimana </w:t>
      </w:r>
      <w:r w:rsidRPr="00F97AFF">
        <w:rPr>
          <w:rFonts w:ascii="Times New Roman" w:hAnsi="Times New Roman" w:cs="Times New Roman"/>
          <w:i/>
          <w:sz w:val="24"/>
          <w:szCs w:val="24"/>
          <w:lang w:val="id"/>
        </w:rPr>
        <w:t xml:space="preserve">fraud </w:t>
      </w:r>
      <w:r w:rsidRPr="00F97AFF">
        <w:rPr>
          <w:rFonts w:ascii="Times New Roman" w:hAnsi="Times New Roman" w:cs="Times New Roman"/>
          <w:sz w:val="24"/>
          <w:szCs w:val="24"/>
          <w:lang w:val="id"/>
        </w:rPr>
        <w:t xml:space="preserve">akan terjadi, disebabkan pengendalian internal yang lemah, kurangnya pengawasan manajemen yang memadai, serta prosedur yang tidak jelas (Aprilia, 2017) dalam (Faradiza, 2018). Faktor yang dapat meningkatkan peluang untuk melakukan kecurangan yaitu kurangnya kontrol untuk mendeteksi dan mencegah </w:t>
      </w:r>
      <w:r w:rsidRPr="00F97AFF">
        <w:rPr>
          <w:rFonts w:ascii="Times New Roman" w:hAnsi="Times New Roman" w:cs="Times New Roman"/>
          <w:i/>
          <w:sz w:val="24"/>
          <w:szCs w:val="24"/>
          <w:lang w:val="id"/>
        </w:rPr>
        <w:t>fraud</w:t>
      </w:r>
      <w:r w:rsidRPr="00F97AFF">
        <w:rPr>
          <w:rFonts w:ascii="Times New Roman" w:hAnsi="Times New Roman" w:cs="Times New Roman"/>
          <w:sz w:val="24"/>
          <w:szCs w:val="24"/>
          <w:lang w:val="id"/>
        </w:rPr>
        <w:t xml:space="preserve">, ketidakmampuan dalam menilai kualitas kerja, kegagalan mendisiplinkan pelaku </w:t>
      </w:r>
      <w:r w:rsidRPr="00F97AFF">
        <w:rPr>
          <w:rFonts w:ascii="Times New Roman" w:hAnsi="Times New Roman" w:cs="Times New Roman"/>
          <w:i/>
          <w:sz w:val="24"/>
          <w:szCs w:val="24"/>
          <w:lang w:val="id"/>
        </w:rPr>
        <w:t>fraud</w:t>
      </w:r>
      <w:r w:rsidRPr="00F97AFF">
        <w:rPr>
          <w:rFonts w:ascii="Times New Roman" w:hAnsi="Times New Roman" w:cs="Times New Roman"/>
          <w:sz w:val="24"/>
          <w:szCs w:val="24"/>
          <w:lang w:val="id"/>
        </w:rPr>
        <w:t xml:space="preserve">¸ kurangnya pengawasan terhadap akses informasi, ketidakmampuan dan ketidakpedulian dalam mengantisipasi </w:t>
      </w:r>
      <w:r w:rsidRPr="00F97AFF">
        <w:rPr>
          <w:rFonts w:ascii="Times New Roman" w:hAnsi="Times New Roman" w:cs="Times New Roman"/>
          <w:i/>
          <w:sz w:val="24"/>
          <w:szCs w:val="24"/>
          <w:lang w:val="id"/>
        </w:rPr>
        <w:t>fraud</w:t>
      </w:r>
      <w:r w:rsidRPr="00F97AFF">
        <w:rPr>
          <w:rFonts w:ascii="Times New Roman" w:hAnsi="Times New Roman" w:cs="Times New Roman"/>
          <w:sz w:val="24"/>
          <w:szCs w:val="24"/>
          <w:lang w:val="id"/>
        </w:rPr>
        <w:t xml:space="preserve">, serta kurangnya jejak audit (Albrecht </w:t>
      </w:r>
      <w:r w:rsidRPr="00F97AFF">
        <w:rPr>
          <w:rFonts w:ascii="Times New Roman" w:hAnsi="Times New Roman" w:cs="Times New Roman"/>
          <w:i/>
          <w:sz w:val="24"/>
          <w:szCs w:val="24"/>
          <w:lang w:val="id"/>
        </w:rPr>
        <w:t>et al</w:t>
      </w:r>
      <w:r w:rsidRPr="00F97AFF">
        <w:rPr>
          <w:rFonts w:ascii="Times New Roman" w:hAnsi="Times New Roman" w:cs="Times New Roman"/>
          <w:sz w:val="24"/>
          <w:szCs w:val="24"/>
          <w:lang w:val="id"/>
        </w:rPr>
        <w:t>, 2011) dalam (Faradiza, 2018).</w:t>
      </w:r>
    </w:p>
    <w:p w14:paraId="618D905C" w14:textId="77777777" w:rsidR="00F97AFF" w:rsidRPr="00F97AFF" w:rsidRDefault="00F97AFF" w:rsidP="00F97AFF">
      <w:pPr>
        <w:numPr>
          <w:ilvl w:val="0"/>
          <w:numId w:val="5"/>
        </w:numPr>
        <w:ind w:left="851" w:hanging="425"/>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Rasionalisasi </w:t>
      </w:r>
      <w:r w:rsidRPr="00F97AFF">
        <w:rPr>
          <w:rFonts w:ascii="Times New Roman" w:hAnsi="Times New Roman" w:cs="Times New Roman"/>
          <w:i/>
          <w:sz w:val="24"/>
          <w:szCs w:val="24"/>
          <w:lang w:val="id"/>
        </w:rPr>
        <w:t>(rationalization)</w:t>
      </w:r>
    </w:p>
    <w:p w14:paraId="0EE7FCA1" w14:textId="77777777" w:rsidR="00F97AFF" w:rsidRPr="00F97AFF" w:rsidRDefault="00F97AFF" w:rsidP="00F97AFF">
      <w:pPr>
        <w:ind w:left="851"/>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Menurut Tuanakotta (2013) rasionalisasi merupakan cara pelaku menentramkan diri atau dalam artian seseorang yang melakukan kecurangan merasa dirinya tidak melakukan sebuah kesalahan. Menurut Albrecht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(2011) dalam (Faradiza, 2018), rasionalisasi sering terjadi ketika melakukan kecurangan antara lain: aset itu sebenarnya milik saya; saya hanya meminjam dan akan membayarnya kembali; tidak ada pihak yang dirugikan; hal ini dilakukan untuk sesuatu yang mendesak; kami akan memperbaiki pembukuan setelah masalah keuangan selesai; serta saya rela mengorbankan reputasi dan integritas saya asal hal tersebut dapat meningkatkan standar hidup saya.</w:t>
      </w:r>
    </w:p>
    <w:p w14:paraId="74D372D8" w14:textId="77777777" w:rsidR="00F97AFF" w:rsidRPr="00F97AFF" w:rsidRDefault="00F97AFF" w:rsidP="00F97AFF">
      <w:pPr>
        <w:numPr>
          <w:ilvl w:val="0"/>
          <w:numId w:val="5"/>
        </w:numPr>
        <w:ind w:left="851" w:hanging="425"/>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Kompetensi </w:t>
      </w:r>
      <w:r w:rsidRPr="00F97AFF">
        <w:rPr>
          <w:rFonts w:ascii="Times New Roman" w:hAnsi="Times New Roman" w:cs="Times New Roman"/>
          <w:i/>
          <w:sz w:val="24"/>
          <w:szCs w:val="24"/>
          <w:lang w:val="id"/>
        </w:rPr>
        <w:t>(competence)</w:t>
      </w:r>
    </w:p>
    <w:p w14:paraId="6EE9B7CF" w14:textId="77777777" w:rsidR="00F97AFF" w:rsidRPr="00F97AFF" w:rsidRDefault="00F97AFF" w:rsidP="00F97AFF">
      <w:pPr>
        <w:ind w:left="851"/>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Menurut Marks (2012) dalam (Faradiza, 2018) kompetensi kaitannya dengan </w:t>
      </w:r>
      <w:r w:rsidRPr="00F97AFF">
        <w:rPr>
          <w:rFonts w:ascii="Times New Roman" w:hAnsi="Times New Roman" w:cs="Times New Roman"/>
          <w:i/>
          <w:sz w:val="24"/>
          <w:szCs w:val="24"/>
          <w:lang w:val="id"/>
        </w:rPr>
        <w:t xml:space="preserve">fraud </w:t>
      </w:r>
      <w:r w:rsidRPr="00F97AFF">
        <w:rPr>
          <w:rFonts w:ascii="Times New Roman" w:hAnsi="Times New Roman" w:cs="Times New Roman"/>
          <w:sz w:val="24"/>
          <w:szCs w:val="24"/>
          <w:lang w:val="id"/>
        </w:rPr>
        <w:t>berarti kemampuan pelaku kecurangan untuk menembus pengendalian internal yang ada di perusahaannya, mengembangkan strategi penggelapan yang canggih serta mampu mengendalikan situasi sosial yang bisa mendatangkan keuntungan bagi dirinya dengan cara mempengaruhi orang lain agar bekerja sama dengannya.</w:t>
      </w:r>
    </w:p>
    <w:p w14:paraId="173D7D68" w14:textId="77777777" w:rsidR="00F97AFF" w:rsidRPr="00F97AFF" w:rsidRDefault="00F97AFF" w:rsidP="00F97AFF">
      <w:pPr>
        <w:numPr>
          <w:ilvl w:val="0"/>
          <w:numId w:val="5"/>
        </w:numPr>
        <w:ind w:left="851" w:hanging="425"/>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Arogansi </w:t>
      </w:r>
      <w:r w:rsidRPr="00F97AFF">
        <w:rPr>
          <w:rFonts w:ascii="Times New Roman" w:hAnsi="Times New Roman" w:cs="Times New Roman"/>
          <w:i/>
          <w:sz w:val="24"/>
          <w:szCs w:val="24"/>
          <w:lang w:val="id"/>
        </w:rPr>
        <w:t>(arrogance)</w:t>
      </w:r>
    </w:p>
    <w:p w14:paraId="2D00C657" w14:textId="545E3381" w:rsidR="00F97AFF" w:rsidRDefault="00F97AFF" w:rsidP="00F97AFF">
      <w:pPr>
        <w:ind w:left="851"/>
        <w:jc w:val="both"/>
        <w:rPr>
          <w:rFonts w:ascii="Times New Roman" w:hAnsi="Times New Roman" w:cs="Times New Roman"/>
          <w:sz w:val="24"/>
          <w:szCs w:val="24"/>
          <w:lang w:val="id-ID"/>
        </w:rPr>
      </w:pPr>
      <w:r w:rsidRPr="00F97AFF">
        <w:rPr>
          <w:rFonts w:ascii="Times New Roman" w:hAnsi="Times New Roman" w:cs="Times New Roman"/>
          <w:sz w:val="24"/>
          <w:szCs w:val="24"/>
          <w:lang w:val="id"/>
        </w:rPr>
        <w:t xml:space="preserve">Menurut Marks (2010) dalam (Danuta, 2017) arogansi diartikan sebagai sikap superioritas dan merasa berhak atau keserakahan sebagai bagian dari seseorang yang percaya bahwa pengendalian internal tidak berlaku terhadap pribadinya. Menurut Aprilia (2017) dalam (Faradiza, 2018) arogansi merupakan sikap sombong atau angkuh seseorang yang menganggap dirinya mampu melakukan kecurangan. Sifat ini muncul karena adanya sifat mementingkan diri sendiri </w:t>
      </w:r>
      <w:r w:rsidRPr="00F97AFF">
        <w:rPr>
          <w:rFonts w:ascii="Times New Roman" w:hAnsi="Times New Roman" w:cs="Times New Roman"/>
          <w:i/>
          <w:sz w:val="24"/>
          <w:szCs w:val="24"/>
          <w:lang w:val="id"/>
        </w:rPr>
        <w:t xml:space="preserve">(self interest) </w:t>
      </w:r>
      <w:r w:rsidRPr="00F97AFF">
        <w:rPr>
          <w:rFonts w:ascii="Times New Roman" w:hAnsi="Times New Roman" w:cs="Times New Roman"/>
          <w:sz w:val="24"/>
          <w:szCs w:val="24"/>
          <w:lang w:val="id"/>
        </w:rPr>
        <w:t xml:space="preserve">yang besar di dalam diri manajemen yang menyebabkan sifat arogansinya menjadi lebih </w:t>
      </w:r>
      <w:r w:rsidRPr="00F97AFF">
        <w:rPr>
          <w:rFonts w:ascii="Times New Roman" w:hAnsi="Times New Roman" w:cs="Times New Roman"/>
          <w:sz w:val="24"/>
          <w:szCs w:val="24"/>
          <w:lang w:val="id"/>
        </w:rPr>
        <w:lastRenderedPageBreak/>
        <w:t>besar. Sifat ini memicu keyakinan bahwa dirinya tidak akan diketahui apabila melakukan kecurangan dan sanksi yang ada tidak dapat menimpa dirinya.</w:t>
      </w:r>
    </w:p>
    <w:p w14:paraId="3CEAC344" w14:textId="0EF765C2" w:rsidR="00F97AFF" w:rsidRDefault="00F97AFF" w:rsidP="00F97AFF">
      <w:pPr>
        <w:ind w:left="851"/>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Pengembangan Hipotesis</w:t>
      </w:r>
    </w:p>
    <w:p w14:paraId="49F64486" w14:textId="77777777" w:rsidR="00F97AFF" w:rsidRPr="00F97AFF" w:rsidRDefault="00F97AFF" w:rsidP="00F97AFF">
      <w:pPr>
        <w:numPr>
          <w:ilvl w:val="0"/>
          <w:numId w:val="6"/>
        </w:numPr>
        <w:ind w:left="1276"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Financial Target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07AFB1A8" w14:textId="77777777" w:rsidR="00F97AFF" w:rsidRPr="00F97AFF" w:rsidRDefault="00F97AFF" w:rsidP="008D242C">
      <w:pPr>
        <w:ind w:left="1276" w:firstLine="567"/>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Variabel tekanan </w:t>
      </w:r>
      <w:r w:rsidRPr="00F97AFF">
        <w:rPr>
          <w:rFonts w:ascii="Times New Roman" w:hAnsi="Times New Roman" w:cs="Times New Roman"/>
          <w:i/>
          <w:sz w:val="24"/>
          <w:szCs w:val="24"/>
          <w:lang w:val="id"/>
        </w:rPr>
        <w:t xml:space="preserve">(pressure) </w:t>
      </w:r>
      <w:r w:rsidRPr="00F97AFF">
        <w:rPr>
          <w:rFonts w:ascii="Times New Roman" w:hAnsi="Times New Roman" w:cs="Times New Roman"/>
          <w:sz w:val="24"/>
          <w:szCs w:val="24"/>
          <w:lang w:val="id"/>
        </w:rPr>
        <w:t xml:space="preserve">yang pertama adalah </w:t>
      </w:r>
      <w:r w:rsidRPr="00F97AFF">
        <w:rPr>
          <w:rFonts w:ascii="Times New Roman" w:hAnsi="Times New Roman" w:cs="Times New Roman"/>
          <w:i/>
          <w:sz w:val="24"/>
          <w:szCs w:val="24"/>
          <w:lang w:val="id"/>
        </w:rPr>
        <w:t xml:space="preserve">financial target. </w:t>
      </w:r>
      <w:r w:rsidRPr="00F97AFF">
        <w:rPr>
          <w:rFonts w:ascii="Times New Roman" w:hAnsi="Times New Roman" w:cs="Times New Roman"/>
          <w:sz w:val="24"/>
          <w:szCs w:val="24"/>
          <w:lang w:val="id"/>
        </w:rPr>
        <w:t xml:space="preserve">Menurut </w:t>
      </w:r>
      <w:r w:rsidRPr="00F97AFF">
        <w:rPr>
          <w:rFonts w:ascii="Times New Roman" w:hAnsi="Times New Roman" w:cs="Times New Roman"/>
          <w:i/>
          <w:sz w:val="24"/>
          <w:szCs w:val="24"/>
          <w:lang w:val="id"/>
        </w:rPr>
        <w:t xml:space="preserve">Statements on Auditing Standards </w:t>
      </w:r>
      <w:r w:rsidRPr="00F97AFF">
        <w:rPr>
          <w:rFonts w:ascii="Times New Roman" w:hAnsi="Times New Roman" w:cs="Times New Roman"/>
          <w:sz w:val="24"/>
          <w:szCs w:val="24"/>
          <w:lang w:val="id"/>
        </w:rPr>
        <w:t xml:space="preserve">(SAS) No.99 </w:t>
      </w:r>
      <w:r w:rsidRPr="00F97AFF">
        <w:rPr>
          <w:rFonts w:ascii="Times New Roman" w:hAnsi="Times New Roman" w:cs="Times New Roman"/>
          <w:i/>
          <w:sz w:val="24"/>
          <w:szCs w:val="24"/>
          <w:lang w:val="id"/>
        </w:rPr>
        <w:t xml:space="preserve">financial target </w:t>
      </w:r>
      <w:r w:rsidRPr="00F97AFF">
        <w:rPr>
          <w:rFonts w:ascii="Times New Roman" w:hAnsi="Times New Roman" w:cs="Times New Roman"/>
          <w:sz w:val="24"/>
          <w:szCs w:val="24"/>
          <w:lang w:val="id"/>
        </w:rPr>
        <w:t xml:space="preserve">merupakan suatu risiko akibat adanya tekanan yang kuat kepada manajemen dalam mencapai target keuangan yang didasarkan pada ketentuan manajemen atau direksi termasuk di dalamnya penentuan bonus dan insentif yang akan diterima oleh karyawan. Dalam </w:t>
      </w:r>
      <w:r w:rsidRPr="00F97AFF">
        <w:rPr>
          <w:rFonts w:ascii="Times New Roman" w:hAnsi="Times New Roman" w:cs="Times New Roman"/>
          <w:i/>
          <w:sz w:val="24"/>
          <w:szCs w:val="24"/>
          <w:lang w:val="id"/>
        </w:rPr>
        <w:t xml:space="preserve">agency theory </w:t>
      </w:r>
      <w:r w:rsidRPr="00F97AFF">
        <w:rPr>
          <w:rFonts w:ascii="Times New Roman" w:hAnsi="Times New Roman" w:cs="Times New Roman"/>
          <w:sz w:val="24"/>
          <w:szCs w:val="24"/>
          <w:lang w:val="id"/>
        </w:rPr>
        <w:t xml:space="preserve">menjelaskan adanya hubungan antara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(pemilik perusahaan) dan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(manajer perusahaan). Sebagai pemilik, pasti menginginkan perusahaannya berjalan dengan baik dan menghasilkan keuntungan yang besar. Karena itu, perusahaan biasa menetapkan target keuangan </w:t>
      </w:r>
      <w:r w:rsidRPr="00F97AFF">
        <w:rPr>
          <w:rFonts w:ascii="Times New Roman" w:hAnsi="Times New Roman" w:cs="Times New Roman"/>
          <w:i/>
          <w:sz w:val="24"/>
          <w:szCs w:val="24"/>
          <w:lang w:val="id"/>
        </w:rPr>
        <w:t>(financial target).</w:t>
      </w:r>
      <w:r w:rsidRPr="00F97AFF">
        <w:rPr>
          <w:rFonts w:ascii="Times New Roman" w:hAnsi="Times New Roman" w:cs="Times New Roman"/>
          <w:sz w:val="24"/>
          <w:szCs w:val="24"/>
          <w:lang w:val="id"/>
        </w:rPr>
        <w:t xml:space="preserve"> Semakin tinggi kemampuan perusahaan dalam mencapai target finansialnya, maka kinerja perusahaan semakin baik.</w:t>
      </w:r>
    </w:p>
    <w:p w14:paraId="7A3F3FDC" w14:textId="77777777" w:rsidR="00F97AFF" w:rsidRPr="00F97AFF" w:rsidRDefault="00F97AFF" w:rsidP="008D242C">
      <w:pPr>
        <w:ind w:left="1276" w:firstLine="567"/>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Adanya tekanan tersebut dapat mendesak manajer yang memungkinkan untuk melakukan manipulasi atau jenis kecurangan lainnya yang mungkin dilakukan demi menjaga target keuangan perusahaan tetap tercapai, termasuk melakukan </w:t>
      </w:r>
      <w:r w:rsidRPr="00F97AFF">
        <w:rPr>
          <w:rFonts w:ascii="Times New Roman" w:hAnsi="Times New Roman" w:cs="Times New Roman"/>
          <w:i/>
          <w:sz w:val="24"/>
          <w:szCs w:val="24"/>
          <w:lang w:val="id"/>
        </w:rPr>
        <w:t>fraudulent financial reporting</w:t>
      </w:r>
      <w:r w:rsidRPr="00F97AFF">
        <w:rPr>
          <w:rFonts w:ascii="Times New Roman" w:hAnsi="Times New Roman" w:cs="Times New Roman"/>
          <w:sz w:val="24"/>
          <w:szCs w:val="24"/>
          <w:lang w:val="id"/>
        </w:rPr>
        <w:t xml:space="preserve">. Hal ini sejalan dengan penelitian Cahyanti (2020), Setiawati dan Baningrum (2018), serta Septriani dan Handayani (2018) yang menyatakan bahwa </w:t>
      </w:r>
      <w:r w:rsidRPr="00F97AFF">
        <w:rPr>
          <w:rFonts w:ascii="Times New Roman" w:hAnsi="Times New Roman" w:cs="Times New Roman"/>
          <w:i/>
          <w:sz w:val="24"/>
          <w:szCs w:val="24"/>
          <w:lang w:val="id"/>
        </w:rPr>
        <w:t xml:space="preserve">financial target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6781E636" w14:textId="77777777" w:rsidR="00F97AFF" w:rsidRPr="00F97AFF" w:rsidRDefault="00F97AFF" w:rsidP="008D242C">
      <w:pPr>
        <w:ind w:left="127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1</w:t>
      </w:r>
      <w:r w:rsidRPr="00F97AFF">
        <w:rPr>
          <w:rFonts w:ascii="Times New Roman" w:hAnsi="Times New Roman" w:cs="Times New Roman"/>
          <w:sz w:val="24"/>
          <w:szCs w:val="24"/>
          <w:vertAlign w:val="superscript"/>
          <w:lang w:val="id"/>
        </w:rPr>
        <w:t xml:space="preserve"> </w:t>
      </w:r>
      <w:r w:rsidRPr="00F97AFF">
        <w:rPr>
          <w:rFonts w:ascii="Times New Roman" w:hAnsi="Times New Roman" w:cs="Times New Roman"/>
          <w:sz w:val="24"/>
          <w:szCs w:val="24"/>
          <w:lang w:val="id"/>
        </w:rPr>
        <w:t xml:space="preserve">: </w:t>
      </w:r>
      <w:r w:rsidRPr="00F97AFF">
        <w:rPr>
          <w:rFonts w:ascii="Times New Roman" w:hAnsi="Times New Roman" w:cs="Times New Roman"/>
          <w:i/>
          <w:sz w:val="24"/>
          <w:szCs w:val="24"/>
          <w:lang w:val="id"/>
        </w:rPr>
        <w:t xml:space="preserve">Financial target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7D69993A" w14:textId="77777777" w:rsidR="00F97AFF" w:rsidRPr="00F97AFF" w:rsidRDefault="00F97AFF" w:rsidP="00F97AFF">
      <w:pPr>
        <w:ind w:left="851"/>
        <w:jc w:val="both"/>
        <w:rPr>
          <w:rFonts w:ascii="Times New Roman" w:hAnsi="Times New Roman" w:cs="Times New Roman"/>
          <w:i/>
          <w:sz w:val="24"/>
          <w:szCs w:val="24"/>
          <w:lang w:val="id"/>
        </w:rPr>
      </w:pPr>
    </w:p>
    <w:p w14:paraId="572850B0"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Financial Stability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40AC4B46" w14:textId="77777777" w:rsidR="00F97AFF" w:rsidRPr="00F97AFF" w:rsidRDefault="00F97AFF" w:rsidP="008D242C">
      <w:pPr>
        <w:ind w:left="1134" w:firstLine="567"/>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Variabel tekanan </w:t>
      </w:r>
      <w:r w:rsidRPr="00F97AFF">
        <w:rPr>
          <w:rFonts w:ascii="Times New Roman" w:hAnsi="Times New Roman" w:cs="Times New Roman"/>
          <w:i/>
          <w:sz w:val="24"/>
          <w:szCs w:val="24"/>
          <w:lang w:val="id"/>
        </w:rPr>
        <w:t xml:space="preserve">(pressure) </w:t>
      </w:r>
      <w:r w:rsidRPr="00F97AFF">
        <w:rPr>
          <w:rFonts w:ascii="Times New Roman" w:hAnsi="Times New Roman" w:cs="Times New Roman"/>
          <w:sz w:val="24"/>
          <w:szCs w:val="24"/>
          <w:lang w:val="id"/>
        </w:rPr>
        <w:t xml:space="preserve">yang kedua adalah </w:t>
      </w:r>
      <w:r w:rsidRPr="00F97AFF">
        <w:rPr>
          <w:rFonts w:ascii="Times New Roman" w:hAnsi="Times New Roman" w:cs="Times New Roman"/>
          <w:i/>
          <w:sz w:val="24"/>
          <w:szCs w:val="24"/>
          <w:lang w:val="id"/>
        </w:rPr>
        <w:t xml:space="preserve">financial stability. </w:t>
      </w:r>
      <w:r w:rsidRPr="00F97AFF">
        <w:rPr>
          <w:rFonts w:ascii="Times New Roman" w:hAnsi="Times New Roman" w:cs="Times New Roman"/>
          <w:sz w:val="24"/>
          <w:szCs w:val="24"/>
          <w:lang w:val="id"/>
        </w:rPr>
        <w:t xml:space="preserve">Dalam (Yesiariani &amp; Rahayu, 2017), Loebbecke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 xml:space="preserve">(1989) dan Skousen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 xml:space="preserve">(2008) mengidentifikasi bahwa saat perusahaan berada dalam masa pertumbuhan di bawah rata-rata industri, manajemen bisa saja memanipulasi laporan keuangan untuk meningkatkan performa </w:t>
      </w:r>
      <w:r w:rsidRPr="00F97AFF">
        <w:rPr>
          <w:rFonts w:ascii="Times New Roman" w:hAnsi="Times New Roman" w:cs="Times New Roman"/>
          <w:sz w:val="24"/>
          <w:szCs w:val="24"/>
          <w:lang w:val="id"/>
        </w:rPr>
        <w:lastRenderedPageBreak/>
        <w:t xml:space="preserve">perusahaan. Dalam teori keagenan </w:t>
      </w:r>
      <w:r w:rsidRPr="00F97AFF">
        <w:rPr>
          <w:rFonts w:ascii="Times New Roman" w:hAnsi="Times New Roman" w:cs="Times New Roman"/>
          <w:i/>
          <w:sz w:val="24"/>
          <w:szCs w:val="24"/>
          <w:lang w:val="id"/>
        </w:rPr>
        <w:t xml:space="preserve">(agency theory) </w:t>
      </w:r>
      <w:r w:rsidRPr="00F97AFF">
        <w:rPr>
          <w:rFonts w:ascii="Times New Roman" w:hAnsi="Times New Roman" w:cs="Times New Roman"/>
          <w:sz w:val="24"/>
          <w:szCs w:val="24"/>
          <w:lang w:val="id"/>
        </w:rPr>
        <w:t xml:space="preserve">dijelaskan bahwa pihak agen atau manajer perusahaan bertanggung jawab atas kelangsungan perusahaan kepada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atau pemilik perusahaan. Stabilitas keuangan yang tidak baik tentu akan berdampak pada performa perusahaan. Namun, sudah menjadi tugas manajer untuk menjalankan perusahaan dengan baik dalam kondisi apapun. Ini merupakan kontrak antara pihak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dan </w:t>
      </w:r>
      <w:r w:rsidRPr="00F97AFF">
        <w:rPr>
          <w:rFonts w:ascii="Times New Roman" w:hAnsi="Times New Roman" w:cs="Times New Roman"/>
          <w:i/>
          <w:sz w:val="24"/>
          <w:szCs w:val="24"/>
          <w:lang w:val="id"/>
        </w:rPr>
        <w:t>principal.</w:t>
      </w:r>
      <w:r w:rsidRPr="00F97AFF">
        <w:rPr>
          <w:rFonts w:ascii="Times New Roman" w:hAnsi="Times New Roman" w:cs="Times New Roman"/>
          <w:sz w:val="24"/>
          <w:szCs w:val="24"/>
          <w:lang w:val="id"/>
        </w:rPr>
        <w:t xml:space="preserve"> Tugas dan tanggungjawab ini dapat mendorong perusahaan untuk melakukan kecurangan pelaporan keuangan demi terlihat bagus di hadapan </w:t>
      </w:r>
      <w:r w:rsidRPr="00F97AFF">
        <w:rPr>
          <w:rFonts w:ascii="Times New Roman" w:hAnsi="Times New Roman" w:cs="Times New Roman"/>
          <w:i/>
          <w:sz w:val="24"/>
          <w:szCs w:val="24"/>
          <w:lang w:val="id"/>
        </w:rPr>
        <w:t>principal.</w:t>
      </w:r>
      <w:r w:rsidRPr="00F97AFF">
        <w:rPr>
          <w:rFonts w:ascii="Times New Roman" w:hAnsi="Times New Roman" w:cs="Times New Roman"/>
          <w:sz w:val="24"/>
          <w:szCs w:val="24"/>
          <w:lang w:val="id"/>
        </w:rPr>
        <w:t xml:space="preserve"> SAS No.99 dalam (Setiawati &amp; Baningrum, 2018) juga menjelaskan bahwa manajer menghadapi tekanan untuk melakukan kecurangan dan manipulasi laporan keuangan ketika stabilitas keuangan dan profitabilitas perusahaannya terancam kondisi ekonomi, industri, dan situasi lainnya. Penelitian yang dilakukan oleh Khinanti dan Setiawati (2021), Amalia dkk (2020), serta Cahyanti (2020) juga menunjukkan bahwa </w:t>
      </w:r>
      <w:r w:rsidRPr="00F97AFF">
        <w:rPr>
          <w:rFonts w:ascii="Times New Roman" w:hAnsi="Times New Roman" w:cs="Times New Roman"/>
          <w:i/>
          <w:sz w:val="24"/>
          <w:szCs w:val="24"/>
          <w:lang w:val="id"/>
        </w:rPr>
        <w:t xml:space="preserve">financial stability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2CD0A661" w14:textId="77777777" w:rsidR="00F97AFF" w:rsidRPr="00F97AFF" w:rsidRDefault="00F97AFF" w:rsidP="008D242C">
      <w:pPr>
        <w:ind w:left="1134"/>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2</w:t>
      </w:r>
      <w:r w:rsidRPr="00F97AFF">
        <w:rPr>
          <w:rFonts w:ascii="Times New Roman" w:hAnsi="Times New Roman" w:cs="Times New Roman"/>
          <w:sz w:val="24"/>
          <w:szCs w:val="24"/>
          <w:lang w:val="id"/>
        </w:rPr>
        <w:t xml:space="preserve"> : </w:t>
      </w:r>
      <w:r w:rsidRPr="00F97AFF">
        <w:rPr>
          <w:rFonts w:ascii="Times New Roman" w:hAnsi="Times New Roman" w:cs="Times New Roman"/>
          <w:i/>
          <w:sz w:val="24"/>
          <w:szCs w:val="24"/>
          <w:lang w:val="id"/>
        </w:rPr>
        <w:t xml:space="preserve">Financial stability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5B8BAAEF" w14:textId="77777777" w:rsidR="00F97AFF" w:rsidRPr="00F97AFF" w:rsidRDefault="00F97AFF" w:rsidP="00F97AFF">
      <w:pPr>
        <w:ind w:left="851"/>
        <w:jc w:val="both"/>
        <w:rPr>
          <w:rFonts w:ascii="Times New Roman" w:hAnsi="Times New Roman" w:cs="Times New Roman"/>
          <w:i/>
          <w:sz w:val="24"/>
          <w:szCs w:val="24"/>
          <w:lang w:val="id"/>
        </w:rPr>
      </w:pPr>
    </w:p>
    <w:p w14:paraId="1829688C"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External Pressure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079C6E8C" w14:textId="77777777" w:rsidR="00F97AFF" w:rsidRPr="00F97AFF" w:rsidRDefault="00F97AFF" w:rsidP="008D242C">
      <w:pPr>
        <w:ind w:left="1146" w:firstLine="555"/>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Variabel tekanan </w:t>
      </w:r>
      <w:r w:rsidRPr="00F97AFF">
        <w:rPr>
          <w:rFonts w:ascii="Times New Roman" w:hAnsi="Times New Roman" w:cs="Times New Roman"/>
          <w:i/>
          <w:sz w:val="24"/>
          <w:szCs w:val="24"/>
          <w:lang w:val="id"/>
        </w:rPr>
        <w:t xml:space="preserve">(pressure) </w:t>
      </w:r>
      <w:r w:rsidRPr="00F97AFF">
        <w:rPr>
          <w:rFonts w:ascii="Times New Roman" w:hAnsi="Times New Roman" w:cs="Times New Roman"/>
          <w:sz w:val="24"/>
          <w:szCs w:val="24"/>
          <w:lang w:val="id"/>
        </w:rPr>
        <w:t xml:space="preserve">yang ketiga adalah </w:t>
      </w:r>
      <w:r w:rsidRPr="00F97AFF">
        <w:rPr>
          <w:rFonts w:ascii="Times New Roman" w:hAnsi="Times New Roman" w:cs="Times New Roman"/>
          <w:i/>
          <w:sz w:val="24"/>
          <w:szCs w:val="24"/>
          <w:lang w:val="id"/>
        </w:rPr>
        <w:t xml:space="preserve">external pressure </w:t>
      </w:r>
      <w:r w:rsidRPr="00F97AFF">
        <w:rPr>
          <w:rFonts w:ascii="Times New Roman" w:hAnsi="Times New Roman" w:cs="Times New Roman"/>
          <w:sz w:val="24"/>
          <w:szCs w:val="24"/>
          <w:lang w:val="id"/>
        </w:rPr>
        <w:t xml:space="preserve">atau tekanan eksternal. </w:t>
      </w:r>
      <w:r w:rsidRPr="00F97AFF">
        <w:rPr>
          <w:rFonts w:ascii="Times New Roman" w:hAnsi="Times New Roman" w:cs="Times New Roman"/>
          <w:i/>
          <w:sz w:val="24"/>
          <w:szCs w:val="24"/>
          <w:lang w:val="id"/>
        </w:rPr>
        <w:t xml:space="preserve">External pressure </w:t>
      </w:r>
      <w:r w:rsidRPr="00F97AFF">
        <w:rPr>
          <w:rFonts w:ascii="Times New Roman" w:hAnsi="Times New Roman" w:cs="Times New Roman"/>
          <w:sz w:val="24"/>
          <w:szCs w:val="24"/>
          <w:lang w:val="id"/>
        </w:rPr>
        <w:t xml:space="preserve">adalah tekanan yang berlebihan bagi manajemen untuk memenuhi persyaratan atau harapan pihak ketiga. SAS No.99 dalam (Septriani &amp; Handayani, 2018) menyatakan bahwa ketika tekanan yang berlebihan dari pihak eksternal terjadi, maka terdapat risiko kecurangan terhadap laporan keuangan. </w:t>
      </w:r>
      <w:r w:rsidRPr="00F97AFF">
        <w:rPr>
          <w:rFonts w:ascii="Times New Roman" w:hAnsi="Times New Roman" w:cs="Times New Roman"/>
          <w:i/>
          <w:sz w:val="24"/>
          <w:szCs w:val="24"/>
          <w:lang w:val="id"/>
        </w:rPr>
        <w:t xml:space="preserve">Stakeholders theory </w:t>
      </w:r>
      <w:r w:rsidRPr="00F97AFF">
        <w:rPr>
          <w:rFonts w:ascii="Times New Roman" w:hAnsi="Times New Roman" w:cs="Times New Roman"/>
          <w:sz w:val="24"/>
          <w:szCs w:val="24"/>
          <w:lang w:val="id"/>
        </w:rPr>
        <w:t xml:space="preserve">menyatakan bahwa perusahaan bukanlah entitas yang beroperasi untuk kepentingan sendiri, melainkan harus memberikan manfaat kepada seluruh </w:t>
      </w:r>
      <w:r w:rsidRPr="00F97AFF">
        <w:rPr>
          <w:rFonts w:ascii="Times New Roman" w:hAnsi="Times New Roman" w:cs="Times New Roman"/>
          <w:i/>
          <w:sz w:val="24"/>
          <w:szCs w:val="24"/>
          <w:lang w:val="id"/>
        </w:rPr>
        <w:t>stakeholders</w:t>
      </w:r>
      <w:r w:rsidRPr="00F97AFF">
        <w:rPr>
          <w:rFonts w:ascii="Times New Roman" w:hAnsi="Times New Roman" w:cs="Times New Roman"/>
          <w:sz w:val="24"/>
          <w:szCs w:val="24"/>
          <w:lang w:val="id"/>
        </w:rPr>
        <w:t xml:space="preserve"> diantaranya pemegang saham, kreditur, konsumen, </w:t>
      </w:r>
      <w:r w:rsidRPr="00F97AFF">
        <w:rPr>
          <w:rFonts w:ascii="Times New Roman" w:hAnsi="Times New Roman" w:cs="Times New Roman"/>
          <w:i/>
          <w:sz w:val="24"/>
          <w:szCs w:val="24"/>
          <w:lang w:val="id"/>
        </w:rPr>
        <w:t>supplier</w:t>
      </w:r>
      <w:r w:rsidRPr="00F97AFF">
        <w:rPr>
          <w:rFonts w:ascii="Times New Roman" w:hAnsi="Times New Roman" w:cs="Times New Roman"/>
          <w:sz w:val="24"/>
          <w:szCs w:val="24"/>
          <w:lang w:val="id"/>
        </w:rPr>
        <w:t xml:space="preserve">, pemerintah, analisis, dan masyarakat. Banyaknya pihak yang berkepentingan terhadap perusahaan dapat menimbulkan tekanan tersendiri bagi manajer. Skousen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 xml:space="preserve">dalam (Septriani &amp; Handayani, 2018) juga menyatakan bahwa salah satu tekanan yang seringkali dialami manajemen di sebuah perusahaan adalah kebutuhan untuk mendapatkan tambahan utang atau sumber pembiayaan eksternal agar tetap kompetitif, termasuk pembiayaan riset dan pengeluaran pembangunan atau modal. Penelitian yang dilakukan oleh Lestari dan Jayanti (2021), Septriani dan </w:t>
      </w:r>
      <w:r w:rsidRPr="00F97AFF">
        <w:rPr>
          <w:rFonts w:ascii="Times New Roman" w:hAnsi="Times New Roman" w:cs="Times New Roman"/>
          <w:sz w:val="24"/>
          <w:szCs w:val="24"/>
          <w:lang w:val="id"/>
        </w:rPr>
        <w:lastRenderedPageBreak/>
        <w:t xml:space="preserve">Handayani (2018), serta Yesriani dan Rahayu (2017) juga menyatakan bahwa </w:t>
      </w:r>
      <w:r w:rsidRPr="00F97AFF">
        <w:rPr>
          <w:rFonts w:ascii="Times New Roman" w:hAnsi="Times New Roman" w:cs="Times New Roman"/>
          <w:i/>
          <w:sz w:val="24"/>
          <w:szCs w:val="24"/>
          <w:lang w:val="id"/>
        </w:rPr>
        <w:t xml:space="preserve">external pressure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1749A05E" w14:textId="77777777" w:rsidR="00F97AFF" w:rsidRPr="00F97AFF" w:rsidRDefault="00F97AFF" w:rsidP="008D242C">
      <w:pPr>
        <w:ind w:left="114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3</w:t>
      </w:r>
      <w:r w:rsidRPr="00F97AFF">
        <w:rPr>
          <w:rFonts w:ascii="Times New Roman" w:hAnsi="Times New Roman" w:cs="Times New Roman"/>
          <w:sz w:val="24"/>
          <w:szCs w:val="24"/>
          <w:lang w:val="id"/>
        </w:rPr>
        <w:t xml:space="preserve"> : </w:t>
      </w:r>
      <w:r w:rsidRPr="00F97AFF">
        <w:rPr>
          <w:rFonts w:ascii="Times New Roman" w:hAnsi="Times New Roman" w:cs="Times New Roman"/>
          <w:i/>
          <w:sz w:val="24"/>
          <w:szCs w:val="24"/>
          <w:lang w:val="id"/>
        </w:rPr>
        <w:t xml:space="preserve">External pressure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7E99EFC4" w14:textId="77777777" w:rsidR="00F97AFF" w:rsidRPr="00F97AFF" w:rsidRDefault="00F97AFF" w:rsidP="008D242C">
      <w:pPr>
        <w:ind w:left="1146"/>
        <w:jc w:val="both"/>
        <w:rPr>
          <w:rFonts w:ascii="Times New Roman" w:hAnsi="Times New Roman" w:cs="Times New Roman"/>
          <w:i/>
          <w:sz w:val="24"/>
          <w:szCs w:val="24"/>
          <w:lang w:val="id"/>
        </w:rPr>
      </w:pPr>
    </w:p>
    <w:p w14:paraId="72902630"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Ineffective Monitoring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1F160689" w14:textId="77777777" w:rsidR="00F97AFF" w:rsidRPr="00F97AFF" w:rsidRDefault="00F97AFF" w:rsidP="008D242C">
      <w:pPr>
        <w:ind w:left="1146" w:firstLine="555"/>
        <w:jc w:val="both"/>
        <w:rPr>
          <w:rFonts w:ascii="Times New Roman" w:hAnsi="Times New Roman" w:cs="Times New Roman"/>
          <w:sz w:val="24"/>
          <w:szCs w:val="24"/>
          <w:lang w:val="id"/>
        </w:rPr>
      </w:pPr>
      <w:r w:rsidRPr="00F97AFF">
        <w:rPr>
          <w:rFonts w:ascii="Times New Roman" w:hAnsi="Times New Roman" w:cs="Times New Roman"/>
          <w:i/>
          <w:sz w:val="24"/>
          <w:szCs w:val="24"/>
          <w:lang w:val="id"/>
        </w:rPr>
        <w:t xml:space="preserve">Ineffective monitoring </w:t>
      </w:r>
      <w:r w:rsidRPr="00F97AFF">
        <w:rPr>
          <w:rFonts w:ascii="Times New Roman" w:hAnsi="Times New Roman" w:cs="Times New Roman"/>
          <w:sz w:val="24"/>
          <w:szCs w:val="24"/>
          <w:lang w:val="id"/>
        </w:rPr>
        <w:t>atau ketidakefektifan pengawasan</w:t>
      </w:r>
      <w:r w:rsidRPr="00F97AFF">
        <w:rPr>
          <w:rFonts w:ascii="Times New Roman" w:hAnsi="Times New Roman" w:cs="Times New Roman"/>
          <w:i/>
          <w:sz w:val="24"/>
          <w:szCs w:val="24"/>
          <w:lang w:val="id"/>
        </w:rPr>
        <w:t xml:space="preserve"> </w:t>
      </w:r>
      <w:r w:rsidRPr="00F97AFF">
        <w:rPr>
          <w:rFonts w:ascii="Times New Roman" w:hAnsi="Times New Roman" w:cs="Times New Roman"/>
          <w:sz w:val="24"/>
          <w:szCs w:val="24"/>
          <w:lang w:val="id"/>
        </w:rPr>
        <w:t xml:space="preserve">termasuk ke dalam variabel peluang </w:t>
      </w:r>
      <w:r w:rsidRPr="00F97AFF">
        <w:rPr>
          <w:rFonts w:ascii="Times New Roman" w:hAnsi="Times New Roman" w:cs="Times New Roman"/>
          <w:i/>
          <w:sz w:val="24"/>
          <w:szCs w:val="24"/>
          <w:lang w:val="id"/>
        </w:rPr>
        <w:t xml:space="preserve">(opportunity). Ineffective monitoring </w:t>
      </w:r>
      <w:r w:rsidRPr="00F97AFF">
        <w:rPr>
          <w:rFonts w:ascii="Times New Roman" w:hAnsi="Times New Roman" w:cs="Times New Roman"/>
          <w:sz w:val="24"/>
          <w:szCs w:val="24"/>
          <w:lang w:val="id"/>
        </w:rPr>
        <w:t xml:space="preserve">merupakan dampak dari kelemahan pengawasan yang memberikan kesempatan terhadap perusahaan yaitu manajer berperilaku menyimpang dengan melakukan manajemen laba (Andayani, 2010) dalam (Yesiariani &amp; Rahayu, 2017). Hal ini sejalan dengan </w:t>
      </w:r>
      <w:r w:rsidRPr="00F97AFF">
        <w:rPr>
          <w:rFonts w:ascii="Times New Roman" w:hAnsi="Times New Roman" w:cs="Times New Roman"/>
          <w:i/>
          <w:sz w:val="24"/>
          <w:szCs w:val="24"/>
          <w:lang w:val="id"/>
        </w:rPr>
        <w:t xml:space="preserve">agency theory </w:t>
      </w:r>
      <w:r w:rsidRPr="00F97AFF">
        <w:rPr>
          <w:rFonts w:ascii="Times New Roman" w:hAnsi="Times New Roman" w:cs="Times New Roman"/>
          <w:sz w:val="24"/>
          <w:szCs w:val="24"/>
          <w:lang w:val="id"/>
        </w:rPr>
        <w:t xml:space="preserve">yang menyebutkan bahwa hubungan antara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dan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dapat mengarah pada kondisi ketidakseimbangan informasi karena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berada pada posisi sebagai pihak yang memiliki lebih banyak informasi tentang perusahaan dibanding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Dalam kondisi tersebut,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dapat mempengaruhi angka-angka akuntansi yang disajikan dalam laporan keuangan dengan cara melakukan manajemen laba. Menurut Siddiq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(2017) dalam (Setiawati &amp; Baningrum, 2018) lemahnya pengawasan manajemen akan menimbulkan tindakan kecurangan dalam laporan keuangan. Pengawasan erat kaitannya dengan dewan komisaris, proporsi dewan komisaris yang lebih besar dapat mencegah tindakan</w:t>
      </w:r>
      <w:r w:rsidRPr="00F97AFF">
        <w:rPr>
          <w:rFonts w:ascii="Times New Roman" w:hAnsi="Times New Roman" w:cs="Times New Roman"/>
          <w:i/>
          <w:sz w:val="24"/>
          <w:szCs w:val="24"/>
          <w:lang w:val="id"/>
        </w:rPr>
        <w:t xml:space="preserve"> fraud</w:t>
      </w:r>
      <w:r w:rsidRPr="00F97AFF">
        <w:rPr>
          <w:rFonts w:ascii="Times New Roman" w:hAnsi="Times New Roman" w:cs="Times New Roman"/>
          <w:sz w:val="24"/>
          <w:szCs w:val="24"/>
          <w:lang w:val="id"/>
        </w:rPr>
        <w:t xml:space="preserve"> dalam perusahaan. Hasil penelitian yang dilakukan oleh Cahyanti (2020), Lestari dan Henny (2019), serta Puspitha dan Yasa (2018) menunjukkan bahwa </w:t>
      </w:r>
      <w:r w:rsidRPr="00F97AFF">
        <w:rPr>
          <w:rFonts w:ascii="Times New Roman" w:hAnsi="Times New Roman" w:cs="Times New Roman"/>
          <w:i/>
          <w:sz w:val="24"/>
          <w:szCs w:val="24"/>
          <w:lang w:val="id"/>
        </w:rPr>
        <w:t xml:space="preserve">ineffective monitoring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0C834674" w14:textId="0A0A2509" w:rsidR="00F97AFF" w:rsidRPr="00F97AFF" w:rsidRDefault="00F97AFF" w:rsidP="008D242C">
      <w:pPr>
        <w:ind w:left="114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4</w:t>
      </w:r>
      <w:r w:rsidRPr="00F97AFF">
        <w:rPr>
          <w:rFonts w:ascii="Times New Roman" w:hAnsi="Times New Roman" w:cs="Times New Roman"/>
          <w:sz w:val="24"/>
          <w:szCs w:val="24"/>
          <w:lang w:val="id"/>
        </w:rPr>
        <w:t xml:space="preserve"> : </w:t>
      </w:r>
      <w:r w:rsidRPr="00F97AFF">
        <w:rPr>
          <w:rFonts w:ascii="Times New Roman" w:hAnsi="Times New Roman" w:cs="Times New Roman"/>
          <w:i/>
          <w:sz w:val="24"/>
          <w:szCs w:val="24"/>
          <w:lang w:val="id"/>
        </w:rPr>
        <w:t xml:space="preserve">Ineffective monitoring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2332965A"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Change In Auditor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66BEB5BD" w14:textId="77777777" w:rsidR="00F97AFF" w:rsidRPr="00F97AFF" w:rsidRDefault="00F97AFF" w:rsidP="008D242C">
      <w:pPr>
        <w:ind w:left="1146" w:firstLine="555"/>
        <w:jc w:val="both"/>
        <w:rPr>
          <w:rFonts w:ascii="Times New Roman" w:hAnsi="Times New Roman" w:cs="Times New Roman"/>
          <w:sz w:val="24"/>
          <w:szCs w:val="24"/>
          <w:lang w:val="id"/>
        </w:rPr>
      </w:pPr>
      <w:r w:rsidRPr="00F97AFF">
        <w:rPr>
          <w:rFonts w:ascii="Times New Roman" w:hAnsi="Times New Roman" w:cs="Times New Roman"/>
          <w:i/>
          <w:sz w:val="24"/>
          <w:szCs w:val="24"/>
          <w:lang w:val="id"/>
        </w:rPr>
        <w:t xml:space="preserve">Change in auditor </w:t>
      </w:r>
      <w:r w:rsidRPr="00F97AFF">
        <w:rPr>
          <w:rFonts w:ascii="Times New Roman" w:hAnsi="Times New Roman" w:cs="Times New Roman"/>
          <w:sz w:val="24"/>
          <w:szCs w:val="24"/>
          <w:lang w:val="id"/>
        </w:rPr>
        <w:t xml:space="preserve">atau pergantian auditor termasuk ke dalam variabel rasionalisasi </w:t>
      </w:r>
      <w:r w:rsidRPr="00F97AFF">
        <w:rPr>
          <w:rFonts w:ascii="Times New Roman" w:hAnsi="Times New Roman" w:cs="Times New Roman"/>
          <w:i/>
          <w:sz w:val="24"/>
          <w:szCs w:val="24"/>
          <w:lang w:val="id"/>
        </w:rPr>
        <w:t>(rationalization)</w:t>
      </w:r>
      <w:r w:rsidRPr="00F97AFF">
        <w:rPr>
          <w:rFonts w:ascii="Times New Roman" w:hAnsi="Times New Roman" w:cs="Times New Roman"/>
          <w:sz w:val="24"/>
          <w:szCs w:val="24"/>
          <w:lang w:val="id"/>
        </w:rPr>
        <w:t xml:space="preserve">. Auditor yang dimaksud di sini adalah auditor eksternal yang bekerja mengaudit laporan keuangan perusahaan yang menjadi kliennya. Menurut SAS No.99 dalam </w:t>
      </w:r>
      <w:r w:rsidRPr="00F97AFF">
        <w:rPr>
          <w:rFonts w:ascii="Times New Roman" w:hAnsi="Times New Roman" w:cs="Times New Roman"/>
          <w:sz w:val="24"/>
          <w:szCs w:val="24"/>
          <w:lang w:val="id"/>
        </w:rPr>
        <w:lastRenderedPageBreak/>
        <w:t xml:space="preserve">(Setiawati &amp; Baningrum, 2018) menyatakan bahwa pengaruh adanya pergantian auditor dalam perusahaan dapat menjadi indikasi terjadinya kecurangan. </w:t>
      </w:r>
      <w:r w:rsidRPr="00F97AFF">
        <w:rPr>
          <w:rFonts w:ascii="Times New Roman" w:hAnsi="Times New Roman" w:cs="Times New Roman"/>
          <w:i/>
          <w:sz w:val="24"/>
          <w:szCs w:val="24"/>
          <w:lang w:val="id"/>
        </w:rPr>
        <w:t xml:space="preserve">Change in auditor </w:t>
      </w:r>
      <w:r w:rsidRPr="00F97AFF">
        <w:rPr>
          <w:rFonts w:ascii="Times New Roman" w:hAnsi="Times New Roman" w:cs="Times New Roman"/>
          <w:sz w:val="24"/>
          <w:szCs w:val="24"/>
          <w:lang w:val="id"/>
        </w:rPr>
        <w:t xml:space="preserve">atau pergantian auditor yang dilakukan perusahaan dapat dianggap sebagai suatu bentuk menghilangkan jejak kecurangan </w:t>
      </w:r>
      <w:r w:rsidRPr="00F97AFF">
        <w:rPr>
          <w:rFonts w:ascii="Times New Roman" w:hAnsi="Times New Roman" w:cs="Times New Roman"/>
          <w:i/>
          <w:sz w:val="24"/>
          <w:szCs w:val="24"/>
          <w:lang w:val="id"/>
        </w:rPr>
        <w:t xml:space="preserve">(fraud trail) </w:t>
      </w:r>
      <w:r w:rsidRPr="00F97AFF">
        <w:rPr>
          <w:rFonts w:ascii="Times New Roman" w:hAnsi="Times New Roman" w:cs="Times New Roman"/>
          <w:sz w:val="24"/>
          <w:szCs w:val="24"/>
          <w:lang w:val="id"/>
        </w:rPr>
        <w:t>yang ditemukan oleh auditor sebelumnya.</w:t>
      </w:r>
    </w:p>
    <w:p w14:paraId="3D4EF298" w14:textId="77777777" w:rsidR="00F97AFF" w:rsidRPr="00F97AFF" w:rsidRDefault="00F97AFF" w:rsidP="008D242C">
      <w:pPr>
        <w:ind w:left="1146" w:firstLine="555"/>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Hal ini berkaitan dengan teori sinyal </w:t>
      </w:r>
      <w:r w:rsidRPr="00F97AFF">
        <w:rPr>
          <w:rFonts w:ascii="Times New Roman" w:hAnsi="Times New Roman" w:cs="Times New Roman"/>
          <w:i/>
          <w:sz w:val="24"/>
          <w:szCs w:val="24"/>
          <w:lang w:val="id"/>
        </w:rPr>
        <w:t xml:space="preserve">(signalling theory) </w:t>
      </w:r>
      <w:r w:rsidRPr="00F97AFF">
        <w:rPr>
          <w:rFonts w:ascii="Times New Roman" w:hAnsi="Times New Roman" w:cs="Times New Roman"/>
          <w:sz w:val="24"/>
          <w:szCs w:val="24"/>
          <w:lang w:val="id"/>
        </w:rPr>
        <w:t xml:space="preserve">yang mengemukakan tentang bagaimana seharusnya perusahaan memberikan sinyal-sinyal kepada para pengguna laporan keuangan. Untuk memastikan pihak-pihak yang berkepentingan meyakini keandalan informasi keuangan yang disampaikan oleh pihak perusahaan </w:t>
      </w:r>
      <w:r w:rsidRPr="00F97AFF">
        <w:rPr>
          <w:rFonts w:ascii="Times New Roman" w:hAnsi="Times New Roman" w:cs="Times New Roman"/>
          <w:i/>
          <w:sz w:val="24"/>
          <w:szCs w:val="24"/>
          <w:lang w:val="id"/>
        </w:rPr>
        <w:t>(agent)</w:t>
      </w:r>
      <w:r w:rsidRPr="00F97AFF">
        <w:rPr>
          <w:rFonts w:ascii="Times New Roman" w:hAnsi="Times New Roman" w:cs="Times New Roman"/>
          <w:sz w:val="24"/>
          <w:szCs w:val="24"/>
          <w:lang w:val="id"/>
        </w:rPr>
        <w:t xml:space="preserve">, maka perlu mendapat opini dari pihak lain yang dalam hal ini adalah auditor independen. Apabila auditor memberikan opini yang kurang baik maka kepercayaan pengguna laporan keuangan akan menurun bahkan hilang. Oleh karena itu, perusahaan yang melakukan pergantian auditor dianggap melakukan </w:t>
      </w:r>
      <w:r w:rsidRPr="00F97AFF">
        <w:rPr>
          <w:rFonts w:ascii="Times New Roman" w:hAnsi="Times New Roman" w:cs="Times New Roman"/>
          <w:i/>
          <w:sz w:val="24"/>
          <w:szCs w:val="24"/>
          <w:lang w:val="id"/>
        </w:rPr>
        <w:t xml:space="preserve">fraud trail </w:t>
      </w:r>
      <w:r w:rsidRPr="00F97AFF">
        <w:rPr>
          <w:rFonts w:ascii="Times New Roman" w:hAnsi="Times New Roman" w:cs="Times New Roman"/>
          <w:sz w:val="24"/>
          <w:szCs w:val="24"/>
          <w:lang w:val="id"/>
        </w:rPr>
        <w:t xml:space="preserve">agar tidak mendapatkan opini buruk dari auditor. Hasil penelitian yang dilakukan oleh Septriani dan Handayani (2018) serta Ulfah dkk (2017) juga menunjukkan bahwa </w:t>
      </w:r>
      <w:r w:rsidRPr="00F97AFF">
        <w:rPr>
          <w:rFonts w:ascii="Times New Roman" w:hAnsi="Times New Roman" w:cs="Times New Roman"/>
          <w:i/>
          <w:sz w:val="24"/>
          <w:szCs w:val="24"/>
          <w:lang w:val="id"/>
        </w:rPr>
        <w:t xml:space="preserve">change in auditor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3B58A6F1" w14:textId="1AA169B9" w:rsidR="00F97AFF" w:rsidRPr="00F97AFF" w:rsidRDefault="00F97AFF" w:rsidP="008D242C">
      <w:pPr>
        <w:ind w:left="114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5</w:t>
      </w:r>
      <w:r w:rsidRPr="00F97AFF">
        <w:rPr>
          <w:rFonts w:ascii="Times New Roman" w:hAnsi="Times New Roman" w:cs="Times New Roman"/>
          <w:sz w:val="24"/>
          <w:szCs w:val="24"/>
          <w:lang w:val="id"/>
        </w:rPr>
        <w:t xml:space="preserve"> : </w:t>
      </w:r>
      <w:r w:rsidRPr="00F97AFF">
        <w:rPr>
          <w:rFonts w:ascii="Times New Roman" w:hAnsi="Times New Roman" w:cs="Times New Roman"/>
          <w:i/>
          <w:sz w:val="24"/>
          <w:szCs w:val="24"/>
          <w:lang w:val="id"/>
        </w:rPr>
        <w:t xml:space="preserve">Change in auditor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53092CE3"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Change Of Director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220BE94B" w14:textId="77777777" w:rsidR="00F97AFF" w:rsidRPr="00F97AFF" w:rsidRDefault="00F97AFF" w:rsidP="008D242C">
      <w:pPr>
        <w:tabs>
          <w:tab w:val="left" w:pos="1701"/>
        </w:tabs>
        <w:ind w:left="1146" w:firstLine="555"/>
        <w:jc w:val="both"/>
        <w:rPr>
          <w:rFonts w:ascii="Times New Roman" w:hAnsi="Times New Roman" w:cs="Times New Roman"/>
          <w:sz w:val="24"/>
          <w:szCs w:val="24"/>
          <w:lang w:val="id"/>
        </w:rPr>
      </w:pPr>
      <w:r w:rsidRPr="00F97AFF">
        <w:rPr>
          <w:rFonts w:ascii="Times New Roman" w:hAnsi="Times New Roman" w:cs="Times New Roman"/>
          <w:sz w:val="24"/>
          <w:szCs w:val="24"/>
          <w:lang w:val="id"/>
        </w:rPr>
        <w:t xml:space="preserve">Pergantian direksi termasuk dalam variabel kompetensi </w:t>
      </w:r>
      <w:r w:rsidRPr="00F97AFF">
        <w:rPr>
          <w:rFonts w:ascii="Times New Roman" w:hAnsi="Times New Roman" w:cs="Times New Roman"/>
          <w:i/>
          <w:sz w:val="24"/>
          <w:szCs w:val="24"/>
          <w:lang w:val="id"/>
        </w:rPr>
        <w:t xml:space="preserve">(competence). </w:t>
      </w:r>
      <w:r w:rsidRPr="00F97AFF">
        <w:rPr>
          <w:rFonts w:ascii="Times New Roman" w:hAnsi="Times New Roman" w:cs="Times New Roman"/>
          <w:sz w:val="24"/>
          <w:szCs w:val="24"/>
          <w:lang w:val="id"/>
        </w:rPr>
        <w:t xml:space="preserve">Kompetensi </w:t>
      </w:r>
      <w:r w:rsidRPr="00F97AFF">
        <w:rPr>
          <w:rFonts w:ascii="Times New Roman" w:hAnsi="Times New Roman" w:cs="Times New Roman"/>
          <w:i/>
          <w:sz w:val="24"/>
          <w:szCs w:val="24"/>
          <w:lang w:val="id"/>
        </w:rPr>
        <w:t xml:space="preserve">(competence) </w:t>
      </w:r>
      <w:r w:rsidRPr="00F97AFF">
        <w:rPr>
          <w:rFonts w:ascii="Times New Roman" w:hAnsi="Times New Roman" w:cs="Times New Roman"/>
          <w:sz w:val="24"/>
          <w:szCs w:val="24"/>
          <w:lang w:val="id"/>
        </w:rPr>
        <w:t xml:space="preserve">artinya seberapa besar daya dan kapasitas dari seseorang untuk melakukan kecurangan di lingkungan perusahaan (Setiawati &amp; Baningrum, 2018). Kompetensi atau kemampuan </w:t>
      </w:r>
      <w:r w:rsidRPr="00F97AFF">
        <w:rPr>
          <w:rFonts w:ascii="Times New Roman" w:hAnsi="Times New Roman" w:cs="Times New Roman"/>
          <w:i/>
          <w:sz w:val="24"/>
          <w:szCs w:val="24"/>
          <w:lang w:val="id"/>
        </w:rPr>
        <w:t xml:space="preserve">(capability) </w:t>
      </w:r>
      <w:r w:rsidRPr="00F97AFF">
        <w:rPr>
          <w:rFonts w:ascii="Times New Roman" w:hAnsi="Times New Roman" w:cs="Times New Roman"/>
          <w:sz w:val="24"/>
          <w:szCs w:val="24"/>
          <w:lang w:val="id"/>
        </w:rPr>
        <w:t xml:space="preserve">memiliki enam komponen diantaranya posisi </w:t>
      </w:r>
      <w:r w:rsidRPr="00F97AFF">
        <w:rPr>
          <w:rFonts w:ascii="Times New Roman" w:hAnsi="Times New Roman" w:cs="Times New Roman"/>
          <w:i/>
          <w:sz w:val="24"/>
          <w:szCs w:val="24"/>
          <w:lang w:val="id"/>
        </w:rPr>
        <w:t>(positioning)</w:t>
      </w:r>
      <w:r w:rsidRPr="00F97AFF">
        <w:rPr>
          <w:rFonts w:ascii="Times New Roman" w:hAnsi="Times New Roman" w:cs="Times New Roman"/>
          <w:sz w:val="24"/>
          <w:szCs w:val="24"/>
          <w:lang w:val="id"/>
        </w:rPr>
        <w:t xml:space="preserve">¸ kecerdasan </w:t>
      </w:r>
      <w:r w:rsidRPr="00F97AFF">
        <w:rPr>
          <w:rFonts w:ascii="Times New Roman" w:hAnsi="Times New Roman" w:cs="Times New Roman"/>
          <w:i/>
          <w:sz w:val="24"/>
          <w:szCs w:val="24"/>
          <w:lang w:val="id"/>
        </w:rPr>
        <w:t>(intelligence)</w:t>
      </w:r>
      <w:r w:rsidRPr="00F97AFF">
        <w:rPr>
          <w:rFonts w:ascii="Times New Roman" w:hAnsi="Times New Roman" w:cs="Times New Roman"/>
          <w:sz w:val="24"/>
          <w:szCs w:val="24"/>
          <w:lang w:val="id"/>
        </w:rPr>
        <w:t xml:space="preserve">, percaya diri </w:t>
      </w:r>
      <w:r w:rsidRPr="00F97AFF">
        <w:rPr>
          <w:rFonts w:ascii="Times New Roman" w:hAnsi="Times New Roman" w:cs="Times New Roman"/>
          <w:i/>
          <w:sz w:val="24"/>
          <w:szCs w:val="24"/>
          <w:lang w:val="id"/>
        </w:rPr>
        <w:t>(confidence/ego)</w:t>
      </w:r>
      <w:r w:rsidRPr="00F97AFF">
        <w:rPr>
          <w:rFonts w:ascii="Times New Roman" w:hAnsi="Times New Roman" w:cs="Times New Roman"/>
          <w:sz w:val="24"/>
          <w:szCs w:val="24"/>
          <w:lang w:val="id"/>
        </w:rPr>
        <w:t xml:space="preserve">, pemaksaan </w:t>
      </w:r>
      <w:r w:rsidRPr="00F97AFF">
        <w:rPr>
          <w:rFonts w:ascii="Times New Roman" w:hAnsi="Times New Roman" w:cs="Times New Roman"/>
          <w:i/>
          <w:sz w:val="24"/>
          <w:szCs w:val="24"/>
          <w:lang w:val="id"/>
        </w:rPr>
        <w:t>(coercion skill)</w:t>
      </w:r>
      <w:r w:rsidRPr="00F97AFF">
        <w:rPr>
          <w:rFonts w:ascii="Times New Roman" w:hAnsi="Times New Roman" w:cs="Times New Roman"/>
          <w:sz w:val="24"/>
          <w:szCs w:val="24"/>
          <w:lang w:val="id"/>
        </w:rPr>
        <w:t xml:space="preserve">, penipuan </w:t>
      </w:r>
      <w:r w:rsidRPr="00F97AFF">
        <w:rPr>
          <w:rFonts w:ascii="Times New Roman" w:hAnsi="Times New Roman" w:cs="Times New Roman"/>
          <w:i/>
          <w:sz w:val="24"/>
          <w:szCs w:val="24"/>
          <w:lang w:val="id"/>
        </w:rPr>
        <w:t>(effective lying/deceit)</w:t>
      </w:r>
      <w:r w:rsidRPr="00F97AFF">
        <w:rPr>
          <w:rFonts w:ascii="Times New Roman" w:hAnsi="Times New Roman" w:cs="Times New Roman"/>
          <w:sz w:val="24"/>
          <w:szCs w:val="24"/>
          <w:lang w:val="id"/>
        </w:rPr>
        <w:t xml:space="preserve">, dan manajemen stres </w:t>
      </w:r>
      <w:r w:rsidRPr="00F97AFF">
        <w:rPr>
          <w:rFonts w:ascii="Times New Roman" w:hAnsi="Times New Roman" w:cs="Times New Roman"/>
          <w:i/>
          <w:sz w:val="24"/>
          <w:szCs w:val="24"/>
          <w:lang w:val="id"/>
        </w:rPr>
        <w:t>(stress management)</w:t>
      </w:r>
      <w:r w:rsidRPr="00F97AFF">
        <w:rPr>
          <w:rFonts w:ascii="Times New Roman" w:hAnsi="Times New Roman" w:cs="Times New Roman"/>
          <w:sz w:val="24"/>
          <w:szCs w:val="24"/>
          <w:lang w:val="id"/>
        </w:rPr>
        <w:t xml:space="preserve">. Pergantian direksi disebut mampu menggambarkan kemampuan dalam melakukan manajemen stres (Tessa G &amp; Harto, 2016). Dalam </w:t>
      </w:r>
      <w:r w:rsidRPr="00F97AFF">
        <w:rPr>
          <w:rFonts w:ascii="Times New Roman" w:hAnsi="Times New Roman" w:cs="Times New Roman"/>
          <w:i/>
          <w:sz w:val="24"/>
          <w:szCs w:val="24"/>
          <w:lang w:val="id"/>
        </w:rPr>
        <w:t xml:space="preserve">agency theory, </w:t>
      </w:r>
      <w:r w:rsidRPr="00F97AFF">
        <w:rPr>
          <w:rFonts w:ascii="Times New Roman" w:hAnsi="Times New Roman" w:cs="Times New Roman"/>
          <w:sz w:val="24"/>
          <w:szCs w:val="24"/>
          <w:lang w:val="id"/>
        </w:rPr>
        <w:t xml:space="preserve">direksi merupakan pihak </w:t>
      </w:r>
      <w:r w:rsidRPr="00F97AFF">
        <w:rPr>
          <w:rFonts w:ascii="Times New Roman" w:hAnsi="Times New Roman" w:cs="Times New Roman"/>
          <w:i/>
          <w:sz w:val="24"/>
          <w:szCs w:val="24"/>
          <w:lang w:val="id"/>
        </w:rPr>
        <w:t>agent</w:t>
      </w:r>
      <w:r w:rsidRPr="00F97AFF">
        <w:rPr>
          <w:rFonts w:ascii="Times New Roman" w:hAnsi="Times New Roman" w:cs="Times New Roman"/>
          <w:sz w:val="24"/>
          <w:szCs w:val="24"/>
          <w:lang w:val="id"/>
        </w:rPr>
        <w:t xml:space="preserve"> yang</w:t>
      </w:r>
      <w:r w:rsidRPr="00F97AFF">
        <w:rPr>
          <w:rFonts w:ascii="Times New Roman" w:hAnsi="Times New Roman" w:cs="Times New Roman"/>
          <w:i/>
          <w:sz w:val="24"/>
          <w:szCs w:val="24"/>
          <w:lang w:val="id"/>
        </w:rPr>
        <w:t xml:space="preserve"> </w:t>
      </w:r>
      <w:r w:rsidRPr="00F97AFF">
        <w:rPr>
          <w:rFonts w:ascii="Times New Roman" w:hAnsi="Times New Roman" w:cs="Times New Roman"/>
          <w:sz w:val="24"/>
          <w:szCs w:val="24"/>
          <w:lang w:val="id"/>
        </w:rPr>
        <w:t xml:space="preserve">bertanggung jawab kepada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atas jalannya perusahaan. Pihak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telah memberikan wewenang kepada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untuk mengambil keputusan terkait perusahaan. Dengan wewenang tersebut,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memiliki kemampuan untuk melakukan kecurangan demi memenuhi harapan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dimana perusahaan terlihat baik dan maju. Oleh karena itu, pergantian direksi dengan yang lebih kompeten dianggap dapat meningkatkan </w:t>
      </w:r>
      <w:r w:rsidRPr="00F97AFF">
        <w:rPr>
          <w:rFonts w:ascii="Times New Roman" w:hAnsi="Times New Roman" w:cs="Times New Roman"/>
          <w:sz w:val="24"/>
          <w:szCs w:val="24"/>
          <w:lang w:val="id"/>
        </w:rPr>
        <w:lastRenderedPageBreak/>
        <w:t xml:space="preserve">peluang terjadinya kecurangan pelaporan keuangan. Wolfe dan Hermanson (2004) dalam (Tessa G &amp; Harto, 2016) juga mengemukakan bahwa perubahan direksi mampu menyebabkan </w:t>
      </w:r>
      <w:r w:rsidRPr="00F97AFF">
        <w:rPr>
          <w:rFonts w:ascii="Times New Roman" w:hAnsi="Times New Roman" w:cs="Times New Roman"/>
          <w:i/>
          <w:sz w:val="24"/>
          <w:szCs w:val="24"/>
          <w:lang w:val="id"/>
        </w:rPr>
        <w:t xml:space="preserve">stress period </w:t>
      </w:r>
      <w:r w:rsidRPr="00F97AFF">
        <w:rPr>
          <w:rFonts w:ascii="Times New Roman" w:hAnsi="Times New Roman" w:cs="Times New Roman"/>
          <w:sz w:val="24"/>
          <w:szCs w:val="24"/>
          <w:lang w:val="id"/>
        </w:rPr>
        <w:t xml:space="preserve">yang berdampak pada semakin terbukanya peluang untuk melakukan kecurangan. Selain itu, penelitian yang dilakukan oleh Septriani dan Handayani (2018), Puspitha dan Yasa (2018), serta Ulfah dkk (2017) menunjukkan bahwa pergantian direksi 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5E83443F" w14:textId="1374BA01" w:rsidR="00F97AFF" w:rsidRPr="00F97AFF" w:rsidRDefault="00F97AFF" w:rsidP="008D242C">
      <w:pPr>
        <w:ind w:left="114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6</w:t>
      </w:r>
      <w:r w:rsidRPr="00F97AFF">
        <w:rPr>
          <w:rFonts w:ascii="Times New Roman" w:hAnsi="Times New Roman" w:cs="Times New Roman"/>
          <w:sz w:val="24"/>
          <w:szCs w:val="24"/>
          <w:lang w:val="id"/>
        </w:rPr>
        <w:t xml:space="preserve"> : </w:t>
      </w:r>
      <w:r w:rsidRPr="00F97AFF">
        <w:rPr>
          <w:rFonts w:ascii="Times New Roman" w:hAnsi="Times New Roman" w:cs="Times New Roman"/>
          <w:i/>
          <w:iCs/>
          <w:sz w:val="24"/>
          <w:szCs w:val="24"/>
          <w:lang w:val="id-ID"/>
        </w:rPr>
        <w:t>Change of director</w:t>
      </w:r>
      <w:r w:rsidRPr="00F97AFF">
        <w:rPr>
          <w:rFonts w:ascii="Times New Roman" w:hAnsi="Times New Roman" w:cs="Times New Roman"/>
          <w:sz w:val="24"/>
          <w:szCs w:val="24"/>
          <w:lang w:val="id"/>
        </w:rPr>
        <w:t xml:space="preserve"> berpengaruh terhadap </w:t>
      </w:r>
      <w:r w:rsidRPr="00F97AFF">
        <w:rPr>
          <w:rFonts w:ascii="Times New Roman" w:hAnsi="Times New Roman" w:cs="Times New Roman"/>
          <w:i/>
          <w:sz w:val="24"/>
          <w:szCs w:val="24"/>
          <w:lang w:val="id"/>
        </w:rPr>
        <w:t>fraudulent financial reporting.</w:t>
      </w:r>
    </w:p>
    <w:p w14:paraId="6CDE17AD" w14:textId="77777777" w:rsidR="00F97AFF" w:rsidRPr="00F97AFF" w:rsidRDefault="00F97AFF" w:rsidP="008D242C">
      <w:pPr>
        <w:numPr>
          <w:ilvl w:val="0"/>
          <w:numId w:val="6"/>
        </w:numPr>
        <w:ind w:hanging="437"/>
        <w:jc w:val="both"/>
        <w:rPr>
          <w:rFonts w:ascii="Times New Roman" w:hAnsi="Times New Roman" w:cs="Times New Roman"/>
          <w:i/>
          <w:iCs/>
          <w:sz w:val="24"/>
          <w:szCs w:val="24"/>
          <w:lang w:val="id"/>
        </w:rPr>
      </w:pPr>
      <w:r w:rsidRPr="00F97AFF">
        <w:rPr>
          <w:rFonts w:ascii="Times New Roman" w:hAnsi="Times New Roman" w:cs="Times New Roman"/>
          <w:i/>
          <w:iCs/>
          <w:sz w:val="24"/>
          <w:szCs w:val="24"/>
          <w:lang w:val="id-ID"/>
        </w:rPr>
        <w:t xml:space="preserve">Frequent Number Of CEO’s Picture </w:t>
      </w:r>
      <w:r w:rsidRPr="00F97AFF">
        <w:rPr>
          <w:rFonts w:ascii="Times New Roman" w:hAnsi="Times New Roman" w:cs="Times New Roman"/>
          <w:sz w:val="24"/>
          <w:szCs w:val="24"/>
          <w:lang w:val="id-ID"/>
        </w:rPr>
        <w:t xml:space="preserve">Berpengaruh Terhadap </w:t>
      </w:r>
      <w:r w:rsidRPr="00F97AFF">
        <w:rPr>
          <w:rFonts w:ascii="Times New Roman" w:hAnsi="Times New Roman" w:cs="Times New Roman"/>
          <w:i/>
          <w:iCs/>
          <w:sz w:val="24"/>
          <w:szCs w:val="24"/>
          <w:lang w:val="id-ID"/>
        </w:rPr>
        <w:t>Fraudulent Financial Reporting</w:t>
      </w:r>
    </w:p>
    <w:p w14:paraId="1F3F2C2E" w14:textId="77777777" w:rsidR="00F97AFF" w:rsidRPr="00F97AFF" w:rsidRDefault="00F97AFF" w:rsidP="008D242C">
      <w:pPr>
        <w:ind w:left="1146" w:firstLine="555"/>
        <w:jc w:val="both"/>
        <w:rPr>
          <w:rFonts w:ascii="Times New Roman" w:hAnsi="Times New Roman" w:cs="Times New Roman"/>
          <w:sz w:val="24"/>
          <w:szCs w:val="24"/>
          <w:lang w:val="id"/>
        </w:rPr>
      </w:pPr>
      <w:r w:rsidRPr="00F97AFF">
        <w:rPr>
          <w:rFonts w:ascii="Times New Roman" w:hAnsi="Times New Roman" w:cs="Times New Roman"/>
          <w:i/>
          <w:sz w:val="24"/>
          <w:szCs w:val="24"/>
          <w:lang w:val="id"/>
        </w:rPr>
        <w:t xml:space="preserve">Frequent number of CEO’s picture </w:t>
      </w:r>
      <w:r w:rsidRPr="00F97AFF">
        <w:rPr>
          <w:rFonts w:ascii="Times New Roman" w:hAnsi="Times New Roman" w:cs="Times New Roman"/>
          <w:sz w:val="24"/>
          <w:szCs w:val="24"/>
          <w:lang w:val="id"/>
        </w:rPr>
        <w:t xml:space="preserve">ini termasuk dalam variabel arogansi </w:t>
      </w:r>
      <w:r w:rsidRPr="00F97AFF">
        <w:rPr>
          <w:rFonts w:ascii="Times New Roman" w:hAnsi="Times New Roman" w:cs="Times New Roman"/>
          <w:i/>
          <w:sz w:val="24"/>
          <w:szCs w:val="24"/>
          <w:lang w:val="id"/>
        </w:rPr>
        <w:t xml:space="preserve">(arrogance). Frequent number of CEO’s picture </w:t>
      </w:r>
      <w:r w:rsidRPr="00F97AFF">
        <w:rPr>
          <w:rFonts w:ascii="Times New Roman" w:hAnsi="Times New Roman" w:cs="Times New Roman"/>
          <w:sz w:val="24"/>
          <w:szCs w:val="24"/>
          <w:lang w:val="id"/>
        </w:rPr>
        <w:t xml:space="preserve">merupakan jumlah foto CEO yang terpampang pada laporan tahunan perusahaan. Menurut Siddiq </w:t>
      </w:r>
      <w:r w:rsidRPr="00F97AFF">
        <w:rPr>
          <w:rFonts w:ascii="Times New Roman" w:hAnsi="Times New Roman" w:cs="Times New Roman"/>
          <w:i/>
          <w:sz w:val="24"/>
          <w:szCs w:val="24"/>
          <w:lang w:val="id"/>
        </w:rPr>
        <w:t xml:space="preserve">et al </w:t>
      </w:r>
      <w:r w:rsidRPr="00F97AFF">
        <w:rPr>
          <w:rFonts w:ascii="Times New Roman" w:hAnsi="Times New Roman" w:cs="Times New Roman"/>
          <w:sz w:val="24"/>
          <w:szCs w:val="24"/>
          <w:lang w:val="id"/>
        </w:rPr>
        <w:t xml:space="preserve">(2017) dalam (Setiawati &amp; Baningrum, 2018) arogansi dapat memicu terjadinya kecurangan laporan keuangan dengan cara menggunakan dan memanfaatkan wewenang yang dimiliki, apalagi tidak ada sistem kontrol internal apapun yang dapat membatasi tindakan dan perilaku seorang CEO mengingat kekuasaan yang dimiliki. Berdasarkan </w:t>
      </w:r>
      <w:r w:rsidRPr="00F97AFF">
        <w:rPr>
          <w:rFonts w:ascii="Times New Roman" w:hAnsi="Times New Roman" w:cs="Times New Roman"/>
          <w:i/>
          <w:sz w:val="24"/>
          <w:szCs w:val="24"/>
          <w:lang w:val="id"/>
        </w:rPr>
        <w:t xml:space="preserve">agency theory, </w:t>
      </w:r>
      <w:r w:rsidRPr="00F97AFF">
        <w:rPr>
          <w:rFonts w:ascii="Times New Roman" w:hAnsi="Times New Roman" w:cs="Times New Roman"/>
          <w:sz w:val="24"/>
          <w:szCs w:val="24"/>
          <w:lang w:val="id"/>
        </w:rPr>
        <w:t xml:space="preserve">wewenang CEO yang merupakan pihak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adalah limpahan wewenang dari pihak </w:t>
      </w:r>
      <w:r w:rsidRPr="00F97AFF">
        <w:rPr>
          <w:rFonts w:ascii="Times New Roman" w:hAnsi="Times New Roman" w:cs="Times New Roman"/>
          <w:i/>
          <w:sz w:val="24"/>
          <w:szCs w:val="24"/>
          <w:lang w:val="id"/>
        </w:rPr>
        <w:t xml:space="preserve">principal </w:t>
      </w:r>
      <w:r w:rsidRPr="00F97AFF">
        <w:rPr>
          <w:rFonts w:ascii="Times New Roman" w:hAnsi="Times New Roman" w:cs="Times New Roman"/>
          <w:sz w:val="24"/>
          <w:szCs w:val="24"/>
          <w:lang w:val="id"/>
        </w:rPr>
        <w:t xml:space="preserve">agar </w:t>
      </w:r>
      <w:r w:rsidRPr="00F97AFF">
        <w:rPr>
          <w:rFonts w:ascii="Times New Roman" w:hAnsi="Times New Roman" w:cs="Times New Roman"/>
          <w:i/>
          <w:sz w:val="24"/>
          <w:szCs w:val="24"/>
          <w:lang w:val="id"/>
        </w:rPr>
        <w:t xml:space="preserve">agent </w:t>
      </w:r>
      <w:r w:rsidRPr="00F97AFF">
        <w:rPr>
          <w:rFonts w:ascii="Times New Roman" w:hAnsi="Times New Roman" w:cs="Times New Roman"/>
          <w:sz w:val="24"/>
          <w:szCs w:val="24"/>
          <w:lang w:val="id"/>
        </w:rPr>
        <w:t xml:space="preserve">dapat mengambil keputusan yang diperlukan dalam menjalankan perusahaan. Wewenang dan kekuasaan ini menimbulkan sikap arogan. Didorong oleh sikap arogan, CEO dapat melakukan apapun termasuk melakukan kecurangan pelaporan keuangan agar dapat terlihat hebat apabila perusahaan yang dipimpinnya sukses. Crowe (2011) dalam (Tessa G &amp; Harto, 2016) juga berpendapat bahwa terdapat kemungkinan CEO akan melakukan cara apapun untuk mempertahankan posisi dan kedudukan yang dimilikinya. Penelitian yang dilakukan oleh Puspitha dan Yasa (2018) serta Utami dan Pusparini (2019) menunjukkan bahwa </w:t>
      </w:r>
      <w:r w:rsidRPr="00F97AFF">
        <w:rPr>
          <w:rFonts w:ascii="Times New Roman" w:hAnsi="Times New Roman" w:cs="Times New Roman"/>
          <w:i/>
          <w:sz w:val="24"/>
          <w:szCs w:val="24"/>
          <w:lang w:val="id"/>
        </w:rPr>
        <w:t xml:space="preserve">frequent number of CEO’s picture </w:t>
      </w:r>
      <w:r w:rsidRPr="00F97AFF">
        <w:rPr>
          <w:rFonts w:ascii="Times New Roman" w:hAnsi="Times New Roman" w:cs="Times New Roman"/>
          <w:sz w:val="24"/>
          <w:szCs w:val="24"/>
          <w:lang w:val="id"/>
        </w:rPr>
        <w:t xml:space="preserve">berpengaruh positif terhadap </w:t>
      </w:r>
      <w:r w:rsidRPr="00F97AFF">
        <w:rPr>
          <w:rFonts w:ascii="Times New Roman" w:hAnsi="Times New Roman" w:cs="Times New Roman"/>
          <w:i/>
          <w:sz w:val="24"/>
          <w:szCs w:val="24"/>
          <w:lang w:val="id"/>
        </w:rPr>
        <w:t xml:space="preserve">fraudulent financial reporting. </w:t>
      </w:r>
      <w:r w:rsidRPr="00F97AFF">
        <w:rPr>
          <w:rFonts w:ascii="Times New Roman" w:hAnsi="Times New Roman" w:cs="Times New Roman"/>
          <w:sz w:val="24"/>
          <w:szCs w:val="24"/>
          <w:lang w:val="id"/>
        </w:rPr>
        <w:t>Maka, berdasarkan keterangan di atas, dapat diambil hipotesis sebagai berikut:</w:t>
      </w:r>
    </w:p>
    <w:p w14:paraId="44078B08" w14:textId="436D452F" w:rsidR="00F97AFF" w:rsidRPr="00000FEE" w:rsidRDefault="00F97AFF" w:rsidP="00000FEE">
      <w:pPr>
        <w:ind w:left="1146"/>
        <w:jc w:val="both"/>
        <w:rPr>
          <w:rFonts w:ascii="Times New Roman" w:hAnsi="Times New Roman" w:cs="Times New Roman"/>
          <w:i/>
          <w:sz w:val="24"/>
          <w:szCs w:val="24"/>
          <w:lang w:val="id"/>
        </w:rPr>
      </w:pPr>
      <w:r w:rsidRPr="00F97AFF">
        <w:rPr>
          <w:rFonts w:ascii="Times New Roman" w:hAnsi="Times New Roman" w:cs="Times New Roman"/>
          <w:sz w:val="24"/>
          <w:szCs w:val="24"/>
          <w:lang w:val="id"/>
        </w:rPr>
        <w:t>H</w:t>
      </w:r>
      <w:r w:rsidRPr="00F97AFF">
        <w:rPr>
          <w:rFonts w:ascii="Times New Roman" w:hAnsi="Times New Roman" w:cs="Times New Roman"/>
          <w:sz w:val="24"/>
          <w:szCs w:val="24"/>
          <w:vertAlign w:val="subscript"/>
          <w:lang w:val="id"/>
        </w:rPr>
        <w:t>7</w:t>
      </w:r>
      <w:r w:rsidRPr="00F97AFF">
        <w:rPr>
          <w:rFonts w:ascii="Times New Roman" w:hAnsi="Times New Roman" w:cs="Times New Roman"/>
          <w:sz w:val="24"/>
          <w:szCs w:val="24"/>
          <w:lang w:val="id"/>
        </w:rPr>
        <w:t xml:space="preserve"> : </w:t>
      </w:r>
      <w:r w:rsidRPr="00F97AFF">
        <w:rPr>
          <w:rFonts w:ascii="Times New Roman" w:hAnsi="Times New Roman" w:cs="Times New Roman"/>
          <w:i/>
          <w:sz w:val="24"/>
          <w:szCs w:val="24"/>
          <w:lang w:val="id"/>
        </w:rPr>
        <w:t xml:space="preserve">Frequent number of CEO’s picture </w:t>
      </w:r>
      <w:r w:rsidRPr="00F97AFF">
        <w:rPr>
          <w:rFonts w:ascii="Times New Roman" w:hAnsi="Times New Roman" w:cs="Times New Roman"/>
          <w:sz w:val="24"/>
          <w:szCs w:val="24"/>
          <w:lang w:val="id"/>
        </w:rPr>
        <w:t xml:space="preserve">berpengaruh terhadap </w:t>
      </w:r>
      <w:r w:rsidRPr="00F97AFF">
        <w:rPr>
          <w:rFonts w:ascii="Times New Roman" w:hAnsi="Times New Roman" w:cs="Times New Roman"/>
          <w:i/>
          <w:sz w:val="24"/>
          <w:szCs w:val="24"/>
          <w:lang w:val="id"/>
        </w:rPr>
        <w:t>fraudulent financial reporting.</w:t>
      </w:r>
    </w:p>
    <w:p w14:paraId="3B4E45E6" w14:textId="5203F730" w:rsidR="00F97AFF" w:rsidRDefault="00F97AFF" w:rsidP="00651C65">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PENELITIAN</w:t>
      </w:r>
    </w:p>
    <w:p w14:paraId="7D2EC17A" w14:textId="4CF197F4" w:rsidR="00000FEE" w:rsidRDefault="00000FEE" w:rsidP="00651C65">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Pengumpulan Data dan Pengambilan Sampel</w:t>
      </w:r>
    </w:p>
    <w:p w14:paraId="440E01A3" w14:textId="5D47AED7" w:rsidR="00000FEE" w:rsidRDefault="00000FEE" w:rsidP="00651C65">
      <w:pPr>
        <w:ind w:firstLine="567"/>
        <w:jc w:val="both"/>
        <w:rPr>
          <w:rFonts w:ascii="Times New Roman" w:hAnsi="Times New Roman" w:cs="Times New Roman"/>
          <w:sz w:val="24"/>
          <w:szCs w:val="24"/>
          <w:lang w:val="id-ID"/>
        </w:rPr>
      </w:pPr>
      <w:r w:rsidRPr="00000FEE">
        <w:rPr>
          <w:rFonts w:ascii="Times New Roman" w:hAnsi="Times New Roman" w:cs="Times New Roman"/>
          <w:sz w:val="24"/>
          <w:szCs w:val="24"/>
          <w:lang w:val="id-ID"/>
        </w:rPr>
        <w:lastRenderedPageBreak/>
        <w:t>Sumber</w:t>
      </w:r>
      <w:r w:rsidRPr="00000FEE">
        <w:rPr>
          <w:rFonts w:ascii="Times New Roman" w:hAnsi="Times New Roman" w:cs="Times New Roman"/>
          <w:sz w:val="24"/>
          <w:szCs w:val="24"/>
          <w:lang w:val="id"/>
        </w:rPr>
        <w:t xml:space="preserve"> data yang digunakan dalam penelitian ini adalah data dokumenter. Data dokumenter merupakan jenis data penelitian dimana pengumpulan data dilakukan dengan menggunakan literatur yaitu laporan tahunan yang di dalamnya terdapat laporan keuangan perusahaan sektor keuangan yang terdaftar di BEI periode 2017-2019 untuk menghimpun informasi yang dibutuhkan. </w:t>
      </w:r>
      <w:r w:rsidRPr="00000FEE">
        <w:rPr>
          <w:rFonts w:ascii="Times New Roman" w:hAnsi="Times New Roman" w:cs="Times New Roman"/>
          <w:sz w:val="24"/>
          <w:szCs w:val="24"/>
          <w:lang w:val="id-ID"/>
        </w:rPr>
        <w:t>Jenis data</w:t>
      </w:r>
      <w:r w:rsidRPr="00000FEE">
        <w:rPr>
          <w:rFonts w:ascii="Times New Roman" w:hAnsi="Times New Roman" w:cs="Times New Roman"/>
          <w:sz w:val="24"/>
          <w:szCs w:val="24"/>
          <w:lang w:val="id"/>
        </w:rPr>
        <w:t xml:space="preserve"> dalam penelitian ini adalah data sekunder. Menurut Sekaran (2006) dalam (Cahyanti, 2020) data sekunder mengacu pada informasi yang dikumpulkan oleh seseorang dengan media perantara dan bukan peneliti yang melakukan studi secara mutakhir. Data sekunder dalam penelitian ini diperoleh dari laporan keuangan tahunan perusahaan sektor keuangan yang terdaftar di BEI periode 2017-2019.</w:t>
      </w:r>
      <w:r w:rsidRPr="00000FEE">
        <w:rPr>
          <w:rFonts w:ascii="Times New Roman" w:hAnsi="Times New Roman" w:cs="Times New Roman"/>
          <w:sz w:val="24"/>
          <w:szCs w:val="24"/>
          <w:lang w:val="id-ID"/>
        </w:rPr>
        <w:t xml:space="preserve"> Lebih tepatnya, data diperoleh dari </w:t>
      </w:r>
      <w:r w:rsidRPr="00000FEE">
        <w:rPr>
          <w:rFonts w:ascii="Times New Roman" w:hAnsi="Times New Roman" w:cs="Times New Roman"/>
          <w:i/>
          <w:iCs/>
          <w:sz w:val="24"/>
          <w:szCs w:val="24"/>
          <w:lang w:val="id-ID"/>
        </w:rPr>
        <w:t>website</w:t>
      </w:r>
      <w:r w:rsidRPr="00000FEE">
        <w:rPr>
          <w:rFonts w:ascii="Times New Roman" w:hAnsi="Times New Roman" w:cs="Times New Roman"/>
          <w:sz w:val="24"/>
          <w:szCs w:val="24"/>
          <w:lang w:val="id-ID"/>
        </w:rPr>
        <w:t xml:space="preserve"> BEI (</w:t>
      </w:r>
      <w:hyperlink r:id="rId8" w:history="1">
        <w:r w:rsidRPr="00000FEE">
          <w:rPr>
            <w:rStyle w:val="Hyperlink"/>
            <w:rFonts w:ascii="Times New Roman" w:hAnsi="Times New Roman" w:cs="Times New Roman"/>
            <w:color w:val="auto"/>
            <w:sz w:val="24"/>
            <w:szCs w:val="24"/>
            <w:u w:val="none"/>
            <w:lang w:val="id-ID"/>
          </w:rPr>
          <w:t>https://www.idx.co.id</w:t>
        </w:r>
      </w:hyperlink>
      <w:r w:rsidRPr="00000FEE">
        <w:rPr>
          <w:rFonts w:ascii="Times New Roman" w:hAnsi="Times New Roman" w:cs="Times New Roman"/>
          <w:sz w:val="24"/>
          <w:szCs w:val="24"/>
          <w:lang w:val="id-ID"/>
        </w:rPr>
        <w:t xml:space="preserve">) dan dari </w:t>
      </w:r>
      <w:r w:rsidRPr="00000FEE">
        <w:rPr>
          <w:rFonts w:ascii="Times New Roman" w:hAnsi="Times New Roman" w:cs="Times New Roman"/>
          <w:i/>
          <w:iCs/>
          <w:sz w:val="24"/>
          <w:szCs w:val="24"/>
          <w:lang w:val="id-ID"/>
        </w:rPr>
        <w:t xml:space="preserve">website </w:t>
      </w:r>
      <w:r w:rsidRPr="00000FEE">
        <w:rPr>
          <w:rFonts w:ascii="Times New Roman" w:hAnsi="Times New Roman" w:cs="Times New Roman"/>
          <w:sz w:val="24"/>
          <w:szCs w:val="24"/>
          <w:lang w:val="id-ID"/>
        </w:rPr>
        <w:t>masing-masing perusahaan sampel.</w:t>
      </w:r>
    </w:p>
    <w:p w14:paraId="3AAF179F" w14:textId="77777777" w:rsidR="00000FEE" w:rsidRPr="00000FEE" w:rsidRDefault="00000FEE" w:rsidP="00651C65">
      <w:pPr>
        <w:ind w:firstLine="567"/>
        <w:jc w:val="both"/>
        <w:rPr>
          <w:rFonts w:ascii="Times New Roman" w:hAnsi="Times New Roman" w:cs="Times New Roman"/>
          <w:sz w:val="24"/>
          <w:szCs w:val="24"/>
          <w:lang w:val="id"/>
        </w:rPr>
      </w:pPr>
      <w:r w:rsidRPr="00000FEE">
        <w:rPr>
          <w:rFonts w:ascii="Times New Roman" w:hAnsi="Times New Roman" w:cs="Times New Roman"/>
          <w:sz w:val="24"/>
          <w:szCs w:val="24"/>
          <w:lang w:val="id"/>
        </w:rPr>
        <w:t xml:space="preserve">Populasi dalam penelitian ini yaitu Perusahaan Sektor Keuangan yang Terdaftar di Bursa Efek Indonesia (BEI) periode 2017-2019. Teknik pengambilan sampel menggunakan </w:t>
      </w:r>
      <w:r w:rsidRPr="00000FEE">
        <w:rPr>
          <w:rFonts w:ascii="Times New Roman" w:hAnsi="Times New Roman" w:cs="Times New Roman"/>
          <w:i/>
          <w:iCs/>
          <w:sz w:val="24"/>
          <w:szCs w:val="24"/>
          <w:lang w:val="id"/>
        </w:rPr>
        <w:t>purposive sampling method</w:t>
      </w:r>
      <w:r w:rsidRPr="00000FEE">
        <w:rPr>
          <w:rFonts w:ascii="Times New Roman" w:hAnsi="Times New Roman" w:cs="Times New Roman"/>
          <w:sz w:val="24"/>
          <w:szCs w:val="24"/>
          <w:lang w:val="id"/>
        </w:rPr>
        <w:t xml:space="preserve">. </w:t>
      </w:r>
      <w:r w:rsidRPr="00000FEE">
        <w:rPr>
          <w:rFonts w:ascii="Times New Roman" w:hAnsi="Times New Roman" w:cs="Times New Roman"/>
          <w:i/>
          <w:iCs/>
          <w:sz w:val="24"/>
          <w:szCs w:val="24"/>
          <w:lang w:val="id"/>
        </w:rPr>
        <w:t>Purposive sampling</w:t>
      </w:r>
      <w:r w:rsidRPr="00000FEE">
        <w:rPr>
          <w:rFonts w:ascii="Times New Roman" w:hAnsi="Times New Roman" w:cs="Times New Roman"/>
          <w:sz w:val="24"/>
          <w:szCs w:val="24"/>
          <w:lang w:val="id"/>
        </w:rPr>
        <w:t xml:space="preserve"> menurut Sugiyono dalam Ulfah dkk (2017) adalah teknik penentuan sampel dengan pertimbangan tertentu. Dalam penelitian ini, kriteria yang digunakan dalam menentukan sampel adalah sebagai berikut:</w:t>
      </w:r>
    </w:p>
    <w:p w14:paraId="6A2A0394" w14:textId="77777777" w:rsidR="00000FEE" w:rsidRPr="00000FEE" w:rsidRDefault="00000FEE" w:rsidP="00651C65">
      <w:pPr>
        <w:numPr>
          <w:ilvl w:val="1"/>
          <w:numId w:val="7"/>
        </w:numPr>
        <w:ind w:left="426" w:hanging="426"/>
        <w:jc w:val="both"/>
        <w:rPr>
          <w:rFonts w:ascii="Times New Roman" w:hAnsi="Times New Roman" w:cs="Times New Roman"/>
          <w:sz w:val="24"/>
          <w:szCs w:val="24"/>
          <w:lang w:val="id"/>
        </w:rPr>
      </w:pPr>
      <w:r w:rsidRPr="00000FEE">
        <w:rPr>
          <w:rFonts w:ascii="Times New Roman" w:hAnsi="Times New Roman" w:cs="Times New Roman"/>
          <w:sz w:val="24"/>
          <w:szCs w:val="24"/>
          <w:lang w:val="id"/>
        </w:rPr>
        <w:t>Perusahaan sektor keuangan yang terdaftar di Bursa Efek Indonesia (BEI) berturut-turut selama periode tahun 2017-2019.</w:t>
      </w:r>
    </w:p>
    <w:p w14:paraId="68D83648" w14:textId="77777777" w:rsidR="00000FEE" w:rsidRPr="00000FEE" w:rsidRDefault="00000FEE" w:rsidP="00651C65">
      <w:pPr>
        <w:numPr>
          <w:ilvl w:val="0"/>
          <w:numId w:val="7"/>
        </w:numPr>
        <w:ind w:left="426" w:hanging="426"/>
        <w:jc w:val="both"/>
        <w:rPr>
          <w:rFonts w:ascii="Times New Roman" w:hAnsi="Times New Roman" w:cs="Times New Roman"/>
          <w:sz w:val="24"/>
          <w:szCs w:val="24"/>
          <w:lang w:val="id"/>
        </w:rPr>
      </w:pPr>
      <w:r w:rsidRPr="00000FEE">
        <w:rPr>
          <w:rFonts w:ascii="Times New Roman" w:hAnsi="Times New Roman" w:cs="Times New Roman"/>
          <w:sz w:val="24"/>
          <w:szCs w:val="24"/>
          <w:lang w:val="id"/>
        </w:rPr>
        <w:t>Perusahaan yang menyajikan laporan tahunan dalam website perusahaan atau website BEI secara lengkap (menyajikan semua data yang diperlukan dalam penelitian).</w:t>
      </w:r>
    </w:p>
    <w:p w14:paraId="49A7491D" w14:textId="77777777" w:rsidR="00000FEE" w:rsidRPr="00000FEE" w:rsidRDefault="00000FEE" w:rsidP="00651C65">
      <w:pPr>
        <w:numPr>
          <w:ilvl w:val="0"/>
          <w:numId w:val="7"/>
        </w:numPr>
        <w:ind w:left="426" w:hanging="426"/>
        <w:jc w:val="both"/>
        <w:rPr>
          <w:rFonts w:ascii="Times New Roman" w:hAnsi="Times New Roman" w:cs="Times New Roman"/>
          <w:sz w:val="24"/>
          <w:szCs w:val="24"/>
          <w:lang w:val="id"/>
        </w:rPr>
      </w:pPr>
      <w:r w:rsidRPr="00000FEE">
        <w:rPr>
          <w:rFonts w:ascii="Times New Roman" w:hAnsi="Times New Roman" w:cs="Times New Roman"/>
          <w:sz w:val="24"/>
          <w:szCs w:val="24"/>
          <w:lang w:val="id"/>
        </w:rPr>
        <w:t>Perusahaan yang menerbitkan laporan keuangan konsolidasian per 31 Desember yang telah diaudit.</w:t>
      </w:r>
    </w:p>
    <w:p w14:paraId="31ACB906" w14:textId="4A175082" w:rsidR="00000FEE" w:rsidRDefault="00000FEE" w:rsidP="00651C65">
      <w:pPr>
        <w:numPr>
          <w:ilvl w:val="0"/>
          <w:numId w:val="7"/>
        </w:numPr>
        <w:ind w:left="426" w:hanging="426"/>
        <w:jc w:val="both"/>
        <w:rPr>
          <w:rFonts w:ascii="Times New Roman" w:hAnsi="Times New Roman" w:cs="Times New Roman"/>
          <w:sz w:val="24"/>
          <w:szCs w:val="24"/>
          <w:lang w:val="id"/>
        </w:rPr>
      </w:pPr>
      <w:r w:rsidRPr="00000FEE">
        <w:rPr>
          <w:rFonts w:ascii="Times New Roman" w:hAnsi="Times New Roman" w:cs="Times New Roman"/>
          <w:sz w:val="24"/>
          <w:szCs w:val="24"/>
          <w:lang w:val="id"/>
        </w:rPr>
        <w:t>Perusahaan yang menerbitkan laporan tahunan dalam satuan rupiah (Rp).</w:t>
      </w:r>
    </w:p>
    <w:p w14:paraId="7B78788B" w14:textId="15D57FDE" w:rsidR="00000FEE" w:rsidRDefault="00000FEE" w:rsidP="00651C65">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Definisi Operasional Variabel</w:t>
      </w:r>
    </w:p>
    <w:p w14:paraId="64594623" w14:textId="1EC4EF79" w:rsidR="00000FEE" w:rsidRDefault="00000FEE" w:rsidP="00651C6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color w:val="000000"/>
          <w:sz w:val="24"/>
          <w:szCs w:val="24"/>
          <w:lang w:val="id"/>
        </w:rPr>
        <w:t xml:space="preserve">Penelitian ini menggunakan dua variabel yaitu variabel dependen berupa </w:t>
      </w:r>
      <w:r w:rsidRPr="00000FEE">
        <w:rPr>
          <w:rFonts w:ascii="Times New Roman" w:eastAsia="Times New Roman" w:hAnsi="Times New Roman" w:cs="Times New Roman"/>
          <w:i/>
          <w:color w:val="000000"/>
          <w:sz w:val="24"/>
          <w:szCs w:val="24"/>
          <w:lang w:val="id"/>
        </w:rPr>
        <w:t xml:space="preserve">fraudulent financial reporting </w:t>
      </w:r>
      <w:r w:rsidRPr="00000FEE">
        <w:rPr>
          <w:rFonts w:ascii="Times New Roman" w:eastAsia="Times New Roman" w:hAnsi="Times New Roman" w:cs="Times New Roman"/>
          <w:color w:val="000000"/>
          <w:sz w:val="24"/>
          <w:szCs w:val="24"/>
          <w:lang w:val="id"/>
        </w:rPr>
        <w:t xml:space="preserve">dan variabel independen diantaranya </w:t>
      </w:r>
      <w:r w:rsidRPr="00000FEE">
        <w:rPr>
          <w:rFonts w:ascii="Times New Roman" w:eastAsia="Times New Roman" w:hAnsi="Times New Roman" w:cs="Times New Roman"/>
          <w:i/>
          <w:color w:val="000000"/>
          <w:sz w:val="24"/>
          <w:szCs w:val="24"/>
          <w:lang w:val="id"/>
        </w:rPr>
        <w:t xml:space="preserve">financial target, financial </w:t>
      </w:r>
      <w:r w:rsidRPr="00000FEE">
        <w:rPr>
          <w:rFonts w:ascii="Times New Roman" w:eastAsia="Times New Roman" w:hAnsi="Times New Roman" w:cs="Times New Roman"/>
          <w:i/>
          <w:sz w:val="24"/>
          <w:szCs w:val="24"/>
          <w:lang w:val="id"/>
        </w:rPr>
        <w:t>stability</w:t>
      </w:r>
      <w:r w:rsidRPr="00000FEE">
        <w:rPr>
          <w:rFonts w:ascii="Times New Roman" w:eastAsia="Times New Roman" w:hAnsi="Times New Roman" w:cs="Times New Roman"/>
          <w:i/>
          <w:color w:val="000000"/>
          <w:sz w:val="24"/>
          <w:szCs w:val="24"/>
          <w:lang w:val="id"/>
        </w:rPr>
        <w:t xml:space="preserve">, external pressure, ineffective monitoring, change in auditor, change of director, </w:t>
      </w:r>
      <w:r w:rsidRPr="00000FEE">
        <w:rPr>
          <w:rFonts w:ascii="Times New Roman" w:eastAsia="Times New Roman" w:hAnsi="Times New Roman" w:cs="Times New Roman"/>
          <w:color w:val="000000"/>
          <w:sz w:val="24"/>
          <w:szCs w:val="24"/>
          <w:lang w:val="id"/>
        </w:rPr>
        <w:t xml:space="preserve">serta </w:t>
      </w:r>
      <w:r w:rsidRPr="00000FEE">
        <w:rPr>
          <w:rFonts w:ascii="Times New Roman" w:eastAsia="Times New Roman" w:hAnsi="Times New Roman" w:cs="Times New Roman"/>
          <w:i/>
          <w:color w:val="000000"/>
          <w:sz w:val="24"/>
          <w:szCs w:val="24"/>
          <w:lang w:val="id"/>
        </w:rPr>
        <w:t>frequent number of CEO’s picture.</w:t>
      </w:r>
    </w:p>
    <w:p w14:paraId="0423BE3E" w14:textId="77777777" w:rsidR="00000FEE" w:rsidRPr="00000FEE" w:rsidRDefault="00000FEE" w:rsidP="00651C6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id"/>
        </w:rPr>
      </w:pPr>
    </w:p>
    <w:p w14:paraId="4FE4A62C"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Fraudulent Financial Reporting</w:t>
      </w:r>
    </w:p>
    <w:p w14:paraId="11C7D0AF" w14:textId="6A45F65C" w:rsid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color w:val="000000"/>
          <w:sz w:val="24"/>
          <w:szCs w:val="24"/>
          <w:lang w:val="id"/>
        </w:rPr>
        <w:t xml:space="preserve">Kecurangan pelaporan keuangan dalam penelitian ini diidentifikasi melalui penyajian kembali laporan keuangan </w:t>
      </w:r>
      <w:r w:rsidRPr="00000FEE">
        <w:rPr>
          <w:rFonts w:ascii="Times New Roman" w:eastAsia="Times New Roman" w:hAnsi="Times New Roman" w:cs="Times New Roman"/>
          <w:i/>
          <w:color w:val="000000"/>
          <w:sz w:val="24"/>
          <w:szCs w:val="24"/>
          <w:lang w:val="id"/>
        </w:rPr>
        <w:t xml:space="preserve">(restatement). </w:t>
      </w:r>
      <w:r w:rsidRPr="00000FEE">
        <w:rPr>
          <w:rFonts w:ascii="Times New Roman" w:eastAsia="Times New Roman" w:hAnsi="Times New Roman" w:cs="Times New Roman"/>
          <w:color w:val="000000"/>
          <w:sz w:val="24"/>
          <w:szCs w:val="24"/>
          <w:lang w:val="id"/>
        </w:rPr>
        <w:t xml:space="preserve">Salavei dan Moore (2005) dalam (Tessa G &amp; Harto, 2016) mengungkapkan bahwa </w:t>
      </w:r>
      <w:r w:rsidRPr="00000FEE">
        <w:rPr>
          <w:rFonts w:ascii="Times New Roman" w:eastAsia="Times New Roman" w:hAnsi="Times New Roman" w:cs="Times New Roman"/>
          <w:i/>
          <w:color w:val="000000"/>
          <w:sz w:val="24"/>
          <w:szCs w:val="24"/>
          <w:lang w:val="id"/>
        </w:rPr>
        <w:t xml:space="preserve">financial statement restatement </w:t>
      </w:r>
      <w:r w:rsidRPr="00000FEE">
        <w:rPr>
          <w:rFonts w:ascii="Times New Roman" w:eastAsia="Times New Roman" w:hAnsi="Times New Roman" w:cs="Times New Roman"/>
          <w:color w:val="000000"/>
          <w:sz w:val="24"/>
          <w:szCs w:val="24"/>
          <w:lang w:val="id"/>
        </w:rPr>
        <w:t xml:space="preserve">atau penyajian kembali laporan keuangan dapat memberikan sinyal atau tanda terhadap adanya kecurangan pelaporan keuangan. Dalam penelitian ini, perusahaan dikategorikan melakukan </w:t>
      </w:r>
      <w:r w:rsidRPr="00000FEE">
        <w:rPr>
          <w:rFonts w:ascii="Times New Roman" w:eastAsia="Times New Roman" w:hAnsi="Times New Roman" w:cs="Times New Roman"/>
          <w:i/>
          <w:color w:val="000000"/>
          <w:sz w:val="24"/>
          <w:szCs w:val="24"/>
          <w:lang w:val="id"/>
        </w:rPr>
        <w:t xml:space="preserve">restatement </w:t>
      </w:r>
      <w:r w:rsidRPr="00000FEE">
        <w:rPr>
          <w:rFonts w:ascii="Times New Roman" w:eastAsia="Times New Roman" w:hAnsi="Times New Roman" w:cs="Times New Roman"/>
          <w:color w:val="000000"/>
          <w:sz w:val="24"/>
          <w:szCs w:val="24"/>
          <w:lang w:val="id"/>
        </w:rPr>
        <w:t xml:space="preserve">jika diakibatkan oleh kesalahan mendasar, reklasifikasi, adanya </w:t>
      </w:r>
      <w:r w:rsidRPr="00000FEE">
        <w:rPr>
          <w:rFonts w:ascii="Times New Roman" w:eastAsia="Times New Roman" w:hAnsi="Times New Roman" w:cs="Times New Roman"/>
          <w:color w:val="000000"/>
          <w:sz w:val="24"/>
          <w:szCs w:val="24"/>
          <w:lang w:val="id"/>
        </w:rPr>
        <w:lastRenderedPageBreak/>
        <w:t xml:space="preserve">transaksi dengan pihak-pihak istimewa, serta </w:t>
      </w:r>
      <w:r w:rsidRPr="00000FEE">
        <w:rPr>
          <w:rFonts w:ascii="Times New Roman" w:eastAsia="Times New Roman" w:hAnsi="Times New Roman" w:cs="Times New Roman"/>
          <w:i/>
          <w:color w:val="000000"/>
          <w:sz w:val="24"/>
          <w:szCs w:val="24"/>
          <w:lang w:val="id"/>
        </w:rPr>
        <w:t xml:space="preserve">restatement </w:t>
      </w:r>
      <w:r w:rsidRPr="00000FEE">
        <w:rPr>
          <w:rFonts w:ascii="Times New Roman" w:eastAsia="Times New Roman" w:hAnsi="Times New Roman" w:cs="Times New Roman"/>
          <w:color w:val="000000"/>
          <w:sz w:val="24"/>
          <w:szCs w:val="24"/>
          <w:lang w:val="id"/>
        </w:rPr>
        <w:t>yang bukan disebabkan oleh perubahan kebijakan dan estimasi akuntansi akibat konvergensi/penerapan Pernyataan Standar Akuntansi Keuangan (PSAK)-</w:t>
      </w:r>
      <w:r w:rsidRPr="00000FEE">
        <w:rPr>
          <w:rFonts w:ascii="Times New Roman" w:eastAsia="Times New Roman" w:hAnsi="Times New Roman" w:cs="Times New Roman"/>
          <w:i/>
          <w:color w:val="000000"/>
          <w:sz w:val="24"/>
          <w:szCs w:val="24"/>
          <w:lang w:val="id"/>
        </w:rPr>
        <w:t xml:space="preserve">International Financial Reporting Standard </w:t>
      </w:r>
      <w:r w:rsidRPr="00000FEE">
        <w:rPr>
          <w:rFonts w:ascii="Times New Roman" w:eastAsia="Times New Roman" w:hAnsi="Times New Roman" w:cs="Times New Roman"/>
          <w:color w:val="000000"/>
          <w:sz w:val="24"/>
          <w:szCs w:val="24"/>
          <w:lang w:val="id"/>
        </w:rPr>
        <w:t xml:space="preserve">(IFRS) (Tessa G &amp; Harto, 2016). Pengukuran menggunakan variabel dummy, dimana kode 1 menunjukkan perusahaan yang melakukan </w:t>
      </w:r>
      <w:r w:rsidRPr="00000FEE">
        <w:rPr>
          <w:rFonts w:ascii="Times New Roman" w:eastAsia="Times New Roman" w:hAnsi="Times New Roman" w:cs="Times New Roman"/>
          <w:i/>
          <w:color w:val="000000"/>
          <w:sz w:val="24"/>
          <w:szCs w:val="24"/>
          <w:lang w:val="id"/>
        </w:rPr>
        <w:t xml:space="preserve">restatement, </w:t>
      </w:r>
      <w:r w:rsidRPr="00000FEE">
        <w:rPr>
          <w:rFonts w:ascii="Times New Roman" w:eastAsia="Times New Roman" w:hAnsi="Times New Roman" w:cs="Times New Roman"/>
          <w:color w:val="000000"/>
          <w:sz w:val="24"/>
          <w:szCs w:val="24"/>
          <w:lang w:val="id"/>
        </w:rPr>
        <w:t xml:space="preserve">dan 0 untuk perusahaan yang tidak melakukan </w:t>
      </w:r>
      <w:r w:rsidRPr="00000FEE">
        <w:rPr>
          <w:rFonts w:ascii="Times New Roman" w:eastAsia="Times New Roman" w:hAnsi="Times New Roman" w:cs="Times New Roman"/>
          <w:i/>
          <w:color w:val="000000"/>
          <w:sz w:val="24"/>
          <w:szCs w:val="24"/>
          <w:lang w:val="id"/>
        </w:rPr>
        <w:t xml:space="preserve">restatement. </w:t>
      </w:r>
    </w:p>
    <w:p w14:paraId="19091D36"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i/>
          <w:color w:val="000000"/>
          <w:sz w:val="24"/>
          <w:szCs w:val="24"/>
          <w:lang w:val="id"/>
        </w:rPr>
      </w:pPr>
    </w:p>
    <w:p w14:paraId="399D963A"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Financial Target</w:t>
      </w:r>
    </w:p>
    <w:p w14:paraId="6D9901F0"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 xml:space="preserve">Dalam penelitian ini, </w:t>
      </w:r>
      <w:r w:rsidRPr="00000FEE">
        <w:rPr>
          <w:rFonts w:ascii="Times New Roman" w:eastAsia="Times New Roman" w:hAnsi="Times New Roman" w:cs="Times New Roman"/>
          <w:i/>
          <w:color w:val="000000"/>
          <w:sz w:val="24"/>
          <w:szCs w:val="24"/>
          <w:lang w:val="id"/>
        </w:rPr>
        <w:t xml:space="preserve">financial target </w:t>
      </w:r>
      <w:r w:rsidRPr="00000FEE">
        <w:rPr>
          <w:rFonts w:ascii="Times New Roman" w:eastAsia="Times New Roman" w:hAnsi="Times New Roman" w:cs="Times New Roman"/>
          <w:color w:val="000000"/>
          <w:sz w:val="24"/>
          <w:szCs w:val="24"/>
          <w:lang w:val="id"/>
        </w:rPr>
        <w:t xml:space="preserve">diidentifikasi menggunakan </w:t>
      </w:r>
      <w:r w:rsidRPr="00000FEE">
        <w:rPr>
          <w:rFonts w:ascii="Times New Roman" w:eastAsia="Times New Roman" w:hAnsi="Times New Roman" w:cs="Times New Roman"/>
          <w:i/>
          <w:color w:val="000000"/>
          <w:sz w:val="24"/>
          <w:szCs w:val="24"/>
          <w:lang w:val="id"/>
        </w:rPr>
        <w:t xml:space="preserve">Return On Asset </w:t>
      </w:r>
      <w:r w:rsidRPr="00000FEE">
        <w:rPr>
          <w:rFonts w:ascii="Times New Roman" w:eastAsia="Times New Roman" w:hAnsi="Times New Roman" w:cs="Times New Roman"/>
          <w:color w:val="000000"/>
          <w:sz w:val="24"/>
          <w:szCs w:val="24"/>
          <w:lang w:val="id"/>
        </w:rPr>
        <w:t xml:space="preserve">(ROA). Menurut Skousen </w:t>
      </w:r>
      <w:r w:rsidRPr="00000FEE">
        <w:rPr>
          <w:rFonts w:ascii="Times New Roman" w:eastAsia="Times New Roman" w:hAnsi="Times New Roman" w:cs="Times New Roman"/>
          <w:i/>
          <w:color w:val="000000"/>
          <w:sz w:val="24"/>
          <w:szCs w:val="24"/>
          <w:lang w:val="id"/>
        </w:rPr>
        <w:t xml:space="preserve">et al </w:t>
      </w:r>
      <w:r w:rsidRPr="00000FEE">
        <w:rPr>
          <w:rFonts w:ascii="Times New Roman" w:eastAsia="Times New Roman" w:hAnsi="Times New Roman" w:cs="Times New Roman"/>
          <w:color w:val="000000"/>
          <w:sz w:val="24"/>
          <w:szCs w:val="24"/>
          <w:lang w:val="id"/>
        </w:rPr>
        <w:t>(2009) dalam (Cahyanti, 2020) ROA merupakan salah satu rasio profitabilitas dalam analisis laporan keuangan atau kinerja perusahaan yang menghitung rasio laba pada aset. ROA dapat dihitung dengan rumus sebagai berikut:</w:t>
      </w:r>
    </w:p>
    <w:p w14:paraId="21EC5059" w14:textId="0DB268C7" w:rsid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ROA = Laba Bersih Setelah Pajak (t) / Total Aset (t)</w:t>
      </w:r>
    </w:p>
    <w:p w14:paraId="106A4AB3" w14:textId="77777777" w:rsidR="00000FEE" w:rsidRP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p>
    <w:p w14:paraId="01D31910"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Financial Stability</w:t>
      </w:r>
    </w:p>
    <w:p w14:paraId="1A752D2B"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 xml:space="preserve">Financial Stability </w:t>
      </w:r>
      <w:r w:rsidRPr="00000FEE">
        <w:rPr>
          <w:rFonts w:ascii="Times New Roman" w:eastAsia="Times New Roman" w:hAnsi="Times New Roman" w:cs="Times New Roman"/>
          <w:color w:val="000000"/>
          <w:sz w:val="24"/>
          <w:szCs w:val="24"/>
          <w:lang w:val="id"/>
        </w:rPr>
        <w:t xml:space="preserve">atau stabilitas keuangan merupakan keadaan yang menggambarkan kondisi keuangan perusahaan dalam kondisi stabil (Sasongko &amp; Wijayantika, 2019). Salah satu kondisi keuangan perusahaan dapat dilihat melalui bagaimana kondisi aset perusahaan. Skousen </w:t>
      </w:r>
      <w:r w:rsidRPr="00000FEE">
        <w:rPr>
          <w:rFonts w:ascii="Times New Roman" w:eastAsia="Times New Roman" w:hAnsi="Times New Roman" w:cs="Times New Roman"/>
          <w:i/>
          <w:color w:val="000000"/>
          <w:sz w:val="24"/>
          <w:szCs w:val="24"/>
          <w:lang w:val="id"/>
        </w:rPr>
        <w:t xml:space="preserve">et al </w:t>
      </w:r>
      <w:r w:rsidRPr="00000FEE">
        <w:rPr>
          <w:rFonts w:ascii="Times New Roman" w:eastAsia="Times New Roman" w:hAnsi="Times New Roman" w:cs="Times New Roman"/>
          <w:color w:val="000000"/>
          <w:sz w:val="24"/>
          <w:szCs w:val="24"/>
          <w:lang w:val="id"/>
        </w:rPr>
        <w:t xml:space="preserve">(2009) dalam (Cahyanti, 2020) menyatakan bahwa pertumbuhan perubahan aset perusahaan cenderung memungkinkan seseorang untuk melakukan manipulasi pada bagian tersebut. Dalam penelitian ini, </w:t>
      </w:r>
      <w:r w:rsidRPr="00000FEE">
        <w:rPr>
          <w:rFonts w:ascii="Times New Roman" w:eastAsia="Times New Roman" w:hAnsi="Times New Roman" w:cs="Times New Roman"/>
          <w:i/>
          <w:color w:val="000000"/>
          <w:sz w:val="24"/>
          <w:szCs w:val="24"/>
          <w:lang w:val="id"/>
        </w:rPr>
        <w:t xml:space="preserve">financial stability </w:t>
      </w:r>
      <w:r w:rsidRPr="00000FEE">
        <w:rPr>
          <w:rFonts w:ascii="Times New Roman" w:eastAsia="Times New Roman" w:hAnsi="Times New Roman" w:cs="Times New Roman"/>
          <w:color w:val="000000"/>
          <w:sz w:val="24"/>
          <w:szCs w:val="24"/>
          <w:lang w:val="id"/>
        </w:rPr>
        <w:t>diidentifikasi dengan menggunakan ACHANGE yang merupakan rasio perubahan aset dalam laporan keuangan perusahaan. ACHANGE dapat dihitung dengan menggunakan rumus sebagai berikut:</w:t>
      </w:r>
    </w:p>
    <w:p w14:paraId="1C528080" w14:textId="58C0758A" w:rsid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ACHANGE = (Total Aset (t) – Total Aset (t-1)) / Total Aset (t-1)</w:t>
      </w:r>
    </w:p>
    <w:p w14:paraId="6A6A1808" w14:textId="77777777" w:rsidR="00000FEE" w:rsidRP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p>
    <w:p w14:paraId="2418699F"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External Pressure</w:t>
      </w:r>
    </w:p>
    <w:p w14:paraId="5798B84D"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 xml:space="preserve">Dalam (Sasongko &amp; Wijayantika, 2019) disebutkan bahwa </w:t>
      </w:r>
      <w:r w:rsidRPr="00000FEE">
        <w:rPr>
          <w:rFonts w:ascii="Times New Roman" w:eastAsia="Times New Roman" w:hAnsi="Times New Roman" w:cs="Times New Roman"/>
          <w:i/>
          <w:color w:val="000000"/>
          <w:sz w:val="24"/>
          <w:szCs w:val="24"/>
          <w:lang w:val="id"/>
        </w:rPr>
        <w:t xml:space="preserve">external pressure </w:t>
      </w:r>
      <w:r w:rsidRPr="00000FEE">
        <w:rPr>
          <w:rFonts w:ascii="Times New Roman" w:eastAsia="Times New Roman" w:hAnsi="Times New Roman" w:cs="Times New Roman"/>
          <w:color w:val="000000"/>
          <w:sz w:val="24"/>
          <w:szCs w:val="24"/>
          <w:lang w:val="id"/>
        </w:rPr>
        <w:t xml:space="preserve">adalah tekanan yang berlebihan bagi manajemen untuk memenuhi persyaratan atau harapan pihak ketiga. </w:t>
      </w:r>
      <w:r w:rsidRPr="00000FEE">
        <w:rPr>
          <w:rFonts w:ascii="Times New Roman" w:eastAsia="Times New Roman" w:hAnsi="Times New Roman" w:cs="Times New Roman"/>
          <w:i/>
          <w:color w:val="000000"/>
          <w:sz w:val="24"/>
          <w:szCs w:val="24"/>
          <w:lang w:val="id"/>
        </w:rPr>
        <w:t xml:space="preserve">External pressure </w:t>
      </w:r>
      <w:r w:rsidRPr="00000FEE">
        <w:rPr>
          <w:rFonts w:ascii="Times New Roman" w:eastAsia="Times New Roman" w:hAnsi="Times New Roman" w:cs="Times New Roman"/>
          <w:color w:val="000000"/>
          <w:sz w:val="24"/>
          <w:szCs w:val="24"/>
          <w:lang w:val="id"/>
        </w:rPr>
        <w:t xml:space="preserve">diukur dengan menggunakan </w:t>
      </w:r>
      <w:r w:rsidRPr="00000FEE">
        <w:rPr>
          <w:rFonts w:ascii="Times New Roman" w:eastAsia="Times New Roman" w:hAnsi="Times New Roman" w:cs="Times New Roman"/>
          <w:i/>
          <w:color w:val="000000"/>
          <w:sz w:val="24"/>
          <w:szCs w:val="24"/>
          <w:lang w:val="id"/>
        </w:rPr>
        <w:t xml:space="preserve">leverage </w:t>
      </w:r>
      <w:r w:rsidRPr="00000FEE">
        <w:rPr>
          <w:rFonts w:ascii="Times New Roman" w:eastAsia="Times New Roman" w:hAnsi="Times New Roman" w:cs="Times New Roman"/>
          <w:color w:val="000000"/>
          <w:sz w:val="24"/>
          <w:szCs w:val="24"/>
          <w:lang w:val="id"/>
        </w:rPr>
        <w:t xml:space="preserve">(LEV), salah satu pengukuran kinerja perusahaan yang menunjukkan rasio antara jumlah utang dengan aset yang dimiliki oleh perusahaan (Wicaksana &amp; Suryandari, 2019). Rumus yang digunakan untuk menghitung </w:t>
      </w:r>
      <w:r w:rsidRPr="00000FEE">
        <w:rPr>
          <w:rFonts w:ascii="Times New Roman" w:eastAsia="Times New Roman" w:hAnsi="Times New Roman" w:cs="Times New Roman"/>
          <w:i/>
          <w:color w:val="000000"/>
          <w:sz w:val="24"/>
          <w:szCs w:val="24"/>
          <w:lang w:val="id"/>
        </w:rPr>
        <w:t xml:space="preserve">external pressure </w:t>
      </w:r>
      <w:r w:rsidRPr="00000FEE">
        <w:rPr>
          <w:rFonts w:ascii="Times New Roman" w:eastAsia="Times New Roman" w:hAnsi="Times New Roman" w:cs="Times New Roman"/>
          <w:color w:val="000000"/>
          <w:sz w:val="24"/>
          <w:szCs w:val="24"/>
          <w:lang w:val="id"/>
        </w:rPr>
        <w:t>adalah sebagai berikut:</w:t>
      </w:r>
    </w:p>
    <w:p w14:paraId="4FC59166" w14:textId="08F7B08E" w:rsid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LEV = Total Kewajiban / Total Aset</w:t>
      </w:r>
    </w:p>
    <w:p w14:paraId="213CE2BF" w14:textId="77777777" w:rsidR="002C5EBB" w:rsidRPr="00000FEE" w:rsidRDefault="002C5EBB"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p>
    <w:p w14:paraId="60A86A2A"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Ineffective Monitoring</w:t>
      </w:r>
    </w:p>
    <w:p w14:paraId="37FDB170"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 xml:space="preserve">Menurut Skousen </w:t>
      </w:r>
      <w:r w:rsidRPr="00000FEE">
        <w:rPr>
          <w:rFonts w:ascii="Times New Roman" w:eastAsia="Times New Roman" w:hAnsi="Times New Roman" w:cs="Times New Roman"/>
          <w:i/>
          <w:sz w:val="24"/>
          <w:szCs w:val="24"/>
          <w:lang w:val="id"/>
        </w:rPr>
        <w:t>e</w:t>
      </w:r>
      <w:r w:rsidRPr="00000FEE">
        <w:rPr>
          <w:rFonts w:ascii="Times New Roman" w:eastAsia="Times New Roman" w:hAnsi="Times New Roman" w:cs="Times New Roman"/>
          <w:i/>
          <w:color w:val="000000"/>
          <w:sz w:val="24"/>
          <w:szCs w:val="24"/>
          <w:lang w:val="id"/>
        </w:rPr>
        <w:t xml:space="preserve">t </w:t>
      </w:r>
      <w:r w:rsidRPr="00000FEE">
        <w:rPr>
          <w:rFonts w:ascii="Times New Roman" w:eastAsia="Times New Roman" w:hAnsi="Times New Roman" w:cs="Times New Roman"/>
          <w:i/>
          <w:sz w:val="24"/>
          <w:szCs w:val="24"/>
          <w:lang w:val="id"/>
        </w:rPr>
        <w:t>al</w:t>
      </w:r>
      <w:r w:rsidRPr="00000FEE">
        <w:rPr>
          <w:rFonts w:ascii="Times New Roman" w:eastAsia="Times New Roman" w:hAnsi="Times New Roman" w:cs="Times New Roman"/>
          <w:i/>
          <w:color w:val="000000"/>
          <w:sz w:val="24"/>
          <w:szCs w:val="24"/>
          <w:lang w:val="id"/>
        </w:rPr>
        <w:t xml:space="preserve"> </w:t>
      </w:r>
      <w:r w:rsidRPr="00000FEE">
        <w:rPr>
          <w:rFonts w:ascii="Times New Roman" w:eastAsia="Times New Roman" w:hAnsi="Times New Roman" w:cs="Times New Roman"/>
          <w:color w:val="000000"/>
          <w:sz w:val="24"/>
          <w:szCs w:val="24"/>
          <w:lang w:val="id"/>
        </w:rPr>
        <w:t>(2009)</w:t>
      </w:r>
      <w:r w:rsidRPr="00000FEE">
        <w:rPr>
          <w:rFonts w:ascii="Times New Roman" w:eastAsia="Times New Roman" w:hAnsi="Times New Roman" w:cs="Times New Roman"/>
          <w:i/>
          <w:color w:val="000000"/>
          <w:sz w:val="24"/>
          <w:szCs w:val="24"/>
          <w:lang w:val="id"/>
        </w:rPr>
        <w:t xml:space="preserve"> </w:t>
      </w:r>
      <w:r w:rsidRPr="00000FEE">
        <w:rPr>
          <w:rFonts w:ascii="Times New Roman" w:eastAsia="Times New Roman" w:hAnsi="Times New Roman" w:cs="Times New Roman"/>
          <w:color w:val="000000"/>
          <w:sz w:val="24"/>
          <w:szCs w:val="24"/>
          <w:lang w:val="id"/>
        </w:rPr>
        <w:t xml:space="preserve">dalam (Faradiza, 2018), </w:t>
      </w:r>
      <w:r w:rsidRPr="00000FEE">
        <w:rPr>
          <w:rFonts w:ascii="Times New Roman" w:eastAsia="Times New Roman" w:hAnsi="Times New Roman" w:cs="Times New Roman"/>
          <w:i/>
          <w:color w:val="000000"/>
          <w:sz w:val="24"/>
          <w:szCs w:val="24"/>
          <w:lang w:val="id"/>
        </w:rPr>
        <w:t>ineffective monitoring</w:t>
      </w:r>
      <w:r w:rsidRPr="00000FEE">
        <w:rPr>
          <w:rFonts w:ascii="Times New Roman" w:eastAsia="Times New Roman" w:hAnsi="Times New Roman" w:cs="Times New Roman"/>
          <w:color w:val="000000"/>
          <w:sz w:val="24"/>
          <w:szCs w:val="24"/>
          <w:lang w:val="id"/>
        </w:rPr>
        <w:t xml:space="preserve"> merupakan suatu keadaan dimana tidak terdapat pengendalian yang baik di perusahaan. Hal tersebut bisa terjadi dikarenakan adanya dominasi manajemen oleh satu orang atau kelompok kecil, tanpa kontrol kompensasi, tidak efektifnya dewan direksi atau komite audit atas proses pelaporan keuangan, pengendalian internal, dan sejenisnya. Dalam penelitian ini, </w:t>
      </w:r>
      <w:r w:rsidRPr="00000FEE">
        <w:rPr>
          <w:rFonts w:ascii="Times New Roman" w:eastAsia="Times New Roman" w:hAnsi="Times New Roman" w:cs="Times New Roman"/>
          <w:i/>
          <w:color w:val="000000"/>
          <w:sz w:val="24"/>
          <w:szCs w:val="24"/>
          <w:lang w:val="id"/>
        </w:rPr>
        <w:lastRenderedPageBreak/>
        <w:t xml:space="preserve">ineffective monitoring </w:t>
      </w:r>
      <w:r w:rsidRPr="00000FEE">
        <w:rPr>
          <w:rFonts w:ascii="Times New Roman" w:eastAsia="Times New Roman" w:hAnsi="Times New Roman" w:cs="Times New Roman"/>
          <w:color w:val="000000"/>
          <w:sz w:val="24"/>
          <w:szCs w:val="24"/>
          <w:lang w:val="id"/>
        </w:rPr>
        <w:t>diukur dengan rasio jumlah dewan komisaris independen (BDOUT) yang dihitung sebagai berikut:</w:t>
      </w:r>
    </w:p>
    <w:p w14:paraId="1A8CE9E9" w14:textId="526B0127" w:rsid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BDOUT = Jumlah dewan komisaris independen / Jumlah total dewan komisaris</w:t>
      </w:r>
    </w:p>
    <w:p w14:paraId="6E182003" w14:textId="77777777" w:rsidR="00000FEE" w:rsidRPr="00000FEE" w:rsidRDefault="00000FEE" w:rsidP="00651C6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p>
    <w:p w14:paraId="2AF6496A"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Change in Auditor</w:t>
      </w:r>
    </w:p>
    <w:p w14:paraId="456B4312" w14:textId="0EBAB4B4" w:rsid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 xml:space="preserve">Pergantian auditor yang dilakukan perusahaan dapat dinilai sebagai bentuk untuk menghilangkan jejak kecurangan yang mungkin telah diketahui oleh auditor sebelumnya (Sihombing </w:t>
      </w:r>
      <w:r w:rsidRPr="00000FEE">
        <w:rPr>
          <w:rFonts w:ascii="Times New Roman" w:eastAsia="Times New Roman" w:hAnsi="Times New Roman" w:cs="Times New Roman"/>
          <w:i/>
          <w:color w:val="000000"/>
          <w:sz w:val="24"/>
          <w:szCs w:val="24"/>
          <w:lang w:val="id"/>
        </w:rPr>
        <w:t>et al</w:t>
      </w:r>
      <w:r w:rsidRPr="00000FEE">
        <w:rPr>
          <w:rFonts w:ascii="Times New Roman" w:eastAsia="Times New Roman" w:hAnsi="Times New Roman" w:cs="Times New Roman"/>
          <w:color w:val="000000"/>
          <w:sz w:val="24"/>
          <w:szCs w:val="24"/>
          <w:lang w:val="id"/>
        </w:rPr>
        <w:t xml:space="preserve">, 2014) dalam (Cahyanti, 2020). Pengukuran </w:t>
      </w:r>
      <w:r w:rsidRPr="00000FEE">
        <w:rPr>
          <w:rFonts w:ascii="Times New Roman" w:eastAsia="Times New Roman" w:hAnsi="Times New Roman" w:cs="Times New Roman"/>
          <w:i/>
          <w:color w:val="000000"/>
          <w:sz w:val="24"/>
          <w:szCs w:val="24"/>
          <w:lang w:val="id"/>
        </w:rPr>
        <w:t xml:space="preserve">change in auditor </w:t>
      </w:r>
      <w:r w:rsidRPr="00000FEE">
        <w:rPr>
          <w:rFonts w:ascii="Times New Roman" w:eastAsia="Times New Roman" w:hAnsi="Times New Roman" w:cs="Times New Roman"/>
          <w:color w:val="000000"/>
          <w:sz w:val="24"/>
          <w:szCs w:val="24"/>
          <w:lang w:val="id"/>
        </w:rPr>
        <w:t>ini menggunakan variabel dummy dimana kode angka 1 ditetapkan pada perusahaan yang melakukan pergantian auditor atau Kantor Akuntan Publik (KAP) setiap tahunnya pada periode 2017-2019. Sedangkan kode 0 ditetapkan bagi perusahaan yang tidak melakukan pergantian auditor atau KAP selama periode 2017-2019.</w:t>
      </w:r>
    </w:p>
    <w:p w14:paraId="2BB3148A"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p>
    <w:p w14:paraId="3EF8E208"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Change of Director</w:t>
      </w:r>
    </w:p>
    <w:p w14:paraId="6D04143C" w14:textId="1027BFFD" w:rsid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 xml:space="preserve">Change of director </w:t>
      </w:r>
      <w:r w:rsidRPr="00000FEE">
        <w:rPr>
          <w:rFonts w:ascii="Times New Roman" w:eastAsia="Times New Roman" w:hAnsi="Times New Roman" w:cs="Times New Roman"/>
          <w:color w:val="000000"/>
          <w:sz w:val="24"/>
          <w:szCs w:val="24"/>
          <w:lang w:val="id"/>
        </w:rPr>
        <w:t>atau pergantian direksi dapat menjadi suatu upaya perusahaan untuk memperbaiki kinerja direksi sebelumnya dengan melakukan perubahan susunan direksi baru yang dianggap lebih kompeten (Sasongko &amp; Wijayantika, 2019). Penelitian ini mengukur pergantian direksi dengan variabel dummy. Kode 1 diterapkan pada perusahaan yang melakukan pergantian direksi dan kode 0 diterapkan pada perusahaan yang tidak melakukan pergantian direksi.</w:t>
      </w:r>
    </w:p>
    <w:p w14:paraId="5FFCF5D2" w14:textId="77777777" w:rsidR="00000FEE" w:rsidRPr="00000FEE" w:rsidRDefault="00000FEE" w:rsidP="00651C65">
      <w:pPr>
        <w:pBdr>
          <w:top w:val="nil"/>
          <w:left w:val="nil"/>
          <w:bottom w:val="nil"/>
          <w:right w:val="nil"/>
          <w:between w:val="nil"/>
        </w:pBdr>
        <w:spacing w:after="0" w:line="240" w:lineRule="auto"/>
        <w:ind w:left="426" w:firstLine="567"/>
        <w:jc w:val="both"/>
        <w:rPr>
          <w:rFonts w:ascii="Times New Roman" w:eastAsia="Times New Roman" w:hAnsi="Times New Roman" w:cs="Times New Roman"/>
          <w:color w:val="000000"/>
          <w:sz w:val="24"/>
          <w:szCs w:val="24"/>
          <w:lang w:val="id"/>
        </w:rPr>
      </w:pPr>
    </w:p>
    <w:p w14:paraId="50893F00" w14:textId="77777777" w:rsidR="00000FEE" w:rsidRPr="00000FEE" w:rsidRDefault="00000FEE" w:rsidP="00651C65">
      <w:pPr>
        <w:numPr>
          <w:ilvl w:val="0"/>
          <w:numId w:val="8"/>
        </w:numPr>
        <w:pBdr>
          <w:top w:val="nil"/>
          <w:left w:val="nil"/>
          <w:bottom w:val="nil"/>
          <w:right w:val="nil"/>
          <w:between w:val="nil"/>
        </w:pBdr>
        <w:spacing w:after="0" w:line="240" w:lineRule="auto"/>
        <w:ind w:left="426" w:hanging="437"/>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Frequent Number of CEO’s Picture</w:t>
      </w:r>
    </w:p>
    <w:p w14:paraId="243D4C0F" w14:textId="5E9BA208" w:rsidR="00651C65" w:rsidRPr="00000FEE" w:rsidRDefault="00000FEE" w:rsidP="00651C65">
      <w:pPr>
        <w:pBdr>
          <w:top w:val="nil"/>
          <w:left w:val="nil"/>
          <w:bottom w:val="nil"/>
          <w:right w:val="nil"/>
          <w:between w:val="nil"/>
        </w:pBdr>
        <w:spacing w:line="240" w:lineRule="auto"/>
        <w:ind w:left="426" w:firstLine="567"/>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i/>
          <w:color w:val="000000"/>
          <w:sz w:val="24"/>
          <w:szCs w:val="24"/>
          <w:lang w:val="id"/>
        </w:rPr>
        <w:t xml:space="preserve">Frequent number of CEO’s picture </w:t>
      </w:r>
      <w:r w:rsidRPr="00000FEE">
        <w:rPr>
          <w:rFonts w:ascii="Times New Roman" w:eastAsia="Times New Roman" w:hAnsi="Times New Roman" w:cs="Times New Roman"/>
          <w:color w:val="000000"/>
          <w:sz w:val="24"/>
          <w:szCs w:val="24"/>
          <w:lang w:val="id"/>
        </w:rPr>
        <w:t xml:space="preserve">yang dimaksud dalam penelitian ini adalah jumlah foto CEO yang terdapat pada laporan tahunan perusahaan yang dapat mempresentasikan tingkat arogansi atau superioritas yang dimiliki CEO tersebut. Dalam penelitian ini, </w:t>
      </w:r>
      <w:r w:rsidRPr="00000FEE">
        <w:rPr>
          <w:rFonts w:ascii="Times New Roman" w:eastAsia="Times New Roman" w:hAnsi="Times New Roman" w:cs="Times New Roman"/>
          <w:i/>
          <w:color w:val="000000"/>
          <w:sz w:val="24"/>
          <w:szCs w:val="24"/>
          <w:lang w:val="id"/>
        </w:rPr>
        <w:t xml:space="preserve">frequent number of CEO’s picture </w:t>
      </w:r>
      <w:r w:rsidRPr="00000FEE">
        <w:rPr>
          <w:rFonts w:ascii="Times New Roman" w:eastAsia="Times New Roman" w:hAnsi="Times New Roman" w:cs="Times New Roman"/>
          <w:color w:val="000000"/>
          <w:sz w:val="24"/>
          <w:szCs w:val="24"/>
          <w:lang w:val="id"/>
        </w:rPr>
        <w:t>diukur dengan total foto CEO yang terpampang dalam laporan tahunan perusahaan (Sasongko &amp; Wijayantika, 2019).</w:t>
      </w:r>
    </w:p>
    <w:tbl>
      <w:tblPr>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32"/>
      </w:tblGrid>
      <w:tr w:rsidR="00000FEE" w:rsidRPr="00000FEE" w14:paraId="541BDA24" w14:textId="77777777" w:rsidTr="002C5EBB">
        <w:trPr>
          <w:trHeight w:val="300"/>
        </w:trPr>
        <w:tc>
          <w:tcPr>
            <w:tcW w:w="1980" w:type="dxa"/>
            <w:vAlign w:val="center"/>
          </w:tcPr>
          <w:p w14:paraId="6A55B31E" w14:textId="77777777" w:rsidR="00000FEE" w:rsidRPr="00000FEE" w:rsidRDefault="00000FEE" w:rsidP="00651C65">
            <w:pPr>
              <w:pBdr>
                <w:top w:val="nil"/>
                <w:left w:val="nil"/>
                <w:bottom w:val="nil"/>
                <w:right w:val="nil"/>
                <w:between w:val="nil"/>
              </w:pBdr>
              <w:spacing w:line="240" w:lineRule="auto"/>
              <w:ind w:left="426"/>
              <w:jc w:val="center"/>
              <w:rPr>
                <w:rFonts w:ascii="Times New Roman" w:eastAsia="Times New Roman" w:hAnsi="Times New Roman" w:cs="Times New Roman"/>
                <w:b/>
                <w:color w:val="000000"/>
                <w:sz w:val="24"/>
                <w:szCs w:val="24"/>
                <w:lang w:val="id"/>
              </w:rPr>
            </w:pPr>
            <w:r w:rsidRPr="00000FEE">
              <w:rPr>
                <w:rFonts w:ascii="Times New Roman" w:eastAsia="Times New Roman" w:hAnsi="Times New Roman" w:cs="Times New Roman"/>
                <w:b/>
                <w:color w:val="000000"/>
                <w:sz w:val="24"/>
                <w:szCs w:val="24"/>
                <w:lang w:val="id"/>
              </w:rPr>
              <w:t>Variabel</w:t>
            </w:r>
          </w:p>
        </w:tc>
        <w:tc>
          <w:tcPr>
            <w:tcW w:w="5532" w:type="dxa"/>
            <w:vAlign w:val="center"/>
          </w:tcPr>
          <w:p w14:paraId="74C56761" w14:textId="77777777" w:rsidR="00000FEE" w:rsidRPr="00000FEE" w:rsidRDefault="00000FEE" w:rsidP="00651C65">
            <w:pPr>
              <w:pBdr>
                <w:top w:val="nil"/>
                <w:left w:val="nil"/>
                <w:bottom w:val="nil"/>
                <w:right w:val="nil"/>
                <w:between w:val="nil"/>
              </w:pBdr>
              <w:spacing w:line="240" w:lineRule="auto"/>
              <w:ind w:left="426"/>
              <w:jc w:val="center"/>
              <w:rPr>
                <w:rFonts w:ascii="Times New Roman" w:eastAsia="Times New Roman" w:hAnsi="Times New Roman" w:cs="Times New Roman"/>
                <w:b/>
                <w:color w:val="000000"/>
                <w:sz w:val="24"/>
                <w:szCs w:val="24"/>
                <w:lang w:val="id"/>
              </w:rPr>
            </w:pPr>
            <w:r w:rsidRPr="00000FEE">
              <w:rPr>
                <w:rFonts w:ascii="Times New Roman" w:eastAsia="Times New Roman" w:hAnsi="Times New Roman" w:cs="Times New Roman"/>
                <w:b/>
                <w:color w:val="000000"/>
                <w:sz w:val="24"/>
                <w:szCs w:val="24"/>
                <w:lang w:val="id"/>
              </w:rPr>
              <w:t>Pengukuran</w:t>
            </w:r>
          </w:p>
        </w:tc>
      </w:tr>
      <w:tr w:rsidR="00000FEE" w:rsidRPr="00000FEE" w14:paraId="113252A4" w14:textId="77777777" w:rsidTr="002C5EBB">
        <w:trPr>
          <w:trHeight w:val="600"/>
        </w:trPr>
        <w:tc>
          <w:tcPr>
            <w:tcW w:w="1980" w:type="dxa"/>
            <w:vAlign w:val="center"/>
          </w:tcPr>
          <w:p w14:paraId="4B8C721E"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Fraudulent Financial Reporting</w:t>
            </w:r>
          </w:p>
        </w:tc>
        <w:tc>
          <w:tcPr>
            <w:tcW w:w="5532" w:type="dxa"/>
            <w:vAlign w:val="center"/>
          </w:tcPr>
          <w:p w14:paraId="6602B6F9"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Variabel dummy, kode 1 apabila melakukan penyajian kembali laporan keuangan dan kode 0 apabila tidak melakukan penyajian kembali laporan keuangan</w:t>
            </w:r>
          </w:p>
        </w:tc>
      </w:tr>
      <w:tr w:rsidR="00000FEE" w:rsidRPr="00000FEE" w14:paraId="626B4111" w14:textId="77777777" w:rsidTr="002C5EBB">
        <w:trPr>
          <w:trHeight w:val="300"/>
        </w:trPr>
        <w:tc>
          <w:tcPr>
            <w:tcW w:w="1980" w:type="dxa"/>
            <w:vAlign w:val="center"/>
          </w:tcPr>
          <w:p w14:paraId="52990B6F"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Financial Target</w:t>
            </w:r>
          </w:p>
        </w:tc>
        <w:tc>
          <w:tcPr>
            <w:tcW w:w="5532" w:type="dxa"/>
            <w:vAlign w:val="center"/>
          </w:tcPr>
          <w:p w14:paraId="54588175"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ROA = Laba Bersih Setelah Pajak / Total Aset</w:t>
            </w:r>
          </w:p>
        </w:tc>
      </w:tr>
      <w:tr w:rsidR="00000FEE" w:rsidRPr="00000FEE" w14:paraId="2D256CFC" w14:textId="77777777" w:rsidTr="002C5EBB">
        <w:trPr>
          <w:trHeight w:val="300"/>
        </w:trPr>
        <w:tc>
          <w:tcPr>
            <w:tcW w:w="1980" w:type="dxa"/>
            <w:vAlign w:val="center"/>
          </w:tcPr>
          <w:p w14:paraId="47AC01AA"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Financial Stability</w:t>
            </w:r>
          </w:p>
        </w:tc>
        <w:tc>
          <w:tcPr>
            <w:tcW w:w="5532" w:type="dxa"/>
            <w:vAlign w:val="center"/>
          </w:tcPr>
          <w:p w14:paraId="2CC8C474"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ACHANGE = (Total Aset (t) – Total Aset (t-1)) / Total Aset (t-1)</w:t>
            </w:r>
          </w:p>
        </w:tc>
      </w:tr>
      <w:tr w:rsidR="00000FEE" w:rsidRPr="00000FEE" w14:paraId="0358FB65" w14:textId="77777777" w:rsidTr="002C5EBB">
        <w:trPr>
          <w:trHeight w:val="300"/>
        </w:trPr>
        <w:tc>
          <w:tcPr>
            <w:tcW w:w="1980" w:type="dxa"/>
            <w:vAlign w:val="center"/>
          </w:tcPr>
          <w:p w14:paraId="0FD2C708"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External Pressure</w:t>
            </w:r>
          </w:p>
        </w:tc>
        <w:tc>
          <w:tcPr>
            <w:tcW w:w="5532" w:type="dxa"/>
            <w:vAlign w:val="center"/>
          </w:tcPr>
          <w:p w14:paraId="242A3C53"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LEV = Total Kewajiban / Total Aset</w:t>
            </w:r>
          </w:p>
        </w:tc>
      </w:tr>
      <w:tr w:rsidR="00000FEE" w:rsidRPr="00000FEE" w14:paraId="759FE193" w14:textId="77777777" w:rsidTr="002C5EBB">
        <w:trPr>
          <w:trHeight w:val="300"/>
        </w:trPr>
        <w:tc>
          <w:tcPr>
            <w:tcW w:w="1980" w:type="dxa"/>
            <w:vAlign w:val="center"/>
          </w:tcPr>
          <w:p w14:paraId="07B110DC"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Ineffective</w:t>
            </w:r>
            <w:r w:rsidRPr="00000FEE">
              <w:rPr>
                <w:rFonts w:ascii="Times New Roman" w:eastAsia="Times New Roman" w:hAnsi="Times New Roman" w:cs="Times New Roman"/>
                <w:i/>
                <w:color w:val="000000"/>
                <w:sz w:val="24"/>
                <w:szCs w:val="24"/>
                <w:lang w:val="id"/>
              </w:rPr>
              <w:br/>
              <w:t>Monitoring</w:t>
            </w:r>
          </w:p>
        </w:tc>
        <w:tc>
          <w:tcPr>
            <w:tcW w:w="5532" w:type="dxa"/>
            <w:vAlign w:val="center"/>
          </w:tcPr>
          <w:p w14:paraId="2EE0801F"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BDOUT = Jumlah dewan komisaris independen / Jumlah total dewan komisaris</w:t>
            </w:r>
          </w:p>
        </w:tc>
      </w:tr>
      <w:tr w:rsidR="00000FEE" w:rsidRPr="00000FEE" w14:paraId="08941739" w14:textId="77777777" w:rsidTr="002C5EBB">
        <w:trPr>
          <w:trHeight w:val="1200"/>
        </w:trPr>
        <w:tc>
          <w:tcPr>
            <w:tcW w:w="1980" w:type="dxa"/>
            <w:vAlign w:val="center"/>
          </w:tcPr>
          <w:p w14:paraId="119DCD13"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lastRenderedPageBreak/>
              <w:t>Change in Auditor</w:t>
            </w:r>
          </w:p>
        </w:tc>
        <w:tc>
          <w:tcPr>
            <w:tcW w:w="5532" w:type="dxa"/>
            <w:vAlign w:val="center"/>
          </w:tcPr>
          <w:p w14:paraId="6DD1115D"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Variabel dummy, kode angka 1 ditetapkan pada perusahaan yang melakukan pergantian auditor atau Kantor Akuntan Publik (KAP) setiap tahunnya pada periode 2017-2019. Sedangkan kode 0 ditetapkan bagi perusahaan yang tidak melakukan pergantian auditor atau KAP</w:t>
            </w:r>
          </w:p>
        </w:tc>
      </w:tr>
      <w:tr w:rsidR="00000FEE" w:rsidRPr="00000FEE" w14:paraId="56D728B5" w14:textId="77777777" w:rsidTr="002C5EBB">
        <w:trPr>
          <w:trHeight w:val="900"/>
        </w:trPr>
        <w:tc>
          <w:tcPr>
            <w:tcW w:w="1980" w:type="dxa"/>
            <w:vAlign w:val="center"/>
          </w:tcPr>
          <w:p w14:paraId="344B91B1"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Change of Director</w:t>
            </w:r>
          </w:p>
        </w:tc>
        <w:tc>
          <w:tcPr>
            <w:tcW w:w="5532" w:type="dxa"/>
            <w:vAlign w:val="center"/>
          </w:tcPr>
          <w:p w14:paraId="5220FEAE"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Variabel dummy, kode 1 diterapkan pada perusahaan yang melakukan pergantian direksi dan kode 0 diterapkan pada perusahaan yang tidak melakukan pergantian direksi.</w:t>
            </w:r>
          </w:p>
        </w:tc>
      </w:tr>
      <w:tr w:rsidR="00000FEE" w:rsidRPr="00000FEE" w14:paraId="10D726E0" w14:textId="77777777" w:rsidTr="002C5EBB">
        <w:trPr>
          <w:trHeight w:val="300"/>
        </w:trPr>
        <w:tc>
          <w:tcPr>
            <w:tcW w:w="1980" w:type="dxa"/>
            <w:vAlign w:val="center"/>
          </w:tcPr>
          <w:p w14:paraId="17419D3F" w14:textId="77777777" w:rsidR="00000FEE" w:rsidRPr="00000FEE" w:rsidRDefault="00000FEE" w:rsidP="002C5EBB">
            <w:pPr>
              <w:pBdr>
                <w:top w:val="nil"/>
                <w:left w:val="nil"/>
                <w:bottom w:val="nil"/>
                <w:right w:val="nil"/>
                <w:between w:val="nil"/>
              </w:pBdr>
              <w:spacing w:line="240" w:lineRule="auto"/>
              <w:ind w:left="22"/>
              <w:jc w:val="center"/>
              <w:rPr>
                <w:rFonts w:ascii="Times New Roman" w:eastAsia="Times New Roman" w:hAnsi="Times New Roman" w:cs="Times New Roman"/>
                <w:i/>
                <w:color w:val="000000"/>
                <w:sz w:val="24"/>
                <w:szCs w:val="24"/>
                <w:lang w:val="id"/>
              </w:rPr>
            </w:pPr>
            <w:r w:rsidRPr="00000FEE">
              <w:rPr>
                <w:rFonts w:ascii="Times New Roman" w:eastAsia="Times New Roman" w:hAnsi="Times New Roman" w:cs="Times New Roman"/>
                <w:i/>
                <w:color w:val="000000"/>
                <w:sz w:val="24"/>
                <w:szCs w:val="24"/>
                <w:lang w:val="id"/>
              </w:rPr>
              <w:t>Frequent Number of CEO's Picture</w:t>
            </w:r>
          </w:p>
        </w:tc>
        <w:tc>
          <w:tcPr>
            <w:tcW w:w="5532" w:type="dxa"/>
            <w:vAlign w:val="center"/>
          </w:tcPr>
          <w:p w14:paraId="4B3A262B" w14:textId="77777777" w:rsidR="00000FEE" w:rsidRPr="00000FEE" w:rsidRDefault="00000FEE" w:rsidP="002C5EBB">
            <w:pPr>
              <w:pBdr>
                <w:top w:val="nil"/>
                <w:left w:val="nil"/>
                <w:bottom w:val="nil"/>
                <w:right w:val="nil"/>
                <w:between w:val="nil"/>
              </w:pBdr>
              <w:spacing w:line="240" w:lineRule="auto"/>
              <w:ind w:left="28"/>
              <w:jc w:val="both"/>
              <w:rPr>
                <w:rFonts w:ascii="Times New Roman" w:eastAsia="Times New Roman" w:hAnsi="Times New Roman" w:cs="Times New Roman"/>
                <w:color w:val="000000"/>
                <w:sz w:val="24"/>
                <w:szCs w:val="24"/>
                <w:lang w:val="id"/>
              </w:rPr>
            </w:pPr>
            <w:r w:rsidRPr="00000FEE">
              <w:rPr>
                <w:rFonts w:ascii="Times New Roman" w:eastAsia="Times New Roman" w:hAnsi="Times New Roman" w:cs="Times New Roman"/>
                <w:color w:val="000000"/>
                <w:sz w:val="24"/>
                <w:szCs w:val="24"/>
                <w:lang w:val="id"/>
              </w:rPr>
              <w:t>Total foto CEO yang terpampang dalam laporan tahunan perusahaan</w:t>
            </w:r>
          </w:p>
        </w:tc>
      </w:tr>
    </w:tbl>
    <w:p w14:paraId="220B6731" w14:textId="14CB99FF" w:rsidR="00000FEE" w:rsidRDefault="00000FEE" w:rsidP="00651C65">
      <w:pPr>
        <w:jc w:val="both"/>
        <w:rPr>
          <w:rFonts w:ascii="Times New Roman" w:hAnsi="Times New Roman" w:cs="Times New Roman"/>
          <w:sz w:val="24"/>
          <w:szCs w:val="24"/>
          <w:lang w:val="id-ID"/>
        </w:rPr>
      </w:pPr>
    </w:p>
    <w:p w14:paraId="61DF7DE9" w14:textId="7B91CE58" w:rsidR="00F57CF2" w:rsidRDefault="00F57CF2" w:rsidP="00651C65">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Model Penelitian</w:t>
      </w:r>
    </w:p>
    <w:p w14:paraId="23A601AD" w14:textId="40729C42" w:rsidR="00F57CF2" w:rsidRPr="00000FEE" w:rsidRDefault="00F57CF2" w:rsidP="00F57CF2">
      <w:pPr>
        <w:spacing w:after="0"/>
        <w:jc w:val="both"/>
        <w:rPr>
          <w:rFonts w:ascii="Times New Roman" w:hAnsi="Times New Roman" w:cs="Times New Roman"/>
          <w:sz w:val="24"/>
          <w:szCs w:val="24"/>
          <w:lang w:val="id-ID"/>
        </w:rPr>
      </w:pPr>
      <w:r>
        <w:rPr>
          <w:rFonts w:ascii="Times New Roman" w:eastAsia="Times New Roman" w:hAnsi="Times New Roman" w:cs="Times New Roman"/>
          <w:noProof/>
          <w:color w:val="000000"/>
          <w:sz w:val="24"/>
          <w:szCs w:val="24"/>
        </w:rPr>
        <w:drawing>
          <wp:inline distT="0" distB="0" distL="0" distR="0" wp14:anchorId="07E15BA8" wp14:editId="3C4F022D">
            <wp:extent cx="5039995" cy="2935605"/>
            <wp:effectExtent l="0" t="0" r="8255"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5039995" cy="2935605"/>
                    </a:xfrm>
                    <a:prstGeom prst="rect">
                      <a:avLst/>
                    </a:prstGeom>
                    <a:ln/>
                  </pic:spPr>
                </pic:pic>
              </a:graphicData>
            </a:graphic>
          </wp:inline>
        </w:drawing>
      </w:r>
    </w:p>
    <w:p w14:paraId="59B85E66" w14:textId="77777777" w:rsidR="00F57CF2" w:rsidRPr="00F57CF2" w:rsidRDefault="00F57CF2" w:rsidP="00F57CF2">
      <w:pPr>
        <w:spacing w:after="200" w:line="240" w:lineRule="auto"/>
        <w:ind w:left="426"/>
        <w:jc w:val="center"/>
        <w:rPr>
          <w:rFonts w:ascii="Times New Roman" w:eastAsia="Times New Roman" w:hAnsi="Times New Roman" w:cs="Times New Roman"/>
          <w:color w:val="000000"/>
          <w:sz w:val="24"/>
          <w:szCs w:val="24"/>
          <w:lang w:val="id"/>
        </w:rPr>
      </w:pPr>
      <w:bookmarkStart w:id="6" w:name="_Toc78652938"/>
      <w:r w:rsidRPr="00F57CF2">
        <w:rPr>
          <w:rFonts w:ascii="Times New Roman" w:eastAsia="Times New Roman" w:hAnsi="Times New Roman" w:cs="Times New Roman"/>
          <w:color w:val="000000"/>
          <w:sz w:val="24"/>
          <w:szCs w:val="24"/>
          <w:lang w:val="id"/>
        </w:rPr>
        <w:t>Gambar II.</w:t>
      </w:r>
      <w:r w:rsidRPr="00F57CF2">
        <w:rPr>
          <w:rFonts w:ascii="Times New Roman" w:eastAsia="Times New Roman" w:hAnsi="Times New Roman" w:cs="Times New Roman"/>
          <w:color w:val="000000"/>
          <w:sz w:val="24"/>
          <w:szCs w:val="24"/>
          <w:lang w:val="id"/>
        </w:rPr>
        <w:fldChar w:fldCharType="begin"/>
      </w:r>
      <w:r w:rsidRPr="00F57CF2">
        <w:rPr>
          <w:rFonts w:ascii="Times New Roman" w:eastAsia="Times New Roman" w:hAnsi="Times New Roman" w:cs="Times New Roman"/>
          <w:color w:val="000000"/>
          <w:sz w:val="24"/>
          <w:szCs w:val="24"/>
          <w:lang w:val="id"/>
        </w:rPr>
        <w:instrText xml:space="preserve"> SEQ Gambar \* ARABIC </w:instrText>
      </w:r>
      <w:r w:rsidRPr="00F57CF2">
        <w:rPr>
          <w:rFonts w:ascii="Times New Roman" w:eastAsia="Times New Roman" w:hAnsi="Times New Roman" w:cs="Times New Roman"/>
          <w:color w:val="000000"/>
          <w:sz w:val="24"/>
          <w:szCs w:val="24"/>
          <w:lang w:val="id"/>
        </w:rPr>
        <w:fldChar w:fldCharType="separate"/>
      </w:r>
      <w:r w:rsidRPr="00F57CF2">
        <w:rPr>
          <w:rFonts w:ascii="Times New Roman" w:eastAsia="Times New Roman" w:hAnsi="Times New Roman" w:cs="Times New Roman"/>
          <w:noProof/>
          <w:color w:val="000000"/>
          <w:sz w:val="24"/>
          <w:szCs w:val="24"/>
          <w:lang w:val="id"/>
        </w:rPr>
        <w:t>1</w:t>
      </w:r>
      <w:r w:rsidRPr="00F57CF2">
        <w:rPr>
          <w:rFonts w:ascii="Times New Roman" w:eastAsia="Times New Roman" w:hAnsi="Times New Roman" w:cs="Times New Roman"/>
          <w:color w:val="000000"/>
          <w:sz w:val="24"/>
          <w:szCs w:val="24"/>
          <w:lang w:val="id"/>
        </w:rPr>
        <w:fldChar w:fldCharType="end"/>
      </w:r>
      <w:r w:rsidRPr="00F57CF2">
        <w:rPr>
          <w:rFonts w:ascii="Times New Roman" w:eastAsia="Times New Roman" w:hAnsi="Times New Roman" w:cs="Times New Roman"/>
          <w:color w:val="000000"/>
          <w:sz w:val="24"/>
          <w:szCs w:val="24"/>
          <w:lang w:val="id"/>
        </w:rPr>
        <w:t xml:space="preserve"> Kerangka Pemikiran Teoritis</w:t>
      </w:r>
      <w:bookmarkEnd w:id="6"/>
    </w:p>
    <w:p w14:paraId="39978F53" w14:textId="014C33A4" w:rsidR="00382356" w:rsidRDefault="00F57CF2" w:rsidP="00F97AFF">
      <w:pPr>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 DAN PEMBAHASAN</w:t>
      </w:r>
    </w:p>
    <w:p w14:paraId="6365C31D" w14:textId="56F0454C" w:rsidR="00382356" w:rsidRDefault="00382356" w:rsidP="00F97AFF">
      <w:pPr>
        <w:rPr>
          <w:rFonts w:ascii="Times New Roman" w:hAnsi="Times New Roman" w:cs="Times New Roman"/>
          <w:b/>
          <w:bCs/>
          <w:sz w:val="24"/>
          <w:szCs w:val="24"/>
          <w:lang w:val="id-ID"/>
        </w:rPr>
      </w:pPr>
      <w:r>
        <w:rPr>
          <w:rFonts w:ascii="Times New Roman" w:hAnsi="Times New Roman" w:cs="Times New Roman"/>
          <w:b/>
          <w:bCs/>
          <w:sz w:val="24"/>
          <w:szCs w:val="24"/>
          <w:lang w:val="id-ID"/>
        </w:rPr>
        <w:t>Analisis Data</w:t>
      </w:r>
    </w:p>
    <w:p w14:paraId="5BE0D93A" w14:textId="77777777" w:rsidR="009B542B" w:rsidRPr="009B542B" w:rsidRDefault="009B542B" w:rsidP="009B542B">
      <w:pPr>
        <w:keepNext/>
        <w:keepLines/>
        <w:numPr>
          <w:ilvl w:val="0"/>
          <w:numId w:val="11"/>
        </w:numPr>
        <w:spacing w:before="40" w:after="0" w:line="240" w:lineRule="auto"/>
        <w:ind w:left="426" w:hanging="436"/>
        <w:outlineLvl w:val="2"/>
        <w:rPr>
          <w:rFonts w:ascii="Times New Roman" w:eastAsia="Times New Roman" w:hAnsi="Times New Roman" w:cs="Times New Roman"/>
          <w:color w:val="000000"/>
          <w:sz w:val="24"/>
          <w:szCs w:val="24"/>
          <w:lang w:val="id"/>
        </w:rPr>
      </w:pPr>
      <w:bookmarkStart w:id="7" w:name="_Toc78734166"/>
      <w:r w:rsidRPr="009B542B">
        <w:rPr>
          <w:rFonts w:ascii="Times New Roman" w:eastAsia="Times New Roman" w:hAnsi="Times New Roman" w:cs="Times New Roman"/>
          <w:color w:val="000000"/>
          <w:sz w:val="24"/>
          <w:szCs w:val="24"/>
          <w:lang w:val="id"/>
        </w:rPr>
        <w:t>Analisis Statistik Deskriptif</w:t>
      </w:r>
      <w:bookmarkEnd w:id="7"/>
    </w:p>
    <w:p w14:paraId="5BFA5D83" w14:textId="77777777" w:rsidR="009B542B" w:rsidRPr="009B542B" w:rsidRDefault="009B542B" w:rsidP="009B542B">
      <w:pPr>
        <w:pBdr>
          <w:top w:val="nil"/>
          <w:left w:val="nil"/>
          <w:bottom w:val="nil"/>
          <w:right w:val="nil"/>
          <w:between w:val="nil"/>
        </w:pBdr>
        <w:spacing w:line="240" w:lineRule="auto"/>
        <w:ind w:left="426"/>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Hasil analisis statistik deskriptif terhadap variabel penelitian dapat dilihat pada tabel IV.</w:t>
      </w:r>
      <w:r w:rsidRPr="009B542B">
        <w:rPr>
          <w:rFonts w:ascii="Times New Roman" w:eastAsia="Times New Roman" w:hAnsi="Times New Roman" w:cs="Times New Roman"/>
          <w:color w:val="000000"/>
          <w:sz w:val="24"/>
          <w:szCs w:val="24"/>
          <w:lang w:val="id-ID"/>
        </w:rPr>
        <w:t>4</w:t>
      </w:r>
      <w:r w:rsidRPr="009B542B">
        <w:rPr>
          <w:rFonts w:ascii="Times New Roman" w:eastAsia="Times New Roman" w:hAnsi="Times New Roman" w:cs="Times New Roman"/>
          <w:color w:val="000000"/>
          <w:sz w:val="24"/>
          <w:szCs w:val="24"/>
          <w:lang w:val="id"/>
        </w:rPr>
        <w:t xml:space="preserve"> berikut:</w:t>
      </w:r>
    </w:p>
    <w:tbl>
      <w:tblPr>
        <w:tblW w:w="7190" w:type="dxa"/>
        <w:tblInd w:w="416" w:type="dxa"/>
        <w:tblLayout w:type="fixed"/>
        <w:tblLook w:val="0400" w:firstRow="0" w:lastRow="0" w:firstColumn="0" w:lastColumn="0" w:noHBand="0" w:noVBand="1"/>
      </w:tblPr>
      <w:tblGrid>
        <w:gridCol w:w="1510"/>
        <w:gridCol w:w="591"/>
        <w:gridCol w:w="1260"/>
        <w:gridCol w:w="1440"/>
        <w:gridCol w:w="996"/>
        <w:gridCol w:w="1393"/>
      </w:tblGrid>
      <w:tr w:rsidR="009B542B" w:rsidRPr="009B542B" w14:paraId="0C9D54FC" w14:textId="77777777" w:rsidTr="009B542B">
        <w:trPr>
          <w:trHeight w:val="630"/>
        </w:trPr>
        <w:tc>
          <w:tcPr>
            <w:tcW w:w="151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EE24375"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Variabel</w:t>
            </w:r>
          </w:p>
        </w:tc>
        <w:tc>
          <w:tcPr>
            <w:tcW w:w="591" w:type="dxa"/>
            <w:tcBorders>
              <w:top w:val="single" w:sz="8" w:space="0" w:color="000000"/>
              <w:left w:val="nil"/>
              <w:bottom w:val="single" w:sz="4" w:space="0" w:color="000000"/>
              <w:right w:val="single" w:sz="4" w:space="0" w:color="000000"/>
            </w:tcBorders>
            <w:shd w:val="clear" w:color="auto" w:fill="auto"/>
            <w:vAlign w:val="center"/>
          </w:tcPr>
          <w:p w14:paraId="3942A351"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N</w:t>
            </w:r>
          </w:p>
        </w:tc>
        <w:tc>
          <w:tcPr>
            <w:tcW w:w="1260" w:type="dxa"/>
            <w:tcBorders>
              <w:top w:val="single" w:sz="8" w:space="0" w:color="000000"/>
              <w:left w:val="nil"/>
              <w:bottom w:val="single" w:sz="4" w:space="0" w:color="000000"/>
              <w:right w:val="single" w:sz="4" w:space="0" w:color="000000"/>
            </w:tcBorders>
            <w:shd w:val="clear" w:color="auto" w:fill="auto"/>
            <w:vAlign w:val="center"/>
          </w:tcPr>
          <w:p w14:paraId="4C801CA9"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Minimum</w:t>
            </w:r>
          </w:p>
        </w:tc>
        <w:tc>
          <w:tcPr>
            <w:tcW w:w="1440" w:type="dxa"/>
            <w:tcBorders>
              <w:top w:val="single" w:sz="8" w:space="0" w:color="000000"/>
              <w:left w:val="nil"/>
              <w:bottom w:val="single" w:sz="4" w:space="0" w:color="000000"/>
              <w:right w:val="single" w:sz="4" w:space="0" w:color="000000"/>
            </w:tcBorders>
            <w:shd w:val="clear" w:color="auto" w:fill="auto"/>
            <w:vAlign w:val="center"/>
          </w:tcPr>
          <w:p w14:paraId="69D86F1C"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Maximum</w:t>
            </w:r>
          </w:p>
        </w:tc>
        <w:tc>
          <w:tcPr>
            <w:tcW w:w="996" w:type="dxa"/>
            <w:tcBorders>
              <w:top w:val="single" w:sz="8" w:space="0" w:color="000000"/>
              <w:left w:val="nil"/>
              <w:bottom w:val="single" w:sz="4" w:space="0" w:color="000000"/>
              <w:right w:val="single" w:sz="4" w:space="0" w:color="000000"/>
            </w:tcBorders>
            <w:shd w:val="clear" w:color="auto" w:fill="auto"/>
            <w:vAlign w:val="center"/>
          </w:tcPr>
          <w:p w14:paraId="2F2B7EB5"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Mean</w:t>
            </w:r>
          </w:p>
        </w:tc>
        <w:tc>
          <w:tcPr>
            <w:tcW w:w="1393" w:type="dxa"/>
            <w:tcBorders>
              <w:top w:val="single" w:sz="8" w:space="0" w:color="000000"/>
              <w:left w:val="nil"/>
              <w:bottom w:val="single" w:sz="4" w:space="0" w:color="000000"/>
              <w:right w:val="single" w:sz="8" w:space="0" w:color="000000"/>
            </w:tcBorders>
            <w:shd w:val="clear" w:color="auto" w:fill="auto"/>
            <w:vAlign w:val="center"/>
          </w:tcPr>
          <w:p w14:paraId="32A8B10F" w14:textId="77777777" w:rsidR="009B542B" w:rsidRPr="009B542B" w:rsidRDefault="009B542B" w:rsidP="009B542B">
            <w:pPr>
              <w:spacing w:after="0" w:line="240" w:lineRule="auto"/>
              <w:jc w:val="center"/>
              <w:rPr>
                <w:rFonts w:ascii="Times New Roman" w:eastAsia="Times New Roman" w:hAnsi="Times New Roman" w:cs="Times New Roman"/>
                <w:b/>
                <w:sz w:val="24"/>
                <w:szCs w:val="24"/>
                <w:lang w:val="id"/>
              </w:rPr>
            </w:pPr>
            <w:r w:rsidRPr="009B542B">
              <w:rPr>
                <w:rFonts w:ascii="Times New Roman" w:eastAsia="Times New Roman" w:hAnsi="Times New Roman" w:cs="Times New Roman"/>
                <w:b/>
                <w:sz w:val="24"/>
                <w:szCs w:val="24"/>
                <w:lang w:val="id"/>
              </w:rPr>
              <w:t>Std. Deviation</w:t>
            </w:r>
          </w:p>
        </w:tc>
      </w:tr>
      <w:tr w:rsidR="009B542B" w:rsidRPr="009B542B" w14:paraId="39455E3D"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0AD1F46F"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ROA</w:t>
            </w:r>
          </w:p>
        </w:tc>
        <w:tc>
          <w:tcPr>
            <w:tcW w:w="591" w:type="dxa"/>
            <w:tcBorders>
              <w:top w:val="nil"/>
              <w:left w:val="nil"/>
              <w:bottom w:val="single" w:sz="4" w:space="0" w:color="000000"/>
              <w:right w:val="single" w:sz="4" w:space="0" w:color="000000"/>
            </w:tcBorders>
            <w:shd w:val="clear" w:color="auto" w:fill="FFFFFF"/>
          </w:tcPr>
          <w:p w14:paraId="339AF23C"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5A4BAC35"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-0,676</w:t>
            </w:r>
          </w:p>
        </w:tc>
        <w:tc>
          <w:tcPr>
            <w:tcW w:w="1440" w:type="dxa"/>
            <w:tcBorders>
              <w:top w:val="nil"/>
              <w:left w:val="nil"/>
              <w:bottom w:val="single" w:sz="4" w:space="0" w:color="000000"/>
              <w:right w:val="single" w:sz="4" w:space="0" w:color="000000"/>
            </w:tcBorders>
            <w:shd w:val="clear" w:color="auto" w:fill="FFFFFF"/>
          </w:tcPr>
          <w:p w14:paraId="241A40E0"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0,275</w:t>
            </w:r>
          </w:p>
        </w:tc>
        <w:tc>
          <w:tcPr>
            <w:tcW w:w="996" w:type="dxa"/>
            <w:tcBorders>
              <w:top w:val="nil"/>
              <w:left w:val="nil"/>
              <w:bottom w:val="single" w:sz="4" w:space="0" w:color="000000"/>
              <w:right w:val="single" w:sz="4" w:space="0" w:color="000000"/>
            </w:tcBorders>
            <w:shd w:val="clear" w:color="auto" w:fill="FFFFFF"/>
          </w:tcPr>
          <w:p w14:paraId="1E37A02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0,01688</w:t>
            </w:r>
          </w:p>
        </w:tc>
        <w:tc>
          <w:tcPr>
            <w:tcW w:w="1393" w:type="dxa"/>
            <w:tcBorders>
              <w:top w:val="nil"/>
              <w:left w:val="nil"/>
              <w:bottom w:val="single" w:sz="4" w:space="0" w:color="000000"/>
              <w:right w:val="single" w:sz="8" w:space="0" w:color="000000"/>
            </w:tcBorders>
            <w:shd w:val="clear" w:color="auto" w:fill="FFFFFF"/>
          </w:tcPr>
          <w:p w14:paraId="5706C1CB"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0,069000</w:t>
            </w:r>
          </w:p>
        </w:tc>
      </w:tr>
      <w:tr w:rsidR="009B542B" w:rsidRPr="009B542B" w14:paraId="4580602C"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353D2DAA"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lastRenderedPageBreak/>
              <w:t>ACHANGE</w:t>
            </w:r>
          </w:p>
        </w:tc>
        <w:tc>
          <w:tcPr>
            <w:tcW w:w="591" w:type="dxa"/>
            <w:tcBorders>
              <w:top w:val="nil"/>
              <w:left w:val="nil"/>
              <w:bottom w:val="single" w:sz="4" w:space="0" w:color="000000"/>
              <w:right w:val="single" w:sz="4" w:space="0" w:color="000000"/>
            </w:tcBorders>
            <w:shd w:val="clear" w:color="auto" w:fill="FFFFFF"/>
          </w:tcPr>
          <w:p w14:paraId="070DB4F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33E52CC5"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-0,879</w:t>
            </w:r>
          </w:p>
        </w:tc>
        <w:tc>
          <w:tcPr>
            <w:tcW w:w="1440" w:type="dxa"/>
            <w:tcBorders>
              <w:top w:val="nil"/>
              <w:left w:val="nil"/>
              <w:bottom w:val="single" w:sz="4" w:space="0" w:color="000000"/>
              <w:right w:val="single" w:sz="4" w:space="0" w:color="000000"/>
            </w:tcBorders>
            <w:shd w:val="clear" w:color="auto" w:fill="FFFFFF"/>
          </w:tcPr>
          <w:p w14:paraId="79F359C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5,788</w:t>
            </w:r>
          </w:p>
        </w:tc>
        <w:tc>
          <w:tcPr>
            <w:tcW w:w="996" w:type="dxa"/>
            <w:tcBorders>
              <w:top w:val="nil"/>
              <w:left w:val="nil"/>
              <w:bottom w:val="single" w:sz="4" w:space="0" w:color="000000"/>
              <w:right w:val="single" w:sz="4" w:space="0" w:color="000000"/>
            </w:tcBorders>
            <w:shd w:val="clear" w:color="auto" w:fill="FFFFFF"/>
          </w:tcPr>
          <w:p w14:paraId="07C7394D"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0,14681</w:t>
            </w:r>
          </w:p>
        </w:tc>
        <w:tc>
          <w:tcPr>
            <w:tcW w:w="1393" w:type="dxa"/>
            <w:tcBorders>
              <w:top w:val="nil"/>
              <w:left w:val="nil"/>
              <w:bottom w:val="single" w:sz="4" w:space="0" w:color="000000"/>
              <w:right w:val="single" w:sz="8" w:space="0" w:color="000000"/>
            </w:tcBorders>
            <w:shd w:val="clear" w:color="auto" w:fill="FFFFFF"/>
          </w:tcPr>
          <w:p w14:paraId="00EDFFF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0,479453</w:t>
            </w:r>
          </w:p>
        </w:tc>
      </w:tr>
      <w:tr w:rsidR="009B542B" w:rsidRPr="009B542B" w14:paraId="65ABD70B"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68F6447C"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LEV</w:t>
            </w:r>
          </w:p>
        </w:tc>
        <w:tc>
          <w:tcPr>
            <w:tcW w:w="591" w:type="dxa"/>
            <w:tcBorders>
              <w:top w:val="nil"/>
              <w:left w:val="nil"/>
              <w:bottom w:val="single" w:sz="4" w:space="0" w:color="000000"/>
              <w:right w:val="single" w:sz="4" w:space="0" w:color="000000"/>
            </w:tcBorders>
            <w:shd w:val="clear" w:color="auto" w:fill="FFFFFF"/>
          </w:tcPr>
          <w:p w14:paraId="4AAE3FCF"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19D2BE38"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0,005</w:t>
            </w:r>
          </w:p>
        </w:tc>
        <w:tc>
          <w:tcPr>
            <w:tcW w:w="1440" w:type="dxa"/>
            <w:tcBorders>
              <w:top w:val="nil"/>
              <w:left w:val="nil"/>
              <w:bottom w:val="single" w:sz="4" w:space="0" w:color="000000"/>
              <w:right w:val="single" w:sz="4" w:space="0" w:color="000000"/>
            </w:tcBorders>
            <w:shd w:val="clear" w:color="auto" w:fill="FFFFFF"/>
          </w:tcPr>
          <w:p w14:paraId="44D831E6"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0,939</w:t>
            </w:r>
          </w:p>
        </w:tc>
        <w:tc>
          <w:tcPr>
            <w:tcW w:w="996" w:type="dxa"/>
            <w:tcBorders>
              <w:top w:val="nil"/>
              <w:left w:val="nil"/>
              <w:bottom w:val="single" w:sz="4" w:space="0" w:color="000000"/>
              <w:right w:val="single" w:sz="4" w:space="0" w:color="000000"/>
            </w:tcBorders>
            <w:shd w:val="clear" w:color="auto" w:fill="FFFFFF"/>
          </w:tcPr>
          <w:p w14:paraId="34FF304D"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0,64460</w:t>
            </w:r>
          </w:p>
        </w:tc>
        <w:tc>
          <w:tcPr>
            <w:tcW w:w="1393" w:type="dxa"/>
            <w:tcBorders>
              <w:top w:val="nil"/>
              <w:left w:val="nil"/>
              <w:bottom w:val="single" w:sz="4" w:space="0" w:color="000000"/>
              <w:right w:val="single" w:sz="8" w:space="0" w:color="000000"/>
            </w:tcBorders>
            <w:shd w:val="clear" w:color="auto" w:fill="FFFFFF"/>
          </w:tcPr>
          <w:p w14:paraId="3CECDB74"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0,263438</w:t>
            </w:r>
          </w:p>
        </w:tc>
      </w:tr>
      <w:tr w:rsidR="009B542B" w:rsidRPr="009B542B" w14:paraId="1A07099E"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0C659C0A"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BDOUT</w:t>
            </w:r>
          </w:p>
        </w:tc>
        <w:tc>
          <w:tcPr>
            <w:tcW w:w="591" w:type="dxa"/>
            <w:tcBorders>
              <w:top w:val="nil"/>
              <w:left w:val="nil"/>
              <w:bottom w:val="single" w:sz="4" w:space="0" w:color="000000"/>
              <w:right w:val="single" w:sz="4" w:space="0" w:color="000000"/>
            </w:tcBorders>
            <w:shd w:val="clear" w:color="auto" w:fill="FFFFFF"/>
          </w:tcPr>
          <w:p w14:paraId="311FD359"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242</w:t>
            </w:r>
          </w:p>
        </w:tc>
        <w:tc>
          <w:tcPr>
            <w:tcW w:w="1260" w:type="dxa"/>
            <w:tcBorders>
              <w:top w:val="nil"/>
              <w:left w:val="nil"/>
              <w:bottom w:val="single" w:sz="4" w:space="0" w:color="000000"/>
              <w:right w:val="single" w:sz="4" w:space="0" w:color="000000"/>
            </w:tcBorders>
            <w:shd w:val="clear" w:color="auto" w:fill="FFFFFF"/>
          </w:tcPr>
          <w:p w14:paraId="2CFBBB26"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0,00</w:t>
            </w:r>
          </w:p>
        </w:tc>
        <w:tc>
          <w:tcPr>
            <w:tcW w:w="1440" w:type="dxa"/>
            <w:tcBorders>
              <w:top w:val="nil"/>
              <w:left w:val="nil"/>
              <w:bottom w:val="single" w:sz="4" w:space="0" w:color="000000"/>
              <w:right w:val="single" w:sz="4" w:space="0" w:color="000000"/>
            </w:tcBorders>
            <w:shd w:val="clear" w:color="auto" w:fill="FFFFFF"/>
          </w:tcPr>
          <w:p w14:paraId="50477506"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1,00</w:t>
            </w:r>
          </w:p>
        </w:tc>
        <w:tc>
          <w:tcPr>
            <w:tcW w:w="996" w:type="dxa"/>
            <w:tcBorders>
              <w:top w:val="nil"/>
              <w:left w:val="nil"/>
              <w:bottom w:val="single" w:sz="4" w:space="0" w:color="000000"/>
              <w:right w:val="single" w:sz="4" w:space="0" w:color="000000"/>
            </w:tcBorders>
            <w:shd w:val="clear" w:color="auto" w:fill="FFFFFF"/>
          </w:tcPr>
          <w:p w14:paraId="60614750"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0,5231</w:t>
            </w:r>
          </w:p>
        </w:tc>
        <w:tc>
          <w:tcPr>
            <w:tcW w:w="1393" w:type="dxa"/>
            <w:tcBorders>
              <w:top w:val="nil"/>
              <w:left w:val="nil"/>
              <w:bottom w:val="single" w:sz="4" w:space="0" w:color="000000"/>
              <w:right w:val="single" w:sz="8" w:space="0" w:color="000000"/>
            </w:tcBorders>
            <w:shd w:val="clear" w:color="auto" w:fill="FFFFFF"/>
          </w:tcPr>
          <w:p w14:paraId="0EF9A3A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0,15410</w:t>
            </w:r>
          </w:p>
        </w:tc>
      </w:tr>
      <w:tr w:rsidR="009B542B" w:rsidRPr="009B542B" w14:paraId="6C4C240D"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1B08B9BC"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CPA</w:t>
            </w:r>
          </w:p>
        </w:tc>
        <w:tc>
          <w:tcPr>
            <w:tcW w:w="591" w:type="dxa"/>
            <w:tcBorders>
              <w:top w:val="nil"/>
              <w:left w:val="nil"/>
              <w:bottom w:val="single" w:sz="4" w:space="0" w:color="000000"/>
              <w:right w:val="single" w:sz="4" w:space="0" w:color="000000"/>
            </w:tcBorders>
            <w:shd w:val="clear" w:color="auto" w:fill="FFFFFF"/>
          </w:tcPr>
          <w:p w14:paraId="38CA11C7"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3B18C6C6"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w:t>
            </w:r>
          </w:p>
        </w:tc>
        <w:tc>
          <w:tcPr>
            <w:tcW w:w="1440" w:type="dxa"/>
            <w:tcBorders>
              <w:top w:val="nil"/>
              <w:left w:val="nil"/>
              <w:bottom w:val="single" w:sz="4" w:space="0" w:color="000000"/>
              <w:right w:val="single" w:sz="4" w:space="0" w:color="000000"/>
            </w:tcBorders>
            <w:shd w:val="clear" w:color="auto" w:fill="FFFFFF"/>
          </w:tcPr>
          <w:p w14:paraId="408E7EB5"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996" w:type="dxa"/>
            <w:tcBorders>
              <w:top w:val="nil"/>
              <w:left w:val="nil"/>
              <w:bottom w:val="single" w:sz="4" w:space="0" w:color="000000"/>
              <w:right w:val="single" w:sz="4" w:space="0" w:color="000000"/>
            </w:tcBorders>
            <w:shd w:val="clear" w:color="auto" w:fill="FFFFFF"/>
          </w:tcPr>
          <w:p w14:paraId="359FCB5C"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0,22</w:t>
            </w:r>
          </w:p>
        </w:tc>
        <w:tc>
          <w:tcPr>
            <w:tcW w:w="1393" w:type="dxa"/>
            <w:tcBorders>
              <w:top w:val="nil"/>
              <w:left w:val="nil"/>
              <w:bottom w:val="single" w:sz="4" w:space="0" w:color="000000"/>
              <w:right w:val="single" w:sz="8" w:space="0" w:color="000000"/>
            </w:tcBorders>
            <w:shd w:val="clear" w:color="auto" w:fill="FFFFFF"/>
          </w:tcPr>
          <w:p w14:paraId="4E494796"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0,414</w:t>
            </w:r>
          </w:p>
        </w:tc>
      </w:tr>
      <w:tr w:rsidR="009B542B" w:rsidRPr="009B542B" w14:paraId="429BCB71"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400FE967"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DCHANGE</w:t>
            </w:r>
          </w:p>
        </w:tc>
        <w:tc>
          <w:tcPr>
            <w:tcW w:w="591" w:type="dxa"/>
            <w:tcBorders>
              <w:top w:val="nil"/>
              <w:left w:val="nil"/>
              <w:bottom w:val="single" w:sz="4" w:space="0" w:color="000000"/>
              <w:right w:val="single" w:sz="4" w:space="0" w:color="000000"/>
            </w:tcBorders>
            <w:shd w:val="clear" w:color="auto" w:fill="FFFFFF"/>
          </w:tcPr>
          <w:p w14:paraId="3D79F6CD"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0AFDDCE9"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w:t>
            </w:r>
          </w:p>
        </w:tc>
        <w:tc>
          <w:tcPr>
            <w:tcW w:w="1440" w:type="dxa"/>
            <w:tcBorders>
              <w:top w:val="nil"/>
              <w:left w:val="nil"/>
              <w:bottom w:val="single" w:sz="4" w:space="0" w:color="000000"/>
              <w:right w:val="single" w:sz="4" w:space="0" w:color="000000"/>
            </w:tcBorders>
            <w:shd w:val="clear" w:color="auto" w:fill="FFFFFF"/>
          </w:tcPr>
          <w:p w14:paraId="4810803B"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996" w:type="dxa"/>
            <w:tcBorders>
              <w:top w:val="nil"/>
              <w:left w:val="nil"/>
              <w:bottom w:val="single" w:sz="4" w:space="0" w:color="000000"/>
              <w:right w:val="single" w:sz="4" w:space="0" w:color="000000"/>
            </w:tcBorders>
            <w:shd w:val="clear" w:color="auto" w:fill="FFFFFF"/>
          </w:tcPr>
          <w:p w14:paraId="3C142A0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0,55</w:t>
            </w:r>
          </w:p>
        </w:tc>
        <w:tc>
          <w:tcPr>
            <w:tcW w:w="1393" w:type="dxa"/>
            <w:tcBorders>
              <w:top w:val="nil"/>
              <w:left w:val="nil"/>
              <w:bottom w:val="single" w:sz="4" w:space="0" w:color="000000"/>
              <w:right w:val="single" w:sz="8" w:space="0" w:color="000000"/>
            </w:tcBorders>
            <w:shd w:val="clear" w:color="auto" w:fill="FFFFFF"/>
          </w:tcPr>
          <w:p w14:paraId="6C9C48A5"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0,499</w:t>
            </w:r>
          </w:p>
        </w:tc>
      </w:tr>
      <w:tr w:rsidR="009B542B" w:rsidRPr="009B542B" w14:paraId="20B7287B" w14:textId="77777777" w:rsidTr="009B542B">
        <w:trPr>
          <w:trHeight w:val="315"/>
        </w:trPr>
        <w:tc>
          <w:tcPr>
            <w:tcW w:w="1510" w:type="dxa"/>
            <w:tcBorders>
              <w:top w:val="nil"/>
              <w:left w:val="single" w:sz="8" w:space="0" w:color="000000"/>
              <w:bottom w:val="single" w:sz="4" w:space="0" w:color="000000"/>
              <w:right w:val="single" w:sz="4" w:space="0" w:color="000000"/>
            </w:tcBorders>
            <w:shd w:val="clear" w:color="auto" w:fill="auto"/>
          </w:tcPr>
          <w:p w14:paraId="6DD87E4C"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CEOPIC</w:t>
            </w:r>
          </w:p>
        </w:tc>
        <w:tc>
          <w:tcPr>
            <w:tcW w:w="591" w:type="dxa"/>
            <w:tcBorders>
              <w:top w:val="nil"/>
              <w:left w:val="nil"/>
              <w:bottom w:val="single" w:sz="4" w:space="0" w:color="000000"/>
              <w:right w:val="single" w:sz="4" w:space="0" w:color="000000"/>
            </w:tcBorders>
            <w:shd w:val="clear" w:color="auto" w:fill="FFFFFF"/>
          </w:tcPr>
          <w:p w14:paraId="2572180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243</w:t>
            </w:r>
          </w:p>
        </w:tc>
        <w:tc>
          <w:tcPr>
            <w:tcW w:w="1260" w:type="dxa"/>
            <w:tcBorders>
              <w:top w:val="nil"/>
              <w:left w:val="nil"/>
              <w:bottom w:val="single" w:sz="4" w:space="0" w:color="000000"/>
              <w:right w:val="single" w:sz="4" w:space="0" w:color="000000"/>
            </w:tcBorders>
            <w:shd w:val="clear" w:color="auto" w:fill="FFFFFF"/>
          </w:tcPr>
          <w:p w14:paraId="2511A109"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w:t>
            </w:r>
          </w:p>
        </w:tc>
        <w:tc>
          <w:tcPr>
            <w:tcW w:w="1440" w:type="dxa"/>
            <w:tcBorders>
              <w:top w:val="nil"/>
              <w:left w:val="nil"/>
              <w:bottom w:val="single" w:sz="4" w:space="0" w:color="000000"/>
              <w:right w:val="single" w:sz="4" w:space="0" w:color="000000"/>
            </w:tcBorders>
            <w:shd w:val="clear" w:color="auto" w:fill="FFFFFF"/>
          </w:tcPr>
          <w:p w14:paraId="305BA8D7"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7</w:t>
            </w:r>
          </w:p>
        </w:tc>
        <w:tc>
          <w:tcPr>
            <w:tcW w:w="996" w:type="dxa"/>
            <w:tcBorders>
              <w:top w:val="nil"/>
              <w:left w:val="nil"/>
              <w:bottom w:val="single" w:sz="4" w:space="0" w:color="000000"/>
              <w:right w:val="single" w:sz="4" w:space="0" w:color="000000"/>
            </w:tcBorders>
            <w:shd w:val="clear" w:color="auto" w:fill="FFFFFF"/>
          </w:tcPr>
          <w:p w14:paraId="47692063"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2,56</w:t>
            </w:r>
          </w:p>
        </w:tc>
        <w:tc>
          <w:tcPr>
            <w:tcW w:w="1393" w:type="dxa"/>
            <w:tcBorders>
              <w:top w:val="nil"/>
              <w:left w:val="nil"/>
              <w:bottom w:val="single" w:sz="4" w:space="0" w:color="000000"/>
              <w:right w:val="single" w:sz="8" w:space="0" w:color="000000"/>
            </w:tcBorders>
            <w:shd w:val="clear" w:color="auto" w:fill="FFFFFF"/>
          </w:tcPr>
          <w:p w14:paraId="270C5F77"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1,033</w:t>
            </w:r>
          </w:p>
        </w:tc>
      </w:tr>
      <w:tr w:rsidR="009B542B" w:rsidRPr="009B542B" w14:paraId="749460B9" w14:textId="77777777" w:rsidTr="009B542B">
        <w:trPr>
          <w:trHeight w:val="330"/>
        </w:trPr>
        <w:tc>
          <w:tcPr>
            <w:tcW w:w="1510" w:type="dxa"/>
            <w:tcBorders>
              <w:top w:val="nil"/>
              <w:left w:val="single" w:sz="8" w:space="0" w:color="000000"/>
              <w:bottom w:val="single" w:sz="8" w:space="0" w:color="000000"/>
              <w:right w:val="single" w:sz="4" w:space="0" w:color="000000"/>
            </w:tcBorders>
            <w:shd w:val="clear" w:color="auto" w:fill="auto"/>
          </w:tcPr>
          <w:p w14:paraId="2D98BEC4"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Valid N </w:t>
            </w:r>
            <w:r w:rsidRPr="009B542B">
              <w:rPr>
                <w:rFonts w:ascii="Times New Roman" w:eastAsia="Times New Roman" w:hAnsi="Times New Roman" w:cs="Times New Roman"/>
                <w:i/>
                <w:iCs/>
                <w:sz w:val="24"/>
                <w:szCs w:val="24"/>
                <w:lang w:val="id"/>
              </w:rPr>
              <w:t>(listwise)</w:t>
            </w:r>
          </w:p>
        </w:tc>
        <w:tc>
          <w:tcPr>
            <w:tcW w:w="591" w:type="dxa"/>
            <w:tcBorders>
              <w:top w:val="nil"/>
              <w:left w:val="nil"/>
              <w:bottom w:val="single" w:sz="8" w:space="0" w:color="000000"/>
              <w:right w:val="single" w:sz="4" w:space="0" w:color="000000"/>
            </w:tcBorders>
            <w:shd w:val="clear" w:color="auto" w:fill="FFFFFF"/>
          </w:tcPr>
          <w:p w14:paraId="57DB3500"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242</w:t>
            </w:r>
          </w:p>
        </w:tc>
        <w:tc>
          <w:tcPr>
            <w:tcW w:w="1260" w:type="dxa"/>
            <w:tcBorders>
              <w:top w:val="nil"/>
              <w:left w:val="nil"/>
              <w:bottom w:val="single" w:sz="8" w:space="0" w:color="000000"/>
              <w:right w:val="single" w:sz="4" w:space="0" w:color="000000"/>
            </w:tcBorders>
            <w:shd w:val="clear" w:color="auto" w:fill="FFFFFF"/>
          </w:tcPr>
          <w:p w14:paraId="0F8D2C00"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c>
          <w:tcPr>
            <w:tcW w:w="1440" w:type="dxa"/>
            <w:tcBorders>
              <w:top w:val="nil"/>
              <w:left w:val="nil"/>
              <w:bottom w:val="single" w:sz="8" w:space="0" w:color="000000"/>
              <w:right w:val="single" w:sz="4" w:space="0" w:color="000000"/>
            </w:tcBorders>
            <w:shd w:val="clear" w:color="auto" w:fill="FFFFFF"/>
          </w:tcPr>
          <w:p w14:paraId="35DDBE2A"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c>
          <w:tcPr>
            <w:tcW w:w="996" w:type="dxa"/>
            <w:tcBorders>
              <w:top w:val="nil"/>
              <w:left w:val="nil"/>
              <w:bottom w:val="single" w:sz="8" w:space="0" w:color="000000"/>
              <w:right w:val="single" w:sz="4" w:space="0" w:color="000000"/>
            </w:tcBorders>
            <w:shd w:val="clear" w:color="auto" w:fill="FFFFFF"/>
          </w:tcPr>
          <w:p w14:paraId="16D513A6"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c>
          <w:tcPr>
            <w:tcW w:w="1393" w:type="dxa"/>
            <w:tcBorders>
              <w:top w:val="nil"/>
              <w:left w:val="nil"/>
              <w:bottom w:val="single" w:sz="8" w:space="0" w:color="000000"/>
              <w:right w:val="single" w:sz="8" w:space="0" w:color="000000"/>
            </w:tcBorders>
            <w:shd w:val="clear" w:color="auto" w:fill="FFFFFF"/>
          </w:tcPr>
          <w:p w14:paraId="075F783D"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r>
    </w:tbl>
    <w:p w14:paraId="7B4F8B9F" w14:textId="77777777" w:rsidR="009B542B" w:rsidRPr="009B542B" w:rsidRDefault="009B542B" w:rsidP="009B542B">
      <w:pPr>
        <w:spacing w:before="120" w:after="0" w:line="240" w:lineRule="auto"/>
        <w:ind w:left="426"/>
        <w:jc w:val="center"/>
        <w:rPr>
          <w:rFonts w:ascii="Times New Roman" w:eastAsia="Times New Roman" w:hAnsi="Times New Roman" w:cs="Times New Roman"/>
          <w:color w:val="000000"/>
          <w:sz w:val="24"/>
          <w:szCs w:val="24"/>
          <w:lang w:val="id"/>
        </w:rPr>
      </w:pPr>
      <w:bookmarkStart w:id="8" w:name="_vx1227" w:colFirst="0" w:colLast="0"/>
      <w:bookmarkStart w:id="9" w:name="_Toc78652551"/>
      <w:bookmarkEnd w:id="8"/>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4</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Analisis Statistik Deskriptif</w:t>
      </w:r>
      <w:bookmarkEnd w:id="9"/>
    </w:p>
    <w:p w14:paraId="35AC3AB0" w14:textId="4255E313" w:rsidR="009B542B" w:rsidRDefault="009B542B" w:rsidP="009B542B">
      <w:pPr>
        <w:spacing w:after="0" w:line="240" w:lineRule="auto"/>
        <w:ind w:left="426"/>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73F517A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p>
    <w:p w14:paraId="2B544961" w14:textId="77777777" w:rsidR="009B542B" w:rsidRPr="009B542B" w:rsidRDefault="009B542B" w:rsidP="009B542B">
      <w:pPr>
        <w:spacing w:line="240" w:lineRule="auto"/>
        <w:ind w:left="426"/>
        <w:jc w:val="both"/>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Berdasarkan hasil analisis statistik deskriptif di atas, dapat dijelaskan bahwa:</w:t>
      </w:r>
    </w:p>
    <w:p w14:paraId="5B8FE71A"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financial target </w:t>
      </w:r>
      <w:r w:rsidRPr="009B542B">
        <w:rPr>
          <w:rFonts w:ascii="Times New Roman" w:eastAsia="Times New Roman" w:hAnsi="Times New Roman" w:cs="Times New Roman"/>
          <w:color w:val="000000"/>
          <w:sz w:val="24"/>
          <w:szCs w:val="24"/>
          <w:lang w:val="id"/>
        </w:rPr>
        <w:t xml:space="preserve">(ROA) memiliki nilai maksimum sebesar 0,275, nilai minimum sebesar -0,676, standar deviasi sebesar 0,069, dan nilai rata-rata </w:t>
      </w:r>
      <w:r w:rsidRPr="009B542B">
        <w:rPr>
          <w:rFonts w:ascii="Times New Roman" w:eastAsia="Times New Roman" w:hAnsi="Times New Roman" w:cs="Times New Roman"/>
          <w:i/>
          <w:color w:val="000000"/>
          <w:sz w:val="24"/>
          <w:szCs w:val="24"/>
          <w:lang w:val="id"/>
        </w:rPr>
        <w:t>(mean)</w:t>
      </w:r>
      <w:r w:rsidRPr="009B542B">
        <w:rPr>
          <w:rFonts w:ascii="Times New Roman" w:eastAsia="Times New Roman" w:hAnsi="Times New Roman" w:cs="Times New Roman"/>
          <w:color w:val="000000"/>
          <w:sz w:val="24"/>
          <w:szCs w:val="24"/>
          <w:lang w:val="id"/>
        </w:rPr>
        <w:t xml:space="preserve"> sebesar 0,01688. Hal tersebut dapat diartikan bahwa perusahaan sektor keuangan yang terdaftar di BEI periode 2017-2019 memiliki </w:t>
      </w:r>
      <w:r w:rsidRPr="009B542B">
        <w:rPr>
          <w:rFonts w:ascii="Times New Roman" w:eastAsia="Times New Roman" w:hAnsi="Times New Roman" w:cs="Times New Roman"/>
          <w:i/>
          <w:color w:val="000000"/>
          <w:sz w:val="24"/>
          <w:szCs w:val="24"/>
          <w:lang w:val="id"/>
        </w:rPr>
        <w:t xml:space="preserve">financial target </w:t>
      </w:r>
      <w:r w:rsidRPr="009B542B">
        <w:rPr>
          <w:rFonts w:ascii="Times New Roman" w:eastAsia="Times New Roman" w:hAnsi="Times New Roman" w:cs="Times New Roman"/>
          <w:color w:val="000000"/>
          <w:sz w:val="24"/>
          <w:szCs w:val="24"/>
          <w:lang w:val="id"/>
        </w:rPr>
        <w:t>yang dapat dikatakan rendah.</w:t>
      </w:r>
    </w:p>
    <w:p w14:paraId="3AA1BA9F"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financial stability </w:t>
      </w:r>
      <w:r w:rsidRPr="009B542B">
        <w:rPr>
          <w:rFonts w:ascii="Times New Roman" w:eastAsia="Times New Roman" w:hAnsi="Times New Roman" w:cs="Times New Roman"/>
          <w:color w:val="000000"/>
          <w:sz w:val="24"/>
          <w:szCs w:val="24"/>
          <w:lang w:val="id"/>
        </w:rPr>
        <w:t xml:space="preserve">(ACHANGE) memiliki nilai maksimum sebesar 5,788, nilai minimum sebesar -0,879, standar deviasi sebesar 0,479453, dan nilai rata-rata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sebesar 0,479453. Dari data tersebut, dapat diartikan bahwa perusahaan sektor keuangan yang terdaftar di BEI periode 2017-2019 memiliki kondisi keuangan yang cukup stabil.</w:t>
      </w:r>
    </w:p>
    <w:p w14:paraId="698127FF"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external pressure </w:t>
      </w:r>
      <w:r w:rsidRPr="009B542B">
        <w:rPr>
          <w:rFonts w:ascii="Times New Roman" w:eastAsia="Times New Roman" w:hAnsi="Times New Roman" w:cs="Times New Roman"/>
          <w:color w:val="000000"/>
          <w:sz w:val="24"/>
          <w:szCs w:val="24"/>
          <w:lang w:val="id"/>
        </w:rPr>
        <w:t xml:space="preserve">(LEV) memiliki nilai maksimum sebesar 0,939, nilai minimum sebesar 0,005, standar deviasi sebesar 0,263438, dan nilai rata-rata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 xml:space="preserve">sebesar 0,6446. Berdasarkan pada nilai rata-rata, dapat dikatakan bahwa perusahaan sektor keuangan yang terdaftar di BEI periode 2017-2019 mendapatkan </w:t>
      </w:r>
      <w:r w:rsidRPr="009B542B">
        <w:rPr>
          <w:rFonts w:ascii="Times New Roman" w:eastAsia="Times New Roman" w:hAnsi="Times New Roman" w:cs="Times New Roman"/>
          <w:i/>
          <w:color w:val="000000"/>
          <w:sz w:val="24"/>
          <w:szCs w:val="24"/>
          <w:lang w:val="id"/>
        </w:rPr>
        <w:t xml:space="preserve">external pressure </w:t>
      </w:r>
      <w:r w:rsidRPr="009B542B">
        <w:rPr>
          <w:rFonts w:ascii="Times New Roman" w:eastAsia="Times New Roman" w:hAnsi="Times New Roman" w:cs="Times New Roman"/>
          <w:color w:val="000000"/>
          <w:sz w:val="24"/>
          <w:szCs w:val="24"/>
          <w:lang w:val="id"/>
        </w:rPr>
        <w:t>yang cukup tinggi.</w:t>
      </w:r>
    </w:p>
    <w:p w14:paraId="1AE8515B"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ineffective monitoring </w:t>
      </w:r>
      <w:r w:rsidRPr="009B542B">
        <w:rPr>
          <w:rFonts w:ascii="Times New Roman" w:eastAsia="Times New Roman" w:hAnsi="Times New Roman" w:cs="Times New Roman"/>
          <w:color w:val="000000"/>
          <w:sz w:val="24"/>
          <w:szCs w:val="24"/>
          <w:lang w:val="id"/>
        </w:rPr>
        <w:t xml:space="preserve">(BDOUT) </w:t>
      </w:r>
      <w:r w:rsidRPr="009B542B">
        <w:rPr>
          <w:rFonts w:ascii="Times New Roman" w:eastAsia="Times New Roman" w:hAnsi="Times New Roman" w:cs="Times New Roman"/>
          <w:i/>
          <w:color w:val="000000"/>
          <w:sz w:val="24"/>
          <w:szCs w:val="24"/>
          <w:lang w:val="id"/>
        </w:rPr>
        <w:t xml:space="preserve"> </w:t>
      </w:r>
      <w:r w:rsidRPr="009B542B">
        <w:rPr>
          <w:rFonts w:ascii="Times New Roman" w:eastAsia="Times New Roman" w:hAnsi="Times New Roman" w:cs="Times New Roman"/>
          <w:color w:val="000000"/>
          <w:sz w:val="24"/>
          <w:szCs w:val="24"/>
          <w:lang w:val="id"/>
        </w:rPr>
        <w:t xml:space="preserve">memiliki nilai maksimum sebesar 1, nilai minimum sebesar 0, standar deviasi sebesar 0,1541, dan nilai rata-rata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 xml:space="preserve">sebesar 0,5231. Data tersebut mengartikan bahwa perusahaan sektor keuangan yang menjadi sampel penelitian memiliki </w:t>
      </w:r>
      <w:r w:rsidRPr="009B542B">
        <w:rPr>
          <w:rFonts w:ascii="Times New Roman" w:eastAsia="Times New Roman" w:hAnsi="Times New Roman" w:cs="Times New Roman"/>
          <w:i/>
          <w:color w:val="000000"/>
          <w:sz w:val="24"/>
          <w:szCs w:val="24"/>
          <w:lang w:val="id"/>
        </w:rPr>
        <w:t>monitoring y</w:t>
      </w:r>
      <w:r w:rsidRPr="009B542B">
        <w:rPr>
          <w:rFonts w:ascii="Times New Roman" w:eastAsia="Times New Roman" w:hAnsi="Times New Roman" w:cs="Times New Roman"/>
          <w:color w:val="000000"/>
          <w:sz w:val="24"/>
          <w:szCs w:val="24"/>
          <w:lang w:val="id"/>
        </w:rPr>
        <w:t>ang baik.</w:t>
      </w:r>
    </w:p>
    <w:p w14:paraId="5D85E33A"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change in auditor </w:t>
      </w:r>
      <w:r w:rsidRPr="009B542B">
        <w:rPr>
          <w:rFonts w:ascii="Times New Roman" w:eastAsia="Times New Roman" w:hAnsi="Times New Roman" w:cs="Times New Roman"/>
          <w:color w:val="000000"/>
          <w:sz w:val="24"/>
          <w:szCs w:val="24"/>
          <w:lang w:val="id"/>
        </w:rPr>
        <w:t xml:space="preserve">(CPA), menurut hasil yang ditunjukkan oleh analisis statistik deskriptif memiliki nilai maksimum sebesar 1, nilai minimumnya adalah 0, standar deviasi sebesar 0,414, serta rata-rata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adalah 0,22. Besarnya nilai rata-rata menunjukkan bahwa perusahaan sektor keuangan yang menjadi sampel penelitian jarang melakukan pergantian auditor independen.</w:t>
      </w:r>
    </w:p>
    <w:p w14:paraId="746B19BC" w14:textId="77777777" w:rsidR="009B542B" w:rsidRPr="009B542B" w:rsidRDefault="009B542B" w:rsidP="009B542B">
      <w:pPr>
        <w:numPr>
          <w:ilvl w:val="0"/>
          <w:numId w:val="9"/>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Variabel </w:t>
      </w:r>
      <w:r w:rsidRPr="009B542B">
        <w:rPr>
          <w:rFonts w:ascii="Times New Roman" w:eastAsia="Times New Roman" w:hAnsi="Times New Roman" w:cs="Times New Roman"/>
          <w:i/>
          <w:color w:val="000000"/>
          <w:sz w:val="24"/>
          <w:szCs w:val="24"/>
          <w:lang w:val="id"/>
        </w:rPr>
        <w:t xml:space="preserve">change of director </w:t>
      </w:r>
      <w:r w:rsidRPr="009B542B">
        <w:rPr>
          <w:rFonts w:ascii="Times New Roman" w:eastAsia="Times New Roman" w:hAnsi="Times New Roman" w:cs="Times New Roman"/>
          <w:color w:val="000000"/>
          <w:sz w:val="24"/>
          <w:szCs w:val="24"/>
          <w:lang w:val="id"/>
        </w:rPr>
        <w:t xml:space="preserve">(DCHANGE) yang diukur dengan analisis statistik deskriptif memiliki nilai maksimum sebesar 1, nilai minimum sebesar 0, standar deviasi sebesar 0,499, dan nilai rata-rata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sebesar 2,56. Dilihat dari besarnya nilai rata-rata, perusahaan sektor keuangan yang terdaftar di BEI periode 2017-2019 sering melakukan pergantian direksi.</w:t>
      </w:r>
    </w:p>
    <w:p w14:paraId="33909B0C" w14:textId="79E3C747" w:rsidR="009B542B" w:rsidRPr="009B542B" w:rsidRDefault="009B542B" w:rsidP="009B542B">
      <w:pPr>
        <w:numPr>
          <w:ilvl w:val="0"/>
          <w:numId w:val="9"/>
        </w:numPr>
        <w:pBdr>
          <w:top w:val="nil"/>
          <w:left w:val="nil"/>
          <w:bottom w:val="nil"/>
          <w:right w:val="nil"/>
          <w:between w:val="nil"/>
        </w:pBdr>
        <w:spacing w:line="240" w:lineRule="auto"/>
        <w:ind w:left="851" w:hanging="437"/>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lastRenderedPageBreak/>
        <w:t xml:space="preserve">Variabel </w:t>
      </w:r>
      <w:r w:rsidRPr="009B542B">
        <w:rPr>
          <w:rFonts w:ascii="Times New Roman" w:eastAsia="Times New Roman" w:hAnsi="Times New Roman" w:cs="Times New Roman"/>
          <w:i/>
          <w:color w:val="000000"/>
          <w:sz w:val="24"/>
          <w:szCs w:val="24"/>
          <w:lang w:val="id"/>
        </w:rPr>
        <w:t xml:space="preserve">frequent number of CEO’s picture </w:t>
      </w:r>
      <w:r w:rsidRPr="009B542B">
        <w:rPr>
          <w:rFonts w:ascii="Times New Roman" w:eastAsia="Times New Roman" w:hAnsi="Times New Roman" w:cs="Times New Roman"/>
          <w:color w:val="000000"/>
          <w:sz w:val="24"/>
          <w:szCs w:val="24"/>
          <w:lang w:val="id"/>
        </w:rPr>
        <w:t xml:space="preserve">(CEOPIC) yang diukur dengan analisis statistik deskriptif memiliki nilai maksimum sebesar 7, nilai minimum sebesar 0, standar deviasi sebesar 1, 033, dan memiliki nilai rata rata </w:t>
      </w:r>
      <w:r w:rsidRPr="009B542B">
        <w:rPr>
          <w:rFonts w:ascii="Times New Roman" w:eastAsia="Times New Roman" w:hAnsi="Times New Roman" w:cs="Times New Roman"/>
          <w:i/>
          <w:color w:val="000000"/>
          <w:sz w:val="24"/>
          <w:szCs w:val="24"/>
          <w:lang w:val="id"/>
        </w:rPr>
        <w:t xml:space="preserve">(mean) </w:t>
      </w:r>
      <w:r w:rsidRPr="009B542B">
        <w:rPr>
          <w:rFonts w:ascii="Times New Roman" w:eastAsia="Times New Roman" w:hAnsi="Times New Roman" w:cs="Times New Roman"/>
          <w:color w:val="000000"/>
          <w:sz w:val="24"/>
          <w:szCs w:val="24"/>
          <w:lang w:val="id"/>
        </w:rPr>
        <w:t>sebesar 2,56. Dengan demikian, sebagian besar perusahaan sektor keuangan yang terdaftar di BEI periode 2017-2019 memajang semua foto dewan direksi yang menjabat.</w:t>
      </w:r>
    </w:p>
    <w:p w14:paraId="4D98EDA1" w14:textId="77777777" w:rsidR="009B542B" w:rsidRPr="009B542B" w:rsidRDefault="009B542B" w:rsidP="009B542B">
      <w:pPr>
        <w:keepNext/>
        <w:keepLines/>
        <w:numPr>
          <w:ilvl w:val="0"/>
          <w:numId w:val="11"/>
        </w:numPr>
        <w:spacing w:before="40" w:after="0" w:line="240" w:lineRule="auto"/>
        <w:ind w:left="426" w:hanging="436"/>
        <w:outlineLvl w:val="2"/>
        <w:rPr>
          <w:rFonts w:ascii="Times New Roman" w:eastAsia="Times New Roman" w:hAnsi="Times New Roman" w:cs="Times New Roman"/>
          <w:color w:val="000000"/>
          <w:sz w:val="24"/>
          <w:szCs w:val="24"/>
          <w:lang w:val="id"/>
        </w:rPr>
      </w:pPr>
      <w:bookmarkStart w:id="10" w:name="_Toc78734167"/>
      <w:r w:rsidRPr="009B542B">
        <w:rPr>
          <w:rFonts w:ascii="Times New Roman" w:eastAsia="Times New Roman" w:hAnsi="Times New Roman" w:cs="Times New Roman"/>
          <w:i/>
          <w:color w:val="000000"/>
          <w:sz w:val="24"/>
          <w:szCs w:val="24"/>
          <w:lang w:val="id"/>
        </w:rPr>
        <w:t>Overall Model Fit</w:t>
      </w:r>
      <w:bookmarkEnd w:id="10"/>
    </w:p>
    <w:tbl>
      <w:tblPr>
        <w:tblW w:w="4146" w:type="dxa"/>
        <w:tblInd w:w="959" w:type="dxa"/>
        <w:tblLayout w:type="fixed"/>
        <w:tblLook w:val="0400" w:firstRow="0" w:lastRow="0" w:firstColumn="0" w:lastColumn="0" w:noHBand="0" w:noVBand="1"/>
      </w:tblPr>
      <w:tblGrid>
        <w:gridCol w:w="928"/>
        <w:gridCol w:w="339"/>
        <w:gridCol w:w="1268"/>
        <w:gridCol w:w="1355"/>
        <w:gridCol w:w="12"/>
        <w:gridCol w:w="41"/>
        <w:gridCol w:w="186"/>
        <w:gridCol w:w="17"/>
      </w:tblGrid>
      <w:tr w:rsidR="009B542B" w:rsidRPr="009B542B" w14:paraId="1E38F1F6" w14:textId="77777777" w:rsidTr="00B64691">
        <w:trPr>
          <w:gridAfter w:val="2"/>
          <w:wAfter w:w="187" w:type="dxa"/>
          <w:trHeight w:val="450"/>
        </w:trPr>
        <w:tc>
          <w:tcPr>
            <w:tcW w:w="3959" w:type="dxa"/>
            <w:gridSpan w:val="6"/>
            <w:tcBorders>
              <w:top w:val="nil"/>
              <w:left w:val="nil"/>
              <w:bottom w:val="nil"/>
              <w:right w:val="nil"/>
            </w:tcBorders>
            <w:shd w:val="clear" w:color="auto" w:fill="auto"/>
            <w:vAlign w:val="center"/>
          </w:tcPr>
          <w:p w14:paraId="7EE12442" w14:textId="77777777" w:rsidR="009B542B" w:rsidRPr="009B542B" w:rsidRDefault="009B542B" w:rsidP="009B542B">
            <w:pPr>
              <w:spacing w:after="0" w:line="240" w:lineRule="auto"/>
              <w:jc w:val="center"/>
              <w:rPr>
                <w:rFonts w:ascii="Times New Roman" w:eastAsia="Times New Roman" w:hAnsi="Times New Roman" w:cs="Times New Roman"/>
                <w:b/>
                <w:i/>
                <w:sz w:val="24"/>
                <w:szCs w:val="24"/>
                <w:lang w:val="id"/>
              </w:rPr>
            </w:pPr>
            <w:r w:rsidRPr="009B542B">
              <w:rPr>
                <w:rFonts w:ascii="Times New Roman" w:eastAsia="Times New Roman" w:hAnsi="Times New Roman" w:cs="Times New Roman"/>
                <w:b/>
                <w:i/>
                <w:sz w:val="24"/>
                <w:szCs w:val="24"/>
                <w:lang w:val="id"/>
              </w:rPr>
              <w:t>Iteration History</w:t>
            </w:r>
            <w:r w:rsidRPr="009B542B">
              <w:rPr>
                <w:rFonts w:ascii="Times New Roman" w:eastAsia="Times New Roman" w:hAnsi="Times New Roman" w:cs="Times New Roman"/>
                <w:b/>
                <w:i/>
                <w:sz w:val="24"/>
                <w:szCs w:val="24"/>
                <w:vertAlign w:val="superscript"/>
                <w:lang w:val="id"/>
              </w:rPr>
              <w:t>a,b,c</w:t>
            </w:r>
          </w:p>
        </w:tc>
      </w:tr>
      <w:tr w:rsidR="009B542B" w:rsidRPr="009B542B" w14:paraId="7F4B9AB2" w14:textId="77777777" w:rsidTr="00B64691">
        <w:trPr>
          <w:gridAfter w:val="3"/>
          <w:wAfter w:w="222" w:type="dxa"/>
          <w:trHeight w:val="450"/>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7391F"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Iteration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470A10"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-2 Log likelihood</w:t>
            </w:r>
          </w:p>
        </w:tc>
        <w:tc>
          <w:tcPr>
            <w:tcW w:w="13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5A03AC"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Coefficients Constant</w:t>
            </w:r>
          </w:p>
        </w:tc>
      </w:tr>
      <w:tr w:rsidR="009B542B" w:rsidRPr="009B542B" w14:paraId="75E7CA95" w14:textId="77777777" w:rsidTr="00B64691">
        <w:trPr>
          <w:trHeight w:val="630"/>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AAE3B"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AC1D0"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id"/>
              </w:rPr>
            </w:pPr>
          </w:p>
        </w:tc>
        <w:tc>
          <w:tcPr>
            <w:tcW w:w="13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9FAC5"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id"/>
              </w:rPr>
            </w:pPr>
          </w:p>
        </w:tc>
        <w:tc>
          <w:tcPr>
            <w:tcW w:w="222" w:type="dxa"/>
            <w:gridSpan w:val="3"/>
            <w:tcBorders>
              <w:top w:val="nil"/>
              <w:left w:val="nil"/>
              <w:bottom w:val="nil"/>
              <w:right w:val="nil"/>
            </w:tcBorders>
            <w:shd w:val="clear" w:color="auto" w:fill="auto"/>
            <w:vAlign w:val="bottom"/>
          </w:tcPr>
          <w:p w14:paraId="7BC5FF80"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p>
        </w:tc>
      </w:tr>
      <w:tr w:rsidR="009B542B" w:rsidRPr="009B542B" w14:paraId="464A4B85" w14:textId="77777777" w:rsidTr="00B64691">
        <w:trPr>
          <w:gridAfter w:val="1"/>
          <w:wAfter w:w="12" w:type="dxa"/>
          <w:trHeight w:val="315"/>
        </w:trPr>
        <w:tc>
          <w:tcPr>
            <w:tcW w:w="933" w:type="dxa"/>
            <w:vMerge w:val="restart"/>
            <w:tcBorders>
              <w:top w:val="nil"/>
              <w:left w:val="single" w:sz="4" w:space="0" w:color="000000"/>
              <w:bottom w:val="single" w:sz="4" w:space="0" w:color="000000"/>
              <w:right w:val="single" w:sz="4" w:space="0" w:color="000000"/>
            </w:tcBorders>
            <w:shd w:val="clear" w:color="auto" w:fill="auto"/>
          </w:tcPr>
          <w:p w14:paraId="5853A459" w14:textId="77777777" w:rsidR="009B542B" w:rsidRPr="009B542B" w:rsidRDefault="009B542B" w:rsidP="009B542B">
            <w:pPr>
              <w:spacing w:after="0" w:line="240" w:lineRule="auto"/>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Step 0</w:t>
            </w:r>
          </w:p>
        </w:tc>
        <w:tc>
          <w:tcPr>
            <w:tcW w:w="340" w:type="dxa"/>
            <w:tcBorders>
              <w:top w:val="nil"/>
              <w:left w:val="nil"/>
              <w:bottom w:val="single" w:sz="4" w:space="0" w:color="000000"/>
              <w:right w:val="single" w:sz="4" w:space="0" w:color="000000"/>
            </w:tcBorders>
            <w:shd w:val="clear" w:color="auto" w:fill="auto"/>
          </w:tcPr>
          <w:p w14:paraId="1BD4CBAB"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1276" w:type="dxa"/>
            <w:tcBorders>
              <w:top w:val="nil"/>
              <w:left w:val="nil"/>
              <w:bottom w:val="single" w:sz="4" w:space="0" w:color="000000"/>
              <w:right w:val="single" w:sz="4" w:space="0" w:color="000000"/>
            </w:tcBorders>
            <w:shd w:val="clear" w:color="auto" w:fill="auto"/>
          </w:tcPr>
          <w:p w14:paraId="4D9610B9"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103,922 </w:t>
            </w:r>
          </w:p>
        </w:tc>
        <w:tc>
          <w:tcPr>
            <w:tcW w:w="1363" w:type="dxa"/>
            <w:tcBorders>
              <w:top w:val="nil"/>
              <w:left w:val="nil"/>
              <w:bottom w:val="single" w:sz="4" w:space="0" w:color="000000"/>
              <w:right w:val="single" w:sz="4" w:space="0" w:color="000000"/>
            </w:tcBorders>
            <w:shd w:val="clear" w:color="auto" w:fill="auto"/>
          </w:tcPr>
          <w:p w14:paraId="110C6C7D"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(1,851)</w:t>
            </w:r>
          </w:p>
        </w:tc>
        <w:tc>
          <w:tcPr>
            <w:tcW w:w="222" w:type="dxa"/>
            <w:gridSpan w:val="3"/>
            <w:vAlign w:val="center"/>
          </w:tcPr>
          <w:p w14:paraId="24AAC4BD"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r w:rsidR="009B542B" w:rsidRPr="009B542B" w14:paraId="7B4C49A5" w14:textId="77777777" w:rsidTr="00B64691">
        <w:trPr>
          <w:gridAfter w:val="1"/>
          <w:wAfter w:w="12" w:type="dxa"/>
          <w:trHeight w:val="315"/>
        </w:trPr>
        <w:tc>
          <w:tcPr>
            <w:tcW w:w="933" w:type="dxa"/>
            <w:vMerge/>
            <w:tcBorders>
              <w:top w:val="nil"/>
              <w:left w:val="single" w:sz="4" w:space="0" w:color="000000"/>
              <w:bottom w:val="single" w:sz="4" w:space="0" w:color="000000"/>
              <w:right w:val="single" w:sz="4" w:space="0" w:color="000000"/>
            </w:tcBorders>
            <w:shd w:val="clear" w:color="auto" w:fill="auto"/>
          </w:tcPr>
          <w:p w14:paraId="2B400462"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id"/>
              </w:rPr>
            </w:pPr>
          </w:p>
        </w:tc>
        <w:tc>
          <w:tcPr>
            <w:tcW w:w="340" w:type="dxa"/>
            <w:tcBorders>
              <w:top w:val="nil"/>
              <w:left w:val="nil"/>
              <w:bottom w:val="single" w:sz="4" w:space="0" w:color="000000"/>
              <w:right w:val="single" w:sz="4" w:space="0" w:color="000000"/>
            </w:tcBorders>
            <w:shd w:val="clear" w:color="auto" w:fill="auto"/>
          </w:tcPr>
          <w:p w14:paraId="51F4FFFD"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w:t>
            </w:r>
          </w:p>
        </w:tc>
        <w:tc>
          <w:tcPr>
            <w:tcW w:w="1276" w:type="dxa"/>
            <w:tcBorders>
              <w:top w:val="nil"/>
              <w:left w:val="nil"/>
              <w:bottom w:val="single" w:sz="4" w:space="0" w:color="000000"/>
              <w:right w:val="single" w:sz="4" w:space="0" w:color="000000"/>
            </w:tcBorders>
            <w:shd w:val="clear" w:color="auto" w:fill="auto"/>
          </w:tcPr>
          <w:p w14:paraId="3F0D6553"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80,191 </w:t>
            </w:r>
          </w:p>
        </w:tc>
        <w:tc>
          <w:tcPr>
            <w:tcW w:w="1363" w:type="dxa"/>
            <w:tcBorders>
              <w:top w:val="nil"/>
              <w:left w:val="nil"/>
              <w:bottom w:val="single" w:sz="4" w:space="0" w:color="000000"/>
              <w:right w:val="single" w:sz="4" w:space="0" w:color="000000"/>
            </w:tcBorders>
            <w:shd w:val="clear" w:color="auto" w:fill="auto"/>
          </w:tcPr>
          <w:p w14:paraId="7FF507E0"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(2,691)</w:t>
            </w:r>
          </w:p>
        </w:tc>
        <w:tc>
          <w:tcPr>
            <w:tcW w:w="222" w:type="dxa"/>
            <w:gridSpan w:val="3"/>
            <w:vAlign w:val="center"/>
          </w:tcPr>
          <w:p w14:paraId="763C1DB3"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r w:rsidR="009B542B" w:rsidRPr="009B542B" w14:paraId="42CECDD9" w14:textId="77777777" w:rsidTr="00B64691">
        <w:trPr>
          <w:gridAfter w:val="1"/>
          <w:wAfter w:w="12" w:type="dxa"/>
          <w:trHeight w:val="315"/>
        </w:trPr>
        <w:tc>
          <w:tcPr>
            <w:tcW w:w="933" w:type="dxa"/>
            <w:vMerge/>
            <w:tcBorders>
              <w:top w:val="nil"/>
              <w:left w:val="single" w:sz="4" w:space="0" w:color="000000"/>
              <w:bottom w:val="single" w:sz="4" w:space="0" w:color="000000"/>
              <w:right w:val="single" w:sz="4" w:space="0" w:color="000000"/>
            </w:tcBorders>
            <w:shd w:val="clear" w:color="auto" w:fill="auto"/>
          </w:tcPr>
          <w:p w14:paraId="38B23541"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id"/>
              </w:rPr>
            </w:pPr>
          </w:p>
        </w:tc>
        <w:tc>
          <w:tcPr>
            <w:tcW w:w="340" w:type="dxa"/>
            <w:tcBorders>
              <w:top w:val="nil"/>
              <w:left w:val="nil"/>
              <w:bottom w:val="single" w:sz="4" w:space="0" w:color="000000"/>
              <w:right w:val="single" w:sz="4" w:space="0" w:color="000000"/>
            </w:tcBorders>
            <w:shd w:val="clear" w:color="auto" w:fill="auto"/>
          </w:tcPr>
          <w:p w14:paraId="27B1D143"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3</w:t>
            </w:r>
          </w:p>
        </w:tc>
        <w:tc>
          <w:tcPr>
            <w:tcW w:w="1276" w:type="dxa"/>
            <w:tcBorders>
              <w:top w:val="nil"/>
              <w:left w:val="nil"/>
              <w:bottom w:val="single" w:sz="4" w:space="0" w:color="000000"/>
              <w:right w:val="single" w:sz="4" w:space="0" w:color="000000"/>
            </w:tcBorders>
            <w:shd w:val="clear" w:color="auto" w:fill="auto"/>
          </w:tcPr>
          <w:p w14:paraId="6BB5B83A"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77,042 </w:t>
            </w:r>
          </w:p>
        </w:tc>
        <w:tc>
          <w:tcPr>
            <w:tcW w:w="1363" w:type="dxa"/>
            <w:tcBorders>
              <w:top w:val="nil"/>
              <w:left w:val="nil"/>
              <w:bottom w:val="single" w:sz="4" w:space="0" w:color="000000"/>
              <w:right w:val="single" w:sz="4" w:space="0" w:color="000000"/>
            </w:tcBorders>
            <w:shd w:val="clear" w:color="auto" w:fill="auto"/>
          </w:tcPr>
          <w:p w14:paraId="35696E73"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(3,134)</w:t>
            </w:r>
          </w:p>
        </w:tc>
        <w:tc>
          <w:tcPr>
            <w:tcW w:w="222" w:type="dxa"/>
            <w:gridSpan w:val="3"/>
            <w:vAlign w:val="center"/>
          </w:tcPr>
          <w:p w14:paraId="28BF027A"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r w:rsidR="009B542B" w:rsidRPr="009B542B" w14:paraId="7DB97ABF" w14:textId="77777777" w:rsidTr="00B64691">
        <w:trPr>
          <w:gridAfter w:val="1"/>
          <w:wAfter w:w="12" w:type="dxa"/>
          <w:trHeight w:val="315"/>
        </w:trPr>
        <w:tc>
          <w:tcPr>
            <w:tcW w:w="933" w:type="dxa"/>
            <w:vMerge/>
            <w:tcBorders>
              <w:top w:val="nil"/>
              <w:left w:val="single" w:sz="4" w:space="0" w:color="000000"/>
              <w:bottom w:val="single" w:sz="4" w:space="0" w:color="000000"/>
              <w:right w:val="single" w:sz="4" w:space="0" w:color="000000"/>
            </w:tcBorders>
            <w:shd w:val="clear" w:color="auto" w:fill="auto"/>
          </w:tcPr>
          <w:p w14:paraId="12BBDB45"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id"/>
              </w:rPr>
            </w:pPr>
          </w:p>
        </w:tc>
        <w:tc>
          <w:tcPr>
            <w:tcW w:w="340" w:type="dxa"/>
            <w:tcBorders>
              <w:top w:val="nil"/>
              <w:left w:val="nil"/>
              <w:bottom w:val="single" w:sz="4" w:space="0" w:color="000000"/>
              <w:right w:val="single" w:sz="4" w:space="0" w:color="000000"/>
            </w:tcBorders>
            <w:shd w:val="clear" w:color="auto" w:fill="auto"/>
          </w:tcPr>
          <w:p w14:paraId="4BD7ACF3"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4</w:t>
            </w:r>
          </w:p>
        </w:tc>
        <w:tc>
          <w:tcPr>
            <w:tcW w:w="1276" w:type="dxa"/>
            <w:tcBorders>
              <w:top w:val="nil"/>
              <w:left w:val="nil"/>
              <w:bottom w:val="single" w:sz="4" w:space="0" w:color="000000"/>
              <w:right w:val="single" w:sz="4" w:space="0" w:color="000000"/>
            </w:tcBorders>
            <w:shd w:val="clear" w:color="auto" w:fill="auto"/>
          </w:tcPr>
          <w:p w14:paraId="2C12B9AD"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76,912 </w:t>
            </w:r>
          </w:p>
        </w:tc>
        <w:tc>
          <w:tcPr>
            <w:tcW w:w="1363" w:type="dxa"/>
            <w:tcBorders>
              <w:top w:val="nil"/>
              <w:left w:val="nil"/>
              <w:bottom w:val="single" w:sz="4" w:space="0" w:color="000000"/>
              <w:right w:val="single" w:sz="4" w:space="0" w:color="000000"/>
            </w:tcBorders>
            <w:shd w:val="clear" w:color="auto" w:fill="auto"/>
          </w:tcPr>
          <w:p w14:paraId="6569DBB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(3,247)</w:t>
            </w:r>
          </w:p>
        </w:tc>
        <w:tc>
          <w:tcPr>
            <w:tcW w:w="222" w:type="dxa"/>
            <w:gridSpan w:val="3"/>
            <w:vAlign w:val="center"/>
          </w:tcPr>
          <w:p w14:paraId="291DF7D5"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r w:rsidR="009B542B" w:rsidRPr="009B542B" w14:paraId="55EC19CF" w14:textId="77777777" w:rsidTr="00B64691">
        <w:trPr>
          <w:gridAfter w:val="1"/>
          <w:wAfter w:w="12" w:type="dxa"/>
          <w:trHeight w:val="315"/>
        </w:trPr>
        <w:tc>
          <w:tcPr>
            <w:tcW w:w="933" w:type="dxa"/>
            <w:vMerge/>
            <w:tcBorders>
              <w:top w:val="nil"/>
              <w:left w:val="single" w:sz="4" w:space="0" w:color="000000"/>
              <w:bottom w:val="single" w:sz="4" w:space="0" w:color="000000"/>
              <w:right w:val="single" w:sz="4" w:space="0" w:color="000000"/>
            </w:tcBorders>
            <w:shd w:val="clear" w:color="auto" w:fill="auto"/>
          </w:tcPr>
          <w:p w14:paraId="4FA6DF75"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id"/>
              </w:rPr>
            </w:pPr>
          </w:p>
        </w:tc>
        <w:tc>
          <w:tcPr>
            <w:tcW w:w="340" w:type="dxa"/>
            <w:tcBorders>
              <w:top w:val="nil"/>
              <w:left w:val="nil"/>
              <w:bottom w:val="single" w:sz="4" w:space="0" w:color="000000"/>
              <w:right w:val="single" w:sz="4" w:space="0" w:color="000000"/>
            </w:tcBorders>
            <w:shd w:val="clear" w:color="auto" w:fill="auto"/>
          </w:tcPr>
          <w:p w14:paraId="4FD75EE6"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5</w:t>
            </w:r>
          </w:p>
        </w:tc>
        <w:tc>
          <w:tcPr>
            <w:tcW w:w="1276" w:type="dxa"/>
            <w:tcBorders>
              <w:top w:val="nil"/>
              <w:left w:val="nil"/>
              <w:bottom w:val="single" w:sz="4" w:space="0" w:color="000000"/>
              <w:right w:val="single" w:sz="4" w:space="0" w:color="000000"/>
            </w:tcBorders>
            <w:shd w:val="clear" w:color="auto" w:fill="auto"/>
          </w:tcPr>
          <w:p w14:paraId="14607DC4"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76,912 </w:t>
            </w:r>
          </w:p>
        </w:tc>
        <w:tc>
          <w:tcPr>
            <w:tcW w:w="1363" w:type="dxa"/>
            <w:tcBorders>
              <w:top w:val="nil"/>
              <w:left w:val="nil"/>
              <w:bottom w:val="single" w:sz="4" w:space="0" w:color="000000"/>
              <w:right w:val="single" w:sz="4" w:space="0" w:color="000000"/>
            </w:tcBorders>
            <w:shd w:val="clear" w:color="auto" w:fill="auto"/>
          </w:tcPr>
          <w:p w14:paraId="54C5845F"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(3,254)</w:t>
            </w:r>
          </w:p>
        </w:tc>
        <w:tc>
          <w:tcPr>
            <w:tcW w:w="222" w:type="dxa"/>
            <w:gridSpan w:val="3"/>
            <w:vAlign w:val="center"/>
          </w:tcPr>
          <w:p w14:paraId="387404E2"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r w:rsidR="009B542B" w:rsidRPr="009B542B" w14:paraId="7A315D45" w14:textId="77777777" w:rsidTr="00B64691">
        <w:trPr>
          <w:gridAfter w:val="1"/>
          <w:wAfter w:w="12" w:type="dxa"/>
          <w:trHeight w:val="315"/>
        </w:trPr>
        <w:tc>
          <w:tcPr>
            <w:tcW w:w="933" w:type="dxa"/>
            <w:vMerge/>
            <w:tcBorders>
              <w:top w:val="nil"/>
              <w:left w:val="single" w:sz="4" w:space="0" w:color="000000"/>
              <w:bottom w:val="single" w:sz="4" w:space="0" w:color="000000"/>
              <w:right w:val="single" w:sz="4" w:space="0" w:color="000000"/>
            </w:tcBorders>
            <w:shd w:val="clear" w:color="auto" w:fill="auto"/>
          </w:tcPr>
          <w:p w14:paraId="5DA6ED85"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id"/>
              </w:rPr>
            </w:pPr>
          </w:p>
        </w:tc>
        <w:tc>
          <w:tcPr>
            <w:tcW w:w="340" w:type="dxa"/>
            <w:tcBorders>
              <w:top w:val="nil"/>
              <w:left w:val="nil"/>
              <w:bottom w:val="single" w:sz="4" w:space="0" w:color="000000"/>
              <w:right w:val="single" w:sz="4" w:space="0" w:color="000000"/>
            </w:tcBorders>
            <w:shd w:val="clear" w:color="auto" w:fill="auto"/>
          </w:tcPr>
          <w:p w14:paraId="67F2E08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6</w:t>
            </w:r>
          </w:p>
        </w:tc>
        <w:tc>
          <w:tcPr>
            <w:tcW w:w="1276" w:type="dxa"/>
            <w:tcBorders>
              <w:top w:val="nil"/>
              <w:left w:val="nil"/>
              <w:bottom w:val="single" w:sz="4" w:space="0" w:color="000000"/>
              <w:right w:val="single" w:sz="4" w:space="0" w:color="000000"/>
            </w:tcBorders>
            <w:shd w:val="clear" w:color="auto" w:fill="auto"/>
          </w:tcPr>
          <w:p w14:paraId="6B9D8E3C"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76,912 </w:t>
            </w:r>
          </w:p>
        </w:tc>
        <w:tc>
          <w:tcPr>
            <w:tcW w:w="1363" w:type="dxa"/>
            <w:tcBorders>
              <w:top w:val="nil"/>
              <w:left w:val="nil"/>
              <w:bottom w:val="single" w:sz="4" w:space="0" w:color="000000"/>
              <w:right w:val="single" w:sz="4" w:space="0" w:color="000000"/>
            </w:tcBorders>
            <w:shd w:val="clear" w:color="auto" w:fill="auto"/>
          </w:tcPr>
          <w:p w14:paraId="16668E28"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(3,254)</w:t>
            </w:r>
          </w:p>
        </w:tc>
        <w:tc>
          <w:tcPr>
            <w:tcW w:w="222" w:type="dxa"/>
            <w:gridSpan w:val="3"/>
            <w:vAlign w:val="center"/>
          </w:tcPr>
          <w:p w14:paraId="77685FD5" w14:textId="77777777" w:rsidR="009B542B" w:rsidRPr="009B542B" w:rsidRDefault="009B542B" w:rsidP="009B542B">
            <w:pPr>
              <w:spacing w:after="0" w:line="240" w:lineRule="auto"/>
              <w:rPr>
                <w:rFonts w:ascii="Times New Roman" w:eastAsia="Times New Roman" w:hAnsi="Times New Roman" w:cs="Times New Roman"/>
                <w:sz w:val="20"/>
                <w:szCs w:val="20"/>
                <w:lang w:val="id"/>
              </w:rPr>
            </w:pPr>
          </w:p>
        </w:tc>
      </w:tr>
    </w:tbl>
    <w:p w14:paraId="52D419AD" w14:textId="77777777" w:rsidR="009B542B" w:rsidRPr="009B542B" w:rsidRDefault="009B542B" w:rsidP="009B542B">
      <w:pPr>
        <w:spacing w:before="120" w:after="200" w:line="240" w:lineRule="auto"/>
        <w:ind w:left="993" w:right="2975"/>
        <w:jc w:val="center"/>
        <w:rPr>
          <w:rFonts w:ascii="Times New Roman" w:eastAsia="Times New Roman" w:hAnsi="Times New Roman" w:cs="Times New Roman"/>
          <w:color w:val="000000"/>
          <w:sz w:val="24"/>
          <w:szCs w:val="24"/>
          <w:lang w:val="id"/>
        </w:rPr>
      </w:pPr>
      <w:bookmarkStart w:id="11" w:name="_1v1yuxt" w:colFirst="0" w:colLast="0"/>
      <w:bookmarkStart w:id="12" w:name="_Toc78652552"/>
      <w:bookmarkEnd w:id="11"/>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5</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-2 Log likelihood Block 0</w:t>
      </w:r>
      <w:bookmarkEnd w:id="12"/>
    </w:p>
    <w:p w14:paraId="2DE9D432" w14:textId="77777777" w:rsidR="009B542B" w:rsidRPr="009B542B" w:rsidRDefault="009B542B" w:rsidP="009B542B">
      <w:pPr>
        <w:spacing w:after="0" w:line="240" w:lineRule="auto"/>
        <w:ind w:left="993" w:right="3117"/>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7E7E4D8A" w14:textId="77777777" w:rsidR="009B542B" w:rsidRPr="009B542B" w:rsidRDefault="009B542B" w:rsidP="009B542B">
      <w:pPr>
        <w:spacing w:line="240" w:lineRule="auto"/>
        <w:rPr>
          <w:rFonts w:ascii="Calibri" w:eastAsia="Calibri" w:hAnsi="Calibri" w:cs="Calibri"/>
          <w:lang w:val="id"/>
        </w:rPr>
      </w:pPr>
    </w:p>
    <w:p w14:paraId="4E719CFF" w14:textId="77777777" w:rsidR="009B542B" w:rsidRPr="009B542B" w:rsidRDefault="009B542B" w:rsidP="009B542B">
      <w:pPr>
        <w:spacing w:line="240" w:lineRule="auto"/>
        <w:ind w:left="426"/>
        <w:rPr>
          <w:rFonts w:ascii="Calibri" w:eastAsia="Calibri" w:hAnsi="Calibri" w:cs="Calibri"/>
          <w:lang w:val="id"/>
        </w:rPr>
      </w:pPr>
      <w:r w:rsidRPr="009B542B">
        <w:rPr>
          <w:rFonts w:ascii="Calibri" w:eastAsia="Calibri" w:hAnsi="Calibri" w:cs="Calibri"/>
          <w:noProof/>
        </w:rPr>
        <w:drawing>
          <wp:inline distT="0" distB="0" distL="0" distR="0" wp14:anchorId="63E9D3DE" wp14:editId="1C71C989">
            <wp:extent cx="5039995" cy="1628775"/>
            <wp:effectExtent l="19050" t="19050" r="27305" b="2857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39995" cy="1628775"/>
                    </a:xfrm>
                    <a:prstGeom prst="rect">
                      <a:avLst/>
                    </a:prstGeom>
                    <a:ln>
                      <a:solidFill>
                        <a:sysClr val="windowText" lastClr="000000"/>
                      </a:solidFill>
                    </a:ln>
                  </pic:spPr>
                </pic:pic>
              </a:graphicData>
            </a:graphic>
          </wp:inline>
        </w:drawing>
      </w:r>
    </w:p>
    <w:p w14:paraId="77A0B1D5" w14:textId="77777777" w:rsidR="009B542B" w:rsidRPr="009B542B" w:rsidRDefault="009B542B" w:rsidP="009B542B">
      <w:pPr>
        <w:spacing w:after="0" w:line="240" w:lineRule="auto"/>
        <w:ind w:left="426"/>
        <w:jc w:val="center"/>
        <w:rPr>
          <w:rFonts w:ascii="Times New Roman" w:eastAsia="Times New Roman" w:hAnsi="Times New Roman" w:cs="Times New Roman"/>
          <w:color w:val="000000"/>
          <w:sz w:val="24"/>
          <w:szCs w:val="24"/>
          <w:lang w:val="id"/>
        </w:rPr>
      </w:pPr>
      <w:bookmarkStart w:id="13" w:name="_4f1mdlm" w:colFirst="0" w:colLast="0"/>
      <w:bookmarkStart w:id="14" w:name="_Toc78652553"/>
      <w:bookmarkEnd w:id="13"/>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6</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-2 Log likelihood Block 1</w:t>
      </w:r>
      <w:bookmarkEnd w:id="14"/>
    </w:p>
    <w:p w14:paraId="4425DE30" w14:textId="23C68136" w:rsidR="009B542B" w:rsidRDefault="009B542B" w:rsidP="009B542B">
      <w:pPr>
        <w:spacing w:after="0" w:line="240" w:lineRule="auto"/>
        <w:ind w:left="426"/>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1157B1E9" w14:textId="77777777" w:rsidR="009B542B" w:rsidRPr="009B542B" w:rsidRDefault="009B542B" w:rsidP="009B542B">
      <w:pPr>
        <w:spacing w:after="0" w:line="240" w:lineRule="auto"/>
        <w:ind w:left="426"/>
        <w:jc w:val="center"/>
        <w:rPr>
          <w:rFonts w:ascii="Times New Roman" w:eastAsia="Times New Roman" w:hAnsi="Times New Roman" w:cs="Times New Roman"/>
          <w:sz w:val="24"/>
          <w:szCs w:val="24"/>
          <w:lang w:val="id"/>
        </w:rPr>
      </w:pPr>
    </w:p>
    <w:p w14:paraId="7BC9BD43" w14:textId="77777777" w:rsidR="009B542B" w:rsidRPr="009B542B" w:rsidRDefault="009B542B" w:rsidP="002C017B">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Pada pengujian kelayakan seluruh model </w:t>
      </w:r>
      <w:r w:rsidRPr="009B542B">
        <w:rPr>
          <w:rFonts w:ascii="Times New Roman" w:eastAsia="Times New Roman" w:hAnsi="Times New Roman" w:cs="Times New Roman"/>
          <w:i/>
          <w:color w:val="000000"/>
          <w:sz w:val="24"/>
          <w:szCs w:val="24"/>
          <w:lang w:val="id"/>
        </w:rPr>
        <w:t>(overall model fit)</w:t>
      </w:r>
      <w:r w:rsidRPr="009B542B">
        <w:rPr>
          <w:rFonts w:ascii="Times New Roman" w:eastAsia="Times New Roman" w:hAnsi="Times New Roman" w:cs="Times New Roman"/>
          <w:color w:val="000000"/>
          <w:sz w:val="24"/>
          <w:szCs w:val="24"/>
          <w:lang w:val="id"/>
        </w:rPr>
        <w:t>, hasil menunjukkan nilai awal -2 log likelihood block 0 sebesar 76,912. Kemudian nilai akhir -2 log likelihood block 1 menunjukkan angka 60,011. Berdasarkan data tersebut, terlihat adanya penurunan dari -2 log likelihood block 0 ke -2 log likelihood block  1 sebesar 16,901. Penurunan tersebut menunjukkan bahwa model yang dihipotesiskan fit dengan data serta memperlihatkan model regresi yang lebih baik.</w:t>
      </w:r>
    </w:p>
    <w:p w14:paraId="056EADC7" w14:textId="77777777" w:rsidR="009B542B" w:rsidRPr="009B542B" w:rsidRDefault="009B542B" w:rsidP="009B542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id"/>
        </w:rPr>
      </w:pPr>
    </w:p>
    <w:p w14:paraId="020D5748" w14:textId="77777777" w:rsidR="009B542B" w:rsidRPr="009B542B" w:rsidRDefault="009B542B" w:rsidP="00DD3A3D">
      <w:pPr>
        <w:keepNext/>
        <w:keepLines/>
        <w:numPr>
          <w:ilvl w:val="0"/>
          <w:numId w:val="11"/>
        </w:numPr>
        <w:spacing w:before="40" w:after="0" w:line="240" w:lineRule="auto"/>
        <w:ind w:left="426" w:hanging="436"/>
        <w:outlineLvl w:val="2"/>
        <w:rPr>
          <w:rFonts w:ascii="Times New Roman" w:eastAsia="Times New Roman" w:hAnsi="Times New Roman" w:cs="Times New Roman"/>
          <w:color w:val="000000"/>
          <w:sz w:val="24"/>
          <w:szCs w:val="24"/>
          <w:lang w:val="id"/>
        </w:rPr>
      </w:pPr>
      <w:bookmarkStart w:id="15" w:name="_Toc78734168"/>
      <w:r w:rsidRPr="009B542B">
        <w:rPr>
          <w:rFonts w:ascii="Times New Roman" w:eastAsia="Times New Roman" w:hAnsi="Times New Roman" w:cs="Times New Roman"/>
          <w:i/>
          <w:color w:val="000000"/>
          <w:sz w:val="24"/>
          <w:szCs w:val="24"/>
          <w:lang w:val="id"/>
        </w:rPr>
        <w:lastRenderedPageBreak/>
        <w:t>Nagelkerke R Square</w:t>
      </w:r>
      <w:bookmarkEnd w:id="15"/>
    </w:p>
    <w:tbl>
      <w:tblPr>
        <w:tblW w:w="7340" w:type="dxa"/>
        <w:tblInd w:w="426" w:type="dxa"/>
        <w:tblLayout w:type="fixed"/>
        <w:tblLook w:val="0400" w:firstRow="0" w:lastRow="0" w:firstColumn="0" w:lastColumn="0" w:noHBand="0" w:noVBand="1"/>
      </w:tblPr>
      <w:tblGrid>
        <w:gridCol w:w="840"/>
        <w:gridCol w:w="1780"/>
        <w:gridCol w:w="2360"/>
        <w:gridCol w:w="2360"/>
      </w:tblGrid>
      <w:tr w:rsidR="009B542B" w:rsidRPr="009B542B" w14:paraId="4BC5097C" w14:textId="77777777" w:rsidTr="00DD3A3D">
        <w:trPr>
          <w:trHeight w:val="315"/>
        </w:trPr>
        <w:tc>
          <w:tcPr>
            <w:tcW w:w="7340" w:type="dxa"/>
            <w:gridSpan w:val="4"/>
            <w:tcBorders>
              <w:top w:val="nil"/>
              <w:left w:val="nil"/>
              <w:bottom w:val="nil"/>
              <w:right w:val="nil"/>
            </w:tcBorders>
            <w:shd w:val="clear" w:color="auto" w:fill="auto"/>
            <w:vAlign w:val="center"/>
          </w:tcPr>
          <w:p w14:paraId="54DA0A2B" w14:textId="77777777" w:rsidR="009B542B" w:rsidRPr="009B542B" w:rsidRDefault="009B542B" w:rsidP="009B542B">
            <w:pPr>
              <w:spacing w:after="0" w:line="240" w:lineRule="auto"/>
              <w:jc w:val="center"/>
              <w:rPr>
                <w:rFonts w:ascii="Times New Roman" w:eastAsia="Times New Roman" w:hAnsi="Times New Roman" w:cs="Times New Roman"/>
                <w:b/>
                <w:i/>
                <w:sz w:val="24"/>
                <w:szCs w:val="24"/>
                <w:lang w:val="id"/>
              </w:rPr>
            </w:pPr>
            <w:r w:rsidRPr="009B542B">
              <w:rPr>
                <w:rFonts w:ascii="Times New Roman" w:eastAsia="Times New Roman" w:hAnsi="Times New Roman" w:cs="Times New Roman"/>
                <w:b/>
                <w:i/>
                <w:sz w:val="24"/>
                <w:szCs w:val="24"/>
                <w:lang w:val="id"/>
              </w:rPr>
              <w:t>Model Summary</w:t>
            </w:r>
          </w:p>
        </w:tc>
      </w:tr>
      <w:tr w:rsidR="009B542B" w:rsidRPr="009B542B" w14:paraId="358A788A" w14:textId="77777777" w:rsidTr="00DD3A3D">
        <w:trPr>
          <w:trHeight w:val="63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C02C"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Step</w:t>
            </w:r>
          </w:p>
        </w:tc>
        <w:tc>
          <w:tcPr>
            <w:tcW w:w="1780" w:type="dxa"/>
            <w:tcBorders>
              <w:top w:val="single" w:sz="4" w:space="0" w:color="000000"/>
              <w:left w:val="nil"/>
              <w:bottom w:val="single" w:sz="4" w:space="0" w:color="000000"/>
              <w:right w:val="single" w:sz="4" w:space="0" w:color="000000"/>
            </w:tcBorders>
            <w:shd w:val="clear" w:color="auto" w:fill="auto"/>
            <w:vAlign w:val="center"/>
          </w:tcPr>
          <w:p w14:paraId="4E1E47ED"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-2 Log likelihood</w:t>
            </w:r>
          </w:p>
        </w:tc>
        <w:tc>
          <w:tcPr>
            <w:tcW w:w="2360" w:type="dxa"/>
            <w:tcBorders>
              <w:top w:val="single" w:sz="4" w:space="0" w:color="000000"/>
              <w:left w:val="nil"/>
              <w:bottom w:val="single" w:sz="4" w:space="0" w:color="000000"/>
              <w:right w:val="single" w:sz="4" w:space="0" w:color="000000"/>
            </w:tcBorders>
            <w:shd w:val="clear" w:color="auto" w:fill="auto"/>
            <w:vAlign w:val="center"/>
          </w:tcPr>
          <w:p w14:paraId="7ABA372B"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Cox &amp; Snell R Square</w:t>
            </w:r>
          </w:p>
        </w:tc>
        <w:tc>
          <w:tcPr>
            <w:tcW w:w="2360" w:type="dxa"/>
            <w:tcBorders>
              <w:top w:val="single" w:sz="4" w:space="0" w:color="000000"/>
              <w:left w:val="nil"/>
              <w:bottom w:val="single" w:sz="4" w:space="0" w:color="000000"/>
              <w:right w:val="single" w:sz="4" w:space="0" w:color="000000"/>
            </w:tcBorders>
            <w:shd w:val="clear" w:color="auto" w:fill="auto"/>
            <w:vAlign w:val="center"/>
          </w:tcPr>
          <w:p w14:paraId="54E37849"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Nagelkerke R Square</w:t>
            </w:r>
          </w:p>
        </w:tc>
      </w:tr>
      <w:tr w:rsidR="009B542B" w:rsidRPr="009B542B" w14:paraId="7B79F07B" w14:textId="77777777" w:rsidTr="00DD3A3D">
        <w:trPr>
          <w:trHeight w:val="375"/>
        </w:trPr>
        <w:tc>
          <w:tcPr>
            <w:tcW w:w="840" w:type="dxa"/>
            <w:tcBorders>
              <w:top w:val="nil"/>
              <w:left w:val="single" w:sz="4" w:space="0" w:color="000000"/>
              <w:bottom w:val="single" w:sz="4" w:space="0" w:color="000000"/>
              <w:right w:val="single" w:sz="4" w:space="0" w:color="000000"/>
            </w:tcBorders>
            <w:shd w:val="clear" w:color="auto" w:fill="auto"/>
          </w:tcPr>
          <w:p w14:paraId="1C3F0ED1"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1780" w:type="dxa"/>
            <w:tcBorders>
              <w:top w:val="nil"/>
              <w:left w:val="nil"/>
              <w:bottom w:val="single" w:sz="4" w:space="0" w:color="000000"/>
              <w:right w:val="single" w:sz="4" w:space="0" w:color="000000"/>
            </w:tcBorders>
            <w:shd w:val="clear" w:color="auto" w:fill="auto"/>
          </w:tcPr>
          <w:p w14:paraId="3A2822BF"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60,011</w:t>
            </w:r>
            <w:r w:rsidRPr="009B542B">
              <w:rPr>
                <w:rFonts w:ascii="Times New Roman" w:eastAsia="Times New Roman" w:hAnsi="Times New Roman" w:cs="Times New Roman"/>
                <w:sz w:val="24"/>
                <w:szCs w:val="24"/>
                <w:vertAlign w:val="superscript"/>
                <w:lang w:val="id"/>
              </w:rPr>
              <w:t>a</w:t>
            </w:r>
          </w:p>
        </w:tc>
        <w:tc>
          <w:tcPr>
            <w:tcW w:w="2360" w:type="dxa"/>
            <w:tcBorders>
              <w:top w:val="nil"/>
              <w:left w:val="nil"/>
              <w:bottom w:val="single" w:sz="4" w:space="0" w:color="000000"/>
              <w:right w:val="single" w:sz="4" w:space="0" w:color="000000"/>
            </w:tcBorders>
            <w:shd w:val="clear" w:color="auto" w:fill="auto"/>
          </w:tcPr>
          <w:p w14:paraId="30C9C36B"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0,067</w:t>
            </w:r>
          </w:p>
        </w:tc>
        <w:tc>
          <w:tcPr>
            <w:tcW w:w="2360" w:type="dxa"/>
            <w:tcBorders>
              <w:top w:val="nil"/>
              <w:left w:val="nil"/>
              <w:bottom w:val="single" w:sz="4" w:space="0" w:color="000000"/>
              <w:right w:val="single" w:sz="4" w:space="0" w:color="000000"/>
            </w:tcBorders>
            <w:shd w:val="clear" w:color="auto" w:fill="auto"/>
          </w:tcPr>
          <w:p w14:paraId="475AA508"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0,248</w:t>
            </w:r>
          </w:p>
        </w:tc>
      </w:tr>
    </w:tbl>
    <w:p w14:paraId="100B90F4" w14:textId="77777777" w:rsidR="009B542B" w:rsidRPr="009B542B" w:rsidRDefault="009B542B" w:rsidP="00DD3A3D">
      <w:pPr>
        <w:spacing w:before="120" w:after="0" w:line="240" w:lineRule="auto"/>
        <w:ind w:left="426"/>
        <w:jc w:val="center"/>
        <w:rPr>
          <w:rFonts w:ascii="Times New Roman" w:eastAsia="Times New Roman" w:hAnsi="Times New Roman" w:cs="Times New Roman"/>
          <w:i/>
          <w:iCs/>
          <w:color w:val="000000"/>
          <w:sz w:val="24"/>
          <w:szCs w:val="24"/>
          <w:lang w:val="id"/>
        </w:rPr>
      </w:pPr>
      <w:bookmarkStart w:id="16" w:name="_19c6y18" w:colFirst="0" w:colLast="0"/>
      <w:bookmarkStart w:id="17" w:name="_Toc78652554"/>
      <w:bookmarkEnd w:id="16"/>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7</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w:t>
      </w:r>
      <w:r w:rsidRPr="009B542B">
        <w:rPr>
          <w:rFonts w:ascii="Times New Roman" w:eastAsia="Times New Roman" w:hAnsi="Times New Roman" w:cs="Times New Roman"/>
          <w:i/>
          <w:iCs/>
          <w:color w:val="000000"/>
          <w:sz w:val="24"/>
          <w:szCs w:val="24"/>
          <w:lang w:val="id"/>
        </w:rPr>
        <w:t>Nagelkerke R Square</w:t>
      </w:r>
      <w:bookmarkEnd w:id="17"/>
    </w:p>
    <w:p w14:paraId="26C49445" w14:textId="77777777" w:rsidR="009B542B" w:rsidRPr="009B542B" w:rsidRDefault="009B542B" w:rsidP="00DD3A3D">
      <w:pPr>
        <w:spacing w:after="0" w:line="240" w:lineRule="auto"/>
        <w:ind w:left="426"/>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5E78D44F" w14:textId="77777777" w:rsidR="009B542B" w:rsidRPr="009B542B" w:rsidRDefault="009B542B" w:rsidP="009B542B">
      <w:pPr>
        <w:spacing w:line="240" w:lineRule="auto"/>
        <w:rPr>
          <w:rFonts w:ascii="Calibri" w:eastAsia="Calibri" w:hAnsi="Calibri" w:cs="Calibri"/>
          <w:lang w:val="id"/>
        </w:rPr>
      </w:pPr>
    </w:p>
    <w:p w14:paraId="4E6AFBED" w14:textId="773478D2" w:rsidR="009B542B" w:rsidRPr="009B542B" w:rsidRDefault="009B542B" w:rsidP="00DD3A3D">
      <w:pPr>
        <w:tabs>
          <w:tab w:val="left" w:pos="1701"/>
        </w:tabs>
        <w:spacing w:line="240" w:lineRule="auto"/>
        <w:ind w:left="426" w:firstLine="567"/>
        <w:jc w:val="both"/>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Hasil analisis koefisien determinasi menunjukkan nilai </w:t>
      </w:r>
      <w:r w:rsidRPr="009B542B">
        <w:rPr>
          <w:rFonts w:ascii="Times New Roman" w:eastAsia="Times New Roman" w:hAnsi="Times New Roman" w:cs="Times New Roman"/>
          <w:i/>
          <w:sz w:val="24"/>
          <w:szCs w:val="24"/>
          <w:lang w:val="id"/>
        </w:rPr>
        <w:t xml:space="preserve">Nagelkerke R Square </w:t>
      </w:r>
      <w:r w:rsidRPr="009B542B">
        <w:rPr>
          <w:rFonts w:ascii="Times New Roman" w:eastAsia="Times New Roman" w:hAnsi="Times New Roman" w:cs="Times New Roman"/>
          <w:sz w:val="24"/>
          <w:szCs w:val="24"/>
          <w:lang w:val="id"/>
        </w:rPr>
        <w:t xml:space="preserve">sebesar 0,248 atau 24,8%. Ini berarti bahwa 24,8% variabel dependen </w:t>
      </w:r>
      <w:r w:rsidRPr="009B542B">
        <w:rPr>
          <w:rFonts w:ascii="Times New Roman" w:eastAsia="Times New Roman" w:hAnsi="Times New Roman" w:cs="Times New Roman"/>
          <w:i/>
          <w:sz w:val="24"/>
          <w:szCs w:val="24"/>
          <w:lang w:val="id"/>
        </w:rPr>
        <w:t xml:space="preserve">fraudulent financial reporting </w:t>
      </w:r>
      <w:r w:rsidRPr="009B542B">
        <w:rPr>
          <w:rFonts w:ascii="Times New Roman" w:eastAsia="Times New Roman" w:hAnsi="Times New Roman" w:cs="Times New Roman"/>
          <w:sz w:val="24"/>
          <w:szCs w:val="24"/>
          <w:lang w:val="id"/>
        </w:rPr>
        <w:t xml:space="preserve">dapat dijelaskan oleh variabel independen dalam penelitian ini yaitu </w:t>
      </w:r>
      <w:r w:rsidRPr="009B542B">
        <w:rPr>
          <w:rFonts w:ascii="Times New Roman" w:eastAsia="Times New Roman" w:hAnsi="Times New Roman" w:cs="Times New Roman"/>
          <w:i/>
          <w:sz w:val="24"/>
          <w:szCs w:val="24"/>
          <w:lang w:val="id"/>
        </w:rPr>
        <w:t xml:space="preserve">financial target, financial stability, external pressure, ineffective monitoring, change in auditor, change of director, </w:t>
      </w:r>
      <w:r w:rsidRPr="009B542B">
        <w:rPr>
          <w:rFonts w:ascii="Times New Roman" w:eastAsia="Times New Roman" w:hAnsi="Times New Roman" w:cs="Times New Roman"/>
          <w:sz w:val="24"/>
          <w:szCs w:val="24"/>
          <w:lang w:val="id"/>
        </w:rPr>
        <w:t xml:space="preserve">dan </w:t>
      </w:r>
      <w:r w:rsidRPr="009B542B">
        <w:rPr>
          <w:rFonts w:ascii="Times New Roman" w:eastAsia="Times New Roman" w:hAnsi="Times New Roman" w:cs="Times New Roman"/>
          <w:i/>
          <w:sz w:val="24"/>
          <w:szCs w:val="24"/>
          <w:lang w:val="id"/>
        </w:rPr>
        <w:t xml:space="preserve">frequent number of CEO’s picture. </w:t>
      </w:r>
      <w:r w:rsidRPr="009B542B">
        <w:rPr>
          <w:rFonts w:ascii="Times New Roman" w:eastAsia="Times New Roman" w:hAnsi="Times New Roman" w:cs="Times New Roman"/>
          <w:sz w:val="24"/>
          <w:szCs w:val="24"/>
          <w:lang w:val="id"/>
        </w:rPr>
        <w:t>Sedangkan 75,2% sisanya dijelaskan oleh variabel lain yang tidak digunakan dalam penelitian ini.</w:t>
      </w:r>
    </w:p>
    <w:p w14:paraId="794FA296" w14:textId="77777777" w:rsidR="009B542B" w:rsidRPr="009B542B" w:rsidRDefault="009B542B" w:rsidP="00DD3A3D">
      <w:pPr>
        <w:keepNext/>
        <w:keepLines/>
        <w:numPr>
          <w:ilvl w:val="0"/>
          <w:numId w:val="11"/>
        </w:numPr>
        <w:spacing w:before="40" w:after="120" w:line="240" w:lineRule="auto"/>
        <w:ind w:left="426" w:hanging="436"/>
        <w:outlineLvl w:val="2"/>
        <w:rPr>
          <w:rFonts w:ascii="Times New Roman" w:eastAsia="Times New Roman" w:hAnsi="Times New Roman" w:cs="Times New Roman"/>
          <w:color w:val="000000"/>
          <w:sz w:val="24"/>
          <w:szCs w:val="24"/>
          <w:lang w:val="id"/>
        </w:rPr>
      </w:pPr>
      <w:bookmarkStart w:id="18" w:name="_Toc78734169"/>
      <w:r w:rsidRPr="009B542B">
        <w:rPr>
          <w:rFonts w:ascii="Times New Roman" w:eastAsia="Times New Roman" w:hAnsi="Times New Roman" w:cs="Times New Roman"/>
          <w:i/>
          <w:color w:val="000000"/>
          <w:sz w:val="24"/>
          <w:szCs w:val="24"/>
          <w:lang w:val="id"/>
        </w:rPr>
        <w:t>Hosmer and Lemeshow’s Goodness of Fit Test</w:t>
      </w:r>
      <w:bookmarkEnd w:id="18"/>
    </w:p>
    <w:tbl>
      <w:tblPr>
        <w:tblW w:w="4240" w:type="dxa"/>
        <w:tblInd w:w="1107" w:type="dxa"/>
        <w:tblLayout w:type="fixed"/>
        <w:tblLook w:val="0400" w:firstRow="0" w:lastRow="0" w:firstColumn="0" w:lastColumn="0" w:noHBand="0" w:noVBand="1"/>
      </w:tblPr>
      <w:tblGrid>
        <w:gridCol w:w="960"/>
        <w:gridCol w:w="1360"/>
        <w:gridCol w:w="960"/>
        <w:gridCol w:w="960"/>
      </w:tblGrid>
      <w:tr w:rsidR="009B542B" w:rsidRPr="009B542B" w14:paraId="24E4EFCA" w14:textId="77777777" w:rsidTr="00B64691">
        <w:trPr>
          <w:trHeight w:val="315"/>
        </w:trPr>
        <w:tc>
          <w:tcPr>
            <w:tcW w:w="4240" w:type="dxa"/>
            <w:gridSpan w:val="4"/>
            <w:tcBorders>
              <w:top w:val="nil"/>
              <w:left w:val="nil"/>
              <w:bottom w:val="nil"/>
              <w:right w:val="nil"/>
            </w:tcBorders>
            <w:shd w:val="clear" w:color="auto" w:fill="auto"/>
            <w:vAlign w:val="center"/>
          </w:tcPr>
          <w:p w14:paraId="7F1D5F7B" w14:textId="77777777" w:rsidR="009B542B" w:rsidRPr="009B542B" w:rsidRDefault="009B542B" w:rsidP="009B542B">
            <w:pPr>
              <w:spacing w:after="0" w:line="240" w:lineRule="auto"/>
              <w:jc w:val="center"/>
              <w:rPr>
                <w:rFonts w:ascii="Times New Roman" w:eastAsia="Times New Roman" w:hAnsi="Times New Roman" w:cs="Times New Roman"/>
                <w:b/>
                <w:i/>
                <w:sz w:val="24"/>
                <w:szCs w:val="24"/>
                <w:lang w:val="id"/>
              </w:rPr>
            </w:pPr>
            <w:r w:rsidRPr="009B542B">
              <w:rPr>
                <w:rFonts w:ascii="Times New Roman" w:eastAsia="Times New Roman" w:hAnsi="Times New Roman" w:cs="Times New Roman"/>
                <w:b/>
                <w:i/>
                <w:sz w:val="24"/>
                <w:szCs w:val="24"/>
                <w:lang w:val="id"/>
              </w:rPr>
              <w:t>Hosmer and Lemeshow Test</w:t>
            </w:r>
          </w:p>
        </w:tc>
      </w:tr>
      <w:tr w:rsidR="009B542B" w:rsidRPr="009B542B" w14:paraId="2A3AF214" w14:textId="77777777" w:rsidTr="00B64691">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E6D4"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Step</w:t>
            </w:r>
          </w:p>
        </w:tc>
        <w:tc>
          <w:tcPr>
            <w:tcW w:w="1360" w:type="dxa"/>
            <w:tcBorders>
              <w:top w:val="single" w:sz="4" w:space="0" w:color="000000"/>
              <w:left w:val="nil"/>
              <w:bottom w:val="single" w:sz="4" w:space="0" w:color="000000"/>
              <w:right w:val="single" w:sz="4" w:space="0" w:color="000000"/>
            </w:tcBorders>
            <w:shd w:val="clear" w:color="auto" w:fill="auto"/>
            <w:vAlign w:val="center"/>
          </w:tcPr>
          <w:p w14:paraId="2BD75A0A"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Chi-square</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7FA5F165"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df</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1C2A9FA3"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Sig.</w:t>
            </w:r>
          </w:p>
        </w:tc>
      </w:tr>
      <w:tr w:rsidR="009B542B" w:rsidRPr="009B542B" w14:paraId="351700E9" w14:textId="77777777" w:rsidTr="00B64691">
        <w:trPr>
          <w:trHeight w:val="315"/>
        </w:trPr>
        <w:tc>
          <w:tcPr>
            <w:tcW w:w="960" w:type="dxa"/>
            <w:tcBorders>
              <w:top w:val="nil"/>
              <w:left w:val="single" w:sz="4" w:space="0" w:color="000000"/>
              <w:bottom w:val="single" w:sz="4" w:space="0" w:color="000000"/>
              <w:right w:val="single" w:sz="4" w:space="0" w:color="000000"/>
            </w:tcBorders>
            <w:shd w:val="clear" w:color="auto" w:fill="auto"/>
          </w:tcPr>
          <w:p w14:paraId="3265B625"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1360" w:type="dxa"/>
            <w:tcBorders>
              <w:top w:val="nil"/>
              <w:left w:val="nil"/>
              <w:bottom w:val="single" w:sz="4" w:space="0" w:color="000000"/>
              <w:right w:val="single" w:sz="4" w:space="0" w:color="000000"/>
            </w:tcBorders>
            <w:shd w:val="clear" w:color="auto" w:fill="auto"/>
          </w:tcPr>
          <w:p w14:paraId="03096ADC"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2,713</w:t>
            </w:r>
          </w:p>
        </w:tc>
        <w:tc>
          <w:tcPr>
            <w:tcW w:w="960" w:type="dxa"/>
            <w:tcBorders>
              <w:top w:val="nil"/>
              <w:left w:val="nil"/>
              <w:bottom w:val="single" w:sz="4" w:space="0" w:color="000000"/>
              <w:right w:val="single" w:sz="4" w:space="0" w:color="000000"/>
            </w:tcBorders>
            <w:shd w:val="clear" w:color="auto" w:fill="auto"/>
          </w:tcPr>
          <w:p w14:paraId="1B551CF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8</w:t>
            </w:r>
          </w:p>
        </w:tc>
        <w:tc>
          <w:tcPr>
            <w:tcW w:w="960" w:type="dxa"/>
            <w:tcBorders>
              <w:top w:val="nil"/>
              <w:left w:val="nil"/>
              <w:bottom w:val="single" w:sz="4" w:space="0" w:color="000000"/>
              <w:right w:val="single" w:sz="4" w:space="0" w:color="000000"/>
            </w:tcBorders>
            <w:shd w:val="clear" w:color="auto" w:fill="auto"/>
          </w:tcPr>
          <w:p w14:paraId="2B45F00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0,951</w:t>
            </w:r>
          </w:p>
        </w:tc>
      </w:tr>
    </w:tbl>
    <w:p w14:paraId="4E8AAA7C" w14:textId="77777777" w:rsidR="009B542B" w:rsidRPr="009B542B" w:rsidRDefault="009B542B" w:rsidP="00DD3A3D">
      <w:pPr>
        <w:spacing w:before="120" w:after="0" w:line="240" w:lineRule="auto"/>
        <w:ind w:left="1134" w:right="2692"/>
        <w:jc w:val="center"/>
        <w:rPr>
          <w:rFonts w:ascii="Times New Roman" w:eastAsia="Times New Roman" w:hAnsi="Times New Roman" w:cs="Times New Roman"/>
          <w:i/>
          <w:iCs/>
          <w:color w:val="000000"/>
          <w:sz w:val="24"/>
          <w:szCs w:val="24"/>
          <w:lang w:val="id"/>
        </w:rPr>
      </w:pPr>
      <w:bookmarkStart w:id="19" w:name="_28h4qwu" w:colFirst="0" w:colLast="0"/>
      <w:bookmarkStart w:id="20" w:name="_Toc78652555"/>
      <w:bookmarkEnd w:id="19"/>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8</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w:t>
      </w:r>
      <w:r w:rsidRPr="009B542B">
        <w:rPr>
          <w:rFonts w:ascii="Times New Roman" w:eastAsia="Times New Roman" w:hAnsi="Times New Roman" w:cs="Times New Roman"/>
          <w:i/>
          <w:iCs/>
          <w:color w:val="000000"/>
          <w:sz w:val="24"/>
          <w:szCs w:val="24"/>
          <w:lang w:val="id"/>
        </w:rPr>
        <w:t>Hosmer and Lemeshow Test</w:t>
      </w:r>
      <w:bookmarkEnd w:id="20"/>
    </w:p>
    <w:p w14:paraId="38BB2798" w14:textId="6C01EE2F" w:rsidR="009B542B" w:rsidRDefault="009B542B" w:rsidP="00DD3A3D">
      <w:pPr>
        <w:spacing w:after="0" w:line="240" w:lineRule="auto"/>
        <w:ind w:left="993" w:right="2692"/>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211B6854" w14:textId="77777777" w:rsidR="00DD3A3D" w:rsidRPr="009B542B" w:rsidRDefault="00DD3A3D" w:rsidP="00DD3A3D">
      <w:pPr>
        <w:spacing w:after="0" w:line="240" w:lineRule="auto"/>
        <w:ind w:left="993" w:right="2692"/>
        <w:jc w:val="center"/>
        <w:rPr>
          <w:rFonts w:ascii="Times New Roman" w:eastAsia="Times New Roman" w:hAnsi="Times New Roman" w:cs="Times New Roman"/>
          <w:sz w:val="24"/>
          <w:szCs w:val="24"/>
          <w:lang w:val="id"/>
        </w:rPr>
      </w:pPr>
    </w:p>
    <w:tbl>
      <w:tblPr>
        <w:tblW w:w="7140" w:type="dxa"/>
        <w:tblInd w:w="426" w:type="dxa"/>
        <w:tblLayout w:type="fixed"/>
        <w:tblLook w:val="0400" w:firstRow="0" w:lastRow="0" w:firstColumn="0" w:lastColumn="0" w:noHBand="0" w:noVBand="1"/>
      </w:tblPr>
      <w:tblGrid>
        <w:gridCol w:w="905"/>
        <w:gridCol w:w="907"/>
        <w:gridCol w:w="1373"/>
        <w:gridCol w:w="1323"/>
        <w:gridCol w:w="1323"/>
        <w:gridCol w:w="1309"/>
      </w:tblGrid>
      <w:tr w:rsidR="009B542B" w:rsidRPr="009B542B" w14:paraId="12273BAA" w14:textId="77777777" w:rsidTr="00DD3A3D">
        <w:trPr>
          <w:trHeight w:val="315"/>
        </w:trPr>
        <w:tc>
          <w:tcPr>
            <w:tcW w:w="7140" w:type="dxa"/>
            <w:gridSpan w:val="6"/>
            <w:tcBorders>
              <w:top w:val="nil"/>
              <w:left w:val="nil"/>
              <w:bottom w:val="nil"/>
              <w:right w:val="nil"/>
            </w:tcBorders>
            <w:shd w:val="clear" w:color="auto" w:fill="auto"/>
            <w:vAlign w:val="center"/>
          </w:tcPr>
          <w:p w14:paraId="7EEAD62B" w14:textId="77777777" w:rsidR="009B542B" w:rsidRPr="009B542B" w:rsidRDefault="009B542B" w:rsidP="009B542B">
            <w:pPr>
              <w:spacing w:after="0" w:line="240" w:lineRule="auto"/>
              <w:jc w:val="center"/>
              <w:rPr>
                <w:rFonts w:ascii="Times New Roman" w:eastAsia="Times New Roman" w:hAnsi="Times New Roman" w:cs="Times New Roman"/>
                <w:b/>
                <w:i/>
                <w:sz w:val="24"/>
                <w:szCs w:val="24"/>
                <w:lang w:val="id"/>
              </w:rPr>
            </w:pPr>
            <w:r w:rsidRPr="009B542B">
              <w:rPr>
                <w:rFonts w:ascii="Times New Roman" w:eastAsia="Times New Roman" w:hAnsi="Times New Roman" w:cs="Times New Roman"/>
                <w:b/>
                <w:i/>
                <w:sz w:val="24"/>
                <w:szCs w:val="24"/>
                <w:lang w:val="id"/>
              </w:rPr>
              <w:t>Classification Table</w:t>
            </w:r>
            <w:r w:rsidRPr="009B542B">
              <w:rPr>
                <w:rFonts w:ascii="Times New Roman" w:eastAsia="Times New Roman" w:hAnsi="Times New Roman" w:cs="Times New Roman"/>
                <w:b/>
                <w:i/>
                <w:sz w:val="24"/>
                <w:szCs w:val="24"/>
                <w:vertAlign w:val="superscript"/>
                <w:lang w:val="id"/>
              </w:rPr>
              <w:t>a</w:t>
            </w:r>
          </w:p>
        </w:tc>
      </w:tr>
      <w:tr w:rsidR="009B542B" w:rsidRPr="009B542B" w14:paraId="1496ECA7" w14:textId="77777777" w:rsidTr="00DD3A3D">
        <w:trPr>
          <w:trHeight w:val="315"/>
        </w:trPr>
        <w:tc>
          <w:tcPr>
            <w:tcW w:w="31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8AEF8" w14:textId="77777777" w:rsidR="009B542B" w:rsidRPr="009B542B" w:rsidRDefault="009B542B" w:rsidP="009B542B">
            <w:pPr>
              <w:spacing w:after="0" w:line="240" w:lineRule="auto"/>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Observed</w:t>
            </w:r>
          </w:p>
        </w:tc>
        <w:tc>
          <w:tcPr>
            <w:tcW w:w="3955" w:type="dxa"/>
            <w:gridSpan w:val="3"/>
            <w:tcBorders>
              <w:top w:val="single" w:sz="4" w:space="0" w:color="000000"/>
              <w:left w:val="nil"/>
              <w:bottom w:val="single" w:sz="4" w:space="0" w:color="000000"/>
              <w:right w:val="single" w:sz="4" w:space="0" w:color="000000"/>
            </w:tcBorders>
            <w:shd w:val="clear" w:color="auto" w:fill="auto"/>
            <w:vAlign w:val="center"/>
          </w:tcPr>
          <w:p w14:paraId="61CD1B23"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Predicted</w:t>
            </w:r>
          </w:p>
        </w:tc>
      </w:tr>
      <w:tr w:rsidR="009B542B" w:rsidRPr="009B542B" w14:paraId="722D9096" w14:textId="77777777" w:rsidTr="00DD3A3D">
        <w:trPr>
          <w:trHeight w:val="315"/>
        </w:trPr>
        <w:tc>
          <w:tcPr>
            <w:tcW w:w="31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17B76"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id"/>
              </w:rPr>
            </w:pPr>
          </w:p>
        </w:tc>
        <w:tc>
          <w:tcPr>
            <w:tcW w:w="2646" w:type="dxa"/>
            <w:gridSpan w:val="2"/>
            <w:tcBorders>
              <w:top w:val="single" w:sz="4" w:space="0" w:color="000000"/>
              <w:left w:val="nil"/>
              <w:bottom w:val="single" w:sz="4" w:space="0" w:color="000000"/>
              <w:right w:val="single" w:sz="4" w:space="0" w:color="000000"/>
            </w:tcBorders>
            <w:shd w:val="clear" w:color="auto" w:fill="auto"/>
            <w:vAlign w:val="center"/>
          </w:tcPr>
          <w:p w14:paraId="3CEA51E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FFR</w:t>
            </w:r>
          </w:p>
        </w:tc>
        <w:tc>
          <w:tcPr>
            <w:tcW w:w="1309" w:type="dxa"/>
            <w:vMerge w:val="restart"/>
            <w:tcBorders>
              <w:top w:val="nil"/>
              <w:left w:val="single" w:sz="4" w:space="0" w:color="000000"/>
              <w:bottom w:val="single" w:sz="4" w:space="0" w:color="000000"/>
              <w:right w:val="single" w:sz="4" w:space="0" w:color="000000"/>
            </w:tcBorders>
            <w:shd w:val="clear" w:color="auto" w:fill="auto"/>
            <w:vAlign w:val="center"/>
          </w:tcPr>
          <w:p w14:paraId="0455FF3E" w14:textId="77777777" w:rsidR="009B542B" w:rsidRPr="009B542B" w:rsidRDefault="009B542B" w:rsidP="009B542B">
            <w:pPr>
              <w:spacing w:after="0" w:line="240" w:lineRule="auto"/>
              <w:jc w:val="center"/>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Percentage Correct</w:t>
            </w:r>
          </w:p>
        </w:tc>
      </w:tr>
      <w:tr w:rsidR="009B542B" w:rsidRPr="009B542B" w14:paraId="15ACD571" w14:textId="77777777" w:rsidTr="00DD3A3D">
        <w:trPr>
          <w:trHeight w:val="945"/>
        </w:trPr>
        <w:tc>
          <w:tcPr>
            <w:tcW w:w="31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0CAFE"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id"/>
              </w:rPr>
            </w:pPr>
          </w:p>
        </w:tc>
        <w:tc>
          <w:tcPr>
            <w:tcW w:w="1323" w:type="dxa"/>
            <w:tcBorders>
              <w:top w:val="nil"/>
              <w:left w:val="nil"/>
              <w:bottom w:val="single" w:sz="4" w:space="0" w:color="000000"/>
              <w:right w:val="single" w:sz="4" w:space="0" w:color="000000"/>
            </w:tcBorders>
            <w:shd w:val="clear" w:color="auto" w:fill="auto"/>
            <w:vAlign w:val="center"/>
          </w:tcPr>
          <w:p w14:paraId="74485FE4"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Tidak melakukan restatement</w:t>
            </w:r>
          </w:p>
        </w:tc>
        <w:tc>
          <w:tcPr>
            <w:tcW w:w="1323" w:type="dxa"/>
            <w:tcBorders>
              <w:top w:val="nil"/>
              <w:left w:val="nil"/>
              <w:bottom w:val="single" w:sz="4" w:space="0" w:color="000000"/>
              <w:right w:val="single" w:sz="4" w:space="0" w:color="000000"/>
            </w:tcBorders>
            <w:shd w:val="clear" w:color="auto" w:fill="auto"/>
            <w:vAlign w:val="center"/>
          </w:tcPr>
          <w:p w14:paraId="1793A411"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Melakukan restatement</w:t>
            </w:r>
          </w:p>
        </w:tc>
        <w:tc>
          <w:tcPr>
            <w:tcW w:w="1309" w:type="dxa"/>
            <w:vMerge/>
            <w:tcBorders>
              <w:top w:val="nil"/>
              <w:left w:val="single" w:sz="4" w:space="0" w:color="000000"/>
              <w:bottom w:val="single" w:sz="4" w:space="0" w:color="000000"/>
              <w:right w:val="single" w:sz="4" w:space="0" w:color="000000"/>
            </w:tcBorders>
            <w:shd w:val="clear" w:color="auto" w:fill="auto"/>
            <w:vAlign w:val="center"/>
          </w:tcPr>
          <w:p w14:paraId="1609EBEE"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
              </w:rPr>
            </w:pPr>
          </w:p>
        </w:tc>
      </w:tr>
      <w:tr w:rsidR="009B542B" w:rsidRPr="009B542B" w14:paraId="386F9EF3" w14:textId="77777777" w:rsidTr="00DD3A3D">
        <w:trPr>
          <w:trHeight w:val="945"/>
        </w:trPr>
        <w:tc>
          <w:tcPr>
            <w:tcW w:w="905" w:type="dxa"/>
            <w:vMerge w:val="restart"/>
            <w:tcBorders>
              <w:top w:val="nil"/>
              <w:left w:val="single" w:sz="4" w:space="0" w:color="000000"/>
              <w:bottom w:val="single" w:sz="4" w:space="0" w:color="000000"/>
              <w:right w:val="single" w:sz="4" w:space="0" w:color="000000"/>
            </w:tcBorders>
            <w:shd w:val="clear" w:color="auto" w:fill="auto"/>
          </w:tcPr>
          <w:p w14:paraId="22850A92" w14:textId="77777777" w:rsidR="009B542B" w:rsidRPr="009B542B" w:rsidRDefault="009B542B" w:rsidP="009B542B">
            <w:pPr>
              <w:spacing w:after="0" w:line="240" w:lineRule="auto"/>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Step 1</w:t>
            </w:r>
          </w:p>
        </w:tc>
        <w:tc>
          <w:tcPr>
            <w:tcW w:w="907" w:type="dxa"/>
            <w:vMerge w:val="restart"/>
            <w:tcBorders>
              <w:top w:val="nil"/>
              <w:left w:val="single" w:sz="4" w:space="0" w:color="000000"/>
              <w:bottom w:val="single" w:sz="4" w:space="0" w:color="000000"/>
              <w:right w:val="single" w:sz="4" w:space="0" w:color="000000"/>
            </w:tcBorders>
            <w:shd w:val="clear" w:color="auto" w:fill="auto"/>
          </w:tcPr>
          <w:p w14:paraId="64F3578E" w14:textId="77777777" w:rsidR="009B542B" w:rsidRPr="009B542B" w:rsidRDefault="009B542B" w:rsidP="009B542B">
            <w:pPr>
              <w:spacing w:after="0" w:line="240" w:lineRule="auto"/>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FFR</w:t>
            </w:r>
          </w:p>
        </w:tc>
        <w:tc>
          <w:tcPr>
            <w:tcW w:w="1373" w:type="dxa"/>
            <w:tcBorders>
              <w:top w:val="nil"/>
              <w:left w:val="nil"/>
              <w:bottom w:val="single" w:sz="4" w:space="0" w:color="000000"/>
              <w:right w:val="single" w:sz="4" w:space="0" w:color="000000"/>
            </w:tcBorders>
            <w:shd w:val="clear" w:color="auto" w:fill="auto"/>
          </w:tcPr>
          <w:p w14:paraId="6672DE97"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Tidak melakukan </w:t>
            </w:r>
            <w:r w:rsidRPr="009B542B">
              <w:rPr>
                <w:rFonts w:ascii="Times New Roman" w:eastAsia="Times New Roman" w:hAnsi="Times New Roman" w:cs="Times New Roman"/>
                <w:i/>
                <w:sz w:val="24"/>
                <w:szCs w:val="24"/>
                <w:lang w:val="id"/>
              </w:rPr>
              <w:t>restatement</w:t>
            </w:r>
          </w:p>
        </w:tc>
        <w:tc>
          <w:tcPr>
            <w:tcW w:w="1323" w:type="dxa"/>
            <w:tcBorders>
              <w:top w:val="nil"/>
              <w:left w:val="nil"/>
              <w:bottom w:val="single" w:sz="4" w:space="0" w:color="000000"/>
              <w:right w:val="single" w:sz="4" w:space="0" w:color="000000"/>
            </w:tcBorders>
            <w:shd w:val="clear" w:color="auto" w:fill="auto"/>
          </w:tcPr>
          <w:p w14:paraId="5FD2384C"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231</w:t>
            </w:r>
          </w:p>
        </w:tc>
        <w:tc>
          <w:tcPr>
            <w:tcW w:w="1323" w:type="dxa"/>
            <w:tcBorders>
              <w:top w:val="nil"/>
              <w:left w:val="nil"/>
              <w:bottom w:val="single" w:sz="4" w:space="0" w:color="000000"/>
              <w:right w:val="single" w:sz="4" w:space="0" w:color="000000"/>
            </w:tcBorders>
            <w:shd w:val="clear" w:color="auto" w:fill="auto"/>
          </w:tcPr>
          <w:p w14:paraId="1EC6959A"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2</w:t>
            </w:r>
          </w:p>
        </w:tc>
        <w:tc>
          <w:tcPr>
            <w:tcW w:w="1309" w:type="dxa"/>
            <w:tcBorders>
              <w:top w:val="nil"/>
              <w:left w:val="nil"/>
              <w:bottom w:val="single" w:sz="4" w:space="0" w:color="000000"/>
              <w:right w:val="single" w:sz="4" w:space="0" w:color="000000"/>
            </w:tcBorders>
            <w:shd w:val="clear" w:color="auto" w:fill="auto"/>
          </w:tcPr>
          <w:p w14:paraId="4365EE31"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99,1</w:t>
            </w:r>
          </w:p>
        </w:tc>
      </w:tr>
      <w:tr w:rsidR="009B542B" w:rsidRPr="009B542B" w14:paraId="02BA2EC8" w14:textId="77777777" w:rsidTr="00DD3A3D">
        <w:trPr>
          <w:trHeight w:val="630"/>
        </w:trPr>
        <w:tc>
          <w:tcPr>
            <w:tcW w:w="905" w:type="dxa"/>
            <w:vMerge/>
            <w:tcBorders>
              <w:top w:val="nil"/>
              <w:left w:val="single" w:sz="4" w:space="0" w:color="000000"/>
              <w:bottom w:val="single" w:sz="4" w:space="0" w:color="000000"/>
              <w:right w:val="single" w:sz="4" w:space="0" w:color="000000"/>
            </w:tcBorders>
            <w:shd w:val="clear" w:color="auto" w:fill="auto"/>
          </w:tcPr>
          <w:p w14:paraId="2D319F41"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
              </w:rPr>
            </w:pPr>
          </w:p>
        </w:tc>
        <w:tc>
          <w:tcPr>
            <w:tcW w:w="907" w:type="dxa"/>
            <w:vMerge/>
            <w:tcBorders>
              <w:top w:val="nil"/>
              <w:left w:val="single" w:sz="4" w:space="0" w:color="000000"/>
              <w:bottom w:val="single" w:sz="4" w:space="0" w:color="000000"/>
              <w:right w:val="single" w:sz="4" w:space="0" w:color="000000"/>
            </w:tcBorders>
            <w:shd w:val="clear" w:color="auto" w:fill="auto"/>
          </w:tcPr>
          <w:p w14:paraId="63B74552"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
              </w:rPr>
            </w:pPr>
          </w:p>
        </w:tc>
        <w:tc>
          <w:tcPr>
            <w:tcW w:w="1373" w:type="dxa"/>
            <w:tcBorders>
              <w:top w:val="nil"/>
              <w:left w:val="nil"/>
              <w:bottom w:val="single" w:sz="4" w:space="0" w:color="000000"/>
              <w:right w:val="single" w:sz="4" w:space="0" w:color="000000"/>
            </w:tcBorders>
            <w:shd w:val="clear" w:color="auto" w:fill="auto"/>
          </w:tcPr>
          <w:p w14:paraId="08EB4A49"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Melakukan </w:t>
            </w:r>
            <w:r w:rsidRPr="009B542B">
              <w:rPr>
                <w:rFonts w:ascii="Times New Roman" w:eastAsia="Times New Roman" w:hAnsi="Times New Roman" w:cs="Times New Roman"/>
                <w:i/>
                <w:sz w:val="24"/>
                <w:szCs w:val="24"/>
                <w:lang w:val="id"/>
              </w:rPr>
              <w:t>restatement</w:t>
            </w:r>
          </w:p>
        </w:tc>
        <w:tc>
          <w:tcPr>
            <w:tcW w:w="1323" w:type="dxa"/>
            <w:tcBorders>
              <w:top w:val="nil"/>
              <w:left w:val="nil"/>
              <w:bottom w:val="single" w:sz="4" w:space="0" w:color="000000"/>
              <w:right w:val="single" w:sz="4" w:space="0" w:color="000000"/>
            </w:tcBorders>
            <w:shd w:val="clear" w:color="auto" w:fill="auto"/>
          </w:tcPr>
          <w:p w14:paraId="458D90C9"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8</w:t>
            </w:r>
          </w:p>
        </w:tc>
        <w:tc>
          <w:tcPr>
            <w:tcW w:w="1323" w:type="dxa"/>
            <w:tcBorders>
              <w:top w:val="nil"/>
              <w:left w:val="nil"/>
              <w:bottom w:val="single" w:sz="4" w:space="0" w:color="000000"/>
              <w:right w:val="single" w:sz="4" w:space="0" w:color="000000"/>
            </w:tcBorders>
            <w:shd w:val="clear" w:color="auto" w:fill="auto"/>
          </w:tcPr>
          <w:p w14:paraId="62F846AF"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w:t>
            </w:r>
          </w:p>
        </w:tc>
        <w:tc>
          <w:tcPr>
            <w:tcW w:w="1309" w:type="dxa"/>
            <w:tcBorders>
              <w:top w:val="nil"/>
              <w:left w:val="nil"/>
              <w:bottom w:val="single" w:sz="4" w:space="0" w:color="000000"/>
              <w:right w:val="single" w:sz="4" w:space="0" w:color="000000"/>
            </w:tcBorders>
            <w:shd w:val="clear" w:color="auto" w:fill="auto"/>
          </w:tcPr>
          <w:p w14:paraId="69BC9558"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11,1</w:t>
            </w:r>
          </w:p>
        </w:tc>
      </w:tr>
      <w:tr w:rsidR="009B542B" w:rsidRPr="009B542B" w14:paraId="5424685C" w14:textId="77777777" w:rsidTr="00DD3A3D">
        <w:trPr>
          <w:trHeight w:val="315"/>
        </w:trPr>
        <w:tc>
          <w:tcPr>
            <w:tcW w:w="905" w:type="dxa"/>
            <w:vMerge/>
            <w:tcBorders>
              <w:top w:val="nil"/>
              <w:left w:val="single" w:sz="4" w:space="0" w:color="000000"/>
              <w:bottom w:val="single" w:sz="4" w:space="0" w:color="000000"/>
              <w:right w:val="single" w:sz="4" w:space="0" w:color="000000"/>
            </w:tcBorders>
            <w:shd w:val="clear" w:color="auto" w:fill="auto"/>
          </w:tcPr>
          <w:p w14:paraId="3BA17204" w14:textId="77777777" w:rsidR="009B542B" w:rsidRPr="009B542B" w:rsidRDefault="009B542B" w:rsidP="009B542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
              </w:rPr>
            </w:pPr>
          </w:p>
        </w:tc>
        <w:tc>
          <w:tcPr>
            <w:tcW w:w="2280" w:type="dxa"/>
            <w:gridSpan w:val="2"/>
            <w:tcBorders>
              <w:top w:val="single" w:sz="4" w:space="0" w:color="000000"/>
              <w:left w:val="nil"/>
              <w:bottom w:val="single" w:sz="4" w:space="0" w:color="000000"/>
              <w:right w:val="single" w:sz="4" w:space="0" w:color="000000"/>
            </w:tcBorders>
            <w:shd w:val="clear" w:color="auto" w:fill="auto"/>
          </w:tcPr>
          <w:p w14:paraId="3B9FE89C" w14:textId="77777777" w:rsidR="009B542B" w:rsidRPr="009B542B" w:rsidRDefault="009B542B" w:rsidP="009B542B">
            <w:pPr>
              <w:spacing w:after="0" w:line="240" w:lineRule="auto"/>
              <w:rPr>
                <w:rFonts w:ascii="Times New Roman" w:eastAsia="Times New Roman" w:hAnsi="Times New Roman" w:cs="Times New Roman"/>
                <w:i/>
                <w:sz w:val="24"/>
                <w:szCs w:val="24"/>
                <w:lang w:val="id"/>
              </w:rPr>
            </w:pPr>
            <w:r w:rsidRPr="009B542B">
              <w:rPr>
                <w:rFonts w:ascii="Times New Roman" w:eastAsia="Times New Roman" w:hAnsi="Times New Roman" w:cs="Times New Roman"/>
                <w:i/>
                <w:sz w:val="24"/>
                <w:szCs w:val="24"/>
                <w:lang w:val="id"/>
              </w:rPr>
              <w:t>Overall Percentage</w:t>
            </w:r>
          </w:p>
        </w:tc>
        <w:tc>
          <w:tcPr>
            <w:tcW w:w="1323" w:type="dxa"/>
            <w:tcBorders>
              <w:top w:val="nil"/>
              <w:left w:val="nil"/>
              <w:bottom w:val="single" w:sz="4" w:space="0" w:color="000000"/>
              <w:right w:val="single" w:sz="4" w:space="0" w:color="000000"/>
            </w:tcBorders>
            <w:shd w:val="clear" w:color="auto" w:fill="auto"/>
          </w:tcPr>
          <w:p w14:paraId="00AB7B66"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c>
          <w:tcPr>
            <w:tcW w:w="1323" w:type="dxa"/>
            <w:tcBorders>
              <w:top w:val="nil"/>
              <w:left w:val="nil"/>
              <w:bottom w:val="single" w:sz="4" w:space="0" w:color="000000"/>
              <w:right w:val="single" w:sz="4" w:space="0" w:color="000000"/>
            </w:tcBorders>
            <w:shd w:val="clear" w:color="auto" w:fill="auto"/>
          </w:tcPr>
          <w:p w14:paraId="4DA9998C" w14:textId="77777777" w:rsidR="009B542B" w:rsidRPr="009B542B" w:rsidRDefault="009B542B" w:rsidP="009B542B">
            <w:pPr>
              <w:spacing w:after="0" w:line="240" w:lineRule="auto"/>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w:t>
            </w:r>
          </w:p>
        </w:tc>
        <w:tc>
          <w:tcPr>
            <w:tcW w:w="1309" w:type="dxa"/>
            <w:tcBorders>
              <w:top w:val="nil"/>
              <w:left w:val="nil"/>
              <w:bottom w:val="single" w:sz="4" w:space="0" w:color="000000"/>
              <w:right w:val="single" w:sz="4" w:space="0" w:color="000000"/>
            </w:tcBorders>
            <w:shd w:val="clear" w:color="auto" w:fill="auto"/>
          </w:tcPr>
          <w:p w14:paraId="7E74711D" w14:textId="77777777" w:rsidR="009B542B" w:rsidRPr="009B542B" w:rsidRDefault="009B542B" w:rsidP="009B542B">
            <w:pPr>
              <w:spacing w:after="0" w:line="240" w:lineRule="auto"/>
              <w:jc w:val="right"/>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95,9</w:t>
            </w:r>
          </w:p>
        </w:tc>
      </w:tr>
    </w:tbl>
    <w:p w14:paraId="13C470F5" w14:textId="77777777" w:rsidR="009B542B" w:rsidRPr="009B542B" w:rsidRDefault="009B542B" w:rsidP="00DD3A3D">
      <w:pPr>
        <w:spacing w:before="120" w:after="0" w:line="240" w:lineRule="auto"/>
        <w:ind w:left="426"/>
        <w:jc w:val="center"/>
        <w:rPr>
          <w:rFonts w:ascii="Times New Roman" w:eastAsia="Times New Roman" w:hAnsi="Times New Roman" w:cs="Times New Roman"/>
          <w:i/>
          <w:iCs/>
          <w:color w:val="000000"/>
          <w:sz w:val="24"/>
          <w:szCs w:val="24"/>
          <w:lang w:val="id"/>
        </w:rPr>
      </w:pPr>
      <w:bookmarkStart w:id="21" w:name="_nmf14n" w:colFirst="0" w:colLast="0"/>
      <w:bookmarkStart w:id="22" w:name="_Toc78652556"/>
      <w:bookmarkEnd w:id="21"/>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ID"/>
        </w:rPr>
        <w:fldChar w:fldCharType="begin"/>
      </w:r>
      <w:r w:rsidRPr="009B542B">
        <w:rPr>
          <w:rFonts w:ascii="Times New Roman" w:eastAsia="Times New Roman" w:hAnsi="Times New Roman" w:cs="Times New Roman"/>
          <w:color w:val="000000"/>
          <w:sz w:val="24"/>
          <w:szCs w:val="24"/>
          <w:lang w:val="id-ID"/>
        </w:rPr>
        <w:instrText xml:space="preserve"> SEQ Tabel \* ARABIC </w:instrText>
      </w:r>
      <w:r w:rsidRPr="009B542B">
        <w:rPr>
          <w:rFonts w:ascii="Times New Roman" w:eastAsia="Times New Roman" w:hAnsi="Times New Roman" w:cs="Times New Roman"/>
          <w:color w:val="000000"/>
          <w:sz w:val="24"/>
          <w:szCs w:val="24"/>
          <w:lang w:val="id-ID"/>
        </w:rPr>
        <w:fldChar w:fldCharType="separate"/>
      </w:r>
      <w:r w:rsidRPr="009B542B">
        <w:rPr>
          <w:rFonts w:ascii="Times New Roman" w:eastAsia="Times New Roman" w:hAnsi="Times New Roman" w:cs="Times New Roman"/>
          <w:noProof/>
          <w:color w:val="000000"/>
          <w:sz w:val="24"/>
          <w:szCs w:val="24"/>
          <w:lang w:val="id-ID"/>
        </w:rPr>
        <w:t>9</w:t>
      </w:r>
      <w:r w:rsidRPr="009B542B">
        <w:rPr>
          <w:rFonts w:ascii="Times New Roman" w:eastAsia="Times New Roman" w:hAnsi="Times New Roman" w:cs="Times New Roman"/>
          <w:color w:val="000000"/>
          <w:sz w:val="24"/>
          <w:szCs w:val="24"/>
          <w:lang w:val="id-ID"/>
        </w:rPr>
        <w:fldChar w:fldCharType="end"/>
      </w:r>
      <w:r w:rsidRPr="009B542B">
        <w:rPr>
          <w:rFonts w:ascii="Times New Roman" w:eastAsia="Times New Roman" w:hAnsi="Times New Roman" w:cs="Times New Roman"/>
          <w:color w:val="000000"/>
          <w:sz w:val="24"/>
          <w:szCs w:val="24"/>
          <w:lang w:val="id"/>
        </w:rPr>
        <w:t xml:space="preserve"> </w:t>
      </w:r>
      <w:r w:rsidRPr="009B542B">
        <w:rPr>
          <w:rFonts w:ascii="Times New Roman" w:eastAsia="Times New Roman" w:hAnsi="Times New Roman" w:cs="Times New Roman"/>
          <w:i/>
          <w:iCs/>
          <w:color w:val="000000"/>
          <w:sz w:val="24"/>
          <w:szCs w:val="24"/>
          <w:lang w:val="id"/>
        </w:rPr>
        <w:t>Classification Table</w:t>
      </w:r>
      <w:bookmarkEnd w:id="22"/>
    </w:p>
    <w:p w14:paraId="7121AB2B" w14:textId="315560F8" w:rsidR="009B542B" w:rsidRDefault="009B542B" w:rsidP="00DD3A3D">
      <w:pPr>
        <w:spacing w:after="0" w:line="240" w:lineRule="auto"/>
        <w:ind w:left="426"/>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3375E429" w14:textId="77777777" w:rsidR="00DD3A3D" w:rsidRPr="009B542B" w:rsidRDefault="00DD3A3D" w:rsidP="00DD3A3D">
      <w:pPr>
        <w:spacing w:after="0" w:line="240" w:lineRule="auto"/>
        <w:ind w:left="426"/>
        <w:jc w:val="center"/>
        <w:rPr>
          <w:rFonts w:ascii="Times New Roman" w:eastAsia="Times New Roman" w:hAnsi="Times New Roman" w:cs="Times New Roman"/>
          <w:sz w:val="24"/>
          <w:szCs w:val="24"/>
          <w:lang w:val="id"/>
        </w:rPr>
      </w:pPr>
    </w:p>
    <w:p w14:paraId="33B07B65" w14:textId="77777777" w:rsidR="009B542B" w:rsidRPr="009B542B" w:rsidRDefault="009B542B" w:rsidP="00DD3A3D">
      <w:pPr>
        <w:spacing w:line="240" w:lineRule="auto"/>
        <w:ind w:left="426" w:firstLine="567"/>
        <w:jc w:val="both"/>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 xml:space="preserve">Hasil </w:t>
      </w:r>
      <w:r w:rsidRPr="009B542B">
        <w:rPr>
          <w:rFonts w:ascii="Times New Roman" w:eastAsia="Times New Roman" w:hAnsi="Times New Roman" w:cs="Times New Roman"/>
          <w:i/>
          <w:sz w:val="24"/>
          <w:szCs w:val="24"/>
          <w:lang w:val="id"/>
        </w:rPr>
        <w:t>Hosmer and Lemeshow’s Goodness of Fit Test</w:t>
      </w:r>
      <w:r w:rsidRPr="009B542B">
        <w:rPr>
          <w:rFonts w:ascii="Times New Roman" w:eastAsia="Times New Roman" w:hAnsi="Times New Roman" w:cs="Times New Roman"/>
          <w:sz w:val="24"/>
          <w:szCs w:val="24"/>
          <w:lang w:val="id"/>
        </w:rPr>
        <w:t xml:space="preserve"> menunjukkan sig. 0,951. Karena hasilnya lebih besar dari 0,05 maka dapat dikatakan bahwa model mampu memprediksi nilai observasinya atau fit dengan data observasi. </w:t>
      </w:r>
      <w:r w:rsidRPr="009B542B">
        <w:rPr>
          <w:rFonts w:ascii="Times New Roman" w:eastAsia="Times New Roman" w:hAnsi="Times New Roman" w:cs="Times New Roman"/>
          <w:sz w:val="24"/>
          <w:szCs w:val="24"/>
          <w:lang w:val="id"/>
        </w:rPr>
        <w:lastRenderedPageBreak/>
        <w:t xml:space="preserve">Kemudian berdasarkan hasil pada tabel klasifikasi </w:t>
      </w:r>
      <w:r w:rsidRPr="009B542B">
        <w:rPr>
          <w:rFonts w:ascii="Times New Roman" w:eastAsia="Times New Roman" w:hAnsi="Times New Roman" w:cs="Times New Roman"/>
          <w:i/>
          <w:sz w:val="24"/>
          <w:szCs w:val="24"/>
          <w:lang w:val="id"/>
        </w:rPr>
        <w:t>(classification table)</w:t>
      </w:r>
      <w:r w:rsidRPr="009B542B">
        <w:rPr>
          <w:rFonts w:ascii="Times New Roman" w:eastAsia="Times New Roman" w:hAnsi="Times New Roman" w:cs="Times New Roman"/>
          <w:sz w:val="24"/>
          <w:szCs w:val="24"/>
          <w:lang w:val="id"/>
        </w:rPr>
        <w:t xml:space="preserve"> dapat dilihat bahwa terdapat 231 + 2 = 233 laporan tahunan perusahaan yang tidak mengandung kecurangan pelaporan keuangan. Sedangkan 8 + 1 = 9 laporan tahunan lainnya dinyatakan mengandung kecurangan pelaporan keuangan. </w:t>
      </w:r>
      <w:r w:rsidRPr="009B542B">
        <w:rPr>
          <w:rFonts w:ascii="Times New Roman" w:eastAsia="Times New Roman" w:hAnsi="Times New Roman" w:cs="Times New Roman"/>
          <w:i/>
          <w:sz w:val="24"/>
          <w:szCs w:val="24"/>
          <w:lang w:val="id"/>
        </w:rPr>
        <w:t>Overall percentage</w:t>
      </w:r>
      <w:r w:rsidRPr="009B542B">
        <w:rPr>
          <w:rFonts w:ascii="Times New Roman" w:eastAsia="Times New Roman" w:hAnsi="Times New Roman" w:cs="Times New Roman"/>
          <w:sz w:val="24"/>
          <w:szCs w:val="24"/>
          <w:lang w:val="id"/>
        </w:rPr>
        <w:t xml:space="preserve"> menunjukkan angka 95,9 yang berarti ketepatan model penelitian ini sebesar 95,9%.</w:t>
      </w:r>
    </w:p>
    <w:p w14:paraId="147AA564" w14:textId="77777777" w:rsidR="009B542B" w:rsidRPr="009B542B" w:rsidRDefault="009B542B" w:rsidP="00DD3A3D">
      <w:pPr>
        <w:keepNext/>
        <w:keepLines/>
        <w:numPr>
          <w:ilvl w:val="0"/>
          <w:numId w:val="10"/>
        </w:numPr>
        <w:spacing w:before="40" w:after="0" w:line="240" w:lineRule="auto"/>
        <w:ind w:left="426" w:hanging="425"/>
        <w:outlineLvl w:val="2"/>
        <w:rPr>
          <w:rFonts w:ascii="Times New Roman" w:eastAsia="Times New Roman" w:hAnsi="Times New Roman" w:cs="Times New Roman"/>
          <w:color w:val="000000"/>
          <w:sz w:val="24"/>
          <w:szCs w:val="24"/>
          <w:lang w:val="id"/>
        </w:rPr>
      </w:pPr>
      <w:bookmarkStart w:id="23" w:name="_Toc78734170"/>
      <w:r w:rsidRPr="009B542B">
        <w:rPr>
          <w:rFonts w:ascii="Times New Roman" w:eastAsia="Times New Roman" w:hAnsi="Times New Roman" w:cs="Times New Roman"/>
          <w:color w:val="000000"/>
          <w:sz w:val="24"/>
          <w:szCs w:val="24"/>
          <w:lang w:val="id"/>
        </w:rPr>
        <w:t>Uji Wald</w:t>
      </w:r>
      <w:bookmarkEnd w:id="23"/>
    </w:p>
    <w:p w14:paraId="40279CAF" w14:textId="77777777" w:rsidR="009B542B" w:rsidRPr="009B542B" w:rsidRDefault="009B542B" w:rsidP="00DD3A3D">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id"/>
        </w:rPr>
      </w:pPr>
      <w:r w:rsidRPr="009B542B">
        <w:rPr>
          <w:rFonts w:ascii="Calibri" w:eastAsia="Calibri" w:hAnsi="Calibri" w:cs="Calibri"/>
          <w:noProof/>
          <w:color w:val="000000"/>
        </w:rPr>
        <w:drawing>
          <wp:inline distT="0" distB="0" distL="0" distR="0" wp14:anchorId="544D5719" wp14:editId="36133B1D">
            <wp:extent cx="5010150" cy="2105025"/>
            <wp:effectExtent l="19050" t="19050" r="19050" b="2857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10150" cy="2105025"/>
                    </a:xfrm>
                    <a:prstGeom prst="rect">
                      <a:avLst/>
                    </a:prstGeom>
                    <a:ln>
                      <a:solidFill>
                        <a:sysClr val="windowText" lastClr="000000"/>
                      </a:solidFill>
                    </a:ln>
                  </pic:spPr>
                </pic:pic>
              </a:graphicData>
            </a:graphic>
          </wp:inline>
        </w:drawing>
      </w:r>
    </w:p>
    <w:p w14:paraId="4AB2B79F" w14:textId="77777777" w:rsidR="009B542B" w:rsidRPr="009B542B" w:rsidRDefault="009B542B" w:rsidP="00DD3A3D">
      <w:pPr>
        <w:spacing w:after="0" w:line="240" w:lineRule="auto"/>
        <w:ind w:left="426"/>
        <w:jc w:val="center"/>
        <w:rPr>
          <w:rFonts w:ascii="Times New Roman" w:eastAsia="Times New Roman" w:hAnsi="Times New Roman" w:cs="Times New Roman"/>
          <w:color w:val="000000"/>
          <w:sz w:val="24"/>
          <w:szCs w:val="24"/>
          <w:lang w:val="id"/>
        </w:rPr>
      </w:pPr>
      <w:bookmarkStart w:id="24" w:name="_1mrcu09" w:colFirst="0" w:colLast="0"/>
      <w:bookmarkStart w:id="25" w:name="_Toc78652557"/>
      <w:bookmarkEnd w:id="24"/>
      <w:r w:rsidRPr="009B542B">
        <w:rPr>
          <w:rFonts w:ascii="Times New Roman" w:eastAsia="Times New Roman" w:hAnsi="Times New Roman" w:cs="Times New Roman"/>
          <w:color w:val="000000"/>
          <w:sz w:val="24"/>
          <w:szCs w:val="24"/>
          <w:lang w:val="id"/>
        </w:rPr>
        <w:t>Tabel IV.</w:t>
      </w:r>
      <w:r w:rsidRPr="009B542B">
        <w:rPr>
          <w:rFonts w:ascii="Times New Roman" w:eastAsia="Times New Roman" w:hAnsi="Times New Roman" w:cs="Times New Roman"/>
          <w:color w:val="000000"/>
          <w:sz w:val="24"/>
          <w:szCs w:val="24"/>
          <w:lang w:val="id"/>
        </w:rPr>
        <w:fldChar w:fldCharType="begin"/>
      </w:r>
      <w:r w:rsidRPr="009B542B">
        <w:rPr>
          <w:rFonts w:ascii="Times New Roman" w:eastAsia="Times New Roman" w:hAnsi="Times New Roman" w:cs="Times New Roman"/>
          <w:color w:val="000000"/>
          <w:sz w:val="24"/>
          <w:szCs w:val="24"/>
          <w:lang w:val="id"/>
        </w:rPr>
        <w:instrText xml:space="preserve"> SEQ Tabel \* ARABIC </w:instrText>
      </w:r>
      <w:r w:rsidRPr="009B542B">
        <w:rPr>
          <w:rFonts w:ascii="Times New Roman" w:eastAsia="Times New Roman" w:hAnsi="Times New Roman" w:cs="Times New Roman"/>
          <w:color w:val="000000"/>
          <w:sz w:val="24"/>
          <w:szCs w:val="24"/>
          <w:lang w:val="id"/>
        </w:rPr>
        <w:fldChar w:fldCharType="separate"/>
      </w:r>
      <w:r w:rsidRPr="009B542B">
        <w:rPr>
          <w:rFonts w:ascii="Times New Roman" w:eastAsia="Times New Roman" w:hAnsi="Times New Roman" w:cs="Times New Roman"/>
          <w:noProof/>
          <w:color w:val="000000"/>
          <w:sz w:val="24"/>
          <w:szCs w:val="24"/>
          <w:lang w:val="id"/>
        </w:rPr>
        <w:t>10</w:t>
      </w:r>
      <w:r w:rsidRPr="009B542B">
        <w:rPr>
          <w:rFonts w:ascii="Times New Roman" w:eastAsia="Times New Roman" w:hAnsi="Times New Roman" w:cs="Times New Roman"/>
          <w:color w:val="000000"/>
          <w:sz w:val="24"/>
          <w:szCs w:val="24"/>
          <w:lang w:val="id"/>
        </w:rPr>
        <w:fldChar w:fldCharType="end"/>
      </w:r>
      <w:r w:rsidRPr="009B542B">
        <w:rPr>
          <w:rFonts w:ascii="Times New Roman" w:eastAsia="Times New Roman" w:hAnsi="Times New Roman" w:cs="Times New Roman"/>
          <w:color w:val="000000"/>
          <w:sz w:val="24"/>
          <w:szCs w:val="24"/>
          <w:lang w:val="id"/>
        </w:rPr>
        <w:t xml:space="preserve"> Uji Wald</w:t>
      </w:r>
      <w:bookmarkEnd w:id="25"/>
    </w:p>
    <w:p w14:paraId="453B24A1" w14:textId="690C99DF" w:rsidR="009B542B" w:rsidRDefault="009B542B" w:rsidP="00DD3A3D">
      <w:pPr>
        <w:spacing w:after="0" w:line="240" w:lineRule="auto"/>
        <w:ind w:left="993"/>
        <w:jc w:val="center"/>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Sumber: hasil analisis data, 2021</w:t>
      </w:r>
    </w:p>
    <w:p w14:paraId="2377F653" w14:textId="77777777" w:rsidR="00DD3A3D" w:rsidRPr="009B542B" w:rsidRDefault="00DD3A3D" w:rsidP="00DD3A3D">
      <w:pPr>
        <w:spacing w:after="0" w:line="240" w:lineRule="auto"/>
        <w:ind w:left="993"/>
        <w:jc w:val="center"/>
        <w:rPr>
          <w:rFonts w:ascii="Times New Roman" w:eastAsia="Times New Roman" w:hAnsi="Times New Roman" w:cs="Times New Roman"/>
          <w:sz w:val="24"/>
          <w:szCs w:val="24"/>
          <w:lang w:val="id"/>
        </w:rPr>
      </w:pPr>
    </w:p>
    <w:p w14:paraId="08F9147A" w14:textId="77777777" w:rsidR="009B542B" w:rsidRPr="009B542B" w:rsidRDefault="009B542B" w:rsidP="00DD3A3D">
      <w:pPr>
        <w:spacing w:line="240" w:lineRule="auto"/>
        <w:ind w:left="426"/>
        <w:jc w:val="both"/>
        <w:rPr>
          <w:rFonts w:ascii="Times New Roman" w:eastAsia="Times New Roman" w:hAnsi="Times New Roman" w:cs="Times New Roman"/>
          <w:sz w:val="24"/>
          <w:szCs w:val="24"/>
          <w:lang w:val="id"/>
        </w:rPr>
      </w:pPr>
      <w:r w:rsidRPr="009B542B">
        <w:rPr>
          <w:rFonts w:ascii="Times New Roman" w:eastAsia="Times New Roman" w:hAnsi="Times New Roman" w:cs="Times New Roman"/>
          <w:sz w:val="24"/>
          <w:szCs w:val="24"/>
          <w:lang w:val="id"/>
        </w:rPr>
        <w:t>Berdasarkan hasil pengujian wald di atas, model regresi yang terbentuk adalah sebagai berikut:</w:t>
      </w:r>
    </w:p>
    <w:p w14:paraId="56933395" w14:textId="77777777" w:rsidR="009B542B" w:rsidRPr="009B542B" w:rsidRDefault="009B542B" w:rsidP="00DD3A3D">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lang w:val="id"/>
        </w:rPr>
      </w:pPr>
      <w:r w:rsidRPr="009B542B">
        <w:rPr>
          <w:rFonts w:ascii="Times New Roman" w:eastAsia="Times New Roman" w:hAnsi="Times New Roman" w:cs="Times New Roman"/>
          <w:b/>
          <w:color w:val="000000"/>
          <w:sz w:val="24"/>
          <w:szCs w:val="24"/>
          <w:lang w:val="id"/>
        </w:rPr>
        <w:t>FFR = -8,101 + 19,996ROA + 1,69ACHANGE + 3,56LEV + 1,449BDOUT - 0,551CPA + 1,225DCHANGE - 0,085CEOPIC + εi</w:t>
      </w:r>
    </w:p>
    <w:p w14:paraId="682EBBDC" w14:textId="3AAB2B52" w:rsidR="009B542B" w:rsidRDefault="009B542B" w:rsidP="00DD3A3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r w:rsidRPr="009B542B">
        <w:rPr>
          <w:rFonts w:ascii="Times New Roman" w:eastAsia="Times New Roman" w:hAnsi="Times New Roman" w:cs="Times New Roman"/>
          <w:color w:val="000000"/>
          <w:sz w:val="24"/>
          <w:szCs w:val="24"/>
          <w:lang w:val="id"/>
        </w:rPr>
        <w:t xml:space="preserve">Pengujian hipotesis dilakukan dengan cara membandingkan tingkat </w:t>
      </w:r>
      <w:r w:rsidRPr="009B542B">
        <w:rPr>
          <w:rFonts w:ascii="Times New Roman" w:eastAsia="Times New Roman" w:hAnsi="Times New Roman" w:cs="Times New Roman"/>
          <w:sz w:val="24"/>
          <w:szCs w:val="24"/>
          <w:lang w:val="id"/>
        </w:rPr>
        <w:t>signifikansi</w:t>
      </w:r>
      <w:r w:rsidRPr="009B542B">
        <w:rPr>
          <w:rFonts w:ascii="Times New Roman" w:eastAsia="Times New Roman" w:hAnsi="Times New Roman" w:cs="Times New Roman"/>
          <w:color w:val="000000"/>
          <w:sz w:val="24"/>
          <w:szCs w:val="24"/>
          <w:lang w:val="id"/>
        </w:rPr>
        <w:t xml:space="preserve"> </w:t>
      </w:r>
      <w:r w:rsidRPr="009B542B">
        <w:rPr>
          <w:rFonts w:ascii="Times New Roman" w:eastAsia="Times New Roman" w:hAnsi="Times New Roman" w:cs="Times New Roman"/>
          <w:i/>
          <w:color w:val="000000"/>
          <w:sz w:val="24"/>
          <w:szCs w:val="24"/>
          <w:lang w:val="id"/>
        </w:rPr>
        <w:t xml:space="preserve">(sig) </w:t>
      </w:r>
      <w:r w:rsidRPr="009B542B">
        <w:rPr>
          <w:rFonts w:ascii="Times New Roman" w:eastAsia="Times New Roman" w:hAnsi="Times New Roman" w:cs="Times New Roman"/>
          <w:color w:val="000000"/>
          <w:sz w:val="24"/>
          <w:szCs w:val="24"/>
          <w:lang w:val="id"/>
        </w:rPr>
        <w:t xml:space="preserve">dengan tingkat kesalahan (α) = 5% atau 0,05. Apabila tingkat </w:t>
      </w:r>
      <w:r w:rsidRPr="009B542B">
        <w:rPr>
          <w:rFonts w:ascii="Times New Roman" w:eastAsia="Times New Roman" w:hAnsi="Times New Roman" w:cs="Times New Roman"/>
          <w:sz w:val="24"/>
          <w:szCs w:val="24"/>
          <w:lang w:val="id"/>
        </w:rPr>
        <w:t>signifikansi</w:t>
      </w:r>
      <w:r w:rsidRPr="009B542B">
        <w:rPr>
          <w:rFonts w:ascii="Times New Roman" w:eastAsia="Times New Roman" w:hAnsi="Times New Roman" w:cs="Times New Roman"/>
          <w:color w:val="000000"/>
          <w:sz w:val="24"/>
          <w:szCs w:val="24"/>
          <w:lang w:val="id"/>
        </w:rPr>
        <w:t xml:space="preserve"> lebih besar dari 0,05 maka H</w:t>
      </w:r>
      <w:r w:rsidRPr="009B542B">
        <w:rPr>
          <w:rFonts w:ascii="Times New Roman" w:eastAsia="Times New Roman" w:hAnsi="Times New Roman" w:cs="Times New Roman"/>
          <w:color w:val="000000"/>
          <w:sz w:val="24"/>
          <w:szCs w:val="24"/>
          <w:vertAlign w:val="subscript"/>
          <w:lang w:val="id"/>
        </w:rPr>
        <w:t>0</w:t>
      </w:r>
      <w:r w:rsidRPr="009B542B">
        <w:rPr>
          <w:rFonts w:ascii="Times New Roman" w:eastAsia="Times New Roman" w:hAnsi="Times New Roman" w:cs="Times New Roman"/>
          <w:color w:val="000000"/>
          <w:sz w:val="24"/>
          <w:szCs w:val="24"/>
          <w:lang w:val="id"/>
        </w:rPr>
        <w:t xml:space="preserve"> diterima dan sebaliknya.</w:t>
      </w:r>
    </w:p>
    <w:p w14:paraId="53A9B7EA" w14:textId="77777777" w:rsidR="00382356" w:rsidRDefault="00382356" w:rsidP="00DD3A3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id"/>
        </w:rPr>
      </w:pPr>
    </w:p>
    <w:p w14:paraId="70C044D6" w14:textId="31015EA8" w:rsidR="00BC770E" w:rsidRDefault="00382356" w:rsidP="00382356">
      <w:pPr>
        <w:spacing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Pembahasan</w:t>
      </w:r>
    </w:p>
    <w:p w14:paraId="35C2006F"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Financial Target</w:t>
      </w:r>
      <w:r w:rsidRPr="00382356">
        <w:rPr>
          <w:rFonts w:ascii="Times New Roman" w:eastAsia="Times New Roman" w:hAnsi="Times New Roman" w:cs="Times New Roman"/>
          <w:b/>
          <w:color w:val="000000"/>
          <w:sz w:val="24"/>
          <w:szCs w:val="24"/>
          <w:lang w:val="id"/>
        </w:rPr>
        <w:t xml:space="preserve"> Berpengaruh Terhadap </w:t>
      </w:r>
      <w:r w:rsidRPr="00382356">
        <w:rPr>
          <w:rFonts w:ascii="Times New Roman" w:eastAsia="Times New Roman" w:hAnsi="Times New Roman" w:cs="Times New Roman"/>
          <w:b/>
          <w:i/>
          <w:color w:val="000000"/>
          <w:sz w:val="24"/>
          <w:szCs w:val="24"/>
          <w:lang w:val="id"/>
        </w:rPr>
        <w:t>Fraudulent Financial Reporting</w:t>
      </w:r>
    </w:p>
    <w:p w14:paraId="6E9783E1"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financial target</w:t>
      </w:r>
      <w:r w:rsidRPr="00382356">
        <w:rPr>
          <w:rFonts w:ascii="Times New Roman" w:eastAsia="Times New Roman" w:hAnsi="Times New Roman" w:cs="Times New Roman"/>
          <w:color w:val="000000"/>
          <w:sz w:val="24"/>
          <w:szCs w:val="24"/>
          <w:lang w:val="id"/>
        </w:rPr>
        <w:t xml:space="preserve"> (ROA) menunjukkan koefisien regresi sebesar 19,996 dengan tingkat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sebesar 0,036. Karena tingkat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lebih kecil dari 0,05, maka H</w:t>
      </w:r>
      <w:r w:rsidRPr="00382356">
        <w:rPr>
          <w:rFonts w:ascii="Times New Roman" w:eastAsia="Times New Roman" w:hAnsi="Times New Roman" w:cs="Times New Roman"/>
          <w:color w:val="000000"/>
          <w:sz w:val="24"/>
          <w:szCs w:val="24"/>
          <w:vertAlign w:val="subscript"/>
          <w:lang w:val="id"/>
        </w:rPr>
        <w:t>1</w:t>
      </w:r>
      <w:r w:rsidRPr="00382356">
        <w:rPr>
          <w:rFonts w:ascii="Times New Roman" w:eastAsia="Times New Roman" w:hAnsi="Times New Roman" w:cs="Times New Roman"/>
          <w:color w:val="000000"/>
          <w:sz w:val="24"/>
          <w:szCs w:val="24"/>
          <w:lang w:val="id"/>
        </w:rPr>
        <w:t xml:space="preserve"> diterima. Penelitian ini membuktikan bahwa </w:t>
      </w:r>
      <w:r w:rsidRPr="00382356">
        <w:rPr>
          <w:rFonts w:ascii="Times New Roman" w:eastAsia="Times New Roman" w:hAnsi="Times New Roman" w:cs="Times New Roman"/>
          <w:i/>
          <w:color w:val="000000"/>
          <w:sz w:val="24"/>
          <w:szCs w:val="24"/>
          <w:lang w:val="id"/>
        </w:rPr>
        <w:t xml:space="preserve">financial target </w:t>
      </w:r>
      <w:r w:rsidRPr="00382356">
        <w:rPr>
          <w:rFonts w:ascii="Times New Roman" w:eastAsia="Times New Roman" w:hAnsi="Times New Roman" w:cs="Times New Roman"/>
          <w:color w:val="000000"/>
          <w:sz w:val="24"/>
          <w:szCs w:val="24"/>
          <w:lang w:val="id"/>
        </w:rPr>
        <w:t xml:space="preserve">berpengaruh positif dan signifikan terhadap adanya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Hasil penelitian ini mendukung penelitian Cahyanti (2020), Dalimunthe dkk (2020), serta Annisa (2020) yang menyatakan bahwa </w:t>
      </w:r>
      <w:r w:rsidRPr="00382356">
        <w:rPr>
          <w:rFonts w:ascii="Times New Roman" w:eastAsia="Times New Roman" w:hAnsi="Times New Roman" w:cs="Times New Roman"/>
          <w:i/>
          <w:color w:val="000000"/>
          <w:sz w:val="24"/>
          <w:szCs w:val="24"/>
          <w:lang w:val="id"/>
        </w:rPr>
        <w:t xml:space="preserve">financial target </w:t>
      </w:r>
      <w:r w:rsidRPr="00382356">
        <w:rPr>
          <w:rFonts w:ascii="Times New Roman" w:eastAsia="Times New Roman" w:hAnsi="Times New Roman" w:cs="Times New Roman"/>
          <w:color w:val="000000"/>
          <w:sz w:val="24"/>
          <w:szCs w:val="24"/>
          <w:lang w:val="id"/>
        </w:rPr>
        <w:t xml:space="preserve">berpengaruh terhadap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Semakin tinggi target keuangan yang diberikan maka akan semakin tinggi pula kemungkinan dilakukannya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Para manajer akan merasa tertekan apabila mereka tidak bisa mencapai target keuangan yang ditetapkan sehingga hal ini mendorong mereka untuk melakukan kecurangan.</w:t>
      </w:r>
    </w:p>
    <w:p w14:paraId="45AB3B9C"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p>
    <w:p w14:paraId="551AA6AA"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lastRenderedPageBreak/>
        <w:t>Financial Stability</w:t>
      </w:r>
      <w:r w:rsidRPr="00382356">
        <w:rPr>
          <w:rFonts w:ascii="Times New Roman" w:eastAsia="Times New Roman" w:hAnsi="Times New Roman" w:cs="Times New Roman"/>
          <w:b/>
          <w:color w:val="000000"/>
          <w:sz w:val="24"/>
          <w:szCs w:val="24"/>
          <w:lang w:val="id"/>
        </w:rPr>
        <w:t xml:space="preserve"> Berpengaruh Terhadap </w:t>
      </w:r>
      <w:r w:rsidRPr="00382356">
        <w:rPr>
          <w:rFonts w:ascii="Times New Roman" w:eastAsia="Times New Roman" w:hAnsi="Times New Roman" w:cs="Times New Roman"/>
          <w:b/>
          <w:i/>
          <w:color w:val="000000"/>
          <w:sz w:val="24"/>
          <w:szCs w:val="24"/>
          <w:lang w:val="id"/>
        </w:rPr>
        <w:t>Fraudulent Financial Reporting</w:t>
      </w:r>
    </w:p>
    <w:p w14:paraId="7A789D2C" w14:textId="77777777" w:rsidR="00382356" w:rsidRPr="00382356" w:rsidRDefault="00382356" w:rsidP="00382356">
      <w:pPr>
        <w:pBdr>
          <w:top w:val="nil"/>
          <w:left w:val="nil"/>
          <w:bottom w:val="nil"/>
          <w:right w:val="nil"/>
          <w:between w:val="nil"/>
        </w:pBdr>
        <w:tabs>
          <w:tab w:val="left" w:pos="1701"/>
        </w:tabs>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 xml:space="preserve">financial stability </w:t>
      </w:r>
      <w:r w:rsidRPr="00382356">
        <w:rPr>
          <w:rFonts w:ascii="Times New Roman" w:eastAsia="Times New Roman" w:hAnsi="Times New Roman" w:cs="Times New Roman"/>
          <w:color w:val="000000"/>
          <w:sz w:val="24"/>
          <w:szCs w:val="24"/>
          <w:lang w:val="id"/>
        </w:rPr>
        <w:t xml:space="preserve">(ACHANGE) menunjukkan koefisien regresi sebesar 1,69. Variabel ini juga memiliki tingkat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0,002 dimana angka ini lebih kecil dari 0,05 sehingga H</w:t>
      </w:r>
      <w:r w:rsidRPr="00382356">
        <w:rPr>
          <w:rFonts w:ascii="Times New Roman" w:eastAsia="Times New Roman" w:hAnsi="Times New Roman" w:cs="Times New Roman"/>
          <w:color w:val="000000"/>
          <w:sz w:val="24"/>
          <w:szCs w:val="24"/>
          <w:vertAlign w:val="subscript"/>
          <w:lang w:val="id"/>
        </w:rPr>
        <w:t>2</w:t>
      </w:r>
      <w:r w:rsidRPr="00382356">
        <w:rPr>
          <w:rFonts w:ascii="Times New Roman" w:eastAsia="Times New Roman" w:hAnsi="Times New Roman" w:cs="Times New Roman"/>
          <w:color w:val="000000"/>
          <w:sz w:val="24"/>
          <w:szCs w:val="24"/>
          <w:lang w:val="id"/>
        </w:rPr>
        <w:t xml:space="preserve"> diterima. Maka, dapat disimpulkan bahwa dalam penelitian ini </w:t>
      </w:r>
      <w:r w:rsidRPr="00382356">
        <w:rPr>
          <w:rFonts w:ascii="Times New Roman" w:eastAsia="Times New Roman" w:hAnsi="Times New Roman" w:cs="Times New Roman"/>
          <w:i/>
          <w:color w:val="000000"/>
          <w:sz w:val="24"/>
          <w:szCs w:val="24"/>
          <w:lang w:val="id"/>
        </w:rPr>
        <w:t xml:space="preserve">financial stability </w:t>
      </w:r>
      <w:r w:rsidRPr="00382356">
        <w:rPr>
          <w:rFonts w:ascii="Times New Roman" w:eastAsia="Times New Roman" w:hAnsi="Times New Roman" w:cs="Times New Roman"/>
          <w:color w:val="000000"/>
          <w:sz w:val="24"/>
          <w:szCs w:val="24"/>
          <w:lang w:val="id"/>
        </w:rPr>
        <w:t xml:space="preserve">memiliki pengaruh positif dan signifikan terhadap terjadinya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Jadi, besar kecilnya nilai stabilitas keuangan akan memengaruhi terjadinya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Manajer akan mendapatkan tekanan untuk melakukan kecurangan laporan keuangan saat kondisi stabilitas dan profitabilitas keuangan mengalami krisis akibat keadaan ekonomi, industri, maupun keadaan operasional perusahaan (Skousen </w:t>
      </w:r>
      <w:r w:rsidRPr="00382356">
        <w:rPr>
          <w:rFonts w:ascii="Times New Roman" w:eastAsia="Times New Roman" w:hAnsi="Times New Roman" w:cs="Times New Roman"/>
          <w:i/>
          <w:color w:val="000000"/>
          <w:sz w:val="24"/>
          <w:szCs w:val="24"/>
          <w:lang w:val="id"/>
        </w:rPr>
        <w:t>et al</w:t>
      </w:r>
      <w:r w:rsidRPr="00382356">
        <w:rPr>
          <w:rFonts w:ascii="Times New Roman" w:eastAsia="Times New Roman" w:hAnsi="Times New Roman" w:cs="Times New Roman"/>
          <w:color w:val="000000"/>
          <w:sz w:val="24"/>
          <w:szCs w:val="24"/>
          <w:lang w:val="id"/>
        </w:rPr>
        <w:t xml:space="preserve">, 2009) dalam (Amalia, Diana, &amp; Junaidi, 2020). Hasil penelitian ini mendukung penelitian yang dilakukan oleh Amalia dkk (2020), Cahyanti (2020), serta Septriani dkk (2018) yang menyatakan bahwa </w:t>
      </w:r>
      <w:r w:rsidRPr="00382356">
        <w:rPr>
          <w:rFonts w:ascii="Times New Roman" w:eastAsia="Times New Roman" w:hAnsi="Times New Roman" w:cs="Times New Roman"/>
          <w:i/>
          <w:color w:val="000000"/>
          <w:sz w:val="24"/>
          <w:szCs w:val="24"/>
          <w:lang w:val="id"/>
        </w:rPr>
        <w:t xml:space="preserve">financial stability </w:t>
      </w:r>
      <w:r w:rsidRPr="00382356">
        <w:rPr>
          <w:rFonts w:ascii="Times New Roman" w:eastAsia="Times New Roman" w:hAnsi="Times New Roman" w:cs="Times New Roman"/>
          <w:color w:val="000000"/>
          <w:sz w:val="24"/>
          <w:szCs w:val="24"/>
          <w:lang w:val="id"/>
        </w:rPr>
        <w:t xml:space="preserve">berpengaruh signifikan terhadap </w:t>
      </w:r>
      <w:r w:rsidRPr="00382356">
        <w:rPr>
          <w:rFonts w:ascii="Times New Roman" w:eastAsia="Times New Roman" w:hAnsi="Times New Roman" w:cs="Times New Roman"/>
          <w:i/>
          <w:color w:val="000000"/>
          <w:sz w:val="24"/>
          <w:szCs w:val="24"/>
          <w:lang w:val="id"/>
        </w:rPr>
        <w:t>fraudulent financial reporting.</w:t>
      </w:r>
    </w:p>
    <w:p w14:paraId="0032A3E3" w14:textId="77777777" w:rsidR="00382356" w:rsidRPr="00382356" w:rsidRDefault="00382356" w:rsidP="00382356">
      <w:pPr>
        <w:pBdr>
          <w:top w:val="nil"/>
          <w:left w:val="nil"/>
          <w:bottom w:val="nil"/>
          <w:right w:val="nil"/>
          <w:between w:val="nil"/>
        </w:pBdr>
        <w:tabs>
          <w:tab w:val="left" w:pos="1701"/>
        </w:tabs>
        <w:spacing w:after="0" w:line="240" w:lineRule="auto"/>
        <w:ind w:left="426" w:firstLine="555"/>
        <w:jc w:val="both"/>
        <w:rPr>
          <w:rFonts w:ascii="Times New Roman" w:eastAsia="Times New Roman" w:hAnsi="Times New Roman" w:cs="Times New Roman"/>
          <w:color w:val="000000"/>
          <w:sz w:val="24"/>
          <w:szCs w:val="24"/>
          <w:lang w:val="id"/>
        </w:rPr>
      </w:pPr>
    </w:p>
    <w:p w14:paraId="31C5FB88"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External pressure</w:t>
      </w:r>
      <w:r w:rsidRPr="00382356">
        <w:rPr>
          <w:rFonts w:ascii="Times New Roman" w:eastAsia="Times New Roman" w:hAnsi="Times New Roman" w:cs="Times New Roman"/>
          <w:b/>
          <w:color w:val="000000"/>
          <w:sz w:val="24"/>
          <w:szCs w:val="24"/>
          <w:lang w:val="id"/>
        </w:rPr>
        <w:t xml:space="preserve"> Tidak Berpengaruh Signifikan Terhadap </w:t>
      </w:r>
      <w:r w:rsidRPr="00382356">
        <w:rPr>
          <w:rFonts w:ascii="Times New Roman" w:eastAsia="Times New Roman" w:hAnsi="Times New Roman" w:cs="Times New Roman"/>
          <w:b/>
          <w:i/>
          <w:color w:val="000000"/>
          <w:sz w:val="24"/>
          <w:szCs w:val="24"/>
          <w:lang w:val="id"/>
        </w:rPr>
        <w:t>Fraudulent Financial Reporting</w:t>
      </w:r>
    </w:p>
    <w:p w14:paraId="134F4F80" w14:textId="2451E86D" w:rsid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 xml:space="preserve">external pressure (LEV) </w:t>
      </w:r>
      <w:r w:rsidRPr="00382356">
        <w:rPr>
          <w:rFonts w:ascii="Times New Roman" w:eastAsia="Times New Roman" w:hAnsi="Times New Roman" w:cs="Times New Roman"/>
          <w:color w:val="000000"/>
          <w:sz w:val="24"/>
          <w:szCs w:val="24"/>
          <w:lang w:val="id"/>
        </w:rPr>
        <w:t xml:space="preserve">memiliki nilai koefisien regresi sebesar 3,56 dengan tingkat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sebesar 0,23. Karena tingkat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0,23 &gt; 0,05 maka H</w:t>
      </w:r>
      <w:r w:rsidRPr="00382356">
        <w:rPr>
          <w:rFonts w:ascii="Times New Roman" w:eastAsia="Times New Roman" w:hAnsi="Times New Roman" w:cs="Times New Roman"/>
          <w:color w:val="000000"/>
          <w:sz w:val="24"/>
          <w:szCs w:val="24"/>
          <w:vertAlign w:val="subscript"/>
          <w:lang w:val="id"/>
        </w:rPr>
        <w:t>3</w:t>
      </w:r>
      <w:r w:rsidRPr="00382356">
        <w:rPr>
          <w:rFonts w:ascii="Times New Roman" w:eastAsia="Times New Roman" w:hAnsi="Times New Roman" w:cs="Times New Roman"/>
          <w:color w:val="000000"/>
          <w:sz w:val="24"/>
          <w:szCs w:val="24"/>
          <w:lang w:val="id"/>
        </w:rPr>
        <w:t xml:space="preserve"> ditolak dan dapat disimpulkan bahwa </w:t>
      </w:r>
      <w:r w:rsidRPr="00382356">
        <w:rPr>
          <w:rFonts w:ascii="Times New Roman" w:eastAsia="Times New Roman" w:hAnsi="Times New Roman" w:cs="Times New Roman"/>
          <w:i/>
          <w:color w:val="000000"/>
          <w:sz w:val="24"/>
          <w:szCs w:val="24"/>
          <w:lang w:val="id"/>
        </w:rPr>
        <w:t xml:space="preserve"> external pressure </w:t>
      </w:r>
      <w:r w:rsidRPr="00382356">
        <w:rPr>
          <w:rFonts w:ascii="Times New Roman" w:eastAsia="Times New Roman" w:hAnsi="Times New Roman" w:cs="Times New Roman"/>
          <w:color w:val="000000"/>
          <w:sz w:val="24"/>
          <w:szCs w:val="24"/>
          <w:lang w:val="id"/>
        </w:rPr>
        <w:t xml:space="preserve">tidak berpengaruh terhadap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Hal ini menunjukkan bahwa besar kecilnya tekanan eksternal tidak berpengaruh terhadap dilakukannya kecurangan dalam pelaporan keuangan. Teori agensi menyatakan bahwa agen yang sifatnya oportunistik (moral buruk), akan memiliki niat melakukan </w:t>
      </w:r>
      <w:r w:rsidRPr="00382356">
        <w:rPr>
          <w:rFonts w:ascii="Times New Roman" w:eastAsia="Times New Roman" w:hAnsi="Times New Roman" w:cs="Times New Roman"/>
          <w:i/>
          <w:color w:val="000000"/>
          <w:sz w:val="24"/>
          <w:szCs w:val="24"/>
          <w:lang w:val="id"/>
        </w:rPr>
        <w:t xml:space="preserve">fraud </w:t>
      </w:r>
      <w:r w:rsidRPr="00382356">
        <w:rPr>
          <w:rFonts w:ascii="Times New Roman" w:eastAsia="Times New Roman" w:hAnsi="Times New Roman" w:cs="Times New Roman"/>
          <w:color w:val="000000"/>
          <w:sz w:val="24"/>
          <w:szCs w:val="24"/>
          <w:lang w:val="id"/>
        </w:rPr>
        <w:t xml:space="preserve">ketika kesempatan ada, tidak bergantung pada tinggi rendahnya rasio </w:t>
      </w:r>
      <w:r w:rsidRPr="00382356">
        <w:rPr>
          <w:rFonts w:ascii="Times New Roman" w:eastAsia="Times New Roman" w:hAnsi="Times New Roman" w:cs="Times New Roman"/>
          <w:i/>
          <w:color w:val="000000"/>
          <w:sz w:val="24"/>
          <w:szCs w:val="24"/>
          <w:lang w:val="id"/>
        </w:rPr>
        <w:t xml:space="preserve">leverage </w:t>
      </w:r>
      <w:r w:rsidRPr="00382356">
        <w:rPr>
          <w:rFonts w:ascii="Times New Roman" w:eastAsia="Times New Roman" w:hAnsi="Times New Roman" w:cs="Times New Roman"/>
          <w:color w:val="000000"/>
          <w:sz w:val="24"/>
          <w:szCs w:val="24"/>
          <w:lang w:val="id"/>
        </w:rPr>
        <w:t>(Vivianita &amp; Indudewi, 2018).</w:t>
      </w:r>
    </w:p>
    <w:p w14:paraId="754E600E"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p>
    <w:p w14:paraId="64A9A11D"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Alasannya adalah </w:t>
      </w:r>
      <w:r w:rsidRPr="00382356">
        <w:rPr>
          <w:rFonts w:ascii="Times New Roman" w:eastAsia="Times New Roman" w:hAnsi="Times New Roman" w:cs="Times New Roman"/>
          <w:i/>
          <w:color w:val="000000"/>
          <w:sz w:val="24"/>
          <w:szCs w:val="24"/>
          <w:lang w:val="id"/>
        </w:rPr>
        <w:t xml:space="preserve">fraud </w:t>
      </w:r>
      <w:r w:rsidRPr="00382356">
        <w:rPr>
          <w:rFonts w:ascii="Times New Roman" w:eastAsia="Times New Roman" w:hAnsi="Times New Roman" w:cs="Times New Roman"/>
          <w:color w:val="000000"/>
          <w:sz w:val="24"/>
          <w:szCs w:val="24"/>
          <w:lang w:val="id"/>
        </w:rPr>
        <w:t xml:space="preserve">yang dilakukan oleh seseorang didasarkan pada moral dan kepribadiannya, tidak bergantung pada angka di rasio </w:t>
      </w:r>
      <w:r w:rsidRPr="00382356">
        <w:rPr>
          <w:rFonts w:ascii="Times New Roman" w:eastAsia="Times New Roman" w:hAnsi="Times New Roman" w:cs="Times New Roman"/>
          <w:i/>
          <w:color w:val="000000"/>
          <w:sz w:val="24"/>
          <w:szCs w:val="24"/>
          <w:lang w:val="id"/>
        </w:rPr>
        <w:t>leverage</w:t>
      </w:r>
      <w:r w:rsidRPr="00382356">
        <w:rPr>
          <w:rFonts w:ascii="Times New Roman" w:eastAsia="Times New Roman" w:hAnsi="Times New Roman" w:cs="Times New Roman"/>
          <w:color w:val="000000"/>
          <w:sz w:val="24"/>
          <w:szCs w:val="24"/>
          <w:lang w:val="id"/>
        </w:rPr>
        <w:t xml:space="preserve">. Misal, seseorang bisa melakukan kecurangan dengan melakukan </w:t>
      </w:r>
      <w:r w:rsidRPr="00382356">
        <w:rPr>
          <w:rFonts w:ascii="Times New Roman" w:eastAsia="Times New Roman" w:hAnsi="Times New Roman" w:cs="Times New Roman"/>
          <w:i/>
          <w:color w:val="000000"/>
          <w:sz w:val="24"/>
          <w:szCs w:val="24"/>
          <w:lang w:val="id"/>
        </w:rPr>
        <w:t xml:space="preserve">budgetary slack </w:t>
      </w:r>
      <w:r w:rsidRPr="00382356">
        <w:rPr>
          <w:rFonts w:ascii="Times New Roman" w:eastAsia="Times New Roman" w:hAnsi="Times New Roman" w:cs="Times New Roman"/>
          <w:color w:val="000000"/>
          <w:sz w:val="24"/>
          <w:szCs w:val="24"/>
          <w:lang w:val="id"/>
        </w:rPr>
        <w:t xml:space="preserve">dengan sengaja sehingga sisa anggaran dapat digunakan untuk kepentingan pribadi. Selain itu, orang tersebut juga bisa mencuri kas perusahaan dengan jumlah yang tidak signifikan. Itu adalah contoh selama ada kesempatan, </w:t>
      </w:r>
      <w:r w:rsidRPr="00382356">
        <w:rPr>
          <w:rFonts w:ascii="Times New Roman" w:eastAsia="Times New Roman" w:hAnsi="Times New Roman" w:cs="Times New Roman"/>
          <w:i/>
          <w:color w:val="000000"/>
          <w:sz w:val="24"/>
          <w:szCs w:val="24"/>
          <w:lang w:val="id"/>
        </w:rPr>
        <w:t xml:space="preserve">fraud </w:t>
      </w:r>
      <w:r w:rsidRPr="00382356">
        <w:rPr>
          <w:rFonts w:ascii="Times New Roman" w:eastAsia="Times New Roman" w:hAnsi="Times New Roman" w:cs="Times New Roman"/>
          <w:color w:val="000000"/>
          <w:sz w:val="24"/>
          <w:szCs w:val="24"/>
          <w:lang w:val="id"/>
        </w:rPr>
        <w:t xml:space="preserve">bisa saja dilakukan, tanpa memandang tinggi rendahnya rasio </w:t>
      </w:r>
      <w:r w:rsidRPr="00382356">
        <w:rPr>
          <w:rFonts w:ascii="Times New Roman" w:eastAsia="Times New Roman" w:hAnsi="Times New Roman" w:cs="Times New Roman"/>
          <w:i/>
          <w:sz w:val="24"/>
          <w:szCs w:val="24"/>
          <w:lang w:val="id"/>
        </w:rPr>
        <w:t>leverage</w:t>
      </w:r>
      <w:r w:rsidRPr="00382356">
        <w:rPr>
          <w:rFonts w:ascii="Times New Roman" w:eastAsia="Times New Roman" w:hAnsi="Times New Roman" w:cs="Times New Roman"/>
          <w:i/>
          <w:color w:val="000000"/>
          <w:sz w:val="24"/>
          <w:szCs w:val="24"/>
          <w:lang w:val="id"/>
        </w:rPr>
        <w:t xml:space="preserve"> </w:t>
      </w:r>
      <w:r w:rsidRPr="00382356">
        <w:rPr>
          <w:rFonts w:ascii="Times New Roman" w:eastAsia="Times New Roman" w:hAnsi="Times New Roman" w:cs="Times New Roman"/>
          <w:color w:val="000000"/>
          <w:sz w:val="24"/>
          <w:szCs w:val="24"/>
          <w:lang w:val="id"/>
        </w:rPr>
        <w:t xml:space="preserve">(Vivianita &amp; Indudewi, 2018). Hasil penelitian ini mendukung penelitian Amalia dkk (2020), Ulfah dkk (2017), serta Vivianita dkk (2018) yang menyatakan bahwa </w:t>
      </w:r>
      <w:r w:rsidRPr="00382356">
        <w:rPr>
          <w:rFonts w:ascii="Times New Roman" w:eastAsia="Times New Roman" w:hAnsi="Times New Roman" w:cs="Times New Roman"/>
          <w:i/>
          <w:color w:val="000000"/>
          <w:sz w:val="24"/>
          <w:szCs w:val="24"/>
          <w:lang w:val="id"/>
        </w:rPr>
        <w:t xml:space="preserve">external pressure </w:t>
      </w:r>
      <w:r w:rsidRPr="00382356">
        <w:rPr>
          <w:rFonts w:ascii="Times New Roman" w:eastAsia="Times New Roman" w:hAnsi="Times New Roman" w:cs="Times New Roman"/>
          <w:color w:val="000000"/>
          <w:sz w:val="24"/>
          <w:szCs w:val="24"/>
          <w:lang w:val="id"/>
        </w:rPr>
        <w:t xml:space="preserve">tidak berpengaruh terhadap </w:t>
      </w:r>
      <w:r w:rsidRPr="00382356">
        <w:rPr>
          <w:rFonts w:ascii="Times New Roman" w:eastAsia="Times New Roman" w:hAnsi="Times New Roman" w:cs="Times New Roman"/>
          <w:i/>
          <w:color w:val="000000"/>
          <w:sz w:val="24"/>
          <w:szCs w:val="24"/>
          <w:lang w:val="id"/>
        </w:rPr>
        <w:t>fraudulent financial reporting.</w:t>
      </w:r>
    </w:p>
    <w:p w14:paraId="5A96B78A"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p>
    <w:p w14:paraId="630C1973"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Ineffective Monitoring</w:t>
      </w:r>
      <w:r w:rsidRPr="00382356">
        <w:rPr>
          <w:rFonts w:ascii="Times New Roman" w:eastAsia="Times New Roman" w:hAnsi="Times New Roman" w:cs="Times New Roman"/>
          <w:b/>
          <w:color w:val="000000"/>
          <w:sz w:val="24"/>
          <w:szCs w:val="24"/>
          <w:lang w:val="id"/>
        </w:rPr>
        <w:t xml:space="preserve"> Tidak Berpengaruh Signifikan Terhadap </w:t>
      </w:r>
      <w:r w:rsidRPr="00382356">
        <w:rPr>
          <w:rFonts w:ascii="Times New Roman" w:eastAsia="Times New Roman" w:hAnsi="Times New Roman" w:cs="Times New Roman"/>
          <w:b/>
          <w:i/>
          <w:color w:val="000000"/>
          <w:sz w:val="24"/>
          <w:szCs w:val="24"/>
          <w:lang w:val="id"/>
        </w:rPr>
        <w:t>Fraudulent Financial Reporting</w:t>
      </w:r>
    </w:p>
    <w:p w14:paraId="62393554" w14:textId="5AC7FDB5" w:rsid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 xml:space="preserve">ineffective monitoring </w:t>
      </w:r>
      <w:r w:rsidRPr="00382356">
        <w:rPr>
          <w:rFonts w:ascii="Times New Roman" w:eastAsia="Times New Roman" w:hAnsi="Times New Roman" w:cs="Times New Roman"/>
          <w:color w:val="000000"/>
          <w:sz w:val="24"/>
          <w:szCs w:val="24"/>
          <w:lang w:val="id"/>
        </w:rPr>
        <w:t xml:space="preserve">(BDOUT) menunjukkan koefisien regresi sebesar 1,449 dengan tingkat </w:t>
      </w:r>
      <w:r w:rsidRPr="00382356">
        <w:rPr>
          <w:rFonts w:ascii="Times New Roman" w:eastAsia="Times New Roman" w:hAnsi="Times New Roman" w:cs="Times New Roman"/>
          <w:sz w:val="24"/>
          <w:szCs w:val="24"/>
          <w:lang w:val="id"/>
        </w:rPr>
        <w:t>signifikansinya</w:t>
      </w:r>
      <w:r w:rsidRPr="00382356">
        <w:rPr>
          <w:rFonts w:ascii="Times New Roman" w:eastAsia="Times New Roman" w:hAnsi="Times New Roman" w:cs="Times New Roman"/>
          <w:color w:val="000000"/>
          <w:sz w:val="24"/>
          <w:szCs w:val="24"/>
          <w:lang w:val="id"/>
        </w:rPr>
        <w:t xml:space="preserve"> 0,576 dimana angka ini lebih besar dari 0,05 sehingga H</w:t>
      </w:r>
      <w:r w:rsidRPr="00382356">
        <w:rPr>
          <w:rFonts w:ascii="Times New Roman" w:eastAsia="Times New Roman" w:hAnsi="Times New Roman" w:cs="Times New Roman"/>
          <w:color w:val="000000"/>
          <w:sz w:val="24"/>
          <w:szCs w:val="24"/>
          <w:vertAlign w:val="subscript"/>
          <w:lang w:val="id"/>
        </w:rPr>
        <w:t>4</w:t>
      </w:r>
      <w:r w:rsidRPr="00382356">
        <w:rPr>
          <w:rFonts w:ascii="Times New Roman" w:eastAsia="Times New Roman" w:hAnsi="Times New Roman" w:cs="Times New Roman"/>
          <w:color w:val="000000"/>
          <w:sz w:val="24"/>
          <w:szCs w:val="24"/>
          <w:lang w:val="id"/>
        </w:rPr>
        <w:t xml:space="preserve"> ditolak. Oleh karena itu, dapat disimpulkan </w:t>
      </w:r>
      <w:r w:rsidRPr="00382356">
        <w:rPr>
          <w:rFonts w:ascii="Times New Roman" w:eastAsia="Times New Roman" w:hAnsi="Times New Roman" w:cs="Times New Roman"/>
          <w:color w:val="000000"/>
          <w:sz w:val="24"/>
          <w:szCs w:val="24"/>
          <w:lang w:val="id"/>
        </w:rPr>
        <w:lastRenderedPageBreak/>
        <w:t xml:space="preserve">bahwa </w:t>
      </w:r>
      <w:r w:rsidRPr="00382356">
        <w:rPr>
          <w:rFonts w:ascii="Times New Roman" w:eastAsia="Times New Roman" w:hAnsi="Times New Roman" w:cs="Times New Roman"/>
          <w:i/>
          <w:color w:val="000000"/>
          <w:sz w:val="24"/>
          <w:szCs w:val="24"/>
          <w:lang w:val="id"/>
        </w:rPr>
        <w:t xml:space="preserve">ineffective monitoring </w:t>
      </w:r>
      <w:r w:rsidRPr="00382356">
        <w:rPr>
          <w:rFonts w:ascii="Times New Roman" w:eastAsia="Times New Roman" w:hAnsi="Times New Roman" w:cs="Times New Roman"/>
          <w:color w:val="000000"/>
          <w:sz w:val="24"/>
          <w:szCs w:val="24"/>
          <w:lang w:val="id"/>
        </w:rPr>
        <w:t xml:space="preserve">tidak berpengaruh terhadap </w:t>
      </w:r>
      <w:r w:rsidRPr="00382356">
        <w:rPr>
          <w:rFonts w:ascii="Times New Roman" w:eastAsia="Times New Roman" w:hAnsi="Times New Roman" w:cs="Times New Roman"/>
          <w:i/>
          <w:color w:val="000000"/>
          <w:sz w:val="24"/>
          <w:szCs w:val="24"/>
          <w:lang w:val="id"/>
        </w:rPr>
        <w:t>fraudulent financial reporting.</w:t>
      </w:r>
      <w:r w:rsidRPr="00382356">
        <w:rPr>
          <w:rFonts w:ascii="Times New Roman" w:eastAsia="Times New Roman" w:hAnsi="Times New Roman" w:cs="Times New Roman"/>
          <w:color w:val="000000"/>
          <w:sz w:val="24"/>
          <w:szCs w:val="24"/>
          <w:lang w:val="id"/>
        </w:rPr>
        <w:t xml:space="preserve"> Dewan komisaris independen diangkat cenderung untuk menghasilkan </w:t>
      </w:r>
      <w:r w:rsidRPr="00382356">
        <w:rPr>
          <w:rFonts w:ascii="Times New Roman" w:eastAsia="Times New Roman" w:hAnsi="Times New Roman" w:cs="Times New Roman"/>
          <w:i/>
          <w:color w:val="000000"/>
          <w:sz w:val="24"/>
          <w:szCs w:val="24"/>
          <w:lang w:val="id"/>
        </w:rPr>
        <w:t xml:space="preserve">good corporate governance </w:t>
      </w:r>
      <w:r w:rsidRPr="00382356">
        <w:rPr>
          <w:rFonts w:ascii="Times New Roman" w:eastAsia="Times New Roman" w:hAnsi="Times New Roman" w:cs="Times New Roman"/>
          <w:color w:val="000000"/>
          <w:sz w:val="24"/>
          <w:szCs w:val="24"/>
          <w:lang w:val="id"/>
        </w:rPr>
        <w:t xml:space="preserve">(GCG) dengan tujuan agar dapat mencegah terjadinya kesalahan penyajian atas laporan keuangan. Pengangkatan dewan komisaris independen bukan hanya dilakukan dengan tujuan tersebut, tapi juga untuk memenuhi regulasi yang ada. Selain itu, mayoritas pemegang saham cenderung lebih memperhatikan kinerja dewan direksi perusahaan sehingga dewan komisaris independen tidak akurat dijadikan sebagai indikator untuk mengidentifikasi adanya kecurangan pelaporan keuangan (Pasaribu, Kusumawati, &amp; Faliany, 2020). Hasil penelitian ini diperkuat oleh penelitian Pasaribu dkk (2020), Amalia dkk (2020), serta Ulfah dkk (2017) yang menyatakan bahwa </w:t>
      </w:r>
      <w:r w:rsidRPr="00382356">
        <w:rPr>
          <w:rFonts w:ascii="Times New Roman" w:eastAsia="Times New Roman" w:hAnsi="Times New Roman" w:cs="Times New Roman"/>
          <w:i/>
          <w:color w:val="000000"/>
          <w:sz w:val="24"/>
          <w:szCs w:val="24"/>
          <w:lang w:val="id"/>
        </w:rPr>
        <w:t xml:space="preserve">ineffective monitoring </w:t>
      </w:r>
      <w:r w:rsidRPr="00382356">
        <w:rPr>
          <w:rFonts w:ascii="Times New Roman" w:eastAsia="Times New Roman" w:hAnsi="Times New Roman" w:cs="Times New Roman"/>
          <w:color w:val="000000"/>
          <w:sz w:val="24"/>
          <w:szCs w:val="24"/>
          <w:lang w:val="id"/>
        </w:rPr>
        <w:t xml:space="preserve">tidak memengaruhi </w:t>
      </w:r>
      <w:r w:rsidRPr="00382356">
        <w:rPr>
          <w:rFonts w:ascii="Times New Roman" w:eastAsia="Times New Roman" w:hAnsi="Times New Roman" w:cs="Times New Roman"/>
          <w:i/>
          <w:color w:val="000000"/>
          <w:sz w:val="24"/>
          <w:szCs w:val="24"/>
          <w:lang w:val="id"/>
        </w:rPr>
        <w:t>fraudulent financial reporting.</w:t>
      </w:r>
    </w:p>
    <w:p w14:paraId="455CF613"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p>
    <w:p w14:paraId="47BFCE94"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Change in auditor</w:t>
      </w:r>
      <w:r w:rsidRPr="00382356">
        <w:rPr>
          <w:rFonts w:ascii="Times New Roman" w:eastAsia="Times New Roman" w:hAnsi="Times New Roman" w:cs="Times New Roman"/>
          <w:b/>
          <w:color w:val="000000"/>
          <w:sz w:val="24"/>
          <w:szCs w:val="24"/>
          <w:lang w:val="id"/>
        </w:rPr>
        <w:t xml:space="preserve"> Tidak Berpengaruh Signifikan Terhadap </w:t>
      </w:r>
      <w:r w:rsidRPr="00382356">
        <w:rPr>
          <w:rFonts w:ascii="Times New Roman" w:eastAsia="Times New Roman" w:hAnsi="Times New Roman" w:cs="Times New Roman"/>
          <w:b/>
          <w:i/>
          <w:color w:val="000000"/>
          <w:sz w:val="24"/>
          <w:szCs w:val="24"/>
          <w:lang w:val="id"/>
        </w:rPr>
        <w:t>Fraudulent Financial Reporting</w:t>
      </w:r>
    </w:p>
    <w:p w14:paraId="2464CF4C"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 xml:space="preserve">change in auditor </w:t>
      </w:r>
      <w:r w:rsidRPr="00382356">
        <w:rPr>
          <w:rFonts w:ascii="Times New Roman" w:eastAsia="Times New Roman" w:hAnsi="Times New Roman" w:cs="Times New Roman"/>
          <w:color w:val="000000"/>
          <w:sz w:val="24"/>
          <w:szCs w:val="24"/>
          <w:lang w:val="id"/>
        </w:rPr>
        <w:t xml:space="preserve">(CPA) memiliki nilai koefisien regresi sebesar -0,551 dengan nilai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sebesar 0,611. Dapat kita lihat bahwa nilai </w:t>
      </w:r>
      <w:r w:rsidRPr="00382356">
        <w:rPr>
          <w:rFonts w:ascii="Times New Roman" w:eastAsia="Times New Roman" w:hAnsi="Times New Roman" w:cs="Times New Roman"/>
          <w:sz w:val="24"/>
          <w:szCs w:val="24"/>
          <w:lang w:val="id"/>
        </w:rPr>
        <w:t>signifikansinya</w:t>
      </w:r>
      <w:r w:rsidRPr="00382356">
        <w:rPr>
          <w:rFonts w:ascii="Times New Roman" w:eastAsia="Times New Roman" w:hAnsi="Times New Roman" w:cs="Times New Roman"/>
          <w:color w:val="000000"/>
          <w:sz w:val="24"/>
          <w:szCs w:val="24"/>
          <w:lang w:val="id"/>
        </w:rPr>
        <w:t xml:space="preserve"> lebih besar dari 0,05 sehingga H</w:t>
      </w:r>
      <w:r w:rsidRPr="00382356">
        <w:rPr>
          <w:rFonts w:ascii="Times New Roman" w:eastAsia="Times New Roman" w:hAnsi="Times New Roman" w:cs="Times New Roman"/>
          <w:color w:val="000000"/>
          <w:sz w:val="24"/>
          <w:szCs w:val="24"/>
          <w:vertAlign w:val="subscript"/>
          <w:lang w:val="id"/>
        </w:rPr>
        <w:t>5</w:t>
      </w:r>
      <w:r w:rsidRPr="00382356">
        <w:rPr>
          <w:rFonts w:ascii="Times New Roman" w:eastAsia="Times New Roman" w:hAnsi="Times New Roman" w:cs="Times New Roman"/>
          <w:color w:val="000000"/>
          <w:sz w:val="24"/>
          <w:szCs w:val="24"/>
          <w:lang w:val="id"/>
        </w:rPr>
        <w:t xml:space="preserve"> ditolak dan dapat disimpulkan bahwa variabel </w:t>
      </w:r>
      <w:r w:rsidRPr="00382356">
        <w:rPr>
          <w:rFonts w:ascii="Times New Roman" w:eastAsia="Times New Roman" w:hAnsi="Times New Roman" w:cs="Times New Roman"/>
          <w:i/>
          <w:color w:val="000000"/>
          <w:sz w:val="24"/>
          <w:szCs w:val="24"/>
          <w:lang w:val="id"/>
        </w:rPr>
        <w:t xml:space="preserve">change in auditor </w:t>
      </w:r>
      <w:r w:rsidRPr="00382356">
        <w:rPr>
          <w:rFonts w:ascii="Times New Roman" w:eastAsia="Times New Roman" w:hAnsi="Times New Roman" w:cs="Times New Roman"/>
          <w:color w:val="000000"/>
          <w:sz w:val="24"/>
          <w:szCs w:val="24"/>
          <w:lang w:val="id"/>
        </w:rPr>
        <w:t xml:space="preserve">tidak berpengaruh signifikan terhadap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Hal ini kemungkinan disebabkan karena perusahaan melakukan pergantian auditor bukan untuk mengurangi pendeteksian laporan keuangan oleh auditor lama, melainkan karena perusahaan menaati Peraturan Pemerintah Republik Indonesia Nomor 20 Tahun 2015 pasal 11 ayat 1 yang menyatakan bahwa pemberian jasa audit atas laporan keuangan terhadap suatu entitas oleh seorang Akuntan Publik dibatasi paling lama 5 (lima) tahun buku berturut-turut (Yesiariani &amp; Rahayu, 2017). Hasil penelitian ini sejalan dengan penelitian yang dilakukan oleh Yesiariani dan Rahayu (2017), Setiawati dan Baningrum (2018), serta Cahyanti (2020) yang menyatakan bahwa </w:t>
      </w:r>
      <w:r w:rsidRPr="00382356">
        <w:rPr>
          <w:rFonts w:ascii="Times New Roman" w:eastAsia="Times New Roman" w:hAnsi="Times New Roman" w:cs="Times New Roman"/>
          <w:i/>
          <w:color w:val="000000"/>
          <w:sz w:val="24"/>
          <w:szCs w:val="24"/>
          <w:lang w:val="id"/>
        </w:rPr>
        <w:t xml:space="preserve">change in auditor </w:t>
      </w:r>
      <w:r w:rsidRPr="00382356">
        <w:rPr>
          <w:rFonts w:ascii="Times New Roman" w:eastAsia="Times New Roman" w:hAnsi="Times New Roman" w:cs="Times New Roman"/>
          <w:color w:val="000000"/>
          <w:sz w:val="24"/>
          <w:szCs w:val="24"/>
          <w:lang w:val="id"/>
        </w:rPr>
        <w:t xml:space="preserve">tidak berpengaruh terhadap </w:t>
      </w:r>
      <w:r w:rsidRPr="00382356">
        <w:rPr>
          <w:rFonts w:ascii="Times New Roman" w:eastAsia="Times New Roman" w:hAnsi="Times New Roman" w:cs="Times New Roman"/>
          <w:i/>
          <w:color w:val="000000"/>
          <w:sz w:val="24"/>
          <w:szCs w:val="24"/>
          <w:lang w:val="id"/>
        </w:rPr>
        <w:t xml:space="preserve">fraudulent financial reporting. </w:t>
      </w:r>
    </w:p>
    <w:p w14:paraId="4A714DAE"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color w:val="000000"/>
          <w:sz w:val="24"/>
          <w:szCs w:val="24"/>
          <w:lang w:val="id"/>
        </w:rPr>
      </w:pPr>
    </w:p>
    <w:p w14:paraId="77BDF974"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Change of director</w:t>
      </w:r>
      <w:r w:rsidRPr="00382356">
        <w:rPr>
          <w:rFonts w:ascii="Times New Roman" w:eastAsia="Times New Roman" w:hAnsi="Times New Roman" w:cs="Times New Roman"/>
          <w:b/>
          <w:color w:val="000000"/>
          <w:sz w:val="24"/>
          <w:szCs w:val="24"/>
          <w:lang w:val="id"/>
        </w:rPr>
        <w:t xml:space="preserve"> Tidak Berpengaruh Signifikan Terhadap </w:t>
      </w:r>
      <w:r w:rsidRPr="00382356">
        <w:rPr>
          <w:rFonts w:ascii="Times New Roman" w:eastAsia="Times New Roman" w:hAnsi="Times New Roman" w:cs="Times New Roman"/>
          <w:b/>
          <w:i/>
          <w:color w:val="000000"/>
          <w:sz w:val="24"/>
          <w:szCs w:val="24"/>
          <w:lang w:val="id"/>
        </w:rPr>
        <w:t>Fraudulent Financial Reporting</w:t>
      </w:r>
    </w:p>
    <w:p w14:paraId="4E17D0E6"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Variabel </w:t>
      </w:r>
      <w:r w:rsidRPr="00382356">
        <w:rPr>
          <w:rFonts w:ascii="Times New Roman" w:eastAsia="Times New Roman" w:hAnsi="Times New Roman" w:cs="Times New Roman"/>
          <w:i/>
          <w:color w:val="000000"/>
          <w:sz w:val="24"/>
          <w:szCs w:val="24"/>
          <w:lang w:val="id"/>
        </w:rPr>
        <w:t xml:space="preserve">change of director </w:t>
      </w:r>
      <w:r w:rsidRPr="00382356">
        <w:rPr>
          <w:rFonts w:ascii="Times New Roman" w:eastAsia="Times New Roman" w:hAnsi="Times New Roman" w:cs="Times New Roman"/>
          <w:color w:val="000000"/>
          <w:sz w:val="24"/>
          <w:szCs w:val="24"/>
          <w:lang w:val="id"/>
        </w:rPr>
        <w:t xml:space="preserve">(DCHANGE) menunjukkan nilai koefisien regresi sebesar 1,225 dan memiliki nilai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sebesar 0,207. Karena nilai </w:t>
      </w:r>
      <w:r w:rsidRPr="00382356">
        <w:rPr>
          <w:rFonts w:ascii="Times New Roman" w:eastAsia="Times New Roman" w:hAnsi="Times New Roman" w:cs="Times New Roman"/>
          <w:sz w:val="24"/>
          <w:szCs w:val="24"/>
          <w:lang w:val="id"/>
        </w:rPr>
        <w:t>signifikansinya</w:t>
      </w:r>
      <w:r w:rsidRPr="00382356">
        <w:rPr>
          <w:rFonts w:ascii="Times New Roman" w:eastAsia="Times New Roman" w:hAnsi="Times New Roman" w:cs="Times New Roman"/>
          <w:color w:val="000000"/>
          <w:sz w:val="24"/>
          <w:szCs w:val="24"/>
          <w:lang w:val="id"/>
        </w:rPr>
        <w:t xml:space="preserve"> lebih besar dari 0,05 maka dapat disimpulkan bahwa H</w:t>
      </w:r>
      <w:r w:rsidRPr="00382356">
        <w:rPr>
          <w:rFonts w:ascii="Times New Roman" w:eastAsia="Times New Roman" w:hAnsi="Times New Roman" w:cs="Times New Roman"/>
          <w:color w:val="000000"/>
          <w:sz w:val="24"/>
          <w:szCs w:val="24"/>
          <w:vertAlign w:val="subscript"/>
          <w:lang w:val="id"/>
        </w:rPr>
        <w:t xml:space="preserve">6 </w:t>
      </w:r>
      <w:r w:rsidRPr="00382356">
        <w:rPr>
          <w:rFonts w:ascii="Times New Roman" w:eastAsia="Times New Roman" w:hAnsi="Times New Roman" w:cs="Times New Roman"/>
          <w:color w:val="000000"/>
          <w:sz w:val="24"/>
          <w:szCs w:val="24"/>
          <w:lang w:val="id"/>
        </w:rPr>
        <w:t xml:space="preserve">ditolak. Artinya variabel </w:t>
      </w:r>
      <w:r w:rsidRPr="00382356">
        <w:rPr>
          <w:rFonts w:ascii="Times New Roman" w:eastAsia="Times New Roman" w:hAnsi="Times New Roman" w:cs="Times New Roman"/>
          <w:i/>
          <w:color w:val="000000"/>
          <w:sz w:val="24"/>
          <w:szCs w:val="24"/>
          <w:lang w:val="id"/>
        </w:rPr>
        <w:t xml:space="preserve">change of director </w:t>
      </w:r>
      <w:r w:rsidRPr="00382356">
        <w:rPr>
          <w:rFonts w:ascii="Times New Roman" w:eastAsia="Times New Roman" w:hAnsi="Times New Roman" w:cs="Times New Roman"/>
          <w:color w:val="000000"/>
          <w:sz w:val="24"/>
          <w:szCs w:val="24"/>
          <w:lang w:val="id"/>
        </w:rPr>
        <w:t xml:space="preserve">tidak berpengaruh terhadap terjadinya </w:t>
      </w:r>
      <w:r w:rsidRPr="00382356">
        <w:rPr>
          <w:rFonts w:ascii="Times New Roman" w:eastAsia="Times New Roman" w:hAnsi="Times New Roman" w:cs="Times New Roman"/>
          <w:i/>
          <w:color w:val="000000"/>
          <w:sz w:val="24"/>
          <w:szCs w:val="24"/>
          <w:lang w:val="id"/>
        </w:rPr>
        <w:t xml:space="preserve">fraudulent financial reporting. </w:t>
      </w:r>
      <w:r w:rsidRPr="00382356">
        <w:rPr>
          <w:rFonts w:ascii="Times New Roman" w:eastAsia="Times New Roman" w:hAnsi="Times New Roman" w:cs="Times New Roman"/>
          <w:color w:val="000000"/>
          <w:sz w:val="24"/>
          <w:szCs w:val="24"/>
          <w:lang w:val="id"/>
        </w:rPr>
        <w:t xml:space="preserve">Pergantian direksi yang dilakukan oleh perusahaan mungkin disebabkan karena dewan direksi tersebut sudah waktunya pensiun. Atau mungkin perusahaan bertujuan untuk memperbaiki kinerja perusahaan agar lebih baik sehingga diperlukan pergantian dewan direksi yang dinilai lebih kompeten berdasarkan kesepakatan para pemegang saham. Hasil penelitian ini diperkuat dengan penelitian oleh Cahyanti (2020), Yesiariani dan Rahayu (2017), serta Pratiwi dan Nurbaiti (2018) yang </w:t>
      </w:r>
      <w:r w:rsidRPr="00382356">
        <w:rPr>
          <w:rFonts w:ascii="Times New Roman" w:eastAsia="Times New Roman" w:hAnsi="Times New Roman" w:cs="Times New Roman"/>
          <w:color w:val="000000"/>
          <w:sz w:val="24"/>
          <w:szCs w:val="24"/>
          <w:lang w:val="id"/>
        </w:rPr>
        <w:lastRenderedPageBreak/>
        <w:t xml:space="preserve">menyatakan bahwa </w:t>
      </w:r>
      <w:r w:rsidRPr="00382356">
        <w:rPr>
          <w:rFonts w:ascii="Times New Roman" w:eastAsia="Times New Roman" w:hAnsi="Times New Roman" w:cs="Times New Roman"/>
          <w:i/>
          <w:color w:val="000000"/>
          <w:sz w:val="24"/>
          <w:szCs w:val="24"/>
          <w:lang w:val="id"/>
        </w:rPr>
        <w:t xml:space="preserve">change of director </w:t>
      </w:r>
      <w:r w:rsidRPr="00382356">
        <w:rPr>
          <w:rFonts w:ascii="Times New Roman" w:eastAsia="Times New Roman" w:hAnsi="Times New Roman" w:cs="Times New Roman"/>
          <w:color w:val="000000"/>
          <w:sz w:val="24"/>
          <w:szCs w:val="24"/>
          <w:lang w:val="id"/>
        </w:rPr>
        <w:t xml:space="preserve">tidak berpengaruh terhadap </w:t>
      </w:r>
      <w:r w:rsidRPr="00382356">
        <w:rPr>
          <w:rFonts w:ascii="Times New Roman" w:eastAsia="Times New Roman" w:hAnsi="Times New Roman" w:cs="Times New Roman"/>
          <w:i/>
          <w:color w:val="000000"/>
          <w:sz w:val="24"/>
          <w:szCs w:val="24"/>
          <w:lang w:val="id"/>
        </w:rPr>
        <w:t>fraudulent financial reporting.</w:t>
      </w:r>
    </w:p>
    <w:p w14:paraId="02B5E7D7"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p>
    <w:p w14:paraId="178BE63E" w14:textId="77777777" w:rsidR="00382356" w:rsidRPr="00382356" w:rsidRDefault="00382356" w:rsidP="00382356">
      <w:pPr>
        <w:numPr>
          <w:ilvl w:val="0"/>
          <w:numId w:val="12"/>
        </w:numPr>
        <w:pBdr>
          <w:top w:val="nil"/>
          <w:left w:val="nil"/>
          <w:bottom w:val="nil"/>
          <w:right w:val="nil"/>
          <w:between w:val="nil"/>
        </w:pBdr>
        <w:spacing w:after="0" w:line="240" w:lineRule="auto"/>
        <w:ind w:left="426" w:hanging="437"/>
        <w:jc w:val="both"/>
        <w:rPr>
          <w:rFonts w:ascii="Times New Roman" w:eastAsia="Times New Roman" w:hAnsi="Times New Roman" w:cs="Times New Roman"/>
          <w:color w:val="000000"/>
          <w:sz w:val="24"/>
          <w:szCs w:val="24"/>
          <w:lang w:val="id"/>
        </w:rPr>
      </w:pPr>
      <w:r w:rsidRPr="00382356">
        <w:rPr>
          <w:rFonts w:ascii="Times New Roman" w:eastAsia="Times New Roman" w:hAnsi="Times New Roman" w:cs="Times New Roman"/>
          <w:b/>
          <w:i/>
          <w:color w:val="000000"/>
          <w:sz w:val="24"/>
          <w:szCs w:val="24"/>
          <w:lang w:val="id"/>
        </w:rPr>
        <w:t>Frequent number of CEO’s picture</w:t>
      </w:r>
      <w:r w:rsidRPr="00382356">
        <w:rPr>
          <w:rFonts w:ascii="Times New Roman" w:eastAsia="Times New Roman" w:hAnsi="Times New Roman" w:cs="Times New Roman"/>
          <w:b/>
          <w:color w:val="000000"/>
          <w:sz w:val="24"/>
          <w:szCs w:val="24"/>
          <w:lang w:val="id"/>
        </w:rPr>
        <w:t xml:space="preserve"> Tidak Berpengaruh Signifikan Terhadap </w:t>
      </w:r>
      <w:r w:rsidRPr="00382356">
        <w:rPr>
          <w:rFonts w:ascii="Times New Roman" w:eastAsia="Times New Roman" w:hAnsi="Times New Roman" w:cs="Times New Roman"/>
          <w:b/>
          <w:i/>
          <w:color w:val="000000"/>
          <w:sz w:val="24"/>
          <w:szCs w:val="24"/>
          <w:lang w:val="id"/>
        </w:rPr>
        <w:t>Fraudulent Financial Reporting</w:t>
      </w:r>
    </w:p>
    <w:p w14:paraId="6D0CA8C6" w14:textId="77777777" w:rsidR="00382356" w:rsidRPr="00382356" w:rsidRDefault="00382356" w:rsidP="00382356">
      <w:pPr>
        <w:pBdr>
          <w:top w:val="nil"/>
          <w:left w:val="nil"/>
          <w:bottom w:val="nil"/>
          <w:right w:val="nil"/>
          <w:between w:val="nil"/>
        </w:pBdr>
        <w:spacing w:after="0"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Berdasarkan data di atas, variabel </w:t>
      </w:r>
      <w:r w:rsidRPr="00382356">
        <w:rPr>
          <w:rFonts w:ascii="Times New Roman" w:eastAsia="Times New Roman" w:hAnsi="Times New Roman" w:cs="Times New Roman"/>
          <w:i/>
          <w:color w:val="000000"/>
          <w:sz w:val="24"/>
          <w:szCs w:val="24"/>
          <w:lang w:val="id"/>
        </w:rPr>
        <w:t xml:space="preserve">frequent number of CEO’s picture </w:t>
      </w:r>
      <w:r w:rsidRPr="00382356">
        <w:rPr>
          <w:rFonts w:ascii="Times New Roman" w:eastAsia="Times New Roman" w:hAnsi="Times New Roman" w:cs="Times New Roman"/>
          <w:color w:val="000000"/>
          <w:sz w:val="24"/>
          <w:szCs w:val="24"/>
          <w:lang w:val="id"/>
        </w:rPr>
        <w:t xml:space="preserve">memiliki nilai koefisien regresi sebesar -0,085 dengan nilai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sebesar 0,862. Nilai </w:t>
      </w:r>
      <w:r w:rsidRPr="00382356">
        <w:rPr>
          <w:rFonts w:ascii="Times New Roman" w:eastAsia="Times New Roman" w:hAnsi="Times New Roman" w:cs="Times New Roman"/>
          <w:sz w:val="24"/>
          <w:szCs w:val="24"/>
          <w:lang w:val="id"/>
        </w:rPr>
        <w:t>signifikansi</w:t>
      </w:r>
      <w:r w:rsidRPr="00382356">
        <w:rPr>
          <w:rFonts w:ascii="Times New Roman" w:eastAsia="Times New Roman" w:hAnsi="Times New Roman" w:cs="Times New Roman"/>
          <w:color w:val="000000"/>
          <w:sz w:val="24"/>
          <w:szCs w:val="24"/>
          <w:lang w:val="id"/>
        </w:rPr>
        <w:t xml:space="preserve"> variabel ini lebih besar daripada 0,05 sehingga H</w:t>
      </w:r>
      <w:r w:rsidRPr="00382356">
        <w:rPr>
          <w:rFonts w:ascii="Times New Roman" w:eastAsia="Times New Roman" w:hAnsi="Times New Roman" w:cs="Times New Roman"/>
          <w:color w:val="000000"/>
          <w:sz w:val="24"/>
          <w:szCs w:val="24"/>
          <w:vertAlign w:val="subscript"/>
          <w:lang w:val="id"/>
        </w:rPr>
        <w:t>7</w:t>
      </w:r>
      <w:r w:rsidRPr="00382356">
        <w:rPr>
          <w:rFonts w:ascii="Times New Roman" w:eastAsia="Times New Roman" w:hAnsi="Times New Roman" w:cs="Times New Roman"/>
          <w:color w:val="000000"/>
          <w:sz w:val="24"/>
          <w:szCs w:val="24"/>
          <w:lang w:val="id"/>
        </w:rPr>
        <w:t xml:space="preserve"> ditolak dan dapat disimpulkan bahwa variabel </w:t>
      </w:r>
      <w:r w:rsidRPr="00382356">
        <w:rPr>
          <w:rFonts w:ascii="Times New Roman" w:eastAsia="Times New Roman" w:hAnsi="Times New Roman" w:cs="Times New Roman"/>
          <w:i/>
          <w:color w:val="000000"/>
          <w:sz w:val="24"/>
          <w:szCs w:val="24"/>
          <w:lang w:val="id"/>
        </w:rPr>
        <w:t xml:space="preserve">frequent number of CEO’s picture </w:t>
      </w:r>
      <w:r w:rsidRPr="00382356">
        <w:rPr>
          <w:rFonts w:ascii="Times New Roman" w:eastAsia="Times New Roman" w:hAnsi="Times New Roman" w:cs="Times New Roman"/>
          <w:color w:val="000000"/>
          <w:sz w:val="24"/>
          <w:szCs w:val="24"/>
          <w:lang w:val="id"/>
        </w:rPr>
        <w:t xml:space="preserve">tidak berpengaruh signifikan terhadap </w:t>
      </w:r>
      <w:r w:rsidRPr="00382356">
        <w:rPr>
          <w:rFonts w:ascii="Times New Roman" w:eastAsia="Times New Roman" w:hAnsi="Times New Roman" w:cs="Times New Roman"/>
          <w:i/>
          <w:color w:val="000000"/>
          <w:sz w:val="24"/>
          <w:szCs w:val="24"/>
          <w:lang w:val="id"/>
        </w:rPr>
        <w:t>fraudulent financial reporting.</w:t>
      </w:r>
    </w:p>
    <w:p w14:paraId="19B39304" w14:textId="77777777" w:rsidR="00382356" w:rsidRPr="00382356" w:rsidRDefault="00382356" w:rsidP="00382356">
      <w:pPr>
        <w:pBdr>
          <w:top w:val="nil"/>
          <w:left w:val="nil"/>
          <w:bottom w:val="nil"/>
          <w:right w:val="nil"/>
          <w:between w:val="nil"/>
        </w:pBdr>
        <w:spacing w:line="240" w:lineRule="auto"/>
        <w:ind w:left="426" w:firstLine="555"/>
        <w:jc w:val="both"/>
        <w:rPr>
          <w:rFonts w:ascii="Times New Roman" w:eastAsia="Times New Roman" w:hAnsi="Times New Roman" w:cs="Times New Roman"/>
          <w:i/>
          <w:color w:val="000000"/>
          <w:sz w:val="24"/>
          <w:szCs w:val="24"/>
          <w:lang w:val="id"/>
        </w:rPr>
      </w:pPr>
      <w:r w:rsidRPr="00382356">
        <w:rPr>
          <w:rFonts w:ascii="Times New Roman" w:eastAsia="Times New Roman" w:hAnsi="Times New Roman" w:cs="Times New Roman"/>
          <w:color w:val="000000"/>
          <w:sz w:val="24"/>
          <w:szCs w:val="24"/>
          <w:lang w:val="id"/>
        </w:rPr>
        <w:t xml:space="preserve">Menurut Cahyanti (2020) perusahaan yang menampilkan foto CEO dalam laporan tahunan belum tentu bermaksud untuk menunjukkan senioritas atau arogansi CEO. Menampilkan foto CEO di laporan tahunan perusahaan adalah sebuah formalitas untuk memperkenalkan </w:t>
      </w:r>
      <w:r w:rsidRPr="00382356">
        <w:rPr>
          <w:rFonts w:ascii="Times New Roman" w:eastAsia="Times New Roman" w:hAnsi="Times New Roman" w:cs="Times New Roman"/>
          <w:i/>
          <w:color w:val="000000"/>
          <w:sz w:val="24"/>
          <w:szCs w:val="24"/>
          <w:lang w:val="id"/>
        </w:rPr>
        <w:t xml:space="preserve">person </w:t>
      </w:r>
      <w:r w:rsidRPr="00382356">
        <w:rPr>
          <w:rFonts w:ascii="Times New Roman" w:eastAsia="Times New Roman" w:hAnsi="Times New Roman" w:cs="Times New Roman"/>
          <w:color w:val="000000"/>
          <w:sz w:val="24"/>
          <w:szCs w:val="24"/>
          <w:lang w:val="id"/>
        </w:rPr>
        <w:t xml:space="preserve">atau </w:t>
      </w:r>
      <w:r w:rsidRPr="00382356">
        <w:rPr>
          <w:rFonts w:ascii="Times New Roman" w:eastAsia="Times New Roman" w:hAnsi="Times New Roman" w:cs="Times New Roman"/>
          <w:i/>
          <w:color w:val="000000"/>
          <w:sz w:val="24"/>
          <w:szCs w:val="24"/>
          <w:lang w:val="id"/>
        </w:rPr>
        <w:t xml:space="preserve">figure </w:t>
      </w:r>
      <w:r w:rsidRPr="00382356">
        <w:rPr>
          <w:rFonts w:ascii="Times New Roman" w:eastAsia="Times New Roman" w:hAnsi="Times New Roman" w:cs="Times New Roman"/>
          <w:color w:val="000000"/>
          <w:sz w:val="24"/>
          <w:szCs w:val="24"/>
          <w:lang w:val="id"/>
        </w:rPr>
        <w:t xml:space="preserve">perusahaan yang memiliki kedudukan penting di perusahaan. Selain itu, menampilkan foto CEO di laporan tahunan perusahaan dengan tujuan agar dikenal masyarakat (arogansi) dirasa kurang efektif mengingat hanya pihak dengan kepentingan tertentu yang menggunakan laporan tahunan perusahaan dan bukan masyarakat secara keseluruhan. Hasil penelitian ini didukung dengan penelitian oleh Cahyanti (2020), Sasongko dan Wijayantika (2019), serta Amalia dkk (2020) yang menyatakan bahwa </w:t>
      </w:r>
      <w:r w:rsidRPr="00382356">
        <w:rPr>
          <w:rFonts w:ascii="Times New Roman" w:eastAsia="Times New Roman" w:hAnsi="Times New Roman" w:cs="Times New Roman"/>
          <w:i/>
          <w:color w:val="000000"/>
          <w:sz w:val="24"/>
          <w:szCs w:val="24"/>
          <w:lang w:val="id"/>
        </w:rPr>
        <w:t xml:space="preserve">frequent number of CEO’s picture </w:t>
      </w:r>
      <w:r w:rsidRPr="00382356">
        <w:rPr>
          <w:rFonts w:ascii="Times New Roman" w:eastAsia="Times New Roman" w:hAnsi="Times New Roman" w:cs="Times New Roman"/>
          <w:color w:val="000000"/>
          <w:sz w:val="24"/>
          <w:szCs w:val="24"/>
          <w:lang w:val="id"/>
        </w:rPr>
        <w:t xml:space="preserve">tidak berpengaruh signifikan terhadap </w:t>
      </w:r>
      <w:r w:rsidRPr="00382356">
        <w:rPr>
          <w:rFonts w:ascii="Times New Roman" w:eastAsia="Times New Roman" w:hAnsi="Times New Roman" w:cs="Times New Roman"/>
          <w:i/>
          <w:color w:val="000000"/>
          <w:sz w:val="24"/>
          <w:szCs w:val="24"/>
          <w:lang w:val="id"/>
        </w:rPr>
        <w:t>fraudulent financial reporting.</w:t>
      </w:r>
    </w:p>
    <w:p w14:paraId="280DBCF7" w14:textId="13F04696" w:rsidR="005F441E" w:rsidRDefault="00CC3AAE" w:rsidP="00CC3AAE">
      <w:pPr>
        <w:spacing w:line="24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PENUTUP</w:t>
      </w:r>
    </w:p>
    <w:p w14:paraId="0105EB5A" w14:textId="77777777" w:rsidR="00CC3AAE" w:rsidRPr="00CC3AAE" w:rsidRDefault="00CC3AAE" w:rsidP="00CC3AAE">
      <w:pPr>
        <w:keepNext/>
        <w:keepLines/>
        <w:numPr>
          <w:ilvl w:val="0"/>
          <w:numId w:val="14"/>
        </w:numPr>
        <w:spacing w:before="40" w:after="0" w:line="240" w:lineRule="auto"/>
        <w:ind w:left="426" w:hanging="436"/>
        <w:outlineLvl w:val="1"/>
        <w:rPr>
          <w:rFonts w:ascii="Times New Roman" w:eastAsia="Times New Roman" w:hAnsi="Times New Roman" w:cs="Times New Roman"/>
          <w:color w:val="000000"/>
          <w:sz w:val="24"/>
          <w:szCs w:val="24"/>
          <w:lang w:val="id"/>
        </w:rPr>
      </w:pPr>
      <w:bookmarkStart w:id="26" w:name="_Toc78734173"/>
      <w:r w:rsidRPr="00CC3AAE">
        <w:rPr>
          <w:rFonts w:ascii="Times New Roman" w:eastAsia="Times New Roman" w:hAnsi="Times New Roman" w:cs="Times New Roman"/>
          <w:color w:val="000000"/>
          <w:sz w:val="24"/>
          <w:szCs w:val="24"/>
          <w:lang w:val="id"/>
        </w:rPr>
        <w:t>Kesimpulan</w:t>
      </w:r>
      <w:bookmarkEnd w:id="26"/>
    </w:p>
    <w:p w14:paraId="5B22802F" w14:textId="77777777" w:rsidR="00CC3AAE" w:rsidRPr="00CC3AAE" w:rsidRDefault="00CC3AAE" w:rsidP="00CC3AAE">
      <w:pPr>
        <w:numPr>
          <w:ilvl w:val="0"/>
          <w:numId w:val="15"/>
        </w:numPr>
        <w:pBdr>
          <w:top w:val="nil"/>
          <w:left w:val="nil"/>
          <w:bottom w:val="nil"/>
          <w:right w:val="nil"/>
          <w:between w:val="nil"/>
        </w:pBdr>
        <w:spacing w:after="0" w:line="240" w:lineRule="auto"/>
        <w:ind w:left="851" w:hanging="437"/>
        <w:contextualSpacing/>
        <w:jc w:val="both"/>
        <w:rPr>
          <w:rFonts w:ascii="Times New Roman" w:eastAsia="Times New Roman" w:hAnsi="Times New Roman" w:cs="Times New Roman"/>
          <w:i/>
          <w:color w:val="000000"/>
          <w:sz w:val="24"/>
          <w:szCs w:val="24"/>
          <w:lang w:val="id"/>
        </w:rPr>
      </w:pPr>
      <w:r w:rsidRPr="00CC3AAE">
        <w:rPr>
          <w:rFonts w:ascii="Times New Roman" w:eastAsia="Times New Roman" w:hAnsi="Times New Roman" w:cs="Times New Roman"/>
          <w:color w:val="000000"/>
          <w:sz w:val="24"/>
          <w:szCs w:val="24"/>
          <w:lang w:val="id"/>
        </w:rPr>
        <w:t xml:space="preserve">Tujuan penelitian ini adalah untuk mengetahui bagaimana pengaruh variabel independen yang meliputi </w:t>
      </w:r>
      <w:r w:rsidRPr="00CC3AAE">
        <w:rPr>
          <w:rFonts w:ascii="Times New Roman" w:eastAsia="Times New Roman" w:hAnsi="Times New Roman" w:cs="Times New Roman"/>
          <w:i/>
          <w:color w:val="000000"/>
          <w:sz w:val="24"/>
          <w:szCs w:val="24"/>
          <w:lang w:val="id"/>
        </w:rPr>
        <w:t>pressure (financial target,</w:t>
      </w:r>
      <w:r w:rsidRPr="00CC3AAE">
        <w:rPr>
          <w:rFonts w:ascii="Times New Roman" w:eastAsia="Times New Roman" w:hAnsi="Times New Roman" w:cs="Times New Roman"/>
          <w:color w:val="000000"/>
          <w:sz w:val="24"/>
          <w:szCs w:val="24"/>
          <w:lang w:val="id"/>
        </w:rPr>
        <w:t xml:space="preserve"> </w:t>
      </w:r>
      <w:r w:rsidRPr="00CC3AAE">
        <w:rPr>
          <w:rFonts w:ascii="Times New Roman" w:eastAsia="Times New Roman" w:hAnsi="Times New Roman" w:cs="Times New Roman"/>
          <w:i/>
          <w:color w:val="000000"/>
          <w:sz w:val="24"/>
          <w:szCs w:val="24"/>
          <w:lang w:val="id"/>
        </w:rPr>
        <w:t xml:space="preserve">financial stability, </w:t>
      </w:r>
      <w:r w:rsidRPr="00CC3AAE">
        <w:rPr>
          <w:rFonts w:ascii="Times New Roman" w:eastAsia="Times New Roman" w:hAnsi="Times New Roman" w:cs="Times New Roman"/>
          <w:color w:val="000000"/>
          <w:sz w:val="24"/>
          <w:szCs w:val="24"/>
          <w:lang w:val="id"/>
        </w:rPr>
        <w:t xml:space="preserve">dan </w:t>
      </w:r>
      <w:r w:rsidRPr="00CC3AAE">
        <w:rPr>
          <w:rFonts w:ascii="Times New Roman" w:eastAsia="Times New Roman" w:hAnsi="Times New Roman" w:cs="Times New Roman"/>
          <w:i/>
          <w:color w:val="000000"/>
          <w:sz w:val="24"/>
          <w:szCs w:val="24"/>
          <w:lang w:val="id"/>
        </w:rPr>
        <w:t xml:space="preserve">external pressure), opportunity (ineffective monitoring), rationalization (change in auditor), competence (change of director), </w:t>
      </w:r>
      <w:r w:rsidRPr="00CC3AAE">
        <w:rPr>
          <w:rFonts w:ascii="Times New Roman" w:eastAsia="Times New Roman" w:hAnsi="Times New Roman" w:cs="Times New Roman"/>
          <w:color w:val="000000"/>
          <w:sz w:val="24"/>
          <w:szCs w:val="24"/>
          <w:lang w:val="id"/>
        </w:rPr>
        <w:t xml:space="preserve">serta </w:t>
      </w:r>
      <w:r w:rsidRPr="00CC3AAE">
        <w:rPr>
          <w:rFonts w:ascii="Times New Roman" w:eastAsia="Times New Roman" w:hAnsi="Times New Roman" w:cs="Times New Roman"/>
          <w:i/>
          <w:color w:val="000000"/>
          <w:sz w:val="24"/>
          <w:szCs w:val="24"/>
          <w:lang w:val="id"/>
        </w:rPr>
        <w:t xml:space="preserve">arrogance (frequent number of CEO’s picture) </w:t>
      </w:r>
      <w:r w:rsidRPr="00CC3AAE">
        <w:rPr>
          <w:rFonts w:ascii="Times New Roman" w:eastAsia="Times New Roman" w:hAnsi="Times New Roman" w:cs="Times New Roman"/>
          <w:color w:val="000000"/>
          <w:sz w:val="24"/>
          <w:szCs w:val="24"/>
          <w:lang w:val="id"/>
        </w:rPr>
        <w:t xml:space="preserve">dalam mendeteksi </w:t>
      </w:r>
      <w:r w:rsidRPr="00CC3AAE">
        <w:rPr>
          <w:rFonts w:ascii="Times New Roman" w:eastAsia="Times New Roman" w:hAnsi="Times New Roman" w:cs="Times New Roman"/>
          <w:i/>
          <w:color w:val="000000"/>
          <w:sz w:val="24"/>
          <w:szCs w:val="24"/>
          <w:lang w:val="id"/>
        </w:rPr>
        <w:t xml:space="preserve">fraudulent financial reporting </w:t>
      </w:r>
      <w:r w:rsidRPr="00CC3AAE">
        <w:rPr>
          <w:rFonts w:ascii="Times New Roman" w:eastAsia="Times New Roman" w:hAnsi="Times New Roman" w:cs="Times New Roman"/>
          <w:color w:val="000000"/>
          <w:sz w:val="24"/>
          <w:szCs w:val="24"/>
          <w:lang w:val="id"/>
        </w:rPr>
        <w:t>pada laporan tahunan perusahaan sektor keuangan yang terdaftar di Bursa Efek Indonesia (BEI) periode tahun 2017-2019.</w:t>
      </w:r>
    </w:p>
    <w:p w14:paraId="559C7686" w14:textId="77777777" w:rsidR="00CC3AAE" w:rsidRPr="00CC3AAE" w:rsidRDefault="00CC3AAE" w:rsidP="00CC3AAE">
      <w:pPr>
        <w:numPr>
          <w:ilvl w:val="0"/>
          <w:numId w:val="15"/>
        </w:numPr>
        <w:pBdr>
          <w:top w:val="nil"/>
          <w:left w:val="nil"/>
          <w:bottom w:val="nil"/>
          <w:right w:val="nil"/>
          <w:between w:val="nil"/>
        </w:pBdr>
        <w:spacing w:after="0" w:line="240" w:lineRule="auto"/>
        <w:ind w:left="851" w:hanging="437"/>
        <w:contextualSpacing/>
        <w:jc w:val="both"/>
        <w:rPr>
          <w:rFonts w:ascii="Times New Roman" w:eastAsia="Times New Roman" w:hAnsi="Times New Roman" w:cs="Times New Roman"/>
          <w:i/>
          <w:color w:val="000000"/>
          <w:sz w:val="24"/>
          <w:szCs w:val="24"/>
          <w:lang w:val="id"/>
        </w:rPr>
      </w:pPr>
      <w:r w:rsidRPr="00CC3AAE">
        <w:rPr>
          <w:rFonts w:ascii="Times New Roman" w:eastAsia="Times New Roman" w:hAnsi="Times New Roman" w:cs="Times New Roman"/>
          <w:color w:val="000000"/>
          <w:sz w:val="24"/>
          <w:szCs w:val="24"/>
          <w:lang w:val="id"/>
        </w:rPr>
        <w:t xml:space="preserve">Berdasarkan penelitian yang telah dilakukan, maka dapat disimpulkan bahwa variabel </w:t>
      </w:r>
      <w:r w:rsidRPr="00CC3AAE">
        <w:rPr>
          <w:rFonts w:ascii="Times New Roman" w:eastAsia="Times New Roman" w:hAnsi="Times New Roman" w:cs="Times New Roman"/>
          <w:i/>
          <w:color w:val="000000"/>
          <w:sz w:val="24"/>
          <w:szCs w:val="24"/>
          <w:lang w:val="id"/>
        </w:rPr>
        <w:t xml:space="preserve">financial target </w:t>
      </w:r>
      <w:r w:rsidRPr="00CC3AAE">
        <w:rPr>
          <w:rFonts w:ascii="Times New Roman" w:eastAsia="Times New Roman" w:hAnsi="Times New Roman" w:cs="Times New Roman"/>
          <w:color w:val="000000"/>
          <w:sz w:val="24"/>
          <w:szCs w:val="24"/>
          <w:lang w:val="id"/>
        </w:rPr>
        <w:t xml:space="preserve">dan </w:t>
      </w:r>
      <w:r w:rsidRPr="00CC3AAE">
        <w:rPr>
          <w:rFonts w:ascii="Times New Roman" w:eastAsia="Times New Roman" w:hAnsi="Times New Roman" w:cs="Times New Roman"/>
          <w:i/>
          <w:color w:val="000000"/>
          <w:sz w:val="24"/>
          <w:szCs w:val="24"/>
          <w:lang w:val="id"/>
        </w:rPr>
        <w:t xml:space="preserve">financial stability </w:t>
      </w:r>
      <w:r w:rsidRPr="00CC3AAE">
        <w:rPr>
          <w:rFonts w:ascii="Times New Roman" w:eastAsia="Times New Roman" w:hAnsi="Times New Roman" w:cs="Times New Roman"/>
          <w:color w:val="000000"/>
          <w:sz w:val="24"/>
          <w:szCs w:val="24"/>
          <w:lang w:val="id"/>
        </w:rPr>
        <w:t xml:space="preserve">berpengaruh terhadap </w:t>
      </w:r>
      <w:r w:rsidRPr="00CC3AAE">
        <w:rPr>
          <w:rFonts w:ascii="Times New Roman" w:eastAsia="Times New Roman" w:hAnsi="Times New Roman" w:cs="Times New Roman"/>
          <w:i/>
          <w:color w:val="000000"/>
          <w:sz w:val="24"/>
          <w:szCs w:val="24"/>
          <w:lang w:val="id"/>
        </w:rPr>
        <w:t>fraudulent financial reporting.</w:t>
      </w:r>
    </w:p>
    <w:p w14:paraId="6E7BC3C0" w14:textId="2B1632ED" w:rsidR="00CC3AAE" w:rsidRDefault="00CC3AAE" w:rsidP="00CC3AAE">
      <w:pPr>
        <w:numPr>
          <w:ilvl w:val="0"/>
          <w:numId w:val="15"/>
        </w:numPr>
        <w:pBdr>
          <w:top w:val="nil"/>
          <w:left w:val="nil"/>
          <w:bottom w:val="nil"/>
          <w:right w:val="nil"/>
          <w:between w:val="nil"/>
        </w:pBdr>
        <w:spacing w:after="0" w:line="240" w:lineRule="auto"/>
        <w:ind w:left="851" w:hanging="437"/>
        <w:contextualSpacing/>
        <w:jc w:val="both"/>
        <w:rPr>
          <w:rFonts w:ascii="Times New Roman" w:eastAsia="Times New Roman" w:hAnsi="Times New Roman" w:cs="Times New Roman"/>
          <w:i/>
          <w:color w:val="000000"/>
          <w:sz w:val="24"/>
          <w:szCs w:val="24"/>
          <w:lang w:val="id"/>
        </w:rPr>
      </w:pPr>
      <w:r w:rsidRPr="00CC3AAE">
        <w:rPr>
          <w:rFonts w:ascii="Times New Roman" w:eastAsia="Times New Roman" w:hAnsi="Times New Roman" w:cs="Times New Roman"/>
          <w:color w:val="000000"/>
          <w:sz w:val="24"/>
          <w:szCs w:val="24"/>
          <w:lang w:val="id-ID"/>
        </w:rPr>
        <w:t>V</w:t>
      </w:r>
      <w:r w:rsidRPr="00CC3AAE">
        <w:rPr>
          <w:rFonts w:ascii="Times New Roman" w:eastAsia="Times New Roman" w:hAnsi="Times New Roman" w:cs="Times New Roman"/>
          <w:color w:val="000000"/>
          <w:sz w:val="24"/>
          <w:szCs w:val="24"/>
          <w:lang w:val="id"/>
        </w:rPr>
        <w:t xml:space="preserve">ariabel </w:t>
      </w:r>
      <w:r w:rsidRPr="00CC3AAE">
        <w:rPr>
          <w:rFonts w:ascii="Times New Roman" w:eastAsia="Times New Roman" w:hAnsi="Times New Roman" w:cs="Times New Roman"/>
          <w:i/>
          <w:color w:val="000000"/>
          <w:sz w:val="24"/>
          <w:szCs w:val="24"/>
          <w:lang w:val="id"/>
        </w:rPr>
        <w:t xml:space="preserve">external pressure, ineffective monitoring, change in auditor, change of director, </w:t>
      </w:r>
      <w:r w:rsidRPr="00CC3AAE">
        <w:rPr>
          <w:rFonts w:ascii="Times New Roman" w:eastAsia="Times New Roman" w:hAnsi="Times New Roman" w:cs="Times New Roman"/>
          <w:color w:val="000000"/>
          <w:sz w:val="24"/>
          <w:szCs w:val="24"/>
          <w:lang w:val="id"/>
        </w:rPr>
        <w:t xml:space="preserve">dan </w:t>
      </w:r>
      <w:r w:rsidRPr="00CC3AAE">
        <w:rPr>
          <w:rFonts w:ascii="Times New Roman" w:eastAsia="Times New Roman" w:hAnsi="Times New Roman" w:cs="Times New Roman"/>
          <w:i/>
          <w:color w:val="000000"/>
          <w:sz w:val="24"/>
          <w:szCs w:val="24"/>
          <w:lang w:val="id"/>
        </w:rPr>
        <w:t xml:space="preserve">frequent number of CEO’s picture </w:t>
      </w:r>
      <w:r w:rsidRPr="00CC3AAE">
        <w:rPr>
          <w:rFonts w:ascii="Times New Roman" w:eastAsia="Times New Roman" w:hAnsi="Times New Roman" w:cs="Times New Roman"/>
          <w:color w:val="000000"/>
          <w:sz w:val="24"/>
          <w:szCs w:val="24"/>
          <w:lang w:val="id"/>
        </w:rPr>
        <w:t xml:space="preserve">tidak berpengaruh terhadap </w:t>
      </w:r>
      <w:r w:rsidRPr="00CC3AAE">
        <w:rPr>
          <w:rFonts w:ascii="Times New Roman" w:eastAsia="Times New Roman" w:hAnsi="Times New Roman" w:cs="Times New Roman"/>
          <w:i/>
          <w:color w:val="000000"/>
          <w:sz w:val="24"/>
          <w:szCs w:val="24"/>
          <w:lang w:val="id"/>
        </w:rPr>
        <w:t>fraudulent financial reporting.</w:t>
      </w:r>
    </w:p>
    <w:p w14:paraId="0DAC7356" w14:textId="77777777" w:rsidR="00CC3AAE" w:rsidRPr="00CC3AAE" w:rsidRDefault="00CC3AAE" w:rsidP="00CC3AAE">
      <w:pPr>
        <w:pBdr>
          <w:top w:val="nil"/>
          <w:left w:val="nil"/>
          <w:bottom w:val="nil"/>
          <w:right w:val="nil"/>
          <w:between w:val="nil"/>
        </w:pBdr>
        <w:spacing w:after="0" w:line="240" w:lineRule="auto"/>
        <w:ind w:left="851"/>
        <w:contextualSpacing/>
        <w:jc w:val="both"/>
        <w:rPr>
          <w:rFonts w:ascii="Times New Roman" w:eastAsia="Times New Roman" w:hAnsi="Times New Roman" w:cs="Times New Roman"/>
          <w:i/>
          <w:color w:val="000000"/>
          <w:sz w:val="24"/>
          <w:szCs w:val="24"/>
          <w:lang w:val="id"/>
        </w:rPr>
      </w:pPr>
    </w:p>
    <w:p w14:paraId="1D118B1F" w14:textId="77777777" w:rsidR="00CC3AAE" w:rsidRPr="00CC3AAE" w:rsidRDefault="00CC3AAE" w:rsidP="00CC3AAE">
      <w:pPr>
        <w:keepNext/>
        <w:keepLines/>
        <w:numPr>
          <w:ilvl w:val="0"/>
          <w:numId w:val="14"/>
        </w:numPr>
        <w:spacing w:before="40" w:after="0" w:line="240" w:lineRule="auto"/>
        <w:ind w:left="426" w:hanging="436"/>
        <w:outlineLvl w:val="1"/>
        <w:rPr>
          <w:rFonts w:ascii="Times New Roman" w:eastAsia="Times New Roman" w:hAnsi="Times New Roman" w:cs="Times New Roman"/>
          <w:color w:val="000000"/>
          <w:sz w:val="24"/>
          <w:szCs w:val="24"/>
          <w:lang w:val="id"/>
        </w:rPr>
      </w:pPr>
      <w:bookmarkStart w:id="27" w:name="_Toc78734174"/>
      <w:r w:rsidRPr="00CC3AAE">
        <w:rPr>
          <w:rFonts w:ascii="Times New Roman" w:eastAsia="Times New Roman" w:hAnsi="Times New Roman" w:cs="Times New Roman"/>
          <w:color w:val="000000"/>
          <w:sz w:val="24"/>
          <w:szCs w:val="24"/>
          <w:lang w:val="id"/>
        </w:rPr>
        <w:t>Implikasi / Saran</w:t>
      </w:r>
      <w:bookmarkEnd w:id="27"/>
    </w:p>
    <w:p w14:paraId="4512ED2B" w14:textId="77777777" w:rsidR="00CC3AAE" w:rsidRPr="00CC3AAE" w:rsidRDefault="00CC3AAE" w:rsidP="00CC3AAE">
      <w:pPr>
        <w:numPr>
          <w:ilvl w:val="0"/>
          <w:numId w:val="13"/>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pPr>
      <w:r w:rsidRPr="00CC3AAE">
        <w:rPr>
          <w:rFonts w:ascii="Times New Roman" w:eastAsia="Times New Roman" w:hAnsi="Times New Roman" w:cs="Times New Roman"/>
          <w:color w:val="000000"/>
          <w:sz w:val="24"/>
          <w:szCs w:val="24"/>
          <w:lang w:val="id"/>
        </w:rPr>
        <w:t>Akan lebih baik jika periode pengamatan diperpanjang sehingga dapat memberikan hasil yang lebih akurat.</w:t>
      </w:r>
    </w:p>
    <w:p w14:paraId="02215A59" w14:textId="77777777" w:rsidR="00CC3AAE" w:rsidRPr="00CC3AAE" w:rsidRDefault="00CC3AAE" w:rsidP="00CC3AAE">
      <w:pPr>
        <w:numPr>
          <w:ilvl w:val="0"/>
          <w:numId w:val="13"/>
        </w:numPr>
        <w:pBdr>
          <w:top w:val="nil"/>
          <w:left w:val="nil"/>
          <w:bottom w:val="nil"/>
          <w:right w:val="nil"/>
          <w:between w:val="nil"/>
        </w:pBdr>
        <w:spacing w:after="0" w:line="240" w:lineRule="auto"/>
        <w:ind w:left="851" w:hanging="437"/>
        <w:jc w:val="both"/>
        <w:rPr>
          <w:rFonts w:ascii="Times New Roman" w:eastAsia="Times New Roman" w:hAnsi="Times New Roman" w:cs="Times New Roman"/>
          <w:color w:val="000000"/>
          <w:sz w:val="24"/>
          <w:szCs w:val="24"/>
          <w:lang w:val="id"/>
        </w:rPr>
        <w:sectPr w:rsidR="00CC3AAE" w:rsidRPr="00CC3AAE" w:rsidSect="006F7C79">
          <w:headerReference w:type="default" r:id="rId12"/>
          <w:footerReference w:type="default" r:id="rId13"/>
          <w:pgSz w:w="11906" w:h="16838"/>
          <w:pgMar w:top="2268" w:right="1701" w:bottom="1701" w:left="2268" w:header="720" w:footer="720" w:gutter="0"/>
          <w:cols w:space="720"/>
          <w:titlePg/>
          <w:docGrid w:linePitch="299"/>
        </w:sectPr>
      </w:pPr>
      <w:r w:rsidRPr="00CC3AAE">
        <w:rPr>
          <w:rFonts w:ascii="Times New Roman" w:eastAsia="Times New Roman" w:hAnsi="Times New Roman" w:cs="Times New Roman"/>
          <w:color w:val="000000"/>
          <w:sz w:val="24"/>
          <w:szCs w:val="24"/>
          <w:lang w:val="id"/>
        </w:rPr>
        <w:t>Sampel penelitian juga bisa diperluas lagi misal seluruh perusahaan yang terdaftar di BEI agar didapatkan hasil secara keseluruhan.</w:t>
      </w:r>
    </w:p>
    <w:p w14:paraId="5493C5FF" w14:textId="77777777" w:rsidR="00CC3AAE" w:rsidRPr="00CC3AAE" w:rsidRDefault="00CC3AAE" w:rsidP="00CC3AAE">
      <w:pPr>
        <w:numPr>
          <w:ilvl w:val="0"/>
          <w:numId w:val="13"/>
        </w:numPr>
        <w:pBdr>
          <w:top w:val="nil"/>
          <w:left w:val="nil"/>
          <w:bottom w:val="nil"/>
          <w:right w:val="nil"/>
          <w:between w:val="nil"/>
        </w:pBdr>
        <w:spacing w:after="0" w:line="480" w:lineRule="auto"/>
        <w:ind w:left="851" w:hanging="437"/>
        <w:jc w:val="both"/>
        <w:rPr>
          <w:rFonts w:ascii="Times New Roman" w:eastAsia="Times New Roman" w:hAnsi="Times New Roman" w:cs="Times New Roman"/>
          <w:color w:val="000000"/>
          <w:sz w:val="24"/>
          <w:szCs w:val="24"/>
          <w:lang w:val="id"/>
        </w:rPr>
      </w:pPr>
      <w:r w:rsidRPr="00CC3AAE">
        <w:rPr>
          <w:rFonts w:ascii="Times New Roman" w:eastAsia="Times New Roman" w:hAnsi="Times New Roman" w:cs="Times New Roman"/>
          <w:color w:val="000000"/>
          <w:sz w:val="24"/>
          <w:szCs w:val="24"/>
          <w:lang w:val="id"/>
        </w:rPr>
        <w:lastRenderedPageBreak/>
        <w:t xml:space="preserve">Variabel independen yang digunakan sebaiknya ditambah atau disesuaikan agar bisa mencerminkan faktor-faktor kecurangan dalam </w:t>
      </w:r>
      <w:r w:rsidRPr="00CC3AAE">
        <w:rPr>
          <w:rFonts w:ascii="Times New Roman" w:eastAsia="Times New Roman" w:hAnsi="Times New Roman" w:cs="Times New Roman"/>
          <w:i/>
          <w:iCs/>
          <w:color w:val="000000"/>
          <w:sz w:val="24"/>
          <w:szCs w:val="24"/>
          <w:lang w:val="id"/>
        </w:rPr>
        <w:t>Fraud Pentagon</w:t>
      </w:r>
      <w:r w:rsidRPr="00CC3AAE">
        <w:rPr>
          <w:rFonts w:ascii="Times New Roman" w:eastAsia="Times New Roman" w:hAnsi="Times New Roman" w:cs="Times New Roman"/>
          <w:i/>
          <w:color w:val="000000"/>
          <w:sz w:val="24"/>
          <w:szCs w:val="24"/>
          <w:lang w:val="id"/>
        </w:rPr>
        <w:t xml:space="preserve">. </w:t>
      </w:r>
      <w:r w:rsidRPr="00CC3AAE">
        <w:rPr>
          <w:rFonts w:ascii="Times New Roman" w:eastAsia="Times New Roman" w:hAnsi="Times New Roman" w:cs="Times New Roman"/>
          <w:color w:val="000000"/>
          <w:sz w:val="24"/>
          <w:szCs w:val="24"/>
          <w:lang w:val="id"/>
        </w:rPr>
        <w:t xml:space="preserve">Variabel independen yang bisa ditambahkan seperti </w:t>
      </w:r>
      <w:r w:rsidRPr="00CC3AAE">
        <w:rPr>
          <w:rFonts w:ascii="Times New Roman" w:eastAsia="Times New Roman" w:hAnsi="Times New Roman" w:cs="Times New Roman"/>
          <w:i/>
          <w:color w:val="000000"/>
          <w:sz w:val="24"/>
          <w:szCs w:val="24"/>
          <w:lang w:val="id"/>
        </w:rPr>
        <w:t xml:space="preserve">change of CEO, nature of industry, </w:t>
      </w:r>
      <w:r w:rsidRPr="00CC3AAE">
        <w:rPr>
          <w:rFonts w:ascii="Times New Roman" w:eastAsia="Times New Roman" w:hAnsi="Times New Roman" w:cs="Times New Roman"/>
          <w:color w:val="000000"/>
          <w:sz w:val="24"/>
          <w:szCs w:val="24"/>
          <w:lang w:val="id"/>
        </w:rPr>
        <w:t xml:space="preserve">dan </w:t>
      </w:r>
      <w:r w:rsidRPr="00CC3AAE">
        <w:rPr>
          <w:rFonts w:ascii="Times New Roman" w:eastAsia="Times New Roman" w:hAnsi="Times New Roman" w:cs="Times New Roman"/>
          <w:i/>
          <w:color w:val="000000"/>
          <w:sz w:val="24"/>
          <w:szCs w:val="24"/>
          <w:lang w:val="id"/>
        </w:rPr>
        <w:t>political connection.</w:t>
      </w:r>
    </w:p>
    <w:p w14:paraId="03D098E6" w14:textId="0488C5CD" w:rsidR="00CC3AAE" w:rsidRDefault="00CC3AAE" w:rsidP="00CC3AAE">
      <w:pPr>
        <w:spacing w:line="240" w:lineRule="auto"/>
        <w:ind w:left="426"/>
        <w:jc w:val="both"/>
        <w:rPr>
          <w:rFonts w:ascii="Times New Roman" w:eastAsia="Times New Roman" w:hAnsi="Times New Roman" w:cs="Times New Roman"/>
          <w:i/>
          <w:color w:val="000000"/>
          <w:sz w:val="24"/>
          <w:szCs w:val="24"/>
          <w:lang w:val="id"/>
        </w:rPr>
      </w:pPr>
      <w:r w:rsidRPr="00CC3AAE">
        <w:rPr>
          <w:rFonts w:ascii="Times New Roman" w:eastAsia="Times New Roman" w:hAnsi="Times New Roman" w:cs="Times New Roman"/>
          <w:color w:val="000000"/>
          <w:sz w:val="24"/>
          <w:szCs w:val="24"/>
          <w:lang w:val="id"/>
        </w:rPr>
        <w:t xml:space="preserve">Akan lebih baik apabila pengukuran variabel dependen yaitu </w:t>
      </w:r>
      <w:r w:rsidRPr="00CC3AAE">
        <w:rPr>
          <w:rFonts w:ascii="Times New Roman" w:eastAsia="Times New Roman" w:hAnsi="Times New Roman" w:cs="Times New Roman"/>
          <w:i/>
          <w:color w:val="000000"/>
          <w:sz w:val="24"/>
          <w:szCs w:val="24"/>
          <w:lang w:val="id"/>
        </w:rPr>
        <w:t xml:space="preserve">fraudulent financial reporting </w:t>
      </w:r>
      <w:r w:rsidRPr="00CC3AAE">
        <w:rPr>
          <w:rFonts w:ascii="Times New Roman" w:eastAsia="Times New Roman" w:hAnsi="Times New Roman" w:cs="Times New Roman"/>
          <w:color w:val="000000"/>
          <w:sz w:val="24"/>
          <w:szCs w:val="24"/>
          <w:lang w:val="id"/>
        </w:rPr>
        <w:t xml:space="preserve">menggunakan Model F-Score atau model lain yang dapat lebih mencerminkan </w:t>
      </w:r>
      <w:r w:rsidRPr="00CC3AAE">
        <w:rPr>
          <w:rFonts w:ascii="Times New Roman" w:eastAsia="Times New Roman" w:hAnsi="Times New Roman" w:cs="Times New Roman"/>
          <w:i/>
          <w:color w:val="000000"/>
          <w:sz w:val="24"/>
          <w:szCs w:val="24"/>
          <w:lang w:val="id"/>
        </w:rPr>
        <w:t>fraudulent financial reporting.</w:t>
      </w:r>
    </w:p>
    <w:p w14:paraId="0E190665" w14:textId="1927ACE5" w:rsidR="00E60720" w:rsidRDefault="00E60720" w:rsidP="00CC3AAE">
      <w:pPr>
        <w:spacing w:line="240" w:lineRule="auto"/>
        <w:ind w:left="426"/>
        <w:jc w:val="both"/>
        <w:rPr>
          <w:rFonts w:ascii="Times New Roman" w:eastAsia="Times New Roman" w:hAnsi="Times New Roman" w:cs="Times New Roman"/>
          <w:iCs/>
          <w:color w:val="000000"/>
          <w:sz w:val="24"/>
          <w:szCs w:val="24"/>
          <w:lang w:val="id"/>
        </w:rPr>
      </w:pPr>
      <w:r>
        <w:rPr>
          <w:rFonts w:ascii="Times New Roman" w:eastAsia="Times New Roman" w:hAnsi="Times New Roman" w:cs="Times New Roman"/>
          <w:iCs/>
          <w:color w:val="000000"/>
          <w:sz w:val="24"/>
          <w:szCs w:val="24"/>
          <w:lang w:val="id"/>
        </w:rPr>
        <w:br w:type="page"/>
      </w:r>
    </w:p>
    <w:sdt>
      <w:sdtPr>
        <w:rPr>
          <w:rFonts w:ascii="Calibri" w:eastAsia="Calibri" w:hAnsi="Calibri" w:cs="Calibri"/>
          <w:lang w:val="id"/>
        </w:rPr>
        <w:id w:val="-573587230"/>
        <w:bibliography/>
      </w:sdtPr>
      <w:sdtEndPr>
        <w:rPr>
          <w:rFonts w:ascii="Times New Roman" w:hAnsi="Times New Roman" w:cs="Times New Roman"/>
          <w:sz w:val="24"/>
          <w:szCs w:val="24"/>
        </w:rPr>
      </w:sdtEndPr>
      <w:sdtContent>
        <w:p w14:paraId="76D41BDE" w14:textId="4A5F9B71" w:rsidR="00CE481D" w:rsidRPr="00CE481D" w:rsidRDefault="00CE481D" w:rsidP="00CE481D">
          <w:pPr>
            <w:spacing w:after="240" w:line="24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DAFTAR PUSTAKA</w:t>
          </w:r>
        </w:p>
        <w:p w14:paraId="404227D6" w14:textId="16D7FB65" w:rsidR="00CE481D" w:rsidRPr="00CE481D" w:rsidRDefault="00CE481D" w:rsidP="00CE481D">
          <w:pPr>
            <w:spacing w:after="240" w:line="240" w:lineRule="auto"/>
            <w:jc w:val="both"/>
            <w:rPr>
              <w:rFonts w:ascii="Times New Roman" w:eastAsia="Calibri" w:hAnsi="Times New Roman" w:cs="Times New Roman"/>
              <w:noProof/>
              <w:sz w:val="28"/>
              <w:szCs w:val="28"/>
              <w:lang w:val="id"/>
            </w:rPr>
          </w:pPr>
          <w:r w:rsidRPr="00CE481D">
            <w:rPr>
              <w:rFonts w:ascii="Times New Roman" w:eastAsia="Calibri" w:hAnsi="Times New Roman" w:cs="Times New Roman"/>
              <w:sz w:val="24"/>
              <w:szCs w:val="24"/>
              <w:lang w:val="id"/>
            </w:rPr>
            <w:fldChar w:fldCharType="begin"/>
          </w:r>
          <w:r w:rsidRPr="00CE481D">
            <w:rPr>
              <w:rFonts w:ascii="Times New Roman" w:eastAsia="Calibri" w:hAnsi="Times New Roman" w:cs="Times New Roman"/>
              <w:sz w:val="24"/>
              <w:szCs w:val="24"/>
              <w:lang w:val="id"/>
            </w:rPr>
            <w:instrText xml:space="preserve"> BIBLIOGRAPHY </w:instrText>
          </w:r>
          <w:r w:rsidRPr="00CE481D">
            <w:rPr>
              <w:rFonts w:ascii="Times New Roman" w:eastAsia="Calibri" w:hAnsi="Times New Roman" w:cs="Times New Roman"/>
              <w:sz w:val="24"/>
              <w:szCs w:val="24"/>
              <w:lang w:val="id"/>
            </w:rPr>
            <w:fldChar w:fldCharType="separate"/>
          </w:r>
          <w:r w:rsidRPr="00CE481D">
            <w:rPr>
              <w:rFonts w:ascii="Times New Roman" w:eastAsia="Calibri" w:hAnsi="Times New Roman" w:cs="Times New Roman"/>
              <w:noProof/>
              <w:sz w:val="24"/>
              <w:szCs w:val="24"/>
              <w:lang w:val="id"/>
            </w:rPr>
            <w:t xml:space="preserve">ACFE Indonesia Chapter. (2020). </w:t>
          </w:r>
          <w:r w:rsidRPr="00CE481D">
            <w:rPr>
              <w:rFonts w:ascii="Times New Roman" w:eastAsia="Calibri" w:hAnsi="Times New Roman" w:cs="Times New Roman"/>
              <w:i/>
              <w:iCs/>
              <w:noProof/>
              <w:sz w:val="24"/>
              <w:szCs w:val="24"/>
              <w:lang w:val="id"/>
            </w:rPr>
            <w:t>Survei Fraud Indonesia 2019.</w:t>
          </w:r>
          <w:r w:rsidRPr="00CE481D">
            <w:rPr>
              <w:rFonts w:ascii="Times New Roman" w:eastAsia="Calibri" w:hAnsi="Times New Roman" w:cs="Times New Roman"/>
              <w:noProof/>
              <w:sz w:val="24"/>
              <w:szCs w:val="24"/>
              <w:lang w:val="id"/>
            </w:rPr>
            <w:t xml:space="preserve"> Jakarta.</w:t>
          </w:r>
        </w:p>
        <w:p w14:paraId="44FF1349"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Amalia, A. F., Diana, N., &amp; Junaidi. (2020). Analisis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Theory Dalam Mendeteksi Financial Statement Fraud. </w:t>
          </w:r>
          <w:r w:rsidRPr="00CE481D">
            <w:rPr>
              <w:rFonts w:ascii="Times New Roman" w:eastAsia="Calibri" w:hAnsi="Times New Roman" w:cs="Times New Roman"/>
              <w:i/>
              <w:iCs/>
              <w:noProof/>
              <w:sz w:val="24"/>
              <w:szCs w:val="24"/>
              <w:lang w:val="id"/>
            </w:rPr>
            <w:t>E-JRA, 09 (03)</w:t>
          </w:r>
          <w:r w:rsidRPr="00CE481D">
            <w:rPr>
              <w:rFonts w:ascii="Times New Roman" w:eastAsia="Calibri" w:hAnsi="Times New Roman" w:cs="Times New Roman"/>
              <w:noProof/>
              <w:sz w:val="24"/>
              <w:szCs w:val="24"/>
              <w:lang w:val="id"/>
            </w:rPr>
            <w:t>, 72-92.</w:t>
          </w:r>
        </w:p>
        <w:p w14:paraId="0893A97F"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Cahyanti, D. (2020). Analisis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Sebagai Pendeteksi Kecurangan Terhadap Laporan Keuangan. </w:t>
          </w:r>
          <w:r w:rsidRPr="00CE481D">
            <w:rPr>
              <w:rFonts w:ascii="Times New Roman" w:eastAsia="Calibri" w:hAnsi="Times New Roman" w:cs="Times New Roman"/>
              <w:i/>
              <w:iCs/>
              <w:noProof/>
              <w:sz w:val="24"/>
              <w:szCs w:val="24"/>
              <w:lang w:val="id"/>
            </w:rPr>
            <w:t>Jurnal Ilmu dan Riset Akuntansi, 9 (4)</w:t>
          </w:r>
          <w:r w:rsidRPr="00CE481D">
            <w:rPr>
              <w:rFonts w:ascii="Times New Roman" w:eastAsia="Calibri" w:hAnsi="Times New Roman" w:cs="Times New Roman"/>
              <w:noProof/>
              <w:sz w:val="24"/>
              <w:szCs w:val="24"/>
              <w:lang w:val="id"/>
            </w:rPr>
            <w:t>, 1-24.</w:t>
          </w:r>
        </w:p>
        <w:p w14:paraId="23DA15AD"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Danuta, K. S. (2017). Crowe's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Theory Dalam Pencegahan Fraud Pada Proses Pengadaan Melalui E-Procurement. </w:t>
          </w:r>
          <w:r w:rsidRPr="00CE481D">
            <w:rPr>
              <w:rFonts w:ascii="Times New Roman" w:eastAsia="Calibri" w:hAnsi="Times New Roman" w:cs="Times New Roman"/>
              <w:i/>
              <w:iCs/>
              <w:noProof/>
              <w:sz w:val="24"/>
              <w:szCs w:val="24"/>
              <w:lang w:val="id"/>
            </w:rPr>
            <w:t>Jurnal Kajian Akuntansi, 1 (2)</w:t>
          </w:r>
          <w:r w:rsidRPr="00CE481D">
            <w:rPr>
              <w:rFonts w:ascii="Times New Roman" w:eastAsia="Calibri" w:hAnsi="Times New Roman" w:cs="Times New Roman"/>
              <w:noProof/>
              <w:sz w:val="24"/>
              <w:szCs w:val="24"/>
              <w:lang w:val="id"/>
            </w:rPr>
            <w:t>, 161-171.</w:t>
          </w:r>
        </w:p>
        <w:p w14:paraId="007E4B98"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Daromes, F. E., &amp; Kawilarang, M. F. (2020). Peran Pengungkapan Lingkungan Dalam Memediasi Pengaruh Kinerja Lingkungan Terhadap Nilai Perusahaan. </w:t>
          </w:r>
          <w:r w:rsidRPr="00CE481D">
            <w:rPr>
              <w:rFonts w:ascii="Times New Roman" w:eastAsia="Calibri" w:hAnsi="Times New Roman" w:cs="Times New Roman"/>
              <w:i/>
              <w:iCs/>
              <w:noProof/>
              <w:sz w:val="24"/>
              <w:szCs w:val="24"/>
              <w:lang w:val="id"/>
            </w:rPr>
            <w:t>Jurnal Akuntansi, Vol. 14 No. 1</w:t>
          </w:r>
          <w:r w:rsidRPr="00CE481D">
            <w:rPr>
              <w:rFonts w:ascii="Times New Roman" w:eastAsia="Calibri" w:hAnsi="Times New Roman" w:cs="Times New Roman"/>
              <w:noProof/>
              <w:sz w:val="24"/>
              <w:szCs w:val="24"/>
              <w:lang w:val="id"/>
            </w:rPr>
            <w:t>, 77-101.</w:t>
          </w:r>
        </w:p>
        <w:p w14:paraId="0826AD1C"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Dorminey, J., Fleming, A. S., Kranacher, M.-J., &amp; Riley, R. A. (2012). The Evolution of Fraud Theory. </w:t>
          </w:r>
          <w:r w:rsidRPr="00CE481D">
            <w:rPr>
              <w:rFonts w:ascii="Times New Roman" w:eastAsia="Calibri" w:hAnsi="Times New Roman" w:cs="Times New Roman"/>
              <w:i/>
              <w:iCs/>
              <w:noProof/>
              <w:sz w:val="24"/>
              <w:szCs w:val="24"/>
              <w:lang w:val="id"/>
            </w:rPr>
            <w:t>27 (2)</w:t>
          </w:r>
          <w:r w:rsidRPr="00CE481D">
            <w:rPr>
              <w:rFonts w:ascii="Times New Roman" w:eastAsia="Calibri" w:hAnsi="Times New Roman" w:cs="Times New Roman"/>
              <w:noProof/>
              <w:sz w:val="24"/>
              <w:szCs w:val="24"/>
              <w:lang w:val="id"/>
            </w:rPr>
            <w:t>(Issues in Accounting Education), 555-579. doi: 10.2308/iace-50131</w:t>
          </w:r>
        </w:p>
        <w:p w14:paraId="4ECBC910"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Faradiza, S. A. (2018).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dan Kecurangan Laporan Keuangan. </w:t>
          </w:r>
          <w:r w:rsidRPr="00CE481D">
            <w:rPr>
              <w:rFonts w:ascii="Times New Roman" w:eastAsia="Calibri" w:hAnsi="Times New Roman" w:cs="Times New Roman"/>
              <w:i/>
              <w:iCs/>
              <w:noProof/>
              <w:sz w:val="24"/>
              <w:szCs w:val="24"/>
              <w:lang w:val="id"/>
            </w:rPr>
            <w:t>Jurnal Ekonomi dan Bisnis, 2 (1)</w:t>
          </w:r>
          <w:r w:rsidRPr="00CE481D">
            <w:rPr>
              <w:rFonts w:ascii="Times New Roman" w:eastAsia="Calibri" w:hAnsi="Times New Roman" w:cs="Times New Roman"/>
              <w:noProof/>
              <w:sz w:val="24"/>
              <w:szCs w:val="24"/>
              <w:lang w:val="id"/>
            </w:rPr>
            <w:t>, 1-22.</w:t>
          </w:r>
        </w:p>
        <w:p w14:paraId="7AED5180"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Indonesia, C. (2020, Desember 01). </w:t>
          </w:r>
          <w:r w:rsidRPr="00CE481D">
            <w:rPr>
              <w:rFonts w:ascii="Times New Roman" w:eastAsia="Calibri" w:hAnsi="Times New Roman" w:cs="Times New Roman"/>
              <w:i/>
              <w:iCs/>
              <w:noProof/>
              <w:sz w:val="24"/>
              <w:szCs w:val="24"/>
              <w:lang w:val="id"/>
            </w:rPr>
            <w:t>Kronologi Kasus Jiwasraya, Gagal Bayar Hingga Dugaan Korupsi</w:t>
          </w:r>
          <w:r w:rsidRPr="00CE481D">
            <w:rPr>
              <w:rFonts w:ascii="Times New Roman" w:eastAsia="Calibri" w:hAnsi="Times New Roman" w:cs="Times New Roman"/>
              <w:noProof/>
              <w:sz w:val="24"/>
              <w:szCs w:val="24"/>
              <w:lang w:val="id"/>
            </w:rPr>
            <w:t>. From CNN Indonesia: https://www.cnnindonesia.com/ekonomi/20200108111414-78-463406/kronologi-kasus-jiwasraya-gagal-bayar-hingga-dugaan-korupsi</w:t>
          </w:r>
        </w:p>
        <w:p w14:paraId="7D5C8632"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Kranacher, M.-J., &amp; Riley, R. (2019). </w:t>
          </w:r>
          <w:r w:rsidRPr="00CE481D">
            <w:rPr>
              <w:rFonts w:ascii="Times New Roman" w:eastAsia="Calibri" w:hAnsi="Times New Roman" w:cs="Times New Roman"/>
              <w:i/>
              <w:iCs/>
              <w:noProof/>
              <w:sz w:val="24"/>
              <w:szCs w:val="24"/>
              <w:lang w:val="id"/>
            </w:rPr>
            <w:t>Forensic Accounting and Fraud Examination.</w:t>
          </w:r>
          <w:r w:rsidRPr="00CE481D">
            <w:rPr>
              <w:rFonts w:ascii="Times New Roman" w:eastAsia="Calibri" w:hAnsi="Times New Roman" w:cs="Times New Roman"/>
              <w:noProof/>
              <w:sz w:val="24"/>
              <w:szCs w:val="24"/>
              <w:lang w:val="id"/>
            </w:rPr>
            <w:t xml:space="preserve"> John Wiley &amp; Sons.</w:t>
          </w:r>
        </w:p>
        <w:p w14:paraId="61951F2D"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Mahyuddin dkk. (2021). </w:t>
          </w:r>
          <w:r w:rsidRPr="00CE481D">
            <w:rPr>
              <w:rFonts w:ascii="Times New Roman" w:eastAsia="Calibri" w:hAnsi="Times New Roman" w:cs="Times New Roman"/>
              <w:i/>
              <w:iCs/>
              <w:noProof/>
              <w:sz w:val="24"/>
              <w:szCs w:val="24"/>
              <w:lang w:val="id"/>
            </w:rPr>
            <w:t>Teori Organisasi.</w:t>
          </w:r>
          <w:r w:rsidRPr="00CE481D">
            <w:rPr>
              <w:rFonts w:ascii="Times New Roman" w:eastAsia="Calibri" w:hAnsi="Times New Roman" w:cs="Times New Roman"/>
              <w:noProof/>
              <w:sz w:val="24"/>
              <w:szCs w:val="24"/>
              <w:lang w:val="id"/>
            </w:rPr>
            <w:t xml:space="preserve"> Yayasan Kita Menulis.</w:t>
          </w:r>
        </w:p>
        <w:p w14:paraId="30D9FAA8"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Mukhtaruddin, Sabrina, E., Hakiki, A., Saftiana, Y., &amp; Kalsum, U. (2020). Fraudulent Financial Reporting: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Analysis In Banking and Financial Sector Companies. </w:t>
          </w:r>
          <w:r w:rsidRPr="00CE481D">
            <w:rPr>
              <w:rFonts w:ascii="Times New Roman" w:eastAsia="Calibri" w:hAnsi="Times New Roman" w:cs="Times New Roman"/>
              <w:i/>
              <w:iCs/>
              <w:noProof/>
              <w:sz w:val="24"/>
              <w:szCs w:val="24"/>
              <w:lang w:val="id"/>
            </w:rPr>
            <w:t>Issues in Business Management and Economics, Vol. 8 (2)</w:t>
          </w:r>
          <w:r w:rsidRPr="00CE481D">
            <w:rPr>
              <w:rFonts w:ascii="Times New Roman" w:eastAsia="Calibri" w:hAnsi="Times New Roman" w:cs="Times New Roman"/>
              <w:noProof/>
              <w:sz w:val="24"/>
              <w:szCs w:val="24"/>
              <w:lang w:val="id"/>
            </w:rPr>
            <w:t>, 12-24.</w:t>
          </w:r>
        </w:p>
        <w:p w14:paraId="3571DBCB"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sectPr w:rsidR="00CE481D" w:rsidRPr="00CE481D">
              <w:headerReference w:type="default" r:id="rId14"/>
              <w:footerReference w:type="default" r:id="rId15"/>
              <w:pgSz w:w="11906" w:h="16838"/>
              <w:pgMar w:top="2268" w:right="1701" w:bottom="1701" w:left="2268" w:header="720" w:footer="720" w:gutter="0"/>
              <w:cols w:space="720"/>
            </w:sectPr>
          </w:pPr>
        </w:p>
        <w:p w14:paraId="6C09CFA3"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lastRenderedPageBreak/>
            <w:t xml:space="preserve">Pasaribu, Y. T., Kusumawati, S. M., &amp; Faliany, L. (2020). Analisis Pengaruh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Dalam Mendeteksi Fraudulent Financial Reporting Pada Perusahaan Jasa Non Keuangan Periode 2015-2017. </w:t>
          </w:r>
          <w:r w:rsidRPr="00CE481D">
            <w:rPr>
              <w:rFonts w:ascii="Times New Roman" w:eastAsia="Calibri" w:hAnsi="Times New Roman" w:cs="Times New Roman"/>
              <w:i/>
              <w:iCs/>
              <w:noProof/>
              <w:sz w:val="24"/>
              <w:szCs w:val="24"/>
              <w:lang w:val="id"/>
            </w:rPr>
            <w:t>ULTIMA Management, 12 (1)</w:t>
          </w:r>
          <w:r w:rsidRPr="00CE481D">
            <w:rPr>
              <w:rFonts w:ascii="Times New Roman" w:eastAsia="Calibri" w:hAnsi="Times New Roman" w:cs="Times New Roman"/>
              <w:noProof/>
              <w:sz w:val="24"/>
              <w:szCs w:val="24"/>
              <w:lang w:val="id"/>
            </w:rPr>
            <w:t>, 104-124.</w:t>
          </w:r>
        </w:p>
        <w:p w14:paraId="4F6F98B3"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Pratiwi, N. R., &amp; Nurbaiti, A. (2018). Analisis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Dalam Mendeteksi Kecurangan Laporan Keuangan Dengan Metode F-Score Model (Studi Empiris Pada Perusahaan Pertambangan Yang Terdaftar Di BEI Periode 2012-2016). </w:t>
          </w:r>
          <w:r w:rsidRPr="00CE481D">
            <w:rPr>
              <w:rFonts w:ascii="Times New Roman" w:eastAsia="Calibri" w:hAnsi="Times New Roman" w:cs="Times New Roman"/>
              <w:i/>
              <w:iCs/>
              <w:noProof/>
              <w:sz w:val="24"/>
              <w:szCs w:val="24"/>
              <w:lang w:val="id"/>
            </w:rPr>
            <w:t>e-Proceeding of Management, 5 (3)</w:t>
          </w:r>
          <w:r w:rsidRPr="00CE481D">
            <w:rPr>
              <w:rFonts w:ascii="Times New Roman" w:eastAsia="Calibri" w:hAnsi="Times New Roman" w:cs="Times New Roman"/>
              <w:noProof/>
              <w:sz w:val="24"/>
              <w:szCs w:val="24"/>
              <w:lang w:val="id"/>
            </w:rPr>
            <w:t>, 3299-3307.</w:t>
          </w:r>
        </w:p>
        <w:p w14:paraId="0741E7DE"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Prihadi, T. (2019). </w:t>
          </w:r>
          <w:r w:rsidRPr="00CE481D">
            <w:rPr>
              <w:rFonts w:ascii="Times New Roman" w:eastAsia="Calibri" w:hAnsi="Times New Roman" w:cs="Times New Roman"/>
              <w:i/>
              <w:iCs/>
              <w:noProof/>
              <w:sz w:val="24"/>
              <w:szCs w:val="24"/>
              <w:lang w:val="id"/>
            </w:rPr>
            <w:t>Analisis Laporan Keuangan.</w:t>
          </w:r>
          <w:r w:rsidRPr="00CE481D">
            <w:rPr>
              <w:rFonts w:ascii="Times New Roman" w:eastAsia="Calibri" w:hAnsi="Times New Roman" w:cs="Times New Roman"/>
              <w:noProof/>
              <w:sz w:val="24"/>
              <w:szCs w:val="24"/>
              <w:lang w:val="id"/>
            </w:rPr>
            <w:t xml:space="preserve"> Jakarta: PT Gramedia Pustaka Utama.</w:t>
          </w:r>
        </w:p>
        <w:p w14:paraId="0668E527"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Ratnasari, M., &amp; Rofi, M. A. (2020). Faktor Yang Memotivasi Kecurangan Laporan Keuangan. </w:t>
          </w:r>
          <w:r w:rsidRPr="00CE481D">
            <w:rPr>
              <w:rFonts w:ascii="Times New Roman" w:eastAsia="Calibri" w:hAnsi="Times New Roman" w:cs="Times New Roman"/>
              <w:i/>
              <w:iCs/>
              <w:noProof/>
              <w:sz w:val="24"/>
              <w:szCs w:val="24"/>
              <w:lang w:val="id"/>
            </w:rPr>
            <w:t>Journal of Management and Business Review, 17 (1)</w:t>
          </w:r>
          <w:r w:rsidRPr="00CE481D">
            <w:rPr>
              <w:rFonts w:ascii="Times New Roman" w:eastAsia="Calibri" w:hAnsi="Times New Roman" w:cs="Times New Roman"/>
              <w:noProof/>
              <w:sz w:val="24"/>
              <w:szCs w:val="24"/>
              <w:lang w:val="id"/>
            </w:rPr>
            <w:t>, 79-107.</w:t>
          </w:r>
        </w:p>
        <w:p w14:paraId="012BB0CF"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Ristianingsih, I. (2017). Telaah Konsep Fraud Diamond Thwory Dalam Mendeteksi Perilaku Fraud di Perguruan Tinggi. </w:t>
          </w:r>
          <w:r w:rsidRPr="00CE481D">
            <w:rPr>
              <w:rFonts w:ascii="Times New Roman" w:eastAsia="Calibri" w:hAnsi="Times New Roman" w:cs="Times New Roman"/>
              <w:i/>
              <w:iCs/>
              <w:noProof/>
              <w:sz w:val="24"/>
              <w:szCs w:val="24"/>
              <w:lang w:val="id"/>
            </w:rPr>
            <w:t>SNAPER-EBIS</w:t>
          </w:r>
          <w:r w:rsidRPr="00CE481D">
            <w:rPr>
              <w:rFonts w:ascii="Times New Roman" w:eastAsia="Calibri" w:hAnsi="Times New Roman" w:cs="Times New Roman"/>
              <w:noProof/>
              <w:sz w:val="24"/>
              <w:szCs w:val="24"/>
              <w:lang w:val="id"/>
            </w:rPr>
            <w:t>, 128-139.</w:t>
          </w:r>
        </w:p>
        <w:p w14:paraId="042AAC0D"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Sasongko, N., &amp; Wijayantika, S. F. (2019). Faktor Resiko Fraud Terhadap Pelaksanaan Fraudulent Financial Reporting (Berdasarkan Pendekatan Crown's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Theory). </w:t>
          </w:r>
          <w:r w:rsidRPr="00CE481D">
            <w:rPr>
              <w:rFonts w:ascii="Times New Roman" w:eastAsia="Calibri" w:hAnsi="Times New Roman" w:cs="Times New Roman"/>
              <w:i/>
              <w:iCs/>
              <w:noProof/>
              <w:sz w:val="24"/>
              <w:szCs w:val="24"/>
              <w:lang w:val="id"/>
            </w:rPr>
            <w:t>Jurnal Riset Akuntansi dan Keuangan Indonesia, 4 (1)</w:t>
          </w:r>
          <w:r w:rsidRPr="00CE481D">
            <w:rPr>
              <w:rFonts w:ascii="Times New Roman" w:eastAsia="Calibri" w:hAnsi="Times New Roman" w:cs="Times New Roman"/>
              <w:noProof/>
              <w:sz w:val="24"/>
              <w:szCs w:val="24"/>
              <w:lang w:val="id"/>
            </w:rPr>
            <w:t>, 67-76.</w:t>
          </w:r>
        </w:p>
        <w:p w14:paraId="741720B3"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Septriani, Y., &amp; Handayani, D. (2018). Mendeteksi Kecurangan Laporan Keuangan Dengan Analisis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w:t>
          </w:r>
          <w:r w:rsidRPr="00CE481D">
            <w:rPr>
              <w:rFonts w:ascii="Times New Roman" w:eastAsia="Calibri" w:hAnsi="Times New Roman" w:cs="Times New Roman"/>
              <w:i/>
              <w:iCs/>
              <w:noProof/>
              <w:sz w:val="24"/>
              <w:szCs w:val="24"/>
              <w:lang w:val="id"/>
            </w:rPr>
            <w:t>Jurnal Akuntansi, Keuangan dan Bisnis, 11 (1)</w:t>
          </w:r>
          <w:r w:rsidRPr="00CE481D">
            <w:rPr>
              <w:rFonts w:ascii="Times New Roman" w:eastAsia="Calibri" w:hAnsi="Times New Roman" w:cs="Times New Roman"/>
              <w:noProof/>
              <w:sz w:val="24"/>
              <w:szCs w:val="24"/>
              <w:lang w:val="id"/>
            </w:rPr>
            <w:t>, 11-23.</w:t>
          </w:r>
        </w:p>
        <w:p w14:paraId="364E5E49"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Setiawati, E., &amp; Baningrum, R. M. (2018). Deteksi Fraudulent Financial Reporting Menggunakann Analisis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Studi Kasus Pada Perusahaan Manufaktur yang Listed di BEI Tahun 2014-2016. </w:t>
          </w:r>
          <w:r w:rsidRPr="00CE481D">
            <w:rPr>
              <w:rFonts w:ascii="Times New Roman" w:eastAsia="Calibri" w:hAnsi="Times New Roman" w:cs="Times New Roman"/>
              <w:i/>
              <w:iCs/>
              <w:noProof/>
              <w:sz w:val="24"/>
              <w:szCs w:val="24"/>
              <w:lang w:val="id"/>
            </w:rPr>
            <w:t>Riset Akuntansi dan Keuangan Indonesia, Vol. 3(2)</w:t>
          </w:r>
          <w:r w:rsidRPr="00CE481D">
            <w:rPr>
              <w:rFonts w:ascii="Times New Roman" w:eastAsia="Calibri" w:hAnsi="Times New Roman" w:cs="Times New Roman"/>
              <w:noProof/>
              <w:sz w:val="24"/>
              <w:szCs w:val="24"/>
              <w:lang w:val="id"/>
            </w:rPr>
            <w:t>, 91 - 106.</w:t>
          </w:r>
        </w:p>
        <w:p w14:paraId="7783D648"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Sidik, S. (2020, Desember 01). </w:t>
          </w:r>
          <w:r w:rsidRPr="00CE481D">
            <w:rPr>
              <w:rFonts w:ascii="Times New Roman" w:eastAsia="Calibri" w:hAnsi="Times New Roman" w:cs="Times New Roman"/>
              <w:i/>
              <w:iCs/>
              <w:noProof/>
              <w:sz w:val="24"/>
              <w:szCs w:val="24"/>
              <w:lang w:val="id"/>
            </w:rPr>
            <w:t>Simak! 7 Fakta &amp; Data Megaskandal Jiwasraya dalam Angka</w:t>
          </w:r>
          <w:r w:rsidRPr="00CE481D">
            <w:rPr>
              <w:rFonts w:ascii="Times New Roman" w:eastAsia="Calibri" w:hAnsi="Times New Roman" w:cs="Times New Roman"/>
              <w:noProof/>
              <w:sz w:val="24"/>
              <w:szCs w:val="24"/>
              <w:lang w:val="id"/>
            </w:rPr>
            <w:t>. From CNBC Indonesia: https://www.cnbcindonesia.com/market/20200922120912-17-188514/simak-7-fakta-data-megaskandal-jiwasraya-dalam-angka</w:t>
          </w:r>
        </w:p>
        <w:p w14:paraId="17C0781A"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Sofiana, M., &amp; Kusumadewi, K. A. (2021). Analisis Pengaruh Karakteristik Perusahaan Terhadap Pengungkapan Sukarela Internet Financial Reporting. </w:t>
          </w:r>
          <w:r w:rsidRPr="00CE481D">
            <w:rPr>
              <w:rFonts w:ascii="Times New Roman" w:eastAsia="Calibri" w:hAnsi="Times New Roman" w:cs="Times New Roman"/>
              <w:i/>
              <w:iCs/>
              <w:noProof/>
              <w:sz w:val="24"/>
              <w:szCs w:val="24"/>
              <w:lang w:val="id"/>
            </w:rPr>
            <w:t>Diponegoro Journal of Accounting, Vol. 10 No. 2</w:t>
          </w:r>
          <w:r w:rsidRPr="00CE481D">
            <w:rPr>
              <w:rFonts w:ascii="Times New Roman" w:eastAsia="Calibri" w:hAnsi="Times New Roman" w:cs="Times New Roman"/>
              <w:noProof/>
              <w:sz w:val="24"/>
              <w:szCs w:val="24"/>
              <w:lang w:val="id"/>
            </w:rPr>
            <w:t>, 1-14.</w:t>
          </w:r>
        </w:p>
        <w:p w14:paraId="4DCC3F4F"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Tessa G, C., &amp; Harto, P. (2016). Fraudulent Financial Reporting: Pengujian Teori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Pada Sektor Keuangan dan Perbankan di Indonesia. </w:t>
          </w:r>
          <w:r w:rsidRPr="00CE481D">
            <w:rPr>
              <w:rFonts w:ascii="Times New Roman" w:eastAsia="Calibri" w:hAnsi="Times New Roman" w:cs="Times New Roman"/>
              <w:i/>
              <w:iCs/>
              <w:noProof/>
              <w:sz w:val="24"/>
              <w:szCs w:val="24"/>
              <w:lang w:val="id"/>
            </w:rPr>
            <w:t>Simposium Nasional Akuntansi XIX, Lampung</w:t>
          </w:r>
          <w:r w:rsidRPr="00CE481D">
            <w:rPr>
              <w:rFonts w:ascii="Times New Roman" w:eastAsia="Calibri" w:hAnsi="Times New Roman" w:cs="Times New Roman"/>
              <w:noProof/>
              <w:sz w:val="24"/>
              <w:szCs w:val="24"/>
              <w:lang w:val="id"/>
            </w:rPr>
            <w:t>, 1-21.</w:t>
          </w:r>
        </w:p>
        <w:p w14:paraId="2FA58694"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Ulfah, M., Nuraina, E., &amp; Wijaya, A. L. (2017). Pengaruh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Dalam Mendeteksi Fraudulent Financial Reporting (Studi Empiris Pada Perbankan </w:t>
          </w:r>
          <w:r w:rsidRPr="00CE481D">
            <w:rPr>
              <w:rFonts w:ascii="Times New Roman" w:eastAsia="Calibri" w:hAnsi="Times New Roman" w:cs="Times New Roman"/>
              <w:noProof/>
              <w:sz w:val="24"/>
              <w:szCs w:val="24"/>
              <w:lang w:val="id"/>
            </w:rPr>
            <w:lastRenderedPageBreak/>
            <w:t xml:space="preserve">di Indonesia yang Terdaftar di BEI). </w:t>
          </w:r>
          <w:r w:rsidRPr="00CE481D">
            <w:rPr>
              <w:rFonts w:ascii="Times New Roman" w:eastAsia="Calibri" w:hAnsi="Times New Roman" w:cs="Times New Roman"/>
              <w:i/>
              <w:iCs/>
              <w:noProof/>
              <w:sz w:val="24"/>
              <w:szCs w:val="24"/>
              <w:lang w:val="id"/>
            </w:rPr>
            <w:t>Forum Ilmiah Pendidikan Akuntansi, Vol. 5 No.1</w:t>
          </w:r>
          <w:r w:rsidRPr="00CE481D">
            <w:rPr>
              <w:rFonts w:ascii="Times New Roman" w:eastAsia="Calibri" w:hAnsi="Times New Roman" w:cs="Times New Roman"/>
              <w:noProof/>
              <w:sz w:val="24"/>
              <w:szCs w:val="24"/>
              <w:lang w:val="id"/>
            </w:rPr>
            <w:t>, 399 - 418.</w:t>
          </w:r>
        </w:p>
        <w:p w14:paraId="7C289D2D"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Ulya, F. N. (2020, Desember 01). </w:t>
          </w:r>
          <w:r w:rsidRPr="00CE481D">
            <w:rPr>
              <w:rFonts w:ascii="Times New Roman" w:eastAsia="Calibri" w:hAnsi="Times New Roman" w:cs="Times New Roman"/>
              <w:i/>
              <w:iCs/>
              <w:noProof/>
              <w:sz w:val="24"/>
              <w:szCs w:val="24"/>
              <w:lang w:val="id"/>
            </w:rPr>
            <w:t>Simak, Ini Kronologi Lengkap Kasus Jiwasraya Versi BPK</w:t>
          </w:r>
          <w:r w:rsidRPr="00CE481D">
            <w:rPr>
              <w:rFonts w:ascii="Times New Roman" w:eastAsia="Calibri" w:hAnsi="Times New Roman" w:cs="Times New Roman"/>
              <w:noProof/>
              <w:sz w:val="24"/>
              <w:szCs w:val="24"/>
              <w:lang w:val="id"/>
            </w:rPr>
            <w:t>. From Kompas.com: https://money.kompas.com/read/2020/01/09/063000926/simak-ini-kronologi-lengkap-kasus-jiwasraya-versi-bpk?page=all</w:t>
          </w:r>
        </w:p>
        <w:p w14:paraId="3D22B724"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Vivianita, A., &amp; Indudewi, D. (2018). Financial Statement Fraud Pada Perusahaan Pertambangan yang Dipengaruhi Oleh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Theory. </w:t>
          </w:r>
          <w:r w:rsidRPr="00CE481D">
            <w:rPr>
              <w:rFonts w:ascii="Times New Roman" w:eastAsia="Calibri" w:hAnsi="Times New Roman" w:cs="Times New Roman"/>
              <w:i/>
              <w:iCs/>
              <w:noProof/>
              <w:sz w:val="24"/>
              <w:szCs w:val="24"/>
              <w:lang w:val="id"/>
            </w:rPr>
            <w:t>Dinamika Sosial Budaya, 20 (1)</w:t>
          </w:r>
          <w:r w:rsidRPr="00CE481D">
            <w:rPr>
              <w:rFonts w:ascii="Times New Roman" w:eastAsia="Calibri" w:hAnsi="Times New Roman" w:cs="Times New Roman"/>
              <w:noProof/>
              <w:sz w:val="24"/>
              <w:szCs w:val="24"/>
              <w:lang w:val="id"/>
            </w:rPr>
            <w:t>, 1-15.</w:t>
          </w:r>
        </w:p>
        <w:p w14:paraId="77D8BA37"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Wicaksana, E. A., &amp; Suryandari, D. (2019). Pendeteksian Kecurangan Laporan Keuangan Pada Perusahaan Pertambangan di Bursa Efek Indonesia. </w:t>
          </w:r>
          <w:r w:rsidRPr="00CE481D">
            <w:rPr>
              <w:rFonts w:ascii="Times New Roman" w:eastAsia="Calibri" w:hAnsi="Times New Roman" w:cs="Times New Roman"/>
              <w:i/>
              <w:iCs/>
              <w:noProof/>
              <w:sz w:val="24"/>
              <w:szCs w:val="24"/>
              <w:lang w:val="id"/>
            </w:rPr>
            <w:t>Jurnal RAK (Riset Akuntansi Keuangan), 4 (1)</w:t>
          </w:r>
          <w:r w:rsidRPr="00CE481D">
            <w:rPr>
              <w:rFonts w:ascii="Times New Roman" w:eastAsia="Calibri" w:hAnsi="Times New Roman" w:cs="Times New Roman"/>
              <w:noProof/>
              <w:sz w:val="24"/>
              <w:szCs w:val="24"/>
              <w:lang w:val="id"/>
            </w:rPr>
            <w:t>, 44-59.</w:t>
          </w:r>
        </w:p>
        <w:p w14:paraId="506CBD86"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Yesiariani, M., &amp; Rahayu, I. (2017, Juni). Deteksi Financial Statement Fraud: Pengujian Dengan Fraud Diamond. </w:t>
          </w:r>
          <w:r w:rsidRPr="00CE481D">
            <w:rPr>
              <w:rFonts w:ascii="Times New Roman" w:eastAsia="Calibri" w:hAnsi="Times New Roman" w:cs="Times New Roman"/>
              <w:i/>
              <w:iCs/>
              <w:noProof/>
              <w:sz w:val="24"/>
              <w:szCs w:val="24"/>
              <w:lang w:val="id"/>
            </w:rPr>
            <w:t>Jurnal Akuntansi &amp; Auditing Indonesia, 21 (1)</w:t>
          </w:r>
          <w:r w:rsidRPr="00CE481D">
            <w:rPr>
              <w:rFonts w:ascii="Times New Roman" w:eastAsia="Calibri" w:hAnsi="Times New Roman" w:cs="Times New Roman"/>
              <w:noProof/>
              <w:sz w:val="24"/>
              <w:szCs w:val="24"/>
              <w:lang w:val="id"/>
            </w:rPr>
            <w:t>, 50-60.</w:t>
          </w:r>
        </w:p>
        <w:p w14:paraId="76AFAD18" w14:textId="77777777" w:rsidR="00CE481D" w:rsidRPr="00CE481D" w:rsidRDefault="00CE481D" w:rsidP="00CE481D">
          <w:pPr>
            <w:spacing w:after="240" w:line="240" w:lineRule="auto"/>
            <w:ind w:left="720" w:hanging="720"/>
            <w:jc w:val="both"/>
            <w:rPr>
              <w:rFonts w:ascii="Times New Roman" w:eastAsia="Calibri" w:hAnsi="Times New Roman" w:cs="Times New Roman"/>
              <w:noProof/>
              <w:sz w:val="24"/>
              <w:szCs w:val="24"/>
              <w:lang w:val="id"/>
            </w:rPr>
          </w:pPr>
          <w:r w:rsidRPr="00CE481D">
            <w:rPr>
              <w:rFonts w:ascii="Times New Roman" w:eastAsia="Calibri" w:hAnsi="Times New Roman" w:cs="Times New Roman"/>
              <w:noProof/>
              <w:sz w:val="24"/>
              <w:szCs w:val="24"/>
              <w:lang w:val="id"/>
            </w:rPr>
            <w:t xml:space="preserve">Zulfa, K., &amp; Bayagub, A. (2018). Analisis Elemen-Elemen </w:t>
          </w:r>
          <w:r w:rsidRPr="00CE481D">
            <w:rPr>
              <w:rFonts w:ascii="Times New Roman" w:eastAsia="Calibri" w:hAnsi="Times New Roman" w:cs="Times New Roman"/>
              <w:i/>
              <w:iCs/>
              <w:noProof/>
              <w:sz w:val="24"/>
              <w:szCs w:val="24"/>
              <w:lang w:val="id"/>
            </w:rPr>
            <w:t>Fraud Pentagon</w:t>
          </w:r>
          <w:r w:rsidRPr="00CE481D">
            <w:rPr>
              <w:rFonts w:ascii="Times New Roman" w:eastAsia="Calibri" w:hAnsi="Times New Roman" w:cs="Times New Roman"/>
              <w:noProof/>
              <w:sz w:val="24"/>
              <w:szCs w:val="24"/>
              <w:lang w:val="id"/>
            </w:rPr>
            <w:t xml:space="preserve"> Sebagai Determinan Fraudulent Financial Reporting. </w:t>
          </w:r>
          <w:r w:rsidRPr="00CE481D">
            <w:rPr>
              <w:rFonts w:ascii="Times New Roman" w:eastAsia="Calibri" w:hAnsi="Times New Roman" w:cs="Times New Roman"/>
              <w:i/>
              <w:iCs/>
              <w:noProof/>
              <w:sz w:val="24"/>
              <w:szCs w:val="24"/>
              <w:lang w:val="id"/>
            </w:rPr>
            <w:t>Jurnal Manajemen dan Akuntansi, Vol 3 No. 2</w:t>
          </w:r>
          <w:r w:rsidRPr="00CE481D">
            <w:rPr>
              <w:rFonts w:ascii="Times New Roman" w:eastAsia="Calibri" w:hAnsi="Times New Roman" w:cs="Times New Roman"/>
              <w:noProof/>
              <w:sz w:val="24"/>
              <w:szCs w:val="24"/>
              <w:lang w:val="id"/>
            </w:rPr>
            <w:t>, 950 - 969.</w:t>
          </w:r>
        </w:p>
        <w:p w14:paraId="5D01D5F6" w14:textId="14CB6386" w:rsidR="00CE481D" w:rsidRPr="00CE481D" w:rsidRDefault="00CE481D" w:rsidP="00DA52A4">
          <w:pPr>
            <w:spacing w:after="240" w:line="240" w:lineRule="auto"/>
            <w:jc w:val="both"/>
            <w:rPr>
              <w:rFonts w:ascii="Times New Roman" w:eastAsia="Calibri" w:hAnsi="Times New Roman" w:cs="Times New Roman"/>
              <w:sz w:val="24"/>
              <w:szCs w:val="24"/>
              <w:lang w:val="id"/>
            </w:rPr>
          </w:pPr>
          <w:r w:rsidRPr="00CE481D">
            <w:rPr>
              <w:rFonts w:ascii="Times New Roman" w:eastAsia="Calibri" w:hAnsi="Times New Roman" w:cs="Times New Roman"/>
              <w:b/>
              <w:bCs/>
              <w:noProof/>
              <w:sz w:val="24"/>
              <w:szCs w:val="24"/>
              <w:lang w:val="id"/>
            </w:rPr>
            <w:fldChar w:fldCharType="end"/>
          </w:r>
        </w:p>
      </w:sdtContent>
    </w:sdt>
    <w:p w14:paraId="22207DF9" w14:textId="77777777" w:rsidR="00E60720" w:rsidRPr="005F441E" w:rsidRDefault="00E60720" w:rsidP="00CC3AAE">
      <w:pPr>
        <w:spacing w:line="240" w:lineRule="auto"/>
        <w:ind w:left="426"/>
        <w:jc w:val="both"/>
        <w:rPr>
          <w:rFonts w:ascii="Times New Roman" w:eastAsia="Times New Roman" w:hAnsi="Times New Roman" w:cs="Times New Roman"/>
          <w:iCs/>
          <w:sz w:val="24"/>
          <w:szCs w:val="24"/>
          <w:lang w:val="id"/>
        </w:rPr>
      </w:pPr>
    </w:p>
    <w:p w14:paraId="5AD36978" w14:textId="1CCDB610" w:rsidR="005F441E" w:rsidRPr="003A17FF" w:rsidRDefault="005F441E" w:rsidP="003A17FF">
      <w:pPr>
        <w:spacing w:line="240" w:lineRule="auto"/>
        <w:jc w:val="both"/>
        <w:rPr>
          <w:rFonts w:ascii="Times New Roman" w:eastAsia="Times New Roman" w:hAnsi="Times New Roman" w:cs="Times New Roman"/>
          <w:b/>
          <w:bCs/>
          <w:iCs/>
          <w:sz w:val="24"/>
          <w:szCs w:val="24"/>
          <w:lang w:val="id-ID"/>
        </w:rPr>
      </w:pPr>
    </w:p>
    <w:p w14:paraId="627F1F7D" w14:textId="77777777" w:rsidR="003A17FF" w:rsidRPr="003A17FF" w:rsidRDefault="003A17FF" w:rsidP="003A17FF">
      <w:pPr>
        <w:jc w:val="center"/>
        <w:rPr>
          <w:rFonts w:ascii="Times New Roman" w:hAnsi="Times New Roman" w:cs="Times New Roman"/>
          <w:sz w:val="24"/>
          <w:szCs w:val="24"/>
        </w:rPr>
      </w:pPr>
    </w:p>
    <w:sectPr w:rsidR="003A17FF" w:rsidRPr="003A17FF" w:rsidSect="003A17FF">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DE64" w14:textId="77777777" w:rsidR="00F351C9" w:rsidRDefault="00F351C9" w:rsidP="00686574">
      <w:pPr>
        <w:spacing w:after="0" w:line="240" w:lineRule="auto"/>
      </w:pPr>
      <w:r>
        <w:separator/>
      </w:r>
    </w:p>
  </w:endnote>
  <w:endnote w:type="continuationSeparator" w:id="0">
    <w:p w14:paraId="5BE80B15" w14:textId="77777777" w:rsidR="00F351C9" w:rsidRDefault="00F351C9" w:rsidP="0068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70596"/>
      <w:docPartObj>
        <w:docPartGallery w:val="Page Numbers (Bottom of Page)"/>
        <w:docPartUnique/>
      </w:docPartObj>
    </w:sdtPr>
    <w:sdtEndPr>
      <w:rPr>
        <w:noProof/>
      </w:rPr>
    </w:sdtEndPr>
    <w:sdtContent>
      <w:p w14:paraId="21BC42C6" w14:textId="7BBA35BA" w:rsidR="006F7C79" w:rsidRDefault="006F7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BEABF" w14:textId="77777777" w:rsidR="008C3B6C" w:rsidRDefault="00F351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B60E" w14:textId="77777777" w:rsidR="00CE481D" w:rsidRDefault="00CE48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A072" w14:textId="77777777" w:rsidR="00F351C9" w:rsidRDefault="00F351C9" w:rsidP="00686574">
      <w:pPr>
        <w:spacing w:after="0" w:line="240" w:lineRule="auto"/>
      </w:pPr>
      <w:r>
        <w:separator/>
      </w:r>
    </w:p>
  </w:footnote>
  <w:footnote w:type="continuationSeparator" w:id="0">
    <w:p w14:paraId="0FECA1D8" w14:textId="77777777" w:rsidR="00F351C9" w:rsidRDefault="00F351C9" w:rsidP="0068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2D8A" w14:textId="77777777" w:rsidR="008C3B6C" w:rsidRDefault="00F351C9">
    <w:pPr>
      <w:pBdr>
        <w:top w:val="nil"/>
        <w:left w:val="nil"/>
        <w:bottom w:val="nil"/>
        <w:right w:val="nil"/>
        <w:between w:val="nil"/>
      </w:pBdr>
      <w:tabs>
        <w:tab w:val="center" w:pos="4680"/>
        <w:tab w:val="right" w:pos="9360"/>
      </w:tabs>
      <w:spacing w:after="0" w:line="240" w:lineRule="auto"/>
      <w:jc w:val="right"/>
      <w:rPr>
        <w:color w:val="000000"/>
      </w:rPr>
    </w:pPr>
  </w:p>
  <w:p w14:paraId="2B63B285" w14:textId="77777777" w:rsidR="008C3B6C" w:rsidRDefault="00F351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1356" w14:textId="77777777" w:rsidR="00CE481D" w:rsidRDefault="00CE481D">
    <w:pPr>
      <w:pStyle w:val="Header"/>
      <w:jc w:val="right"/>
    </w:pPr>
  </w:p>
  <w:p w14:paraId="2844A355" w14:textId="77777777" w:rsidR="00CE481D" w:rsidRDefault="00CE481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22A"/>
    <w:multiLevelType w:val="hybridMultilevel"/>
    <w:tmpl w:val="2A0459C2"/>
    <w:lvl w:ilvl="0" w:tplc="016CF96A">
      <w:start w:val="1"/>
      <w:numFmt w:val="decimal"/>
      <w:lvlText w:val="%1."/>
      <w:lvlJc w:val="left"/>
      <w:pPr>
        <w:ind w:left="1146" w:hanging="360"/>
      </w:pPr>
      <w:rPr>
        <w:i w:val="0"/>
        <w:i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53D6EB9"/>
    <w:multiLevelType w:val="multilevel"/>
    <w:tmpl w:val="E29AC7A4"/>
    <w:lvl w:ilvl="0">
      <w:start w:val="1"/>
      <w:numFmt w:val="decimal"/>
      <w:lvlText w:val="%1."/>
      <w:lvlJc w:val="left"/>
      <w:pPr>
        <w:ind w:left="1146"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2861CD"/>
    <w:multiLevelType w:val="multilevel"/>
    <w:tmpl w:val="87265E9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D736D21"/>
    <w:multiLevelType w:val="multilevel"/>
    <w:tmpl w:val="A2620EE6"/>
    <w:lvl w:ilvl="0">
      <w:start w:val="1"/>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CE48ED"/>
    <w:multiLevelType w:val="multilevel"/>
    <w:tmpl w:val="F35482A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D043D"/>
    <w:multiLevelType w:val="multilevel"/>
    <w:tmpl w:val="84BCBDEC"/>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8B5287"/>
    <w:multiLevelType w:val="multilevel"/>
    <w:tmpl w:val="9C0AC246"/>
    <w:lvl w:ilvl="0">
      <w:start w:val="1"/>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A77EF2"/>
    <w:multiLevelType w:val="multilevel"/>
    <w:tmpl w:val="BDA4B4E0"/>
    <w:lvl w:ilvl="0">
      <w:start w:val="1"/>
      <w:numFmt w:val="decimal"/>
      <w:lvlText w:val="%1."/>
      <w:lvlJc w:val="left"/>
      <w:pPr>
        <w:ind w:left="114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2C7176"/>
    <w:multiLevelType w:val="multilevel"/>
    <w:tmpl w:val="05CE2D4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51CD7D3A"/>
    <w:multiLevelType w:val="multilevel"/>
    <w:tmpl w:val="CD2A40F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EE25631"/>
    <w:multiLevelType w:val="multilevel"/>
    <w:tmpl w:val="B0D43C5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65A368AB"/>
    <w:multiLevelType w:val="multilevel"/>
    <w:tmpl w:val="8BACD4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D941E9"/>
    <w:multiLevelType w:val="multilevel"/>
    <w:tmpl w:val="957E9582"/>
    <w:lvl w:ilvl="0">
      <w:start w:val="1"/>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B904C1"/>
    <w:multiLevelType w:val="multilevel"/>
    <w:tmpl w:val="0896D8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1271A0"/>
    <w:multiLevelType w:val="multilevel"/>
    <w:tmpl w:val="91ECA2B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2"/>
  </w:num>
  <w:num w:numId="4">
    <w:abstractNumId w:val="3"/>
  </w:num>
  <w:num w:numId="5">
    <w:abstractNumId w:val="12"/>
  </w:num>
  <w:num w:numId="6">
    <w:abstractNumId w:val="1"/>
  </w:num>
  <w:num w:numId="7">
    <w:abstractNumId w:val="10"/>
  </w:num>
  <w:num w:numId="8">
    <w:abstractNumId w:val="9"/>
  </w:num>
  <w:num w:numId="9">
    <w:abstractNumId w:val="6"/>
  </w:num>
  <w:num w:numId="10">
    <w:abstractNumId w:val="14"/>
  </w:num>
  <w:num w:numId="11">
    <w:abstractNumId w:val="4"/>
  </w:num>
  <w:num w:numId="12">
    <w:abstractNumId w:val="7"/>
  </w:num>
  <w:num w:numId="13">
    <w:abstractNumId w:val="5"/>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FF"/>
    <w:rsid w:val="00000FEE"/>
    <w:rsid w:val="002C017B"/>
    <w:rsid w:val="002C5EBB"/>
    <w:rsid w:val="002D7034"/>
    <w:rsid w:val="00382356"/>
    <w:rsid w:val="003A17FF"/>
    <w:rsid w:val="00464364"/>
    <w:rsid w:val="004A229E"/>
    <w:rsid w:val="005F441E"/>
    <w:rsid w:val="006020B3"/>
    <w:rsid w:val="006444A0"/>
    <w:rsid w:val="00651C65"/>
    <w:rsid w:val="00686574"/>
    <w:rsid w:val="006F7C79"/>
    <w:rsid w:val="008D242C"/>
    <w:rsid w:val="009041C6"/>
    <w:rsid w:val="009B542B"/>
    <w:rsid w:val="00AA380A"/>
    <w:rsid w:val="00BC770E"/>
    <w:rsid w:val="00CC3AAE"/>
    <w:rsid w:val="00CE481D"/>
    <w:rsid w:val="00DA52A4"/>
    <w:rsid w:val="00DD3A3D"/>
    <w:rsid w:val="00E60720"/>
    <w:rsid w:val="00F351C9"/>
    <w:rsid w:val="00F57CF2"/>
    <w:rsid w:val="00F9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96CD"/>
  <w15:chartTrackingRefBased/>
  <w15:docId w15:val="{1D8E7AA5-62A8-46D0-AA16-02687167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3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BC770E"/>
    <w:pPr>
      <w:keepNext/>
      <w:keepLines/>
      <w:spacing w:before="40" w:after="0"/>
      <w:outlineLvl w:val="2"/>
    </w:pPr>
    <w:rPr>
      <w:rFonts w:ascii="Calibri" w:eastAsia="Calibri" w:hAnsi="Calibri" w:cs="Calibri"/>
      <w:color w:val="1F3863"/>
      <w:sz w:val="24"/>
      <w:szCs w:val="24"/>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Char"/>
    <w:autoRedefine/>
    <w:qFormat/>
    <w:rsid w:val="00464364"/>
    <w:pPr>
      <w:spacing w:after="0" w:line="36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1"/>
    <w:rsid w:val="0046436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C770E"/>
    <w:rPr>
      <w:rFonts w:ascii="Calibri" w:eastAsia="Calibri" w:hAnsi="Calibri" w:cs="Calibri"/>
      <w:color w:val="1F3863"/>
      <w:sz w:val="24"/>
      <w:szCs w:val="24"/>
      <w:lang w:val="id"/>
    </w:rPr>
  </w:style>
  <w:style w:type="character" w:styleId="Hyperlink">
    <w:name w:val="Hyperlink"/>
    <w:basedOn w:val="DefaultParagraphFont"/>
    <w:uiPriority w:val="99"/>
    <w:unhideWhenUsed/>
    <w:rsid w:val="00000FEE"/>
    <w:rPr>
      <w:color w:val="0563C1" w:themeColor="hyperlink"/>
      <w:u w:val="single"/>
    </w:rPr>
  </w:style>
  <w:style w:type="character" w:styleId="UnresolvedMention">
    <w:name w:val="Unresolved Mention"/>
    <w:basedOn w:val="DefaultParagraphFont"/>
    <w:uiPriority w:val="99"/>
    <w:semiHidden/>
    <w:unhideWhenUsed/>
    <w:rsid w:val="00000FEE"/>
    <w:rPr>
      <w:color w:val="605E5C"/>
      <w:shd w:val="clear" w:color="auto" w:fill="E1DFDD"/>
    </w:rPr>
  </w:style>
  <w:style w:type="character" w:customStyle="1" w:styleId="Heading2Char">
    <w:name w:val="Heading 2 Char"/>
    <w:basedOn w:val="DefaultParagraphFont"/>
    <w:link w:val="Heading2"/>
    <w:uiPriority w:val="9"/>
    <w:semiHidden/>
    <w:rsid w:val="00CC3A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481D"/>
    <w:pPr>
      <w:tabs>
        <w:tab w:val="center" w:pos="4680"/>
        <w:tab w:val="right" w:pos="9360"/>
      </w:tabs>
      <w:spacing w:after="0" w:line="240" w:lineRule="auto"/>
    </w:pPr>
    <w:rPr>
      <w:rFonts w:ascii="Calibri" w:eastAsia="Calibri" w:hAnsi="Calibri" w:cs="Calibri"/>
      <w:lang w:val="id"/>
    </w:rPr>
  </w:style>
  <w:style w:type="character" w:customStyle="1" w:styleId="HeaderChar">
    <w:name w:val="Header Char"/>
    <w:basedOn w:val="DefaultParagraphFont"/>
    <w:link w:val="Header"/>
    <w:uiPriority w:val="99"/>
    <w:rsid w:val="00CE481D"/>
    <w:rPr>
      <w:rFonts w:ascii="Calibri" w:eastAsia="Calibri" w:hAnsi="Calibri" w:cs="Calibri"/>
      <w:lang w:val="id"/>
    </w:rPr>
  </w:style>
  <w:style w:type="paragraph" w:styleId="Footer">
    <w:name w:val="footer"/>
    <w:basedOn w:val="Normal"/>
    <w:link w:val="FooterChar"/>
    <w:uiPriority w:val="99"/>
    <w:unhideWhenUsed/>
    <w:rsid w:val="00CE481D"/>
    <w:pPr>
      <w:tabs>
        <w:tab w:val="center" w:pos="4680"/>
        <w:tab w:val="right" w:pos="9360"/>
      </w:tabs>
      <w:spacing w:after="0" w:line="240" w:lineRule="auto"/>
    </w:pPr>
    <w:rPr>
      <w:rFonts w:ascii="Calibri" w:eastAsia="Calibri" w:hAnsi="Calibri" w:cs="Calibri"/>
      <w:lang w:val="id"/>
    </w:rPr>
  </w:style>
  <w:style w:type="character" w:customStyle="1" w:styleId="FooterChar">
    <w:name w:val="Footer Char"/>
    <w:basedOn w:val="DefaultParagraphFont"/>
    <w:link w:val="Footer"/>
    <w:uiPriority w:val="99"/>
    <w:rsid w:val="00CE481D"/>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x.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Zul18</b:Tag>
    <b:SourceType>JournalArticle</b:SourceType>
    <b:Guid>{6321FA72-BAB6-4EF4-B13A-DF831DFC66B0}</b:Guid>
    <b:Title>Analisis Elemen-Elemen Fraud Pentagon Sebagai Determinan Fraudulent Financial Reporting</b:Title>
    <b:JournalName>Jurnal Manajemen dan Akuntansi</b:JournalName>
    <b:Year>2018</b:Year>
    <b:Pages>950 - 969</b:Pages>
    <b:Author>
      <b:Author>
        <b:NameList>
          <b:Person>
            <b:Last>Zulfa</b:Last>
            <b:First>Khusnatul</b:First>
          </b:Person>
          <b:Person>
            <b:Last>Bayagub</b:Last>
            <b:First>Amira</b:First>
          </b:Person>
        </b:NameList>
      </b:Author>
    </b:Author>
    <b:Volume>Vol 3 No. 2</b:Volume>
    <b:RefOrder>4</b:RefOrder>
  </b:Source>
  <b:Source>
    <b:Tag>Yes17</b:Tag>
    <b:SourceType>JournalArticle</b:SourceType>
    <b:Guid>{79186E49-FE60-4E9B-B24C-BCF1CF2944DE}</b:Guid>
    <b:Title>Deteksi Financial Statement Fraud: Pengujian Dengan Fraud Diamond</b:Title>
    <b:JournalName>Jurnal Akuntansi &amp; Auditing Indonesia</b:JournalName>
    <b:Year>2017</b:Year>
    <b:Pages>50-60</b:Pages>
    <b:Month>Juni</b:Month>
    <b:Volume>21 (1)</b:Volume>
    <b:Author>
      <b:Author>
        <b:NameList>
          <b:Person>
            <b:Last>Yesiariani</b:Last>
            <b:First>Merissa</b:First>
          </b:Person>
          <b:Person>
            <b:Last>Rahayu</b:Last>
            <b:First>Isti</b:First>
          </b:Person>
        </b:NameList>
      </b:Author>
    </b:Author>
    <b:RefOrder>5</b:RefOrder>
  </b:Source>
  <b:Source>
    <b:Tag>Wic19</b:Tag>
    <b:SourceType>JournalArticle</b:SourceType>
    <b:Guid>{4DA90D52-4F61-4FDF-AABA-F37DA7E29A60}</b:Guid>
    <b:Title>Pendeteksian Kecurangan Laporan Keuangan Pada Perusahaan Pertambangan di Bursa Efek Indonesia</b:Title>
    <b:JournalName>Jurnal RAK (Riset Akuntansi Keuangan)</b:JournalName>
    <b:Year>2019</b:Year>
    <b:Pages>44-59</b:Pages>
    <b:Author>
      <b:Author>
        <b:NameList>
          <b:Person>
            <b:Last>Wicaksana</b:Last>
            <b:Middle>Adit</b:Middle>
            <b:First>Eko</b:First>
          </b:Person>
          <b:Person>
            <b:Last>Suryandari</b:Last>
            <b:First>Dhini</b:First>
          </b:Person>
        </b:NameList>
      </b:Author>
    </b:Author>
    <b:Volume>4 (1)</b:Volume>
    <b:RefOrder>6</b:RefOrder>
  </b:Source>
  <b:Source>
    <b:Tag>Viv18</b:Tag>
    <b:SourceType>JournalArticle</b:SourceType>
    <b:Guid>{73CE1DFB-0982-40A8-99A9-1DDE93377C0A}</b:Guid>
    <b:JournalName>Dinamika Sosial Budaya</b:JournalName>
    <b:Year>2018</b:Year>
    <b:Pages>1-15</b:Pages>
    <b:Author>
      <b:Author>
        <b:NameList>
          <b:Person>
            <b:Last>Vivianita</b:Last>
            <b:First>Alfa</b:First>
          </b:Person>
          <b:Person>
            <b:Last>Indudewi</b:Last>
            <b:First>Dian</b:First>
          </b:Person>
        </b:NameList>
      </b:Author>
    </b:Author>
    <b:Volume>20 (1)</b:Volume>
    <b:Title>Financial Statement Fraud Pada Perusahaan Pertambangan yang Dipengaruhi Oleh Fraud Pentagon Theory</b:Title>
    <b:RefOrder>7</b:RefOrder>
  </b:Source>
  <b:Source>
    <b:Tag>Fik20</b:Tag>
    <b:SourceType>InternetSite</b:SourceType>
    <b:Guid>{D41C1D22-5349-427D-AE71-BA682F97A414}</b:Guid>
    <b:Author>
      <b:Author>
        <b:NameList>
          <b:Person>
            <b:Last>Ulya</b:Last>
            <b:First>Fika</b:First>
            <b:Middle>Nurul</b:Middle>
          </b:Person>
        </b:NameList>
      </b:Author>
    </b:Author>
    <b:Title>Simak, Ini Kronologi Lengkap Kasus Jiwasraya Versi BPK</b:Title>
    <b:InternetSiteTitle>Kompas.com</b:InternetSiteTitle>
    <b:Year>2020</b:Year>
    <b:Month>Desember</b:Month>
    <b:Day>01</b:Day>
    <b:URL>https://money.kompas.com/read/2020/01/09/063000926/simak-ini-kronologi-lengkap-kasus-jiwasraya-versi-bpk?page=all</b:URL>
    <b:RefOrder>8</b:RefOrder>
  </b:Source>
  <b:Source>
    <b:Tag>Mar17</b:Tag>
    <b:SourceType>JournalArticle</b:SourceType>
    <b:Guid>{1BC11541-19A2-4744-8E49-8338E87D1501}</b:Guid>
    <b:Title>Pengaruh Fraud Pentagon Dalam Mendeteksi Fraudulent Financial Reporting (Studi Empiris Pada Perbankan di Indonesia yang Terdaftar di BEI)</b:Title>
    <b:Year>2017</b:Year>
    <b:Author>
      <b:Author>
        <b:NameList>
          <b:Person>
            <b:Last>Ulfah</b:Last>
            <b:First>Maria</b:First>
          </b:Person>
          <b:Person>
            <b:Last>Nuraina</b:Last>
            <b:First>Elva</b:First>
          </b:Person>
          <b:Person>
            <b:Last>Wijaya</b:Last>
            <b:Middle>Langgeng</b:Middle>
            <b:First>Anggita</b:First>
          </b:Person>
        </b:NameList>
      </b:Author>
    </b:Author>
    <b:JournalName>Forum Ilmiah Pendidikan Akuntansi</b:JournalName>
    <b:Pages>399 - 418</b:Pages>
    <b:Volume>Vol. 5 No.1</b:Volume>
    <b:RefOrder>9</b:RefOrder>
  </b:Source>
  <b:Source>
    <b:Tag>GCh16</b:Tag>
    <b:SourceType>JournalArticle</b:SourceType>
    <b:Guid>{ED3CCD0A-4E10-42BB-A201-D33757175F2D}</b:Guid>
    <b:Title>Fraudulent Financial Reporting: Pengujian Teori Fraud Pentagon Pada Sektor Keuangan dan Perbankan di Indonesia</b:Title>
    <b:JournalName>Simposium Nasional Akuntansi XIX, Lampung</b:JournalName>
    <b:Year>2016</b:Year>
    <b:Pages>1-21</b:Pages>
    <b:Author>
      <b:Author>
        <b:NameList>
          <b:Person>
            <b:Last>Tessa G</b:Last>
            <b:First>Chyntia</b:First>
          </b:Person>
          <b:Person>
            <b:Last>Harto</b:Last>
            <b:First>Puji</b:First>
          </b:Person>
        </b:NameList>
      </b:Author>
    </b:Author>
    <b:RefOrder>10</b:RefOrder>
  </b:Source>
  <b:Source>
    <b:Tag>Sya20</b:Tag>
    <b:SourceType>InternetSite</b:SourceType>
    <b:Guid>{FB4409C8-D9EA-4A5B-9F97-DA4B5C431578}</b:Guid>
    <b:Author>
      <b:Author>
        <b:NameList>
          <b:Person>
            <b:Last>Sidik</b:Last>
            <b:First>Syahrizal</b:First>
          </b:Person>
        </b:NameList>
      </b:Author>
    </b:Author>
    <b:Title>Simak! 7 Fakta &amp; Data Megaskandal Jiwasraya dalam Angka</b:Title>
    <b:InternetSiteTitle>CNBC Indonesia</b:InternetSiteTitle>
    <b:Year>2020</b:Year>
    <b:Month>Desember</b:Month>
    <b:Day>01</b:Day>
    <b:URL>https://www.cnbcindonesia.com/market/20200922120912-17-188514/simak-7-fakta-data-megaskandal-jiwasraya-dalam-angka</b:URL>
    <b:RefOrder>11</b:RefOrder>
  </b:Source>
  <b:Source>
    <b:Tag>Set18</b:Tag>
    <b:SourceType>JournalArticle</b:SourceType>
    <b:Guid>{D9F37666-6B81-4EF0-8E0C-19792389099F}</b:Guid>
    <b:Title>Deteksi Fraudulent Financial Reporting Menggunakann Analisis Fraud Pentagon: Studi Kasus Pada Perusahaan Manufaktur yang Listed di BEI Tahun 2014-2016</b:Title>
    <b:JournalName>Riset Akuntansi dan Keuangan Indonesia</b:JournalName>
    <b:Year>2018</b:Year>
    <b:Pages>91 - 106</b:Pages>
    <b:Author>
      <b:Author>
        <b:NameList>
          <b:Person>
            <b:Last>Setiawati</b:Last>
            <b:First>Erma</b:First>
          </b:Person>
          <b:Person>
            <b:Last>Baningrum</b:Last>
            <b:Middle>Mar</b:Middle>
            <b:First>Ratih</b:First>
          </b:Person>
        </b:NameList>
      </b:Author>
    </b:Author>
    <b:Volume>Vol. 3(2)</b:Volume>
    <b:RefOrder>12</b:RefOrder>
  </b:Source>
  <b:Source>
    <b:Tag>Sep18</b:Tag>
    <b:SourceType>JournalArticle</b:SourceType>
    <b:Guid>{28BB89F5-A775-41B8-BE05-FEC34F8FBE14}</b:Guid>
    <b:Title>Mendeteksi Kecurangan Laporan Keuangan Dengan Analisis Fraud Pentagon</b:Title>
    <b:JournalName>Jurnal Akuntansi, Keuangan dan Bisnis</b:JournalName>
    <b:Year>2018</b:Year>
    <b:Pages>11-23</b:Pages>
    <b:Author>
      <b:Author>
        <b:NameList>
          <b:Person>
            <b:Last>Septriani</b:Last>
            <b:First>Yossi</b:First>
          </b:Person>
          <b:Person>
            <b:Last>Handayani</b:Last>
            <b:First>Desi</b:First>
          </b:Person>
        </b:NameList>
      </b:Author>
    </b:Author>
    <b:Volume>11 (1)</b:Volume>
    <b:RefOrder>13</b:RefOrder>
  </b:Source>
  <b:Source>
    <b:Tag>Sas19</b:Tag>
    <b:SourceType>JournalArticle</b:SourceType>
    <b:Guid>{A9B2F131-DAC4-42CE-BE47-2809B029DE93}</b:Guid>
    <b:Title>Faktor Resiko Fraud Terhadap Pelaksanaan Fraudulent Financial Reporting (Berdasarkan Pendekatan Crown's Fraud Pentagon Theory)</b:Title>
    <b:JournalName>Jurnal Riset Akuntansi dan Keuangan Indonesia</b:JournalName>
    <b:Year>2019</b:Year>
    <b:Pages>67-76</b:Pages>
    <b:Author>
      <b:Author>
        <b:NameList>
          <b:Person>
            <b:Last>Sasongko</b:Last>
            <b:First>Noer</b:First>
          </b:Person>
          <b:Person>
            <b:Last>Wijayantika</b:Last>
            <b:Middle>Fitriana</b:Middle>
            <b:First>Sangrah</b:First>
          </b:Person>
        </b:NameList>
      </b:Author>
    </b:Author>
    <b:Volume>4 (1)</b:Volume>
    <b:RefOrder>14</b:RefOrder>
  </b:Source>
  <b:Source>
    <b:Tag>Rat20</b:Tag>
    <b:SourceType>JournalArticle</b:SourceType>
    <b:Guid>{C1F3D332-EB00-465C-82EE-7CE5D6D2C654}</b:Guid>
    <b:Title>Faktor Yang Memotivasi Kecurangan Laporan Keuangan</b:Title>
    <b:Year>2020</b:Year>
    <b:JournalName>Journal of Management and Business Review</b:JournalName>
    <b:Pages>79-107</b:Pages>
    <b:Author>
      <b:Author>
        <b:NameList>
          <b:Person>
            <b:Last>Ratnasari</b:Last>
            <b:First>Martdian</b:First>
          </b:Person>
          <b:Person>
            <b:Last>Rofi</b:Last>
            <b:Middle>Akhsanur</b:Middle>
            <b:First>M.</b:First>
          </b:Person>
        </b:NameList>
      </b:Author>
    </b:Author>
    <b:Volume>17 (1)</b:Volume>
    <b:RefOrder>15</b:RefOrder>
  </b:Source>
  <b:Source>
    <b:Tag>Tot19</b:Tag>
    <b:SourceType>Book</b:SourceType>
    <b:Guid>{7C8D6C0B-9810-4070-A31C-48B886F337F9}</b:Guid>
    <b:Year>2019</b:Year>
    <b:Author>
      <b:BookAuthor>
        <b:NameList>
          <b:Person>
            <b:Last>Prihadi</b:Last>
            <b:First>Toto</b:First>
          </b:Person>
        </b:NameList>
      </b:BookAuthor>
      <b:Author>
        <b:NameList>
          <b:Person>
            <b:Last>Prihadi</b:Last>
            <b:First>Toto</b:First>
          </b:Person>
        </b:NameList>
      </b:Author>
    </b:Author>
    <b:BookTitle>Analisis Laporan Keuangan</b:BookTitle>
    <b:Pages>657</b:Pages>
    <b:City>Jakarta</b:City>
    <b:Publisher>PT Gramedia Pustaka Utama</b:Publisher>
    <b:Title>Analisis Laporan Keuangan</b:Title>
    <b:RefOrder>16</b:RefOrder>
  </b:Source>
  <b:Source>
    <b:Tag>Pra18</b:Tag>
    <b:SourceType>JournalArticle</b:SourceType>
    <b:Guid>{805F6A71-FDC1-427B-9688-95E3A49AD79B}</b:Guid>
    <b:Title>Analisis Fraud Pentagon Dalam Mendeteksi Kecurangan Laporan Keuangan Dengan Metode F-Score Model (Studi Empiris Pada Perusahaan Pertambangan Yang Terdaftar Di BEI Periode 2012-2016)</b:Title>
    <b:JournalName>e-Proceeding of Management</b:JournalName>
    <b:Year>2018</b:Year>
    <b:Pages>3299-3307</b:Pages>
    <b:Author>
      <b:Author>
        <b:NameList>
          <b:Person>
            <b:Last>Pratiwi</b:Last>
            <b:Middle>Resky</b:Middle>
            <b:First>Novianti</b:First>
          </b:Person>
          <b:Person>
            <b:Last>Nurbaiti</b:Last>
            <b:First>Annisa</b:First>
          </b:Person>
        </b:NameList>
      </b:Author>
    </b:Author>
    <b:Volume>5 (3)</b:Volume>
    <b:RefOrder>17</b:RefOrder>
  </b:Source>
  <b:Source>
    <b:Tag>Pas20</b:Tag>
    <b:SourceType>JournalArticle</b:SourceType>
    <b:Guid>{904BBB44-6E3B-46DC-B621-DD96BCD8AAD9}</b:Guid>
    <b:Title>Analisis Pengaruh Fraud Pentagon Dalam Mendeteksi Fraudulent Financial Reporting Pada Perusahaan Jasa Non Keuangan Periode 2015-2017</b:Title>
    <b:JournalName>ULTIMA Management</b:JournalName>
    <b:Year>2020</b:Year>
    <b:Pages>104-124</b:Pages>
    <b:Author>
      <b:Author>
        <b:NameList>
          <b:Person>
            <b:Last>Pasaribu</b:Last>
            <b:Middle>Tirta Wijaya</b:Middle>
            <b:First>Yuliamos</b:First>
          </b:Person>
          <b:Person>
            <b:Last>Kusumawati</b:Last>
            <b:Middle>Madya</b:Middle>
            <b:First>Synthia</b:First>
          </b:Person>
          <b:Person>
            <b:Last>Faliany</b:Last>
            <b:First>L. Jade</b:First>
          </b:Person>
        </b:NameList>
      </b:Author>
    </b:Author>
    <b:Volume>12 (1)</b:Volume>
    <b:RefOrder>18</b:RefOrder>
  </b:Source>
  <b:Source>
    <b:Tag>Muk20</b:Tag>
    <b:SourceType>JournalArticle</b:SourceType>
    <b:Guid>{89B62F72-EC51-4F94-B691-8C2CE8DF69DE}</b:Guid>
    <b:Title>Fraudulent Financial Reporting: Fraud Pentagon Analysis In Banking and Financial Sector Companies</b:Title>
    <b:JournalName>Issues in Business Management and Economics</b:JournalName>
    <b:Year>2020</b:Year>
    <b:Pages>12-24</b:Pages>
    <b:Author>
      <b:Author>
        <b:NameList>
          <b:Person>
            <b:Last>Mukhtaruddin</b:Last>
          </b:Person>
          <b:Person>
            <b:Last>Sabrina</b:Last>
            <b:First>Evlin</b:First>
          </b:Person>
          <b:Person>
            <b:Last>Hakiki</b:Last>
            <b:First>Arista</b:First>
          </b:Person>
          <b:Person>
            <b:Last>Saftiana</b:Last>
            <b:First>Yulia</b:First>
          </b:Person>
          <b:Person>
            <b:Last>Kalsum</b:Last>
            <b:First>Umi</b:First>
          </b:Person>
        </b:NameList>
      </b:Author>
    </b:Author>
    <b:Volume>Vol. 8 (2)</b:Volume>
    <b:RefOrder>19</b:RefOrder>
  </b:Source>
  <b:Source>
    <b:Tag>Mah21</b:Tag>
    <b:SourceType>Book</b:SourceType>
    <b:Guid>{940DB3B0-AA5F-49F6-9380-9F5986A60160}</b:Guid>
    <b:Title>Teori Organisasi</b:Title>
    <b:Year>2021</b:Year>
    <b:Publisher>Yayasan Kita Menulis</b:Publisher>
    <b:Author>
      <b:Author>
        <b:NameList>
          <b:Person>
            <b:Last>Mahyuddin dkk</b:Last>
          </b:Person>
        </b:NameList>
      </b:Author>
    </b:Author>
    <b:RefOrder>1</b:RefOrder>
  </b:Source>
  <b:Source>
    <b:Tag>Kra19</b:Tag>
    <b:SourceType>Book</b:SourceType>
    <b:Guid>{DCD03C27-194A-4E49-9511-24F02B15A98B}</b:Guid>
    <b:Title>Forensic Accounting and Fraud Examination</b:Title>
    <b:Year>2019</b:Year>
    <b:Author>
      <b:Author>
        <b:NameList>
          <b:Person>
            <b:Last>Kranacher</b:Last>
            <b:First>Mary-Jo</b:First>
          </b:Person>
          <b:Person>
            <b:Last>Riley</b:Last>
            <b:First>Richard</b:First>
          </b:Person>
        </b:NameList>
      </b:Author>
    </b:Author>
    <b:Publisher>John Wiley &amp; Sons</b:Publisher>
    <b:RefOrder>20</b:RefOrder>
  </b:Source>
  <b:Source>
    <b:Tag>CNN20</b:Tag>
    <b:SourceType>InternetSite</b:SourceType>
    <b:Guid>{45DB2635-BD4B-4898-BBE7-B3A990334084}</b:Guid>
    <b:Title>Kronologi Kasus Jiwasraya, Gagal Bayar Hingga Dugaan Korupsi</b:Title>
    <b:Year>2020</b:Year>
    <b:Author>
      <b:Author>
        <b:NameList>
          <b:Person>
            <b:Last>Indonesia</b:Last>
            <b:First>CNN</b:First>
          </b:Person>
        </b:NameList>
      </b:Author>
    </b:Author>
    <b:InternetSiteTitle>CNN Indonesia</b:InternetSiteTitle>
    <b:Month>Desember</b:Month>
    <b:Day>01</b:Day>
    <b:URL>https://www.cnnindonesia.com/ekonomi/20200108111414-78-463406/kronologi-kasus-jiwasraya-gagal-bayar-hingga-dugaan-korupsi</b:URL>
    <b:RefOrder>21</b:RefOrder>
  </b:Source>
  <b:Source>
    <b:Tag>Far18</b:Tag>
    <b:SourceType>JournalArticle</b:SourceType>
    <b:Guid>{BABD76CA-70B4-43CF-9874-15AD93C3D096}</b:Guid>
    <b:Author>
      <b:Author>
        <b:NameList>
          <b:Person>
            <b:Last>Faradiza</b:Last>
            <b:First>Sekar</b:First>
            <b:Middle>Akrom</b:Middle>
          </b:Person>
        </b:NameList>
      </b:Author>
    </b:Author>
    <b:Title>Fraud Pentagon dan Kecurangan Laporan Keuangan</b:Title>
    <b:JournalName>Jurnal Ekonomi dan Bisnis</b:JournalName>
    <b:Year>2018</b:Year>
    <b:Pages>1-22</b:Pages>
    <b:Volume>2 (1)</b:Volume>
    <b:RefOrder>22</b:RefOrder>
  </b:Source>
  <b:Source>
    <b:Tag>Dor121</b:Tag>
    <b:SourceType>JournalArticle</b:SourceType>
    <b:Guid>{EED99350-A845-4B0E-BC86-CE9044387224}</b:Guid>
    <b:Title>The Evolution of Fraud Theory</b:Title>
    <b:Year>2012</b:Year>
    <b:Pages>555-579</b:Pages>
    <b:Volume>27 (2)</b:Volume>
    <b:Issue>Issues in Accounting Education</b:Issue>
    <b:DOI> 10.2308/iace-50131</b:DOI>
    <b:Author>
      <b:Author>
        <b:NameList>
          <b:Person>
            <b:Last>Dorminey</b:Last>
            <b:First>Jack</b:First>
          </b:Person>
          <b:Person>
            <b:Last>Fleming</b:Last>
            <b:Middle>Scott</b:Middle>
            <b:First>A.</b:First>
          </b:Person>
          <b:Person>
            <b:Last>Kranacher</b:Last>
            <b:First>Mary-Jo</b:First>
          </b:Person>
          <b:Person>
            <b:Last>Riley</b:Last>
            <b:Middle>A.</b:Middle>
            <b:First>Richard</b:First>
          </b:Person>
        </b:NameList>
      </b:Author>
    </b:Author>
    <b:RefOrder>23</b:RefOrder>
  </b:Source>
  <b:Source>
    <b:Tag>Dan17</b:Tag>
    <b:SourceType>JournalArticle</b:SourceType>
    <b:Guid>{9E5D3A5B-9326-47A0-BDB6-468C87F8F07A}</b:Guid>
    <b:Author>
      <b:Author>
        <b:NameList>
          <b:Person>
            <b:Last>Danuta</b:Last>
            <b:First>Krisnhoe</b:First>
            <b:Middle>Sukma</b:Middle>
          </b:Person>
        </b:NameList>
      </b:Author>
    </b:Author>
    <b:Title>Crowe's Fraud Pentagon Theory Dalam Pencegahan Fraud Pada Proses Pengadaan Melalui E-Procurement</b:Title>
    <b:JournalName>Jurnal Kajian Akuntansi</b:JournalName>
    <b:Year>2017</b:Year>
    <b:Pages>161-171</b:Pages>
    <b:Volume>1 (2)</b:Volume>
    <b:RefOrder>24</b:RefOrder>
  </b:Source>
  <b:Source>
    <b:Tag>Cah20</b:Tag>
    <b:SourceType>JournalArticle</b:SourceType>
    <b:Guid>{28C98CB7-9BAF-41B1-ACE8-E9DCAF3EF0DE}</b:Guid>
    <b:Author>
      <b:Author>
        <b:NameList>
          <b:Person>
            <b:Last>Cahyanti</b:Last>
            <b:First>Devi</b:First>
          </b:Person>
        </b:NameList>
      </b:Author>
    </b:Author>
    <b:Title>Analisis Fraud Pentagon Sebagai Pendeteksi Kecurangan Terhadap Laporan Keuangan</b:Title>
    <b:JournalName>Jurnal Ilmu dan Riset Akuntansi</b:JournalName>
    <b:Year>2020</b:Year>
    <b:Pages>1-24</b:Pages>
    <b:Volume>9 (4)</b:Volume>
    <b:RefOrder>25</b:RefOrder>
  </b:Source>
  <b:Source>
    <b:Tag>Ama20</b:Tag>
    <b:SourceType>JournalArticle</b:SourceType>
    <b:Guid>{0CF45491-050B-4B03-A071-D5FC7C1C7C3F}</b:Guid>
    <b:Title>Analisis Fraud Pentagon Theory Dalam Mendeteksi Financial Statement Fraud</b:Title>
    <b:JournalName>E-JRA</b:JournalName>
    <b:Year>2020</b:Year>
    <b:Pages>72-92</b:Pages>
    <b:Author>
      <b:Author>
        <b:NameList>
          <b:Person>
            <b:Last>Amalia</b:Last>
            <b:Middle>Fahrina</b:Middle>
            <b:First>Anisa</b:First>
          </b:Person>
          <b:Person>
            <b:Last>Diana</b:Last>
            <b:First>Nur</b:First>
          </b:Person>
          <b:Person>
            <b:Last>Junaidi</b:Last>
          </b:Person>
        </b:NameList>
      </b:Author>
    </b:Author>
    <b:Volume>09 (03)</b:Volume>
    <b:RefOrder>26</b:RefOrder>
  </b:Source>
  <b:Source>
    <b:Tag>ACF20</b:Tag>
    <b:SourceType>Book</b:SourceType>
    <b:Guid>{8477B5A4-6DD6-4C76-8E49-B999000A15E7}</b:Guid>
    <b:Author>
      <b:Author>
        <b:NameList>
          <b:Person>
            <b:Last>ACFE Indonesia Chapter</b:Last>
          </b:Person>
        </b:NameList>
      </b:Author>
    </b:Author>
    <b:Title>Survei Fraud Indonesia 2019</b:Title>
    <b:Year>2020</b:Year>
    <b:City>Jakarta</b:City>
    <b:RefOrder>27</b:RefOrder>
  </b:Source>
  <b:Source>
    <b:Tag>Dar20</b:Tag>
    <b:SourceType>JournalArticle</b:SourceType>
    <b:Guid>{4E72D511-C49A-4A34-B21B-F7B273B4B416}</b:Guid>
    <b:Title>Peran Pengungkapan Lingkungan Dalam Memediasi Pengaruh Kinerja Lingkungan Terhadap Nilai Perusahaan</b:Title>
    <b:JournalName>Jurnal Akuntansi</b:JournalName>
    <b:Year>2020</b:Year>
    <b:Pages>77-101</b:Pages>
    <b:Author>
      <b:Author>
        <b:NameList>
          <b:Person>
            <b:Last>Daromes</b:Last>
            <b:Middle>E.</b:Middle>
            <b:First>Fransiskus</b:First>
          </b:Person>
          <b:Person>
            <b:Last>Kawilarang</b:Last>
            <b:Middle>Florencia</b:Middle>
            <b:First>Medeleen</b:First>
          </b:Person>
        </b:NameList>
      </b:Author>
    </b:Author>
    <b:Volume>Vol. 14 No. 1</b:Volume>
    <b:RefOrder>2</b:RefOrder>
  </b:Source>
  <b:Source>
    <b:Tag>Sof21</b:Tag>
    <b:SourceType>JournalArticle</b:SourceType>
    <b:Guid>{7B47B172-4FAA-4CE0-973A-ED4735C4349B}</b:Guid>
    <b:Title>Analisis Pengaruh Karakteristik Perusahaan Terhadap Pengungkapan Sukarela Internet Financial Reporting</b:Title>
    <b:JournalName>Diponegoro Journal of Accounting</b:JournalName>
    <b:Year>2021</b:Year>
    <b:Pages>1-14</b:Pages>
    <b:Author>
      <b:Author>
        <b:NameList>
          <b:Person>
            <b:Last>Sofiana</b:Last>
            <b:First>Melisa</b:First>
          </b:Person>
          <b:Person>
            <b:Last>Kusumadewi</b:Last>
            <b:Middle>Aprilia</b:Middle>
            <b:First>Karlina</b:First>
          </b:Person>
        </b:NameList>
      </b:Author>
    </b:Author>
    <b:Volume>Vol. 10 No. 2</b:Volume>
    <b:RefOrder>3</b:RefOrder>
  </b:Source>
  <b:Source>
    <b:Tag>Ris17</b:Tag>
    <b:SourceType>JournalArticle</b:SourceType>
    <b:Guid>{E354F3A4-3A70-4BE9-8D64-F8752A4F7DAA}</b:Guid>
    <b:Author>
      <b:Author>
        <b:NameList>
          <b:Person>
            <b:Last>Ristianingsih</b:Last>
            <b:First>Ika</b:First>
          </b:Person>
        </b:NameList>
      </b:Author>
    </b:Author>
    <b:Title>Telaah Konsep Fraud Diamond Theory Dalam Mendeteksi Perilaku Fraud di Perguruan Tinggi</b:Title>
    <b:JournalName>SNAPER-EBIS</b:JournalName>
    <b:Year>2017</b:Year>
    <b:Pages>128-139</b:Pages>
    <b:RefOrder>28</b:RefOrder>
  </b:Source>
</b:Sources>
</file>

<file path=customXml/itemProps1.xml><?xml version="1.0" encoding="utf-8"?>
<ds:datastoreItem xmlns:ds="http://schemas.openxmlformats.org/officeDocument/2006/customXml" ds:itemID="{E79C593B-1379-463D-ADB1-B608E764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8393</Words>
  <Characters>47844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2021-08-05T14:54:00Z</dcterms:created>
  <dcterms:modified xsi:type="dcterms:W3CDTF">2021-08-05T16:24:00Z</dcterms:modified>
</cp:coreProperties>
</file>