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44AE" w:rsidRPr="007A44AE" w:rsidRDefault="007A44AE" w:rsidP="007A44AE">
      <w:pPr>
        <w:tabs>
          <w:tab w:val="left" w:pos="567"/>
          <w:tab w:val="left" w:pos="7371"/>
        </w:tabs>
        <w:spacing w:after="0" w:line="360" w:lineRule="auto"/>
        <w:jc w:val="center"/>
        <w:rPr>
          <w:rFonts w:ascii="Times New Roman" w:hAnsi="Times New Roman"/>
          <w:b/>
          <w:sz w:val="24"/>
          <w:szCs w:val="30"/>
        </w:rPr>
      </w:pPr>
      <w:r w:rsidRPr="007A44AE">
        <w:rPr>
          <w:rFonts w:ascii="Times New Roman" w:hAnsi="Times New Roman"/>
          <w:b/>
          <w:sz w:val="24"/>
          <w:szCs w:val="30"/>
        </w:rPr>
        <w:t xml:space="preserve">HUBUNGAN ANTARA DUKUNGAN TEMAN SEBAYA DENGAN </w:t>
      </w:r>
      <w:r w:rsidRPr="007A44AE">
        <w:rPr>
          <w:rFonts w:ascii="Times New Roman" w:hAnsi="Times New Roman"/>
          <w:b/>
          <w:i/>
          <w:sz w:val="24"/>
          <w:szCs w:val="30"/>
        </w:rPr>
        <w:t>BODY IMAGE</w:t>
      </w:r>
      <w:r w:rsidRPr="007A44AE">
        <w:rPr>
          <w:rFonts w:ascii="Times New Roman" w:hAnsi="Times New Roman"/>
          <w:b/>
          <w:sz w:val="24"/>
          <w:szCs w:val="30"/>
        </w:rPr>
        <w:t xml:space="preserve"> PADA KORBAN </w:t>
      </w:r>
      <w:r w:rsidRPr="007A44AE">
        <w:rPr>
          <w:rFonts w:ascii="Times New Roman" w:hAnsi="Times New Roman"/>
          <w:b/>
          <w:i/>
          <w:sz w:val="24"/>
          <w:szCs w:val="30"/>
        </w:rPr>
        <w:t>BODY SHAMING</w:t>
      </w:r>
    </w:p>
    <w:p w:rsidR="00C676FE" w:rsidRDefault="00C676FE"/>
    <w:p w:rsidR="007A44AE" w:rsidRDefault="007A44AE" w:rsidP="007A44AE">
      <w:pPr>
        <w:jc w:val="center"/>
        <w:rPr>
          <w:rFonts w:ascii="Times New Roman" w:hAnsi="Times New Roman"/>
          <w:b/>
          <w:i/>
          <w:sz w:val="24"/>
        </w:rPr>
      </w:pPr>
      <w:r w:rsidRPr="007A44AE">
        <w:rPr>
          <w:rFonts w:ascii="Times New Roman" w:hAnsi="Times New Roman"/>
          <w:b/>
          <w:i/>
          <w:sz w:val="24"/>
        </w:rPr>
        <w:t>RELATIONSHIP BETWEEN PEER SUPPORT AND BODY IMAGE IN VICTIMS OF BODY SHAMING</w:t>
      </w:r>
    </w:p>
    <w:p w:rsidR="00C044F5" w:rsidRDefault="00C044F5" w:rsidP="007A44AE">
      <w:pPr>
        <w:jc w:val="center"/>
        <w:rPr>
          <w:rFonts w:ascii="Times New Roman" w:hAnsi="Times New Roman"/>
          <w:b/>
          <w:sz w:val="24"/>
        </w:rPr>
      </w:pPr>
    </w:p>
    <w:p w:rsidR="00C044F5" w:rsidRDefault="00C044F5" w:rsidP="007A44AE">
      <w:pPr>
        <w:jc w:val="center"/>
        <w:rPr>
          <w:rFonts w:ascii="Times New Roman" w:hAnsi="Times New Roman"/>
          <w:sz w:val="20"/>
          <w:szCs w:val="20"/>
        </w:rPr>
      </w:pPr>
      <w:r w:rsidRPr="00C044F5">
        <w:rPr>
          <w:rFonts w:ascii="Times New Roman" w:hAnsi="Times New Roman"/>
          <w:b/>
        </w:rPr>
        <w:t>Rifa Khatimatul Kunaifah</w:t>
      </w:r>
      <w:r>
        <w:rPr>
          <w:rFonts w:ascii="Times New Roman" w:hAnsi="Times New Roman"/>
          <w:b/>
        </w:rPr>
        <w:br/>
      </w:r>
      <w:r w:rsidRPr="00C044F5">
        <w:rPr>
          <w:rFonts w:ascii="Times New Roman" w:hAnsi="Times New Roman"/>
          <w:sz w:val="20"/>
          <w:szCs w:val="20"/>
        </w:rPr>
        <w:t>Universitas Mercu Buana Yogyakarta</w:t>
      </w:r>
      <w:r>
        <w:rPr>
          <w:rFonts w:ascii="Times New Roman" w:hAnsi="Times New Roman"/>
          <w:sz w:val="20"/>
          <w:szCs w:val="20"/>
        </w:rPr>
        <w:br/>
      </w:r>
      <w:hyperlink r:id="rId9" w:history="1">
        <w:r w:rsidRPr="00590F9E">
          <w:rPr>
            <w:rStyle w:val="Hyperlink"/>
            <w:rFonts w:ascii="Times New Roman" w:hAnsi="Times New Roman"/>
            <w:sz w:val="20"/>
            <w:szCs w:val="20"/>
          </w:rPr>
          <w:t>rifakk4@gmail.com</w:t>
        </w:r>
      </w:hyperlink>
      <w:r>
        <w:rPr>
          <w:rFonts w:ascii="Times New Roman" w:hAnsi="Times New Roman"/>
          <w:sz w:val="20"/>
          <w:szCs w:val="20"/>
        </w:rPr>
        <w:br/>
        <w:t>089509853573</w:t>
      </w:r>
    </w:p>
    <w:p w:rsidR="00C044F5" w:rsidRDefault="00C044F5" w:rsidP="007A44AE">
      <w:pPr>
        <w:jc w:val="center"/>
        <w:rPr>
          <w:rFonts w:ascii="Times New Roman" w:hAnsi="Times New Roman"/>
          <w:sz w:val="20"/>
          <w:szCs w:val="20"/>
        </w:rPr>
      </w:pPr>
    </w:p>
    <w:p w:rsidR="00C14131" w:rsidRPr="00C14131" w:rsidRDefault="00C14131" w:rsidP="007A44AE">
      <w:pPr>
        <w:jc w:val="center"/>
        <w:rPr>
          <w:rFonts w:ascii="Times New Roman" w:hAnsi="Times New Roman"/>
          <w:b/>
          <w:sz w:val="20"/>
          <w:szCs w:val="20"/>
        </w:rPr>
      </w:pPr>
      <w:r>
        <w:rPr>
          <w:rFonts w:ascii="Times New Roman" w:hAnsi="Times New Roman"/>
          <w:sz w:val="20"/>
          <w:szCs w:val="20"/>
        </w:rPr>
        <w:br/>
      </w:r>
      <w:r w:rsidRPr="00C14131">
        <w:rPr>
          <w:rFonts w:ascii="Times New Roman" w:hAnsi="Times New Roman"/>
          <w:b/>
          <w:sz w:val="20"/>
          <w:szCs w:val="20"/>
        </w:rPr>
        <w:t>Abstrak</w:t>
      </w:r>
    </w:p>
    <w:p w:rsidR="00C044F5" w:rsidRPr="00C044F5" w:rsidRDefault="00C044F5" w:rsidP="00C044F5">
      <w:pPr>
        <w:spacing w:line="240" w:lineRule="auto"/>
        <w:jc w:val="both"/>
        <w:rPr>
          <w:rFonts w:ascii="Times New Roman" w:hAnsi="Times New Roman"/>
          <w:sz w:val="20"/>
          <w:szCs w:val="20"/>
        </w:rPr>
      </w:pPr>
      <w:r w:rsidRPr="00C044F5">
        <w:rPr>
          <w:rFonts w:ascii="Times New Roman" w:hAnsi="Times New Roman"/>
          <w:sz w:val="20"/>
          <w:szCs w:val="20"/>
        </w:rPr>
        <w:t xml:space="preserve">Penelitian ini bertujuan untuk mengetahui adanya hubungan antara dukungan teman sebaya dengan </w:t>
      </w:r>
      <w:r w:rsidRPr="00C044F5">
        <w:rPr>
          <w:rFonts w:ascii="Times New Roman" w:hAnsi="Times New Roman"/>
          <w:i/>
          <w:sz w:val="20"/>
          <w:szCs w:val="20"/>
        </w:rPr>
        <w:t>body image</w:t>
      </w:r>
      <w:r w:rsidRPr="00C044F5">
        <w:rPr>
          <w:rFonts w:ascii="Times New Roman" w:hAnsi="Times New Roman"/>
          <w:sz w:val="20"/>
          <w:szCs w:val="20"/>
        </w:rPr>
        <w:t xml:space="preserve"> pada korban </w:t>
      </w:r>
      <w:r w:rsidRPr="00C044F5">
        <w:rPr>
          <w:rFonts w:ascii="Times New Roman" w:hAnsi="Times New Roman"/>
          <w:i/>
          <w:sz w:val="20"/>
          <w:szCs w:val="20"/>
        </w:rPr>
        <w:t>body shaming</w:t>
      </w:r>
      <w:r w:rsidRPr="00C044F5">
        <w:rPr>
          <w:rFonts w:ascii="Times New Roman" w:hAnsi="Times New Roman"/>
          <w:sz w:val="20"/>
          <w:szCs w:val="20"/>
        </w:rPr>
        <w:t xml:space="preserve">. Hipotesis yang diajukan pada penelitian ini adalah ada hubungan positif antara dukungan teman sebaya dengan </w:t>
      </w:r>
      <w:r w:rsidRPr="00C044F5">
        <w:rPr>
          <w:rFonts w:ascii="Times New Roman" w:hAnsi="Times New Roman"/>
          <w:i/>
          <w:sz w:val="20"/>
          <w:szCs w:val="20"/>
        </w:rPr>
        <w:t>body image</w:t>
      </w:r>
      <w:r w:rsidRPr="00C044F5">
        <w:rPr>
          <w:rFonts w:ascii="Times New Roman" w:hAnsi="Times New Roman"/>
          <w:sz w:val="20"/>
          <w:szCs w:val="20"/>
        </w:rPr>
        <w:t xml:space="preserve"> pada korban </w:t>
      </w:r>
      <w:r w:rsidRPr="00C044F5">
        <w:rPr>
          <w:rFonts w:ascii="Times New Roman" w:hAnsi="Times New Roman"/>
          <w:i/>
          <w:sz w:val="20"/>
          <w:szCs w:val="20"/>
        </w:rPr>
        <w:t>body shaming</w:t>
      </w:r>
      <w:r w:rsidRPr="00C044F5">
        <w:rPr>
          <w:rFonts w:ascii="Times New Roman" w:hAnsi="Times New Roman"/>
          <w:sz w:val="20"/>
          <w:szCs w:val="20"/>
        </w:rPr>
        <w:t>. Subjek penelitian ini berjumlah 114 perempuan korban body shaming yang berusia 13-25 tahun. Pengambilan data penelitian ini menggunakan skala dukungan tema</w:t>
      </w:r>
      <w:r w:rsidR="00C14131">
        <w:rPr>
          <w:rFonts w:ascii="Times New Roman" w:hAnsi="Times New Roman"/>
          <w:sz w:val="20"/>
          <w:szCs w:val="20"/>
        </w:rPr>
        <w:t>n sebaya dan skala body image. Jenis penelitian ini adalah penelitian kuantitatif dengan t</w:t>
      </w:r>
      <w:r w:rsidRPr="00C044F5">
        <w:rPr>
          <w:rFonts w:ascii="Times New Roman" w:hAnsi="Times New Roman"/>
          <w:sz w:val="20"/>
          <w:szCs w:val="20"/>
        </w:rPr>
        <w:t xml:space="preserve">eknik analisis data yang digunakan adalah korelasi </w:t>
      </w:r>
      <w:r w:rsidRPr="006F7902">
        <w:rPr>
          <w:rFonts w:ascii="Times New Roman" w:hAnsi="Times New Roman"/>
          <w:i/>
          <w:sz w:val="20"/>
          <w:szCs w:val="20"/>
        </w:rPr>
        <w:t>product moment</w:t>
      </w:r>
      <w:r w:rsidRPr="00C044F5">
        <w:rPr>
          <w:rFonts w:ascii="Times New Roman" w:hAnsi="Times New Roman"/>
          <w:sz w:val="20"/>
          <w:szCs w:val="20"/>
        </w:rPr>
        <w:t xml:space="preserve">. Berdasarkan hasil analisis data diperoleh koefisien korelasi (rxy) = 0.210 (p &lt; 0.05). Hasil penelitian menunjukkan bahwa terdapat hubungan positif antara dukungan teman sebaya dengan body image. Dari hasil perhitungan nilai determinasi (R2), kontribusi </w:t>
      </w:r>
      <w:r w:rsidRPr="006F7902">
        <w:rPr>
          <w:rFonts w:ascii="Times New Roman" w:hAnsi="Times New Roman"/>
          <w:i/>
          <w:sz w:val="20"/>
          <w:szCs w:val="20"/>
        </w:rPr>
        <w:t>internal locus of control</w:t>
      </w:r>
      <w:r w:rsidRPr="00C044F5">
        <w:rPr>
          <w:rFonts w:ascii="Times New Roman" w:hAnsi="Times New Roman"/>
          <w:sz w:val="20"/>
          <w:szCs w:val="20"/>
        </w:rPr>
        <w:t xml:space="preserve"> terhadap depresi sebesar 0.044 atau 4.41%. Sedangkan 95.59% yang mempengaruhi </w:t>
      </w:r>
      <w:r w:rsidRPr="006F7902">
        <w:rPr>
          <w:rFonts w:ascii="Times New Roman" w:hAnsi="Times New Roman"/>
          <w:i/>
          <w:sz w:val="20"/>
          <w:szCs w:val="20"/>
        </w:rPr>
        <w:t>body image</w:t>
      </w:r>
      <w:r w:rsidRPr="00C044F5">
        <w:rPr>
          <w:rFonts w:ascii="Times New Roman" w:hAnsi="Times New Roman"/>
          <w:sz w:val="20"/>
          <w:szCs w:val="20"/>
        </w:rPr>
        <w:t xml:space="preserve"> pada korban </w:t>
      </w:r>
      <w:r w:rsidRPr="006F7902">
        <w:rPr>
          <w:rFonts w:ascii="Times New Roman" w:hAnsi="Times New Roman"/>
          <w:i/>
          <w:sz w:val="20"/>
          <w:szCs w:val="20"/>
        </w:rPr>
        <w:t>body shaming</w:t>
      </w:r>
      <w:r w:rsidRPr="00C044F5">
        <w:rPr>
          <w:rFonts w:ascii="Times New Roman" w:hAnsi="Times New Roman"/>
          <w:sz w:val="20"/>
          <w:szCs w:val="20"/>
        </w:rPr>
        <w:t xml:space="preserve"> dipengaruhi oleh faktor lainnya.  </w:t>
      </w:r>
    </w:p>
    <w:p w:rsidR="00C044F5" w:rsidRPr="00F95342" w:rsidRDefault="00C044F5" w:rsidP="00C044F5">
      <w:pPr>
        <w:spacing w:line="240" w:lineRule="auto"/>
        <w:rPr>
          <w:rFonts w:ascii="Times New Roman" w:hAnsi="Times New Roman"/>
          <w:i/>
          <w:sz w:val="20"/>
          <w:szCs w:val="20"/>
        </w:rPr>
      </w:pPr>
      <w:r w:rsidRPr="00C044F5">
        <w:rPr>
          <w:rFonts w:ascii="Times New Roman" w:hAnsi="Times New Roman"/>
          <w:sz w:val="20"/>
          <w:szCs w:val="20"/>
        </w:rPr>
        <w:t xml:space="preserve">Kata kunci: dukungan teman sebaya, </w:t>
      </w:r>
      <w:r w:rsidR="00C14131">
        <w:rPr>
          <w:rFonts w:ascii="Times New Roman" w:hAnsi="Times New Roman"/>
          <w:i/>
          <w:sz w:val="20"/>
          <w:szCs w:val="20"/>
        </w:rPr>
        <w:t>body image</w:t>
      </w:r>
      <w:r w:rsidR="00F95342">
        <w:rPr>
          <w:rFonts w:ascii="Times New Roman" w:hAnsi="Times New Roman"/>
          <w:sz w:val="20"/>
          <w:szCs w:val="20"/>
        </w:rPr>
        <w:t xml:space="preserve">, </w:t>
      </w:r>
      <w:r w:rsidR="00F95342">
        <w:rPr>
          <w:rFonts w:ascii="Times New Roman" w:hAnsi="Times New Roman"/>
          <w:i/>
          <w:sz w:val="20"/>
          <w:szCs w:val="20"/>
        </w:rPr>
        <w:t>body shaming.</w:t>
      </w:r>
    </w:p>
    <w:p w:rsidR="00C14131" w:rsidRDefault="00C14131" w:rsidP="00C044F5">
      <w:pPr>
        <w:spacing w:line="240" w:lineRule="auto"/>
        <w:rPr>
          <w:rFonts w:ascii="Times New Roman" w:hAnsi="Times New Roman"/>
          <w:sz w:val="20"/>
          <w:szCs w:val="20"/>
        </w:rPr>
      </w:pPr>
    </w:p>
    <w:p w:rsidR="00C14131" w:rsidRDefault="00C14131" w:rsidP="00C14131">
      <w:pPr>
        <w:spacing w:line="240" w:lineRule="auto"/>
        <w:jc w:val="center"/>
        <w:rPr>
          <w:rFonts w:ascii="Times New Roman" w:hAnsi="Times New Roman"/>
          <w:b/>
          <w:sz w:val="20"/>
          <w:szCs w:val="20"/>
        </w:rPr>
      </w:pPr>
      <w:r w:rsidRPr="00C14131">
        <w:rPr>
          <w:rFonts w:ascii="Times New Roman" w:hAnsi="Times New Roman"/>
          <w:b/>
          <w:sz w:val="20"/>
          <w:szCs w:val="20"/>
        </w:rPr>
        <w:t>Abstract</w:t>
      </w:r>
    </w:p>
    <w:p w:rsidR="00C14131" w:rsidRPr="00C14131" w:rsidRDefault="00C14131" w:rsidP="00C14131">
      <w:pPr>
        <w:spacing w:line="240" w:lineRule="auto"/>
        <w:jc w:val="both"/>
        <w:rPr>
          <w:rFonts w:ascii="Times New Roman" w:hAnsi="Times New Roman"/>
          <w:sz w:val="20"/>
          <w:szCs w:val="20"/>
        </w:rPr>
      </w:pPr>
      <w:r w:rsidRPr="00C14131">
        <w:rPr>
          <w:rFonts w:ascii="Times New Roman" w:hAnsi="Times New Roman"/>
          <w:sz w:val="20"/>
          <w:szCs w:val="20"/>
        </w:rPr>
        <w:t>This study aims to determine the relationship between peer support and body image in victims of body shaming. The hypothesis proposed in this study is that there is a positive relationship between peer support and body image in victims of body shaming. The subjects of this study were 114 woman of victims of body shaming. Data collection in this study used an peer support scale and body image scale. This type of research is quantitative research with</w:t>
      </w:r>
      <w:r>
        <w:rPr>
          <w:rFonts w:ascii="Times New Roman" w:hAnsi="Times New Roman"/>
          <w:sz w:val="20"/>
          <w:szCs w:val="20"/>
        </w:rPr>
        <w:t xml:space="preserve"> t</w:t>
      </w:r>
      <w:r w:rsidRPr="00C14131">
        <w:rPr>
          <w:rFonts w:ascii="Times New Roman" w:hAnsi="Times New Roman"/>
          <w:sz w:val="20"/>
          <w:szCs w:val="20"/>
        </w:rPr>
        <w:t>he data analysis technique used is product moment correlation. Based on the results of data analysis obtained correlation coefficient (rxy) = 0.210 (p &lt; 0.05). The results showed that there was a potive relationship between peer support and body image. From the calculation of the value of determination (R2), the contribution of the peer support to body image is 0.044 or 4.41%. Meanwhile, 95.59% affecting body image in victims of body shaming is influenced by other factors.</w:t>
      </w:r>
    </w:p>
    <w:p w:rsidR="00C14131" w:rsidRPr="00C14131" w:rsidRDefault="00C14131" w:rsidP="00C14131">
      <w:pPr>
        <w:spacing w:line="240" w:lineRule="auto"/>
        <w:jc w:val="both"/>
        <w:rPr>
          <w:rFonts w:ascii="Times New Roman" w:hAnsi="Times New Roman"/>
          <w:sz w:val="20"/>
          <w:szCs w:val="20"/>
        </w:rPr>
      </w:pPr>
      <w:r w:rsidRPr="00C14131">
        <w:rPr>
          <w:rFonts w:ascii="Times New Roman" w:hAnsi="Times New Roman"/>
          <w:sz w:val="20"/>
          <w:szCs w:val="20"/>
        </w:rPr>
        <w:t>Keywords: peer support, body image, and body shaming.</w:t>
      </w:r>
    </w:p>
    <w:p w:rsidR="00BF4A57" w:rsidRPr="00C044F5" w:rsidRDefault="00BF4A57" w:rsidP="00BF4A57">
      <w:pPr>
        <w:spacing w:line="240" w:lineRule="auto"/>
        <w:rPr>
          <w:rFonts w:ascii="Times New Roman" w:hAnsi="Times New Roman"/>
          <w:sz w:val="20"/>
          <w:szCs w:val="20"/>
        </w:rPr>
      </w:pPr>
      <w:r>
        <w:rPr>
          <w:rFonts w:ascii="Times New Roman" w:hAnsi="Times New Roman"/>
          <w:noProof/>
          <w:sz w:val="20"/>
          <w:szCs w:val="20"/>
          <w:lang w:eastAsia="id-ID"/>
        </w:rPr>
        <mc:AlternateContent>
          <mc:Choice Requires="wps">
            <w:drawing>
              <wp:anchor distT="0" distB="0" distL="114300" distR="114300" simplePos="0" relativeHeight="251661312" behindDoc="0" locked="0" layoutInCell="1" allowOverlap="1" wp14:anchorId="5CFD7E05" wp14:editId="03D87BC2">
                <wp:simplePos x="0" y="0"/>
                <wp:positionH relativeFrom="column">
                  <wp:posOffset>-9525</wp:posOffset>
                </wp:positionH>
                <wp:positionV relativeFrom="paragraph">
                  <wp:posOffset>160020</wp:posOffset>
                </wp:positionV>
                <wp:extent cx="5753100" cy="1905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5753100" cy="19050"/>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75pt,12.6pt" to="452.2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" strokecolor="black [3040]">
                <v:stroke dashstyle="1 1"/>
              </v:line>
            </w:pict>
          </mc:Fallback>
        </mc:AlternateContent>
      </w:r>
      <w:r>
        <w:rPr>
          <w:rFonts w:ascii="Times New Roman" w:hAnsi="Times New Roman"/>
          <w:noProof/>
          <w:sz w:val="20"/>
          <w:szCs w:val="20"/>
          <w:lang w:eastAsia="id-ID"/>
        </w:rPr>
        <mc:AlternateContent>
          <mc:Choice Requires="wps">
            <w:drawing>
              <wp:anchor distT="0" distB="0" distL="114300" distR="114300" simplePos="0" relativeHeight="251659264" behindDoc="0" locked="0" layoutInCell="1" allowOverlap="1" wp14:anchorId="5F84F546" wp14:editId="0AC259D9">
                <wp:simplePos x="0" y="0"/>
                <wp:positionH relativeFrom="column">
                  <wp:posOffset>-9525</wp:posOffset>
                </wp:positionH>
                <wp:positionV relativeFrom="paragraph">
                  <wp:posOffset>93345</wp:posOffset>
                </wp:positionV>
                <wp:extent cx="5753100" cy="1905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5753100" cy="19050"/>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5pt,7.35pt" to="452.2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" strokecolor="black [3040]">
                <v:stroke dashstyle="1 1"/>
              </v:line>
            </w:pict>
          </mc:Fallback>
        </mc:AlternateContent>
      </w:r>
    </w:p>
    <w:p w:rsidR="00C14131" w:rsidRDefault="00BF4A57" w:rsidP="00776ED8">
      <w:pPr>
        <w:spacing w:line="360" w:lineRule="auto"/>
        <w:rPr>
          <w:rFonts w:ascii="Times New Roman" w:hAnsi="Times New Roman"/>
          <w:b/>
          <w:szCs w:val="20"/>
        </w:rPr>
      </w:pPr>
      <w:r>
        <w:rPr>
          <w:rFonts w:ascii="Times New Roman" w:hAnsi="Times New Roman"/>
          <w:b/>
          <w:szCs w:val="20"/>
        </w:rPr>
        <w:t>PENDAHULUAN</w:t>
      </w:r>
    </w:p>
    <w:p w:rsidR="00622D6E" w:rsidRDefault="004D7988" w:rsidP="00776ED8">
      <w:pPr>
        <w:spacing w:line="360" w:lineRule="auto"/>
        <w:ind w:firstLine="567"/>
        <w:jc w:val="both"/>
        <w:rPr>
          <w:rFonts w:ascii="Times New Roman" w:hAnsi="Times New Roman"/>
          <w:sz w:val="24"/>
          <w:szCs w:val="24"/>
        </w:rPr>
        <w:sectPr w:rsidR="00622D6E">
          <w:pgSz w:w="11906" w:h="16838"/>
          <w:pgMar w:top="1440" w:right="1440" w:bottom="1440" w:left="1440" w:header="708" w:footer="708" w:gutter="0"/>
          <w:cols w:space="708"/>
          <w:docGrid w:linePitch="360"/>
        </w:sectPr>
      </w:pPr>
      <w:r w:rsidRPr="00B128F3">
        <w:rPr>
          <w:rFonts w:ascii="Times New Roman" w:hAnsi="Times New Roman"/>
          <w:i/>
          <w:sz w:val="24"/>
          <w:szCs w:val="24"/>
        </w:rPr>
        <w:t>Body shaming</w:t>
      </w:r>
      <w:r w:rsidRPr="00B128F3">
        <w:rPr>
          <w:rFonts w:ascii="Times New Roman" w:hAnsi="Times New Roman"/>
          <w:sz w:val="24"/>
          <w:szCs w:val="24"/>
        </w:rPr>
        <w:t xml:space="preserve"> merupakan sebuah perilaku mengkritik atau bisa disebut dengan memberi komentar negatif pada bentuk fisik seseorang hal tersebut dapat dilakukan dengan sengaja mau pun tidak, je</w:t>
      </w:r>
      <w:r w:rsidR="00C92262">
        <w:rPr>
          <w:rFonts w:ascii="Times New Roman" w:hAnsi="Times New Roman"/>
          <w:sz w:val="24"/>
          <w:szCs w:val="24"/>
        </w:rPr>
        <w:t>las Rachmah dan Baharuddin (2019</w:t>
      </w:r>
      <w:r w:rsidRPr="00B128F3">
        <w:rPr>
          <w:rFonts w:ascii="Times New Roman" w:hAnsi="Times New Roman"/>
          <w:sz w:val="24"/>
          <w:szCs w:val="24"/>
        </w:rPr>
        <w:t xml:space="preserve">). Sejalan dengan ungkapan tersebut Sakinah (2018) menyebutkan bahwa </w:t>
      </w:r>
      <w:r w:rsidRPr="00B128F3">
        <w:rPr>
          <w:rFonts w:ascii="Times New Roman" w:hAnsi="Times New Roman"/>
          <w:i/>
          <w:sz w:val="24"/>
          <w:szCs w:val="24"/>
        </w:rPr>
        <w:t>body shaming</w:t>
      </w:r>
      <w:r w:rsidRPr="00B128F3">
        <w:rPr>
          <w:rFonts w:ascii="Times New Roman" w:hAnsi="Times New Roman"/>
          <w:sz w:val="24"/>
          <w:szCs w:val="24"/>
        </w:rPr>
        <w:t>, yaitu adanya sebuah penghinaan bentuk fisik orang lain karena tidak sesuai dengan standar ideal.</w:t>
      </w:r>
      <w:r>
        <w:rPr>
          <w:rFonts w:ascii="Times New Roman" w:hAnsi="Times New Roman"/>
          <w:sz w:val="24"/>
          <w:szCs w:val="24"/>
        </w:rPr>
        <w:t xml:space="preserve"> </w:t>
      </w:r>
      <w:r>
        <w:rPr>
          <w:rFonts w:ascii="Times New Roman" w:hAnsi="Times New Roman"/>
          <w:i/>
          <w:sz w:val="24"/>
          <w:szCs w:val="24"/>
        </w:rPr>
        <w:t>B</w:t>
      </w:r>
      <w:r w:rsidRPr="004D7988">
        <w:rPr>
          <w:rFonts w:ascii="Times New Roman" w:hAnsi="Times New Roman"/>
          <w:i/>
          <w:sz w:val="24"/>
          <w:szCs w:val="24"/>
        </w:rPr>
        <w:t>ody shaming</w:t>
      </w:r>
      <w:r w:rsidRPr="004D7988">
        <w:rPr>
          <w:rFonts w:ascii="Times New Roman" w:hAnsi="Times New Roman"/>
          <w:sz w:val="24"/>
          <w:szCs w:val="24"/>
        </w:rPr>
        <w:t xml:space="preserve"> itu terjadi </w:t>
      </w:r>
    </w:p>
    <w:p w:rsidR="00BF4A57" w:rsidRDefault="004D7988" w:rsidP="00622D6E">
      <w:pPr>
        <w:spacing w:line="360" w:lineRule="auto"/>
        <w:jc w:val="both"/>
        <w:rPr>
          <w:rFonts w:ascii="Times New Roman" w:hAnsi="Times New Roman"/>
          <w:sz w:val="24"/>
          <w:szCs w:val="24"/>
        </w:rPr>
      </w:pPr>
      <w:r w:rsidRPr="004D7988">
        <w:rPr>
          <w:rFonts w:ascii="Times New Roman" w:hAnsi="Times New Roman"/>
          <w:sz w:val="24"/>
          <w:szCs w:val="24"/>
        </w:rPr>
        <w:lastRenderedPageBreak/>
        <w:t>yaitu di kalangan masyarakat di semua status sosial.</w:t>
      </w:r>
      <w:r>
        <w:rPr>
          <w:rFonts w:ascii="Times New Roman" w:hAnsi="Times New Roman"/>
          <w:sz w:val="24"/>
          <w:szCs w:val="24"/>
        </w:rPr>
        <w:t xml:space="preserve"> </w:t>
      </w:r>
      <w:r w:rsidR="00E0253E">
        <w:rPr>
          <w:rFonts w:ascii="Times New Roman" w:hAnsi="Times New Roman"/>
          <w:sz w:val="24"/>
          <w:szCs w:val="24"/>
        </w:rPr>
        <w:t>Khususnya di kalangan perempuan</w:t>
      </w:r>
      <w:r w:rsidR="00E0253E">
        <w:rPr>
          <w:rFonts w:ascii="Times New Roman" w:hAnsi="Times New Roman"/>
          <w:i/>
          <w:sz w:val="24"/>
          <w:szCs w:val="24"/>
        </w:rPr>
        <w:t>, b</w:t>
      </w:r>
      <w:r w:rsidR="005E1FAC" w:rsidRPr="005E1FAC">
        <w:rPr>
          <w:rFonts w:ascii="Times New Roman" w:hAnsi="Times New Roman"/>
          <w:i/>
          <w:sz w:val="24"/>
          <w:szCs w:val="24"/>
        </w:rPr>
        <w:t>ody shaming</w:t>
      </w:r>
      <w:r w:rsidR="005E1FAC" w:rsidRPr="005E1FAC">
        <w:rPr>
          <w:rFonts w:ascii="Times New Roman" w:hAnsi="Times New Roman"/>
          <w:sz w:val="24"/>
          <w:szCs w:val="24"/>
        </w:rPr>
        <w:t xml:space="preserve"> terjadi pada perempuan karena </w:t>
      </w:r>
      <w:r w:rsidR="005E1FAC">
        <w:rPr>
          <w:rFonts w:ascii="Times New Roman" w:hAnsi="Times New Roman"/>
          <w:sz w:val="24"/>
          <w:szCs w:val="24"/>
        </w:rPr>
        <w:t xml:space="preserve">menurut </w:t>
      </w:r>
      <w:r w:rsidR="005E1FAC" w:rsidRPr="005E1FAC">
        <w:rPr>
          <w:rFonts w:ascii="Times New Roman" w:hAnsi="Times New Roman"/>
          <w:sz w:val="24"/>
          <w:szCs w:val="24"/>
        </w:rPr>
        <w:t xml:space="preserve">Aprilita dan Listyani (2016) yang terjadi </w:t>
      </w:r>
      <w:r w:rsidR="005E1FAC">
        <w:rPr>
          <w:rFonts w:ascii="Times New Roman" w:hAnsi="Times New Roman"/>
          <w:sz w:val="24"/>
          <w:szCs w:val="24"/>
        </w:rPr>
        <w:t xml:space="preserve">saat ini </w:t>
      </w:r>
      <w:r w:rsidR="005E1FAC" w:rsidRPr="005E1FAC">
        <w:rPr>
          <w:rFonts w:ascii="Times New Roman" w:hAnsi="Times New Roman"/>
          <w:sz w:val="24"/>
          <w:szCs w:val="24"/>
        </w:rPr>
        <w:t>adalah adanya konsep kecantikan yang senantiasa dikaitkan dengan perempuan, terlebih pada bagian tubuh dan fisik perempuan.</w:t>
      </w:r>
      <w:r w:rsidR="005E1FAC">
        <w:rPr>
          <w:rFonts w:ascii="Times New Roman" w:hAnsi="Times New Roman"/>
          <w:sz w:val="24"/>
          <w:szCs w:val="24"/>
        </w:rPr>
        <w:t xml:space="preserve"> </w:t>
      </w:r>
      <w:r>
        <w:rPr>
          <w:rFonts w:ascii="Times New Roman" w:hAnsi="Times New Roman"/>
          <w:sz w:val="24"/>
          <w:szCs w:val="24"/>
        </w:rPr>
        <w:t xml:space="preserve">Namun sayangnya, </w:t>
      </w:r>
      <w:r w:rsidRPr="004D7988">
        <w:rPr>
          <w:rFonts w:ascii="Times New Roman" w:hAnsi="Times New Roman"/>
          <w:sz w:val="24"/>
          <w:szCs w:val="24"/>
        </w:rPr>
        <w:t xml:space="preserve">efek </w:t>
      </w:r>
      <w:r w:rsidRPr="004D7988">
        <w:rPr>
          <w:rFonts w:ascii="Times New Roman" w:hAnsi="Times New Roman"/>
          <w:i/>
          <w:sz w:val="24"/>
          <w:szCs w:val="24"/>
        </w:rPr>
        <w:t xml:space="preserve">body shaming </w:t>
      </w:r>
      <w:r w:rsidRPr="004D7988">
        <w:rPr>
          <w:rFonts w:ascii="Times New Roman" w:hAnsi="Times New Roman"/>
          <w:sz w:val="24"/>
          <w:szCs w:val="24"/>
        </w:rPr>
        <w:t xml:space="preserve">masih jarang disadari khususnya di masyarakat, dan ironisnya, </w:t>
      </w:r>
      <w:r w:rsidRPr="007C2952">
        <w:rPr>
          <w:rFonts w:ascii="Times New Roman" w:hAnsi="Times New Roman"/>
          <w:i/>
          <w:sz w:val="24"/>
          <w:szCs w:val="24"/>
        </w:rPr>
        <w:t>body shaming</w:t>
      </w:r>
      <w:r w:rsidRPr="004D7988">
        <w:rPr>
          <w:rFonts w:ascii="Times New Roman" w:hAnsi="Times New Roman"/>
          <w:sz w:val="24"/>
          <w:szCs w:val="24"/>
        </w:rPr>
        <w:t xml:space="preserve"> saat ini masih</w:t>
      </w:r>
      <w:r w:rsidR="007C2952">
        <w:rPr>
          <w:rFonts w:ascii="Times New Roman" w:hAnsi="Times New Roman"/>
          <w:sz w:val="24"/>
          <w:szCs w:val="24"/>
        </w:rPr>
        <w:t xml:space="preserve"> dianggap sebagai bahan candaan atau lelucon.</w:t>
      </w:r>
      <w:r w:rsidR="005E1FAC">
        <w:rPr>
          <w:rFonts w:ascii="Times New Roman" w:hAnsi="Times New Roman"/>
          <w:sz w:val="24"/>
          <w:szCs w:val="24"/>
        </w:rPr>
        <w:t xml:space="preserve"> </w:t>
      </w:r>
    </w:p>
    <w:p w:rsidR="004D7988" w:rsidRDefault="007C2952" w:rsidP="00776ED8">
      <w:pPr>
        <w:spacing w:line="360" w:lineRule="auto"/>
        <w:ind w:firstLine="567"/>
        <w:jc w:val="both"/>
        <w:rPr>
          <w:rFonts w:ascii="Times New Roman" w:hAnsi="Times New Roman"/>
          <w:sz w:val="24"/>
          <w:szCs w:val="24"/>
        </w:rPr>
      </w:pPr>
      <w:r>
        <w:rPr>
          <w:rFonts w:ascii="Times New Roman" w:hAnsi="Times New Roman"/>
          <w:sz w:val="24"/>
          <w:szCs w:val="24"/>
        </w:rPr>
        <w:t>Ada berbagai mac</w:t>
      </w:r>
      <w:r w:rsidR="004D7988">
        <w:rPr>
          <w:rFonts w:ascii="Times New Roman" w:hAnsi="Times New Roman"/>
          <w:sz w:val="24"/>
          <w:szCs w:val="24"/>
        </w:rPr>
        <w:t xml:space="preserve">am efek yang terjadi akibat </w:t>
      </w:r>
      <w:r w:rsidR="004D7988">
        <w:rPr>
          <w:rFonts w:ascii="Times New Roman" w:hAnsi="Times New Roman"/>
          <w:i/>
          <w:sz w:val="24"/>
          <w:szCs w:val="24"/>
        </w:rPr>
        <w:t>body shaming</w:t>
      </w:r>
      <w:r w:rsidR="004D7988">
        <w:rPr>
          <w:rFonts w:ascii="Times New Roman" w:hAnsi="Times New Roman"/>
          <w:sz w:val="24"/>
          <w:szCs w:val="24"/>
        </w:rPr>
        <w:t xml:space="preserve"> </w:t>
      </w:r>
      <w:r>
        <w:rPr>
          <w:rFonts w:ascii="Times New Roman" w:hAnsi="Times New Roman"/>
          <w:sz w:val="24"/>
          <w:szCs w:val="24"/>
        </w:rPr>
        <w:t xml:space="preserve">seperti </w:t>
      </w:r>
      <w:r w:rsidRPr="007C2952">
        <w:rPr>
          <w:rFonts w:ascii="Times New Roman" w:hAnsi="Times New Roman"/>
          <w:sz w:val="24"/>
          <w:szCs w:val="24"/>
        </w:rPr>
        <w:t xml:space="preserve">hasil </w:t>
      </w:r>
      <w:r w:rsidRPr="007C2952">
        <w:rPr>
          <w:rFonts w:ascii="Times New Roman" w:hAnsi="Times New Roman"/>
          <w:i/>
          <w:sz w:val="24"/>
          <w:szCs w:val="24"/>
        </w:rPr>
        <w:t>survey</w:t>
      </w:r>
      <w:r w:rsidRPr="007C2952">
        <w:rPr>
          <w:rFonts w:ascii="Times New Roman" w:hAnsi="Times New Roman"/>
          <w:sz w:val="24"/>
          <w:szCs w:val="24"/>
        </w:rPr>
        <w:t xml:space="preserve"> dan wawancara yang dilakukan oleh peneliti pada 22 Oktober 2020 kepada 26 orang perempuan melalui google form, hasilnya adalah </w:t>
      </w:r>
      <w:r>
        <w:rPr>
          <w:rFonts w:ascii="Times New Roman" w:hAnsi="Times New Roman"/>
          <w:sz w:val="24"/>
          <w:szCs w:val="24"/>
        </w:rPr>
        <w:t xml:space="preserve">individu yang mendapt </w:t>
      </w:r>
      <w:r>
        <w:rPr>
          <w:rFonts w:ascii="Times New Roman" w:hAnsi="Times New Roman"/>
          <w:i/>
          <w:sz w:val="24"/>
          <w:szCs w:val="24"/>
        </w:rPr>
        <w:t>body shaming</w:t>
      </w:r>
      <w:r w:rsidRPr="007C2952">
        <w:rPr>
          <w:rFonts w:ascii="Times New Roman" w:hAnsi="Times New Roman"/>
          <w:sz w:val="24"/>
          <w:szCs w:val="24"/>
        </w:rPr>
        <w:t xml:space="preserve"> merasa sedih, apabila ada yang mengomentari penampilan atau bentuk tubuhnya, selain sedih individu juga merasakan jengkel dan marah kare</w:t>
      </w:r>
      <w:r>
        <w:rPr>
          <w:rFonts w:ascii="Times New Roman" w:hAnsi="Times New Roman"/>
          <w:sz w:val="24"/>
          <w:szCs w:val="24"/>
        </w:rPr>
        <w:t xml:space="preserve">na menjadi objek body shaming. </w:t>
      </w:r>
      <w:r w:rsidRPr="007C2952">
        <w:rPr>
          <w:rFonts w:ascii="Times New Roman" w:hAnsi="Times New Roman"/>
          <w:sz w:val="24"/>
          <w:szCs w:val="24"/>
        </w:rPr>
        <w:t xml:space="preserve">Individu yang mengalami </w:t>
      </w:r>
      <w:r w:rsidRPr="005E1FAC">
        <w:rPr>
          <w:rFonts w:ascii="Times New Roman" w:hAnsi="Times New Roman"/>
          <w:i/>
          <w:sz w:val="24"/>
          <w:szCs w:val="24"/>
        </w:rPr>
        <w:t>body shaming</w:t>
      </w:r>
      <w:r w:rsidRPr="007C2952">
        <w:rPr>
          <w:rFonts w:ascii="Times New Roman" w:hAnsi="Times New Roman"/>
          <w:sz w:val="24"/>
          <w:szCs w:val="24"/>
        </w:rPr>
        <w:t xml:space="preserve"> mengaku kepikiran dan apa yang diungkapkan orang berpengaruh untuk diri individu tersebut. </w:t>
      </w:r>
      <w:r>
        <w:rPr>
          <w:rFonts w:ascii="Times New Roman" w:hAnsi="Times New Roman"/>
          <w:sz w:val="24"/>
          <w:szCs w:val="24"/>
        </w:rPr>
        <w:t xml:space="preserve">Dari hasil survey tersebut diperkuat oleh </w:t>
      </w:r>
      <w:r w:rsidR="004D7988" w:rsidRPr="004D7988">
        <w:rPr>
          <w:rFonts w:ascii="Times New Roman" w:hAnsi="Times New Roman"/>
          <w:sz w:val="24"/>
          <w:szCs w:val="24"/>
        </w:rPr>
        <w:t>ungkapkan Fitriana (2019) bahwa individu akan merasakan tekanan batin karena merasa tidak ideal sehingga pada akhirnya mengganggu psikologis individu tersebut.</w:t>
      </w:r>
      <w:r w:rsidR="004D7988">
        <w:rPr>
          <w:rFonts w:ascii="Times New Roman" w:hAnsi="Times New Roman"/>
          <w:sz w:val="24"/>
          <w:szCs w:val="24"/>
        </w:rPr>
        <w:t xml:space="preserve"> Lalu </w:t>
      </w:r>
      <w:r w:rsidR="004D7988" w:rsidRPr="004D7988">
        <w:rPr>
          <w:rFonts w:ascii="Times New Roman" w:hAnsi="Times New Roman"/>
          <w:sz w:val="24"/>
          <w:szCs w:val="24"/>
        </w:rPr>
        <w:t xml:space="preserve">ditegaskan oleh hasil penelitian dari Eva (2016) bahwa adanya perlakuan </w:t>
      </w:r>
      <w:r w:rsidR="004D7988" w:rsidRPr="004D7988">
        <w:rPr>
          <w:rFonts w:ascii="Times New Roman" w:hAnsi="Times New Roman"/>
          <w:i/>
          <w:sz w:val="24"/>
          <w:szCs w:val="24"/>
        </w:rPr>
        <w:t>body shaming</w:t>
      </w:r>
      <w:r w:rsidR="004D7988" w:rsidRPr="004D7988">
        <w:rPr>
          <w:rFonts w:ascii="Times New Roman" w:hAnsi="Times New Roman"/>
          <w:sz w:val="24"/>
          <w:szCs w:val="24"/>
        </w:rPr>
        <w:t xml:space="preserve"> dapat menimbulkan penilaian diri sendiri yang buruk.</w:t>
      </w:r>
      <w:r w:rsidR="004D7988">
        <w:rPr>
          <w:rFonts w:ascii="Times New Roman" w:hAnsi="Times New Roman"/>
          <w:sz w:val="24"/>
          <w:szCs w:val="24"/>
        </w:rPr>
        <w:t xml:space="preserve"> </w:t>
      </w:r>
      <w:r w:rsidR="004D7988" w:rsidRPr="004D7988">
        <w:rPr>
          <w:rFonts w:ascii="Times New Roman" w:hAnsi="Times New Roman"/>
          <w:sz w:val="24"/>
          <w:szCs w:val="24"/>
        </w:rPr>
        <w:t xml:space="preserve">Sejalan dengan ungkapan </w:t>
      </w:r>
      <w:r w:rsidR="004D7988">
        <w:rPr>
          <w:rFonts w:ascii="Times New Roman" w:hAnsi="Times New Roman"/>
          <w:sz w:val="24"/>
          <w:szCs w:val="24"/>
        </w:rPr>
        <w:t>sebelumnya,</w:t>
      </w:r>
      <w:r w:rsidR="004D7988" w:rsidRPr="004D7988">
        <w:rPr>
          <w:rFonts w:ascii="Times New Roman" w:hAnsi="Times New Roman"/>
          <w:sz w:val="24"/>
          <w:szCs w:val="24"/>
        </w:rPr>
        <w:t xml:space="preserve"> Hidayat, Malfasari, dan Herniyanti (2019) mengatakan, apabila terdapat kesenjangan yang terlalu jauh antara tubuh yang dipersepsi dengan gambaran ideal menurut individu tertentu, maka akan menyebabkan adanya penilaian tubuh yang negatif, apabila hal tersebut terjadi maka akan berdampak pada citra diri atau </w:t>
      </w:r>
      <w:r w:rsidR="004D7988" w:rsidRPr="007C2952">
        <w:rPr>
          <w:rFonts w:ascii="Times New Roman" w:hAnsi="Times New Roman"/>
          <w:i/>
          <w:sz w:val="24"/>
          <w:szCs w:val="24"/>
        </w:rPr>
        <w:t>body image</w:t>
      </w:r>
      <w:r w:rsidR="004D7988" w:rsidRPr="004D7988">
        <w:rPr>
          <w:rFonts w:ascii="Times New Roman" w:hAnsi="Times New Roman"/>
          <w:sz w:val="24"/>
          <w:szCs w:val="24"/>
        </w:rPr>
        <w:t xml:space="preserve"> yang menjadi negatif pula. Penilaian negatif oleh individu tersebut akan membuat seseorang tidak dapat menerima kondisi tubuhnya secara apa adanya. Penilaian menyeluruh yang dilakukan individu terhadap bentuk tubuhnya, serta adanya tingkat kepuasan individu terhadap penampilannya yang dimilikinya disebut dengan </w:t>
      </w:r>
      <w:r w:rsidR="004D7988" w:rsidRPr="007C2952">
        <w:rPr>
          <w:rFonts w:ascii="Times New Roman" w:hAnsi="Times New Roman"/>
          <w:i/>
          <w:sz w:val="24"/>
          <w:szCs w:val="24"/>
        </w:rPr>
        <w:t>body image</w:t>
      </w:r>
      <w:r w:rsidR="00C92262">
        <w:rPr>
          <w:rFonts w:ascii="Times New Roman" w:hAnsi="Times New Roman"/>
          <w:sz w:val="24"/>
          <w:szCs w:val="24"/>
        </w:rPr>
        <w:t xml:space="preserve"> Cash</w:t>
      </w:r>
      <w:r w:rsidR="004D7988" w:rsidRPr="004D7988">
        <w:rPr>
          <w:rFonts w:ascii="Times New Roman" w:hAnsi="Times New Roman"/>
          <w:sz w:val="24"/>
          <w:szCs w:val="24"/>
        </w:rPr>
        <w:t xml:space="preserve"> </w:t>
      </w:r>
      <w:r w:rsidR="00C92262">
        <w:rPr>
          <w:rFonts w:ascii="Times New Roman" w:hAnsi="Times New Roman"/>
          <w:sz w:val="24"/>
          <w:szCs w:val="24"/>
        </w:rPr>
        <w:t>(</w:t>
      </w:r>
      <w:r w:rsidR="004D7988" w:rsidRPr="004D7988">
        <w:rPr>
          <w:rFonts w:ascii="Times New Roman" w:hAnsi="Times New Roman"/>
          <w:sz w:val="24"/>
          <w:szCs w:val="24"/>
        </w:rPr>
        <w:t>dalam Maulani, 2019)</w:t>
      </w:r>
      <w:r w:rsidR="004D7988">
        <w:rPr>
          <w:rFonts w:ascii="Times New Roman" w:hAnsi="Times New Roman"/>
          <w:sz w:val="24"/>
          <w:szCs w:val="24"/>
        </w:rPr>
        <w:t xml:space="preserve">. </w:t>
      </w:r>
      <w:r w:rsidR="00E0253E">
        <w:rPr>
          <w:rFonts w:ascii="Times New Roman" w:hAnsi="Times New Roman"/>
          <w:sz w:val="24"/>
          <w:szCs w:val="24"/>
        </w:rPr>
        <w:t>U</w:t>
      </w:r>
      <w:r w:rsidR="00E0253E" w:rsidRPr="00E0253E">
        <w:rPr>
          <w:rFonts w:ascii="Times New Roman" w:hAnsi="Times New Roman"/>
          <w:sz w:val="24"/>
          <w:szCs w:val="24"/>
        </w:rPr>
        <w:t xml:space="preserve">ntuk mengetahui apakah seseorang memiliki </w:t>
      </w:r>
      <w:r w:rsidR="00E0253E" w:rsidRPr="00E0253E">
        <w:rPr>
          <w:rFonts w:ascii="Times New Roman" w:hAnsi="Times New Roman"/>
          <w:i/>
          <w:sz w:val="24"/>
          <w:szCs w:val="24"/>
        </w:rPr>
        <w:t>body image</w:t>
      </w:r>
      <w:r w:rsidR="00E0253E" w:rsidRPr="00E0253E">
        <w:rPr>
          <w:rFonts w:ascii="Times New Roman" w:hAnsi="Times New Roman"/>
          <w:sz w:val="24"/>
          <w:szCs w:val="24"/>
        </w:rPr>
        <w:t xml:space="preserve"> negatif atau positif yaitu dengan melihat orientasi penampilan yang dimiliki, seperti perhatian individu terhadap penampilan diri yang dimilikinya dan usaha yang dilakukan untuk memperbaiki serta meningkatkan penampilan dirinya (Irawan &amp; Safitri, 2014).</w:t>
      </w:r>
    </w:p>
    <w:p w:rsidR="004237B8" w:rsidRDefault="004D7988" w:rsidP="00776ED8">
      <w:pPr>
        <w:spacing w:line="360" w:lineRule="auto"/>
        <w:ind w:firstLine="567"/>
        <w:jc w:val="both"/>
        <w:rPr>
          <w:rFonts w:ascii="Times New Roman" w:hAnsi="Times New Roman"/>
          <w:sz w:val="24"/>
          <w:szCs w:val="24"/>
        </w:rPr>
      </w:pPr>
      <w:r w:rsidRPr="004D7988">
        <w:rPr>
          <w:rFonts w:ascii="Times New Roman" w:hAnsi="Times New Roman"/>
          <w:i/>
          <w:sz w:val="24"/>
          <w:szCs w:val="24"/>
        </w:rPr>
        <w:t>Body image</w:t>
      </w:r>
      <w:r w:rsidRPr="004D7988">
        <w:rPr>
          <w:rFonts w:ascii="Times New Roman" w:hAnsi="Times New Roman"/>
          <w:sz w:val="24"/>
          <w:szCs w:val="24"/>
        </w:rPr>
        <w:t xml:space="preserve"> merupakan hubungan pribadi individu dengan tubuh yang dimilikinya yang didalamnya meliputi persepsi, keyakinan, pikiran, perasaan, dan tindakan yang berkaitan dengan penampilan fisik individu tersebut (Cash 2008).</w:t>
      </w:r>
      <w:r>
        <w:rPr>
          <w:rFonts w:ascii="Times New Roman" w:hAnsi="Times New Roman"/>
          <w:sz w:val="24"/>
          <w:szCs w:val="24"/>
        </w:rPr>
        <w:t xml:space="preserve"> </w:t>
      </w:r>
      <w:r w:rsidRPr="004D7988">
        <w:rPr>
          <w:rFonts w:ascii="Times New Roman" w:hAnsi="Times New Roman"/>
          <w:sz w:val="24"/>
          <w:szCs w:val="24"/>
        </w:rPr>
        <w:t xml:space="preserve">Definisi lain dari </w:t>
      </w:r>
      <w:r w:rsidRPr="007C2952">
        <w:rPr>
          <w:rFonts w:ascii="Times New Roman" w:hAnsi="Times New Roman"/>
          <w:i/>
          <w:sz w:val="24"/>
          <w:szCs w:val="24"/>
        </w:rPr>
        <w:t>body image</w:t>
      </w:r>
      <w:r w:rsidRPr="004D7988">
        <w:rPr>
          <w:rFonts w:ascii="Times New Roman" w:hAnsi="Times New Roman"/>
          <w:sz w:val="24"/>
          <w:szCs w:val="24"/>
        </w:rPr>
        <w:t xml:space="preserve"> yaitu menurut Banfield dan McCabe (dalam Partosudiro &amp;</w:t>
      </w:r>
      <w:r w:rsidR="00776ED8">
        <w:rPr>
          <w:rFonts w:ascii="Times New Roman" w:hAnsi="Times New Roman"/>
          <w:sz w:val="24"/>
          <w:szCs w:val="24"/>
        </w:rPr>
        <w:t xml:space="preserve"> Indriana, 2018) memaknai </w:t>
      </w:r>
      <w:r w:rsidR="00776ED8" w:rsidRPr="007C2952">
        <w:rPr>
          <w:rFonts w:ascii="Times New Roman" w:hAnsi="Times New Roman"/>
          <w:i/>
          <w:sz w:val="24"/>
          <w:szCs w:val="24"/>
        </w:rPr>
        <w:t>body i</w:t>
      </w:r>
      <w:r w:rsidRPr="007C2952">
        <w:rPr>
          <w:rFonts w:ascii="Times New Roman" w:hAnsi="Times New Roman"/>
          <w:i/>
          <w:sz w:val="24"/>
          <w:szCs w:val="24"/>
        </w:rPr>
        <w:t>mage</w:t>
      </w:r>
      <w:r w:rsidRPr="004D7988">
        <w:rPr>
          <w:rFonts w:ascii="Times New Roman" w:hAnsi="Times New Roman"/>
          <w:sz w:val="24"/>
          <w:szCs w:val="24"/>
        </w:rPr>
        <w:t xml:space="preserve"> sebagai evaluasi individu yang mencakup perasaan tentang penampilan fisik.</w:t>
      </w:r>
      <w:r>
        <w:rPr>
          <w:rFonts w:ascii="Times New Roman" w:hAnsi="Times New Roman"/>
          <w:sz w:val="24"/>
          <w:szCs w:val="24"/>
        </w:rPr>
        <w:t xml:space="preserve"> </w:t>
      </w:r>
      <w:r w:rsidRPr="004D7988">
        <w:rPr>
          <w:rFonts w:ascii="Times New Roman" w:hAnsi="Times New Roman"/>
          <w:sz w:val="24"/>
          <w:szCs w:val="24"/>
        </w:rPr>
        <w:t xml:space="preserve">Lebih lanjut </w:t>
      </w:r>
      <w:r w:rsidRPr="004D7988">
        <w:rPr>
          <w:rFonts w:ascii="Times New Roman" w:hAnsi="Times New Roman"/>
          <w:sz w:val="24"/>
          <w:szCs w:val="24"/>
        </w:rPr>
        <w:lastRenderedPageBreak/>
        <w:t xml:space="preserve">Cash dan Pruzinsky (dalam Defika &amp; Desiningrum, 2016) mendefinisikan </w:t>
      </w:r>
      <w:r w:rsidRPr="007C2952">
        <w:rPr>
          <w:rFonts w:ascii="Times New Roman" w:hAnsi="Times New Roman"/>
          <w:i/>
          <w:sz w:val="24"/>
          <w:szCs w:val="24"/>
        </w:rPr>
        <w:t>body image</w:t>
      </w:r>
      <w:r w:rsidRPr="004D7988">
        <w:rPr>
          <w:rFonts w:ascii="Times New Roman" w:hAnsi="Times New Roman"/>
          <w:sz w:val="24"/>
          <w:szCs w:val="24"/>
        </w:rPr>
        <w:t xml:space="preserve"> sebagai sikap yang dimiliki individu terhadap tubuhnya, yaitu individu memberikan penilaian positif dan negatif terhadap tubuhnya.</w:t>
      </w:r>
      <w:r>
        <w:rPr>
          <w:rFonts w:ascii="Times New Roman" w:hAnsi="Times New Roman"/>
          <w:sz w:val="24"/>
          <w:szCs w:val="24"/>
        </w:rPr>
        <w:t xml:space="preserve"> </w:t>
      </w:r>
      <w:r w:rsidR="007122CE">
        <w:rPr>
          <w:rFonts w:ascii="Times New Roman" w:hAnsi="Times New Roman"/>
          <w:sz w:val="24"/>
          <w:szCs w:val="24"/>
        </w:rPr>
        <w:t xml:space="preserve"> </w:t>
      </w:r>
      <w:r w:rsidR="007122CE" w:rsidRPr="007122CE">
        <w:rPr>
          <w:rFonts w:ascii="Times New Roman" w:hAnsi="Times New Roman"/>
          <w:sz w:val="24"/>
          <w:szCs w:val="24"/>
        </w:rPr>
        <w:t>Selanjutnya Thompson (</w:t>
      </w:r>
      <w:r w:rsidR="0079401E" w:rsidRPr="0079401E">
        <w:rPr>
          <w:rFonts w:ascii="Times New Roman" w:hAnsi="Times New Roman"/>
          <w:sz w:val="24"/>
          <w:szCs w:val="24"/>
        </w:rPr>
        <w:t>dalam Denich, dan Ifdil, 2015</w:t>
      </w:r>
      <w:r w:rsidR="007122CE" w:rsidRPr="007122CE">
        <w:rPr>
          <w:rFonts w:ascii="Times New Roman" w:hAnsi="Times New Roman"/>
          <w:sz w:val="24"/>
          <w:szCs w:val="24"/>
        </w:rPr>
        <w:t xml:space="preserve">) menjelaskan tentang aspek-aspek dalam </w:t>
      </w:r>
      <w:r w:rsidR="007122CE" w:rsidRPr="007122CE">
        <w:rPr>
          <w:rFonts w:ascii="Times New Roman" w:hAnsi="Times New Roman"/>
          <w:i/>
          <w:sz w:val="24"/>
          <w:szCs w:val="24"/>
        </w:rPr>
        <w:t>body image</w:t>
      </w:r>
      <w:r w:rsidR="007122CE" w:rsidRPr="007122CE">
        <w:rPr>
          <w:rFonts w:ascii="Times New Roman" w:hAnsi="Times New Roman"/>
          <w:sz w:val="24"/>
          <w:szCs w:val="24"/>
        </w:rPr>
        <w:t xml:space="preserve"> yaitu: </w:t>
      </w:r>
    </w:p>
    <w:p w:rsidR="004237B8" w:rsidRDefault="007122CE" w:rsidP="004237B8">
      <w:pPr>
        <w:pStyle w:val="ListParagraph"/>
        <w:numPr>
          <w:ilvl w:val="0"/>
          <w:numId w:val="2"/>
        </w:numPr>
        <w:spacing w:line="360" w:lineRule="auto"/>
        <w:jc w:val="both"/>
        <w:rPr>
          <w:rFonts w:ascii="Times New Roman" w:hAnsi="Times New Roman"/>
          <w:sz w:val="24"/>
          <w:szCs w:val="24"/>
        </w:rPr>
      </w:pPr>
      <w:r w:rsidRPr="004237B8">
        <w:rPr>
          <w:rFonts w:ascii="Times New Roman" w:hAnsi="Times New Roman"/>
          <w:sz w:val="24"/>
          <w:szCs w:val="24"/>
        </w:rPr>
        <w:t>Persepsi terhadap bagian-bagian tubuh dan penampilan secara keseluruhan,</w:t>
      </w:r>
    </w:p>
    <w:p w:rsidR="004237B8" w:rsidRPr="004237B8" w:rsidRDefault="004237B8" w:rsidP="004237B8">
      <w:pPr>
        <w:pStyle w:val="ListParagraph"/>
        <w:spacing w:line="360" w:lineRule="auto"/>
        <w:jc w:val="both"/>
        <w:rPr>
          <w:rFonts w:ascii="Times New Roman" w:hAnsi="Times New Roman"/>
          <w:sz w:val="24"/>
          <w:szCs w:val="24"/>
        </w:rPr>
      </w:pPr>
      <w:r w:rsidRPr="004237B8">
        <w:rPr>
          <w:rFonts w:ascii="Times New Roman" w:hAnsi="Times New Roman"/>
          <w:sz w:val="24"/>
          <w:szCs w:val="24"/>
        </w:rPr>
        <w:t>Individu mepunyai simbol diri yaitu berupa bentuk tubuh, dari bentuk tubuh itu pula individu akan dinilai oleh orang lain maupun diri sendiri. Baik buruk dari suatu penampilan individu serta bentuk tubuh yang dimiliki akan mendatangkan perasaan senang atau tidak senang terhadap bentuk tubuh yang dimiliki.</w:t>
      </w:r>
    </w:p>
    <w:p w:rsidR="004237B8" w:rsidRDefault="007122CE" w:rsidP="004237B8">
      <w:pPr>
        <w:pStyle w:val="ListParagraph"/>
        <w:numPr>
          <w:ilvl w:val="0"/>
          <w:numId w:val="2"/>
        </w:numPr>
        <w:spacing w:line="360" w:lineRule="auto"/>
        <w:jc w:val="both"/>
        <w:rPr>
          <w:rFonts w:ascii="Times New Roman" w:hAnsi="Times New Roman"/>
          <w:sz w:val="24"/>
          <w:szCs w:val="24"/>
        </w:rPr>
      </w:pPr>
      <w:r w:rsidRPr="004237B8">
        <w:rPr>
          <w:rFonts w:ascii="Times New Roman" w:hAnsi="Times New Roman"/>
          <w:sz w:val="24"/>
          <w:szCs w:val="24"/>
        </w:rPr>
        <w:t xml:space="preserve">Aspek perbandingan dengan orang lain, </w:t>
      </w:r>
    </w:p>
    <w:p w:rsidR="004237B8" w:rsidRDefault="004237B8" w:rsidP="004237B8">
      <w:pPr>
        <w:pStyle w:val="ListParagraph"/>
        <w:spacing w:line="360" w:lineRule="auto"/>
        <w:jc w:val="both"/>
        <w:rPr>
          <w:rFonts w:ascii="Times New Roman" w:hAnsi="Times New Roman"/>
          <w:sz w:val="24"/>
          <w:szCs w:val="24"/>
        </w:rPr>
      </w:pPr>
      <w:r w:rsidRPr="004237B8">
        <w:rPr>
          <w:rFonts w:ascii="Times New Roman" w:hAnsi="Times New Roman"/>
          <w:sz w:val="24"/>
          <w:szCs w:val="24"/>
        </w:rPr>
        <w:t>Individu akan menilai penampilannya sendiri den</w:t>
      </w:r>
      <w:r>
        <w:rPr>
          <w:rFonts w:ascii="Times New Roman" w:hAnsi="Times New Roman"/>
          <w:sz w:val="24"/>
          <w:szCs w:val="24"/>
        </w:rPr>
        <w:t>gan penampilan fisik orang lain</w:t>
      </w:r>
      <w:r w:rsidRPr="004237B8">
        <w:rPr>
          <w:rFonts w:ascii="Times New Roman" w:hAnsi="Times New Roman"/>
          <w:sz w:val="24"/>
          <w:szCs w:val="24"/>
        </w:rPr>
        <w:t>, hal itulah yang kemudian dijadikan suatu perbandingan.</w:t>
      </w:r>
      <w:r>
        <w:rPr>
          <w:rFonts w:ascii="Times New Roman" w:hAnsi="Times New Roman"/>
          <w:sz w:val="24"/>
          <w:szCs w:val="24"/>
        </w:rPr>
        <w:t xml:space="preserve"> Penilaian tersebut bisa berupa baik ataupun buruk.</w:t>
      </w:r>
    </w:p>
    <w:p w:rsidR="004D7988" w:rsidRDefault="007122CE" w:rsidP="004237B8">
      <w:pPr>
        <w:pStyle w:val="ListParagraph"/>
        <w:numPr>
          <w:ilvl w:val="0"/>
          <w:numId w:val="2"/>
        </w:numPr>
        <w:spacing w:line="360" w:lineRule="auto"/>
        <w:jc w:val="both"/>
        <w:rPr>
          <w:rFonts w:ascii="Times New Roman" w:hAnsi="Times New Roman"/>
          <w:sz w:val="24"/>
          <w:szCs w:val="24"/>
        </w:rPr>
      </w:pPr>
      <w:r w:rsidRPr="007122CE">
        <w:rPr>
          <w:rFonts w:ascii="Times New Roman" w:hAnsi="Times New Roman"/>
          <w:sz w:val="24"/>
          <w:szCs w:val="24"/>
        </w:rPr>
        <w:t>Aspek sosial budaya (reaksi terhadap orang lain).</w:t>
      </w:r>
      <w:r w:rsidR="004237B8">
        <w:rPr>
          <w:rFonts w:ascii="Times New Roman" w:hAnsi="Times New Roman"/>
          <w:sz w:val="24"/>
          <w:szCs w:val="24"/>
        </w:rPr>
        <w:t xml:space="preserve"> </w:t>
      </w:r>
    </w:p>
    <w:p w:rsidR="004237B8" w:rsidRDefault="004237B8" w:rsidP="004237B8">
      <w:pPr>
        <w:pStyle w:val="ListParagraph"/>
        <w:spacing w:line="360" w:lineRule="auto"/>
        <w:jc w:val="both"/>
        <w:rPr>
          <w:rFonts w:ascii="Times New Roman" w:hAnsi="Times New Roman"/>
          <w:sz w:val="24"/>
          <w:szCs w:val="24"/>
        </w:rPr>
      </w:pPr>
      <w:r w:rsidRPr="004237B8">
        <w:rPr>
          <w:rFonts w:ascii="Times New Roman" w:hAnsi="Times New Roman"/>
          <w:sz w:val="24"/>
          <w:szCs w:val="24"/>
        </w:rPr>
        <w:t>Dijelaskan bahwa seseorang dapat menilai reaksi terhadap orang lain apabila dinilai orang itu menarik secara fisik, maka gambaran orang itu akan menuju hal-hal yang baik untuk menilai dirinya.</w:t>
      </w:r>
    </w:p>
    <w:p w:rsidR="00AA2DD6" w:rsidRPr="00AA2DD6" w:rsidRDefault="007122CE" w:rsidP="00AA2DD6">
      <w:pPr>
        <w:spacing w:line="360" w:lineRule="auto"/>
        <w:ind w:firstLine="567"/>
        <w:jc w:val="both"/>
        <w:rPr>
          <w:rFonts w:ascii="Times New Roman" w:hAnsi="Times New Roman"/>
          <w:sz w:val="24"/>
          <w:szCs w:val="24"/>
        </w:rPr>
      </w:pPr>
      <w:r w:rsidRPr="00AA2DD6">
        <w:rPr>
          <w:rFonts w:ascii="Times New Roman" w:hAnsi="Times New Roman"/>
          <w:sz w:val="24"/>
          <w:szCs w:val="24"/>
        </w:rPr>
        <w:t>Terbentukn</w:t>
      </w:r>
      <w:r w:rsidR="004237B8" w:rsidRPr="00AA2DD6">
        <w:rPr>
          <w:rFonts w:ascii="Times New Roman" w:hAnsi="Times New Roman"/>
          <w:sz w:val="24"/>
          <w:szCs w:val="24"/>
        </w:rPr>
        <w:t>y</w:t>
      </w:r>
      <w:r w:rsidRPr="00AA2DD6">
        <w:rPr>
          <w:rFonts w:ascii="Times New Roman" w:hAnsi="Times New Roman"/>
          <w:sz w:val="24"/>
          <w:szCs w:val="24"/>
        </w:rPr>
        <w:t xml:space="preserve">a </w:t>
      </w:r>
      <w:r w:rsidRPr="00AA2DD6">
        <w:rPr>
          <w:rFonts w:ascii="Times New Roman" w:hAnsi="Times New Roman"/>
          <w:i/>
          <w:sz w:val="24"/>
          <w:szCs w:val="24"/>
        </w:rPr>
        <w:t xml:space="preserve">body image </w:t>
      </w:r>
      <w:r w:rsidRPr="00AA2DD6">
        <w:rPr>
          <w:rFonts w:ascii="Times New Roman" w:hAnsi="Times New Roman"/>
          <w:sz w:val="24"/>
          <w:szCs w:val="24"/>
        </w:rPr>
        <w:t xml:space="preserve">tentu dipengaruhi oleh beberapa faktor, seperti menurut Smolak dan Levine (dalam Cash &amp; Pruzinsky, 2002) bahwa faktor-faktor yang mempengaruhi </w:t>
      </w:r>
      <w:r w:rsidRPr="00AA2DD6">
        <w:rPr>
          <w:rFonts w:ascii="Times New Roman" w:hAnsi="Times New Roman"/>
          <w:i/>
          <w:sz w:val="24"/>
          <w:szCs w:val="24"/>
        </w:rPr>
        <w:t>body image</w:t>
      </w:r>
      <w:r w:rsidRPr="00AA2DD6">
        <w:rPr>
          <w:rFonts w:ascii="Times New Roman" w:hAnsi="Times New Roman"/>
          <w:sz w:val="24"/>
          <w:szCs w:val="24"/>
        </w:rPr>
        <w:t xml:space="preserve"> yaitu media massa, faktor keluarga, sumber objektifikasi, tahap perkembangan, dan teman sebaya.</w:t>
      </w:r>
      <w:r w:rsidR="009130D7" w:rsidRPr="00AA2DD6">
        <w:rPr>
          <w:rFonts w:ascii="Times New Roman" w:hAnsi="Times New Roman"/>
          <w:sz w:val="24"/>
          <w:szCs w:val="24"/>
        </w:rPr>
        <w:t xml:space="preserve"> Pada penelitian ini, peneliti memilih faktor teman sebaya sebagai variabel tergantung. Teman sebaya menurut Santrock (2014) adalah individu yang memiliki usia atau tingkat kematangan yang sama. Lalu, Cowie dan Wallace (2</w:t>
      </w:r>
      <w:r w:rsidR="004237B8" w:rsidRPr="00AA2DD6">
        <w:rPr>
          <w:rFonts w:ascii="Times New Roman" w:hAnsi="Times New Roman"/>
          <w:sz w:val="24"/>
          <w:szCs w:val="24"/>
        </w:rPr>
        <w:t xml:space="preserve">000) mengatakan bahwa dukungan </w:t>
      </w:r>
      <w:r w:rsidR="009130D7" w:rsidRPr="00AA2DD6">
        <w:rPr>
          <w:rFonts w:ascii="Times New Roman" w:hAnsi="Times New Roman"/>
          <w:sz w:val="24"/>
          <w:szCs w:val="24"/>
        </w:rPr>
        <w:t>teman sebaya merupakan dukungan yang dibangun dan bersumber dari teman sebaya yang mana secara spontan menawarkan bantuan kepada teman lainnya, dan hal tersebut dapat terjadi dimanapun, dalam organisasi apa pun, dan di semua kelompok umur.</w:t>
      </w:r>
      <w:r w:rsidR="004237B8" w:rsidRPr="00AA2DD6">
        <w:rPr>
          <w:rFonts w:ascii="Times New Roman" w:hAnsi="Times New Roman"/>
          <w:sz w:val="24"/>
          <w:szCs w:val="24"/>
        </w:rPr>
        <w:t xml:space="preserve"> Menurut Solomon terdapat tiga aspek dalam dukungan teman sebaya yaitu</w:t>
      </w:r>
      <w:r w:rsidR="00AA2DD6" w:rsidRPr="00AA2DD6">
        <w:rPr>
          <w:rFonts w:ascii="Times New Roman" w:hAnsi="Times New Roman"/>
          <w:sz w:val="24"/>
          <w:szCs w:val="24"/>
        </w:rPr>
        <w:t>:</w:t>
      </w:r>
      <w:r w:rsidR="004237B8" w:rsidRPr="00AA2DD6">
        <w:rPr>
          <w:rFonts w:ascii="Times New Roman" w:hAnsi="Times New Roman"/>
          <w:sz w:val="24"/>
          <w:szCs w:val="24"/>
        </w:rPr>
        <w:t xml:space="preserve"> </w:t>
      </w:r>
    </w:p>
    <w:p w:rsidR="00AA2DD6" w:rsidRDefault="004237B8" w:rsidP="00AA2DD6">
      <w:pPr>
        <w:pStyle w:val="ListParagraph"/>
        <w:numPr>
          <w:ilvl w:val="0"/>
          <w:numId w:val="3"/>
        </w:numPr>
        <w:spacing w:line="360" w:lineRule="auto"/>
        <w:jc w:val="both"/>
        <w:rPr>
          <w:rFonts w:ascii="Times New Roman" w:hAnsi="Times New Roman"/>
          <w:sz w:val="24"/>
          <w:szCs w:val="24"/>
        </w:rPr>
      </w:pPr>
      <w:r w:rsidRPr="00AA2DD6">
        <w:rPr>
          <w:rFonts w:ascii="Times New Roman" w:hAnsi="Times New Roman"/>
          <w:i/>
          <w:sz w:val="24"/>
          <w:szCs w:val="24"/>
        </w:rPr>
        <w:t>Emotional support</w:t>
      </w:r>
      <w:r w:rsidRPr="00AA2DD6">
        <w:rPr>
          <w:rFonts w:ascii="Times New Roman" w:hAnsi="Times New Roman"/>
          <w:sz w:val="24"/>
          <w:szCs w:val="24"/>
        </w:rPr>
        <w:t xml:space="preserve"> (dukungan emosional), </w:t>
      </w:r>
    </w:p>
    <w:p w:rsidR="00AA2DD6" w:rsidRPr="00AA2DD6" w:rsidRDefault="00AA2DD6" w:rsidP="00AA2DD6">
      <w:pPr>
        <w:pStyle w:val="ListParagraph"/>
        <w:spacing w:line="360" w:lineRule="auto"/>
        <w:jc w:val="both"/>
        <w:rPr>
          <w:rFonts w:ascii="Times New Roman" w:hAnsi="Times New Roman"/>
          <w:sz w:val="24"/>
          <w:szCs w:val="24"/>
        </w:rPr>
      </w:pPr>
      <w:r>
        <w:rPr>
          <w:rFonts w:ascii="Times New Roman" w:hAnsi="Times New Roman"/>
          <w:sz w:val="24"/>
          <w:szCs w:val="24"/>
        </w:rPr>
        <w:t xml:space="preserve">Dukungan ini </w:t>
      </w:r>
      <w:r w:rsidRPr="00AA2DD6">
        <w:rPr>
          <w:rFonts w:ascii="Times New Roman" w:hAnsi="Times New Roman"/>
          <w:sz w:val="24"/>
          <w:szCs w:val="24"/>
        </w:rPr>
        <w:t xml:space="preserve">baik berupa menciptakan sebuah kedekatan, </w:t>
      </w:r>
      <w:r>
        <w:rPr>
          <w:rFonts w:ascii="Times New Roman" w:hAnsi="Times New Roman"/>
          <w:sz w:val="24"/>
          <w:szCs w:val="24"/>
        </w:rPr>
        <w:t xml:space="preserve">atau </w:t>
      </w:r>
      <w:r w:rsidRPr="00AA2DD6">
        <w:rPr>
          <w:rFonts w:ascii="Times New Roman" w:hAnsi="Times New Roman"/>
          <w:sz w:val="24"/>
          <w:szCs w:val="24"/>
        </w:rPr>
        <w:t>memberikan perhatian serta sebuah hiburan.</w:t>
      </w:r>
    </w:p>
    <w:p w:rsidR="00AA2DD6" w:rsidRDefault="004237B8" w:rsidP="00AA2DD6">
      <w:pPr>
        <w:pStyle w:val="ListParagraph"/>
        <w:numPr>
          <w:ilvl w:val="0"/>
          <w:numId w:val="3"/>
        </w:numPr>
        <w:spacing w:line="360" w:lineRule="auto"/>
        <w:jc w:val="both"/>
        <w:rPr>
          <w:rFonts w:ascii="Times New Roman" w:hAnsi="Times New Roman"/>
          <w:sz w:val="24"/>
          <w:szCs w:val="24"/>
        </w:rPr>
      </w:pPr>
      <w:r w:rsidRPr="00AA2DD6">
        <w:rPr>
          <w:rFonts w:ascii="Times New Roman" w:hAnsi="Times New Roman"/>
          <w:i/>
          <w:sz w:val="24"/>
          <w:szCs w:val="24"/>
        </w:rPr>
        <w:t>Instrumental support</w:t>
      </w:r>
      <w:r w:rsidRPr="00AA2DD6">
        <w:rPr>
          <w:rFonts w:ascii="Times New Roman" w:hAnsi="Times New Roman"/>
          <w:sz w:val="24"/>
          <w:szCs w:val="24"/>
        </w:rPr>
        <w:t xml:space="preserve"> (dukungan instrumental), </w:t>
      </w:r>
    </w:p>
    <w:p w:rsidR="00AA2DD6" w:rsidRPr="00AA2DD6" w:rsidRDefault="00AA2DD6" w:rsidP="00AA2DD6">
      <w:pPr>
        <w:pStyle w:val="ListParagraph"/>
        <w:spacing w:line="360" w:lineRule="auto"/>
        <w:jc w:val="both"/>
        <w:rPr>
          <w:rFonts w:ascii="Times New Roman" w:hAnsi="Times New Roman"/>
          <w:sz w:val="24"/>
          <w:szCs w:val="24"/>
        </w:rPr>
      </w:pPr>
      <w:r w:rsidRPr="00AA2DD6">
        <w:rPr>
          <w:rFonts w:ascii="Times New Roman" w:hAnsi="Times New Roman"/>
          <w:sz w:val="24"/>
          <w:szCs w:val="24"/>
        </w:rPr>
        <w:lastRenderedPageBreak/>
        <w:t>Dukungan ini merupakan dukungan yang berbentuk nyata, yaitu melibatkan sebuah pemberian berupa barang ataupun jasa untuk individu yang sedang memiliki masalah.</w:t>
      </w:r>
    </w:p>
    <w:p w:rsidR="007122CE" w:rsidRDefault="004237B8" w:rsidP="00AA2DD6">
      <w:pPr>
        <w:pStyle w:val="ListParagraph"/>
        <w:numPr>
          <w:ilvl w:val="0"/>
          <w:numId w:val="3"/>
        </w:numPr>
        <w:spacing w:line="360" w:lineRule="auto"/>
        <w:jc w:val="both"/>
        <w:rPr>
          <w:rFonts w:ascii="Times New Roman" w:hAnsi="Times New Roman"/>
          <w:sz w:val="24"/>
          <w:szCs w:val="24"/>
        </w:rPr>
      </w:pPr>
      <w:r w:rsidRPr="00AA2DD6">
        <w:rPr>
          <w:rFonts w:ascii="Times New Roman" w:hAnsi="Times New Roman"/>
          <w:i/>
          <w:sz w:val="24"/>
          <w:szCs w:val="24"/>
        </w:rPr>
        <w:t>Informational support</w:t>
      </w:r>
      <w:r w:rsidRPr="00AA2DD6">
        <w:rPr>
          <w:rFonts w:ascii="Times New Roman" w:hAnsi="Times New Roman"/>
          <w:sz w:val="24"/>
          <w:szCs w:val="24"/>
        </w:rPr>
        <w:t xml:space="preserve"> (dukungan informasi). </w:t>
      </w:r>
    </w:p>
    <w:p w:rsidR="00FC4B2F" w:rsidRDefault="00FC4B2F" w:rsidP="00FC4B2F">
      <w:pPr>
        <w:pStyle w:val="ListParagraph"/>
        <w:spacing w:line="360" w:lineRule="auto"/>
        <w:jc w:val="both"/>
        <w:rPr>
          <w:rFonts w:ascii="Times New Roman" w:hAnsi="Times New Roman"/>
          <w:sz w:val="24"/>
          <w:szCs w:val="24"/>
        </w:rPr>
      </w:pPr>
      <w:r>
        <w:rPr>
          <w:rFonts w:ascii="Times New Roman" w:hAnsi="Times New Roman"/>
          <w:sz w:val="24"/>
          <w:szCs w:val="24"/>
        </w:rPr>
        <w:t xml:space="preserve">Dukungan ini dapat berupa </w:t>
      </w:r>
      <w:r w:rsidRPr="00FC4B2F">
        <w:rPr>
          <w:rFonts w:ascii="Times New Roman" w:hAnsi="Times New Roman"/>
          <w:sz w:val="24"/>
          <w:szCs w:val="24"/>
        </w:rPr>
        <w:t>memberikan saran, panduan atau sebuah arahan, serta umpan balik tentang bagaimana orang itu akan melakukan sesuatu untuk permasalahannya.</w:t>
      </w:r>
    </w:p>
    <w:p w:rsidR="001A0494" w:rsidRDefault="001A0494" w:rsidP="001A0494">
      <w:pPr>
        <w:spacing w:line="360" w:lineRule="auto"/>
        <w:ind w:firstLine="720"/>
        <w:jc w:val="both"/>
        <w:rPr>
          <w:rFonts w:ascii="Times New Roman" w:hAnsi="Times New Roman"/>
          <w:sz w:val="24"/>
          <w:szCs w:val="24"/>
        </w:rPr>
      </w:pPr>
      <w:r w:rsidRPr="001A0494">
        <w:rPr>
          <w:rFonts w:ascii="Times New Roman" w:hAnsi="Times New Roman"/>
          <w:sz w:val="24"/>
          <w:szCs w:val="24"/>
        </w:rPr>
        <w:t xml:space="preserve">Kenny dkk. (2016) melakukan penelitian dalam ranah pertemanan, hasil penelitian yang dilakukan mengungkapkan bahwa percakapan seperti </w:t>
      </w:r>
      <w:r w:rsidRPr="001A0494">
        <w:rPr>
          <w:rFonts w:ascii="Times New Roman" w:hAnsi="Times New Roman"/>
          <w:i/>
          <w:sz w:val="24"/>
          <w:szCs w:val="24"/>
        </w:rPr>
        <w:t>“Fat Talk”</w:t>
      </w:r>
      <w:r w:rsidRPr="001A0494">
        <w:rPr>
          <w:rFonts w:ascii="Times New Roman" w:hAnsi="Times New Roman"/>
          <w:sz w:val="24"/>
          <w:szCs w:val="24"/>
        </w:rPr>
        <w:t xml:space="preserve"> yaitu pembahasan mengenai keluhan berat badan dan pencapaian akan penurunan berat badan, yang dilakukan teman sebaya mengenai penampilan juga menempatkan remaja di bawah tekanan untuk menyesuaikan diri dengan bentuk tubuh tertentu dan memiliki dampak negatif pada bagaimana individu memandang diri individu sendiri</w:t>
      </w:r>
      <w:r>
        <w:rPr>
          <w:rFonts w:ascii="Times New Roman" w:hAnsi="Times New Roman"/>
          <w:sz w:val="24"/>
          <w:szCs w:val="24"/>
        </w:rPr>
        <w:t xml:space="preserve">. Sejalan dengan penelitian tersebut </w:t>
      </w:r>
      <w:r w:rsidRPr="001A0494">
        <w:rPr>
          <w:rFonts w:ascii="Times New Roman" w:hAnsi="Times New Roman"/>
          <w:sz w:val="24"/>
          <w:szCs w:val="24"/>
        </w:rPr>
        <w:t xml:space="preserve">Cash (dalam dalam Denich, dan Ifdil, 2015) mengungkapkan bahwa </w:t>
      </w:r>
      <w:r w:rsidRPr="001A0494">
        <w:rPr>
          <w:rFonts w:ascii="Times New Roman" w:hAnsi="Times New Roman"/>
          <w:i/>
          <w:sz w:val="24"/>
          <w:szCs w:val="24"/>
        </w:rPr>
        <w:t>feedback</w:t>
      </w:r>
      <w:r w:rsidRPr="001A0494">
        <w:rPr>
          <w:rFonts w:ascii="Times New Roman" w:hAnsi="Times New Roman"/>
          <w:sz w:val="24"/>
          <w:szCs w:val="24"/>
        </w:rPr>
        <w:t xml:space="preserve"> dari teman sebaya yang diterima oleh individu dapat mempengaruhi konsep diri, temasuk perasaan terhadap </w:t>
      </w:r>
      <w:r w:rsidRPr="001A0494">
        <w:rPr>
          <w:rFonts w:ascii="Times New Roman" w:hAnsi="Times New Roman"/>
          <w:i/>
          <w:sz w:val="24"/>
          <w:szCs w:val="24"/>
        </w:rPr>
        <w:t>body image</w:t>
      </w:r>
      <w:r w:rsidR="00781A65">
        <w:rPr>
          <w:rFonts w:ascii="Times New Roman" w:hAnsi="Times New Roman"/>
          <w:sz w:val="24"/>
          <w:szCs w:val="24"/>
        </w:rPr>
        <w:t xml:space="preserve">. </w:t>
      </w:r>
      <w:r w:rsidR="00781A65" w:rsidRPr="00781A65">
        <w:rPr>
          <w:rFonts w:ascii="Times New Roman" w:hAnsi="Times New Roman"/>
          <w:sz w:val="24"/>
          <w:szCs w:val="24"/>
        </w:rPr>
        <w:t>Aristantya dan Helmi (2019) mengungkapkan bahwa apabila lingkungan di sekitar remaja memberikan dukungan yang positif, remaja akan merasa lebih percaya diri akan berat badannya dan cenderung lebih tidak mengkhawatirkan evaluasi negatif eksternal.</w:t>
      </w:r>
      <w:r w:rsidR="00781A65">
        <w:rPr>
          <w:rFonts w:ascii="Times New Roman" w:hAnsi="Times New Roman"/>
          <w:sz w:val="24"/>
          <w:szCs w:val="24"/>
        </w:rPr>
        <w:t xml:space="preserve"> Dari ungkapan tersebut </w:t>
      </w:r>
      <w:r w:rsidR="00506FF0">
        <w:rPr>
          <w:rFonts w:ascii="Times New Roman" w:hAnsi="Times New Roman"/>
          <w:sz w:val="24"/>
          <w:szCs w:val="24"/>
        </w:rPr>
        <w:t xml:space="preserve">peneliti tertarik untuk meneliti dengan subjek yang berbeda dengan penelitian yang sudah ada sebelumnya, permasalahan yang diajukan yaitu </w:t>
      </w:r>
      <w:r w:rsidR="00781A65" w:rsidRPr="00781A65">
        <w:rPr>
          <w:rFonts w:ascii="Times New Roman" w:hAnsi="Times New Roman"/>
          <w:sz w:val="24"/>
          <w:szCs w:val="24"/>
        </w:rPr>
        <w:t xml:space="preserve">apakah terdapat hubungan antara dukungan teman sebaya  dengan </w:t>
      </w:r>
      <w:r w:rsidR="00781A65" w:rsidRPr="00781A65">
        <w:rPr>
          <w:rFonts w:ascii="Times New Roman" w:hAnsi="Times New Roman"/>
          <w:i/>
          <w:sz w:val="24"/>
          <w:szCs w:val="24"/>
        </w:rPr>
        <w:t>body image</w:t>
      </w:r>
      <w:r w:rsidR="00781A65" w:rsidRPr="00781A65">
        <w:rPr>
          <w:rFonts w:ascii="Times New Roman" w:hAnsi="Times New Roman"/>
          <w:sz w:val="24"/>
          <w:szCs w:val="24"/>
        </w:rPr>
        <w:t xml:space="preserve"> pada korban </w:t>
      </w:r>
      <w:r w:rsidR="00781A65" w:rsidRPr="00781A65">
        <w:rPr>
          <w:rFonts w:ascii="Times New Roman" w:hAnsi="Times New Roman"/>
          <w:i/>
          <w:sz w:val="24"/>
          <w:szCs w:val="24"/>
        </w:rPr>
        <w:t>body shaming</w:t>
      </w:r>
      <w:r w:rsidR="00781A65" w:rsidRPr="00781A65">
        <w:rPr>
          <w:rFonts w:ascii="Times New Roman" w:hAnsi="Times New Roman"/>
          <w:sz w:val="24"/>
          <w:szCs w:val="24"/>
        </w:rPr>
        <w:t>?</w:t>
      </w:r>
    </w:p>
    <w:p w:rsidR="00D81093" w:rsidRDefault="002B2AC9" w:rsidP="00D81093">
      <w:pPr>
        <w:spacing w:line="360" w:lineRule="auto"/>
        <w:jc w:val="both"/>
        <w:rPr>
          <w:rFonts w:ascii="Times New Roman" w:hAnsi="Times New Roman"/>
          <w:szCs w:val="24"/>
        </w:rPr>
      </w:pPr>
      <w:r w:rsidRPr="00D81093">
        <w:rPr>
          <w:rFonts w:ascii="Times New Roman" w:hAnsi="Times New Roman"/>
          <w:b/>
          <w:szCs w:val="24"/>
        </w:rPr>
        <w:t>METODE</w:t>
      </w:r>
    </w:p>
    <w:p w:rsidR="002B2AC9" w:rsidRDefault="002B2AC9" w:rsidP="00D81093">
      <w:pPr>
        <w:spacing w:line="360" w:lineRule="auto"/>
        <w:ind w:firstLine="720"/>
        <w:jc w:val="both"/>
        <w:rPr>
          <w:rFonts w:ascii="Times New Roman" w:hAnsi="Times New Roman"/>
          <w:szCs w:val="24"/>
        </w:rPr>
      </w:pPr>
      <w:r w:rsidRPr="002B2AC9">
        <w:rPr>
          <w:rFonts w:ascii="Times New Roman" w:hAnsi="Times New Roman"/>
          <w:szCs w:val="24"/>
        </w:rPr>
        <w:t xml:space="preserve">Dalam penelitian ini metode yang digunakan untuk mengumpulkan data adalah metode kuantitatif </w:t>
      </w:r>
      <w:r>
        <w:rPr>
          <w:rFonts w:ascii="Times New Roman" w:hAnsi="Times New Roman"/>
          <w:szCs w:val="24"/>
        </w:rPr>
        <w:t>berupa uji hubungan (korelasi)</w:t>
      </w:r>
      <w:r w:rsidRPr="002B2AC9">
        <w:rPr>
          <w:rFonts w:ascii="Times New Roman" w:hAnsi="Times New Roman"/>
          <w:szCs w:val="24"/>
        </w:rPr>
        <w:t>. Untuk mengukur variabel d</w:t>
      </w:r>
      <w:r>
        <w:rPr>
          <w:rFonts w:ascii="Times New Roman" w:hAnsi="Times New Roman"/>
          <w:szCs w:val="24"/>
        </w:rPr>
        <w:t xml:space="preserve">ukungan teman sebaya dan </w:t>
      </w:r>
      <w:r w:rsidR="00181DE2">
        <w:rPr>
          <w:rFonts w:ascii="Times New Roman" w:hAnsi="Times New Roman"/>
          <w:i/>
          <w:szCs w:val="24"/>
        </w:rPr>
        <w:t>body image</w:t>
      </w:r>
      <w:r w:rsidRPr="002B2AC9">
        <w:rPr>
          <w:rFonts w:ascii="Times New Roman" w:hAnsi="Times New Roman"/>
          <w:szCs w:val="24"/>
        </w:rPr>
        <w:t xml:space="preserve"> digunakan kuesioner berupa skala </w:t>
      </w:r>
      <w:r w:rsidRPr="00181DE2">
        <w:rPr>
          <w:rFonts w:ascii="Times New Roman" w:hAnsi="Times New Roman"/>
          <w:i/>
          <w:szCs w:val="24"/>
        </w:rPr>
        <w:t>likert</w:t>
      </w:r>
      <w:r>
        <w:rPr>
          <w:rFonts w:ascii="Times New Roman" w:hAnsi="Times New Roman"/>
          <w:szCs w:val="24"/>
        </w:rPr>
        <w:t xml:space="preserve"> yang disusun berdasarkan </w:t>
      </w:r>
      <w:r w:rsidRPr="002B2AC9">
        <w:rPr>
          <w:rFonts w:ascii="Times New Roman" w:hAnsi="Times New Roman"/>
          <w:szCs w:val="24"/>
        </w:rPr>
        <w:t xml:space="preserve">masing – masing </w:t>
      </w:r>
      <w:r w:rsidR="00181DE2">
        <w:rPr>
          <w:rFonts w:ascii="Times New Roman" w:hAnsi="Times New Roman"/>
          <w:szCs w:val="24"/>
        </w:rPr>
        <w:t xml:space="preserve">aspek atau </w:t>
      </w:r>
      <w:r w:rsidRPr="002B2AC9">
        <w:rPr>
          <w:rFonts w:ascii="Times New Roman" w:hAnsi="Times New Roman"/>
          <w:szCs w:val="24"/>
        </w:rPr>
        <w:t>komponen</w:t>
      </w:r>
      <w:r w:rsidR="00181DE2">
        <w:rPr>
          <w:rFonts w:ascii="Times New Roman" w:hAnsi="Times New Roman"/>
          <w:szCs w:val="24"/>
        </w:rPr>
        <w:t xml:space="preserve"> variabel</w:t>
      </w:r>
      <w:r w:rsidRPr="002B2AC9">
        <w:rPr>
          <w:rFonts w:ascii="Times New Roman" w:hAnsi="Times New Roman"/>
          <w:szCs w:val="24"/>
        </w:rPr>
        <w:t>. Adapun teknik y</w:t>
      </w:r>
      <w:r>
        <w:rPr>
          <w:rFonts w:ascii="Times New Roman" w:hAnsi="Times New Roman"/>
          <w:szCs w:val="24"/>
        </w:rPr>
        <w:t xml:space="preserve">ang digunakan untuk menganalisa </w:t>
      </w:r>
      <w:r w:rsidRPr="002B2AC9">
        <w:rPr>
          <w:rFonts w:ascii="Times New Roman" w:hAnsi="Times New Roman"/>
          <w:szCs w:val="24"/>
        </w:rPr>
        <w:t>data ada</w:t>
      </w:r>
      <w:r>
        <w:rPr>
          <w:rFonts w:ascii="Times New Roman" w:hAnsi="Times New Roman"/>
          <w:szCs w:val="24"/>
        </w:rPr>
        <w:t xml:space="preserve">lah teknik korelasi </w:t>
      </w:r>
      <w:r w:rsidR="00181DE2">
        <w:rPr>
          <w:rFonts w:ascii="Times New Roman" w:hAnsi="Times New Roman"/>
          <w:i/>
          <w:szCs w:val="24"/>
        </w:rPr>
        <w:t>Product Moment</w:t>
      </w:r>
      <w:r w:rsidR="00181DE2">
        <w:rPr>
          <w:rFonts w:ascii="Times New Roman" w:hAnsi="Times New Roman"/>
          <w:szCs w:val="24"/>
        </w:rPr>
        <w:t xml:space="preserve"> dan diolah </w:t>
      </w:r>
      <w:r w:rsidR="00181DE2" w:rsidRPr="00181DE2">
        <w:rPr>
          <w:rFonts w:ascii="Times New Roman" w:hAnsi="Times New Roman"/>
          <w:szCs w:val="24"/>
        </w:rPr>
        <w:t xml:space="preserve">dengan menggunakan </w:t>
      </w:r>
      <w:r w:rsidR="00181DE2" w:rsidRPr="00181DE2">
        <w:rPr>
          <w:rFonts w:ascii="Times New Roman" w:hAnsi="Times New Roman"/>
          <w:i/>
          <w:szCs w:val="24"/>
        </w:rPr>
        <w:t xml:space="preserve">software </w:t>
      </w:r>
      <w:r w:rsidR="00181DE2" w:rsidRPr="00181DE2">
        <w:rPr>
          <w:rFonts w:ascii="Times New Roman" w:hAnsi="Times New Roman"/>
          <w:szCs w:val="24"/>
        </w:rPr>
        <w:t xml:space="preserve">pengolahan data </w:t>
      </w:r>
      <w:r w:rsidR="00181DE2" w:rsidRPr="007B15F1">
        <w:rPr>
          <w:rFonts w:ascii="Times New Roman" w:hAnsi="Times New Roman"/>
          <w:i/>
          <w:szCs w:val="24"/>
        </w:rPr>
        <w:t>statistic</w:t>
      </w:r>
      <w:r w:rsidR="00181DE2" w:rsidRPr="00181DE2">
        <w:rPr>
          <w:rFonts w:ascii="Times New Roman" w:hAnsi="Times New Roman"/>
          <w:szCs w:val="24"/>
        </w:rPr>
        <w:t xml:space="preserve"> SPSS 22.0</w:t>
      </w:r>
      <w:r w:rsidR="00181DE2">
        <w:rPr>
          <w:rFonts w:ascii="Times New Roman" w:hAnsi="Times New Roman"/>
          <w:szCs w:val="24"/>
        </w:rPr>
        <w:t>.</w:t>
      </w:r>
    </w:p>
    <w:p w:rsidR="00D81093" w:rsidRDefault="00D81093" w:rsidP="00D81093">
      <w:pPr>
        <w:spacing w:after="0" w:line="360" w:lineRule="auto"/>
        <w:rPr>
          <w:rFonts w:ascii="Times New Roman" w:hAnsi="Times New Roman"/>
          <w:b/>
        </w:rPr>
      </w:pPr>
      <w:r w:rsidRPr="00DB48C9">
        <w:rPr>
          <w:rFonts w:ascii="Times New Roman" w:hAnsi="Times New Roman"/>
          <w:b/>
        </w:rPr>
        <w:t>HASIL DAN PEMBAHASAN</w:t>
      </w:r>
    </w:p>
    <w:p w:rsidR="007B4DB1" w:rsidRDefault="00D81093" w:rsidP="00F534F6">
      <w:pPr>
        <w:spacing w:after="0" w:line="360" w:lineRule="auto"/>
        <w:jc w:val="both"/>
        <w:rPr>
          <w:rFonts w:ascii="Times New Roman" w:hAnsi="Times New Roman"/>
        </w:rPr>
      </w:pPr>
      <w:r>
        <w:rPr>
          <w:rFonts w:ascii="Times New Roman" w:hAnsi="Times New Roman"/>
          <w:b/>
        </w:rPr>
        <w:tab/>
      </w:r>
      <w:r w:rsidR="00F534F6" w:rsidRPr="000B6B0E">
        <w:rPr>
          <w:rFonts w:ascii="Times New Roman" w:hAnsi="Times New Roman"/>
        </w:rPr>
        <w:t xml:space="preserve">Berdasarkan </w:t>
      </w:r>
      <w:r w:rsidR="000B6B0E" w:rsidRPr="000B6B0E">
        <w:rPr>
          <w:rFonts w:ascii="Times New Roman" w:hAnsi="Times New Roman"/>
        </w:rPr>
        <w:t xml:space="preserve">penelitian yang </w:t>
      </w:r>
      <w:r w:rsidR="000B6B0E">
        <w:rPr>
          <w:rFonts w:ascii="Times New Roman" w:hAnsi="Times New Roman"/>
        </w:rPr>
        <w:t xml:space="preserve">dilakukan </w:t>
      </w:r>
      <w:r w:rsidR="000B6B0E" w:rsidRPr="000B6B0E">
        <w:rPr>
          <w:rFonts w:ascii="Times New Roman" w:hAnsi="Times New Roman"/>
        </w:rPr>
        <w:t>mulai dari tanggal 16 – 20 Juni 2021</w:t>
      </w:r>
      <w:r w:rsidR="000B6B0E">
        <w:rPr>
          <w:rFonts w:ascii="Times New Roman" w:hAnsi="Times New Roman"/>
        </w:rPr>
        <w:t>, diperoleh</w:t>
      </w:r>
      <w:r w:rsidR="000B6B0E" w:rsidRPr="000B6B0E">
        <w:rPr>
          <w:rFonts w:ascii="Times New Roman" w:hAnsi="Times New Roman"/>
        </w:rPr>
        <w:t xml:space="preserve">  </w:t>
      </w:r>
      <w:r w:rsidR="00F534F6" w:rsidRPr="000B6B0E">
        <w:rPr>
          <w:rFonts w:ascii="Times New Roman" w:hAnsi="Times New Roman"/>
        </w:rPr>
        <w:t>144 data dari subjek</w:t>
      </w:r>
      <w:r w:rsidR="007B4DB1">
        <w:rPr>
          <w:rFonts w:ascii="Times New Roman" w:hAnsi="Times New Roman"/>
        </w:rPr>
        <w:t xml:space="preserve"> perempuan</w:t>
      </w:r>
      <w:r w:rsidR="00F534F6" w:rsidRPr="000B6B0E">
        <w:rPr>
          <w:rFonts w:ascii="Times New Roman" w:hAnsi="Times New Roman"/>
        </w:rPr>
        <w:t>, dengan rentang usia subjek berada pada usia 13-25 tahun.</w:t>
      </w:r>
      <w:r w:rsidR="007B4DB1">
        <w:rPr>
          <w:rFonts w:ascii="Times New Roman" w:hAnsi="Times New Roman"/>
        </w:rPr>
        <w:t xml:space="preserve"> Setelah dilakukan ola</w:t>
      </w:r>
      <w:r w:rsidR="00FF4F06">
        <w:rPr>
          <w:rFonts w:ascii="Times New Roman" w:hAnsi="Times New Roman"/>
        </w:rPr>
        <w:t xml:space="preserve">h data diperoleh hasil bahwa </w:t>
      </w:r>
      <w:r w:rsidR="00FF4F06" w:rsidRPr="00FF4F06">
        <w:rPr>
          <w:rFonts w:ascii="Times New Roman" w:hAnsi="Times New Roman"/>
        </w:rPr>
        <w:t xml:space="preserve">tingkat dukungan teman sebaya pada korban </w:t>
      </w:r>
      <w:r w:rsidR="00FF4F06" w:rsidRPr="00FF4F06">
        <w:rPr>
          <w:rFonts w:ascii="Times New Roman" w:hAnsi="Times New Roman"/>
          <w:i/>
        </w:rPr>
        <w:t>body shaming</w:t>
      </w:r>
      <w:r w:rsidR="00FF4F06" w:rsidRPr="00FF4F06">
        <w:rPr>
          <w:rFonts w:ascii="Times New Roman" w:hAnsi="Times New Roman"/>
        </w:rPr>
        <w:t xml:space="preserve"> dengan kategori dukungan teman sebaya rendah sebanyak 0 subjek (0%), kategori dukungan teman </w:t>
      </w:r>
      <w:r w:rsidR="00FF4F06" w:rsidRPr="00FF4F06">
        <w:rPr>
          <w:rFonts w:ascii="Times New Roman" w:hAnsi="Times New Roman"/>
        </w:rPr>
        <w:lastRenderedPageBreak/>
        <w:t>sebaya sedang sebanyak 61 subjek (53.5%), dan kategori dukungan teman sebaya tinggi sebanyak 53 subjek (46.5%). Sehingga dari hasil kategorisasi subjek berdasarkan skor skal</w:t>
      </w:r>
      <w:r w:rsidR="00FF4F06">
        <w:rPr>
          <w:rFonts w:ascii="Times New Roman" w:hAnsi="Times New Roman"/>
        </w:rPr>
        <w:t>a dukungan teman sebaya yang di</w:t>
      </w:r>
      <w:r w:rsidR="00FF4F06" w:rsidRPr="00FF4F06">
        <w:rPr>
          <w:rFonts w:ascii="Times New Roman" w:hAnsi="Times New Roman"/>
        </w:rPr>
        <w:t>peroleh dapat disimpulkan bahwa sebagian subjek memiliki dukungan teman sebaya yang cenderung sedang dan tinggi.</w:t>
      </w:r>
      <w:r w:rsidR="00FF4F06">
        <w:rPr>
          <w:rFonts w:ascii="Times New Roman" w:hAnsi="Times New Roman"/>
        </w:rPr>
        <w:t xml:space="preserve"> </w:t>
      </w:r>
      <w:r w:rsidR="007B4DB1">
        <w:rPr>
          <w:rFonts w:ascii="Times New Roman" w:hAnsi="Times New Roman"/>
        </w:rPr>
        <w:t>Penghitungan kategori dukugan teman sebaya ini dapat dilihat dalam tabel 1 di bawah ini</w:t>
      </w:r>
    </w:p>
    <w:p w:rsidR="007B4DB1" w:rsidRDefault="007B4DB1" w:rsidP="00F534F6">
      <w:pPr>
        <w:spacing w:after="0" w:line="360" w:lineRule="auto"/>
        <w:jc w:val="both"/>
        <w:rPr>
          <w:rFonts w:ascii="Times New Roman" w:hAnsi="Times New Roman"/>
        </w:rPr>
      </w:pPr>
    </w:p>
    <w:p w:rsidR="007B4DB1" w:rsidRDefault="007B4DB1" w:rsidP="00F534F6">
      <w:pPr>
        <w:spacing w:after="0" w:line="360" w:lineRule="auto"/>
        <w:jc w:val="both"/>
        <w:rPr>
          <w:rFonts w:ascii="Times New Roman" w:hAnsi="Times New Roman"/>
        </w:rPr>
      </w:pPr>
    </w:p>
    <w:p w:rsidR="007B4DB1" w:rsidRPr="00495011" w:rsidRDefault="007B4DB1" w:rsidP="00201854">
      <w:pPr>
        <w:spacing w:line="240" w:lineRule="auto"/>
        <w:jc w:val="center"/>
        <w:rPr>
          <w:rFonts w:ascii="Times New Roman" w:hAnsi="Times New Roman"/>
          <w:b/>
          <w:bCs/>
          <w:sz w:val="20"/>
          <w:szCs w:val="20"/>
        </w:rPr>
      </w:pPr>
      <w:r w:rsidRPr="00495011">
        <w:rPr>
          <w:rFonts w:ascii="Times New Roman" w:hAnsi="Times New Roman"/>
          <w:b/>
          <w:bCs/>
          <w:sz w:val="20"/>
          <w:szCs w:val="20"/>
        </w:rPr>
        <w:t xml:space="preserve">Tabel </w:t>
      </w:r>
      <w:r>
        <w:rPr>
          <w:rFonts w:ascii="Times New Roman" w:hAnsi="Times New Roman"/>
          <w:b/>
          <w:bCs/>
          <w:sz w:val="20"/>
          <w:szCs w:val="20"/>
        </w:rPr>
        <w:t>1</w:t>
      </w:r>
      <w:r w:rsidRPr="00495011">
        <w:rPr>
          <w:rFonts w:ascii="Times New Roman" w:hAnsi="Times New Roman"/>
          <w:b/>
          <w:bCs/>
          <w:sz w:val="20"/>
          <w:szCs w:val="20"/>
        </w:rPr>
        <w:t>. Kategorisasi Dukungan Teman Sebaya</w:t>
      </w:r>
    </w:p>
    <w:tbl>
      <w:tblPr>
        <w:tblW w:w="0" w:type="auto"/>
        <w:jc w:val="center"/>
        <w:tblInd w:w="675"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1307"/>
        <w:gridCol w:w="1412"/>
        <w:gridCol w:w="1596"/>
        <w:gridCol w:w="1276"/>
        <w:gridCol w:w="1701"/>
      </w:tblGrid>
      <w:tr w:rsidR="007B4DB1" w:rsidRPr="00495011" w:rsidTr="007B4DB1">
        <w:trPr>
          <w:jc w:val="center"/>
        </w:trPr>
        <w:tc>
          <w:tcPr>
            <w:tcW w:w="1307" w:type="dxa"/>
            <w:shd w:val="clear" w:color="auto" w:fill="auto"/>
          </w:tcPr>
          <w:p w:rsidR="007B4DB1" w:rsidRPr="00495011" w:rsidRDefault="007B4DB1" w:rsidP="00201854">
            <w:pPr>
              <w:spacing w:line="240" w:lineRule="auto"/>
              <w:contextualSpacing/>
              <w:rPr>
                <w:rFonts w:ascii="Times New Roman" w:hAnsi="Times New Roman"/>
                <w:b/>
                <w:sz w:val="20"/>
                <w:szCs w:val="20"/>
                <w:lang w:val="en-ID"/>
              </w:rPr>
            </w:pPr>
            <w:r w:rsidRPr="00495011">
              <w:rPr>
                <w:rFonts w:ascii="Times New Roman" w:hAnsi="Times New Roman"/>
                <w:b/>
                <w:sz w:val="20"/>
                <w:szCs w:val="20"/>
                <w:lang w:val="en-ID"/>
              </w:rPr>
              <w:t xml:space="preserve">Kategori </w:t>
            </w:r>
          </w:p>
        </w:tc>
        <w:tc>
          <w:tcPr>
            <w:tcW w:w="1412" w:type="dxa"/>
            <w:shd w:val="clear" w:color="auto" w:fill="auto"/>
          </w:tcPr>
          <w:p w:rsidR="007B4DB1" w:rsidRPr="00495011" w:rsidRDefault="007B4DB1" w:rsidP="00201854">
            <w:pPr>
              <w:spacing w:line="240" w:lineRule="auto"/>
              <w:contextualSpacing/>
              <w:rPr>
                <w:rFonts w:ascii="Times New Roman" w:hAnsi="Times New Roman"/>
                <w:b/>
                <w:sz w:val="20"/>
                <w:szCs w:val="20"/>
                <w:lang w:val="en-ID"/>
              </w:rPr>
            </w:pPr>
            <w:r w:rsidRPr="00495011">
              <w:rPr>
                <w:rFonts w:ascii="Times New Roman" w:hAnsi="Times New Roman"/>
                <w:b/>
                <w:sz w:val="20"/>
                <w:szCs w:val="20"/>
                <w:lang w:val="en-ID"/>
              </w:rPr>
              <w:t xml:space="preserve">Norma </w:t>
            </w:r>
          </w:p>
        </w:tc>
        <w:tc>
          <w:tcPr>
            <w:tcW w:w="1596" w:type="dxa"/>
            <w:shd w:val="clear" w:color="auto" w:fill="auto"/>
          </w:tcPr>
          <w:p w:rsidR="007B4DB1" w:rsidRPr="00495011" w:rsidRDefault="007B4DB1" w:rsidP="00201854">
            <w:pPr>
              <w:spacing w:line="240" w:lineRule="auto"/>
              <w:contextualSpacing/>
              <w:rPr>
                <w:rFonts w:ascii="Times New Roman" w:hAnsi="Times New Roman"/>
                <w:b/>
                <w:sz w:val="20"/>
                <w:szCs w:val="20"/>
                <w:lang w:val="en-ID"/>
              </w:rPr>
            </w:pPr>
            <w:r w:rsidRPr="00495011">
              <w:rPr>
                <w:rFonts w:ascii="Times New Roman" w:hAnsi="Times New Roman"/>
                <w:b/>
                <w:sz w:val="20"/>
                <w:szCs w:val="20"/>
                <w:lang w:val="en-ID"/>
              </w:rPr>
              <w:t xml:space="preserve">Interval skor </w:t>
            </w:r>
          </w:p>
        </w:tc>
        <w:tc>
          <w:tcPr>
            <w:tcW w:w="1276" w:type="dxa"/>
            <w:shd w:val="clear" w:color="auto" w:fill="auto"/>
          </w:tcPr>
          <w:p w:rsidR="007B4DB1" w:rsidRPr="00495011" w:rsidRDefault="007B4DB1" w:rsidP="00201854">
            <w:pPr>
              <w:spacing w:line="240" w:lineRule="auto"/>
              <w:contextualSpacing/>
              <w:rPr>
                <w:rFonts w:ascii="Times New Roman" w:hAnsi="Times New Roman"/>
                <w:b/>
                <w:sz w:val="20"/>
                <w:szCs w:val="20"/>
                <w:lang w:val="en-ID"/>
              </w:rPr>
            </w:pPr>
            <w:r w:rsidRPr="00495011">
              <w:rPr>
                <w:rFonts w:ascii="Times New Roman" w:hAnsi="Times New Roman"/>
                <w:b/>
                <w:sz w:val="20"/>
                <w:szCs w:val="20"/>
                <w:lang w:val="en-ID"/>
              </w:rPr>
              <w:t xml:space="preserve">Frekuensi </w:t>
            </w:r>
          </w:p>
        </w:tc>
        <w:tc>
          <w:tcPr>
            <w:tcW w:w="1701" w:type="dxa"/>
            <w:shd w:val="clear" w:color="auto" w:fill="auto"/>
          </w:tcPr>
          <w:p w:rsidR="007B4DB1" w:rsidRPr="00495011" w:rsidRDefault="007B4DB1" w:rsidP="00201854">
            <w:pPr>
              <w:spacing w:line="240" w:lineRule="auto"/>
              <w:contextualSpacing/>
              <w:rPr>
                <w:rFonts w:ascii="Times New Roman" w:hAnsi="Times New Roman"/>
                <w:b/>
                <w:sz w:val="20"/>
                <w:szCs w:val="20"/>
                <w:lang w:val="en-ID"/>
              </w:rPr>
            </w:pPr>
            <w:r w:rsidRPr="00495011">
              <w:rPr>
                <w:rFonts w:ascii="Times New Roman" w:hAnsi="Times New Roman"/>
                <w:b/>
                <w:sz w:val="20"/>
                <w:szCs w:val="20"/>
                <w:lang w:val="en-ID"/>
              </w:rPr>
              <w:t xml:space="preserve">Presentase </w:t>
            </w:r>
          </w:p>
        </w:tc>
      </w:tr>
      <w:tr w:rsidR="007B4DB1" w:rsidRPr="00495011" w:rsidTr="007B4DB1">
        <w:trPr>
          <w:jc w:val="center"/>
        </w:trPr>
        <w:tc>
          <w:tcPr>
            <w:tcW w:w="1307" w:type="dxa"/>
            <w:shd w:val="clear" w:color="auto" w:fill="auto"/>
          </w:tcPr>
          <w:p w:rsidR="007B4DB1" w:rsidRPr="00495011" w:rsidRDefault="007B4DB1" w:rsidP="00201854">
            <w:pPr>
              <w:spacing w:line="240" w:lineRule="auto"/>
              <w:contextualSpacing/>
              <w:rPr>
                <w:rFonts w:ascii="Times New Roman" w:hAnsi="Times New Roman"/>
                <w:sz w:val="20"/>
                <w:szCs w:val="20"/>
              </w:rPr>
            </w:pPr>
            <w:r w:rsidRPr="00495011">
              <w:rPr>
                <w:rFonts w:ascii="Times New Roman" w:hAnsi="Times New Roman"/>
                <w:sz w:val="20"/>
                <w:szCs w:val="20"/>
              </w:rPr>
              <w:t>Rendah</w:t>
            </w:r>
          </w:p>
        </w:tc>
        <w:tc>
          <w:tcPr>
            <w:tcW w:w="1412" w:type="dxa"/>
            <w:shd w:val="clear" w:color="auto" w:fill="auto"/>
          </w:tcPr>
          <w:p w:rsidR="007B4DB1" w:rsidRPr="00495011" w:rsidRDefault="007B4DB1" w:rsidP="00201854">
            <w:pPr>
              <w:spacing w:line="240" w:lineRule="auto"/>
              <w:contextualSpacing/>
              <w:rPr>
                <w:rFonts w:ascii="Times New Roman" w:hAnsi="Times New Roman"/>
                <w:sz w:val="20"/>
                <w:szCs w:val="20"/>
                <w:lang w:val="en-ID"/>
              </w:rPr>
            </w:pPr>
            <w:r w:rsidRPr="00495011">
              <w:rPr>
                <w:rFonts w:ascii="Times New Roman" w:eastAsia="Times New Roman" w:hAnsi="Times New Roman"/>
                <w:sz w:val="20"/>
                <w:szCs w:val="20"/>
              </w:rPr>
              <w:t>X &lt; (µ - 1σ)</w:t>
            </w:r>
          </w:p>
        </w:tc>
        <w:tc>
          <w:tcPr>
            <w:tcW w:w="1596" w:type="dxa"/>
            <w:shd w:val="clear" w:color="auto" w:fill="auto"/>
          </w:tcPr>
          <w:p w:rsidR="007B4DB1" w:rsidRPr="00495011" w:rsidRDefault="007B4DB1" w:rsidP="00201854">
            <w:pPr>
              <w:spacing w:line="240" w:lineRule="auto"/>
              <w:contextualSpacing/>
              <w:rPr>
                <w:rFonts w:ascii="Times New Roman" w:hAnsi="Times New Roman"/>
                <w:sz w:val="20"/>
                <w:szCs w:val="20"/>
              </w:rPr>
            </w:pPr>
            <w:r w:rsidRPr="00495011">
              <w:rPr>
                <w:rFonts w:ascii="Times New Roman" w:eastAsia="Times New Roman" w:hAnsi="Times New Roman"/>
                <w:sz w:val="20"/>
                <w:szCs w:val="20"/>
              </w:rPr>
              <w:t>X &lt; 58</w:t>
            </w:r>
          </w:p>
        </w:tc>
        <w:tc>
          <w:tcPr>
            <w:tcW w:w="1276" w:type="dxa"/>
            <w:shd w:val="clear" w:color="auto" w:fill="auto"/>
          </w:tcPr>
          <w:p w:rsidR="007B4DB1" w:rsidRPr="00495011" w:rsidRDefault="007B4DB1" w:rsidP="00201854">
            <w:pPr>
              <w:spacing w:line="240" w:lineRule="auto"/>
              <w:contextualSpacing/>
              <w:jc w:val="center"/>
              <w:rPr>
                <w:rFonts w:ascii="Times New Roman" w:hAnsi="Times New Roman"/>
                <w:sz w:val="20"/>
                <w:szCs w:val="20"/>
              </w:rPr>
            </w:pPr>
            <w:r w:rsidRPr="00495011">
              <w:rPr>
                <w:rFonts w:ascii="Times New Roman" w:hAnsi="Times New Roman"/>
                <w:sz w:val="20"/>
                <w:szCs w:val="20"/>
              </w:rPr>
              <w:t>0</w:t>
            </w:r>
          </w:p>
        </w:tc>
        <w:tc>
          <w:tcPr>
            <w:tcW w:w="1701" w:type="dxa"/>
            <w:shd w:val="clear" w:color="auto" w:fill="auto"/>
          </w:tcPr>
          <w:p w:rsidR="007B4DB1" w:rsidRPr="00495011" w:rsidRDefault="007B4DB1" w:rsidP="00201854">
            <w:pPr>
              <w:spacing w:line="240" w:lineRule="auto"/>
              <w:contextualSpacing/>
              <w:jc w:val="center"/>
              <w:rPr>
                <w:rFonts w:ascii="Times New Roman" w:hAnsi="Times New Roman"/>
                <w:sz w:val="20"/>
                <w:szCs w:val="20"/>
                <w:lang w:val="en-ID"/>
              </w:rPr>
            </w:pPr>
            <w:r w:rsidRPr="00495011">
              <w:rPr>
                <w:rFonts w:ascii="Times New Roman" w:hAnsi="Times New Roman"/>
                <w:sz w:val="20"/>
                <w:szCs w:val="20"/>
                <w:lang w:val="en-ID"/>
              </w:rPr>
              <w:t>0%</w:t>
            </w:r>
          </w:p>
        </w:tc>
      </w:tr>
      <w:tr w:rsidR="007B4DB1" w:rsidRPr="00495011" w:rsidTr="007B4DB1">
        <w:trPr>
          <w:trHeight w:val="533"/>
          <w:jc w:val="center"/>
        </w:trPr>
        <w:tc>
          <w:tcPr>
            <w:tcW w:w="1307" w:type="dxa"/>
            <w:shd w:val="clear" w:color="auto" w:fill="auto"/>
          </w:tcPr>
          <w:p w:rsidR="007B4DB1" w:rsidRPr="00495011" w:rsidRDefault="007B4DB1" w:rsidP="00201854">
            <w:pPr>
              <w:spacing w:line="240" w:lineRule="auto"/>
              <w:contextualSpacing/>
              <w:rPr>
                <w:rFonts w:ascii="Times New Roman" w:hAnsi="Times New Roman"/>
                <w:sz w:val="20"/>
                <w:szCs w:val="20"/>
                <w:lang w:val="en-ID"/>
              </w:rPr>
            </w:pPr>
            <w:r w:rsidRPr="00495011">
              <w:rPr>
                <w:rFonts w:ascii="Times New Roman" w:hAnsi="Times New Roman"/>
                <w:sz w:val="20"/>
                <w:szCs w:val="20"/>
                <w:lang w:val="en-ID"/>
              </w:rPr>
              <w:t>Sedang</w:t>
            </w:r>
          </w:p>
        </w:tc>
        <w:tc>
          <w:tcPr>
            <w:tcW w:w="1412" w:type="dxa"/>
            <w:shd w:val="clear" w:color="auto" w:fill="auto"/>
            <w:vAlign w:val="bottom"/>
          </w:tcPr>
          <w:p w:rsidR="007B4DB1" w:rsidRPr="00495011" w:rsidRDefault="007B4DB1" w:rsidP="00201854">
            <w:pPr>
              <w:spacing w:line="240" w:lineRule="auto"/>
              <w:rPr>
                <w:sz w:val="20"/>
                <w:szCs w:val="20"/>
              </w:rPr>
            </w:pPr>
            <w:r w:rsidRPr="00495011">
              <w:rPr>
                <w:rFonts w:ascii="Times New Roman" w:eastAsia="Times New Roman" w:hAnsi="Times New Roman"/>
                <w:sz w:val="20"/>
                <w:szCs w:val="20"/>
              </w:rPr>
              <w:t>(µ-1σ)&lt;X≤(µ + 1σ)</w:t>
            </w:r>
          </w:p>
        </w:tc>
        <w:tc>
          <w:tcPr>
            <w:tcW w:w="1596" w:type="dxa"/>
            <w:shd w:val="clear" w:color="auto" w:fill="auto"/>
          </w:tcPr>
          <w:p w:rsidR="007B4DB1" w:rsidRPr="00495011" w:rsidRDefault="007B4DB1" w:rsidP="00201854">
            <w:pPr>
              <w:spacing w:line="240" w:lineRule="auto"/>
              <w:contextualSpacing/>
              <w:rPr>
                <w:rFonts w:ascii="Times New Roman" w:hAnsi="Times New Roman"/>
                <w:sz w:val="20"/>
                <w:szCs w:val="20"/>
              </w:rPr>
            </w:pPr>
            <w:r w:rsidRPr="00495011">
              <w:rPr>
                <w:rFonts w:ascii="Times New Roman" w:eastAsia="Times New Roman" w:hAnsi="Times New Roman"/>
                <w:w w:val="99"/>
                <w:sz w:val="20"/>
                <w:szCs w:val="20"/>
              </w:rPr>
              <w:t>58 ≤ X &lt; 87</w:t>
            </w:r>
          </w:p>
        </w:tc>
        <w:tc>
          <w:tcPr>
            <w:tcW w:w="1276" w:type="dxa"/>
            <w:shd w:val="clear" w:color="auto" w:fill="auto"/>
          </w:tcPr>
          <w:p w:rsidR="007B4DB1" w:rsidRPr="00495011" w:rsidRDefault="007B4DB1" w:rsidP="00201854">
            <w:pPr>
              <w:spacing w:line="240" w:lineRule="auto"/>
              <w:contextualSpacing/>
              <w:jc w:val="center"/>
              <w:rPr>
                <w:rFonts w:ascii="Times New Roman" w:hAnsi="Times New Roman"/>
                <w:sz w:val="20"/>
                <w:szCs w:val="20"/>
              </w:rPr>
            </w:pPr>
            <w:r w:rsidRPr="00495011">
              <w:rPr>
                <w:rFonts w:ascii="Times New Roman" w:hAnsi="Times New Roman"/>
                <w:sz w:val="20"/>
                <w:szCs w:val="20"/>
              </w:rPr>
              <w:t>61</w:t>
            </w:r>
          </w:p>
        </w:tc>
        <w:tc>
          <w:tcPr>
            <w:tcW w:w="1701" w:type="dxa"/>
            <w:shd w:val="clear" w:color="auto" w:fill="auto"/>
          </w:tcPr>
          <w:p w:rsidR="007B4DB1" w:rsidRPr="00495011" w:rsidRDefault="007B4DB1" w:rsidP="00201854">
            <w:pPr>
              <w:spacing w:line="240" w:lineRule="auto"/>
              <w:contextualSpacing/>
              <w:jc w:val="center"/>
              <w:rPr>
                <w:rFonts w:ascii="Times New Roman" w:hAnsi="Times New Roman"/>
                <w:sz w:val="20"/>
                <w:szCs w:val="20"/>
                <w:lang w:val="en-ID"/>
              </w:rPr>
            </w:pPr>
            <w:r w:rsidRPr="00495011">
              <w:rPr>
                <w:rFonts w:ascii="Times New Roman" w:hAnsi="Times New Roman"/>
                <w:sz w:val="20"/>
                <w:szCs w:val="20"/>
              </w:rPr>
              <w:t>53.5</w:t>
            </w:r>
            <w:r w:rsidRPr="00495011">
              <w:rPr>
                <w:rFonts w:ascii="Times New Roman" w:hAnsi="Times New Roman"/>
                <w:sz w:val="20"/>
                <w:szCs w:val="20"/>
                <w:lang w:val="en-ID"/>
              </w:rPr>
              <w:t>%</w:t>
            </w:r>
          </w:p>
        </w:tc>
      </w:tr>
      <w:tr w:rsidR="007B4DB1" w:rsidRPr="00495011" w:rsidTr="007B4DB1">
        <w:trPr>
          <w:jc w:val="center"/>
        </w:trPr>
        <w:tc>
          <w:tcPr>
            <w:tcW w:w="1307" w:type="dxa"/>
            <w:shd w:val="clear" w:color="auto" w:fill="auto"/>
          </w:tcPr>
          <w:p w:rsidR="007B4DB1" w:rsidRPr="00495011" w:rsidRDefault="007B4DB1" w:rsidP="00201854">
            <w:pPr>
              <w:spacing w:line="240" w:lineRule="auto"/>
              <w:contextualSpacing/>
              <w:rPr>
                <w:rFonts w:ascii="Times New Roman" w:hAnsi="Times New Roman"/>
                <w:sz w:val="20"/>
                <w:szCs w:val="20"/>
              </w:rPr>
            </w:pPr>
            <w:r w:rsidRPr="00495011">
              <w:rPr>
                <w:rFonts w:ascii="Times New Roman" w:hAnsi="Times New Roman"/>
                <w:sz w:val="20"/>
                <w:szCs w:val="20"/>
              </w:rPr>
              <w:t>Tinggi</w:t>
            </w:r>
          </w:p>
        </w:tc>
        <w:tc>
          <w:tcPr>
            <w:tcW w:w="1412" w:type="dxa"/>
            <w:shd w:val="clear" w:color="auto" w:fill="auto"/>
            <w:vAlign w:val="bottom"/>
          </w:tcPr>
          <w:p w:rsidR="007B4DB1" w:rsidRPr="00495011" w:rsidRDefault="007B4DB1" w:rsidP="00201854">
            <w:pPr>
              <w:spacing w:line="240" w:lineRule="auto"/>
              <w:rPr>
                <w:sz w:val="20"/>
                <w:szCs w:val="20"/>
              </w:rPr>
            </w:pPr>
            <w:r w:rsidRPr="00495011">
              <w:rPr>
                <w:rFonts w:ascii="Times New Roman" w:eastAsia="Times New Roman" w:hAnsi="Times New Roman"/>
                <w:sz w:val="20"/>
                <w:szCs w:val="20"/>
              </w:rPr>
              <w:t>X≤µ+1σ</w:t>
            </w:r>
          </w:p>
        </w:tc>
        <w:tc>
          <w:tcPr>
            <w:tcW w:w="1596" w:type="dxa"/>
            <w:shd w:val="clear" w:color="auto" w:fill="auto"/>
          </w:tcPr>
          <w:p w:rsidR="007B4DB1" w:rsidRPr="00495011" w:rsidRDefault="007B4DB1" w:rsidP="00201854">
            <w:pPr>
              <w:spacing w:line="240" w:lineRule="auto"/>
              <w:contextualSpacing/>
              <w:rPr>
                <w:rFonts w:ascii="Times New Roman" w:hAnsi="Times New Roman"/>
                <w:sz w:val="20"/>
                <w:szCs w:val="20"/>
              </w:rPr>
            </w:pPr>
            <w:r w:rsidRPr="00495011">
              <w:rPr>
                <w:rFonts w:ascii="Times New Roman" w:eastAsia="Times New Roman" w:hAnsi="Times New Roman"/>
                <w:sz w:val="20"/>
                <w:szCs w:val="20"/>
              </w:rPr>
              <w:t>X ≤ 87</w:t>
            </w:r>
          </w:p>
        </w:tc>
        <w:tc>
          <w:tcPr>
            <w:tcW w:w="1276" w:type="dxa"/>
            <w:shd w:val="clear" w:color="auto" w:fill="auto"/>
          </w:tcPr>
          <w:p w:rsidR="007B4DB1" w:rsidRPr="00495011" w:rsidRDefault="007B4DB1" w:rsidP="00201854">
            <w:pPr>
              <w:spacing w:line="240" w:lineRule="auto"/>
              <w:contextualSpacing/>
              <w:jc w:val="center"/>
              <w:rPr>
                <w:rFonts w:ascii="Times New Roman" w:hAnsi="Times New Roman"/>
                <w:sz w:val="20"/>
                <w:szCs w:val="20"/>
              </w:rPr>
            </w:pPr>
            <w:r w:rsidRPr="00495011">
              <w:rPr>
                <w:rFonts w:ascii="Times New Roman" w:hAnsi="Times New Roman"/>
                <w:sz w:val="20"/>
                <w:szCs w:val="20"/>
              </w:rPr>
              <w:t>53</w:t>
            </w:r>
          </w:p>
        </w:tc>
        <w:tc>
          <w:tcPr>
            <w:tcW w:w="1701" w:type="dxa"/>
            <w:shd w:val="clear" w:color="auto" w:fill="auto"/>
          </w:tcPr>
          <w:p w:rsidR="007B4DB1" w:rsidRPr="00495011" w:rsidRDefault="007B4DB1" w:rsidP="00201854">
            <w:pPr>
              <w:spacing w:line="240" w:lineRule="auto"/>
              <w:contextualSpacing/>
              <w:jc w:val="center"/>
              <w:rPr>
                <w:rFonts w:ascii="Times New Roman" w:hAnsi="Times New Roman"/>
                <w:sz w:val="20"/>
                <w:szCs w:val="20"/>
                <w:lang w:val="en-ID"/>
              </w:rPr>
            </w:pPr>
            <w:r w:rsidRPr="00495011">
              <w:rPr>
                <w:rFonts w:ascii="Times New Roman" w:hAnsi="Times New Roman"/>
                <w:sz w:val="20"/>
                <w:szCs w:val="20"/>
              </w:rPr>
              <w:t>46.5</w:t>
            </w:r>
            <w:r w:rsidRPr="00495011">
              <w:rPr>
                <w:rFonts w:ascii="Times New Roman" w:hAnsi="Times New Roman"/>
                <w:sz w:val="20"/>
                <w:szCs w:val="20"/>
                <w:lang w:val="en-ID"/>
              </w:rPr>
              <w:t>%</w:t>
            </w:r>
          </w:p>
        </w:tc>
      </w:tr>
      <w:tr w:rsidR="007B4DB1" w:rsidRPr="00495011" w:rsidTr="007B4DB1">
        <w:trPr>
          <w:trHeight w:val="271"/>
          <w:jc w:val="center"/>
        </w:trPr>
        <w:tc>
          <w:tcPr>
            <w:tcW w:w="1307" w:type="dxa"/>
            <w:shd w:val="clear" w:color="auto" w:fill="auto"/>
          </w:tcPr>
          <w:p w:rsidR="007B4DB1" w:rsidRPr="00495011" w:rsidRDefault="007B4DB1" w:rsidP="00201854">
            <w:pPr>
              <w:spacing w:line="240" w:lineRule="auto"/>
              <w:contextualSpacing/>
              <w:jc w:val="center"/>
              <w:rPr>
                <w:rFonts w:ascii="Times New Roman" w:hAnsi="Times New Roman"/>
                <w:sz w:val="20"/>
                <w:szCs w:val="20"/>
                <w:lang w:val="en-ID"/>
              </w:rPr>
            </w:pPr>
          </w:p>
        </w:tc>
        <w:tc>
          <w:tcPr>
            <w:tcW w:w="1412" w:type="dxa"/>
            <w:shd w:val="clear" w:color="auto" w:fill="auto"/>
          </w:tcPr>
          <w:p w:rsidR="007B4DB1" w:rsidRPr="00495011" w:rsidRDefault="007B4DB1" w:rsidP="00201854">
            <w:pPr>
              <w:spacing w:line="240" w:lineRule="auto"/>
              <w:contextualSpacing/>
              <w:jc w:val="center"/>
              <w:rPr>
                <w:rFonts w:ascii="Times New Roman" w:hAnsi="Times New Roman"/>
                <w:sz w:val="20"/>
                <w:szCs w:val="20"/>
                <w:lang w:val="en-ID"/>
              </w:rPr>
            </w:pPr>
          </w:p>
        </w:tc>
        <w:tc>
          <w:tcPr>
            <w:tcW w:w="1596" w:type="dxa"/>
            <w:shd w:val="clear" w:color="auto" w:fill="auto"/>
          </w:tcPr>
          <w:p w:rsidR="007B4DB1" w:rsidRPr="00495011" w:rsidRDefault="007B4DB1" w:rsidP="00201854">
            <w:pPr>
              <w:spacing w:line="240" w:lineRule="auto"/>
              <w:contextualSpacing/>
              <w:jc w:val="center"/>
              <w:rPr>
                <w:rFonts w:ascii="Times New Roman" w:hAnsi="Times New Roman"/>
                <w:b/>
                <w:sz w:val="20"/>
                <w:szCs w:val="20"/>
                <w:lang w:val="en-ID"/>
              </w:rPr>
            </w:pPr>
            <w:r w:rsidRPr="00495011">
              <w:rPr>
                <w:rFonts w:ascii="Times New Roman" w:hAnsi="Times New Roman"/>
                <w:b/>
                <w:sz w:val="20"/>
                <w:szCs w:val="20"/>
                <w:lang w:val="en-ID"/>
              </w:rPr>
              <w:t>Total</w:t>
            </w:r>
          </w:p>
        </w:tc>
        <w:tc>
          <w:tcPr>
            <w:tcW w:w="1276" w:type="dxa"/>
            <w:shd w:val="clear" w:color="auto" w:fill="auto"/>
          </w:tcPr>
          <w:p w:rsidR="007B4DB1" w:rsidRPr="00495011" w:rsidRDefault="007B4DB1" w:rsidP="00201854">
            <w:pPr>
              <w:spacing w:line="240" w:lineRule="auto"/>
              <w:contextualSpacing/>
              <w:jc w:val="center"/>
              <w:rPr>
                <w:rFonts w:ascii="Times New Roman" w:hAnsi="Times New Roman"/>
                <w:b/>
                <w:sz w:val="20"/>
                <w:szCs w:val="20"/>
              </w:rPr>
            </w:pPr>
            <w:r w:rsidRPr="00495011">
              <w:rPr>
                <w:rFonts w:ascii="Times New Roman" w:hAnsi="Times New Roman"/>
                <w:b/>
                <w:sz w:val="20"/>
                <w:szCs w:val="20"/>
              </w:rPr>
              <w:t>114</w:t>
            </w:r>
          </w:p>
        </w:tc>
        <w:tc>
          <w:tcPr>
            <w:tcW w:w="1701" w:type="dxa"/>
            <w:shd w:val="clear" w:color="auto" w:fill="auto"/>
          </w:tcPr>
          <w:p w:rsidR="007B4DB1" w:rsidRPr="00495011" w:rsidRDefault="007B4DB1" w:rsidP="00201854">
            <w:pPr>
              <w:spacing w:line="240" w:lineRule="auto"/>
              <w:contextualSpacing/>
              <w:jc w:val="center"/>
              <w:rPr>
                <w:rFonts w:ascii="Times New Roman" w:hAnsi="Times New Roman"/>
                <w:b/>
                <w:sz w:val="20"/>
                <w:szCs w:val="20"/>
                <w:lang w:val="en-ID"/>
              </w:rPr>
            </w:pPr>
            <w:r w:rsidRPr="00495011">
              <w:rPr>
                <w:rFonts w:ascii="Times New Roman" w:hAnsi="Times New Roman"/>
                <w:b/>
                <w:sz w:val="20"/>
                <w:szCs w:val="20"/>
                <w:lang w:val="en-ID"/>
              </w:rPr>
              <w:t>100%</w:t>
            </w:r>
          </w:p>
        </w:tc>
      </w:tr>
    </w:tbl>
    <w:p w:rsidR="007B4DB1" w:rsidRPr="00495011" w:rsidRDefault="007B4DB1" w:rsidP="00201854">
      <w:pPr>
        <w:spacing w:line="240" w:lineRule="auto"/>
        <w:ind w:left="851"/>
        <w:rPr>
          <w:rFonts w:ascii="Times New Roman" w:hAnsi="Times New Roman"/>
          <w:b/>
          <w:bCs/>
          <w:color w:val="000000" w:themeColor="text1"/>
          <w:sz w:val="20"/>
          <w:szCs w:val="20"/>
        </w:rPr>
      </w:pPr>
      <w:r w:rsidRPr="00495011">
        <w:rPr>
          <w:rFonts w:ascii="Times New Roman" w:hAnsi="Times New Roman"/>
          <w:b/>
          <w:bCs/>
          <w:color w:val="000000" w:themeColor="text1"/>
          <w:sz w:val="20"/>
          <w:szCs w:val="20"/>
        </w:rPr>
        <w:t>Keterangan:</w:t>
      </w:r>
    </w:p>
    <w:p w:rsidR="007B4DB1" w:rsidRPr="00495011" w:rsidRDefault="007B4DB1" w:rsidP="00201854">
      <w:pPr>
        <w:spacing w:line="240" w:lineRule="auto"/>
        <w:ind w:left="851"/>
        <w:rPr>
          <w:rFonts w:ascii="Times New Roman" w:hAnsi="Times New Roman"/>
          <w:color w:val="000000" w:themeColor="text1"/>
          <w:sz w:val="20"/>
          <w:szCs w:val="20"/>
        </w:rPr>
      </w:pPr>
      <w:r w:rsidRPr="00495011">
        <w:rPr>
          <w:rFonts w:ascii="Times New Roman" w:hAnsi="Times New Roman"/>
          <w:color w:val="000000" w:themeColor="text1"/>
          <w:sz w:val="20"/>
          <w:szCs w:val="20"/>
        </w:rPr>
        <w:t>X</w:t>
      </w:r>
      <w:r w:rsidRPr="00495011">
        <w:rPr>
          <w:rFonts w:ascii="Times New Roman" w:hAnsi="Times New Roman"/>
          <w:color w:val="000000" w:themeColor="text1"/>
          <w:sz w:val="20"/>
          <w:szCs w:val="20"/>
        </w:rPr>
        <w:tab/>
        <w:t>= X – Skor subjek</w:t>
      </w:r>
    </w:p>
    <w:p w:rsidR="007B4DB1" w:rsidRPr="00495011" w:rsidRDefault="007B4DB1" w:rsidP="00201854">
      <w:pPr>
        <w:spacing w:line="240" w:lineRule="auto"/>
        <w:ind w:left="851"/>
        <w:rPr>
          <w:rFonts w:ascii="Times New Roman" w:hAnsi="Times New Roman"/>
          <w:color w:val="000000" w:themeColor="text1"/>
          <w:sz w:val="20"/>
          <w:szCs w:val="20"/>
        </w:rPr>
      </w:pPr>
      <w:r w:rsidRPr="00495011">
        <w:rPr>
          <w:rFonts w:ascii="Times New Roman" w:hAnsi="Times New Roman"/>
          <w:color w:val="000000" w:themeColor="text1"/>
          <w:sz w:val="20"/>
          <w:szCs w:val="20"/>
        </w:rPr>
        <w:t>µ</w:t>
      </w:r>
      <w:r w:rsidRPr="00495011">
        <w:rPr>
          <w:rFonts w:ascii="Times New Roman" w:hAnsi="Times New Roman"/>
          <w:color w:val="000000" w:themeColor="text1"/>
          <w:sz w:val="20"/>
          <w:szCs w:val="20"/>
        </w:rPr>
        <w:tab/>
        <w:t>= Mean atau rerata hipotetik</w:t>
      </w:r>
    </w:p>
    <w:p w:rsidR="007B4DB1" w:rsidRPr="00201854" w:rsidRDefault="007B4DB1" w:rsidP="00201854">
      <w:pPr>
        <w:spacing w:line="240" w:lineRule="auto"/>
        <w:ind w:left="851"/>
        <w:rPr>
          <w:rFonts w:ascii="Times New Roman" w:hAnsi="Times New Roman"/>
          <w:color w:val="000000" w:themeColor="text1"/>
          <w:sz w:val="20"/>
          <w:szCs w:val="20"/>
        </w:rPr>
      </w:pPr>
      <w:r w:rsidRPr="00495011">
        <w:rPr>
          <w:rFonts w:ascii="Times New Roman" w:hAnsi="Times New Roman"/>
          <w:color w:val="000000" w:themeColor="text1"/>
          <w:sz w:val="20"/>
          <w:szCs w:val="20"/>
        </w:rPr>
        <w:t>σ</w:t>
      </w:r>
      <w:r w:rsidRPr="00495011">
        <w:rPr>
          <w:rFonts w:ascii="Times New Roman" w:hAnsi="Times New Roman"/>
          <w:color w:val="000000" w:themeColor="text1"/>
          <w:sz w:val="20"/>
          <w:szCs w:val="20"/>
        </w:rPr>
        <w:tab/>
        <w:t>= Standar deviasi hipotetik</w:t>
      </w:r>
    </w:p>
    <w:p w:rsidR="00D81093" w:rsidRDefault="00FF4F06" w:rsidP="007B4DB1">
      <w:pPr>
        <w:spacing w:after="0" w:line="360" w:lineRule="auto"/>
        <w:ind w:firstLine="720"/>
        <w:jc w:val="both"/>
        <w:rPr>
          <w:rFonts w:ascii="Times New Roman" w:hAnsi="Times New Roman"/>
        </w:rPr>
      </w:pPr>
      <w:r>
        <w:rPr>
          <w:rFonts w:ascii="Times New Roman" w:hAnsi="Times New Roman"/>
        </w:rPr>
        <w:t xml:space="preserve">Selanjutnya </w:t>
      </w:r>
      <w:r w:rsidRPr="00FF4F06">
        <w:rPr>
          <w:rFonts w:ascii="Times New Roman" w:hAnsi="Times New Roman"/>
        </w:rPr>
        <w:t xml:space="preserve">berdasarkan hasil kategorisasi subjek dapat </w:t>
      </w:r>
      <w:r w:rsidR="007B4DB1">
        <w:rPr>
          <w:rFonts w:ascii="Times New Roman" w:hAnsi="Times New Roman"/>
        </w:rPr>
        <w:t xml:space="preserve">dilihat dalam tabel 2, </w:t>
      </w:r>
      <w:r w:rsidRPr="00FF4F06">
        <w:rPr>
          <w:rFonts w:ascii="Times New Roman" w:hAnsi="Times New Roman"/>
        </w:rPr>
        <w:t xml:space="preserve">diketahui bahwa tingkat </w:t>
      </w:r>
      <w:r w:rsidRPr="00FF4F06">
        <w:rPr>
          <w:rFonts w:ascii="Times New Roman" w:hAnsi="Times New Roman"/>
          <w:i/>
        </w:rPr>
        <w:t>body image</w:t>
      </w:r>
      <w:r w:rsidRPr="00FF4F06">
        <w:rPr>
          <w:rFonts w:ascii="Times New Roman" w:hAnsi="Times New Roman"/>
        </w:rPr>
        <w:t xml:space="preserve"> pada korban </w:t>
      </w:r>
      <w:r w:rsidRPr="00FF4F06">
        <w:rPr>
          <w:rFonts w:ascii="Times New Roman" w:hAnsi="Times New Roman"/>
          <w:i/>
        </w:rPr>
        <w:t>body shaming</w:t>
      </w:r>
      <w:r w:rsidRPr="00FF4F06">
        <w:rPr>
          <w:rFonts w:ascii="Times New Roman" w:hAnsi="Times New Roman"/>
        </w:rPr>
        <w:t xml:space="preserve"> dengan kategori </w:t>
      </w:r>
      <w:r w:rsidRPr="00FF4F06">
        <w:rPr>
          <w:rFonts w:ascii="Times New Roman" w:hAnsi="Times New Roman"/>
          <w:i/>
        </w:rPr>
        <w:t>body image</w:t>
      </w:r>
      <w:r w:rsidRPr="00FF4F06">
        <w:rPr>
          <w:rFonts w:ascii="Times New Roman" w:hAnsi="Times New Roman"/>
        </w:rPr>
        <w:t xml:space="preserve"> rendah sebanyak 20 subjek (17.5%), kategori </w:t>
      </w:r>
      <w:r w:rsidRPr="00FF4F06">
        <w:rPr>
          <w:rFonts w:ascii="Times New Roman" w:hAnsi="Times New Roman"/>
          <w:i/>
        </w:rPr>
        <w:t>body image</w:t>
      </w:r>
      <w:r w:rsidRPr="00FF4F06">
        <w:rPr>
          <w:rFonts w:ascii="Times New Roman" w:hAnsi="Times New Roman"/>
        </w:rPr>
        <w:t xml:space="preserve"> sedang sebanyak 80 subjek (70.2%), dan kategori </w:t>
      </w:r>
      <w:r w:rsidRPr="00FF4F06">
        <w:rPr>
          <w:rFonts w:ascii="Times New Roman" w:hAnsi="Times New Roman"/>
          <w:i/>
        </w:rPr>
        <w:t xml:space="preserve">body image </w:t>
      </w:r>
      <w:r w:rsidRPr="00FF4F06">
        <w:rPr>
          <w:rFonts w:ascii="Times New Roman" w:hAnsi="Times New Roman"/>
        </w:rPr>
        <w:t xml:space="preserve">tinggi sebanyak 14 subjek (12.3%). Sehingga dari hasil kategorisasi subjek berdasarkan skor skala </w:t>
      </w:r>
      <w:r w:rsidRPr="00FF4F06">
        <w:rPr>
          <w:rFonts w:ascii="Times New Roman" w:hAnsi="Times New Roman"/>
          <w:i/>
        </w:rPr>
        <w:t>body image</w:t>
      </w:r>
      <w:r w:rsidRPr="00FF4F06">
        <w:rPr>
          <w:rFonts w:ascii="Times New Roman" w:hAnsi="Times New Roman"/>
        </w:rPr>
        <w:t xml:space="preserve"> yang di peroleh dapat disimpulkan bahwa sebagian subjek memiliki </w:t>
      </w:r>
      <w:r w:rsidRPr="00FF4F06">
        <w:rPr>
          <w:rFonts w:ascii="Times New Roman" w:hAnsi="Times New Roman"/>
          <w:i/>
        </w:rPr>
        <w:t>body image</w:t>
      </w:r>
      <w:r w:rsidRPr="00FF4F06">
        <w:rPr>
          <w:rFonts w:ascii="Times New Roman" w:hAnsi="Times New Roman"/>
        </w:rPr>
        <w:t xml:space="preserve"> yang cenderung rendah dan sedang.</w:t>
      </w:r>
    </w:p>
    <w:p w:rsidR="007B4DB1" w:rsidRPr="00495011" w:rsidRDefault="007B4DB1" w:rsidP="007B4DB1">
      <w:pPr>
        <w:spacing w:line="240" w:lineRule="auto"/>
        <w:ind w:firstLine="720"/>
        <w:jc w:val="center"/>
        <w:rPr>
          <w:rFonts w:ascii="Times New Roman" w:hAnsi="Times New Roman"/>
          <w:b/>
          <w:bCs/>
          <w:sz w:val="20"/>
          <w:szCs w:val="20"/>
        </w:rPr>
      </w:pPr>
      <w:r w:rsidRPr="00495011">
        <w:rPr>
          <w:rFonts w:ascii="Times New Roman" w:hAnsi="Times New Roman"/>
          <w:b/>
          <w:bCs/>
          <w:sz w:val="20"/>
          <w:szCs w:val="20"/>
        </w:rPr>
        <w:t xml:space="preserve">Tabel </w:t>
      </w:r>
      <w:r w:rsidR="00201854">
        <w:rPr>
          <w:rFonts w:ascii="Times New Roman" w:hAnsi="Times New Roman"/>
          <w:b/>
          <w:bCs/>
          <w:sz w:val="20"/>
          <w:szCs w:val="20"/>
        </w:rPr>
        <w:t>2</w:t>
      </w:r>
      <w:r w:rsidRPr="00495011">
        <w:rPr>
          <w:rFonts w:ascii="Times New Roman" w:hAnsi="Times New Roman"/>
          <w:b/>
          <w:bCs/>
          <w:sz w:val="20"/>
          <w:szCs w:val="20"/>
        </w:rPr>
        <w:t xml:space="preserve">. Kategorisasi </w:t>
      </w:r>
      <w:r w:rsidRPr="00495011">
        <w:rPr>
          <w:rFonts w:ascii="Times New Roman" w:hAnsi="Times New Roman"/>
          <w:b/>
          <w:bCs/>
          <w:i/>
          <w:sz w:val="20"/>
          <w:szCs w:val="20"/>
        </w:rPr>
        <w:t>Body Image</w:t>
      </w:r>
    </w:p>
    <w:tbl>
      <w:tblPr>
        <w:tblW w:w="0" w:type="auto"/>
        <w:jc w:val="center"/>
        <w:tblInd w:w="675"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1307"/>
        <w:gridCol w:w="1412"/>
        <w:gridCol w:w="1596"/>
        <w:gridCol w:w="1276"/>
        <w:gridCol w:w="1701"/>
      </w:tblGrid>
      <w:tr w:rsidR="007B4DB1" w:rsidRPr="00495011" w:rsidTr="007B4DB1">
        <w:trPr>
          <w:jc w:val="center"/>
        </w:trPr>
        <w:tc>
          <w:tcPr>
            <w:tcW w:w="1307" w:type="dxa"/>
            <w:shd w:val="clear" w:color="auto" w:fill="auto"/>
          </w:tcPr>
          <w:p w:rsidR="007B4DB1" w:rsidRPr="00495011" w:rsidRDefault="007B4DB1" w:rsidP="00D629E4">
            <w:pPr>
              <w:spacing w:line="240" w:lineRule="auto"/>
              <w:contextualSpacing/>
              <w:rPr>
                <w:rFonts w:ascii="Times New Roman" w:hAnsi="Times New Roman"/>
                <w:b/>
                <w:sz w:val="20"/>
                <w:szCs w:val="20"/>
                <w:lang w:val="en-ID"/>
              </w:rPr>
            </w:pPr>
            <w:r w:rsidRPr="00495011">
              <w:rPr>
                <w:rFonts w:ascii="Times New Roman" w:hAnsi="Times New Roman"/>
                <w:b/>
                <w:sz w:val="20"/>
                <w:szCs w:val="20"/>
                <w:lang w:val="en-ID"/>
              </w:rPr>
              <w:t xml:space="preserve">Kategori </w:t>
            </w:r>
          </w:p>
        </w:tc>
        <w:tc>
          <w:tcPr>
            <w:tcW w:w="1412" w:type="dxa"/>
            <w:shd w:val="clear" w:color="auto" w:fill="auto"/>
          </w:tcPr>
          <w:p w:rsidR="007B4DB1" w:rsidRPr="00495011" w:rsidRDefault="007B4DB1" w:rsidP="00D629E4">
            <w:pPr>
              <w:spacing w:line="240" w:lineRule="auto"/>
              <w:contextualSpacing/>
              <w:rPr>
                <w:rFonts w:ascii="Times New Roman" w:hAnsi="Times New Roman"/>
                <w:b/>
                <w:sz w:val="20"/>
                <w:szCs w:val="20"/>
                <w:lang w:val="en-ID"/>
              </w:rPr>
            </w:pPr>
            <w:r w:rsidRPr="00495011">
              <w:rPr>
                <w:rFonts w:ascii="Times New Roman" w:hAnsi="Times New Roman"/>
                <w:b/>
                <w:sz w:val="20"/>
                <w:szCs w:val="20"/>
                <w:lang w:val="en-ID"/>
              </w:rPr>
              <w:t xml:space="preserve">Norma </w:t>
            </w:r>
          </w:p>
        </w:tc>
        <w:tc>
          <w:tcPr>
            <w:tcW w:w="1596" w:type="dxa"/>
            <w:shd w:val="clear" w:color="auto" w:fill="auto"/>
          </w:tcPr>
          <w:p w:rsidR="007B4DB1" w:rsidRPr="00495011" w:rsidRDefault="007B4DB1" w:rsidP="00D629E4">
            <w:pPr>
              <w:spacing w:line="240" w:lineRule="auto"/>
              <w:contextualSpacing/>
              <w:rPr>
                <w:rFonts w:ascii="Times New Roman" w:hAnsi="Times New Roman"/>
                <w:b/>
                <w:sz w:val="20"/>
                <w:szCs w:val="20"/>
                <w:lang w:val="en-ID"/>
              </w:rPr>
            </w:pPr>
            <w:r w:rsidRPr="00495011">
              <w:rPr>
                <w:rFonts w:ascii="Times New Roman" w:hAnsi="Times New Roman"/>
                <w:b/>
                <w:sz w:val="20"/>
                <w:szCs w:val="20"/>
                <w:lang w:val="en-ID"/>
              </w:rPr>
              <w:t xml:space="preserve">Interval skor </w:t>
            </w:r>
          </w:p>
        </w:tc>
        <w:tc>
          <w:tcPr>
            <w:tcW w:w="1276" w:type="dxa"/>
            <w:shd w:val="clear" w:color="auto" w:fill="auto"/>
          </w:tcPr>
          <w:p w:rsidR="007B4DB1" w:rsidRPr="00495011" w:rsidRDefault="007B4DB1" w:rsidP="00D629E4">
            <w:pPr>
              <w:spacing w:line="240" w:lineRule="auto"/>
              <w:contextualSpacing/>
              <w:rPr>
                <w:rFonts w:ascii="Times New Roman" w:hAnsi="Times New Roman"/>
                <w:b/>
                <w:sz w:val="20"/>
                <w:szCs w:val="20"/>
                <w:lang w:val="en-ID"/>
              </w:rPr>
            </w:pPr>
            <w:r w:rsidRPr="00495011">
              <w:rPr>
                <w:rFonts w:ascii="Times New Roman" w:hAnsi="Times New Roman"/>
                <w:b/>
                <w:sz w:val="20"/>
                <w:szCs w:val="20"/>
                <w:lang w:val="en-ID"/>
              </w:rPr>
              <w:t xml:space="preserve">Frekuensi </w:t>
            </w:r>
          </w:p>
        </w:tc>
        <w:tc>
          <w:tcPr>
            <w:tcW w:w="1701" w:type="dxa"/>
            <w:shd w:val="clear" w:color="auto" w:fill="auto"/>
          </w:tcPr>
          <w:p w:rsidR="007B4DB1" w:rsidRPr="00495011" w:rsidRDefault="007B4DB1" w:rsidP="00D629E4">
            <w:pPr>
              <w:spacing w:line="240" w:lineRule="auto"/>
              <w:contextualSpacing/>
              <w:rPr>
                <w:rFonts w:ascii="Times New Roman" w:hAnsi="Times New Roman"/>
                <w:b/>
                <w:sz w:val="20"/>
                <w:szCs w:val="20"/>
                <w:lang w:val="en-ID"/>
              </w:rPr>
            </w:pPr>
            <w:r w:rsidRPr="00495011">
              <w:rPr>
                <w:rFonts w:ascii="Times New Roman" w:hAnsi="Times New Roman"/>
                <w:b/>
                <w:sz w:val="20"/>
                <w:szCs w:val="20"/>
                <w:lang w:val="en-ID"/>
              </w:rPr>
              <w:t xml:space="preserve">Presentase </w:t>
            </w:r>
          </w:p>
        </w:tc>
      </w:tr>
      <w:tr w:rsidR="007B4DB1" w:rsidRPr="00495011" w:rsidTr="007B4DB1">
        <w:trPr>
          <w:jc w:val="center"/>
        </w:trPr>
        <w:tc>
          <w:tcPr>
            <w:tcW w:w="1307" w:type="dxa"/>
            <w:shd w:val="clear" w:color="auto" w:fill="auto"/>
          </w:tcPr>
          <w:p w:rsidR="007B4DB1" w:rsidRPr="00495011" w:rsidRDefault="007B4DB1" w:rsidP="00D629E4">
            <w:pPr>
              <w:spacing w:line="240" w:lineRule="auto"/>
              <w:contextualSpacing/>
              <w:rPr>
                <w:rFonts w:ascii="Times New Roman" w:hAnsi="Times New Roman"/>
                <w:sz w:val="20"/>
                <w:szCs w:val="20"/>
              </w:rPr>
            </w:pPr>
            <w:r w:rsidRPr="00495011">
              <w:rPr>
                <w:rFonts w:ascii="Times New Roman" w:hAnsi="Times New Roman"/>
                <w:sz w:val="20"/>
                <w:szCs w:val="20"/>
              </w:rPr>
              <w:t>Rendah</w:t>
            </w:r>
          </w:p>
        </w:tc>
        <w:tc>
          <w:tcPr>
            <w:tcW w:w="1412" w:type="dxa"/>
            <w:shd w:val="clear" w:color="auto" w:fill="auto"/>
          </w:tcPr>
          <w:p w:rsidR="007B4DB1" w:rsidRPr="00495011" w:rsidRDefault="007B4DB1" w:rsidP="00D629E4">
            <w:pPr>
              <w:spacing w:line="240" w:lineRule="auto"/>
              <w:contextualSpacing/>
              <w:rPr>
                <w:rFonts w:ascii="Times New Roman" w:hAnsi="Times New Roman"/>
                <w:sz w:val="20"/>
                <w:szCs w:val="20"/>
                <w:lang w:val="en-ID"/>
              </w:rPr>
            </w:pPr>
            <w:r w:rsidRPr="00495011">
              <w:rPr>
                <w:rFonts w:ascii="Times New Roman" w:eastAsia="Times New Roman" w:hAnsi="Times New Roman"/>
                <w:sz w:val="20"/>
                <w:szCs w:val="20"/>
              </w:rPr>
              <w:t>X &lt; (µ - 1σ)</w:t>
            </w:r>
          </w:p>
        </w:tc>
        <w:tc>
          <w:tcPr>
            <w:tcW w:w="1596" w:type="dxa"/>
            <w:shd w:val="clear" w:color="auto" w:fill="auto"/>
          </w:tcPr>
          <w:p w:rsidR="007B4DB1" w:rsidRPr="00495011" w:rsidRDefault="007B4DB1" w:rsidP="00D629E4">
            <w:pPr>
              <w:spacing w:line="240" w:lineRule="auto"/>
              <w:contextualSpacing/>
              <w:rPr>
                <w:rFonts w:ascii="Times New Roman" w:hAnsi="Times New Roman"/>
                <w:sz w:val="20"/>
                <w:szCs w:val="20"/>
              </w:rPr>
            </w:pPr>
            <w:r w:rsidRPr="00495011">
              <w:rPr>
                <w:rFonts w:ascii="Times New Roman" w:eastAsia="Times New Roman" w:hAnsi="Times New Roman"/>
                <w:sz w:val="20"/>
                <w:szCs w:val="20"/>
              </w:rPr>
              <w:t>X &lt; 54</w:t>
            </w:r>
          </w:p>
        </w:tc>
        <w:tc>
          <w:tcPr>
            <w:tcW w:w="1276" w:type="dxa"/>
            <w:shd w:val="clear" w:color="auto" w:fill="auto"/>
          </w:tcPr>
          <w:p w:rsidR="007B4DB1" w:rsidRPr="00495011" w:rsidRDefault="007B4DB1" w:rsidP="00D629E4">
            <w:pPr>
              <w:spacing w:line="240" w:lineRule="auto"/>
              <w:contextualSpacing/>
              <w:jc w:val="center"/>
              <w:rPr>
                <w:rFonts w:ascii="Times New Roman" w:hAnsi="Times New Roman"/>
                <w:sz w:val="20"/>
                <w:szCs w:val="20"/>
              </w:rPr>
            </w:pPr>
            <w:r w:rsidRPr="00495011">
              <w:rPr>
                <w:rFonts w:ascii="Times New Roman" w:hAnsi="Times New Roman"/>
                <w:sz w:val="20"/>
                <w:szCs w:val="20"/>
              </w:rPr>
              <w:t>20</w:t>
            </w:r>
          </w:p>
        </w:tc>
        <w:tc>
          <w:tcPr>
            <w:tcW w:w="1701" w:type="dxa"/>
            <w:shd w:val="clear" w:color="auto" w:fill="auto"/>
          </w:tcPr>
          <w:p w:rsidR="007B4DB1" w:rsidRPr="00495011" w:rsidRDefault="007B4DB1" w:rsidP="00D629E4">
            <w:pPr>
              <w:spacing w:line="240" w:lineRule="auto"/>
              <w:contextualSpacing/>
              <w:jc w:val="center"/>
              <w:rPr>
                <w:rFonts w:ascii="Times New Roman" w:hAnsi="Times New Roman"/>
                <w:sz w:val="20"/>
                <w:szCs w:val="20"/>
                <w:lang w:val="en-ID"/>
              </w:rPr>
            </w:pPr>
            <w:r w:rsidRPr="00495011">
              <w:rPr>
                <w:rFonts w:ascii="Times New Roman" w:hAnsi="Times New Roman"/>
                <w:sz w:val="20"/>
                <w:szCs w:val="20"/>
              </w:rPr>
              <w:t>17.5</w:t>
            </w:r>
            <w:r w:rsidRPr="00495011">
              <w:rPr>
                <w:rFonts w:ascii="Times New Roman" w:hAnsi="Times New Roman"/>
                <w:sz w:val="20"/>
                <w:szCs w:val="20"/>
                <w:lang w:val="en-ID"/>
              </w:rPr>
              <w:t>%</w:t>
            </w:r>
          </w:p>
        </w:tc>
      </w:tr>
      <w:tr w:rsidR="007B4DB1" w:rsidRPr="00495011" w:rsidTr="007B4DB1">
        <w:trPr>
          <w:jc w:val="center"/>
        </w:trPr>
        <w:tc>
          <w:tcPr>
            <w:tcW w:w="1307" w:type="dxa"/>
            <w:shd w:val="clear" w:color="auto" w:fill="auto"/>
          </w:tcPr>
          <w:p w:rsidR="007B4DB1" w:rsidRPr="00495011" w:rsidRDefault="007B4DB1" w:rsidP="00D629E4">
            <w:pPr>
              <w:spacing w:line="240" w:lineRule="auto"/>
              <w:contextualSpacing/>
              <w:rPr>
                <w:rFonts w:ascii="Times New Roman" w:hAnsi="Times New Roman"/>
                <w:sz w:val="20"/>
                <w:szCs w:val="20"/>
                <w:lang w:val="en-ID"/>
              </w:rPr>
            </w:pPr>
            <w:r w:rsidRPr="00495011">
              <w:rPr>
                <w:rFonts w:ascii="Times New Roman" w:hAnsi="Times New Roman"/>
                <w:sz w:val="20"/>
                <w:szCs w:val="20"/>
                <w:lang w:val="en-ID"/>
              </w:rPr>
              <w:t>Sedang</w:t>
            </w:r>
          </w:p>
        </w:tc>
        <w:tc>
          <w:tcPr>
            <w:tcW w:w="1412" w:type="dxa"/>
            <w:shd w:val="clear" w:color="auto" w:fill="auto"/>
            <w:vAlign w:val="bottom"/>
          </w:tcPr>
          <w:p w:rsidR="007B4DB1" w:rsidRPr="00495011" w:rsidRDefault="007B4DB1" w:rsidP="00D629E4">
            <w:pPr>
              <w:spacing w:line="240" w:lineRule="auto"/>
              <w:rPr>
                <w:sz w:val="20"/>
                <w:szCs w:val="20"/>
              </w:rPr>
            </w:pPr>
            <w:r w:rsidRPr="00495011">
              <w:rPr>
                <w:rFonts w:ascii="Times New Roman" w:eastAsia="Times New Roman" w:hAnsi="Times New Roman"/>
                <w:sz w:val="20"/>
                <w:szCs w:val="20"/>
              </w:rPr>
              <w:t>(µ-1σ)&lt;X≤(µ + 1σ)</w:t>
            </w:r>
          </w:p>
        </w:tc>
        <w:tc>
          <w:tcPr>
            <w:tcW w:w="1596" w:type="dxa"/>
            <w:shd w:val="clear" w:color="auto" w:fill="auto"/>
          </w:tcPr>
          <w:p w:rsidR="007B4DB1" w:rsidRPr="00495011" w:rsidRDefault="007B4DB1" w:rsidP="00D629E4">
            <w:pPr>
              <w:spacing w:line="240" w:lineRule="auto"/>
              <w:contextualSpacing/>
              <w:rPr>
                <w:rFonts w:ascii="Times New Roman" w:hAnsi="Times New Roman"/>
                <w:sz w:val="20"/>
                <w:szCs w:val="20"/>
              </w:rPr>
            </w:pPr>
            <w:r w:rsidRPr="00495011">
              <w:rPr>
                <w:rFonts w:ascii="Times New Roman" w:eastAsia="Times New Roman" w:hAnsi="Times New Roman"/>
                <w:w w:val="99"/>
                <w:sz w:val="20"/>
                <w:szCs w:val="20"/>
              </w:rPr>
              <w:t>54 ≤ X &lt; 81</w:t>
            </w:r>
          </w:p>
        </w:tc>
        <w:tc>
          <w:tcPr>
            <w:tcW w:w="1276" w:type="dxa"/>
            <w:shd w:val="clear" w:color="auto" w:fill="auto"/>
          </w:tcPr>
          <w:p w:rsidR="007B4DB1" w:rsidRPr="00495011" w:rsidRDefault="007B4DB1" w:rsidP="00D629E4">
            <w:pPr>
              <w:spacing w:line="240" w:lineRule="auto"/>
              <w:contextualSpacing/>
              <w:jc w:val="center"/>
              <w:rPr>
                <w:rFonts w:ascii="Times New Roman" w:hAnsi="Times New Roman"/>
                <w:sz w:val="20"/>
                <w:szCs w:val="20"/>
              </w:rPr>
            </w:pPr>
            <w:r w:rsidRPr="00495011">
              <w:rPr>
                <w:rFonts w:ascii="Times New Roman" w:hAnsi="Times New Roman"/>
                <w:sz w:val="20"/>
                <w:szCs w:val="20"/>
              </w:rPr>
              <w:t>80</w:t>
            </w:r>
          </w:p>
        </w:tc>
        <w:tc>
          <w:tcPr>
            <w:tcW w:w="1701" w:type="dxa"/>
            <w:shd w:val="clear" w:color="auto" w:fill="auto"/>
          </w:tcPr>
          <w:p w:rsidR="007B4DB1" w:rsidRPr="00495011" w:rsidRDefault="007B4DB1" w:rsidP="00D629E4">
            <w:pPr>
              <w:spacing w:line="240" w:lineRule="auto"/>
              <w:contextualSpacing/>
              <w:jc w:val="center"/>
              <w:rPr>
                <w:rFonts w:ascii="Times New Roman" w:hAnsi="Times New Roman"/>
                <w:sz w:val="20"/>
                <w:szCs w:val="20"/>
                <w:lang w:val="en-ID"/>
              </w:rPr>
            </w:pPr>
            <w:r w:rsidRPr="00495011">
              <w:rPr>
                <w:rFonts w:ascii="Times New Roman" w:hAnsi="Times New Roman"/>
                <w:sz w:val="20"/>
                <w:szCs w:val="20"/>
              </w:rPr>
              <w:t>70.2</w:t>
            </w:r>
            <w:r w:rsidRPr="00495011">
              <w:rPr>
                <w:rFonts w:ascii="Times New Roman" w:hAnsi="Times New Roman"/>
                <w:sz w:val="20"/>
                <w:szCs w:val="20"/>
                <w:lang w:val="en-ID"/>
              </w:rPr>
              <w:t>%</w:t>
            </w:r>
          </w:p>
        </w:tc>
      </w:tr>
      <w:tr w:rsidR="007B4DB1" w:rsidRPr="00495011" w:rsidTr="007B4DB1">
        <w:trPr>
          <w:jc w:val="center"/>
        </w:trPr>
        <w:tc>
          <w:tcPr>
            <w:tcW w:w="1307" w:type="dxa"/>
            <w:shd w:val="clear" w:color="auto" w:fill="auto"/>
          </w:tcPr>
          <w:p w:rsidR="007B4DB1" w:rsidRPr="00495011" w:rsidRDefault="007B4DB1" w:rsidP="00D629E4">
            <w:pPr>
              <w:spacing w:line="240" w:lineRule="auto"/>
              <w:contextualSpacing/>
              <w:rPr>
                <w:rFonts w:ascii="Times New Roman" w:hAnsi="Times New Roman"/>
                <w:sz w:val="20"/>
                <w:szCs w:val="20"/>
              </w:rPr>
            </w:pPr>
            <w:r w:rsidRPr="00495011">
              <w:rPr>
                <w:rFonts w:ascii="Times New Roman" w:hAnsi="Times New Roman"/>
                <w:sz w:val="20"/>
                <w:szCs w:val="20"/>
              </w:rPr>
              <w:t>Tinggi</w:t>
            </w:r>
          </w:p>
        </w:tc>
        <w:tc>
          <w:tcPr>
            <w:tcW w:w="1412" w:type="dxa"/>
            <w:shd w:val="clear" w:color="auto" w:fill="auto"/>
            <w:vAlign w:val="bottom"/>
          </w:tcPr>
          <w:p w:rsidR="007B4DB1" w:rsidRPr="00495011" w:rsidRDefault="007B4DB1" w:rsidP="00D629E4">
            <w:pPr>
              <w:spacing w:line="240" w:lineRule="auto"/>
              <w:rPr>
                <w:sz w:val="20"/>
                <w:szCs w:val="20"/>
              </w:rPr>
            </w:pPr>
            <w:r w:rsidRPr="00495011">
              <w:rPr>
                <w:rFonts w:ascii="Times New Roman" w:eastAsia="Times New Roman" w:hAnsi="Times New Roman"/>
                <w:sz w:val="20"/>
                <w:szCs w:val="20"/>
              </w:rPr>
              <w:t>X≤µ+1σ</w:t>
            </w:r>
          </w:p>
        </w:tc>
        <w:tc>
          <w:tcPr>
            <w:tcW w:w="1596" w:type="dxa"/>
            <w:shd w:val="clear" w:color="auto" w:fill="auto"/>
          </w:tcPr>
          <w:p w:rsidR="007B4DB1" w:rsidRPr="00495011" w:rsidRDefault="007B4DB1" w:rsidP="00D629E4">
            <w:pPr>
              <w:spacing w:line="240" w:lineRule="auto"/>
              <w:contextualSpacing/>
              <w:rPr>
                <w:rFonts w:ascii="Times New Roman" w:hAnsi="Times New Roman"/>
                <w:sz w:val="20"/>
                <w:szCs w:val="20"/>
              </w:rPr>
            </w:pPr>
            <w:r w:rsidRPr="00495011">
              <w:rPr>
                <w:rFonts w:ascii="Times New Roman" w:eastAsia="Times New Roman" w:hAnsi="Times New Roman"/>
                <w:sz w:val="20"/>
                <w:szCs w:val="20"/>
              </w:rPr>
              <w:t>X ≤ 81</w:t>
            </w:r>
          </w:p>
        </w:tc>
        <w:tc>
          <w:tcPr>
            <w:tcW w:w="1276" w:type="dxa"/>
            <w:shd w:val="clear" w:color="auto" w:fill="auto"/>
          </w:tcPr>
          <w:p w:rsidR="007B4DB1" w:rsidRPr="00495011" w:rsidRDefault="007B4DB1" w:rsidP="00D629E4">
            <w:pPr>
              <w:spacing w:line="240" w:lineRule="auto"/>
              <w:contextualSpacing/>
              <w:jc w:val="center"/>
              <w:rPr>
                <w:rFonts w:ascii="Times New Roman" w:hAnsi="Times New Roman"/>
                <w:sz w:val="20"/>
                <w:szCs w:val="20"/>
              </w:rPr>
            </w:pPr>
            <w:r w:rsidRPr="00495011">
              <w:rPr>
                <w:rFonts w:ascii="Times New Roman" w:hAnsi="Times New Roman"/>
                <w:sz w:val="20"/>
                <w:szCs w:val="20"/>
              </w:rPr>
              <w:t>14</w:t>
            </w:r>
          </w:p>
        </w:tc>
        <w:tc>
          <w:tcPr>
            <w:tcW w:w="1701" w:type="dxa"/>
            <w:shd w:val="clear" w:color="auto" w:fill="auto"/>
          </w:tcPr>
          <w:p w:rsidR="007B4DB1" w:rsidRPr="00495011" w:rsidRDefault="007B4DB1" w:rsidP="00D629E4">
            <w:pPr>
              <w:spacing w:line="240" w:lineRule="auto"/>
              <w:contextualSpacing/>
              <w:jc w:val="center"/>
              <w:rPr>
                <w:rFonts w:ascii="Times New Roman" w:hAnsi="Times New Roman"/>
                <w:sz w:val="20"/>
                <w:szCs w:val="20"/>
                <w:lang w:val="en-ID"/>
              </w:rPr>
            </w:pPr>
            <w:r w:rsidRPr="00495011">
              <w:rPr>
                <w:rFonts w:ascii="Times New Roman" w:hAnsi="Times New Roman"/>
                <w:sz w:val="20"/>
                <w:szCs w:val="20"/>
              </w:rPr>
              <w:t>12.3</w:t>
            </w:r>
            <w:r w:rsidRPr="00495011">
              <w:rPr>
                <w:rFonts w:ascii="Times New Roman" w:hAnsi="Times New Roman"/>
                <w:sz w:val="20"/>
                <w:szCs w:val="20"/>
                <w:lang w:val="en-ID"/>
              </w:rPr>
              <w:t>%</w:t>
            </w:r>
          </w:p>
        </w:tc>
      </w:tr>
      <w:tr w:rsidR="007B4DB1" w:rsidRPr="00495011" w:rsidTr="007B4DB1">
        <w:trPr>
          <w:trHeight w:val="271"/>
          <w:jc w:val="center"/>
        </w:trPr>
        <w:tc>
          <w:tcPr>
            <w:tcW w:w="1307" w:type="dxa"/>
            <w:shd w:val="clear" w:color="auto" w:fill="auto"/>
          </w:tcPr>
          <w:p w:rsidR="007B4DB1" w:rsidRPr="00495011" w:rsidRDefault="007B4DB1" w:rsidP="00D629E4">
            <w:pPr>
              <w:spacing w:line="240" w:lineRule="auto"/>
              <w:contextualSpacing/>
              <w:jc w:val="center"/>
              <w:rPr>
                <w:rFonts w:ascii="Times New Roman" w:hAnsi="Times New Roman"/>
                <w:sz w:val="20"/>
                <w:szCs w:val="20"/>
                <w:lang w:val="en-ID"/>
              </w:rPr>
            </w:pPr>
          </w:p>
        </w:tc>
        <w:tc>
          <w:tcPr>
            <w:tcW w:w="1412" w:type="dxa"/>
            <w:shd w:val="clear" w:color="auto" w:fill="auto"/>
          </w:tcPr>
          <w:p w:rsidR="007B4DB1" w:rsidRPr="00495011" w:rsidRDefault="007B4DB1" w:rsidP="00D629E4">
            <w:pPr>
              <w:spacing w:line="240" w:lineRule="auto"/>
              <w:contextualSpacing/>
              <w:jc w:val="center"/>
              <w:rPr>
                <w:rFonts w:ascii="Times New Roman" w:hAnsi="Times New Roman"/>
                <w:sz w:val="20"/>
                <w:szCs w:val="20"/>
                <w:lang w:val="en-ID"/>
              </w:rPr>
            </w:pPr>
          </w:p>
        </w:tc>
        <w:tc>
          <w:tcPr>
            <w:tcW w:w="1596" w:type="dxa"/>
            <w:shd w:val="clear" w:color="auto" w:fill="auto"/>
          </w:tcPr>
          <w:p w:rsidR="007B4DB1" w:rsidRPr="00495011" w:rsidRDefault="007B4DB1" w:rsidP="00D629E4">
            <w:pPr>
              <w:spacing w:line="240" w:lineRule="auto"/>
              <w:contextualSpacing/>
              <w:jc w:val="center"/>
              <w:rPr>
                <w:rFonts w:ascii="Times New Roman" w:hAnsi="Times New Roman"/>
                <w:b/>
                <w:sz w:val="20"/>
                <w:szCs w:val="20"/>
                <w:lang w:val="en-ID"/>
              </w:rPr>
            </w:pPr>
            <w:r w:rsidRPr="00495011">
              <w:rPr>
                <w:rFonts w:ascii="Times New Roman" w:hAnsi="Times New Roman"/>
                <w:b/>
                <w:sz w:val="20"/>
                <w:szCs w:val="20"/>
                <w:lang w:val="en-ID"/>
              </w:rPr>
              <w:t>Total</w:t>
            </w:r>
          </w:p>
        </w:tc>
        <w:tc>
          <w:tcPr>
            <w:tcW w:w="1276" w:type="dxa"/>
            <w:shd w:val="clear" w:color="auto" w:fill="auto"/>
          </w:tcPr>
          <w:p w:rsidR="007B4DB1" w:rsidRPr="00495011" w:rsidRDefault="007B4DB1" w:rsidP="00D629E4">
            <w:pPr>
              <w:spacing w:line="240" w:lineRule="auto"/>
              <w:contextualSpacing/>
              <w:jc w:val="center"/>
              <w:rPr>
                <w:rFonts w:ascii="Times New Roman" w:hAnsi="Times New Roman"/>
                <w:b/>
                <w:sz w:val="20"/>
                <w:szCs w:val="20"/>
              </w:rPr>
            </w:pPr>
            <w:r w:rsidRPr="00495011">
              <w:rPr>
                <w:rFonts w:ascii="Times New Roman" w:hAnsi="Times New Roman"/>
                <w:b/>
                <w:sz w:val="20"/>
                <w:szCs w:val="20"/>
              </w:rPr>
              <w:t>114</w:t>
            </w:r>
          </w:p>
        </w:tc>
        <w:tc>
          <w:tcPr>
            <w:tcW w:w="1701" w:type="dxa"/>
            <w:shd w:val="clear" w:color="auto" w:fill="auto"/>
          </w:tcPr>
          <w:p w:rsidR="007B4DB1" w:rsidRPr="00495011" w:rsidRDefault="007B4DB1" w:rsidP="00D629E4">
            <w:pPr>
              <w:spacing w:line="240" w:lineRule="auto"/>
              <w:contextualSpacing/>
              <w:jc w:val="center"/>
              <w:rPr>
                <w:rFonts w:ascii="Times New Roman" w:hAnsi="Times New Roman"/>
                <w:b/>
                <w:sz w:val="20"/>
                <w:szCs w:val="20"/>
                <w:lang w:val="en-ID"/>
              </w:rPr>
            </w:pPr>
            <w:r w:rsidRPr="00495011">
              <w:rPr>
                <w:rFonts w:ascii="Times New Roman" w:hAnsi="Times New Roman"/>
                <w:b/>
                <w:sz w:val="20"/>
                <w:szCs w:val="20"/>
                <w:lang w:val="en-ID"/>
              </w:rPr>
              <w:t>100%</w:t>
            </w:r>
          </w:p>
        </w:tc>
      </w:tr>
    </w:tbl>
    <w:p w:rsidR="007B4DB1" w:rsidRPr="00495011" w:rsidRDefault="007B4DB1" w:rsidP="007B4DB1">
      <w:pPr>
        <w:spacing w:line="240" w:lineRule="auto"/>
        <w:ind w:left="851"/>
        <w:rPr>
          <w:rFonts w:ascii="Times New Roman" w:hAnsi="Times New Roman"/>
          <w:b/>
          <w:bCs/>
          <w:color w:val="000000" w:themeColor="text1"/>
          <w:sz w:val="20"/>
          <w:szCs w:val="20"/>
        </w:rPr>
      </w:pPr>
      <w:r w:rsidRPr="00495011">
        <w:rPr>
          <w:rFonts w:ascii="Times New Roman" w:hAnsi="Times New Roman"/>
          <w:b/>
          <w:bCs/>
          <w:color w:val="000000" w:themeColor="text1"/>
          <w:sz w:val="20"/>
          <w:szCs w:val="20"/>
        </w:rPr>
        <w:t>Keterangan:</w:t>
      </w:r>
    </w:p>
    <w:p w:rsidR="007B4DB1" w:rsidRPr="00495011" w:rsidRDefault="007B4DB1" w:rsidP="007B4DB1">
      <w:pPr>
        <w:spacing w:line="240" w:lineRule="auto"/>
        <w:ind w:left="851"/>
        <w:rPr>
          <w:rFonts w:ascii="Times New Roman" w:hAnsi="Times New Roman"/>
          <w:color w:val="000000" w:themeColor="text1"/>
          <w:sz w:val="20"/>
          <w:szCs w:val="20"/>
        </w:rPr>
      </w:pPr>
      <w:r w:rsidRPr="00495011">
        <w:rPr>
          <w:rFonts w:ascii="Times New Roman" w:hAnsi="Times New Roman"/>
          <w:color w:val="000000" w:themeColor="text1"/>
          <w:sz w:val="20"/>
          <w:szCs w:val="20"/>
        </w:rPr>
        <w:t>X</w:t>
      </w:r>
      <w:r w:rsidRPr="00495011">
        <w:rPr>
          <w:rFonts w:ascii="Times New Roman" w:hAnsi="Times New Roman"/>
          <w:color w:val="000000" w:themeColor="text1"/>
          <w:sz w:val="20"/>
          <w:szCs w:val="20"/>
        </w:rPr>
        <w:tab/>
        <w:t>= X – Skor subjek</w:t>
      </w:r>
    </w:p>
    <w:p w:rsidR="007B4DB1" w:rsidRDefault="007B4DB1" w:rsidP="007B4DB1">
      <w:pPr>
        <w:spacing w:line="240" w:lineRule="auto"/>
        <w:ind w:left="851"/>
        <w:rPr>
          <w:rFonts w:ascii="Times New Roman" w:hAnsi="Times New Roman"/>
          <w:color w:val="000000" w:themeColor="text1"/>
          <w:sz w:val="20"/>
          <w:szCs w:val="20"/>
        </w:rPr>
      </w:pPr>
      <w:r w:rsidRPr="00495011">
        <w:rPr>
          <w:rFonts w:ascii="Times New Roman" w:hAnsi="Times New Roman"/>
          <w:color w:val="000000" w:themeColor="text1"/>
          <w:sz w:val="20"/>
          <w:szCs w:val="20"/>
        </w:rPr>
        <w:t>µ</w:t>
      </w:r>
      <w:r w:rsidRPr="00495011">
        <w:rPr>
          <w:rFonts w:ascii="Times New Roman" w:hAnsi="Times New Roman"/>
          <w:color w:val="000000" w:themeColor="text1"/>
          <w:sz w:val="20"/>
          <w:szCs w:val="20"/>
        </w:rPr>
        <w:tab/>
        <w:t>= Mean atau rerata hipotetik</w:t>
      </w:r>
    </w:p>
    <w:p w:rsidR="007B4DB1" w:rsidRDefault="007B4DB1" w:rsidP="007B4DB1">
      <w:pPr>
        <w:spacing w:line="240" w:lineRule="auto"/>
        <w:ind w:left="851"/>
        <w:rPr>
          <w:rFonts w:ascii="Times New Roman" w:hAnsi="Times New Roman"/>
          <w:color w:val="000000" w:themeColor="text1"/>
          <w:sz w:val="20"/>
          <w:szCs w:val="20"/>
        </w:rPr>
      </w:pPr>
      <w:r w:rsidRPr="00495011">
        <w:rPr>
          <w:rFonts w:ascii="Times New Roman" w:hAnsi="Times New Roman"/>
          <w:color w:val="000000" w:themeColor="text1"/>
          <w:sz w:val="20"/>
          <w:szCs w:val="20"/>
        </w:rPr>
        <w:t>σ</w:t>
      </w:r>
      <w:r w:rsidRPr="00495011">
        <w:rPr>
          <w:rFonts w:ascii="Times New Roman" w:hAnsi="Times New Roman"/>
          <w:color w:val="000000" w:themeColor="text1"/>
          <w:sz w:val="20"/>
          <w:szCs w:val="20"/>
        </w:rPr>
        <w:tab/>
        <w:t>= Standar deviasi hipotetik</w:t>
      </w:r>
    </w:p>
    <w:p w:rsidR="00201854" w:rsidRDefault="00201854" w:rsidP="00910D0A">
      <w:pPr>
        <w:spacing w:line="360" w:lineRule="auto"/>
        <w:jc w:val="both"/>
        <w:rPr>
          <w:rFonts w:ascii="Times New Roman" w:hAnsi="Times New Roman"/>
          <w:color w:val="000000" w:themeColor="text1"/>
          <w:szCs w:val="20"/>
        </w:rPr>
      </w:pPr>
      <w:r w:rsidRPr="00910D0A">
        <w:rPr>
          <w:rFonts w:ascii="Times New Roman" w:hAnsi="Times New Roman"/>
          <w:color w:val="000000" w:themeColor="text1"/>
          <w:szCs w:val="20"/>
        </w:rPr>
        <w:t xml:space="preserve">Hasil tersebut sejalan dengan penelitian yang dilakukan oleh Nurvita dan Handayani (2015) menunjukkan bahwa sebanyak 29,27% atau 12 subjek memiliki body image rendah, yang menunjukkan bahwa subjek memiliki body image negatif. Subjek yang memiliki body image negatif lebih banyak dibandingkan hanya 3 subjek yang memiliki body image positif dengan persentase </w:t>
      </w:r>
      <w:r w:rsidRPr="00910D0A">
        <w:rPr>
          <w:rFonts w:ascii="Times New Roman" w:hAnsi="Times New Roman"/>
          <w:color w:val="000000" w:themeColor="text1"/>
          <w:szCs w:val="20"/>
        </w:rPr>
        <w:lastRenderedPageBreak/>
        <w:t>sebesar 7,32%.</w:t>
      </w:r>
      <w:r w:rsidR="00910D0A" w:rsidRPr="00910D0A">
        <w:rPr>
          <w:rFonts w:ascii="Times New Roman" w:hAnsi="Times New Roman"/>
          <w:color w:val="000000" w:themeColor="text1"/>
          <w:szCs w:val="20"/>
        </w:rPr>
        <w:t xml:space="preserve"> Yaitu subjek yang memiliki </w:t>
      </w:r>
      <w:r w:rsidR="00910D0A" w:rsidRPr="00910D0A">
        <w:rPr>
          <w:rFonts w:ascii="Times New Roman" w:hAnsi="Times New Roman"/>
          <w:i/>
          <w:color w:val="000000" w:themeColor="text1"/>
          <w:szCs w:val="20"/>
        </w:rPr>
        <w:t xml:space="preserve">body image </w:t>
      </w:r>
      <w:r w:rsidR="00910D0A" w:rsidRPr="00910D0A">
        <w:rPr>
          <w:rFonts w:ascii="Times New Roman" w:hAnsi="Times New Roman"/>
          <w:color w:val="000000" w:themeColor="text1"/>
          <w:szCs w:val="20"/>
        </w:rPr>
        <w:t xml:space="preserve">rendah lebih banyak daripada subjek yang memiliki </w:t>
      </w:r>
      <w:r w:rsidR="00910D0A" w:rsidRPr="00910D0A">
        <w:rPr>
          <w:rFonts w:ascii="Times New Roman" w:hAnsi="Times New Roman"/>
          <w:i/>
          <w:color w:val="000000" w:themeColor="text1"/>
          <w:szCs w:val="20"/>
        </w:rPr>
        <w:t xml:space="preserve">body image </w:t>
      </w:r>
      <w:r w:rsidR="00910D0A" w:rsidRPr="00910D0A">
        <w:rPr>
          <w:rFonts w:ascii="Times New Roman" w:hAnsi="Times New Roman"/>
          <w:color w:val="000000" w:themeColor="text1"/>
          <w:szCs w:val="20"/>
        </w:rPr>
        <w:t>tinggi.</w:t>
      </w:r>
    </w:p>
    <w:p w:rsidR="00910D0A" w:rsidRDefault="00910D0A" w:rsidP="00910D0A">
      <w:pPr>
        <w:spacing w:line="360" w:lineRule="auto"/>
        <w:jc w:val="both"/>
        <w:rPr>
          <w:rFonts w:ascii="Times New Roman" w:hAnsi="Times New Roman"/>
          <w:color w:val="000000" w:themeColor="text1"/>
          <w:szCs w:val="20"/>
        </w:rPr>
      </w:pPr>
      <w:r>
        <w:rPr>
          <w:rFonts w:ascii="Times New Roman" w:hAnsi="Times New Roman"/>
          <w:color w:val="000000" w:themeColor="text1"/>
          <w:szCs w:val="20"/>
        </w:rPr>
        <w:tab/>
      </w:r>
      <w:r w:rsidR="00F016DF">
        <w:rPr>
          <w:rFonts w:ascii="Times New Roman" w:hAnsi="Times New Roman"/>
          <w:color w:val="000000" w:themeColor="text1"/>
          <w:szCs w:val="20"/>
        </w:rPr>
        <w:t xml:space="preserve">Hasil uji hipotesis ditunjukkan </w:t>
      </w:r>
      <w:r w:rsidR="00BD41B9">
        <w:rPr>
          <w:rFonts w:ascii="Times New Roman" w:hAnsi="Times New Roman"/>
          <w:color w:val="000000" w:themeColor="text1"/>
          <w:szCs w:val="20"/>
        </w:rPr>
        <w:t>melalui</w:t>
      </w:r>
      <w:r w:rsidR="00F016DF">
        <w:rPr>
          <w:rFonts w:ascii="Times New Roman" w:hAnsi="Times New Roman"/>
          <w:color w:val="000000" w:themeColor="text1"/>
          <w:szCs w:val="20"/>
        </w:rPr>
        <w:t xml:space="preserve"> </w:t>
      </w:r>
      <w:r w:rsidR="00194652" w:rsidRPr="00194652">
        <w:rPr>
          <w:rFonts w:ascii="Times New Roman" w:hAnsi="Times New Roman"/>
          <w:color w:val="000000" w:themeColor="text1"/>
          <w:szCs w:val="20"/>
        </w:rPr>
        <w:t xml:space="preserve">hasil analisis korelasi </w:t>
      </w:r>
      <w:r w:rsidR="00194652" w:rsidRPr="00194652">
        <w:rPr>
          <w:rFonts w:ascii="Times New Roman" w:hAnsi="Times New Roman"/>
          <w:i/>
          <w:color w:val="000000" w:themeColor="text1"/>
          <w:szCs w:val="20"/>
        </w:rPr>
        <w:t>product moment</w:t>
      </w:r>
      <w:r w:rsidR="00194652" w:rsidRPr="00194652">
        <w:rPr>
          <w:rFonts w:ascii="Times New Roman" w:hAnsi="Times New Roman"/>
          <w:color w:val="000000" w:themeColor="text1"/>
          <w:szCs w:val="20"/>
        </w:rPr>
        <w:t xml:space="preserve"> diperoleh nilai korelasi (rxy) = 0.210 dengan p = 0.012 (p &lt; 0.050), yang berarti hipotes</w:t>
      </w:r>
      <w:r w:rsidR="006741A3">
        <w:rPr>
          <w:rFonts w:ascii="Times New Roman" w:hAnsi="Times New Roman"/>
          <w:color w:val="000000" w:themeColor="text1"/>
          <w:szCs w:val="20"/>
        </w:rPr>
        <w:t xml:space="preserve">is pada penelitian ini diterima </w:t>
      </w:r>
      <w:r w:rsidR="00194652" w:rsidRPr="00194652">
        <w:rPr>
          <w:rFonts w:ascii="Times New Roman" w:hAnsi="Times New Roman"/>
          <w:color w:val="000000" w:themeColor="text1"/>
          <w:szCs w:val="20"/>
        </w:rPr>
        <w:t xml:space="preserve">dengan adanya hubungan positif antara dukungan teman sebaya dengan </w:t>
      </w:r>
      <w:r w:rsidR="00194652" w:rsidRPr="00770580">
        <w:rPr>
          <w:rFonts w:ascii="Times New Roman" w:hAnsi="Times New Roman"/>
          <w:i/>
          <w:color w:val="000000" w:themeColor="text1"/>
          <w:szCs w:val="20"/>
        </w:rPr>
        <w:t>body image</w:t>
      </w:r>
      <w:r w:rsidR="00770580">
        <w:rPr>
          <w:rFonts w:ascii="Times New Roman" w:hAnsi="Times New Roman"/>
          <w:color w:val="000000" w:themeColor="text1"/>
          <w:szCs w:val="20"/>
        </w:rPr>
        <w:t>.</w:t>
      </w:r>
      <w:r w:rsidR="00F62E33">
        <w:rPr>
          <w:rFonts w:ascii="Times New Roman" w:hAnsi="Times New Roman"/>
          <w:color w:val="000000" w:themeColor="text1"/>
          <w:szCs w:val="20"/>
        </w:rPr>
        <w:t xml:space="preserve"> Dari hasl tersebut</w:t>
      </w:r>
      <w:r w:rsidR="00F62E33" w:rsidRPr="00F62E33">
        <w:rPr>
          <w:rFonts w:ascii="Times New Roman" w:hAnsi="Times New Roman"/>
          <w:color w:val="000000" w:themeColor="text1"/>
          <w:szCs w:val="20"/>
        </w:rPr>
        <w:t xml:space="preserve"> dapat diartikan bahwa semakin tinggi dukungan teman sebaya yang diperoleh maka semakin positif </w:t>
      </w:r>
      <w:r w:rsidR="00F62E33" w:rsidRPr="00F62E33">
        <w:rPr>
          <w:rFonts w:ascii="Times New Roman" w:hAnsi="Times New Roman"/>
          <w:i/>
          <w:color w:val="000000" w:themeColor="text1"/>
          <w:szCs w:val="20"/>
        </w:rPr>
        <w:t>body image</w:t>
      </w:r>
      <w:r w:rsidR="00F62E33" w:rsidRPr="00F62E33">
        <w:rPr>
          <w:rFonts w:ascii="Times New Roman" w:hAnsi="Times New Roman"/>
          <w:color w:val="000000" w:themeColor="text1"/>
          <w:szCs w:val="20"/>
        </w:rPr>
        <w:t xml:space="preserve"> yang dimiliki, dan sebaliknya semakin rendah dukungan teman sebaya yang diperoleh maka semakin negatif pula </w:t>
      </w:r>
      <w:r w:rsidR="00F62E33" w:rsidRPr="00F62E33">
        <w:rPr>
          <w:rFonts w:ascii="Times New Roman" w:hAnsi="Times New Roman"/>
          <w:i/>
          <w:color w:val="000000" w:themeColor="text1"/>
          <w:szCs w:val="20"/>
        </w:rPr>
        <w:t>body image</w:t>
      </w:r>
      <w:r w:rsidR="00F62E33" w:rsidRPr="00F62E33">
        <w:rPr>
          <w:rFonts w:ascii="Times New Roman" w:hAnsi="Times New Roman"/>
          <w:color w:val="000000" w:themeColor="text1"/>
          <w:szCs w:val="20"/>
        </w:rPr>
        <w:t xml:space="preserve"> yang dimiliki pada korban body shaming.</w:t>
      </w:r>
      <w:r w:rsidR="00231BDD">
        <w:rPr>
          <w:rFonts w:ascii="Times New Roman" w:hAnsi="Times New Roman"/>
          <w:color w:val="000000" w:themeColor="text1"/>
          <w:szCs w:val="20"/>
        </w:rPr>
        <w:t xml:space="preserve"> </w:t>
      </w:r>
      <w:r w:rsidR="00231BDD" w:rsidRPr="00231BDD">
        <w:rPr>
          <w:rFonts w:ascii="Times New Roman" w:hAnsi="Times New Roman"/>
          <w:color w:val="000000" w:themeColor="text1"/>
          <w:szCs w:val="20"/>
        </w:rPr>
        <w:t>Dari hasil penelitian tersebut semakin mempertegas penelitian yang dilakukan oleh Aristantya dan Helmi (2019) bahwa apabila lingkungan di sekitar remaja memberikan dukungan yang positif, remaja akan merasa lebih percaya diri akan berat badannya dan cenderung lebih tidak mengkhawatirkan evaluasi negatif eksternal.</w:t>
      </w:r>
    </w:p>
    <w:p w:rsidR="00231BDD" w:rsidRDefault="00231BDD" w:rsidP="00910D0A">
      <w:pPr>
        <w:spacing w:line="360" w:lineRule="auto"/>
        <w:jc w:val="both"/>
        <w:rPr>
          <w:rFonts w:ascii="Times New Roman" w:hAnsi="Times New Roman"/>
          <w:color w:val="000000" w:themeColor="text1"/>
          <w:szCs w:val="20"/>
        </w:rPr>
      </w:pPr>
      <w:r>
        <w:rPr>
          <w:rFonts w:ascii="Times New Roman" w:hAnsi="Times New Roman"/>
          <w:color w:val="000000" w:themeColor="text1"/>
          <w:szCs w:val="20"/>
        </w:rPr>
        <w:tab/>
        <w:t xml:space="preserve">Selanjutnya setelah diperoleh hasil </w:t>
      </w:r>
      <w:r w:rsidR="00E65A93">
        <w:rPr>
          <w:rFonts w:ascii="Times New Roman" w:hAnsi="Times New Roman"/>
          <w:color w:val="000000" w:themeColor="text1"/>
          <w:szCs w:val="20"/>
        </w:rPr>
        <w:t>koefisien determinasi 0.210, maka b</w:t>
      </w:r>
      <w:r w:rsidR="00E65A93" w:rsidRPr="00E65A93">
        <w:rPr>
          <w:rFonts w:ascii="Times New Roman" w:hAnsi="Times New Roman"/>
          <w:color w:val="000000" w:themeColor="text1"/>
          <w:szCs w:val="20"/>
        </w:rPr>
        <w:t xml:space="preserve">erdasarkan hasil perhitungan tersebut dapat diketahui bahwa kontribusi dukungan teman sebaya terhadap </w:t>
      </w:r>
      <w:r w:rsidR="00E65A93" w:rsidRPr="00E65A93">
        <w:rPr>
          <w:rFonts w:ascii="Times New Roman" w:hAnsi="Times New Roman"/>
          <w:i/>
          <w:color w:val="000000" w:themeColor="text1"/>
          <w:szCs w:val="20"/>
        </w:rPr>
        <w:t>body image</w:t>
      </w:r>
      <w:r w:rsidR="00E65A93" w:rsidRPr="00E65A93">
        <w:rPr>
          <w:rFonts w:ascii="Times New Roman" w:hAnsi="Times New Roman"/>
          <w:color w:val="000000" w:themeColor="text1"/>
          <w:szCs w:val="20"/>
        </w:rPr>
        <w:t xml:space="preserve"> yaitu sebesar 4.41%. Hal ini dapat diartikan bahwa </w:t>
      </w:r>
      <w:r w:rsidR="00E65A93" w:rsidRPr="00E65A93">
        <w:rPr>
          <w:rFonts w:ascii="Times New Roman" w:hAnsi="Times New Roman"/>
          <w:i/>
          <w:color w:val="000000" w:themeColor="text1"/>
          <w:szCs w:val="20"/>
        </w:rPr>
        <w:t>body image</w:t>
      </w:r>
      <w:r w:rsidR="00E65A93" w:rsidRPr="00E65A93">
        <w:rPr>
          <w:rFonts w:ascii="Times New Roman" w:hAnsi="Times New Roman"/>
          <w:color w:val="000000" w:themeColor="text1"/>
          <w:szCs w:val="20"/>
        </w:rPr>
        <w:t xml:space="preserve"> pada korban </w:t>
      </w:r>
      <w:r w:rsidR="00E65A93" w:rsidRPr="00E65A93">
        <w:rPr>
          <w:rFonts w:ascii="Times New Roman" w:hAnsi="Times New Roman"/>
          <w:i/>
          <w:color w:val="000000" w:themeColor="text1"/>
          <w:szCs w:val="20"/>
        </w:rPr>
        <w:t>body shaming</w:t>
      </w:r>
      <w:r w:rsidR="00E65A93" w:rsidRPr="00E65A93">
        <w:rPr>
          <w:rFonts w:ascii="Times New Roman" w:hAnsi="Times New Roman"/>
          <w:color w:val="000000" w:themeColor="text1"/>
          <w:szCs w:val="20"/>
        </w:rPr>
        <w:t xml:space="preserve"> dipengaruhi oleh dukungan teman sebaya sebesar 4.41%, sedangkan 95.59% lainnya dipengaruhi oleh faktor lain.</w:t>
      </w:r>
      <w:r w:rsidR="00E65A93">
        <w:rPr>
          <w:rFonts w:ascii="Times New Roman" w:hAnsi="Times New Roman"/>
          <w:color w:val="000000" w:themeColor="text1"/>
          <w:szCs w:val="20"/>
        </w:rPr>
        <w:t xml:space="preserve"> </w:t>
      </w:r>
      <w:r w:rsidR="00355A52" w:rsidRPr="00355A52">
        <w:rPr>
          <w:rFonts w:ascii="Times New Roman" w:hAnsi="Times New Roman"/>
          <w:color w:val="000000" w:themeColor="text1"/>
          <w:szCs w:val="20"/>
        </w:rPr>
        <w:t xml:space="preserve">Menurut Smolak dan Levine (dalam Cash &amp; Pruzinsky, 2002) selain dukungan teman sebaya faktor-faktor lain yang dapat yang berpengaruh pada </w:t>
      </w:r>
      <w:r w:rsidR="00355A52" w:rsidRPr="00355A52">
        <w:rPr>
          <w:rFonts w:ascii="Times New Roman" w:hAnsi="Times New Roman"/>
          <w:i/>
          <w:color w:val="000000" w:themeColor="text1"/>
          <w:szCs w:val="20"/>
        </w:rPr>
        <w:t>body image</w:t>
      </w:r>
      <w:r w:rsidR="00355A52" w:rsidRPr="00355A52">
        <w:rPr>
          <w:rFonts w:ascii="Times New Roman" w:hAnsi="Times New Roman"/>
          <w:color w:val="000000" w:themeColor="text1"/>
          <w:szCs w:val="20"/>
        </w:rPr>
        <w:t>, yaitu media massa, keluarga, sumber objektifikasi, dan tahap perkembangan.</w:t>
      </w:r>
    </w:p>
    <w:p w:rsidR="000A7B46" w:rsidRDefault="000A7B46" w:rsidP="000A7B46">
      <w:pPr>
        <w:spacing w:line="360" w:lineRule="auto"/>
        <w:ind w:firstLine="720"/>
        <w:jc w:val="both"/>
        <w:rPr>
          <w:rFonts w:ascii="Times New Roman" w:hAnsi="Times New Roman"/>
          <w:color w:val="000000" w:themeColor="text1"/>
          <w:szCs w:val="20"/>
        </w:rPr>
      </w:pPr>
      <w:r w:rsidRPr="000A7B46">
        <w:rPr>
          <w:rFonts w:ascii="Times New Roman" w:hAnsi="Times New Roman"/>
          <w:color w:val="000000" w:themeColor="text1"/>
          <w:szCs w:val="20"/>
        </w:rPr>
        <w:t xml:space="preserve">Walaupun hanya berkontribusi 4.41% namun tetap terdapat hubungan yang positi antara dukungan teman sebaya dengan </w:t>
      </w:r>
      <w:r w:rsidRPr="000A7B46">
        <w:rPr>
          <w:rFonts w:ascii="Times New Roman" w:hAnsi="Times New Roman"/>
          <w:i/>
          <w:color w:val="000000" w:themeColor="text1"/>
          <w:szCs w:val="20"/>
        </w:rPr>
        <w:t>body image</w:t>
      </w:r>
      <w:r w:rsidRPr="000A7B46">
        <w:rPr>
          <w:rFonts w:ascii="Times New Roman" w:hAnsi="Times New Roman"/>
          <w:color w:val="000000" w:themeColor="text1"/>
          <w:szCs w:val="20"/>
        </w:rPr>
        <w:t xml:space="preserve"> pada korban </w:t>
      </w:r>
      <w:r w:rsidRPr="000A7B46">
        <w:rPr>
          <w:rFonts w:ascii="Times New Roman" w:hAnsi="Times New Roman"/>
          <w:i/>
          <w:color w:val="000000" w:themeColor="text1"/>
          <w:szCs w:val="20"/>
        </w:rPr>
        <w:t>body shaming</w:t>
      </w:r>
      <w:r w:rsidRPr="000A7B46">
        <w:rPr>
          <w:rFonts w:ascii="Times New Roman" w:hAnsi="Times New Roman"/>
          <w:color w:val="000000" w:themeColor="text1"/>
          <w:szCs w:val="20"/>
        </w:rPr>
        <w:t xml:space="preserve">. Yaitu berarti bahwa semakin tinggi dukungan teman sebaya yang diperoleh maka semakin tinggi </w:t>
      </w:r>
      <w:r w:rsidRPr="000A7B46">
        <w:rPr>
          <w:rFonts w:ascii="Times New Roman" w:hAnsi="Times New Roman"/>
          <w:i/>
          <w:color w:val="000000" w:themeColor="text1"/>
          <w:szCs w:val="20"/>
        </w:rPr>
        <w:t>body image</w:t>
      </w:r>
      <w:r w:rsidRPr="000A7B46">
        <w:rPr>
          <w:rFonts w:ascii="Times New Roman" w:hAnsi="Times New Roman"/>
          <w:color w:val="000000" w:themeColor="text1"/>
          <w:szCs w:val="20"/>
        </w:rPr>
        <w:t xml:space="preserve"> yang dimiliki, dan sebaliknya semakin rendah dukungan teman sebaya yang diperoleh maka semakin rendah pula </w:t>
      </w:r>
      <w:r w:rsidRPr="000A7B46">
        <w:rPr>
          <w:rFonts w:ascii="Times New Roman" w:hAnsi="Times New Roman"/>
          <w:i/>
          <w:color w:val="000000" w:themeColor="text1"/>
          <w:szCs w:val="20"/>
        </w:rPr>
        <w:t>body image</w:t>
      </w:r>
      <w:r w:rsidRPr="000A7B46">
        <w:rPr>
          <w:rFonts w:ascii="Times New Roman" w:hAnsi="Times New Roman"/>
          <w:color w:val="000000" w:themeColor="text1"/>
          <w:szCs w:val="20"/>
        </w:rPr>
        <w:t xml:space="preserve"> yang dimiliki pada korban </w:t>
      </w:r>
      <w:r w:rsidRPr="000A7B46">
        <w:rPr>
          <w:rFonts w:ascii="Times New Roman" w:hAnsi="Times New Roman"/>
          <w:i/>
          <w:color w:val="000000" w:themeColor="text1"/>
          <w:szCs w:val="20"/>
        </w:rPr>
        <w:t>body shaming</w:t>
      </w:r>
      <w:r w:rsidRPr="000A7B46">
        <w:rPr>
          <w:rFonts w:ascii="Times New Roman" w:hAnsi="Times New Roman"/>
          <w:color w:val="000000" w:themeColor="text1"/>
          <w:szCs w:val="20"/>
        </w:rPr>
        <w:t>.</w:t>
      </w:r>
    </w:p>
    <w:p w:rsidR="00752988" w:rsidRDefault="00752988" w:rsidP="00752988">
      <w:pPr>
        <w:spacing w:line="360" w:lineRule="auto"/>
        <w:jc w:val="both"/>
        <w:rPr>
          <w:rFonts w:ascii="Times New Roman" w:hAnsi="Times New Roman"/>
          <w:b/>
          <w:color w:val="000000" w:themeColor="text1"/>
          <w:szCs w:val="20"/>
        </w:rPr>
      </w:pPr>
      <w:r w:rsidRPr="00752988">
        <w:rPr>
          <w:rFonts w:ascii="Times New Roman" w:hAnsi="Times New Roman"/>
          <w:b/>
          <w:color w:val="000000" w:themeColor="text1"/>
          <w:szCs w:val="20"/>
        </w:rPr>
        <w:t>KESIMPULAN</w:t>
      </w:r>
    </w:p>
    <w:p w:rsidR="00752988" w:rsidRDefault="00752988" w:rsidP="00752988">
      <w:pPr>
        <w:spacing w:line="360" w:lineRule="auto"/>
        <w:ind w:firstLine="720"/>
        <w:jc w:val="both"/>
        <w:rPr>
          <w:rFonts w:ascii="Times New Roman" w:hAnsi="Times New Roman"/>
          <w:color w:val="000000" w:themeColor="text1"/>
          <w:szCs w:val="20"/>
        </w:rPr>
      </w:pPr>
      <w:r w:rsidRPr="00752988">
        <w:rPr>
          <w:rFonts w:ascii="Times New Roman" w:hAnsi="Times New Roman"/>
          <w:color w:val="000000" w:themeColor="text1"/>
          <w:szCs w:val="20"/>
        </w:rPr>
        <w:t xml:space="preserve">Berdasarkan hasil penelitian dan pembahasan yang telah dilakukan dapat disimpulkan bahwa </w:t>
      </w:r>
      <w:r>
        <w:rPr>
          <w:rFonts w:ascii="Times New Roman" w:hAnsi="Times New Roman"/>
          <w:color w:val="000000" w:themeColor="text1"/>
          <w:szCs w:val="20"/>
        </w:rPr>
        <w:t xml:space="preserve">hipotesis yang diajukan diterima, yaitu </w:t>
      </w:r>
      <w:r w:rsidRPr="00752988">
        <w:rPr>
          <w:rFonts w:ascii="Times New Roman" w:hAnsi="Times New Roman"/>
          <w:color w:val="000000" w:themeColor="text1"/>
          <w:szCs w:val="20"/>
        </w:rPr>
        <w:t xml:space="preserve">terdapat hubungan yang positif antara dukungan teman sebaya dengan </w:t>
      </w:r>
      <w:r w:rsidRPr="00752988">
        <w:rPr>
          <w:rFonts w:ascii="Times New Roman" w:hAnsi="Times New Roman"/>
          <w:i/>
          <w:color w:val="000000" w:themeColor="text1"/>
          <w:szCs w:val="20"/>
        </w:rPr>
        <w:t>body image</w:t>
      </w:r>
      <w:r w:rsidRPr="00752988">
        <w:rPr>
          <w:rFonts w:ascii="Times New Roman" w:hAnsi="Times New Roman"/>
          <w:color w:val="000000" w:themeColor="text1"/>
          <w:szCs w:val="20"/>
        </w:rPr>
        <w:t xml:space="preserve"> pada korban </w:t>
      </w:r>
      <w:r w:rsidRPr="00752988">
        <w:rPr>
          <w:rFonts w:ascii="Times New Roman" w:hAnsi="Times New Roman"/>
          <w:i/>
          <w:color w:val="000000" w:themeColor="text1"/>
          <w:szCs w:val="20"/>
        </w:rPr>
        <w:t>body shaming</w:t>
      </w:r>
      <w:r w:rsidRPr="00752988">
        <w:rPr>
          <w:rFonts w:ascii="Times New Roman" w:hAnsi="Times New Roman"/>
          <w:color w:val="000000" w:themeColor="text1"/>
          <w:szCs w:val="20"/>
        </w:rPr>
        <w:t xml:space="preserve">. Dimana berarti semakin tinggi dukungan teman sebaya yang diperoleh maka semakin tinggi </w:t>
      </w:r>
      <w:r w:rsidRPr="00752988">
        <w:rPr>
          <w:rFonts w:ascii="Times New Roman" w:hAnsi="Times New Roman"/>
          <w:i/>
          <w:color w:val="000000" w:themeColor="text1"/>
          <w:szCs w:val="20"/>
        </w:rPr>
        <w:t>body image</w:t>
      </w:r>
      <w:r w:rsidRPr="00752988">
        <w:rPr>
          <w:rFonts w:ascii="Times New Roman" w:hAnsi="Times New Roman"/>
          <w:color w:val="000000" w:themeColor="text1"/>
          <w:szCs w:val="20"/>
        </w:rPr>
        <w:t xml:space="preserve"> yang dimiliki, dan sebaliknya semakin rendah dukungan teman sebaya yang diperoleh maka semakin rendah pula </w:t>
      </w:r>
      <w:r w:rsidRPr="00752988">
        <w:rPr>
          <w:rFonts w:ascii="Times New Roman" w:hAnsi="Times New Roman"/>
          <w:i/>
          <w:color w:val="000000" w:themeColor="text1"/>
          <w:szCs w:val="20"/>
        </w:rPr>
        <w:t>body image</w:t>
      </w:r>
      <w:r w:rsidRPr="00752988">
        <w:rPr>
          <w:rFonts w:ascii="Times New Roman" w:hAnsi="Times New Roman"/>
          <w:color w:val="000000" w:themeColor="text1"/>
          <w:szCs w:val="20"/>
        </w:rPr>
        <w:t xml:space="preserve"> yang dimiliki pada korban </w:t>
      </w:r>
      <w:r w:rsidRPr="00752988">
        <w:rPr>
          <w:rFonts w:ascii="Times New Roman" w:hAnsi="Times New Roman"/>
          <w:i/>
          <w:color w:val="000000" w:themeColor="text1"/>
          <w:szCs w:val="20"/>
        </w:rPr>
        <w:t>body shaming</w:t>
      </w:r>
      <w:r w:rsidRPr="00752988">
        <w:rPr>
          <w:rFonts w:ascii="Times New Roman" w:hAnsi="Times New Roman"/>
          <w:color w:val="000000" w:themeColor="text1"/>
          <w:szCs w:val="20"/>
        </w:rPr>
        <w:t>.</w:t>
      </w:r>
    </w:p>
    <w:p w:rsidR="00C92262" w:rsidRDefault="00C92262" w:rsidP="00C92262">
      <w:pPr>
        <w:spacing w:line="360" w:lineRule="auto"/>
        <w:jc w:val="both"/>
        <w:rPr>
          <w:rFonts w:ascii="Times New Roman" w:hAnsi="Times New Roman"/>
          <w:b/>
          <w:color w:val="000000" w:themeColor="text1"/>
          <w:szCs w:val="20"/>
        </w:rPr>
      </w:pPr>
      <w:r>
        <w:rPr>
          <w:rFonts w:ascii="Times New Roman" w:hAnsi="Times New Roman"/>
          <w:b/>
          <w:color w:val="000000" w:themeColor="text1"/>
          <w:szCs w:val="20"/>
        </w:rPr>
        <w:t>DAFTAR PUSTAKA</w:t>
      </w:r>
    </w:p>
    <w:p w:rsidR="00D66D43" w:rsidRPr="007E0B6B" w:rsidRDefault="00D66D43" w:rsidP="007E0B6B">
      <w:pPr>
        <w:tabs>
          <w:tab w:val="left" w:pos="567"/>
        </w:tabs>
        <w:spacing w:after="0" w:line="360" w:lineRule="auto"/>
        <w:ind w:left="567" w:hanging="567"/>
        <w:jc w:val="both"/>
        <w:rPr>
          <w:rFonts w:ascii="Times New Roman" w:hAnsi="Times New Roman"/>
        </w:rPr>
      </w:pPr>
      <w:r w:rsidRPr="007E0B6B">
        <w:rPr>
          <w:rFonts w:ascii="Times New Roman" w:hAnsi="Times New Roman"/>
        </w:rPr>
        <w:lastRenderedPageBreak/>
        <w:t xml:space="preserve">Aprilita, D dan Listyani, R. H. (2016). Representasi kecantikan perempuan dalam media sosial instagram (analisis semiotika roland barthes pada akun @mostbeautyindo, @bidadarisurga, dan @papuan_girl). </w:t>
      </w:r>
      <w:r w:rsidRPr="007E0B6B">
        <w:rPr>
          <w:rFonts w:ascii="Times New Roman" w:hAnsi="Times New Roman"/>
          <w:i/>
        </w:rPr>
        <w:t>Paradigma</w:t>
      </w:r>
      <w:r w:rsidRPr="007E0B6B">
        <w:rPr>
          <w:rFonts w:ascii="Times New Roman" w:hAnsi="Times New Roman"/>
        </w:rPr>
        <w:t>. 4(3), 1-13.</w:t>
      </w:r>
    </w:p>
    <w:p w:rsidR="000A485A" w:rsidRPr="007E0B6B" w:rsidRDefault="000A485A" w:rsidP="007E0B6B">
      <w:pPr>
        <w:tabs>
          <w:tab w:val="left" w:pos="567"/>
        </w:tabs>
        <w:spacing w:after="0" w:line="360" w:lineRule="auto"/>
        <w:ind w:left="567" w:hanging="567"/>
        <w:jc w:val="both"/>
        <w:rPr>
          <w:rFonts w:ascii="Times New Roman" w:hAnsi="Times New Roman"/>
        </w:rPr>
      </w:pPr>
      <w:r w:rsidRPr="007E0B6B">
        <w:rPr>
          <w:rFonts w:ascii="Times New Roman" w:hAnsi="Times New Roman"/>
        </w:rPr>
        <w:t>Aristantya, E. K., dan Helmi, A. F. (2019). Citra tubuh pada remaja pengguna</w:t>
      </w:r>
      <w:r w:rsidR="000B54A4" w:rsidRPr="007E0B6B">
        <w:rPr>
          <w:rFonts w:ascii="Times New Roman" w:hAnsi="Times New Roman"/>
        </w:rPr>
        <w:t xml:space="preserve"> </w:t>
      </w:r>
      <w:r w:rsidRPr="007E0B6B">
        <w:rPr>
          <w:rFonts w:ascii="Times New Roman" w:hAnsi="Times New Roman"/>
        </w:rPr>
        <w:t xml:space="preserve">instagram. </w:t>
      </w:r>
      <w:r w:rsidRPr="007E0B6B">
        <w:rPr>
          <w:rFonts w:ascii="Times New Roman" w:hAnsi="Times New Roman"/>
          <w:i/>
        </w:rPr>
        <w:t xml:space="preserve">Gadjah Mada Journal Of Psychology. </w:t>
      </w:r>
      <w:r w:rsidRPr="007E0B6B">
        <w:rPr>
          <w:rFonts w:ascii="Times New Roman" w:hAnsi="Times New Roman"/>
        </w:rPr>
        <w:t>5(2), 114-128.</w:t>
      </w:r>
    </w:p>
    <w:p w:rsidR="000A485A" w:rsidRPr="007E0B6B" w:rsidRDefault="000A485A" w:rsidP="007E0B6B">
      <w:pPr>
        <w:tabs>
          <w:tab w:val="left" w:pos="567"/>
        </w:tabs>
        <w:spacing w:after="0" w:line="360" w:lineRule="auto"/>
        <w:ind w:left="567" w:hanging="567"/>
        <w:jc w:val="both"/>
        <w:rPr>
          <w:rFonts w:ascii="Times New Roman" w:hAnsi="Times New Roman"/>
        </w:rPr>
      </w:pPr>
      <w:r w:rsidRPr="007E0B6B">
        <w:rPr>
          <w:rFonts w:ascii="Times New Roman" w:hAnsi="Times New Roman"/>
        </w:rPr>
        <w:t xml:space="preserve">Cash, T.F. (2008). </w:t>
      </w:r>
      <w:r w:rsidRPr="007E0B6B">
        <w:rPr>
          <w:rFonts w:ascii="Times New Roman" w:hAnsi="Times New Roman"/>
          <w:i/>
        </w:rPr>
        <w:t>The body image workbook, Second Edition</w:t>
      </w:r>
      <w:r w:rsidRPr="007E0B6B">
        <w:rPr>
          <w:rFonts w:ascii="Times New Roman" w:hAnsi="Times New Roman"/>
        </w:rPr>
        <w:t>. Oakland, CA: New</w:t>
      </w:r>
      <w:r w:rsidR="000B54A4" w:rsidRPr="007E0B6B">
        <w:rPr>
          <w:rFonts w:ascii="Times New Roman" w:hAnsi="Times New Roman"/>
        </w:rPr>
        <w:t xml:space="preserve"> </w:t>
      </w:r>
      <w:r w:rsidRPr="007E0B6B">
        <w:rPr>
          <w:rFonts w:ascii="Times New Roman" w:hAnsi="Times New Roman"/>
        </w:rPr>
        <w:t>Harbinger Publication Inc.</w:t>
      </w:r>
    </w:p>
    <w:p w:rsidR="000A485A" w:rsidRPr="007E0B6B" w:rsidRDefault="000A485A" w:rsidP="007E0B6B">
      <w:pPr>
        <w:tabs>
          <w:tab w:val="left" w:pos="567"/>
        </w:tabs>
        <w:spacing w:after="0" w:line="360" w:lineRule="auto"/>
        <w:ind w:left="567" w:hanging="567"/>
        <w:jc w:val="both"/>
        <w:rPr>
          <w:rFonts w:ascii="Times New Roman" w:hAnsi="Times New Roman"/>
        </w:rPr>
      </w:pPr>
      <w:r w:rsidRPr="007E0B6B">
        <w:rPr>
          <w:rFonts w:ascii="Times New Roman" w:hAnsi="Times New Roman"/>
        </w:rPr>
        <w:t xml:space="preserve">Cash, T.F., &amp; Pruzinsky, T. (2002). </w:t>
      </w:r>
      <w:r w:rsidRPr="007E0B6B">
        <w:rPr>
          <w:rFonts w:ascii="Times New Roman" w:hAnsi="Times New Roman"/>
          <w:i/>
        </w:rPr>
        <w:t>Body image: a handbook of theory, research, and clinical practice</w:t>
      </w:r>
      <w:r w:rsidRPr="007E0B6B">
        <w:rPr>
          <w:rFonts w:ascii="Times New Roman" w:hAnsi="Times New Roman"/>
        </w:rPr>
        <w:t>. New York: The Guilford Press.</w:t>
      </w:r>
    </w:p>
    <w:p w:rsidR="000A485A" w:rsidRPr="007E0B6B" w:rsidRDefault="000A485A" w:rsidP="007E0B6B">
      <w:pPr>
        <w:tabs>
          <w:tab w:val="left" w:pos="567"/>
        </w:tabs>
        <w:spacing w:after="0" w:line="360" w:lineRule="auto"/>
        <w:ind w:left="567" w:hanging="567"/>
        <w:jc w:val="both"/>
        <w:rPr>
          <w:rFonts w:ascii="Times New Roman" w:hAnsi="Times New Roman"/>
          <w:i/>
        </w:rPr>
      </w:pPr>
      <w:r w:rsidRPr="007E0B6B">
        <w:rPr>
          <w:rFonts w:ascii="Times New Roman" w:hAnsi="Times New Roman"/>
        </w:rPr>
        <w:t xml:space="preserve">Cowie, H., </w:t>
      </w:r>
      <w:r w:rsidR="000B54A4" w:rsidRPr="007E0B6B">
        <w:rPr>
          <w:rFonts w:ascii="Times New Roman" w:hAnsi="Times New Roman"/>
        </w:rPr>
        <w:t>&amp;</w:t>
      </w:r>
      <w:r w:rsidRPr="007E0B6B">
        <w:rPr>
          <w:rFonts w:ascii="Times New Roman" w:hAnsi="Times New Roman"/>
        </w:rPr>
        <w:t xml:space="preserve"> Wallace, P. (2000). </w:t>
      </w:r>
      <w:r w:rsidRPr="007E0B6B">
        <w:rPr>
          <w:rFonts w:ascii="Times New Roman" w:hAnsi="Times New Roman"/>
          <w:i/>
        </w:rPr>
        <w:t>Peer Support in Action: From Bystanding to</w:t>
      </w:r>
      <w:r w:rsidR="000B54A4" w:rsidRPr="007E0B6B">
        <w:rPr>
          <w:rFonts w:ascii="Times New Roman" w:hAnsi="Times New Roman"/>
          <w:i/>
        </w:rPr>
        <w:t xml:space="preserve"> </w:t>
      </w:r>
      <w:r w:rsidRPr="007E0B6B">
        <w:rPr>
          <w:rFonts w:ascii="Times New Roman" w:hAnsi="Times New Roman"/>
          <w:i/>
        </w:rPr>
        <w:t>Standing By</w:t>
      </w:r>
      <w:r w:rsidRPr="007E0B6B">
        <w:rPr>
          <w:rFonts w:ascii="Times New Roman" w:hAnsi="Times New Roman"/>
        </w:rPr>
        <w:t>. London: Sage Publications.</w:t>
      </w:r>
    </w:p>
    <w:p w:rsidR="000A485A" w:rsidRPr="007E0B6B" w:rsidRDefault="000A485A" w:rsidP="007E0B6B">
      <w:pPr>
        <w:tabs>
          <w:tab w:val="left" w:pos="567"/>
        </w:tabs>
        <w:spacing w:after="0" w:line="360" w:lineRule="auto"/>
        <w:ind w:left="567" w:hanging="567"/>
        <w:jc w:val="both"/>
        <w:rPr>
          <w:rFonts w:ascii="Times New Roman" w:hAnsi="Times New Roman"/>
        </w:rPr>
      </w:pPr>
      <w:r w:rsidRPr="007E0B6B">
        <w:rPr>
          <w:rFonts w:ascii="Times New Roman" w:hAnsi="Times New Roman"/>
        </w:rPr>
        <w:t xml:space="preserve">Defika, M., &amp; Desiningrum, D. R. (2016). Hubungan antara minat mengikuti yoga class dengan body image pada remaja putri di fitness centre Semarang. </w:t>
      </w:r>
      <w:r w:rsidRPr="007E0B6B">
        <w:rPr>
          <w:rFonts w:ascii="Times New Roman" w:hAnsi="Times New Roman"/>
          <w:i/>
        </w:rPr>
        <w:t>Jurnal Empati</w:t>
      </w:r>
      <w:r w:rsidRPr="007E0B6B">
        <w:rPr>
          <w:rFonts w:ascii="Times New Roman" w:hAnsi="Times New Roman"/>
        </w:rPr>
        <w:t>. 5 (2). 308-311.</w:t>
      </w:r>
    </w:p>
    <w:p w:rsidR="000A485A" w:rsidRPr="007E0B6B" w:rsidRDefault="000A485A" w:rsidP="007E0B6B">
      <w:pPr>
        <w:tabs>
          <w:tab w:val="left" w:pos="567"/>
        </w:tabs>
        <w:spacing w:after="0" w:line="360" w:lineRule="auto"/>
        <w:ind w:left="567" w:hanging="567"/>
        <w:jc w:val="both"/>
        <w:rPr>
          <w:rFonts w:ascii="Times New Roman" w:hAnsi="Times New Roman"/>
        </w:rPr>
      </w:pPr>
      <w:r w:rsidRPr="007E0B6B">
        <w:rPr>
          <w:rFonts w:ascii="Times New Roman" w:hAnsi="Times New Roman"/>
        </w:rPr>
        <w:t>Denich, Amandha Unziila, dan Ifdil. (2015). Konsep body image remaja putri.</w:t>
      </w:r>
      <w:r w:rsidR="000B54A4" w:rsidRPr="007E0B6B">
        <w:rPr>
          <w:rFonts w:ascii="Times New Roman" w:hAnsi="Times New Roman"/>
        </w:rPr>
        <w:t xml:space="preserve"> </w:t>
      </w:r>
      <w:r w:rsidRPr="007E0B6B">
        <w:rPr>
          <w:rFonts w:ascii="Times New Roman" w:hAnsi="Times New Roman"/>
          <w:i/>
        </w:rPr>
        <w:t>Jurnal Konseling dan Pendidikan</w:t>
      </w:r>
      <w:r w:rsidRPr="007E0B6B">
        <w:rPr>
          <w:rFonts w:ascii="Times New Roman" w:hAnsi="Times New Roman"/>
        </w:rPr>
        <w:t>. 3 (2), 55-61.</w:t>
      </w:r>
    </w:p>
    <w:p w:rsidR="000A485A" w:rsidRPr="007E0B6B" w:rsidRDefault="000A485A" w:rsidP="007E0B6B">
      <w:pPr>
        <w:tabs>
          <w:tab w:val="left" w:pos="567"/>
        </w:tabs>
        <w:spacing w:after="0" w:line="360" w:lineRule="auto"/>
        <w:ind w:left="567" w:hanging="567"/>
        <w:jc w:val="both"/>
        <w:rPr>
          <w:rFonts w:ascii="Times New Roman" w:hAnsi="Times New Roman"/>
          <w:i/>
        </w:rPr>
      </w:pPr>
      <w:r w:rsidRPr="007E0B6B">
        <w:rPr>
          <w:rFonts w:ascii="Times New Roman" w:hAnsi="Times New Roman"/>
        </w:rPr>
        <w:t xml:space="preserve">Eva, L. (2016). </w:t>
      </w:r>
      <w:r w:rsidRPr="007E0B6B">
        <w:rPr>
          <w:rFonts w:ascii="Times New Roman" w:hAnsi="Times New Roman"/>
          <w:i/>
        </w:rPr>
        <w:t>Is body shaming predicting poor physical health and is there a</w:t>
      </w:r>
      <w:r w:rsidR="000B54A4" w:rsidRPr="007E0B6B">
        <w:rPr>
          <w:rFonts w:ascii="Times New Roman" w:hAnsi="Times New Roman"/>
          <w:i/>
        </w:rPr>
        <w:t xml:space="preserve"> </w:t>
      </w:r>
      <w:r w:rsidRPr="007E0B6B">
        <w:rPr>
          <w:rFonts w:ascii="Times New Roman" w:hAnsi="Times New Roman"/>
          <w:i/>
        </w:rPr>
        <w:t>gender difference ?</w:t>
      </w:r>
      <w:r w:rsidRPr="007E0B6B">
        <w:rPr>
          <w:rFonts w:ascii="Times New Roman" w:hAnsi="Times New Roman"/>
        </w:rPr>
        <w:t xml:space="preserve"> BSc in Psychology.</w:t>
      </w:r>
    </w:p>
    <w:p w:rsidR="000A485A" w:rsidRPr="007E0B6B" w:rsidRDefault="000A485A" w:rsidP="007E0B6B">
      <w:pPr>
        <w:tabs>
          <w:tab w:val="left" w:pos="567"/>
          <w:tab w:val="left" w:pos="709"/>
        </w:tabs>
        <w:spacing w:after="0" w:line="360" w:lineRule="auto"/>
        <w:ind w:left="567" w:hanging="567"/>
        <w:jc w:val="both"/>
        <w:rPr>
          <w:rFonts w:ascii="Times New Roman" w:hAnsi="Times New Roman"/>
          <w:szCs w:val="24"/>
        </w:rPr>
      </w:pPr>
      <w:r w:rsidRPr="007E0B6B">
        <w:rPr>
          <w:rFonts w:ascii="Times New Roman" w:hAnsi="Times New Roman"/>
          <w:szCs w:val="24"/>
        </w:rPr>
        <w:t>Fitriana, S. A. (2019). Dampak body shaming sebagai bentuk kekerasan terhadap perempuan</w:t>
      </w:r>
      <w:r w:rsidR="000B54A4" w:rsidRPr="007E0B6B">
        <w:rPr>
          <w:rFonts w:ascii="Times New Roman" w:hAnsi="Times New Roman"/>
          <w:szCs w:val="24"/>
        </w:rPr>
        <w:t xml:space="preserve">. </w:t>
      </w:r>
      <w:r w:rsidRPr="007E0B6B">
        <w:rPr>
          <w:rFonts w:ascii="Times New Roman" w:hAnsi="Times New Roman"/>
          <w:szCs w:val="24"/>
        </w:rPr>
        <w:t>Skripsi</w:t>
      </w:r>
    </w:p>
    <w:p w:rsidR="000A485A" w:rsidRPr="007E0B6B" w:rsidRDefault="000A485A" w:rsidP="007E0B6B">
      <w:pPr>
        <w:tabs>
          <w:tab w:val="left" w:pos="567"/>
        </w:tabs>
        <w:spacing w:after="0" w:line="360" w:lineRule="auto"/>
        <w:ind w:left="567" w:hanging="567"/>
        <w:jc w:val="both"/>
        <w:rPr>
          <w:rFonts w:ascii="Times New Roman" w:hAnsi="Times New Roman"/>
          <w:i/>
        </w:rPr>
      </w:pPr>
      <w:r w:rsidRPr="007E0B6B">
        <w:rPr>
          <w:rFonts w:ascii="Times New Roman" w:hAnsi="Times New Roman"/>
        </w:rPr>
        <w:t xml:space="preserve">Hidayat, R., Malfasari, E., dan Herniyanti, R. (2019). hubungan perlakuan </w:t>
      </w:r>
      <w:r w:rsidRPr="007E0B6B">
        <w:rPr>
          <w:rFonts w:ascii="Times New Roman" w:hAnsi="Times New Roman"/>
          <w:i/>
        </w:rPr>
        <w:t>body</w:t>
      </w:r>
      <w:r w:rsidR="000B54A4" w:rsidRPr="007E0B6B">
        <w:rPr>
          <w:rFonts w:ascii="Times New Roman" w:hAnsi="Times New Roman"/>
          <w:i/>
        </w:rPr>
        <w:t xml:space="preserve"> </w:t>
      </w:r>
      <w:r w:rsidRPr="007E0B6B">
        <w:rPr>
          <w:rFonts w:ascii="Times New Roman" w:hAnsi="Times New Roman"/>
          <w:i/>
        </w:rPr>
        <w:t>shaming</w:t>
      </w:r>
      <w:r w:rsidRPr="007E0B6B">
        <w:rPr>
          <w:rFonts w:ascii="Times New Roman" w:hAnsi="Times New Roman"/>
        </w:rPr>
        <w:t xml:space="preserve"> dengan citra diri mahasiswa. </w:t>
      </w:r>
      <w:r w:rsidRPr="007E0B6B">
        <w:rPr>
          <w:rFonts w:ascii="Times New Roman" w:hAnsi="Times New Roman"/>
          <w:i/>
        </w:rPr>
        <w:t>Jurnal Keperawatan Jiwa</w:t>
      </w:r>
      <w:r w:rsidRPr="007E0B6B">
        <w:rPr>
          <w:rFonts w:ascii="Times New Roman" w:hAnsi="Times New Roman"/>
        </w:rPr>
        <w:t>. 7(1), 79-86.</w:t>
      </w:r>
    </w:p>
    <w:p w:rsidR="00E0253E" w:rsidRDefault="00E0253E" w:rsidP="007E0B6B">
      <w:pPr>
        <w:tabs>
          <w:tab w:val="left" w:pos="567"/>
        </w:tabs>
        <w:spacing w:after="0" w:line="360" w:lineRule="auto"/>
        <w:ind w:left="567" w:hanging="567"/>
        <w:jc w:val="both"/>
        <w:rPr>
          <w:rFonts w:ascii="Times New Roman" w:hAnsi="Times New Roman"/>
          <w:color w:val="000000"/>
          <w:szCs w:val="24"/>
        </w:rPr>
      </w:pPr>
      <w:r w:rsidRPr="00E0253E">
        <w:rPr>
          <w:rFonts w:ascii="Times New Roman" w:hAnsi="Times New Roman"/>
          <w:color w:val="000000"/>
          <w:szCs w:val="24"/>
        </w:rPr>
        <w:t>Irawan, S.D dan Safitri. (2014). Hubungan antara body image dan perilaku diet mahasiswi universitas esa unggul. Jurnal Psikologi. 12(1). 18-25.</w:t>
      </w:r>
    </w:p>
    <w:p w:rsidR="000A485A" w:rsidRPr="007E0B6B" w:rsidRDefault="000A485A" w:rsidP="007E0B6B">
      <w:pPr>
        <w:tabs>
          <w:tab w:val="left" w:pos="567"/>
        </w:tabs>
        <w:spacing w:after="0" w:line="360" w:lineRule="auto"/>
        <w:ind w:left="567" w:hanging="567"/>
        <w:jc w:val="both"/>
        <w:rPr>
          <w:rFonts w:ascii="Times New Roman" w:hAnsi="Times New Roman"/>
          <w:color w:val="000000"/>
          <w:szCs w:val="24"/>
        </w:rPr>
      </w:pPr>
      <w:r w:rsidRPr="007E0B6B">
        <w:rPr>
          <w:rFonts w:ascii="Times New Roman" w:hAnsi="Times New Roman"/>
          <w:color w:val="000000"/>
          <w:szCs w:val="24"/>
        </w:rPr>
        <w:t>Kenny, U., dkk. (2016). Peer influences on adolescent body image: Friends or</w:t>
      </w:r>
      <w:r w:rsidR="000B54A4" w:rsidRPr="007E0B6B">
        <w:rPr>
          <w:rFonts w:ascii="Times New Roman" w:hAnsi="Times New Roman"/>
          <w:color w:val="000000"/>
          <w:szCs w:val="24"/>
        </w:rPr>
        <w:t xml:space="preserve"> </w:t>
      </w:r>
      <w:r w:rsidRPr="007E0B6B">
        <w:rPr>
          <w:rFonts w:ascii="Times New Roman" w:hAnsi="Times New Roman"/>
          <w:color w:val="000000"/>
          <w:szCs w:val="24"/>
        </w:rPr>
        <w:t xml:space="preserve">foes. </w:t>
      </w:r>
      <w:r w:rsidRPr="007E0B6B">
        <w:rPr>
          <w:rFonts w:ascii="Times New Roman" w:hAnsi="Times New Roman"/>
          <w:i/>
          <w:color w:val="000000"/>
          <w:szCs w:val="24"/>
        </w:rPr>
        <w:t>Journal of Adolescent Research</w:t>
      </w:r>
      <w:r w:rsidRPr="007E0B6B">
        <w:rPr>
          <w:rFonts w:ascii="Times New Roman" w:hAnsi="Times New Roman"/>
          <w:color w:val="000000"/>
          <w:szCs w:val="24"/>
        </w:rPr>
        <w:t>. 32(6).</w:t>
      </w:r>
    </w:p>
    <w:p w:rsidR="000A485A" w:rsidRPr="007E0B6B" w:rsidRDefault="000A485A" w:rsidP="007E0B6B">
      <w:pPr>
        <w:tabs>
          <w:tab w:val="left" w:pos="567"/>
        </w:tabs>
        <w:spacing w:after="0" w:line="360" w:lineRule="auto"/>
        <w:ind w:left="567" w:hanging="567"/>
        <w:jc w:val="both"/>
        <w:rPr>
          <w:rFonts w:ascii="Times New Roman" w:hAnsi="Times New Roman"/>
        </w:rPr>
      </w:pPr>
      <w:r w:rsidRPr="007E0B6B">
        <w:rPr>
          <w:rFonts w:ascii="Times New Roman" w:hAnsi="Times New Roman"/>
        </w:rPr>
        <w:t xml:space="preserve">Maulani, F. A. </w:t>
      </w:r>
      <w:r w:rsidRPr="007E0B6B">
        <w:rPr>
          <w:rFonts w:ascii="Times New Roman" w:hAnsi="Times New Roman"/>
          <w:i/>
        </w:rPr>
        <w:t>Body image</w:t>
      </w:r>
      <w:r w:rsidRPr="007E0B6B">
        <w:rPr>
          <w:rFonts w:ascii="Times New Roman" w:hAnsi="Times New Roman"/>
        </w:rPr>
        <w:t xml:space="preserve"> dan tingkat kebahagiaan pada wanita dewasa awal.</w:t>
      </w:r>
      <w:r w:rsidR="000B54A4" w:rsidRPr="007E0B6B">
        <w:rPr>
          <w:rFonts w:ascii="Times New Roman" w:hAnsi="Times New Roman"/>
        </w:rPr>
        <w:t xml:space="preserve"> </w:t>
      </w:r>
      <w:r w:rsidRPr="007E0B6B">
        <w:rPr>
          <w:rFonts w:ascii="Times New Roman" w:hAnsi="Times New Roman"/>
          <w:i/>
        </w:rPr>
        <w:t>Cognicia</w:t>
      </w:r>
      <w:r w:rsidR="00377A55" w:rsidRPr="007E0B6B">
        <w:rPr>
          <w:rFonts w:ascii="Times New Roman" w:hAnsi="Times New Roman"/>
        </w:rPr>
        <w:t>. 7</w:t>
      </w:r>
      <w:r w:rsidRPr="007E0B6B">
        <w:rPr>
          <w:rFonts w:ascii="Times New Roman" w:hAnsi="Times New Roman"/>
        </w:rPr>
        <w:t>(3), 369-377.</w:t>
      </w:r>
    </w:p>
    <w:p w:rsidR="000A485A" w:rsidRPr="007E0B6B" w:rsidRDefault="000A485A" w:rsidP="007E0B6B">
      <w:pPr>
        <w:tabs>
          <w:tab w:val="left" w:pos="567"/>
        </w:tabs>
        <w:spacing w:after="0" w:line="360" w:lineRule="auto"/>
        <w:ind w:left="567" w:hanging="567"/>
        <w:jc w:val="both"/>
        <w:rPr>
          <w:rFonts w:ascii="Times New Roman" w:hAnsi="Times New Roman"/>
          <w:szCs w:val="24"/>
        </w:rPr>
      </w:pPr>
      <w:r w:rsidRPr="007E0B6B">
        <w:rPr>
          <w:rFonts w:ascii="Times New Roman" w:hAnsi="Times New Roman"/>
          <w:szCs w:val="24"/>
        </w:rPr>
        <w:t>Nurvita, V., dan Handayani, M.M. (2015). Hubungan aantara self-esteem dengan</w:t>
      </w:r>
      <w:r w:rsidR="000B54A4" w:rsidRPr="007E0B6B">
        <w:rPr>
          <w:rFonts w:ascii="Times New Roman" w:hAnsi="Times New Roman"/>
          <w:szCs w:val="24"/>
        </w:rPr>
        <w:t xml:space="preserve"> </w:t>
      </w:r>
      <w:r w:rsidRPr="007E0B6B">
        <w:rPr>
          <w:rFonts w:ascii="Times New Roman" w:hAnsi="Times New Roman"/>
          <w:szCs w:val="24"/>
        </w:rPr>
        <w:t>body image pada remaja awal yang mengalami obesitas.</w:t>
      </w:r>
      <w:r w:rsidRPr="007E0B6B">
        <w:rPr>
          <w:rFonts w:ascii="Times New Roman" w:hAnsi="Times New Roman"/>
          <w:sz w:val="20"/>
        </w:rPr>
        <w:t xml:space="preserve"> </w:t>
      </w:r>
      <w:r w:rsidRPr="007E0B6B">
        <w:rPr>
          <w:rFonts w:ascii="Times New Roman" w:hAnsi="Times New Roman"/>
          <w:i/>
          <w:szCs w:val="24"/>
          <w:shd w:val="clear" w:color="auto" w:fill="FFFFFF"/>
        </w:rPr>
        <w:t>Jurnal Psikologi Klinis dan Kesehatan Mental.</w:t>
      </w:r>
      <w:r w:rsidRPr="007E0B6B">
        <w:rPr>
          <w:rFonts w:ascii="Times New Roman" w:hAnsi="Times New Roman"/>
          <w:color w:val="FF0000"/>
          <w:szCs w:val="24"/>
        </w:rPr>
        <w:t xml:space="preserve"> </w:t>
      </w:r>
      <w:r w:rsidRPr="007E0B6B">
        <w:rPr>
          <w:rFonts w:ascii="Times New Roman" w:hAnsi="Times New Roman"/>
          <w:szCs w:val="24"/>
        </w:rPr>
        <w:t>4(1), 41-49.</w:t>
      </w:r>
    </w:p>
    <w:p w:rsidR="000A485A" w:rsidRPr="007E0B6B" w:rsidRDefault="000A485A" w:rsidP="007E0B6B">
      <w:pPr>
        <w:tabs>
          <w:tab w:val="left" w:pos="567"/>
        </w:tabs>
        <w:spacing w:after="0" w:line="360" w:lineRule="auto"/>
        <w:ind w:left="567" w:hanging="567"/>
        <w:jc w:val="both"/>
        <w:rPr>
          <w:rFonts w:ascii="Times New Roman" w:hAnsi="Times New Roman"/>
          <w:szCs w:val="24"/>
        </w:rPr>
      </w:pPr>
      <w:r w:rsidRPr="007E0B6B">
        <w:rPr>
          <w:rFonts w:ascii="Times New Roman" w:hAnsi="Times New Roman"/>
          <w:szCs w:val="24"/>
        </w:rPr>
        <w:t>Partosudiro, V. J. P., dan Indriana, Y. (2018). Hubungan antara konformitas</w:t>
      </w:r>
      <w:r w:rsidR="000B54A4" w:rsidRPr="007E0B6B">
        <w:rPr>
          <w:rFonts w:ascii="Times New Roman" w:hAnsi="Times New Roman"/>
          <w:szCs w:val="24"/>
        </w:rPr>
        <w:t xml:space="preserve"> </w:t>
      </w:r>
      <w:r w:rsidRPr="007E0B6B">
        <w:rPr>
          <w:rFonts w:ascii="Times New Roman" w:hAnsi="Times New Roman"/>
          <w:szCs w:val="24"/>
        </w:rPr>
        <w:t xml:space="preserve">teman sebaya dengan body image remaja perempuan pada siswi kelas smk ibu kartini semarang. </w:t>
      </w:r>
      <w:r w:rsidRPr="007E0B6B">
        <w:rPr>
          <w:rFonts w:ascii="Times New Roman" w:hAnsi="Times New Roman"/>
          <w:i/>
          <w:szCs w:val="24"/>
        </w:rPr>
        <w:t>Jurnal Empati.</w:t>
      </w:r>
      <w:r w:rsidRPr="007E0B6B">
        <w:rPr>
          <w:rFonts w:ascii="Times New Roman" w:hAnsi="Times New Roman"/>
          <w:szCs w:val="24"/>
        </w:rPr>
        <w:t xml:space="preserve"> 7(4), 305-309.</w:t>
      </w:r>
    </w:p>
    <w:p w:rsidR="00C92262" w:rsidRPr="007E0B6B" w:rsidRDefault="00C92262" w:rsidP="007E0B6B">
      <w:pPr>
        <w:tabs>
          <w:tab w:val="left" w:pos="567"/>
        </w:tabs>
        <w:spacing w:after="0" w:line="360" w:lineRule="auto"/>
        <w:ind w:left="567" w:hanging="567"/>
        <w:jc w:val="both"/>
        <w:rPr>
          <w:rFonts w:ascii="Times New Roman" w:hAnsi="Times New Roman"/>
          <w:i/>
        </w:rPr>
      </w:pPr>
      <w:r w:rsidRPr="007E0B6B">
        <w:rPr>
          <w:rFonts w:ascii="Times New Roman" w:hAnsi="Times New Roman"/>
        </w:rPr>
        <w:t xml:space="preserve">Rachmah, E. N dan Baharuddin, F. (2019). Faktor pembentuk perilaku </w:t>
      </w:r>
      <w:r w:rsidRPr="007E0B6B">
        <w:rPr>
          <w:rFonts w:ascii="Times New Roman" w:hAnsi="Times New Roman"/>
          <w:i/>
        </w:rPr>
        <w:t>body</w:t>
      </w:r>
      <w:r w:rsidR="000B54A4" w:rsidRPr="007E0B6B">
        <w:rPr>
          <w:rFonts w:ascii="Times New Roman" w:hAnsi="Times New Roman"/>
          <w:i/>
        </w:rPr>
        <w:t xml:space="preserve"> </w:t>
      </w:r>
      <w:r w:rsidRPr="007E0B6B">
        <w:rPr>
          <w:rFonts w:ascii="Times New Roman" w:hAnsi="Times New Roman"/>
          <w:i/>
        </w:rPr>
        <w:t>shaming</w:t>
      </w:r>
      <w:r w:rsidRPr="007E0B6B">
        <w:rPr>
          <w:rFonts w:ascii="Times New Roman" w:hAnsi="Times New Roman"/>
        </w:rPr>
        <w:t xml:space="preserve"> di media sosial. </w:t>
      </w:r>
      <w:r w:rsidRPr="007E0B6B">
        <w:rPr>
          <w:rFonts w:ascii="Times New Roman" w:hAnsi="Times New Roman"/>
          <w:i/>
        </w:rPr>
        <w:t xml:space="preserve">Prosiding Seminar Nasional &amp; Call Paper Psikologi Sosial </w:t>
      </w:r>
      <w:r w:rsidRPr="007E0B6B">
        <w:rPr>
          <w:rFonts w:ascii="Times New Roman" w:hAnsi="Times New Roman"/>
        </w:rPr>
        <w:t>2019. 66-73.</w:t>
      </w:r>
    </w:p>
    <w:p w:rsidR="00C92262" w:rsidRPr="007E0B6B" w:rsidRDefault="00C92262" w:rsidP="007E0B6B">
      <w:pPr>
        <w:tabs>
          <w:tab w:val="left" w:pos="567"/>
        </w:tabs>
        <w:spacing w:after="0" w:line="360" w:lineRule="auto"/>
        <w:ind w:left="567" w:hanging="567"/>
        <w:jc w:val="both"/>
        <w:rPr>
          <w:rFonts w:ascii="Times New Roman" w:hAnsi="Times New Roman"/>
        </w:rPr>
      </w:pPr>
      <w:r w:rsidRPr="007E0B6B">
        <w:rPr>
          <w:rFonts w:ascii="Times New Roman" w:hAnsi="Times New Roman"/>
        </w:rPr>
        <w:t>Sakinah. (2018). “Ini Bukan Lelucon”: body shaming, citra tubuh, dampak dan</w:t>
      </w:r>
      <w:r w:rsidR="000B54A4" w:rsidRPr="007E0B6B">
        <w:rPr>
          <w:rFonts w:ascii="Times New Roman" w:hAnsi="Times New Roman"/>
        </w:rPr>
        <w:t xml:space="preserve"> </w:t>
      </w:r>
      <w:r w:rsidRPr="007E0B6B">
        <w:rPr>
          <w:rFonts w:ascii="Times New Roman" w:hAnsi="Times New Roman"/>
        </w:rPr>
        <w:t xml:space="preserve">cara mengatasinya. </w:t>
      </w:r>
      <w:r w:rsidRPr="007E0B6B">
        <w:rPr>
          <w:rFonts w:ascii="Times New Roman" w:hAnsi="Times New Roman"/>
          <w:i/>
        </w:rPr>
        <w:t>Jurnal Emik</w:t>
      </w:r>
      <w:r w:rsidRPr="007E0B6B">
        <w:rPr>
          <w:rFonts w:ascii="Times New Roman" w:hAnsi="Times New Roman"/>
        </w:rPr>
        <w:t>.1(1), 53-67.</w:t>
      </w:r>
    </w:p>
    <w:p w:rsidR="007263AD" w:rsidRPr="000B6B0E" w:rsidRDefault="00633A25" w:rsidP="00622D6E">
      <w:pPr>
        <w:tabs>
          <w:tab w:val="left" w:pos="567"/>
        </w:tabs>
        <w:spacing w:after="0" w:line="360" w:lineRule="auto"/>
        <w:ind w:left="567" w:hanging="567"/>
        <w:jc w:val="both"/>
        <w:rPr>
          <w:rFonts w:ascii="Times New Roman" w:hAnsi="Times New Roman"/>
        </w:rPr>
      </w:pPr>
      <w:r w:rsidRPr="007E0B6B">
        <w:rPr>
          <w:rFonts w:ascii="Times New Roman" w:hAnsi="Times New Roman"/>
        </w:rPr>
        <w:t xml:space="preserve">Santrock, J.W. (2014). </w:t>
      </w:r>
      <w:r w:rsidRPr="007E0B6B">
        <w:rPr>
          <w:rFonts w:ascii="Times New Roman" w:hAnsi="Times New Roman"/>
          <w:i/>
        </w:rPr>
        <w:t>Adolescence,</w:t>
      </w:r>
      <w:r w:rsidRPr="007E0B6B">
        <w:rPr>
          <w:rFonts w:ascii="Times New Roman" w:hAnsi="Times New Roman"/>
        </w:rPr>
        <w:t xml:space="preserve"> Fifteenth Edition. New York: McGraw-Hill</w:t>
      </w:r>
      <w:r w:rsidR="000B54A4" w:rsidRPr="007E0B6B">
        <w:rPr>
          <w:rFonts w:ascii="Times New Roman" w:hAnsi="Times New Roman"/>
        </w:rPr>
        <w:t xml:space="preserve"> </w:t>
      </w:r>
      <w:r w:rsidRPr="007E0B6B">
        <w:rPr>
          <w:rFonts w:ascii="Times New Roman" w:hAnsi="Times New Roman"/>
        </w:rPr>
        <w:t>Education</w:t>
      </w:r>
      <w:bookmarkStart w:id="0" w:name="_GoBack"/>
      <w:bookmarkEnd w:id="0"/>
    </w:p>
    <w:sectPr w:rsidR="007263AD" w:rsidRPr="000B6B0E">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4BF6" w:rsidRDefault="00B14BF6" w:rsidP="0041136D">
      <w:pPr>
        <w:spacing w:after="0" w:line="240" w:lineRule="auto"/>
      </w:pPr>
      <w:r>
        <w:separator/>
      </w:r>
    </w:p>
  </w:endnote>
  <w:endnote w:type="continuationSeparator" w:id="0">
    <w:p w:rsidR="00B14BF6" w:rsidRDefault="00B14BF6" w:rsidP="004113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4BF6" w:rsidRDefault="00B14BF6" w:rsidP="0041136D">
      <w:pPr>
        <w:spacing w:after="0" w:line="240" w:lineRule="auto"/>
      </w:pPr>
      <w:r>
        <w:separator/>
      </w:r>
    </w:p>
  </w:footnote>
  <w:footnote w:type="continuationSeparator" w:id="0">
    <w:p w:rsidR="00B14BF6" w:rsidRDefault="00B14BF6" w:rsidP="004113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D6E" w:rsidRPr="00622D6E" w:rsidRDefault="00622D6E">
    <w:pPr>
      <w:pStyle w:val="Header"/>
      <w:rPr>
        <w:i/>
      </w:rPr>
    </w:pPr>
    <w:r>
      <w:t xml:space="preserve">Dukungan Teman Sebaya dengan </w:t>
    </w:r>
    <w:r>
      <w:rPr>
        <w:i/>
      </w:rPr>
      <w:t xml:space="preserve">Body Image </w:t>
    </w:r>
    <w:r>
      <w:t xml:space="preserve">pada Korban </w:t>
    </w:r>
    <w:r>
      <w:rPr>
        <w:i/>
      </w:rPr>
      <w:t>Body Shaming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0319A2"/>
    <w:multiLevelType w:val="hybridMultilevel"/>
    <w:tmpl w:val="A1E8B482"/>
    <w:lvl w:ilvl="0" w:tplc="CC2C645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413C656B"/>
    <w:multiLevelType w:val="hybridMultilevel"/>
    <w:tmpl w:val="4466698C"/>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5DAC52E8"/>
    <w:multiLevelType w:val="hybridMultilevel"/>
    <w:tmpl w:val="4466698C"/>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4AE"/>
    <w:rsid w:val="000A485A"/>
    <w:rsid w:val="000A7B46"/>
    <w:rsid w:val="000B54A4"/>
    <w:rsid w:val="000B6B0E"/>
    <w:rsid w:val="00181DE2"/>
    <w:rsid w:val="00194652"/>
    <w:rsid w:val="001A0494"/>
    <w:rsid w:val="00201854"/>
    <w:rsid w:val="00231BDD"/>
    <w:rsid w:val="002B2AC9"/>
    <w:rsid w:val="00355A52"/>
    <w:rsid w:val="00377A55"/>
    <w:rsid w:val="0039453E"/>
    <w:rsid w:val="0041136D"/>
    <w:rsid w:val="004237B8"/>
    <w:rsid w:val="004D7988"/>
    <w:rsid w:val="00506FF0"/>
    <w:rsid w:val="00530CD5"/>
    <w:rsid w:val="005E1FAC"/>
    <w:rsid w:val="00622D6E"/>
    <w:rsid w:val="00633A25"/>
    <w:rsid w:val="006741A3"/>
    <w:rsid w:val="006F7902"/>
    <w:rsid w:val="007122CE"/>
    <w:rsid w:val="007263AD"/>
    <w:rsid w:val="00740892"/>
    <w:rsid w:val="00752988"/>
    <w:rsid w:val="00770580"/>
    <w:rsid w:val="00776ED8"/>
    <w:rsid w:val="00781A65"/>
    <w:rsid w:val="0079401E"/>
    <w:rsid w:val="007A44AE"/>
    <w:rsid w:val="007B15F1"/>
    <w:rsid w:val="007B4DB1"/>
    <w:rsid w:val="007C2952"/>
    <w:rsid w:val="007E0B6B"/>
    <w:rsid w:val="00842DC8"/>
    <w:rsid w:val="00910D0A"/>
    <w:rsid w:val="009130D7"/>
    <w:rsid w:val="0098676B"/>
    <w:rsid w:val="009C2443"/>
    <w:rsid w:val="00A27F65"/>
    <w:rsid w:val="00A4537D"/>
    <w:rsid w:val="00A90374"/>
    <w:rsid w:val="00AA2DD6"/>
    <w:rsid w:val="00B14BF6"/>
    <w:rsid w:val="00BD41B9"/>
    <w:rsid w:val="00BE01F8"/>
    <w:rsid w:val="00BF4A57"/>
    <w:rsid w:val="00C044F5"/>
    <w:rsid w:val="00C14131"/>
    <w:rsid w:val="00C41DC7"/>
    <w:rsid w:val="00C676FE"/>
    <w:rsid w:val="00C92262"/>
    <w:rsid w:val="00D66D43"/>
    <w:rsid w:val="00D70F08"/>
    <w:rsid w:val="00D81093"/>
    <w:rsid w:val="00E0253E"/>
    <w:rsid w:val="00E65A93"/>
    <w:rsid w:val="00F016DF"/>
    <w:rsid w:val="00F534F6"/>
    <w:rsid w:val="00F62E33"/>
    <w:rsid w:val="00F95342"/>
    <w:rsid w:val="00FC4B2F"/>
    <w:rsid w:val="00FD0ABB"/>
    <w:rsid w:val="00FF4F0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4AE"/>
    <w:pPr>
      <w:spacing w:after="160" w:line="259"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044F5"/>
    <w:rPr>
      <w:color w:val="0000FF" w:themeColor="hyperlink"/>
      <w:u w:val="single"/>
    </w:rPr>
  </w:style>
  <w:style w:type="paragraph" w:styleId="ListParagraph">
    <w:name w:val="List Paragraph"/>
    <w:basedOn w:val="Normal"/>
    <w:link w:val="ListParagraphChar"/>
    <w:uiPriority w:val="99"/>
    <w:qFormat/>
    <w:rsid w:val="004237B8"/>
    <w:pPr>
      <w:ind w:left="720"/>
      <w:contextualSpacing/>
    </w:pPr>
  </w:style>
  <w:style w:type="character" w:customStyle="1" w:styleId="ListParagraphChar">
    <w:name w:val="List Paragraph Char"/>
    <w:link w:val="ListParagraph"/>
    <w:uiPriority w:val="99"/>
    <w:rsid w:val="004237B8"/>
    <w:rPr>
      <w:rFonts w:ascii="Calibri" w:eastAsia="Calibri" w:hAnsi="Calibri" w:cs="Times New Roman"/>
    </w:rPr>
  </w:style>
  <w:style w:type="paragraph" w:styleId="Header">
    <w:name w:val="header"/>
    <w:basedOn w:val="Normal"/>
    <w:link w:val="HeaderChar"/>
    <w:uiPriority w:val="99"/>
    <w:unhideWhenUsed/>
    <w:rsid w:val="004113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136D"/>
    <w:rPr>
      <w:rFonts w:ascii="Calibri" w:eastAsia="Calibri" w:hAnsi="Calibri" w:cs="Times New Roman"/>
    </w:rPr>
  </w:style>
  <w:style w:type="paragraph" w:styleId="Footer">
    <w:name w:val="footer"/>
    <w:basedOn w:val="Normal"/>
    <w:link w:val="FooterChar"/>
    <w:uiPriority w:val="99"/>
    <w:unhideWhenUsed/>
    <w:rsid w:val="004113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136D"/>
    <w:rPr>
      <w:rFonts w:ascii="Calibri" w:eastAsia="Calibri" w:hAnsi="Calibri" w:cs="Times New Roman"/>
    </w:rPr>
  </w:style>
  <w:style w:type="paragraph" w:styleId="BalloonText">
    <w:name w:val="Balloon Text"/>
    <w:basedOn w:val="Normal"/>
    <w:link w:val="BalloonTextChar"/>
    <w:uiPriority w:val="99"/>
    <w:semiHidden/>
    <w:unhideWhenUsed/>
    <w:rsid w:val="004113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36D"/>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4AE"/>
    <w:pPr>
      <w:spacing w:after="160" w:line="259"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044F5"/>
    <w:rPr>
      <w:color w:val="0000FF" w:themeColor="hyperlink"/>
      <w:u w:val="single"/>
    </w:rPr>
  </w:style>
  <w:style w:type="paragraph" w:styleId="ListParagraph">
    <w:name w:val="List Paragraph"/>
    <w:basedOn w:val="Normal"/>
    <w:link w:val="ListParagraphChar"/>
    <w:uiPriority w:val="99"/>
    <w:qFormat/>
    <w:rsid w:val="004237B8"/>
    <w:pPr>
      <w:ind w:left="720"/>
      <w:contextualSpacing/>
    </w:pPr>
  </w:style>
  <w:style w:type="character" w:customStyle="1" w:styleId="ListParagraphChar">
    <w:name w:val="List Paragraph Char"/>
    <w:link w:val="ListParagraph"/>
    <w:uiPriority w:val="99"/>
    <w:rsid w:val="004237B8"/>
    <w:rPr>
      <w:rFonts w:ascii="Calibri" w:eastAsia="Calibri" w:hAnsi="Calibri" w:cs="Times New Roman"/>
    </w:rPr>
  </w:style>
  <w:style w:type="paragraph" w:styleId="Header">
    <w:name w:val="header"/>
    <w:basedOn w:val="Normal"/>
    <w:link w:val="HeaderChar"/>
    <w:uiPriority w:val="99"/>
    <w:unhideWhenUsed/>
    <w:rsid w:val="004113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136D"/>
    <w:rPr>
      <w:rFonts w:ascii="Calibri" w:eastAsia="Calibri" w:hAnsi="Calibri" w:cs="Times New Roman"/>
    </w:rPr>
  </w:style>
  <w:style w:type="paragraph" w:styleId="Footer">
    <w:name w:val="footer"/>
    <w:basedOn w:val="Normal"/>
    <w:link w:val="FooterChar"/>
    <w:uiPriority w:val="99"/>
    <w:unhideWhenUsed/>
    <w:rsid w:val="004113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136D"/>
    <w:rPr>
      <w:rFonts w:ascii="Calibri" w:eastAsia="Calibri" w:hAnsi="Calibri" w:cs="Times New Roman"/>
    </w:rPr>
  </w:style>
  <w:style w:type="paragraph" w:styleId="BalloonText">
    <w:name w:val="Balloon Text"/>
    <w:basedOn w:val="Normal"/>
    <w:link w:val="BalloonTextChar"/>
    <w:uiPriority w:val="99"/>
    <w:semiHidden/>
    <w:unhideWhenUsed/>
    <w:rsid w:val="004113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36D"/>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rifakk4@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B57925-A73D-44B1-A481-8710148FC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7</Pages>
  <Words>2567</Words>
  <Characters>14633</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54</cp:revision>
  <dcterms:created xsi:type="dcterms:W3CDTF">2021-07-09T00:21:00Z</dcterms:created>
  <dcterms:modified xsi:type="dcterms:W3CDTF">2021-07-17T03:18:00Z</dcterms:modified>
</cp:coreProperties>
</file>