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9F" w:rsidRDefault="002A159F" w:rsidP="002A159F">
      <w:pPr>
        <w:spacing w:after="0" w:line="276" w:lineRule="auto"/>
        <w:jc w:val="center"/>
        <w:rPr>
          <w:rFonts w:ascii="Times New Roman" w:hAnsi="Times New Roman" w:cs="Times New Roman"/>
          <w:b/>
          <w:sz w:val="24"/>
          <w:szCs w:val="24"/>
          <w:lang w:val="en-US"/>
        </w:rPr>
      </w:pPr>
    </w:p>
    <w:p w:rsidR="002A159F" w:rsidRDefault="002A159F" w:rsidP="002A159F">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KONSENTRASI PGPR TERHADAP </w:t>
      </w:r>
    </w:p>
    <w:p w:rsidR="002A159F" w:rsidRPr="00C92497" w:rsidRDefault="002A159F" w:rsidP="002A159F">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PERTUMBUHAN DAN HASIL TOMAT</w:t>
      </w:r>
    </w:p>
    <w:p w:rsidR="002A159F" w:rsidRDefault="002A159F" w:rsidP="002A159F">
      <w:pPr>
        <w:spacing w:after="0" w:line="276" w:lineRule="auto"/>
        <w:jc w:val="center"/>
        <w:rPr>
          <w:rFonts w:ascii="Times New Roman" w:hAnsi="Times New Roman" w:cs="Times New Roman"/>
          <w:b/>
          <w:sz w:val="24"/>
          <w:szCs w:val="24"/>
        </w:rPr>
      </w:pPr>
    </w:p>
    <w:p w:rsidR="002A159F" w:rsidRDefault="002A159F" w:rsidP="002A159F">
      <w:pPr>
        <w:spacing w:after="0" w:line="276" w:lineRule="auto"/>
        <w:jc w:val="center"/>
        <w:rPr>
          <w:rFonts w:ascii="Times New Roman" w:hAnsi="Times New Roman" w:cs="Times New Roman"/>
          <w:b/>
          <w:sz w:val="24"/>
          <w:szCs w:val="24"/>
        </w:rPr>
      </w:pPr>
    </w:p>
    <w:p w:rsidR="002A159F" w:rsidRDefault="002A159F" w:rsidP="002A159F">
      <w:pPr>
        <w:spacing w:after="0" w:line="276" w:lineRule="auto"/>
        <w:jc w:val="center"/>
        <w:rPr>
          <w:rFonts w:ascii="Times New Roman" w:hAnsi="Times New Roman" w:cs="Times New Roman"/>
          <w:b/>
          <w:sz w:val="24"/>
          <w:szCs w:val="24"/>
        </w:rPr>
      </w:pPr>
    </w:p>
    <w:p w:rsidR="002A159F" w:rsidRPr="002A159F" w:rsidRDefault="002A159F" w:rsidP="002A159F">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Naskah Publikasi</w:t>
      </w:r>
    </w:p>
    <w:p w:rsidR="002A159F" w:rsidRDefault="002A159F" w:rsidP="002A159F">
      <w:pPr>
        <w:spacing w:after="0" w:line="360" w:lineRule="auto"/>
        <w:rPr>
          <w:rFonts w:ascii="Times New Roman" w:hAnsi="Times New Roman" w:cs="Times New Roman"/>
          <w:sz w:val="24"/>
          <w:szCs w:val="24"/>
        </w:rPr>
      </w:pPr>
    </w:p>
    <w:p w:rsidR="002A159F" w:rsidRDefault="002A159F" w:rsidP="002A159F">
      <w:pPr>
        <w:spacing w:after="0" w:line="360" w:lineRule="auto"/>
        <w:jc w:val="center"/>
        <w:rPr>
          <w:rFonts w:ascii="Times New Roman" w:hAnsi="Times New Roman" w:cs="Times New Roman"/>
          <w:sz w:val="24"/>
          <w:szCs w:val="24"/>
        </w:rPr>
      </w:pPr>
    </w:p>
    <w:p w:rsidR="002A159F" w:rsidRDefault="002A159F" w:rsidP="002A159F">
      <w:pPr>
        <w:spacing w:after="0" w:line="360" w:lineRule="auto"/>
        <w:jc w:val="center"/>
        <w:rPr>
          <w:rFonts w:ascii="Times New Roman" w:hAnsi="Times New Roman" w:cs="Times New Roman"/>
          <w:sz w:val="24"/>
          <w:szCs w:val="24"/>
        </w:rPr>
      </w:pPr>
    </w:p>
    <w:p w:rsidR="002A159F" w:rsidRDefault="002A159F" w:rsidP="002A159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A02A790" wp14:editId="12E30E97">
            <wp:extent cx="1971675" cy="1971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 umby.JPG"/>
                    <pic:cNvPicPr/>
                  </pic:nvPicPr>
                  <pic:blipFill>
                    <a:blip r:embed="rId7">
                      <a:extLst>
                        <a:ext uri="{28A0092B-C50C-407E-A947-70E740481C1C}">
                          <a14:useLocalDpi xmlns:a14="http://schemas.microsoft.com/office/drawing/2010/main" val="0"/>
                        </a:ext>
                      </a:extLst>
                    </a:blip>
                    <a:stretch>
                      <a:fillRect/>
                    </a:stretch>
                  </pic:blipFill>
                  <pic:spPr>
                    <a:xfrm>
                      <a:off x="0" y="0"/>
                      <a:ext cx="2011077" cy="2011077"/>
                    </a:xfrm>
                    <a:prstGeom prst="rect">
                      <a:avLst/>
                    </a:prstGeom>
                  </pic:spPr>
                </pic:pic>
              </a:graphicData>
            </a:graphic>
          </wp:inline>
        </w:drawing>
      </w:r>
    </w:p>
    <w:p w:rsidR="002A159F" w:rsidRDefault="002A159F" w:rsidP="002A159F">
      <w:pPr>
        <w:spacing w:after="0" w:line="360" w:lineRule="auto"/>
        <w:jc w:val="center"/>
        <w:rPr>
          <w:rFonts w:ascii="Times New Roman" w:hAnsi="Times New Roman" w:cs="Times New Roman"/>
          <w:sz w:val="24"/>
          <w:szCs w:val="24"/>
        </w:rPr>
      </w:pPr>
    </w:p>
    <w:p w:rsidR="002A159F" w:rsidRDefault="002A159F" w:rsidP="002A159F">
      <w:pPr>
        <w:spacing w:after="0" w:line="360" w:lineRule="auto"/>
        <w:jc w:val="center"/>
        <w:rPr>
          <w:rFonts w:ascii="Times New Roman" w:hAnsi="Times New Roman" w:cs="Times New Roman"/>
          <w:sz w:val="24"/>
          <w:szCs w:val="24"/>
        </w:rPr>
      </w:pPr>
    </w:p>
    <w:p w:rsidR="002A159F" w:rsidRPr="00E335A6" w:rsidRDefault="002A159F" w:rsidP="002A15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DISUSUN OLEH :</w:t>
      </w:r>
    </w:p>
    <w:p w:rsidR="002A159F" w:rsidRPr="00C92497" w:rsidRDefault="002A159F" w:rsidP="002A159F">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 PUTU EKA SAPUTRA WIJAYA</w:t>
      </w:r>
    </w:p>
    <w:p w:rsidR="002A159F" w:rsidRPr="00BC396F" w:rsidRDefault="002A159F" w:rsidP="002A159F">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18012097</w:t>
      </w:r>
    </w:p>
    <w:p w:rsidR="002A159F" w:rsidRDefault="002A159F" w:rsidP="002A159F">
      <w:pPr>
        <w:spacing w:line="240" w:lineRule="auto"/>
        <w:rPr>
          <w:rFonts w:ascii="Times New Roman" w:hAnsi="Times New Roman" w:cs="Times New Roman"/>
          <w:b/>
          <w:sz w:val="24"/>
          <w:szCs w:val="24"/>
        </w:rPr>
      </w:pPr>
    </w:p>
    <w:p w:rsidR="002A159F" w:rsidRDefault="002A159F" w:rsidP="002A159F">
      <w:pPr>
        <w:tabs>
          <w:tab w:val="left" w:pos="6277"/>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2A159F" w:rsidRDefault="002A159F" w:rsidP="002A159F">
      <w:pPr>
        <w:spacing w:line="240" w:lineRule="auto"/>
        <w:rPr>
          <w:rFonts w:ascii="Times New Roman" w:hAnsi="Times New Roman" w:cs="Times New Roman"/>
          <w:b/>
          <w:sz w:val="24"/>
          <w:szCs w:val="24"/>
        </w:rPr>
      </w:pPr>
    </w:p>
    <w:p w:rsidR="002A159F" w:rsidRDefault="002A159F" w:rsidP="002A159F">
      <w:pPr>
        <w:spacing w:line="240" w:lineRule="auto"/>
        <w:rPr>
          <w:rFonts w:ascii="Times New Roman" w:hAnsi="Times New Roman" w:cs="Times New Roman"/>
          <w:b/>
          <w:sz w:val="24"/>
          <w:szCs w:val="24"/>
        </w:rPr>
      </w:pPr>
    </w:p>
    <w:p w:rsidR="002A159F" w:rsidRPr="00060C58" w:rsidRDefault="002A159F" w:rsidP="002A159F">
      <w:pPr>
        <w:spacing w:line="240" w:lineRule="auto"/>
        <w:rPr>
          <w:rFonts w:ascii="Times New Roman" w:hAnsi="Times New Roman" w:cs="Times New Roman"/>
          <w:b/>
          <w:sz w:val="24"/>
          <w:szCs w:val="24"/>
        </w:rPr>
      </w:pPr>
    </w:p>
    <w:p w:rsidR="002A159F" w:rsidRPr="00060C58" w:rsidRDefault="002A159F" w:rsidP="002A159F">
      <w:pPr>
        <w:spacing w:after="0" w:line="240" w:lineRule="auto"/>
        <w:jc w:val="center"/>
        <w:rPr>
          <w:rFonts w:ascii="Times New Roman" w:hAnsi="Times New Roman" w:cs="Times New Roman"/>
          <w:b/>
          <w:sz w:val="24"/>
          <w:szCs w:val="24"/>
        </w:rPr>
      </w:pPr>
      <w:r w:rsidRPr="00060C58">
        <w:rPr>
          <w:rFonts w:ascii="Times New Roman" w:hAnsi="Times New Roman" w:cs="Times New Roman"/>
          <w:b/>
          <w:sz w:val="24"/>
          <w:szCs w:val="24"/>
        </w:rPr>
        <w:t>PROGRAM STUDI AGROTEKNOLOGI</w:t>
      </w:r>
    </w:p>
    <w:p w:rsidR="002A159F" w:rsidRPr="00060C58" w:rsidRDefault="002A159F" w:rsidP="002A159F">
      <w:pPr>
        <w:spacing w:after="0" w:line="240" w:lineRule="auto"/>
        <w:jc w:val="center"/>
        <w:rPr>
          <w:rFonts w:ascii="Times New Roman" w:hAnsi="Times New Roman" w:cs="Times New Roman"/>
          <w:b/>
          <w:sz w:val="24"/>
          <w:szCs w:val="24"/>
        </w:rPr>
      </w:pPr>
      <w:r w:rsidRPr="00060C58">
        <w:rPr>
          <w:rFonts w:ascii="Times New Roman" w:hAnsi="Times New Roman" w:cs="Times New Roman"/>
          <w:b/>
          <w:sz w:val="24"/>
          <w:szCs w:val="24"/>
        </w:rPr>
        <w:t>FAKULTAS AGROINDUSTRI</w:t>
      </w:r>
    </w:p>
    <w:p w:rsidR="002A159F" w:rsidRPr="00060C58" w:rsidRDefault="002A159F" w:rsidP="002A159F">
      <w:pPr>
        <w:spacing w:after="0" w:line="240" w:lineRule="auto"/>
        <w:jc w:val="center"/>
        <w:rPr>
          <w:rFonts w:ascii="Times New Roman" w:hAnsi="Times New Roman" w:cs="Times New Roman"/>
          <w:b/>
          <w:sz w:val="24"/>
          <w:szCs w:val="24"/>
        </w:rPr>
      </w:pPr>
      <w:r w:rsidRPr="00060C58">
        <w:rPr>
          <w:rFonts w:ascii="Times New Roman" w:hAnsi="Times New Roman" w:cs="Times New Roman"/>
          <w:b/>
          <w:sz w:val="24"/>
          <w:szCs w:val="24"/>
        </w:rPr>
        <w:t>UNIVERSITAS MERCU BUANA YOGYAKARTA</w:t>
      </w:r>
    </w:p>
    <w:p w:rsidR="002A159F" w:rsidRPr="009E05B0" w:rsidRDefault="002A159F" w:rsidP="002A159F">
      <w:pPr>
        <w:spacing w:after="0" w:line="240" w:lineRule="auto"/>
        <w:jc w:val="center"/>
        <w:rPr>
          <w:rFonts w:ascii="Times New Roman" w:hAnsi="Times New Roman" w:cs="Times New Roman"/>
          <w:b/>
          <w:sz w:val="24"/>
          <w:szCs w:val="24"/>
        </w:rPr>
      </w:pPr>
      <w:r w:rsidRPr="009E05B0">
        <w:rPr>
          <w:rFonts w:ascii="Times New Roman" w:hAnsi="Times New Roman" w:cs="Times New Roman"/>
          <w:b/>
          <w:sz w:val="24"/>
          <w:szCs w:val="24"/>
        </w:rPr>
        <w:t>YOGYAKARTA</w:t>
      </w:r>
    </w:p>
    <w:p w:rsidR="002A159F" w:rsidRDefault="002A159F" w:rsidP="002A15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p>
    <w:bookmarkStart w:id="0" w:name="_GoBack"/>
    <w:bookmarkEnd w:id="0"/>
    <w:p w:rsidR="002A159F" w:rsidRDefault="002A159F" w:rsidP="002A159F">
      <w:pPr>
        <w:rPr>
          <w:rFonts w:ascii="Times New Roman" w:hAnsi="Times New Roman"/>
          <w:b/>
          <w:sz w:val="24"/>
          <w:szCs w:val="24"/>
          <w:lang w:val="en-US"/>
        </w:rPr>
        <w:sectPr w:rsidR="002A159F" w:rsidSect="0005505F">
          <w:footerReference w:type="even" r:id="rId8"/>
          <w:footerReference w:type="default" r:id="rId9"/>
          <w:pgSz w:w="11907" w:h="16839" w:code="9"/>
          <w:pgMar w:top="1701" w:right="1701" w:bottom="1701" w:left="1701" w:header="720" w:footer="720" w:gutter="0"/>
          <w:pgNumType w:fmt="lowerRoman" w:start="1" w:chapStyle="1"/>
          <w:cols w:space="720"/>
          <w:titlePg/>
          <w:docGrid w:linePitch="360"/>
        </w:sect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BB37114" wp14:editId="1E05C4EA">
                <wp:simplePos x="0" y="0"/>
                <wp:positionH relativeFrom="column">
                  <wp:posOffset>2115590</wp:posOffset>
                </wp:positionH>
                <wp:positionV relativeFrom="paragraph">
                  <wp:posOffset>687439</wp:posOffset>
                </wp:positionV>
                <wp:extent cx="763675" cy="401934"/>
                <wp:effectExtent l="0" t="0" r="17780" b="17780"/>
                <wp:wrapNone/>
                <wp:docPr id="24" name="Rectangle 24"/>
                <wp:cNvGraphicFramePr/>
                <a:graphic xmlns:a="http://schemas.openxmlformats.org/drawingml/2006/main">
                  <a:graphicData uri="http://schemas.microsoft.com/office/word/2010/wordprocessingShape">
                    <wps:wsp>
                      <wps:cNvSpPr/>
                      <wps:spPr>
                        <a:xfrm>
                          <a:off x="0" y="0"/>
                          <a:ext cx="763675" cy="40193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B57F6" id="Rectangle 24" o:spid="_x0000_s1026" style="position:absolute;margin-left:166.6pt;margin-top:54.15pt;width:60.1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ibgAIAAFMFAAAOAAAAZHJzL2Uyb0RvYy54bWysVE1v2zAMvQ/YfxB0Xx2nadoGdYqgRYcB&#10;RRu0HXpWZCkRJomapMTJfv0o2XGyLqdhF1k0Hx8/RPLmdms02QgfFNiKlmcDSoTlUCu7rOj3t4cv&#10;V5SEyGzNNFhR0Z0I9Hb6+dNN4yZiCCvQtfAESWyYNK6iqxjdpCgCXwnDwhk4YVEpwRsWUfTLovas&#10;QXaji+FgMC4a8LXzwEUI+Pe+VdJp5pdS8PgsZRCR6IpibDGfPp+LdBbTGzZZeuZWindhsH+IwjBl&#10;0WlPdc8iI2uv/qIyinsIIOMZB1OAlIqLnANmUw4+ZPO6Yk7kXLA4wfVlCv+Plj9t5p6ouqLDESWW&#10;GXyjF6was0stCP7DAjUuTBD36ua+kwJeU7Zb6U36Yh5km4u664sqtpFw/Hk5Ph9fXlDCUTUalNfn&#10;mbM4GDsf4lcBhqRLRT16z6Vkm8cQ0SFC95DkS9t0BtCqflBaZyF1i7jTnmwYvvNiWaaw0e4IhVKy&#10;LFIybfj5FndatKwvQmIdMOBh9p478MDJOBc2jjtebRGdzCRG0BuWpwx13AfTYZOZyJ3ZGw5OGf7p&#10;sbfIXsHG3tgoC/4UQf2j99zi99m3Oaf0F1Dv8Pk9tHMRHH9Q+AiPLMQ58zgIODI43PEZD6mhqSh0&#10;N0pW4H+d+p/w2J+opaTBwapo+LlmXlCiv1ns3OtyNEqTmIXRxeUQBX+sWRxr7NrcAb5piWvE8XxN&#10;+Kj3V+nBvOMOmCWvqGKWo++K8uj3wl1sBx63CBezWYbh9DkWH+2r44k8VTU12dv2nXnXdWLEFn6C&#10;/RCyyYeGbLHJ0sJsHUGq3K2Hunb1xsnNzdhtmbQajuWMOuzC6W8AAAD//wMAUEsDBBQABgAIAAAA&#10;IQC8Vtlv3QAAAAsBAAAPAAAAZHJzL2Rvd25yZXYueG1sTI/BTsMwDIbvSLxDZCRuLG3DxlSaThUI&#10;iWsHF25ZY9qKxumSbCtvjznB0f4//f5c7RY3iTOGOHrSkK8yEEidtyP1Gt7fXu62IGIyZM3kCTV8&#10;Y4RdfX1VmdL6C7V43qdecAnF0mgYUppLKWM3oDNx5Wckzj59cCbxGHppg7lwuZtkkWUb6cxIfGEw&#10;Mz4N2H3tT07D89TkH/5IjXlN7bEfQ9EuodD69mZpHkEkXNIfDL/6rA41Ox38iWwUkwalVMEoB9lW&#10;gWDifq3WIA68ecg3IOtK/v+h/gEAAP//AwBQSwECLQAUAAYACAAAACEAtoM4kv4AAADhAQAAEwAA&#10;AAAAAAAAAAAAAAAAAAAAW0NvbnRlbnRfVHlwZXNdLnhtbFBLAQItABQABgAIAAAAIQA4/SH/1gAA&#10;AJQBAAALAAAAAAAAAAAAAAAAAC8BAABfcmVscy8ucmVsc1BLAQItABQABgAIAAAAIQBD0iibgAIA&#10;AFMFAAAOAAAAAAAAAAAAAAAAAC4CAABkcnMvZTJvRG9jLnhtbFBLAQItABQABgAIAAAAIQC8Vtlv&#10;3QAAAAsBAAAPAAAAAAAAAAAAAAAAANoEAABkcnMvZG93bnJldi54bWxQSwUGAAAAAAQABADzAAAA&#10;5AUAAAAA&#10;" fillcolor="white [3201]" strokecolor="white [3212]" strokeweight="1pt"/>
            </w:pict>
          </mc:Fallback>
        </mc:AlternateContent>
      </w:r>
    </w:p>
    <w:p w:rsidR="002A159F" w:rsidRDefault="002A159F" w:rsidP="002A159F">
      <w:pPr>
        <w:tabs>
          <w:tab w:val="left" w:pos="1200"/>
        </w:tabs>
        <w:spacing w:after="0" w:line="240" w:lineRule="auto"/>
        <w:jc w:val="center"/>
        <w:rPr>
          <w:rFonts w:ascii="Times New Roman" w:hAnsi="Times New Roman" w:cs="Times New Roman"/>
          <w:b/>
          <w:sz w:val="24"/>
          <w:szCs w:val="24"/>
        </w:rPr>
      </w:pPr>
      <w:r w:rsidRPr="005B7D76">
        <w:rPr>
          <w:rFonts w:ascii="Times New Roman" w:hAnsi="Times New Roman" w:cs="Times New Roman"/>
          <w:b/>
          <w:sz w:val="24"/>
          <w:szCs w:val="24"/>
        </w:rPr>
        <w:lastRenderedPageBreak/>
        <w:t>PENGARUH KONSENTRASI PGPR TERHAD</w:t>
      </w:r>
      <w:r>
        <w:rPr>
          <w:rFonts w:ascii="Times New Roman" w:hAnsi="Times New Roman" w:cs="Times New Roman"/>
          <w:b/>
          <w:sz w:val="24"/>
          <w:szCs w:val="24"/>
        </w:rPr>
        <w:t>AP</w:t>
      </w:r>
    </w:p>
    <w:p w:rsidR="002A159F" w:rsidRPr="005B7D76" w:rsidRDefault="002A159F" w:rsidP="002A15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PERTUMBUHAN DAN HASIL</w:t>
      </w:r>
      <w:r w:rsidRPr="005B7D76">
        <w:rPr>
          <w:rFonts w:ascii="Times New Roman" w:hAnsi="Times New Roman" w:cs="Times New Roman"/>
          <w:b/>
          <w:sz w:val="24"/>
          <w:szCs w:val="24"/>
        </w:rPr>
        <w:t xml:space="preserve"> TOMAT</w:t>
      </w:r>
    </w:p>
    <w:p w:rsidR="002A159F" w:rsidRDefault="002A159F" w:rsidP="002A159F">
      <w:pPr>
        <w:pBdr>
          <w:top w:val="nil"/>
          <w:left w:val="nil"/>
          <w:bottom w:val="nil"/>
          <w:right w:val="nil"/>
          <w:between w:val="nil"/>
        </w:pBdr>
        <w:spacing w:after="240" w:line="240" w:lineRule="auto"/>
        <w:jc w:val="center"/>
        <w:rPr>
          <w:rFonts w:ascii="Times New Roman" w:hAnsi="Times New Roman" w:cs="Times New Roman"/>
          <w:b/>
          <w:color w:val="000000"/>
          <w:sz w:val="24"/>
          <w:szCs w:val="24"/>
        </w:rPr>
      </w:pPr>
    </w:p>
    <w:p w:rsidR="002A159F" w:rsidRDefault="002A159F" w:rsidP="002A159F">
      <w:pPr>
        <w:spacing w:after="0" w:line="240" w:lineRule="auto"/>
        <w:jc w:val="center"/>
        <w:rPr>
          <w:rFonts w:ascii="Times New Roman" w:eastAsia="Times New Roman" w:hAnsi="Times New Roman" w:cs="Times New Roman"/>
          <w:b/>
          <w:bCs/>
          <w:noProof/>
          <w:color w:val="000000"/>
          <w:szCs w:val="28"/>
          <w:lang w:val="en-US"/>
        </w:rPr>
      </w:pPr>
      <w:r>
        <w:rPr>
          <w:rFonts w:ascii="Times New Roman" w:eastAsia="Times New Roman" w:hAnsi="Times New Roman" w:cs="Times New Roman"/>
          <w:b/>
          <w:bCs/>
          <w:noProof/>
          <w:color w:val="000000"/>
          <w:szCs w:val="28"/>
          <w:lang w:val="en-US"/>
        </w:rPr>
        <w:t>I Putu Eka Saputra Wijaya</w:t>
      </w:r>
    </w:p>
    <w:p w:rsidR="002A159F" w:rsidRPr="004B19B0" w:rsidRDefault="002A159F" w:rsidP="002A159F">
      <w:pPr>
        <w:spacing w:after="0" w:line="240" w:lineRule="auto"/>
        <w:jc w:val="center"/>
        <w:rPr>
          <w:rFonts w:ascii="Times New Roman" w:eastAsia="Times New Roman" w:hAnsi="Times New Roman" w:cs="Times New Roman"/>
          <w:b/>
          <w:bCs/>
          <w:noProof/>
          <w:color w:val="000000"/>
          <w:szCs w:val="28"/>
          <w:lang w:val="en-US"/>
        </w:rPr>
      </w:pPr>
    </w:p>
    <w:p w:rsidR="002A159F" w:rsidRPr="004B19B0" w:rsidRDefault="002A159F" w:rsidP="002A159F">
      <w:pPr>
        <w:spacing w:after="0" w:line="240" w:lineRule="auto"/>
        <w:jc w:val="center"/>
        <w:rPr>
          <w:rFonts w:ascii="Times New Roman" w:eastAsia="Times New Roman" w:hAnsi="Times New Roman" w:cs="Times New Roman"/>
          <w:bCs/>
          <w:noProof/>
          <w:color w:val="000000"/>
          <w:sz w:val="20"/>
          <w:szCs w:val="28"/>
          <w:lang w:val="en-US"/>
        </w:rPr>
      </w:pPr>
      <w:r w:rsidRPr="004B19B0">
        <w:rPr>
          <w:rFonts w:ascii="Times New Roman" w:eastAsia="Times New Roman" w:hAnsi="Times New Roman" w:cs="Times New Roman"/>
          <w:bCs/>
          <w:noProof/>
          <w:color w:val="000000"/>
          <w:sz w:val="20"/>
          <w:szCs w:val="28"/>
          <w:lang w:val="en-US"/>
        </w:rPr>
        <w:t>Universitas Mercubuana Yogyakarta</w:t>
      </w:r>
    </w:p>
    <w:p w:rsidR="002A159F" w:rsidRDefault="009C17D4" w:rsidP="002A159F">
      <w:pPr>
        <w:pBdr>
          <w:top w:val="nil"/>
          <w:left w:val="nil"/>
          <w:bottom w:val="nil"/>
          <w:right w:val="nil"/>
          <w:between w:val="nil"/>
        </w:pBdr>
        <w:spacing w:after="240" w:line="240" w:lineRule="auto"/>
        <w:jc w:val="center"/>
        <w:rPr>
          <w:rFonts w:ascii="Times New Roman" w:eastAsia="Times New Roman" w:hAnsi="Times New Roman" w:cs="Times New Roman"/>
          <w:bCs/>
          <w:noProof/>
          <w:sz w:val="20"/>
          <w:szCs w:val="28"/>
          <w:lang w:val="en-US"/>
        </w:rPr>
      </w:pPr>
      <w:hyperlink r:id="rId10" w:history="1">
        <w:r w:rsidR="002A159F" w:rsidRPr="00C301CF">
          <w:rPr>
            <w:rStyle w:val="Hyperlink"/>
            <w:rFonts w:ascii="Times New Roman" w:eastAsia="Times New Roman" w:hAnsi="Times New Roman" w:cs="Times New Roman"/>
            <w:bCs/>
            <w:noProof/>
            <w:sz w:val="20"/>
            <w:szCs w:val="28"/>
            <w:lang w:val="en-US"/>
          </w:rPr>
          <w:t>psaputrawijaya@gmail.com</w:t>
        </w:r>
      </w:hyperlink>
    </w:p>
    <w:p w:rsidR="002A159F" w:rsidRPr="00753F46" w:rsidRDefault="002A159F" w:rsidP="002A159F">
      <w:pPr>
        <w:pBdr>
          <w:top w:val="nil"/>
          <w:left w:val="nil"/>
          <w:bottom w:val="nil"/>
          <w:right w:val="nil"/>
          <w:between w:val="nil"/>
        </w:pBdr>
        <w:spacing w:before="240" w:after="24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INTISARI</w:t>
      </w:r>
    </w:p>
    <w:p w:rsidR="002A159F" w:rsidRDefault="002A159F" w:rsidP="0005505F">
      <w:pPr>
        <w:spacing w:after="20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pengaruh konsentrasi PGPR terhadap pertumbuhan dan hasil tanaman tomat serta untuk mengetahui konsentrasi PGPR optimal untuk pertumbuhan dan hasil tanaman tomat yang baik. </w:t>
      </w:r>
      <w:r w:rsidRPr="009C4762">
        <w:rPr>
          <w:rFonts w:ascii="Times New Roman" w:hAnsi="Times New Roman" w:cs="Times New Roman"/>
          <w:sz w:val="24"/>
          <w:szCs w:val="24"/>
        </w:rPr>
        <w:t>Penelitian ini</w:t>
      </w:r>
      <w:r>
        <w:rPr>
          <w:rFonts w:ascii="Times New Roman" w:hAnsi="Times New Roman" w:cs="Times New Roman"/>
          <w:sz w:val="24"/>
          <w:szCs w:val="24"/>
        </w:rPr>
        <w:t xml:space="preserve"> dilaksanakan dari</w:t>
      </w:r>
      <w:r>
        <w:rPr>
          <w:rFonts w:ascii="Times New Roman" w:hAnsi="Times New Roman" w:cs="Times New Roman"/>
          <w:sz w:val="24"/>
          <w:szCs w:val="24"/>
          <w:lang w:val="en-US"/>
        </w:rPr>
        <w:t xml:space="preserve"> </w:t>
      </w:r>
      <w:r>
        <w:rPr>
          <w:rFonts w:ascii="Times New Roman" w:hAnsi="Times New Roman" w:cs="Times New Roman"/>
          <w:sz w:val="24"/>
          <w:szCs w:val="24"/>
        </w:rPr>
        <w:t>bulan</w:t>
      </w:r>
      <w:r>
        <w:rPr>
          <w:rFonts w:ascii="Times New Roman" w:hAnsi="Times New Roman" w:cs="Times New Roman"/>
          <w:sz w:val="24"/>
          <w:szCs w:val="24"/>
          <w:lang w:val="en-US"/>
        </w:rPr>
        <w:t xml:space="preserve"> </w:t>
      </w:r>
      <w:r>
        <w:rPr>
          <w:rFonts w:ascii="Times New Roman" w:hAnsi="Times New Roman" w:cs="Times New Roman"/>
          <w:sz w:val="24"/>
          <w:szCs w:val="24"/>
        </w:rPr>
        <w:t>D</w:t>
      </w:r>
      <w:r>
        <w:rPr>
          <w:rFonts w:ascii="Times New Roman" w:hAnsi="Times New Roman" w:cs="Times New Roman"/>
          <w:sz w:val="24"/>
          <w:szCs w:val="24"/>
          <w:lang w:val="en-US"/>
        </w:rPr>
        <w:t xml:space="preserve">esember </w:t>
      </w:r>
      <w:r>
        <w:rPr>
          <w:rFonts w:ascii="Times New Roman" w:hAnsi="Times New Roman" w:cs="Times New Roman"/>
          <w:sz w:val="24"/>
          <w:szCs w:val="24"/>
        </w:rPr>
        <w:t xml:space="preserve">2020 </w:t>
      </w:r>
      <w:r>
        <w:rPr>
          <w:rFonts w:ascii="Times New Roman" w:hAnsi="Times New Roman" w:cs="Times New Roman"/>
          <w:sz w:val="24"/>
          <w:szCs w:val="24"/>
          <w:lang w:val="en-US"/>
        </w:rPr>
        <w:t xml:space="preserve">sampai bulan </w:t>
      </w:r>
      <w:r>
        <w:rPr>
          <w:rFonts w:ascii="Times New Roman" w:hAnsi="Times New Roman" w:cs="Times New Roman"/>
          <w:sz w:val="24"/>
          <w:szCs w:val="24"/>
        </w:rPr>
        <w:t>A</w:t>
      </w:r>
      <w:r>
        <w:rPr>
          <w:rFonts w:ascii="Times New Roman" w:hAnsi="Times New Roman" w:cs="Times New Roman"/>
          <w:sz w:val="24"/>
          <w:szCs w:val="24"/>
          <w:lang w:val="en-US"/>
        </w:rPr>
        <w:t>pril tahun 2021</w:t>
      </w:r>
      <w:r>
        <w:rPr>
          <w:rFonts w:ascii="Times New Roman" w:hAnsi="Times New Roman" w:cs="Times New Roman"/>
          <w:sz w:val="24"/>
          <w:szCs w:val="24"/>
        </w:rPr>
        <w:t xml:space="preserve">. Lokasi penelitian </w:t>
      </w:r>
      <w:r w:rsidRPr="009E0F96">
        <w:rPr>
          <w:rFonts w:ascii="Times New Roman" w:eastAsia="Times New Roman" w:hAnsi="Times New Roman"/>
          <w:sz w:val="24"/>
        </w:rPr>
        <w:t xml:space="preserve">di Demplot </w:t>
      </w:r>
      <w:r>
        <w:rPr>
          <w:rFonts w:ascii="Times New Roman" w:eastAsia="Times New Roman" w:hAnsi="Times New Roman"/>
          <w:sz w:val="24"/>
        </w:rPr>
        <w:t>Sentra</w:t>
      </w:r>
      <w:r w:rsidRPr="009E0F96">
        <w:rPr>
          <w:rFonts w:ascii="Times New Roman" w:eastAsia="Times New Roman" w:hAnsi="Times New Roman"/>
          <w:sz w:val="24"/>
        </w:rPr>
        <w:t xml:space="preserve"> Jamur Merang dan Pertanian Terpadu “Lestari Makmur” milik </w:t>
      </w:r>
      <w:r>
        <w:rPr>
          <w:rFonts w:ascii="Times New Roman" w:eastAsia="Times New Roman" w:hAnsi="Times New Roman"/>
          <w:sz w:val="24"/>
        </w:rPr>
        <w:t>B</w:t>
      </w:r>
      <w:r w:rsidRPr="009E0F96">
        <w:rPr>
          <w:rFonts w:ascii="Times New Roman" w:eastAsia="Times New Roman" w:hAnsi="Times New Roman"/>
          <w:sz w:val="24"/>
        </w:rPr>
        <w:t xml:space="preserve">apak Sumarjan yang </w:t>
      </w:r>
      <w:r>
        <w:rPr>
          <w:rFonts w:ascii="Times New Roman" w:eastAsia="Times New Roman" w:hAnsi="Times New Roman"/>
          <w:sz w:val="24"/>
        </w:rPr>
        <w:t xml:space="preserve">berada </w:t>
      </w:r>
      <w:r w:rsidRPr="009E0F96">
        <w:rPr>
          <w:rFonts w:ascii="Times New Roman" w:eastAsia="Times New Roman" w:hAnsi="Times New Roman"/>
          <w:sz w:val="24"/>
        </w:rPr>
        <w:t>di Dusun Kepuhan, Desa Argorejo, Kecamatan Sedayu, Kabupaten Bantul, Daerah Istimewa Yogyakarta. Ketinggian tempat penelitian 87,5 meter diatas permukaan laut dengan jenis tanah vertisol.</w:t>
      </w:r>
      <w:r>
        <w:rPr>
          <w:rFonts w:ascii="Times New Roman" w:eastAsia="Times New Roman" w:hAnsi="Times New Roman"/>
          <w:sz w:val="24"/>
        </w:rPr>
        <w:t xml:space="preserve"> Penelitian ini merupakan penelitian dengan metode Rancangan Acak Kelompok Lengkap (RAKL) faktor tunggal dengan perlakuan konsentrasi PGPR yang terdiri atas 5 aras yaitu: K1 (Tanpa PGPR), K2 (3 ml PGPR/l air), K3 (5 ml PGPR/l air), K4 (7 ml PGPR/l air), dan K5 (9 ml PGPR/l air). </w:t>
      </w:r>
      <w:r>
        <w:rPr>
          <w:rFonts w:ascii="Times New Roman" w:hAnsi="Times New Roman" w:cs="Times New Roman"/>
          <w:sz w:val="24"/>
          <w:szCs w:val="24"/>
        </w:rPr>
        <w:t>Hasil penelitian meunjukan p</w:t>
      </w:r>
      <w:r w:rsidRPr="00F11565">
        <w:rPr>
          <w:rFonts w:ascii="Times New Roman" w:hAnsi="Times New Roman" w:cs="Times New Roman"/>
          <w:sz w:val="24"/>
          <w:szCs w:val="24"/>
          <w:lang w:val="en-US"/>
        </w:rPr>
        <w:t>ertumbuhan tanaman tomat varietas Serfo F1 dengan pemberian PGPR 5 ml/l, 7 ml/l dan 9 ml/l menunjukan pertumbuhan tanaman lebih baik diikuti perlakuan 3 ml/l dan yang paling kurang baik pada perlakuan tanpa pemberian PGPR.</w:t>
      </w:r>
      <w:r>
        <w:rPr>
          <w:rFonts w:ascii="Times New Roman" w:hAnsi="Times New Roman" w:cs="Times New Roman"/>
          <w:sz w:val="24"/>
          <w:szCs w:val="24"/>
        </w:rPr>
        <w:t xml:space="preserve"> </w:t>
      </w:r>
      <w:r w:rsidRPr="00F11565">
        <w:rPr>
          <w:rFonts w:ascii="Times New Roman" w:hAnsi="Times New Roman" w:cs="Times New Roman"/>
          <w:sz w:val="24"/>
          <w:szCs w:val="24"/>
          <w:lang w:val="en-US"/>
        </w:rPr>
        <w:t xml:space="preserve">Hasil tomat varietas Serfo F1 pada pemberian PGPR (3, 5, 7, dan 9) ml/l menunjukan tidak adanya perbedaan. </w:t>
      </w:r>
    </w:p>
    <w:p w:rsidR="0005505F" w:rsidRDefault="0005505F" w:rsidP="0005505F">
      <w:pPr>
        <w:spacing w:after="200" w:line="240" w:lineRule="auto"/>
        <w:jc w:val="both"/>
        <w:rPr>
          <w:rFonts w:ascii="Times New Roman" w:hAnsi="Times New Roman" w:cs="Times New Roman"/>
          <w:sz w:val="24"/>
          <w:szCs w:val="24"/>
          <w:lang w:val="en-US"/>
        </w:rPr>
      </w:pPr>
    </w:p>
    <w:p w:rsidR="0005505F" w:rsidRPr="0005505F" w:rsidRDefault="0005505F" w:rsidP="0005505F">
      <w:pPr>
        <w:spacing w:after="200" w:line="240" w:lineRule="auto"/>
        <w:jc w:val="both"/>
        <w:rPr>
          <w:rFonts w:ascii="Times New Roman" w:hAnsi="Times New Roman" w:cs="Times New Roman"/>
          <w:sz w:val="24"/>
          <w:szCs w:val="24"/>
        </w:rPr>
      </w:pPr>
    </w:p>
    <w:p w:rsidR="002A159F" w:rsidRPr="0005505F" w:rsidRDefault="002A159F" w:rsidP="0005505F">
      <w:pPr>
        <w:spacing w:line="240" w:lineRule="auto"/>
        <w:jc w:val="both"/>
        <w:rPr>
          <w:rFonts w:ascii="Times New Roman" w:hAnsi="Times New Roman" w:cs="Times New Roman"/>
          <w:color w:val="000000"/>
          <w:sz w:val="24"/>
          <w:szCs w:val="24"/>
          <w:lang w:val="en-US"/>
        </w:rPr>
      </w:pPr>
      <w:r w:rsidRPr="009853A7">
        <w:rPr>
          <w:rFonts w:ascii="Times New Roman" w:hAnsi="Times New Roman" w:cs="Times New Roman"/>
          <w:bCs/>
          <w:color w:val="000000"/>
          <w:sz w:val="24"/>
          <w:szCs w:val="24"/>
        </w:rPr>
        <w:t>Kata kunci</w:t>
      </w:r>
      <w:r>
        <w:rPr>
          <w:rFonts w:ascii="Times New Roman" w:hAnsi="Times New Roman" w:cs="Times New Roman"/>
          <w:color w:val="000000"/>
          <w:sz w:val="24"/>
          <w:szCs w:val="24"/>
        </w:rPr>
        <w:t>: Tanaman tomat</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konsentrasi, PGPR.</w:t>
      </w:r>
    </w:p>
    <w:p w:rsidR="002A159F" w:rsidRDefault="002A159F"/>
    <w:p w:rsidR="0005505F" w:rsidRDefault="0005505F"/>
    <w:p w:rsidR="0005505F" w:rsidRDefault="0005505F"/>
    <w:p w:rsidR="0005505F" w:rsidRDefault="0005505F"/>
    <w:p w:rsidR="0005505F" w:rsidRDefault="0005505F"/>
    <w:p w:rsidR="0005505F" w:rsidRDefault="0005505F"/>
    <w:p w:rsidR="0005505F" w:rsidRDefault="0005505F"/>
    <w:p w:rsidR="0005505F" w:rsidRDefault="0005505F"/>
    <w:p w:rsidR="0005505F" w:rsidRDefault="0005505F"/>
    <w:p w:rsidR="0005505F" w:rsidRDefault="0005505F"/>
    <w:p w:rsidR="002A159F" w:rsidRPr="0063616E" w:rsidRDefault="002A159F" w:rsidP="002A159F">
      <w:pPr>
        <w:spacing w:after="0" w:line="240" w:lineRule="auto"/>
        <w:jc w:val="center"/>
        <w:rPr>
          <w:rFonts w:ascii="Times New Roman" w:eastAsia="Times New Roman" w:hAnsi="Times New Roman" w:cs="Times New Roman"/>
          <w:b/>
          <w:bCs/>
          <w:i/>
          <w:color w:val="000000"/>
          <w:sz w:val="24"/>
          <w:szCs w:val="24"/>
          <w:lang w:val="en-US" w:eastAsia="id-ID"/>
        </w:rPr>
      </w:pPr>
      <w:r w:rsidRPr="0063616E">
        <w:rPr>
          <w:rFonts w:ascii="Times New Roman" w:eastAsia="Times New Roman" w:hAnsi="Times New Roman" w:cs="Times New Roman"/>
          <w:b/>
          <w:bCs/>
          <w:i/>
          <w:color w:val="000000"/>
          <w:sz w:val="24"/>
          <w:szCs w:val="24"/>
          <w:lang w:val="en-US" w:eastAsia="id-ID"/>
        </w:rPr>
        <w:t>THE EFFECT OF PGPR CONCENTRATION ON THE</w:t>
      </w:r>
    </w:p>
    <w:p w:rsidR="002A159F" w:rsidRPr="0063616E" w:rsidRDefault="002A159F" w:rsidP="002A159F">
      <w:pPr>
        <w:spacing w:after="0" w:line="240" w:lineRule="auto"/>
        <w:jc w:val="center"/>
        <w:rPr>
          <w:rFonts w:ascii="Arial" w:eastAsia="Times New Roman" w:hAnsi="Arial" w:cs="Arial"/>
          <w:i/>
          <w:color w:val="000000"/>
          <w:lang w:val="en" w:eastAsia="id-ID"/>
        </w:rPr>
      </w:pPr>
      <w:r w:rsidRPr="0063616E">
        <w:rPr>
          <w:rFonts w:ascii="Times New Roman" w:eastAsia="Times New Roman" w:hAnsi="Times New Roman" w:cs="Times New Roman"/>
          <w:b/>
          <w:bCs/>
          <w:i/>
          <w:color w:val="000000"/>
          <w:sz w:val="24"/>
          <w:szCs w:val="24"/>
          <w:lang w:val="en-US" w:eastAsia="id-ID"/>
        </w:rPr>
        <w:t>GROWTH AND YIELD OF TOMATOES</w:t>
      </w:r>
    </w:p>
    <w:p w:rsidR="002A159F" w:rsidRPr="0063616E" w:rsidRDefault="002A159F" w:rsidP="002A159F">
      <w:pPr>
        <w:spacing w:after="240" w:line="240" w:lineRule="auto"/>
        <w:jc w:val="center"/>
        <w:rPr>
          <w:rFonts w:ascii="Calibri" w:eastAsia="Times New Roman" w:hAnsi="Calibri" w:cs="Calibri"/>
          <w:i/>
          <w:lang w:eastAsia="id-ID"/>
        </w:rPr>
      </w:pPr>
      <w:r w:rsidRPr="0063616E">
        <w:rPr>
          <w:rFonts w:ascii="Times New Roman" w:eastAsia="Times New Roman" w:hAnsi="Times New Roman" w:cs="Times New Roman"/>
          <w:b/>
          <w:bCs/>
          <w:i/>
          <w:color w:val="000000"/>
          <w:sz w:val="24"/>
          <w:szCs w:val="24"/>
          <w:lang w:eastAsia="id-ID"/>
        </w:rPr>
        <w:t> </w:t>
      </w:r>
    </w:p>
    <w:p w:rsidR="002A159F" w:rsidRDefault="002A159F" w:rsidP="002A159F">
      <w:pPr>
        <w:spacing w:after="0" w:line="240" w:lineRule="auto"/>
        <w:jc w:val="center"/>
        <w:rPr>
          <w:rFonts w:ascii="Times New Roman" w:eastAsia="Times New Roman" w:hAnsi="Times New Roman" w:cs="Times New Roman"/>
          <w:b/>
          <w:bCs/>
          <w:noProof/>
          <w:color w:val="000000"/>
          <w:szCs w:val="28"/>
          <w:lang w:val="en-US"/>
        </w:rPr>
      </w:pPr>
      <w:r>
        <w:rPr>
          <w:rFonts w:ascii="Times New Roman" w:eastAsia="Times New Roman" w:hAnsi="Times New Roman" w:cs="Times New Roman"/>
          <w:b/>
          <w:bCs/>
          <w:noProof/>
          <w:color w:val="000000"/>
          <w:szCs w:val="28"/>
          <w:lang w:val="en-US"/>
        </w:rPr>
        <w:t>I Putu Eka Saputra Wijaya</w:t>
      </w:r>
    </w:p>
    <w:p w:rsidR="002A159F" w:rsidRPr="004B19B0" w:rsidRDefault="002A159F" w:rsidP="002A159F">
      <w:pPr>
        <w:spacing w:after="0" w:line="240" w:lineRule="auto"/>
        <w:jc w:val="center"/>
        <w:rPr>
          <w:rFonts w:ascii="Times New Roman" w:eastAsia="Times New Roman" w:hAnsi="Times New Roman" w:cs="Times New Roman"/>
          <w:b/>
          <w:bCs/>
          <w:noProof/>
          <w:color w:val="000000"/>
          <w:szCs w:val="28"/>
          <w:lang w:val="en-US"/>
        </w:rPr>
      </w:pPr>
    </w:p>
    <w:p w:rsidR="002A159F" w:rsidRPr="004B19B0" w:rsidRDefault="002A159F" w:rsidP="002A159F">
      <w:pPr>
        <w:spacing w:after="0" w:line="240" w:lineRule="auto"/>
        <w:jc w:val="center"/>
        <w:rPr>
          <w:rFonts w:ascii="Times New Roman" w:eastAsia="Times New Roman" w:hAnsi="Times New Roman" w:cs="Times New Roman"/>
          <w:bCs/>
          <w:noProof/>
          <w:color w:val="000000"/>
          <w:sz w:val="20"/>
          <w:szCs w:val="28"/>
          <w:lang w:val="en-US"/>
        </w:rPr>
      </w:pPr>
      <w:r w:rsidRPr="004B19B0">
        <w:rPr>
          <w:rFonts w:ascii="Times New Roman" w:eastAsia="Times New Roman" w:hAnsi="Times New Roman" w:cs="Times New Roman"/>
          <w:bCs/>
          <w:noProof/>
          <w:color w:val="000000"/>
          <w:sz w:val="20"/>
          <w:szCs w:val="28"/>
          <w:lang w:val="en-US"/>
        </w:rPr>
        <w:t>Universitas Mercubuana Yogyakarta</w:t>
      </w:r>
    </w:p>
    <w:p w:rsidR="002A159F" w:rsidRPr="00461D6D" w:rsidRDefault="009C17D4" w:rsidP="002A159F">
      <w:pPr>
        <w:spacing w:after="240" w:line="240" w:lineRule="auto"/>
        <w:jc w:val="center"/>
        <w:rPr>
          <w:rFonts w:ascii="Calibri" w:eastAsia="Times New Roman" w:hAnsi="Calibri" w:cs="Calibri"/>
          <w:lang w:eastAsia="id-ID"/>
        </w:rPr>
      </w:pPr>
      <w:hyperlink r:id="rId11" w:history="1">
        <w:r w:rsidR="002A159F" w:rsidRPr="00C301CF">
          <w:rPr>
            <w:rStyle w:val="Hyperlink"/>
            <w:rFonts w:ascii="Times New Roman" w:eastAsia="Times New Roman" w:hAnsi="Times New Roman" w:cs="Times New Roman"/>
            <w:bCs/>
            <w:noProof/>
            <w:sz w:val="20"/>
            <w:szCs w:val="28"/>
            <w:lang w:val="en-US"/>
          </w:rPr>
          <w:t>psaputrawijaya@gmail.com</w:t>
        </w:r>
      </w:hyperlink>
      <w:r w:rsidR="002A159F" w:rsidRPr="00461D6D">
        <w:rPr>
          <w:rFonts w:ascii="Times New Roman" w:eastAsia="Times New Roman" w:hAnsi="Times New Roman" w:cs="Times New Roman"/>
          <w:b/>
          <w:bCs/>
          <w:color w:val="000000"/>
          <w:sz w:val="24"/>
          <w:szCs w:val="24"/>
          <w:lang w:eastAsia="id-ID"/>
        </w:rPr>
        <w:t> </w:t>
      </w:r>
    </w:p>
    <w:p w:rsidR="002A159F" w:rsidRPr="0063616E" w:rsidRDefault="002A159F" w:rsidP="002A159F">
      <w:pPr>
        <w:spacing w:before="240" w:after="240" w:line="240" w:lineRule="auto"/>
        <w:jc w:val="center"/>
        <w:rPr>
          <w:rFonts w:ascii="Times New Roman" w:eastAsia="Times New Roman" w:hAnsi="Times New Roman" w:cs="Times New Roman"/>
          <w:b/>
          <w:i/>
          <w:color w:val="000000"/>
          <w:sz w:val="24"/>
          <w:szCs w:val="24"/>
          <w:lang w:eastAsia="id-ID"/>
        </w:rPr>
      </w:pPr>
      <w:r w:rsidRPr="0063616E">
        <w:rPr>
          <w:rFonts w:ascii="Times New Roman" w:eastAsia="Times New Roman" w:hAnsi="Times New Roman" w:cs="Times New Roman"/>
          <w:b/>
          <w:i/>
          <w:color w:val="000000"/>
          <w:sz w:val="24"/>
          <w:szCs w:val="24"/>
          <w:lang w:eastAsia="id-ID"/>
        </w:rPr>
        <w:t>ABSTRACT</w:t>
      </w:r>
    </w:p>
    <w:p w:rsidR="002A159F" w:rsidRPr="00125CEC" w:rsidRDefault="002A159F" w:rsidP="002A159F">
      <w:pPr>
        <w:pStyle w:val="HTMLPreformatted"/>
        <w:jc w:val="both"/>
        <w:rPr>
          <w:rFonts w:ascii="Times New Roman" w:hAnsi="Times New Roman" w:cs="Times New Roman"/>
          <w:i/>
          <w:sz w:val="24"/>
          <w:szCs w:val="24"/>
        </w:rPr>
      </w:pPr>
      <w:r w:rsidRPr="0063616E">
        <w:rPr>
          <w:rFonts w:ascii="Times New Roman" w:hAnsi="Times New Roman" w:cs="Times New Roman"/>
          <w:i/>
          <w:sz w:val="24"/>
          <w:szCs w:val="24"/>
          <w:lang w:val="en"/>
        </w:rPr>
        <w:t xml:space="preserve">This </w:t>
      </w:r>
      <w:r w:rsidRPr="0063616E">
        <w:rPr>
          <w:rFonts w:ascii="Times New Roman" w:hAnsi="Times New Roman" w:cs="Times New Roman"/>
          <w:i/>
          <w:sz w:val="24"/>
          <w:szCs w:val="24"/>
        </w:rPr>
        <w:t>purpose of this study was</w:t>
      </w:r>
      <w:r w:rsidRPr="0063616E">
        <w:rPr>
          <w:rFonts w:ascii="Times New Roman" w:hAnsi="Times New Roman" w:cs="Times New Roman"/>
          <w:i/>
          <w:sz w:val="24"/>
          <w:szCs w:val="24"/>
          <w:lang w:val="en"/>
        </w:rPr>
        <w:t xml:space="preserve"> to determine the effect of PGPR concentration on the growth and yield of tomato plants and to determine the optimal PGPR concentration for good growth and yield of tomato plants.This research was conducted from </w:t>
      </w:r>
      <w:r w:rsidRPr="0063616E">
        <w:rPr>
          <w:rFonts w:ascii="Times New Roman" w:hAnsi="Times New Roman" w:cs="Times New Roman"/>
          <w:i/>
          <w:sz w:val="24"/>
          <w:szCs w:val="24"/>
        </w:rPr>
        <w:t>D</w:t>
      </w:r>
      <w:r w:rsidRPr="0063616E">
        <w:rPr>
          <w:rFonts w:ascii="Times New Roman" w:hAnsi="Times New Roman" w:cs="Times New Roman"/>
          <w:i/>
          <w:sz w:val="24"/>
          <w:szCs w:val="24"/>
          <w:lang w:val="en"/>
        </w:rPr>
        <w:t>ecember</w:t>
      </w:r>
      <w:r w:rsidRPr="0063616E">
        <w:rPr>
          <w:rFonts w:ascii="Times New Roman" w:hAnsi="Times New Roman" w:cs="Times New Roman"/>
          <w:i/>
          <w:sz w:val="24"/>
          <w:szCs w:val="24"/>
        </w:rPr>
        <w:t xml:space="preserve"> 2020</w:t>
      </w:r>
      <w:r w:rsidRPr="0063616E">
        <w:rPr>
          <w:rFonts w:ascii="Times New Roman" w:hAnsi="Times New Roman" w:cs="Times New Roman"/>
          <w:i/>
          <w:sz w:val="24"/>
          <w:szCs w:val="24"/>
          <w:lang w:val="en"/>
        </w:rPr>
        <w:t xml:space="preserve"> to </w:t>
      </w:r>
      <w:r w:rsidRPr="0063616E">
        <w:rPr>
          <w:rFonts w:ascii="Times New Roman" w:hAnsi="Times New Roman" w:cs="Times New Roman"/>
          <w:i/>
          <w:sz w:val="24"/>
          <w:szCs w:val="24"/>
        </w:rPr>
        <w:t>A</w:t>
      </w:r>
      <w:r w:rsidRPr="0063616E">
        <w:rPr>
          <w:rFonts w:ascii="Times New Roman" w:hAnsi="Times New Roman" w:cs="Times New Roman"/>
          <w:i/>
          <w:sz w:val="24"/>
          <w:szCs w:val="24"/>
          <w:lang w:val="en"/>
        </w:rPr>
        <w:t>pril 2021. The research location was at the Demonstration Center of Merang Mushroom and Integrated Agriculture Center "Lestari Makmur" owned by Mr. Sumarjan which is in Kepuhan Hamlet, Argorejo Village, Sedayu District, Bantul Regency</w:t>
      </w:r>
      <w:proofErr w:type="gramStart"/>
      <w:r w:rsidRPr="0063616E">
        <w:rPr>
          <w:rFonts w:ascii="Times New Roman" w:hAnsi="Times New Roman" w:cs="Times New Roman"/>
          <w:i/>
          <w:sz w:val="24"/>
          <w:szCs w:val="24"/>
          <w:lang w:val="en"/>
        </w:rPr>
        <w:t>,Yogyakarta</w:t>
      </w:r>
      <w:proofErr w:type="gramEnd"/>
      <w:r w:rsidRPr="0063616E">
        <w:rPr>
          <w:rFonts w:ascii="Times New Roman" w:hAnsi="Times New Roman" w:cs="Times New Roman"/>
          <w:i/>
          <w:sz w:val="24"/>
          <w:szCs w:val="24"/>
          <w:lang w:val="en"/>
        </w:rPr>
        <w:t xml:space="preserve"> Special Region. The altitude of the research site is 87.5 meters above sea level with vertisol soil type. This research is a single factor randomized complete block design (RAKL) method with PGPR concentration treatment consisting of 5 levels, namely: K1 (without PGPR), K2 (3 ml PGPR / l water), K3 (5 ml PGPR / l water), K4 (7 ml PGPR / l water), and K5 (9 ml PGPR / l water). </w:t>
      </w:r>
      <w:r w:rsidRPr="00125CEC">
        <w:rPr>
          <w:rStyle w:val="y2iqfc"/>
          <w:rFonts w:ascii="Times New Roman" w:hAnsi="Times New Roman" w:cs="Times New Roman"/>
          <w:i/>
          <w:sz w:val="24"/>
          <w:szCs w:val="24"/>
          <w:lang w:val="en"/>
        </w:rPr>
        <w:t>The results showed that the growth of tomato plants of Serfo F1 variety with PGPR 5 ml/l, 7 ml/l and 9 ml/l showed better plant growth followed by 3 ml/l treatment and the least good was in the treatment without PGPR. The yield of Serfo F1 tomato varieties with PGPR (3, 5, 7, and 9) ml/l showed no difference.</w:t>
      </w:r>
    </w:p>
    <w:p w:rsidR="002A159F" w:rsidRPr="00125CEC" w:rsidRDefault="002A159F" w:rsidP="002A159F">
      <w:pPr>
        <w:spacing w:line="240" w:lineRule="auto"/>
        <w:jc w:val="both"/>
        <w:rPr>
          <w:rFonts w:ascii="Times New Roman" w:hAnsi="Times New Roman" w:cs="Times New Roman"/>
          <w:i/>
          <w:sz w:val="24"/>
          <w:szCs w:val="24"/>
        </w:rPr>
      </w:pPr>
    </w:p>
    <w:p w:rsidR="002A159F" w:rsidRPr="00461D6D" w:rsidRDefault="002A159F" w:rsidP="0005505F">
      <w:pPr>
        <w:spacing w:line="240" w:lineRule="auto"/>
        <w:rPr>
          <w:rFonts w:ascii="Calibri" w:eastAsia="Times New Roman" w:hAnsi="Calibri" w:cs="Calibri"/>
          <w:lang w:eastAsia="id-ID"/>
        </w:rPr>
      </w:pPr>
    </w:p>
    <w:p w:rsidR="002A159F" w:rsidRPr="0063616E" w:rsidRDefault="002A159F" w:rsidP="002A159F">
      <w:pPr>
        <w:spacing w:line="240" w:lineRule="auto"/>
        <w:rPr>
          <w:rFonts w:ascii="Calibri" w:eastAsia="Times New Roman" w:hAnsi="Calibri" w:cs="Calibri"/>
          <w:i/>
          <w:lang w:eastAsia="id-ID"/>
        </w:rPr>
      </w:pPr>
      <w:r w:rsidRPr="0063616E">
        <w:rPr>
          <w:rFonts w:ascii="Times New Roman" w:eastAsia="Times New Roman" w:hAnsi="Times New Roman" w:cs="Times New Roman"/>
          <w:i/>
          <w:color w:val="000000"/>
          <w:sz w:val="24"/>
          <w:szCs w:val="24"/>
          <w:lang w:val="en" w:eastAsia="id-ID"/>
        </w:rPr>
        <w:t>Keywords: Tomato plants, concentration, PGPR.</w:t>
      </w:r>
    </w:p>
    <w:p w:rsidR="002A159F" w:rsidRDefault="002A159F"/>
    <w:p w:rsidR="0005505F" w:rsidRDefault="0005505F"/>
    <w:p w:rsidR="0005505F" w:rsidRPr="0005505F" w:rsidRDefault="0005505F" w:rsidP="0005505F"/>
    <w:p w:rsidR="0005505F" w:rsidRPr="0005505F" w:rsidRDefault="0005505F" w:rsidP="0005505F"/>
    <w:p w:rsidR="0005505F" w:rsidRPr="0005505F" w:rsidRDefault="0005505F" w:rsidP="0005505F"/>
    <w:p w:rsidR="0005505F" w:rsidRPr="0005505F" w:rsidRDefault="0005505F" w:rsidP="0005505F"/>
    <w:p w:rsidR="0005505F" w:rsidRPr="0005505F" w:rsidRDefault="0005505F" w:rsidP="0005505F"/>
    <w:p w:rsidR="0005505F" w:rsidRPr="0005505F" w:rsidRDefault="0005505F" w:rsidP="0005505F"/>
    <w:p w:rsidR="0005505F" w:rsidRPr="0005505F" w:rsidRDefault="0005505F" w:rsidP="0005505F"/>
    <w:p w:rsidR="0005505F" w:rsidRPr="0005505F" w:rsidRDefault="0005505F" w:rsidP="0005505F"/>
    <w:p w:rsidR="0005505F" w:rsidRDefault="0005505F" w:rsidP="0005505F">
      <w:pPr>
        <w:ind w:firstLine="720"/>
      </w:pPr>
    </w:p>
    <w:p w:rsidR="0005505F" w:rsidRDefault="0005505F" w:rsidP="005C07D4">
      <w:pPr>
        <w:spacing w:line="36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05505F" w:rsidRPr="00577FC7" w:rsidRDefault="0005505F" w:rsidP="00AF1A03">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 xml:space="preserve">Tomat merupakan tanaman dari family </w:t>
      </w:r>
      <w:r w:rsidRPr="00577FC7">
        <w:rPr>
          <w:rFonts w:ascii="Times New Roman" w:hAnsi="Times New Roman" w:cs="Times New Roman"/>
          <w:i/>
          <w:sz w:val="24"/>
          <w:szCs w:val="24"/>
          <w:lang w:val="en-US"/>
        </w:rPr>
        <w:t xml:space="preserve">Solanaceae </w:t>
      </w:r>
      <w:r w:rsidRPr="00577FC7">
        <w:rPr>
          <w:rFonts w:ascii="Times New Roman" w:hAnsi="Times New Roman" w:cs="Times New Roman"/>
          <w:sz w:val="24"/>
          <w:szCs w:val="24"/>
          <w:lang w:val="en-US"/>
        </w:rPr>
        <w:t>(terung-terungan) yang memiliki bunga seperti terompet dengan warna, bentuk, rasa dan t</w:t>
      </w:r>
      <w:r w:rsidR="00AF1A03">
        <w:rPr>
          <w:rFonts w:ascii="Times New Roman" w:hAnsi="Times New Roman" w:cs="Times New Roman"/>
          <w:sz w:val="24"/>
          <w:szCs w:val="24"/>
          <w:lang w:val="en-US"/>
        </w:rPr>
        <w:t xml:space="preserve">ektur buah yang beragam. </w:t>
      </w:r>
      <w:r w:rsidRPr="00577FC7">
        <w:rPr>
          <w:rFonts w:ascii="Times New Roman" w:hAnsi="Times New Roman" w:cs="Times New Roman"/>
          <w:sz w:val="24"/>
          <w:szCs w:val="24"/>
          <w:lang w:val="en-US"/>
        </w:rPr>
        <w:t xml:space="preserve">Menurut Cahyono (2003) tomat sangat bermanfaat bagi tubuh karena mengandung vitamin dan mineral yang diperlukan untuk pertumbuhan dan kesehatan. Buah tomat mengandung karbohidrat, protein, lemak, dan kalori. Buah tomat juga dapat bermanfaat untuk pembentukan tulang dan gigi (zat kapur dan </w:t>
      </w:r>
      <w:r w:rsidRPr="00577FC7">
        <w:rPr>
          <w:rFonts w:ascii="Times New Roman" w:hAnsi="Times New Roman" w:cs="Times New Roman"/>
          <w:i/>
          <w:sz w:val="24"/>
          <w:szCs w:val="24"/>
          <w:lang w:val="en-US"/>
        </w:rPr>
        <w:t>fosfor</w:t>
      </w:r>
      <w:r w:rsidRPr="00577FC7">
        <w:rPr>
          <w:rFonts w:ascii="Times New Roman" w:hAnsi="Times New Roman" w:cs="Times New Roman"/>
          <w:sz w:val="24"/>
          <w:szCs w:val="24"/>
          <w:lang w:val="en-US"/>
        </w:rPr>
        <w:t>), sedangan zat besi (</w:t>
      </w:r>
      <w:r w:rsidRPr="00577FC7">
        <w:rPr>
          <w:rFonts w:ascii="Times New Roman" w:hAnsi="Times New Roman" w:cs="Times New Roman"/>
          <w:i/>
          <w:sz w:val="24"/>
          <w:szCs w:val="24"/>
          <w:lang w:val="en-US"/>
        </w:rPr>
        <w:t>Fe</w:t>
      </w:r>
      <w:r w:rsidRPr="00577FC7">
        <w:rPr>
          <w:rFonts w:ascii="Times New Roman" w:hAnsi="Times New Roman" w:cs="Times New Roman"/>
          <w:sz w:val="24"/>
          <w:szCs w:val="24"/>
          <w:lang w:val="en-US"/>
        </w:rPr>
        <w:t xml:space="preserve">) yang terkandung dalam buah tomat berfugsi untuk pembentukan sel darah dan hemoglobin. Selain itu, buah tomat mengandung zat potassium yang sangat bermanfaat untuk menurunkan </w:t>
      </w:r>
      <w:r w:rsidR="00AF1A03">
        <w:rPr>
          <w:rFonts w:ascii="Times New Roman" w:hAnsi="Times New Roman" w:cs="Times New Roman"/>
          <w:sz w:val="24"/>
          <w:szCs w:val="24"/>
          <w:lang w:val="en-US"/>
        </w:rPr>
        <w:t xml:space="preserve">gejala tekanan darah tinggi. </w:t>
      </w:r>
      <w:r>
        <w:rPr>
          <w:rFonts w:ascii="Times New Roman" w:hAnsi="Times New Roman" w:cs="Times New Roman"/>
          <w:sz w:val="24"/>
          <w:szCs w:val="24"/>
          <w:lang w:val="en-US"/>
        </w:rPr>
        <w:t xml:space="preserve">Berdasarkan data dari </w:t>
      </w:r>
      <w:r w:rsidRPr="00577FC7">
        <w:rPr>
          <w:rFonts w:ascii="Times New Roman" w:hAnsi="Times New Roman" w:cs="Times New Roman"/>
          <w:sz w:val="24"/>
          <w:szCs w:val="24"/>
          <w:lang w:val="en-US"/>
        </w:rPr>
        <w:t>Badan Pusat Statistik</w:t>
      </w:r>
      <w:r>
        <w:rPr>
          <w:rFonts w:ascii="Times New Roman" w:hAnsi="Times New Roman" w:cs="Times New Roman"/>
          <w:sz w:val="24"/>
          <w:szCs w:val="24"/>
          <w:lang w:val="en-US"/>
        </w:rPr>
        <w:t xml:space="preserve"> dan Direktur Jendral Hortikultura</w:t>
      </w:r>
      <w:r w:rsidRPr="00577FC7">
        <w:rPr>
          <w:rFonts w:ascii="Times New Roman" w:hAnsi="Times New Roman" w:cs="Times New Roman"/>
          <w:sz w:val="24"/>
          <w:szCs w:val="24"/>
          <w:lang w:val="en-US"/>
        </w:rPr>
        <w:t xml:space="preserve"> (201</w:t>
      </w:r>
      <w:r>
        <w:rPr>
          <w:rFonts w:ascii="Times New Roman" w:hAnsi="Times New Roman" w:cs="Times New Roman"/>
          <w:sz w:val="24"/>
          <w:szCs w:val="24"/>
        </w:rPr>
        <w:t>9</w:t>
      </w:r>
      <w:r w:rsidRPr="00577FC7">
        <w:rPr>
          <w:rFonts w:ascii="Times New Roman" w:hAnsi="Times New Roman" w:cs="Times New Roman"/>
          <w:sz w:val="24"/>
          <w:szCs w:val="24"/>
          <w:lang w:val="en-US"/>
        </w:rPr>
        <w:t>), terjadi penurunan produksi pada tahun 201</w:t>
      </w:r>
      <w:r>
        <w:rPr>
          <w:rFonts w:ascii="Times New Roman" w:hAnsi="Times New Roman" w:cs="Times New Roman"/>
          <w:sz w:val="24"/>
          <w:szCs w:val="24"/>
        </w:rPr>
        <w:t>9</w:t>
      </w:r>
      <w:r>
        <w:rPr>
          <w:rFonts w:ascii="Times New Roman" w:hAnsi="Times New Roman" w:cs="Times New Roman"/>
          <w:sz w:val="24"/>
          <w:szCs w:val="24"/>
          <w:lang w:val="en-US"/>
        </w:rPr>
        <w:t xml:space="preserve"> sebesar 1</w:t>
      </w:r>
      <w:r w:rsidRPr="00577FC7">
        <w:rPr>
          <w:rFonts w:ascii="Times New Roman" w:hAnsi="Times New Roman" w:cs="Times New Roman"/>
          <w:sz w:val="24"/>
          <w:szCs w:val="24"/>
          <w:lang w:val="en-US"/>
        </w:rPr>
        <w:t>.</w:t>
      </w:r>
      <w:r>
        <w:rPr>
          <w:rFonts w:ascii="Times New Roman" w:hAnsi="Times New Roman" w:cs="Times New Roman"/>
          <w:sz w:val="24"/>
          <w:szCs w:val="24"/>
          <w:lang w:val="en-US"/>
        </w:rPr>
        <w:t>4</w:t>
      </w:r>
      <w:r w:rsidRPr="00577FC7">
        <w:rPr>
          <w:rFonts w:ascii="Times New Roman" w:hAnsi="Times New Roman" w:cs="Times New Roman"/>
          <w:sz w:val="24"/>
          <w:szCs w:val="24"/>
          <w:lang w:val="en-US"/>
        </w:rPr>
        <w:t>6 %. Rata-rata produksi buah tomat di Indonesia pada tahun 201</w:t>
      </w:r>
      <w:r>
        <w:rPr>
          <w:rFonts w:ascii="Times New Roman" w:hAnsi="Times New Roman" w:cs="Times New Roman"/>
          <w:sz w:val="24"/>
          <w:szCs w:val="24"/>
        </w:rPr>
        <w:t>8</w:t>
      </w:r>
      <w:r>
        <w:rPr>
          <w:rFonts w:ascii="Times New Roman" w:hAnsi="Times New Roman" w:cs="Times New Roman"/>
          <w:sz w:val="24"/>
          <w:szCs w:val="24"/>
          <w:lang w:val="en-US"/>
        </w:rPr>
        <w:t xml:space="preserve"> sebesar 976</w:t>
      </w:r>
      <w:r w:rsidRPr="00577FC7">
        <w:rPr>
          <w:rFonts w:ascii="Times New Roman" w:hAnsi="Times New Roman" w:cs="Times New Roman"/>
          <w:sz w:val="24"/>
          <w:szCs w:val="24"/>
          <w:lang w:val="en-US"/>
        </w:rPr>
        <w:t>.</w:t>
      </w:r>
      <w:r>
        <w:rPr>
          <w:rFonts w:ascii="Times New Roman" w:hAnsi="Times New Roman" w:cs="Times New Roman"/>
          <w:sz w:val="24"/>
          <w:szCs w:val="24"/>
          <w:lang w:val="en-US"/>
        </w:rPr>
        <w:t>790</w:t>
      </w:r>
      <w:r w:rsidRPr="00577FC7">
        <w:rPr>
          <w:rFonts w:ascii="Times New Roman" w:hAnsi="Times New Roman" w:cs="Times New Roman"/>
          <w:sz w:val="24"/>
          <w:szCs w:val="24"/>
          <w:lang w:val="en-US"/>
        </w:rPr>
        <w:t xml:space="preserve"> ton, sedangkan pada tahun 201</w:t>
      </w:r>
      <w:r>
        <w:rPr>
          <w:rFonts w:ascii="Times New Roman" w:hAnsi="Times New Roman" w:cs="Times New Roman"/>
          <w:sz w:val="24"/>
          <w:szCs w:val="24"/>
        </w:rPr>
        <w:t>9</w:t>
      </w:r>
      <w:r>
        <w:rPr>
          <w:rFonts w:ascii="Times New Roman" w:hAnsi="Times New Roman" w:cs="Times New Roman"/>
          <w:sz w:val="24"/>
          <w:szCs w:val="24"/>
          <w:lang w:val="en-US"/>
        </w:rPr>
        <w:t xml:space="preserve"> hanya 962.845</w:t>
      </w:r>
      <w:r w:rsidRPr="00577FC7">
        <w:rPr>
          <w:rFonts w:ascii="Times New Roman" w:hAnsi="Times New Roman" w:cs="Times New Roman"/>
          <w:sz w:val="24"/>
          <w:szCs w:val="24"/>
          <w:lang w:val="en-US"/>
        </w:rPr>
        <w:t xml:space="preserve"> ton.</w:t>
      </w:r>
      <w:r w:rsidRPr="00577FC7">
        <w:rPr>
          <w:sz w:val="20"/>
          <w:szCs w:val="20"/>
          <w:lang w:val="en-US"/>
        </w:rPr>
        <w:t xml:space="preserve"> </w:t>
      </w:r>
      <w:r w:rsidRPr="00577FC7">
        <w:rPr>
          <w:rFonts w:ascii="Times New Roman" w:hAnsi="Times New Roman" w:cs="Times New Roman"/>
          <w:sz w:val="24"/>
          <w:szCs w:val="24"/>
          <w:lang w:val="en-US"/>
        </w:rPr>
        <w:t xml:space="preserve">Dari hal tersebut, permintaan buah tomat mengalami peningkatan. </w:t>
      </w:r>
    </w:p>
    <w:p w:rsidR="0005505F" w:rsidRPr="00577FC7" w:rsidRDefault="0005505F" w:rsidP="0005505F">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Menurut Pangaribuan, dkk. (2012) salah satu upaya yang dilakukan untuk meningkatkan produktivitas tanaman tomat adalah dengan melakukan pemupukan</w:t>
      </w:r>
      <w:r>
        <w:rPr>
          <w:rFonts w:ascii="Times New Roman" w:hAnsi="Times New Roman" w:cs="Times New Roman"/>
          <w:sz w:val="24"/>
          <w:szCs w:val="24"/>
          <w:lang w:val="en-US"/>
        </w:rPr>
        <w:t>. Untuk mendapatkan hasil dan ku</w:t>
      </w:r>
      <w:r w:rsidRPr="00577FC7">
        <w:rPr>
          <w:rFonts w:ascii="Times New Roman" w:hAnsi="Times New Roman" w:cs="Times New Roman"/>
          <w:sz w:val="24"/>
          <w:szCs w:val="24"/>
          <w:lang w:val="en-US"/>
        </w:rPr>
        <w:t xml:space="preserve">alitas yang tinggi, pemupukan dilakukan menggunakan pupuk anorganik dan dilakukan penambahan pupuk organik. </w:t>
      </w:r>
      <w:r w:rsidRPr="00577FC7">
        <w:rPr>
          <w:rFonts w:ascii="Times New Roman" w:hAnsi="Times New Roman" w:cs="Times New Roman"/>
          <w:i/>
          <w:iCs/>
          <w:sz w:val="24"/>
          <w:szCs w:val="24"/>
          <w:lang w:val="en-US"/>
        </w:rPr>
        <w:t xml:space="preserve">Plant Growth Promoting Bacteri </w:t>
      </w:r>
      <w:r w:rsidRPr="00577FC7">
        <w:rPr>
          <w:rFonts w:ascii="Times New Roman" w:hAnsi="Times New Roman" w:cs="Times New Roman"/>
          <w:sz w:val="24"/>
          <w:szCs w:val="24"/>
          <w:lang w:val="en-US"/>
        </w:rPr>
        <w:t>(PGPR) merupakan sekumpulan bakt</w:t>
      </w:r>
      <w:r>
        <w:rPr>
          <w:rFonts w:ascii="Times New Roman" w:hAnsi="Times New Roman" w:cs="Times New Roman"/>
          <w:sz w:val="24"/>
          <w:szCs w:val="24"/>
          <w:lang w:val="en-US"/>
        </w:rPr>
        <w:t xml:space="preserve">eri yang berasal dari </w:t>
      </w:r>
      <w:r w:rsidRPr="0063616E">
        <w:rPr>
          <w:rFonts w:ascii="Times New Roman" w:hAnsi="Times New Roman" w:cs="Times New Roman"/>
          <w:i/>
          <w:sz w:val="24"/>
          <w:szCs w:val="24"/>
          <w:lang w:val="en-US"/>
        </w:rPr>
        <w:t>rhizosper</w:t>
      </w:r>
      <w:r w:rsidRPr="00577FC7">
        <w:rPr>
          <w:rFonts w:ascii="Times New Roman" w:hAnsi="Times New Roman" w:cs="Times New Roman"/>
          <w:sz w:val="24"/>
          <w:szCs w:val="24"/>
          <w:lang w:val="en-US"/>
        </w:rPr>
        <w:t xml:space="preserve"> tanaman dan dapat dipindahkan dari habitat aslinya ke habitat lain baik secara langsung maupun melalui manipulasi terlebih dahulu. PGPR berperan penting dalam meningkatkan pertumbuhan tanaman, hasil panen dan kesuburan lahan. Bagi tanaman keberadaan mikroorganisme ini sangat baik. Bakteri ini memberi keuntungan dalam proses fisiologi tanaman dan pertumbuhannya,</w:t>
      </w:r>
      <w:r>
        <w:rPr>
          <w:rFonts w:ascii="Times New Roman" w:hAnsi="Times New Roman" w:cs="Times New Roman"/>
          <w:sz w:val="24"/>
          <w:szCs w:val="24"/>
          <w:lang w:val="en-US"/>
        </w:rPr>
        <w:t xml:space="preserve"> singga pertumbuhan tanaman menjadi lebih</w:t>
      </w:r>
      <w:r w:rsidRPr="00577FC7">
        <w:rPr>
          <w:rFonts w:ascii="Times New Roman" w:hAnsi="Times New Roman" w:cs="Times New Roman"/>
          <w:sz w:val="24"/>
          <w:szCs w:val="24"/>
          <w:lang w:val="en-US"/>
        </w:rPr>
        <w:t xml:space="preserve"> baik dan sehat (Husnihuda, M. </w:t>
      </w:r>
      <w:r w:rsidRPr="00577FC7">
        <w:rPr>
          <w:rFonts w:ascii="Times New Roman" w:hAnsi="Times New Roman" w:cs="Times New Roman"/>
          <w:i/>
          <w:sz w:val="24"/>
          <w:szCs w:val="24"/>
          <w:lang w:val="en-US"/>
        </w:rPr>
        <w:t>dkk</w:t>
      </w:r>
      <w:r w:rsidRPr="00577FC7">
        <w:rPr>
          <w:rFonts w:ascii="Times New Roman" w:hAnsi="Times New Roman" w:cs="Times New Roman"/>
          <w:sz w:val="24"/>
          <w:szCs w:val="24"/>
          <w:lang w:val="en-US"/>
        </w:rPr>
        <w:t>. 2017).</w:t>
      </w:r>
    </w:p>
    <w:p w:rsidR="0005505F" w:rsidRPr="00577FC7" w:rsidRDefault="0005505F" w:rsidP="0005505F">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 xml:space="preserve">Sebagai kumpulan bakteri tanah, PGPR mempengaruhi tanaman secara langsung melalui kemampuannya menyediakan dan memobilisasi atau memfasilitasi penyerapan berbagai unsur hara dalam tanah serta mensintesis dan mengubah konsentrasi </w:t>
      </w:r>
      <w:r w:rsidRPr="00577FC7">
        <w:rPr>
          <w:rFonts w:ascii="Times New Roman" w:hAnsi="Times New Roman" w:cs="Times New Roman"/>
          <w:i/>
          <w:iCs/>
          <w:sz w:val="24"/>
          <w:szCs w:val="24"/>
          <w:lang w:val="en-US"/>
        </w:rPr>
        <w:t xml:space="preserve">fithothormon </w:t>
      </w:r>
      <w:r w:rsidRPr="00577FC7">
        <w:rPr>
          <w:rFonts w:ascii="Times New Roman" w:hAnsi="Times New Roman" w:cs="Times New Roman"/>
          <w:sz w:val="24"/>
          <w:szCs w:val="24"/>
          <w:lang w:val="en-US"/>
        </w:rPr>
        <w:t>pemacu tumbuh tanaman sehingga memiliki ketahanan terhadap serangan penyebab penyakit. Sedangkan secara tidak langsung berkaitan dengan kemampuannya menekan aktivitas pathogen dengan menghasilkan berbagai senyawa atau metabolit seperti antibiotik bagi penyebab penyakit terutama pathogen tular tanah (Samsudin</w:t>
      </w:r>
      <w:r w:rsidRPr="00577FC7">
        <w:rPr>
          <w:rFonts w:ascii="Times New Roman" w:hAnsi="Times New Roman" w:cs="Times New Roman"/>
          <w:b/>
          <w:bCs/>
          <w:sz w:val="24"/>
          <w:szCs w:val="24"/>
          <w:lang w:val="en-US"/>
        </w:rPr>
        <w:t xml:space="preserve">, </w:t>
      </w:r>
      <w:r w:rsidRPr="00577FC7">
        <w:rPr>
          <w:rFonts w:ascii="Times New Roman" w:hAnsi="Times New Roman" w:cs="Times New Roman"/>
          <w:bCs/>
          <w:sz w:val="24"/>
          <w:szCs w:val="24"/>
          <w:lang w:val="en-US"/>
        </w:rPr>
        <w:t>dkk</w:t>
      </w:r>
      <w:r w:rsidRPr="00577FC7">
        <w:rPr>
          <w:rFonts w:ascii="Times New Roman" w:hAnsi="Times New Roman" w:cs="Times New Roman"/>
          <w:b/>
          <w:bCs/>
          <w:sz w:val="24"/>
          <w:szCs w:val="24"/>
          <w:lang w:val="en-US"/>
        </w:rPr>
        <w:t xml:space="preserve">. </w:t>
      </w:r>
      <w:r w:rsidRPr="00577FC7">
        <w:rPr>
          <w:rFonts w:ascii="Times New Roman" w:hAnsi="Times New Roman" w:cs="Times New Roman"/>
          <w:sz w:val="24"/>
          <w:szCs w:val="24"/>
          <w:lang w:val="en-US"/>
        </w:rPr>
        <w:t xml:space="preserve">2008). </w:t>
      </w:r>
    </w:p>
    <w:p w:rsidR="0005505F" w:rsidRDefault="0005505F" w:rsidP="0005505F">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Penggunaan PGPR dapat menek</w:t>
      </w:r>
      <w:r>
        <w:rPr>
          <w:rFonts w:ascii="Times New Roman" w:hAnsi="Times New Roman" w:cs="Times New Roman"/>
          <w:sz w:val="24"/>
          <w:szCs w:val="24"/>
          <w:lang w:val="en-US"/>
        </w:rPr>
        <w:t>an ketergantungan petani atas ku</w:t>
      </w:r>
      <w:r w:rsidRPr="00577FC7">
        <w:rPr>
          <w:rFonts w:ascii="Times New Roman" w:hAnsi="Times New Roman" w:cs="Times New Roman"/>
          <w:sz w:val="24"/>
          <w:szCs w:val="24"/>
          <w:lang w:val="en-US"/>
        </w:rPr>
        <w:t xml:space="preserve">alitas peroduk akibat penggunaan pestisida yang meninggalkan residu. Khususnya bagi tanaman tomat yang dikonsumsi secara </w:t>
      </w:r>
      <w:proofErr w:type="gramStart"/>
      <w:r w:rsidRPr="00577FC7">
        <w:rPr>
          <w:rFonts w:ascii="Times New Roman" w:hAnsi="Times New Roman" w:cs="Times New Roman"/>
          <w:sz w:val="24"/>
          <w:szCs w:val="24"/>
          <w:lang w:val="en-US"/>
        </w:rPr>
        <w:t>segar</w:t>
      </w:r>
      <w:proofErr w:type="gramEnd"/>
      <w:r w:rsidRPr="00577FC7">
        <w:rPr>
          <w:rFonts w:ascii="Times New Roman" w:hAnsi="Times New Roman" w:cs="Times New Roman"/>
          <w:sz w:val="24"/>
          <w:szCs w:val="24"/>
          <w:lang w:val="en-US"/>
        </w:rPr>
        <w:t xml:space="preserve"> maupun dalam bentuk olahan. Namun, pengaplikasian PGPR tersebut </w:t>
      </w:r>
      <w:proofErr w:type="gramStart"/>
      <w:r w:rsidRPr="00577FC7">
        <w:rPr>
          <w:rFonts w:ascii="Times New Roman" w:hAnsi="Times New Roman" w:cs="Times New Roman"/>
          <w:sz w:val="24"/>
          <w:szCs w:val="24"/>
          <w:lang w:val="en-US"/>
        </w:rPr>
        <w:t>akan</w:t>
      </w:r>
      <w:proofErr w:type="gramEnd"/>
      <w:r w:rsidRPr="00577FC7">
        <w:rPr>
          <w:rFonts w:ascii="Times New Roman" w:hAnsi="Times New Roman" w:cs="Times New Roman"/>
          <w:sz w:val="24"/>
          <w:szCs w:val="24"/>
          <w:lang w:val="en-US"/>
        </w:rPr>
        <w:t xml:space="preserve"> berdeda pada tempat dan wilayah yang berbeda yang dimana memiliki kondisi yang berbeda pula. Oleh karena itu, penelitian dilakukan untuk mendapatkan konsentrasi yang tepat untuk pengaplikasin PGPR pada tanaman tomat agar mendapat pertumbuhan dan hasil yang optimal.</w:t>
      </w:r>
    </w:p>
    <w:p w:rsidR="00AF1A03" w:rsidRPr="00577FC7" w:rsidRDefault="00AF1A03" w:rsidP="00AF1A03">
      <w:pPr>
        <w:spacing w:line="360" w:lineRule="auto"/>
        <w:ind w:firstLine="540"/>
        <w:jc w:val="both"/>
        <w:rPr>
          <w:rFonts w:ascii="Times New Roman" w:eastAsia="Times New Roman" w:hAnsi="Times New Roman"/>
          <w:sz w:val="24"/>
          <w:lang w:val="en-US"/>
        </w:rPr>
      </w:pPr>
      <w:r w:rsidRPr="00577FC7">
        <w:rPr>
          <w:rFonts w:ascii="Times New Roman" w:hAnsi="Times New Roman" w:cs="Times New Roman"/>
          <w:sz w:val="24"/>
          <w:szCs w:val="24"/>
          <w:lang w:val="en-US"/>
        </w:rPr>
        <w:t>Pene</w:t>
      </w:r>
      <w:r>
        <w:rPr>
          <w:rFonts w:ascii="Times New Roman" w:hAnsi="Times New Roman" w:cs="Times New Roman"/>
          <w:sz w:val="24"/>
          <w:szCs w:val="24"/>
          <w:lang w:val="en-US"/>
        </w:rPr>
        <w:t xml:space="preserve">litian ini dilaksanakan dari bulan </w:t>
      </w:r>
      <w:r>
        <w:rPr>
          <w:rFonts w:ascii="Times New Roman" w:hAnsi="Times New Roman" w:cs="Times New Roman"/>
          <w:sz w:val="24"/>
          <w:szCs w:val="24"/>
        </w:rPr>
        <w:t>D</w:t>
      </w:r>
      <w:r>
        <w:rPr>
          <w:rFonts w:ascii="Times New Roman" w:hAnsi="Times New Roman" w:cs="Times New Roman"/>
          <w:sz w:val="24"/>
          <w:szCs w:val="24"/>
          <w:lang w:val="en-US"/>
        </w:rPr>
        <w:t>esember</w:t>
      </w:r>
      <w:r>
        <w:rPr>
          <w:rFonts w:ascii="Times New Roman" w:hAnsi="Times New Roman" w:cs="Times New Roman"/>
          <w:sz w:val="24"/>
          <w:szCs w:val="24"/>
        </w:rPr>
        <w:t xml:space="preserve"> 2020</w:t>
      </w:r>
      <w:r>
        <w:rPr>
          <w:rFonts w:ascii="Times New Roman" w:hAnsi="Times New Roman" w:cs="Times New Roman"/>
          <w:sz w:val="24"/>
          <w:szCs w:val="24"/>
          <w:lang w:val="en-US"/>
        </w:rPr>
        <w:t xml:space="preserve"> sampai </w:t>
      </w:r>
      <w:r w:rsidRPr="00577FC7">
        <w:rPr>
          <w:rFonts w:ascii="Times New Roman" w:hAnsi="Times New Roman" w:cs="Times New Roman"/>
          <w:sz w:val="24"/>
          <w:szCs w:val="24"/>
          <w:lang w:val="en-US"/>
        </w:rPr>
        <w:t>bulan</w:t>
      </w:r>
      <w:r>
        <w:rPr>
          <w:rFonts w:ascii="Times New Roman" w:hAnsi="Times New Roman" w:cs="Times New Roman"/>
          <w:sz w:val="24"/>
          <w:szCs w:val="24"/>
          <w:lang w:val="en-US"/>
        </w:rPr>
        <w:t xml:space="preserve"> </w:t>
      </w:r>
      <w:r>
        <w:rPr>
          <w:rFonts w:ascii="Times New Roman" w:hAnsi="Times New Roman" w:cs="Times New Roman"/>
          <w:sz w:val="24"/>
          <w:szCs w:val="24"/>
        </w:rPr>
        <w:t>A</w:t>
      </w:r>
      <w:r>
        <w:rPr>
          <w:rFonts w:ascii="Times New Roman" w:hAnsi="Times New Roman" w:cs="Times New Roman"/>
          <w:sz w:val="24"/>
          <w:szCs w:val="24"/>
          <w:lang w:val="en-US"/>
        </w:rPr>
        <w:t>pril 2021</w:t>
      </w:r>
      <w:r w:rsidRPr="00577FC7">
        <w:rPr>
          <w:rFonts w:ascii="Times New Roman" w:hAnsi="Times New Roman" w:cs="Times New Roman"/>
          <w:sz w:val="24"/>
          <w:szCs w:val="24"/>
          <w:lang w:val="en-US"/>
        </w:rPr>
        <w:t xml:space="preserve">. Lokasi penelitian </w:t>
      </w:r>
      <w:r w:rsidRPr="00577FC7">
        <w:rPr>
          <w:rFonts w:ascii="Times New Roman" w:eastAsia="Times New Roman" w:hAnsi="Times New Roman"/>
          <w:sz w:val="24"/>
          <w:lang w:val="en-US"/>
        </w:rPr>
        <w:t>di Demplot Sentra Jamur Merang dan Pertanian Terpadu “Lestari Makmur” milik Bapak Sumarjan yang berada di Dusun Kepuhan, Desa Argorejo, Kecamatan Sedayu, Kabupaten Bantul, Daerah Istimewa Yogyakarta. Ketinggian tempat penelitian 87</w:t>
      </w:r>
      <w:proofErr w:type="gramStart"/>
      <w:r w:rsidRPr="00577FC7">
        <w:rPr>
          <w:rFonts w:ascii="Times New Roman" w:eastAsia="Times New Roman" w:hAnsi="Times New Roman"/>
          <w:sz w:val="24"/>
          <w:lang w:val="en-US"/>
        </w:rPr>
        <w:t>,5</w:t>
      </w:r>
      <w:proofErr w:type="gramEnd"/>
      <w:r w:rsidRPr="00577FC7">
        <w:rPr>
          <w:rFonts w:ascii="Times New Roman" w:eastAsia="Times New Roman" w:hAnsi="Times New Roman"/>
          <w:sz w:val="24"/>
          <w:lang w:val="en-US"/>
        </w:rPr>
        <w:t xml:space="preserve"> meter diatas permukaan laut dengan jenis tanah vertisol.</w:t>
      </w:r>
    </w:p>
    <w:p w:rsidR="00BA663A" w:rsidRPr="00577FC7" w:rsidRDefault="00BA663A" w:rsidP="00BA663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Bahan yang</w:t>
      </w:r>
      <w:r w:rsidRPr="00577FC7">
        <w:rPr>
          <w:rFonts w:ascii="Times New Roman" w:hAnsi="Times New Roman" w:cs="Times New Roman"/>
          <w:sz w:val="24"/>
          <w:szCs w:val="24"/>
          <w:lang w:val="en-US"/>
        </w:rPr>
        <w:t xml:space="preserve"> digunakan dalam plaksanaan penelitian meliputi</w:t>
      </w:r>
      <w:r>
        <w:rPr>
          <w:rFonts w:ascii="Times New Roman" w:hAnsi="Times New Roman" w:cs="Times New Roman"/>
          <w:sz w:val="24"/>
          <w:szCs w:val="24"/>
          <w:lang w:val="en-US"/>
        </w:rPr>
        <w:t>:</w:t>
      </w:r>
      <w:r w:rsidRPr="00577FC7">
        <w:rPr>
          <w:rFonts w:ascii="Times New Roman" w:hAnsi="Times New Roman" w:cs="Times New Roman"/>
          <w:sz w:val="24"/>
          <w:szCs w:val="24"/>
          <w:lang w:val="en-US"/>
        </w:rPr>
        <w:t xml:space="preserve"> b</w:t>
      </w:r>
      <w:r w:rsidRPr="00577FC7">
        <w:rPr>
          <w:rFonts w:ascii="Times New Roman" w:hAnsi="Times New Roman" w:cs="Times New Roman"/>
          <w:sz w:val="24"/>
          <w:szCs w:val="24"/>
        </w:rPr>
        <w:t>enih</w:t>
      </w:r>
      <w:r w:rsidRPr="00577FC7">
        <w:rPr>
          <w:rFonts w:ascii="Times New Roman" w:hAnsi="Times New Roman" w:cs="Times New Roman"/>
          <w:sz w:val="24"/>
          <w:szCs w:val="24"/>
          <w:lang w:val="en-US"/>
        </w:rPr>
        <w:t xml:space="preserve"> tomat</w:t>
      </w:r>
      <w:r w:rsidRPr="00577FC7">
        <w:rPr>
          <w:rFonts w:ascii="Times New Roman" w:hAnsi="Times New Roman" w:cs="Times New Roman"/>
          <w:sz w:val="24"/>
          <w:szCs w:val="24"/>
        </w:rPr>
        <w:t xml:space="preserve"> varietas Servo F1</w:t>
      </w:r>
      <w:r w:rsidRPr="00577FC7">
        <w:rPr>
          <w:rFonts w:ascii="Times New Roman" w:hAnsi="Times New Roman" w:cs="Times New Roman"/>
          <w:sz w:val="24"/>
          <w:szCs w:val="24"/>
          <w:lang w:val="en-US"/>
        </w:rPr>
        <w:t>, pupuk kandang</w:t>
      </w:r>
      <w:r w:rsidRPr="00577FC7">
        <w:rPr>
          <w:rFonts w:ascii="Times New Roman" w:hAnsi="Times New Roman" w:cs="Times New Roman"/>
          <w:sz w:val="24"/>
          <w:szCs w:val="24"/>
        </w:rPr>
        <w:t xml:space="preserve"> sapi</w:t>
      </w:r>
      <w:r w:rsidRPr="00577FC7">
        <w:rPr>
          <w:rFonts w:ascii="Times New Roman" w:hAnsi="Times New Roman" w:cs="Times New Roman"/>
          <w:sz w:val="24"/>
          <w:szCs w:val="24"/>
          <w:lang w:val="en-US"/>
        </w:rPr>
        <w:t>,</w:t>
      </w:r>
      <w:r w:rsidRPr="00577FC7">
        <w:rPr>
          <w:rFonts w:ascii="Times New Roman" w:hAnsi="Times New Roman" w:cs="Times New Roman"/>
          <w:sz w:val="24"/>
          <w:szCs w:val="24"/>
        </w:rPr>
        <w:t xml:space="preserve"> arang sekam,</w:t>
      </w:r>
      <w:r>
        <w:rPr>
          <w:rFonts w:ascii="Times New Roman" w:hAnsi="Times New Roman" w:cs="Times New Roman"/>
          <w:sz w:val="24"/>
          <w:szCs w:val="24"/>
          <w:lang w:val="en-US"/>
        </w:rPr>
        <w:t xml:space="preserve"> akar bambu varietas petuk</w:t>
      </w:r>
      <w:r w:rsidRPr="00577FC7">
        <w:rPr>
          <w:rFonts w:ascii="Times New Roman" w:hAnsi="Times New Roman" w:cs="Times New Roman"/>
          <w:sz w:val="24"/>
          <w:szCs w:val="24"/>
          <w:lang w:val="en-US"/>
        </w:rPr>
        <w:t xml:space="preserve">, </w:t>
      </w:r>
      <w:r w:rsidRPr="00577FC7">
        <w:rPr>
          <w:rFonts w:ascii="Times New Roman" w:hAnsi="Times New Roman" w:cs="Times New Roman"/>
          <w:sz w:val="24"/>
          <w:szCs w:val="24"/>
        </w:rPr>
        <w:t>molase yang dicairkan</w:t>
      </w:r>
      <w:r w:rsidRPr="00577FC7">
        <w:rPr>
          <w:rFonts w:ascii="Times New Roman" w:hAnsi="Times New Roman" w:cs="Times New Roman"/>
          <w:sz w:val="24"/>
          <w:szCs w:val="24"/>
          <w:lang w:val="en-US"/>
        </w:rPr>
        <w:t xml:space="preserve">, air, dedak, </w:t>
      </w:r>
      <w:r w:rsidRPr="00577FC7">
        <w:rPr>
          <w:rFonts w:ascii="Times New Roman" w:hAnsi="Times New Roman" w:cs="Times New Roman"/>
          <w:sz w:val="24"/>
          <w:szCs w:val="24"/>
        </w:rPr>
        <w:t>terasi, dan rumput gajahan (untuk</w:t>
      </w:r>
      <w:r>
        <w:rPr>
          <w:rFonts w:ascii="Times New Roman" w:hAnsi="Times New Roman" w:cs="Times New Roman"/>
          <w:sz w:val="24"/>
          <w:szCs w:val="24"/>
        </w:rPr>
        <w:t xml:space="preserve"> pakan sapi)</w:t>
      </w:r>
      <w:r w:rsidRPr="00577FC7">
        <w:rPr>
          <w:rFonts w:ascii="Times New Roman" w:hAnsi="Times New Roman" w:cs="Times New Roman"/>
          <w:sz w:val="24"/>
          <w:szCs w:val="24"/>
        </w:rPr>
        <w:t>, dan bahan pendukung lainnya.</w:t>
      </w:r>
      <w:r w:rsidRPr="00577FC7">
        <w:rPr>
          <w:rFonts w:ascii="Times New Roman" w:hAnsi="Times New Roman" w:cs="Times New Roman"/>
          <w:sz w:val="24"/>
          <w:szCs w:val="24"/>
          <w:lang w:val="en-US"/>
        </w:rPr>
        <w:t xml:space="preserve"> Alat yang diguna</w:t>
      </w:r>
      <w:r>
        <w:rPr>
          <w:rFonts w:ascii="Times New Roman" w:hAnsi="Times New Roman" w:cs="Times New Roman"/>
          <w:sz w:val="24"/>
          <w:szCs w:val="24"/>
          <w:lang w:val="en-US"/>
        </w:rPr>
        <w:t>kan dalam penelitian meliputi:</w:t>
      </w:r>
      <w:r w:rsidRPr="00577FC7">
        <w:rPr>
          <w:rFonts w:ascii="Times New Roman" w:hAnsi="Times New Roman" w:cs="Times New Roman"/>
          <w:sz w:val="24"/>
          <w:szCs w:val="24"/>
          <w:lang w:val="en-US"/>
        </w:rPr>
        <w:t xml:space="preserve"> cangkul, ember, golok, pisau, gunting, plastik,</w:t>
      </w:r>
      <w:r w:rsidRPr="00577FC7">
        <w:rPr>
          <w:rFonts w:ascii="Times New Roman" w:hAnsi="Times New Roman" w:cs="Times New Roman"/>
          <w:sz w:val="24"/>
          <w:szCs w:val="24"/>
        </w:rPr>
        <w:t xml:space="preserve"> plastik semai ukuran 7,</w:t>
      </w:r>
      <w:r w:rsidRPr="00577FC7">
        <w:rPr>
          <w:rFonts w:ascii="Times New Roman" w:hAnsi="Times New Roman" w:cs="Times New Roman"/>
          <w:sz w:val="24"/>
          <w:szCs w:val="24"/>
          <w:lang w:val="en-US"/>
        </w:rPr>
        <w:t xml:space="preserve"> mulsa</w:t>
      </w:r>
      <w:r w:rsidRPr="00577FC7">
        <w:rPr>
          <w:rFonts w:ascii="Times New Roman" w:hAnsi="Times New Roman" w:cs="Times New Roman"/>
          <w:sz w:val="24"/>
          <w:szCs w:val="24"/>
        </w:rPr>
        <w:t xml:space="preserve"> plastik</w:t>
      </w:r>
      <w:r w:rsidRPr="00577FC7">
        <w:rPr>
          <w:rFonts w:ascii="Times New Roman" w:hAnsi="Times New Roman" w:cs="Times New Roman"/>
          <w:sz w:val="24"/>
          <w:szCs w:val="24"/>
          <w:lang w:val="en-US"/>
        </w:rPr>
        <w:t xml:space="preserve"> hitam perak, g</w:t>
      </w:r>
      <w:r>
        <w:rPr>
          <w:rFonts w:ascii="Times New Roman" w:hAnsi="Times New Roman" w:cs="Times New Roman"/>
          <w:sz w:val="24"/>
          <w:szCs w:val="24"/>
          <w:lang w:val="en-US"/>
        </w:rPr>
        <w:t>embor, timbangan, splayer, g</w:t>
      </w:r>
      <w:r>
        <w:rPr>
          <w:rFonts w:ascii="Times New Roman" w:hAnsi="Times New Roman" w:cs="Times New Roman"/>
          <w:sz w:val="24"/>
          <w:szCs w:val="24"/>
        </w:rPr>
        <w:t>alon,</w:t>
      </w:r>
      <w:r w:rsidRPr="00577FC7">
        <w:rPr>
          <w:rFonts w:ascii="Times New Roman" w:hAnsi="Times New Roman" w:cs="Times New Roman"/>
          <w:sz w:val="24"/>
          <w:szCs w:val="24"/>
          <w:lang w:val="en-US"/>
        </w:rPr>
        <w:t xml:space="preserve"> sabit, jangka sorong, timbangan analitik, kompor, tali raffia, meteran, penggaris, kamera dan alat pendukung lainnya.</w:t>
      </w:r>
    </w:p>
    <w:p w:rsidR="00BA663A" w:rsidRDefault="00BA663A" w:rsidP="00BA663A">
      <w:pPr>
        <w:spacing w:line="360" w:lineRule="auto"/>
        <w:ind w:firstLine="567"/>
        <w:jc w:val="both"/>
        <w:rPr>
          <w:rFonts w:ascii="Times New Roman" w:hAnsi="Times New Roman" w:cs="Times New Roman"/>
          <w:sz w:val="24"/>
          <w:szCs w:val="24"/>
        </w:rPr>
      </w:pPr>
      <w:r w:rsidRPr="00577FC7">
        <w:rPr>
          <w:rFonts w:ascii="Times New Roman" w:hAnsi="Times New Roman" w:cs="Times New Roman"/>
          <w:sz w:val="24"/>
          <w:szCs w:val="24"/>
          <w:lang w:val="en-US"/>
        </w:rPr>
        <w:t>Penelitian ini merupakan percobaan faktor tunggal yang disusun dalam rancangan acak kelompok lengkap (RAKL) dengan 3 ulangan. Perlakukan yang diujikan adalah konsentrasi PGPR (Plant Grownt Promoting Rhizobacteria).</w:t>
      </w:r>
      <w:r>
        <w:rPr>
          <w:rFonts w:ascii="Times New Roman" w:hAnsi="Times New Roman" w:cs="Times New Roman"/>
          <w:sz w:val="24"/>
          <w:szCs w:val="24"/>
          <w:lang w:val="en-US"/>
        </w:rPr>
        <w:t xml:space="preserve"> </w:t>
      </w:r>
      <w:r w:rsidRPr="00577FC7">
        <w:rPr>
          <w:rFonts w:ascii="Times New Roman" w:hAnsi="Times New Roman" w:cs="Times New Roman"/>
          <w:sz w:val="24"/>
          <w:szCs w:val="24"/>
        </w:rPr>
        <w:t>Konsentrasi PGPR yang digunakan adalah.</w:t>
      </w:r>
      <w:r>
        <w:rPr>
          <w:rFonts w:ascii="Times New Roman" w:hAnsi="Times New Roman" w:cs="Times New Roman"/>
          <w:sz w:val="24"/>
          <w:szCs w:val="24"/>
          <w:lang w:val="en-US"/>
        </w:rPr>
        <w:t xml:space="preserve"> K1 (Tanpa PGPR), K2 (3 ml/l), K3 (5 ml/l), K4 (7 ml/l), K5 (9 ml/l).  </w:t>
      </w:r>
      <w:r w:rsidRPr="00577FC7">
        <w:rPr>
          <w:rFonts w:ascii="Times New Roman" w:hAnsi="Times New Roman" w:cs="Times New Roman"/>
          <w:sz w:val="24"/>
          <w:szCs w:val="24"/>
          <w:lang w:val="en-US"/>
        </w:rPr>
        <w:t>Setiap perlakuan dilakukan pengulangan sebanyak 3 kali, sehingga diperoleh 15 unit percobaan</w:t>
      </w:r>
      <w:r w:rsidRPr="00577FC7">
        <w:rPr>
          <w:rFonts w:ascii="Times New Roman" w:hAnsi="Times New Roman" w:cs="Times New Roman"/>
          <w:sz w:val="24"/>
          <w:szCs w:val="24"/>
        </w:rPr>
        <w:t>. Masing-masing ulangan terdapat 12 tanaman sehingga jumlah tanaman untuk seluruh perlakuan ada 12 x 5 x 3 = 180 tanaman. Pada masing-masing unit percobaan digunakan 5 tanaman sampel sehingga jumlah tanaman untuk sampel adalah 5 x 5 x 3 = 75 tanaman sampel. Pada masing-masing ulangan terdapat 2 tanaman korban.</w:t>
      </w:r>
    </w:p>
    <w:p w:rsidR="005C07D4" w:rsidRDefault="00BA663A" w:rsidP="00BA663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Pelaksanaan penelitian ini dilakukan terlebih dahulu dengan pembuatan PGPR dengan akar bambu yang direndam dalam larutan dan bahan berupa (dedak, terasi, molase, dan rumput gajahan) selama 2 minggu. Persiapan lahan dilakukan dengan pembuatan bedengan dengan ukuran 1 x 4 meter dengan jarak tanam 50 x 60 cm dan jarak antar bedeng 50 cm. </w:t>
      </w:r>
    </w:p>
    <w:p w:rsidR="005C07D4" w:rsidRDefault="005C07D4" w:rsidP="00BA663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BA663A">
        <w:rPr>
          <w:rFonts w:ascii="Times New Roman" w:hAnsi="Times New Roman" w:cs="Times New Roman"/>
          <w:sz w:val="24"/>
          <w:szCs w:val="24"/>
          <w:lang w:val="en-US"/>
        </w:rPr>
        <w:t xml:space="preserve">engaplikasian pupuk kandang dilakukan dengan takaran 12 kg/bedengan. Pembibitan dilakukan dengan melakukan penyemaian dengan benih tomat varietas Servo F1 pada tembat penyemaian menggunakan pelastik semai dan media tanam tanah campur </w:t>
      </w:r>
      <w:r w:rsidR="00D7024E">
        <w:rPr>
          <w:rFonts w:ascii="Times New Roman" w:hAnsi="Times New Roman" w:cs="Times New Roman"/>
          <w:sz w:val="24"/>
          <w:szCs w:val="24"/>
          <w:lang w:val="en-US"/>
        </w:rPr>
        <w:t>arang sekam dan pupuk kandang. Penanam dilakukan pada sore hari dengan umur bibit 3 minggu dipersemaian. Bibit ditanam pada lubang tanam dan dilakukan penyiraman. Pemeliharaan dilakukan dengan melakukan penyiraman, penyiangan, pemupukan, pewiwilan dan peng</w:t>
      </w:r>
      <w:r>
        <w:rPr>
          <w:rFonts w:ascii="Times New Roman" w:hAnsi="Times New Roman" w:cs="Times New Roman"/>
          <w:sz w:val="24"/>
          <w:szCs w:val="24"/>
          <w:lang w:val="en-US"/>
        </w:rPr>
        <w:t>endalian OPT.</w:t>
      </w:r>
    </w:p>
    <w:p w:rsidR="00D7024E" w:rsidRDefault="00D7024E" w:rsidP="005C07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Pengaplikasian PGPR dilakukan dengan mencampurkan masing-masing konsentrasi pada takaran air dalam ember yang kemudian diaplikasian pada tanaman tomat dengan memperhatikan perlakuan pada masing-masing bedengan. Pengaplikasian PGPR dilakukan sebanyak 3 kali yaitu pada awal tanam, puncak fase vegetative dan generative. Pemanenan dilakukan dengan memetik buah tomat yang berwarna kuning kemerahan. Pengamatan pada penelitian ini berupa pertumbuhan dan hasil adapun pengamatan untuk pertumbuhan adalah tinggi tanaman (cm), jumlah daun (helai), umur berbunga (hari), bobot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tajuk (g), bobot kering tajuk (g), bobot segar akar (g), dan bobot segar akar (g). </w:t>
      </w:r>
      <w:proofErr w:type="gramStart"/>
      <w:r>
        <w:rPr>
          <w:rFonts w:ascii="Times New Roman" w:hAnsi="Times New Roman" w:cs="Times New Roman"/>
          <w:sz w:val="24"/>
          <w:szCs w:val="24"/>
          <w:lang w:val="en-US"/>
        </w:rPr>
        <w:t>pengamatan</w:t>
      </w:r>
      <w:proofErr w:type="gramEnd"/>
      <w:r>
        <w:rPr>
          <w:rFonts w:ascii="Times New Roman" w:hAnsi="Times New Roman" w:cs="Times New Roman"/>
          <w:sz w:val="24"/>
          <w:szCs w:val="24"/>
          <w:lang w:val="en-US"/>
        </w:rPr>
        <w:t xml:space="preserve"> hasil adalah bobot buah perpanen (g), jumlah buah perpanen, diameter buah (mm), total buah pertanaman (buah), dan bobot total buah (g).</w:t>
      </w:r>
      <w:r w:rsidR="005C07D4">
        <w:rPr>
          <w:rFonts w:ascii="Times New Roman" w:hAnsi="Times New Roman" w:cs="Times New Roman"/>
          <w:sz w:val="24"/>
          <w:szCs w:val="24"/>
          <w:lang w:val="en-US"/>
        </w:rPr>
        <w:t xml:space="preserve"> </w:t>
      </w:r>
      <w:r w:rsidRPr="005C07D4">
        <w:rPr>
          <w:rFonts w:ascii="Times New Roman" w:hAnsi="Times New Roman" w:cs="Times New Roman"/>
          <w:sz w:val="24"/>
          <w:szCs w:val="24"/>
        </w:rPr>
        <w:t xml:space="preserve">Data yang terkumpul di analisis menggunakan sidik ragam untuk Rancangan Acak Kelompok Lengkap (RAKL) pada taraf  5% untuk mengetahui perlakuan yang berbeda nyata dilakukan </w:t>
      </w:r>
      <w:r w:rsidRPr="005C07D4">
        <w:rPr>
          <w:rFonts w:ascii="Times New Roman" w:hAnsi="Times New Roman" w:cs="Times New Roman"/>
          <w:i/>
          <w:sz w:val="24"/>
          <w:szCs w:val="24"/>
        </w:rPr>
        <w:t>Duncan’s New Multiple Range Test</w:t>
      </w:r>
      <w:r w:rsidRPr="005C07D4">
        <w:rPr>
          <w:rFonts w:ascii="Times New Roman" w:hAnsi="Times New Roman" w:cs="Times New Roman"/>
          <w:sz w:val="24"/>
          <w:szCs w:val="24"/>
        </w:rPr>
        <w:t xml:space="preserve"> (DMRT) untuk menguji antar rerata perlakuan.</w:t>
      </w:r>
    </w:p>
    <w:p w:rsidR="005C07D4" w:rsidRDefault="005C07D4" w:rsidP="005C07D4">
      <w:pPr>
        <w:spacing w:line="360" w:lineRule="auto"/>
        <w:ind w:firstLine="567"/>
        <w:jc w:val="both"/>
        <w:rPr>
          <w:rFonts w:ascii="Times New Roman" w:hAnsi="Times New Roman" w:cs="Times New Roman"/>
          <w:sz w:val="24"/>
          <w:szCs w:val="24"/>
        </w:rPr>
      </w:pPr>
    </w:p>
    <w:p w:rsidR="005C07D4" w:rsidRDefault="005C07D4" w:rsidP="005C07D4">
      <w:pPr>
        <w:spacing w:line="360" w:lineRule="auto"/>
        <w:ind w:firstLine="567"/>
        <w:jc w:val="both"/>
        <w:rPr>
          <w:rFonts w:ascii="Times New Roman" w:hAnsi="Times New Roman" w:cs="Times New Roman"/>
          <w:sz w:val="24"/>
          <w:szCs w:val="24"/>
        </w:rPr>
      </w:pPr>
    </w:p>
    <w:p w:rsidR="005C07D4" w:rsidRDefault="005C07D4" w:rsidP="005C07D4">
      <w:pPr>
        <w:spacing w:line="360" w:lineRule="auto"/>
        <w:ind w:firstLine="567"/>
        <w:jc w:val="both"/>
        <w:rPr>
          <w:rFonts w:ascii="Times New Roman" w:hAnsi="Times New Roman" w:cs="Times New Roman"/>
          <w:sz w:val="24"/>
          <w:szCs w:val="24"/>
        </w:rPr>
      </w:pPr>
    </w:p>
    <w:p w:rsidR="005C07D4" w:rsidRPr="005C07D4" w:rsidRDefault="005C07D4" w:rsidP="005C07D4">
      <w:pPr>
        <w:spacing w:line="360" w:lineRule="auto"/>
        <w:ind w:firstLine="567"/>
        <w:jc w:val="both"/>
        <w:rPr>
          <w:rFonts w:ascii="Times New Roman" w:hAnsi="Times New Roman" w:cs="Times New Roman"/>
          <w:sz w:val="24"/>
          <w:szCs w:val="24"/>
          <w:lang w:val="en-US"/>
        </w:rPr>
      </w:pPr>
    </w:p>
    <w:p w:rsidR="00D7024E" w:rsidRPr="005C07D4" w:rsidRDefault="005C07D4" w:rsidP="005C07D4">
      <w:pPr>
        <w:spacing w:line="360" w:lineRule="auto"/>
        <w:jc w:val="center"/>
        <w:rPr>
          <w:rFonts w:ascii="Times New Roman" w:hAnsi="Times New Roman" w:cs="Times New Roman"/>
          <w:b/>
          <w:sz w:val="24"/>
          <w:szCs w:val="24"/>
          <w:lang w:val="en-US"/>
        </w:rPr>
      </w:pPr>
      <w:r w:rsidRPr="005C07D4">
        <w:rPr>
          <w:rFonts w:ascii="Times New Roman" w:hAnsi="Times New Roman" w:cs="Times New Roman"/>
          <w:b/>
          <w:sz w:val="24"/>
          <w:szCs w:val="24"/>
          <w:lang w:val="en-US"/>
        </w:rPr>
        <w:t>Hasil dan Pembahasan</w:t>
      </w:r>
    </w:p>
    <w:p w:rsidR="005C07D4" w:rsidRPr="00577FC7"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Variabel yang diamati dalam penelitian ini adalah variabel pertumbuhan dan hasil tanaman tomat. Variabel pertumbuhan tanaman meliputi</w:t>
      </w:r>
      <w:r>
        <w:rPr>
          <w:rFonts w:ascii="Times New Roman" w:hAnsi="Times New Roman" w:cs="Times New Roman"/>
          <w:sz w:val="24"/>
          <w:szCs w:val="24"/>
        </w:rPr>
        <w:t>;</w:t>
      </w:r>
      <w:r w:rsidRPr="00577FC7">
        <w:rPr>
          <w:rFonts w:ascii="Times New Roman" w:hAnsi="Times New Roman" w:cs="Times New Roman"/>
          <w:sz w:val="24"/>
          <w:szCs w:val="24"/>
          <w:lang w:val="en-US"/>
        </w:rPr>
        <w:t xml:space="preserve"> pengamatan, Tinggi tanaman (cm), Jumlah daun (helai), Umur berbunga (hst), Bobot segar tajuk (g), Bobot kering tajuk (g), Bobot segar akar (g) dan </w:t>
      </w:r>
      <w:r>
        <w:rPr>
          <w:rFonts w:ascii="Times New Roman" w:hAnsi="Times New Roman" w:cs="Times New Roman"/>
          <w:sz w:val="24"/>
          <w:szCs w:val="24"/>
          <w:lang w:val="en-US"/>
        </w:rPr>
        <w:t xml:space="preserve">Bobot kering akar (g). variabel </w:t>
      </w:r>
      <w:r w:rsidRPr="00577FC7">
        <w:rPr>
          <w:rFonts w:ascii="Times New Roman" w:hAnsi="Times New Roman" w:cs="Times New Roman"/>
          <w:sz w:val="24"/>
          <w:szCs w:val="24"/>
          <w:lang w:val="en-US"/>
        </w:rPr>
        <w:t>hasil pengamatan mel</w:t>
      </w:r>
      <w:r>
        <w:rPr>
          <w:rFonts w:ascii="Times New Roman" w:hAnsi="Times New Roman" w:cs="Times New Roman"/>
          <w:sz w:val="24"/>
          <w:szCs w:val="24"/>
          <w:lang w:val="en-US"/>
        </w:rPr>
        <w:t>iputi</w:t>
      </w:r>
      <w:r>
        <w:rPr>
          <w:rFonts w:ascii="Times New Roman" w:hAnsi="Times New Roman" w:cs="Times New Roman"/>
          <w:sz w:val="24"/>
          <w:szCs w:val="24"/>
        </w:rPr>
        <w:t>;</w:t>
      </w:r>
      <w:r w:rsidRPr="00577FC7">
        <w:rPr>
          <w:rFonts w:ascii="Times New Roman" w:hAnsi="Times New Roman" w:cs="Times New Roman"/>
          <w:sz w:val="24"/>
          <w:szCs w:val="24"/>
          <w:lang w:val="en-US"/>
        </w:rPr>
        <w:t xml:space="preserve"> Bobot buah perpanen (g), Jumlah buah pertanaman</w:t>
      </w:r>
      <w:r>
        <w:rPr>
          <w:rFonts w:ascii="Times New Roman" w:hAnsi="Times New Roman" w:cs="Times New Roman"/>
          <w:sz w:val="24"/>
          <w:szCs w:val="24"/>
        </w:rPr>
        <w:t xml:space="preserve"> (buah)</w:t>
      </w:r>
      <w:r>
        <w:rPr>
          <w:rFonts w:ascii="Times New Roman" w:hAnsi="Times New Roman" w:cs="Times New Roman"/>
          <w:sz w:val="24"/>
          <w:szCs w:val="24"/>
          <w:lang w:val="en-US"/>
        </w:rPr>
        <w:t>,</w:t>
      </w:r>
      <w:r w:rsidRPr="00577FC7">
        <w:rPr>
          <w:rFonts w:ascii="Times New Roman" w:hAnsi="Times New Roman" w:cs="Times New Roman"/>
          <w:sz w:val="24"/>
          <w:szCs w:val="24"/>
          <w:lang w:val="en-US"/>
        </w:rPr>
        <w:t xml:space="preserve"> Diameter buah (mm)</w:t>
      </w:r>
      <w:r>
        <w:rPr>
          <w:rFonts w:ascii="Times New Roman" w:hAnsi="Times New Roman" w:cs="Times New Roman"/>
          <w:sz w:val="24"/>
          <w:szCs w:val="24"/>
        </w:rPr>
        <w:t>, Total buah Perpanen (buah), dan Bobot total buah (g)</w:t>
      </w:r>
      <w:r w:rsidRPr="00577FC7">
        <w:rPr>
          <w:rFonts w:ascii="Times New Roman" w:hAnsi="Times New Roman" w:cs="Times New Roman"/>
          <w:sz w:val="24"/>
          <w:szCs w:val="24"/>
          <w:lang w:val="en-US"/>
        </w:rPr>
        <w:t>. Data yang diperoleh kemudian di analisis menggunakan sidik ragam (</w:t>
      </w:r>
      <w:r w:rsidRPr="00577FC7">
        <w:rPr>
          <w:rFonts w:ascii="Times New Roman" w:hAnsi="Times New Roman" w:cs="Times New Roman"/>
          <w:i/>
          <w:sz w:val="24"/>
          <w:szCs w:val="24"/>
          <w:lang w:val="en-US"/>
        </w:rPr>
        <w:t>Analisis of varians</w:t>
      </w:r>
      <w:r w:rsidRPr="00577FC7">
        <w:rPr>
          <w:rFonts w:ascii="Times New Roman" w:hAnsi="Times New Roman" w:cs="Times New Roman"/>
          <w:sz w:val="24"/>
          <w:szCs w:val="24"/>
          <w:lang w:val="en-US"/>
        </w:rPr>
        <w:t>) RAKL pada taraf 5%, jika pada perlakuan dinyatakan berbeda nyata maka dilakukan uji lanjut menggunakan DMRT (</w:t>
      </w:r>
      <w:r w:rsidRPr="00577FC7">
        <w:rPr>
          <w:rFonts w:ascii="Times New Roman" w:hAnsi="Times New Roman" w:cs="Times New Roman"/>
          <w:i/>
          <w:sz w:val="24"/>
          <w:szCs w:val="24"/>
          <w:lang w:val="en-US"/>
        </w:rPr>
        <w:t>Duncan’s Multiple Range Test</w:t>
      </w:r>
      <w:r w:rsidRPr="00577FC7">
        <w:rPr>
          <w:rFonts w:ascii="Times New Roman" w:hAnsi="Times New Roman" w:cs="Times New Roman"/>
          <w:sz w:val="24"/>
          <w:szCs w:val="24"/>
          <w:lang w:val="en-US"/>
        </w:rPr>
        <w:t>) pada taraf 5%.</w:t>
      </w:r>
    </w:p>
    <w:p w:rsidR="005C07D4" w:rsidRPr="00577FC7" w:rsidRDefault="005C07D4" w:rsidP="005C07D4">
      <w:pPr>
        <w:numPr>
          <w:ilvl w:val="0"/>
          <w:numId w:val="21"/>
        </w:numPr>
        <w:spacing w:after="0"/>
        <w:ind w:left="426" w:hanging="426"/>
        <w:contextualSpacing/>
        <w:rPr>
          <w:rFonts w:ascii="Times New Roman" w:hAnsi="Times New Roman" w:cs="Times New Roman"/>
          <w:b/>
          <w:sz w:val="24"/>
          <w:szCs w:val="24"/>
          <w:lang w:val="en-US"/>
        </w:rPr>
      </w:pPr>
      <w:r w:rsidRPr="00577FC7">
        <w:rPr>
          <w:rFonts w:ascii="Times New Roman" w:hAnsi="Times New Roman" w:cs="Times New Roman"/>
          <w:b/>
          <w:sz w:val="24"/>
          <w:szCs w:val="24"/>
          <w:lang w:val="en-US"/>
        </w:rPr>
        <w:t>Variabel pertumbuhan tanaman</w:t>
      </w:r>
    </w:p>
    <w:p w:rsidR="005C07D4" w:rsidRPr="00577FC7" w:rsidRDefault="005C07D4" w:rsidP="005C07D4">
      <w:pPr>
        <w:spacing w:after="0"/>
        <w:ind w:left="426" w:hanging="426"/>
        <w:contextualSpacing/>
        <w:rPr>
          <w:rFonts w:ascii="Times New Roman" w:hAnsi="Times New Roman" w:cs="Times New Roman"/>
          <w:b/>
          <w:sz w:val="24"/>
          <w:szCs w:val="24"/>
          <w:lang w:val="en-US"/>
        </w:rPr>
      </w:pPr>
    </w:p>
    <w:p w:rsidR="005C07D4" w:rsidRPr="005C07D4" w:rsidRDefault="005C07D4" w:rsidP="005C07D4">
      <w:pPr>
        <w:numPr>
          <w:ilvl w:val="0"/>
          <w:numId w:val="22"/>
        </w:numPr>
        <w:spacing w:after="0" w:line="240" w:lineRule="auto"/>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Tinggi tanaman (cm)</w:t>
      </w:r>
    </w:p>
    <w:p w:rsidR="005C07D4" w:rsidRPr="00577FC7" w:rsidRDefault="005C07D4" w:rsidP="005C07D4">
      <w:pPr>
        <w:ind w:left="851" w:hanging="851"/>
        <w:rPr>
          <w:rFonts w:ascii="Times New Roman" w:hAnsi="Times New Roman" w:cs="Times New Roman"/>
          <w:sz w:val="24"/>
          <w:szCs w:val="24"/>
          <w:lang w:val="en-US"/>
        </w:rPr>
      </w:pPr>
      <w:r w:rsidRPr="00577FC7">
        <w:rPr>
          <w:rFonts w:ascii="Times New Roman" w:hAnsi="Times New Roman" w:cs="Times New Roman"/>
          <w:sz w:val="24"/>
          <w:szCs w:val="24"/>
          <w:lang w:val="en-US"/>
        </w:rPr>
        <w:t>T</w:t>
      </w:r>
      <w:r>
        <w:rPr>
          <w:rFonts w:ascii="Times New Roman" w:hAnsi="Times New Roman" w:cs="Times New Roman"/>
          <w:sz w:val="24"/>
          <w:szCs w:val="24"/>
          <w:lang w:val="en-US"/>
        </w:rPr>
        <w:t xml:space="preserve">able 1. Tinggi tanaman tomat umur 2 </w:t>
      </w:r>
      <w:proofErr w:type="gramStart"/>
      <w:r>
        <w:rPr>
          <w:rFonts w:ascii="Times New Roman" w:hAnsi="Times New Roman" w:cs="Times New Roman"/>
          <w:sz w:val="24"/>
          <w:szCs w:val="24"/>
          <w:lang w:val="en-US"/>
        </w:rPr>
        <w:t>mst</w:t>
      </w:r>
      <w:proofErr w:type="gramEnd"/>
      <w:r>
        <w:rPr>
          <w:rFonts w:ascii="Times New Roman" w:hAnsi="Times New Roman" w:cs="Times New Roman"/>
          <w:sz w:val="24"/>
          <w:szCs w:val="24"/>
          <w:lang w:val="en-US"/>
        </w:rPr>
        <w:t>, 3 mst, 4 mst, 5 mst serta 6 mst (cm) pada pemberian konsentrasi PGPR yang beragam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143"/>
        <w:gridCol w:w="1275"/>
        <w:gridCol w:w="1134"/>
        <w:gridCol w:w="1134"/>
        <w:gridCol w:w="1129"/>
      </w:tblGrid>
      <w:tr w:rsidR="005C07D4" w:rsidRPr="00577FC7" w:rsidTr="005C07D4">
        <w:trPr>
          <w:trHeight w:val="170"/>
        </w:trPr>
        <w:tc>
          <w:tcPr>
            <w:tcW w:w="2113" w:type="dxa"/>
            <w:vMerge w:val="restart"/>
            <w:tcBorders>
              <w:top w:val="single" w:sz="4" w:space="0" w:color="auto"/>
              <w:bottom w:val="nil"/>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Konsentrasi PGPR</w:t>
            </w:r>
          </w:p>
        </w:tc>
        <w:tc>
          <w:tcPr>
            <w:tcW w:w="5815" w:type="dxa"/>
            <w:gridSpan w:val="5"/>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Umur tanaman tomat</w:t>
            </w:r>
          </w:p>
        </w:tc>
      </w:tr>
      <w:tr w:rsidR="005C07D4" w:rsidRPr="00577FC7" w:rsidTr="005C07D4">
        <w:trPr>
          <w:trHeight w:val="170"/>
        </w:trPr>
        <w:tc>
          <w:tcPr>
            <w:tcW w:w="2113" w:type="dxa"/>
            <w:vMerge/>
            <w:tcBorders>
              <w:top w:val="nil"/>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p>
        </w:tc>
        <w:tc>
          <w:tcPr>
            <w:tcW w:w="1143"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2 mst</w:t>
            </w:r>
          </w:p>
        </w:tc>
        <w:tc>
          <w:tcPr>
            <w:tcW w:w="1275"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3 mst</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4 mst</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5 mst</w:t>
            </w:r>
          </w:p>
        </w:tc>
        <w:tc>
          <w:tcPr>
            <w:tcW w:w="1129"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6 mst</w:t>
            </w:r>
          </w:p>
        </w:tc>
      </w:tr>
      <w:tr w:rsidR="005C07D4" w:rsidRPr="00577FC7" w:rsidTr="005C07D4">
        <w:trPr>
          <w:trHeight w:val="170"/>
        </w:trPr>
        <w:tc>
          <w:tcPr>
            <w:tcW w:w="2113" w:type="dxa"/>
            <w:tcBorders>
              <w:top w:val="single" w:sz="4" w:space="0" w:color="auto"/>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1143"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15,27 c</w:t>
            </w:r>
          </w:p>
        </w:tc>
        <w:tc>
          <w:tcPr>
            <w:tcW w:w="1275"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29,6 a</w:t>
            </w:r>
          </w:p>
        </w:tc>
        <w:tc>
          <w:tcPr>
            <w:tcW w:w="1134"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50,27 a</w:t>
            </w:r>
          </w:p>
        </w:tc>
        <w:tc>
          <w:tcPr>
            <w:tcW w:w="1134"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69,00 a</w:t>
            </w:r>
          </w:p>
        </w:tc>
        <w:tc>
          <w:tcPr>
            <w:tcW w:w="1129"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86,93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1143"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16,57 b</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29,67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49,03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70,70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90,03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43"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17,50 a</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31,37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52,43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73,00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93,00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43"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17,13 ab</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31,53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54,07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74,00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95,87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43"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16,87 ab</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30,20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51,33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73,53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90,20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Keterangan: Nilai rerata yang diikuti notasi huruf yang berbeda pada suatu kolom menunjukan perbedaan yang nyata menurut DMRT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w:t>
      </w:r>
      <w:r>
        <w:rPr>
          <w:rFonts w:ascii="Times New Roman" w:hAnsi="Times New Roman" w:cs="Times New Roman"/>
          <w:sz w:val="24"/>
          <w:szCs w:val="24"/>
          <w:lang w:val="en-US"/>
        </w:rPr>
        <w:t xml:space="preserve">erdasarkan analisis ragam pada taraf </w:t>
      </w:r>
      <w:r w:rsidRPr="00577FC7">
        <w:rPr>
          <w:rFonts w:ascii="Times New Roman" w:hAnsi="Times New Roman" w:cs="Times New Roman"/>
          <w:sz w:val="24"/>
          <w:szCs w:val="24"/>
          <w:lang w:val="en-US"/>
        </w:rPr>
        <w:t>5%</w:t>
      </w:r>
      <w:r>
        <w:rPr>
          <w:rFonts w:ascii="Times New Roman" w:hAnsi="Times New Roman" w:cs="Times New Roman"/>
          <w:sz w:val="24"/>
          <w:szCs w:val="24"/>
          <w:lang w:val="en-US"/>
        </w:rPr>
        <w:t xml:space="preserve"> (Lampiran 4)</w:t>
      </w:r>
      <w:r w:rsidRPr="00577FC7">
        <w:rPr>
          <w:rFonts w:ascii="Times New Roman" w:hAnsi="Times New Roman" w:cs="Times New Roman"/>
          <w:sz w:val="24"/>
          <w:szCs w:val="24"/>
          <w:lang w:val="en-US"/>
        </w:rPr>
        <w:t>, menunju</w:t>
      </w:r>
      <w:r>
        <w:rPr>
          <w:rFonts w:ascii="Times New Roman" w:hAnsi="Times New Roman" w:cs="Times New Roman"/>
          <w:sz w:val="24"/>
          <w:szCs w:val="24"/>
          <w:lang w:val="en-US"/>
        </w:rPr>
        <w:t>k</w:t>
      </w:r>
      <w:r w:rsidRPr="00577FC7">
        <w:rPr>
          <w:rFonts w:ascii="Times New Roman" w:hAnsi="Times New Roman" w:cs="Times New Roman"/>
          <w:sz w:val="24"/>
          <w:szCs w:val="24"/>
          <w:lang w:val="en-US"/>
        </w:rPr>
        <w:t>kan bahwa perlakuan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PGPR tidak</w:t>
      </w:r>
      <w:r>
        <w:rPr>
          <w:rFonts w:ascii="Times New Roman" w:hAnsi="Times New Roman" w:cs="Times New Roman"/>
          <w:sz w:val="24"/>
          <w:szCs w:val="24"/>
          <w:lang w:val="en-US"/>
        </w:rPr>
        <w:t xml:space="preserve"> memberikan pengaruh nyata pada</w:t>
      </w:r>
      <w:r w:rsidRPr="00577FC7">
        <w:rPr>
          <w:rFonts w:ascii="Times New Roman" w:hAnsi="Times New Roman" w:cs="Times New Roman"/>
          <w:sz w:val="24"/>
          <w:szCs w:val="24"/>
          <w:lang w:val="en-US"/>
        </w:rPr>
        <w:t xml:space="preserve"> tinggi tanaman tomat umur 3,</w:t>
      </w:r>
      <w:r>
        <w:rPr>
          <w:rFonts w:ascii="Times New Roman" w:hAnsi="Times New Roman" w:cs="Times New Roman"/>
          <w:sz w:val="24"/>
          <w:szCs w:val="24"/>
          <w:lang w:val="en-US"/>
        </w:rPr>
        <w:t xml:space="preserve"> </w:t>
      </w:r>
      <w:r w:rsidRPr="00577FC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577FC7">
        <w:rPr>
          <w:rFonts w:ascii="Times New Roman" w:hAnsi="Times New Roman" w:cs="Times New Roman"/>
          <w:sz w:val="24"/>
          <w:szCs w:val="24"/>
          <w:lang w:val="en-US"/>
        </w:rPr>
        <w:t>5, dan 6 minggu setelah tanam (</w:t>
      </w:r>
      <w:proofErr w:type="gramStart"/>
      <w:r w:rsidRPr="00577FC7">
        <w:rPr>
          <w:rFonts w:ascii="Times New Roman" w:hAnsi="Times New Roman" w:cs="Times New Roman"/>
          <w:sz w:val="24"/>
          <w:szCs w:val="24"/>
          <w:lang w:val="en-US"/>
        </w:rPr>
        <w:t>mst</w:t>
      </w:r>
      <w:proofErr w:type="gramEnd"/>
      <w:r w:rsidRPr="00577FC7">
        <w:rPr>
          <w:rFonts w:ascii="Times New Roman" w:hAnsi="Times New Roman" w:cs="Times New Roman"/>
          <w:sz w:val="24"/>
          <w:szCs w:val="24"/>
          <w:lang w:val="en-US"/>
        </w:rPr>
        <w:t>). Namun memberikan pengaruh nyata pada umur 2 min</w:t>
      </w:r>
      <w:r>
        <w:rPr>
          <w:rFonts w:ascii="Times New Roman" w:hAnsi="Times New Roman" w:cs="Times New Roman"/>
          <w:sz w:val="24"/>
          <w:szCs w:val="24"/>
          <w:lang w:val="en-US"/>
        </w:rPr>
        <w:t>ggu setelah tanaman (</w:t>
      </w:r>
      <w:proofErr w:type="gramStart"/>
      <w:r>
        <w:rPr>
          <w:rFonts w:ascii="Times New Roman" w:hAnsi="Times New Roman" w:cs="Times New Roman"/>
          <w:sz w:val="24"/>
          <w:szCs w:val="24"/>
          <w:lang w:val="en-US"/>
        </w:rPr>
        <w:t>mst</w:t>
      </w:r>
      <w:proofErr w:type="gramEnd"/>
      <w:r>
        <w:rPr>
          <w:rFonts w:ascii="Times New Roman" w:hAnsi="Times New Roman" w:cs="Times New Roman"/>
          <w:sz w:val="24"/>
          <w:szCs w:val="24"/>
          <w:lang w:val="en-US"/>
        </w:rPr>
        <w:t>).</w:t>
      </w:r>
      <w:r w:rsidRPr="00577F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Tinggi tanaman 2 </w:t>
      </w:r>
      <w:proofErr w:type="gramStart"/>
      <w:r>
        <w:rPr>
          <w:rFonts w:ascii="Times New Roman" w:hAnsi="Times New Roman" w:cs="Times New Roman"/>
          <w:sz w:val="24"/>
          <w:szCs w:val="24"/>
          <w:lang w:val="en-US"/>
        </w:rPr>
        <w:t>mst</w:t>
      </w:r>
      <w:proofErr w:type="gramEnd"/>
      <w:r>
        <w:rPr>
          <w:rFonts w:ascii="Times New Roman" w:hAnsi="Times New Roman" w:cs="Times New Roman"/>
          <w:sz w:val="24"/>
          <w:szCs w:val="24"/>
          <w:lang w:val="en-US"/>
        </w:rPr>
        <w:t xml:space="preserve"> terendah pada tanaman tanpa pemberian PGPR, pada minggu-minggu berikutnya tidak menemukan perbedaan pada semua perlakuan. </w:t>
      </w:r>
      <w:r w:rsidRPr="00577FC7">
        <w:rPr>
          <w:rFonts w:ascii="Times New Roman" w:hAnsi="Times New Roman" w:cs="Times New Roman"/>
          <w:sz w:val="24"/>
          <w:szCs w:val="24"/>
          <w:lang w:val="en-US"/>
        </w:rPr>
        <w:t xml:space="preserve">Nilai rerata pertumbuhan tanaman tomat tertera pada tabel 1. </w:t>
      </w: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Pr="00577FC7"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numPr>
          <w:ilvl w:val="0"/>
          <w:numId w:val="22"/>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Jumlah daun</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ind w:left="851" w:hanging="851"/>
        <w:rPr>
          <w:rFonts w:ascii="Times New Roman" w:hAnsi="Times New Roman" w:cs="Times New Roman"/>
          <w:sz w:val="24"/>
          <w:szCs w:val="24"/>
          <w:lang w:val="en-US"/>
        </w:rPr>
      </w:pPr>
      <w:r w:rsidRPr="00577FC7">
        <w:rPr>
          <w:rFonts w:ascii="Times New Roman" w:hAnsi="Times New Roman" w:cs="Times New Roman"/>
          <w:sz w:val="24"/>
          <w:szCs w:val="24"/>
          <w:lang w:val="en-US"/>
        </w:rPr>
        <w:t xml:space="preserve">Tabel 2. </w:t>
      </w:r>
      <w:r>
        <w:rPr>
          <w:rFonts w:ascii="Times New Roman" w:hAnsi="Times New Roman" w:cs="Times New Roman"/>
          <w:sz w:val="24"/>
          <w:szCs w:val="24"/>
          <w:lang w:val="en-US"/>
        </w:rPr>
        <w:t xml:space="preserve">Jumlah daun tanaman tomat umur 2 </w:t>
      </w:r>
      <w:proofErr w:type="gramStart"/>
      <w:r>
        <w:rPr>
          <w:rFonts w:ascii="Times New Roman" w:hAnsi="Times New Roman" w:cs="Times New Roman"/>
          <w:sz w:val="24"/>
          <w:szCs w:val="24"/>
          <w:lang w:val="en-US"/>
        </w:rPr>
        <w:t>mst</w:t>
      </w:r>
      <w:proofErr w:type="gramEnd"/>
      <w:r>
        <w:rPr>
          <w:rFonts w:ascii="Times New Roman" w:hAnsi="Times New Roman" w:cs="Times New Roman"/>
          <w:sz w:val="24"/>
          <w:szCs w:val="24"/>
          <w:lang w:val="en-US"/>
        </w:rPr>
        <w:t>, 3 mst, 4 mst, 5 mst serta 6 mst pada pemberian konsentrasi PGPR yang beragam</w:t>
      </w:r>
      <w:r w:rsidRPr="00577FC7">
        <w:rPr>
          <w:rFonts w:ascii="Times New Roman" w:hAnsi="Times New Roman" w:cs="Times New Roman"/>
          <w:sz w:val="24"/>
          <w:szCs w:val="24"/>
          <w:lang w:val="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143"/>
        <w:gridCol w:w="1275"/>
        <w:gridCol w:w="1134"/>
        <w:gridCol w:w="1134"/>
        <w:gridCol w:w="1129"/>
      </w:tblGrid>
      <w:tr w:rsidR="005C07D4" w:rsidRPr="00577FC7" w:rsidTr="005C07D4">
        <w:trPr>
          <w:trHeight w:val="170"/>
        </w:trPr>
        <w:tc>
          <w:tcPr>
            <w:tcW w:w="2113" w:type="dxa"/>
            <w:vMerge w:val="restart"/>
            <w:tcBorders>
              <w:top w:val="single" w:sz="4" w:space="0" w:color="auto"/>
              <w:bottom w:val="nil"/>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Konsentrasi PGPR</w:t>
            </w:r>
          </w:p>
        </w:tc>
        <w:tc>
          <w:tcPr>
            <w:tcW w:w="5815" w:type="dxa"/>
            <w:gridSpan w:val="5"/>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Umur tanaman tomat</w:t>
            </w:r>
          </w:p>
        </w:tc>
      </w:tr>
      <w:tr w:rsidR="005C07D4" w:rsidRPr="00577FC7" w:rsidTr="005C07D4">
        <w:trPr>
          <w:trHeight w:val="170"/>
        </w:trPr>
        <w:tc>
          <w:tcPr>
            <w:tcW w:w="2113" w:type="dxa"/>
            <w:vMerge/>
            <w:tcBorders>
              <w:top w:val="nil"/>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p>
        </w:tc>
        <w:tc>
          <w:tcPr>
            <w:tcW w:w="1143"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2 mst</w:t>
            </w:r>
          </w:p>
        </w:tc>
        <w:tc>
          <w:tcPr>
            <w:tcW w:w="1275"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3 mst</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4 mst</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5 mst</w:t>
            </w:r>
          </w:p>
        </w:tc>
        <w:tc>
          <w:tcPr>
            <w:tcW w:w="1129"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6 mst</w:t>
            </w:r>
          </w:p>
        </w:tc>
      </w:tr>
      <w:tr w:rsidR="005C07D4" w:rsidRPr="00577FC7" w:rsidTr="005C07D4">
        <w:trPr>
          <w:trHeight w:val="170"/>
        </w:trPr>
        <w:tc>
          <w:tcPr>
            <w:tcW w:w="2113" w:type="dxa"/>
            <w:tcBorders>
              <w:top w:val="single" w:sz="4" w:space="0" w:color="auto"/>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1143"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3,93 a</w:t>
            </w:r>
          </w:p>
        </w:tc>
        <w:tc>
          <w:tcPr>
            <w:tcW w:w="1275"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6,90 a</w:t>
            </w:r>
          </w:p>
        </w:tc>
        <w:tc>
          <w:tcPr>
            <w:tcW w:w="1134"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11,10 a</w:t>
            </w:r>
          </w:p>
        </w:tc>
        <w:tc>
          <w:tcPr>
            <w:tcW w:w="1134"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14,70 a</w:t>
            </w:r>
          </w:p>
        </w:tc>
        <w:tc>
          <w:tcPr>
            <w:tcW w:w="1129"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17,15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1143"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4,37 a</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7,00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10,90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15,54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17,37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43"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4,67 a</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7,37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11,30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16,09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18,97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43"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4,33 a</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6,85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11,57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15,98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18,51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43"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4,13 a</w:t>
            </w:r>
          </w:p>
        </w:tc>
        <w:tc>
          <w:tcPr>
            <w:tcW w:w="1275"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7,63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11,07 a</w:t>
            </w:r>
          </w:p>
        </w:tc>
        <w:tc>
          <w:tcPr>
            <w:tcW w:w="1134"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16,36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17,54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Hasil analisis ragam</w:t>
      </w:r>
      <w:r>
        <w:rPr>
          <w:rFonts w:ascii="Times New Roman" w:hAnsi="Times New Roman" w:cs="Times New Roman"/>
          <w:sz w:val="24"/>
          <w:szCs w:val="24"/>
          <w:lang w:val="en-US"/>
        </w:rPr>
        <w:t xml:space="preserve"> </w:t>
      </w:r>
      <w:r w:rsidRPr="00577FC7">
        <w:rPr>
          <w:rFonts w:ascii="Times New Roman" w:hAnsi="Times New Roman" w:cs="Times New Roman"/>
          <w:sz w:val="24"/>
          <w:szCs w:val="24"/>
          <w:lang w:val="en-US"/>
        </w:rPr>
        <w:t>taraf 5%</w:t>
      </w:r>
      <w:r>
        <w:rPr>
          <w:rFonts w:ascii="Times New Roman" w:hAnsi="Times New Roman" w:cs="Times New Roman"/>
          <w:sz w:val="24"/>
          <w:szCs w:val="24"/>
          <w:lang w:val="en-US"/>
        </w:rPr>
        <w:t xml:space="preserve"> (Lampiran 5)</w:t>
      </w:r>
      <w:r w:rsidRPr="00577FC7">
        <w:rPr>
          <w:rFonts w:ascii="Times New Roman" w:hAnsi="Times New Roman" w:cs="Times New Roman"/>
          <w:sz w:val="24"/>
          <w:szCs w:val="24"/>
          <w:lang w:val="en-US"/>
        </w:rPr>
        <w:t xml:space="preserve"> pada tabel diatas</w:t>
      </w:r>
      <w:r>
        <w:rPr>
          <w:rFonts w:ascii="Times New Roman" w:hAnsi="Times New Roman" w:cs="Times New Roman"/>
          <w:sz w:val="24"/>
          <w:szCs w:val="24"/>
          <w:lang w:val="en-US"/>
        </w:rPr>
        <w:t xml:space="preserve">, menunjukan bahwa </w:t>
      </w:r>
      <w:r w:rsidRPr="00577FC7">
        <w:rPr>
          <w:rFonts w:ascii="Times New Roman" w:hAnsi="Times New Roman" w:cs="Times New Roman"/>
          <w:sz w:val="24"/>
          <w:szCs w:val="24"/>
          <w:lang w:val="en-US"/>
        </w:rPr>
        <w:t>perlakuan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PGPR tidak memberikan pengaruh nyata </w:t>
      </w:r>
      <w:r>
        <w:rPr>
          <w:rFonts w:ascii="Times New Roman" w:hAnsi="Times New Roman" w:cs="Times New Roman"/>
          <w:sz w:val="24"/>
          <w:szCs w:val="24"/>
          <w:lang w:val="en-US"/>
        </w:rPr>
        <w:t>pada jumlah daun tomat</w:t>
      </w:r>
      <w:r w:rsidRPr="00577FC7">
        <w:rPr>
          <w:rFonts w:ascii="Times New Roman" w:hAnsi="Times New Roman" w:cs="Times New Roman"/>
          <w:sz w:val="24"/>
          <w:szCs w:val="24"/>
          <w:lang w:val="en-US"/>
        </w:rPr>
        <w:t xml:space="preserve"> umur 2, 3, 4, 5, dan 6 minggu setelah tanam (mst). Nilai rerata pertumbuhan jumlah daun pada tiap minggu pengamatan disajikan pada tabel 2.</w:t>
      </w:r>
    </w:p>
    <w:p w:rsidR="005C07D4" w:rsidRDefault="005C07D4" w:rsidP="005C07D4">
      <w:pPr>
        <w:numPr>
          <w:ilvl w:val="0"/>
          <w:numId w:val="22"/>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Umur berbunga (HST)</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after="0" w:line="36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Tabel 3.Umu</w:t>
      </w:r>
      <w:r>
        <w:rPr>
          <w:rFonts w:ascii="Times New Roman" w:hAnsi="Times New Roman" w:cs="Times New Roman"/>
          <w:sz w:val="24"/>
          <w:szCs w:val="24"/>
          <w:lang w:val="en-US"/>
        </w:rPr>
        <w:t>r berbunga tanaman tomat (hari) pada pemberian konsentrasi PGPR yang beragam</w:t>
      </w:r>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248"/>
      </w:tblGrid>
      <w:tr w:rsidR="005C07D4" w:rsidRPr="00577FC7" w:rsidTr="005C07D4">
        <w:trPr>
          <w:trHeight w:val="20"/>
        </w:trPr>
        <w:tc>
          <w:tcPr>
            <w:tcW w:w="3690"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4248" w:type="dxa"/>
            <w:tcBorders>
              <w:top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Umur berbunga (HST)</w:t>
            </w:r>
          </w:p>
        </w:tc>
      </w:tr>
      <w:tr w:rsidR="005C07D4" w:rsidRPr="00577FC7" w:rsidTr="005C07D4">
        <w:trPr>
          <w:trHeight w:val="20"/>
        </w:trPr>
        <w:tc>
          <w:tcPr>
            <w:tcW w:w="3690"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4248" w:type="dxa"/>
            <w:tcBorders>
              <w:top w:val="single" w:sz="4" w:space="0" w:color="auto"/>
            </w:tcBorders>
            <w:vAlign w:val="center"/>
          </w:tcPr>
          <w:p w:rsidR="005C07D4" w:rsidRPr="00CA0073" w:rsidRDefault="005C07D4" w:rsidP="005C07D4">
            <w:pPr>
              <w:jc w:val="center"/>
              <w:rPr>
                <w:rFonts w:ascii="Times New Roman" w:hAnsi="Times New Roman" w:cs="Times New Roman"/>
                <w:sz w:val="24"/>
                <w:szCs w:val="24"/>
                <w:lang w:val="en-US"/>
              </w:rPr>
            </w:pPr>
            <w:r w:rsidRPr="00CA0073">
              <w:rPr>
                <w:rFonts w:ascii="Times New Roman" w:hAnsi="Times New Roman" w:cs="Times New Roman"/>
                <w:sz w:val="24"/>
                <w:szCs w:val="24"/>
                <w:lang w:val="en-US"/>
              </w:rPr>
              <w:t>30,77 a</w:t>
            </w:r>
          </w:p>
        </w:tc>
      </w:tr>
      <w:tr w:rsidR="005C07D4" w:rsidRPr="00577FC7" w:rsidTr="005C07D4">
        <w:trPr>
          <w:trHeight w:val="20"/>
        </w:trPr>
        <w:tc>
          <w:tcPr>
            <w:tcW w:w="3690"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4248" w:type="dxa"/>
            <w:vAlign w:val="center"/>
          </w:tcPr>
          <w:p w:rsidR="005C07D4" w:rsidRPr="00CA0073" w:rsidRDefault="005C07D4" w:rsidP="005C07D4">
            <w:pPr>
              <w:jc w:val="center"/>
              <w:rPr>
                <w:rFonts w:ascii="Times New Roman" w:hAnsi="Times New Roman" w:cs="Times New Roman"/>
                <w:sz w:val="24"/>
                <w:szCs w:val="24"/>
                <w:lang w:val="en-US"/>
              </w:rPr>
            </w:pPr>
            <w:r w:rsidRPr="00CA0073">
              <w:rPr>
                <w:rFonts w:ascii="Times New Roman" w:hAnsi="Times New Roman" w:cs="Times New Roman"/>
                <w:sz w:val="24"/>
                <w:szCs w:val="24"/>
                <w:lang w:val="en-US"/>
              </w:rPr>
              <w:t>32,23 a</w:t>
            </w:r>
          </w:p>
        </w:tc>
      </w:tr>
      <w:tr w:rsidR="005C07D4" w:rsidRPr="00577FC7" w:rsidTr="005C07D4">
        <w:trPr>
          <w:trHeight w:val="20"/>
        </w:trPr>
        <w:tc>
          <w:tcPr>
            <w:tcW w:w="3690"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4248" w:type="dxa"/>
            <w:vAlign w:val="center"/>
          </w:tcPr>
          <w:p w:rsidR="005C07D4" w:rsidRPr="00CA0073" w:rsidRDefault="005C07D4" w:rsidP="005C07D4">
            <w:pPr>
              <w:jc w:val="center"/>
              <w:rPr>
                <w:rFonts w:ascii="Times New Roman" w:hAnsi="Times New Roman" w:cs="Times New Roman"/>
                <w:sz w:val="24"/>
                <w:szCs w:val="24"/>
                <w:lang w:val="en-US"/>
              </w:rPr>
            </w:pPr>
            <w:r w:rsidRPr="00CA0073">
              <w:rPr>
                <w:rFonts w:ascii="Times New Roman" w:hAnsi="Times New Roman" w:cs="Times New Roman"/>
                <w:sz w:val="24"/>
                <w:szCs w:val="24"/>
                <w:lang w:val="en-US"/>
              </w:rPr>
              <w:t>31,15 a</w:t>
            </w:r>
          </w:p>
        </w:tc>
      </w:tr>
      <w:tr w:rsidR="005C07D4" w:rsidRPr="00577FC7" w:rsidTr="005C07D4">
        <w:trPr>
          <w:trHeight w:val="20"/>
        </w:trPr>
        <w:tc>
          <w:tcPr>
            <w:tcW w:w="3690"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4248" w:type="dxa"/>
            <w:vAlign w:val="center"/>
          </w:tcPr>
          <w:p w:rsidR="005C07D4" w:rsidRPr="00CA0073" w:rsidRDefault="005C07D4" w:rsidP="005C07D4">
            <w:pPr>
              <w:jc w:val="center"/>
              <w:rPr>
                <w:rFonts w:ascii="Times New Roman" w:hAnsi="Times New Roman" w:cs="Times New Roman"/>
                <w:sz w:val="24"/>
                <w:szCs w:val="24"/>
                <w:lang w:val="en-US"/>
              </w:rPr>
            </w:pPr>
            <w:r w:rsidRPr="00CA0073">
              <w:rPr>
                <w:rFonts w:ascii="Times New Roman" w:hAnsi="Times New Roman" w:cs="Times New Roman"/>
                <w:sz w:val="24"/>
                <w:szCs w:val="24"/>
                <w:lang w:val="en-US"/>
              </w:rPr>
              <w:t>33,07 a</w:t>
            </w:r>
          </w:p>
        </w:tc>
      </w:tr>
      <w:tr w:rsidR="005C07D4" w:rsidRPr="00577FC7" w:rsidTr="005C07D4">
        <w:trPr>
          <w:trHeight w:val="20"/>
        </w:trPr>
        <w:tc>
          <w:tcPr>
            <w:tcW w:w="3690"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4248" w:type="dxa"/>
            <w:vAlign w:val="center"/>
          </w:tcPr>
          <w:p w:rsidR="005C07D4" w:rsidRPr="00CA0073" w:rsidRDefault="005C07D4" w:rsidP="005C07D4">
            <w:pPr>
              <w:jc w:val="center"/>
              <w:rPr>
                <w:rFonts w:ascii="Times New Roman" w:hAnsi="Times New Roman" w:cs="Times New Roman"/>
                <w:sz w:val="24"/>
                <w:szCs w:val="24"/>
                <w:lang w:val="en-US"/>
              </w:rPr>
            </w:pPr>
            <w:r w:rsidRPr="00CA0073">
              <w:rPr>
                <w:rFonts w:ascii="Times New Roman" w:hAnsi="Times New Roman" w:cs="Times New Roman"/>
                <w:sz w:val="24"/>
                <w:szCs w:val="24"/>
                <w:lang w:val="en-US"/>
              </w:rPr>
              <w:t>30,47 a</w:t>
            </w:r>
          </w:p>
        </w:tc>
      </w:tr>
    </w:tbl>
    <w:p w:rsidR="005C07D4" w:rsidRPr="00577FC7" w:rsidRDefault="005C07D4" w:rsidP="005C07D4">
      <w:pPr>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Pada tabel 3 dapat dilihat bahwa hasil dari analisis ragam</w:t>
      </w:r>
      <w:r>
        <w:rPr>
          <w:rFonts w:ascii="Times New Roman" w:hAnsi="Times New Roman" w:cs="Times New Roman"/>
          <w:sz w:val="24"/>
          <w:szCs w:val="24"/>
          <w:lang w:val="en-US"/>
        </w:rPr>
        <w:t xml:space="preserve"> taraf </w:t>
      </w:r>
      <w:r w:rsidRPr="00577FC7">
        <w:rPr>
          <w:rFonts w:ascii="Times New Roman" w:hAnsi="Times New Roman" w:cs="Times New Roman"/>
          <w:sz w:val="24"/>
          <w:szCs w:val="24"/>
          <w:lang w:val="en-US"/>
        </w:rPr>
        <w:t>5%</w:t>
      </w:r>
      <w:r>
        <w:rPr>
          <w:rFonts w:ascii="Times New Roman" w:hAnsi="Times New Roman" w:cs="Times New Roman"/>
          <w:sz w:val="24"/>
          <w:szCs w:val="24"/>
          <w:lang w:val="en-US"/>
        </w:rPr>
        <w:t xml:space="preserve"> (Lampiran 6)</w:t>
      </w:r>
      <w:r w:rsidRPr="00577FC7">
        <w:rPr>
          <w:rFonts w:ascii="Times New Roman" w:hAnsi="Times New Roman" w:cs="Times New Roman"/>
          <w:sz w:val="24"/>
          <w:szCs w:val="24"/>
          <w:lang w:val="en-US"/>
        </w:rPr>
        <w:t xml:space="preserve"> menunjukan perbandingan konsentrasi PGPR yang diaplikasikan tidak memberikan pengaruh nyata terhadap umur berbunga tanaman tomat. Nilai rerata </w:t>
      </w:r>
      <w:r>
        <w:rPr>
          <w:rFonts w:ascii="Times New Roman" w:hAnsi="Times New Roman" w:cs="Times New Roman"/>
          <w:sz w:val="24"/>
          <w:szCs w:val="24"/>
          <w:lang w:val="en-US"/>
        </w:rPr>
        <w:t>umur bunga tanaman tomat dapat dilihat pada tabel 3.</w:t>
      </w: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Pr="00577FC7"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numPr>
          <w:ilvl w:val="0"/>
          <w:numId w:val="22"/>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Bobot segar tajuk (g)</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4. Bobot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tajuk</w:t>
      </w:r>
      <w:r w:rsidRPr="00577FC7">
        <w:rPr>
          <w:rFonts w:ascii="Times New Roman" w:hAnsi="Times New Roman" w:cs="Times New Roman"/>
          <w:sz w:val="24"/>
          <w:szCs w:val="24"/>
          <w:lang w:val="en-US"/>
        </w:rPr>
        <w:t xml:space="preserve"> tanaman tomat</w:t>
      </w:r>
      <w:r>
        <w:rPr>
          <w:rFonts w:ascii="Times New Roman" w:hAnsi="Times New Roman" w:cs="Times New Roman"/>
          <w:sz w:val="24"/>
          <w:szCs w:val="24"/>
          <w:lang w:val="en-US"/>
        </w:rPr>
        <w:t xml:space="preserve"> (g)</w:t>
      </w:r>
      <w:r w:rsidRPr="00577F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pemberian </w:t>
      </w:r>
      <w:r w:rsidRPr="00577FC7">
        <w:rPr>
          <w:rFonts w:ascii="Times New Roman" w:hAnsi="Times New Roman" w:cs="Times New Roman"/>
          <w:sz w:val="24"/>
          <w:szCs w:val="24"/>
          <w:lang w:val="en-US"/>
        </w:rPr>
        <w:t>konsentrasi PGPR</w:t>
      </w:r>
      <w:r>
        <w:rPr>
          <w:rFonts w:ascii="Times New Roman" w:hAnsi="Times New Roman" w:cs="Times New Roman"/>
          <w:sz w:val="24"/>
          <w:szCs w:val="24"/>
          <w:lang w:val="en-US"/>
        </w:rPr>
        <w:t xml:space="preserve"> yang beragam</w:t>
      </w:r>
      <w:r w:rsidRPr="00577FC7">
        <w:rPr>
          <w:rFonts w:ascii="Times New Roman" w:hAnsi="Times New Roman" w:cs="Times New Roman"/>
          <w:sz w:val="24"/>
          <w:szCs w:val="24"/>
          <w:lang w:val="en-US"/>
        </w:rPr>
        <w:t xml:space="preserve">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103,15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99,5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93,3</w:t>
            </w:r>
          </w:p>
        </w:tc>
        <w:tc>
          <w:tcPr>
            <w:tcW w:w="1417"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295,95</w:t>
            </w:r>
          </w:p>
        </w:tc>
        <w:tc>
          <w:tcPr>
            <w:tcW w:w="1186" w:type="dxa"/>
            <w:tcBorders>
              <w:top w:val="single" w:sz="4" w:space="0" w:color="auto"/>
            </w:tcBorders>
            <w:vAlign w:val="center"/>
          </w:tcPr>
          <w:p w:rsidR="005C07D4" w:rsidRPr="00DC58E9" w:rsidRDefault="005C07D4" w:rsidP="005C07D4">
            <w:pPr>
              <w:jc w:val="center"/>
              <w:rPr>
                <w:rFonts w:ascii="Calibri" w:hAnsi="Calibri" w:cs="Calibri"/>
                <w:color w:val="000000"/>
                <w:lang w:val="en-US"/>
              </w:rPr>
            </w:pPr>
            <w:r w:rsidRPr="00DC58E9">
              <w:rPr>
                <w:rFonts w:ascii="Calibri" w:hAnsi="Calibri" w:cs="Calibri"/>
                <w:color w:val="000000"/>
                <w:lang w:val="en-US"/>
              </w:rPr>
              <w:t>98,65</w:t>
            </w:r>
            <w:r>
              <w:rPr>
                <w:rFonts w:ascii="Calibri" w:hAnsi="Calibri" w:cs="Calibri"/>
                <w:color w:val="000000"/>
                <w:lang w:val="en-US"/>
              </w:rPr>
              <w:t>0</w:t>
            </w:r>
            <w:r w:rsidRPr="00DC58E9">
              <w:rPr>
                <w:rFonts w:ascii="Calibri" w:hAnsi="Calibri" w:cs="Calibri"/>
                <w:color w:val="000000"/>
                <w:lang w:val="en-US"/>
              </w:rPr>
              <w:t xml:space="preserve"> </w:t>
            </w:r>
            <w:r>
              <w:rPr>
                <w:rFonts w:ascii="Calibri" w:hAnsi="Calibri" w:cs="Calibri"/>
                <w:color w:val="000000"/>
                <w:lang w:val="en-US"/>
              </w:rPr>
              <w:t>c</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98,08</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107,1</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102,7</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307,88</w:t>
            </w:r>
          </w:p>
        </w:tc>
        <w:tc>
          <w:tcPr>
            <w:tcW w:w="1186" w:type="dxa"/>
            <w:vAlign w:val="center"/>
          </w:tcPr>
          <w:p w:rsidR="005C07D4" w:rsidRPr="00DC58E9" w:rsidRDefault="005C07D4" w:rsidP="005C07D4">
            <w:pPr>
              <w:jc w:val="center"/>
              <w:rPr>
                <w:rFonts w:ascii="Calibri" w:hAnsi="Calibri" w:cs="Calibri"/>
                <w:color w:val="000000"/>
                <w:lang w:val="en-US"/>
              </w:rPr>
            </w:pPr>
            <w:r>
              <w:rPr>
                <w:rFonts w:ascii="Calibri" w:hAnsi="Calibri" w:cs="Calibri"/>
                <w:color w:val="000000"/>
                <w:lang w:val="en-US"/>
              </w:rPr>
              <w:t>102,63 b</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140,25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119,5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117,25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377,00</w:t>
            </w:r>
          </w:p>
        </w:tc>
        <w:tc>
          <w:tcPr>
            <w:tcW w:w="1186" w:type="dxa"/>
            <w:vAlign w:val="center"/>
          </w:tcPr>
          <w:p w:rsidR="005C07D4" w:rsidRPr="00DC58E9" w:rsidRDefault="005C07D4" w:rsidP="005C07D4">
            <w:pPr>
              <w:jc w:val="center"/>
              <w:rPr>
                <w:rFonts w:ascii="Calibri" w:hAnsi="Calibri" w:cs="Calibri"/>
                <w:color w:val="000000"/>
                <w:lang w:val="en-US"/>
              </w:rPr>
            </w:pPr>
            <w:r w:rsidRPr="00DC58E9">
              <w:rPr>
                <w:rFonts w:ascii="Calibri" w:hAnsi="Calibri" w:cs="Calibri"/>
                <w:color w:val="000000"/>
                <w:lang w:val="en-US"/>
              </w:rPr>
              <w:t>125,67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124,6</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131,8</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106,8</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363,20</w:t>
            </w:r>
          </w:p>
        </w:tc>
        <w:tc>
          <w:tcPr>
            <w:tcW w:w="1186" w:type="dxa"/>
            <w:vAlign w:val="center"/>
          </w:tcPr>
          <w:p w:rsidR="005C07D4" w:rsidRPr="00DC58E9" w:rsidRDefault="005C07D4" w:rsidP="005C07D4">
            <w:pPr>
              <w:jc w:val="center"/>
              <w:rPr>
                <w:rFonts w:ascii="Calibri" w:hAnsi="Calibri" w:cs="Calibri"/>
                <w:color w:val="000000"/>
                <w:lang w:val="en-US"/>
              </w:rPr>
            </w:pPr>
            <w:r w:rsidRPr="00DC58E9">
              <w:rPr>
                <w:rFonts w:ascii="Calibri" w:hAnsi="Calibri" w:cs="Calibri"/>
                <w:color w:val="000000"/>
                <w:lang w:val="en-US"/>
              </w:rPr>
              <w:t>121,07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124,3</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98,67</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118,85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341,82</w:t>
            </w:r>
          </w:p>
        </w:tc>
        <w:tc>
          <w:tcPr>
            <w:tcW w:w="1186" w:type="dxa"/>
            <w:vAlign w:val="center"/>
          </w:tcPr>
          <w:p w:rsidR="005C07D4" w:rsidRPr="00DC58E9" w:rsidRDefault="005C07D4" w:rsidP="005C07D4">
            <w:pPr>
              <w:jc w:val="center"/>
              <w:rPr>
                <w:rFonts w:ascii="Calibri" w:hAnsi="Calibri" w:cs="Calibri"/>
                <w:color w:val="000000"/>
                <w:lang w:val="en-US"/>
              </w:rPr>
            </w:pPr>
            <w:r>
              <w:rPr>
                <w:rFonts w:ascii="Calibri" w:hAnsi="Calibri" w:cs="Calibri"/>
                <w:color w:val="000000"/>
                <w:lang w:val="en-US"/>
              </w:rPr>
              <w:t>113,94 ab</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Keterangan: Nilai rerata yang diikuti notasi huruf yang berbeda pada suatu kolom menunjukan perbedaan yang nyata menurut DMRT taraf 5%.</w:t>
      </w:r>
    </w:p>
    <w:p w:rsidR="005C07D4" w:rsidRPr="00577FC7"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ragam taraf 5% yang disajikan tabel diatas menunju</w:t>
      </w:r>
      <w:r>
        <w:rPr>
          <w:rFonts w:ascii="Times New Roman" w:hAnsi="Times New Roman" w:cs="Times New Roman"/>
          <w:sz w:val="24"/>
          <w:szCs w:val="24"/>
          <w:lang w:val="en-US"/>
        </w:rPr>
        <w:t>k</w:t>
      </w:r>
      <w:r w:rsidRPr="00577FC7">
        <w:rPr>
          <w:rFonts w:ascii="Times New Roman" w:hAnsi="Times New Roman" w:cs="Times New Roman"/>
          <w:sz w:val="24"/>
          <w:szCs w:val="24"/>
          <w:lang w:val="en-US"/>
        </w:rPr>
        <w:t>kan ba</w:t>
      </w:r>
      <w:r>
        <w:rPr>
          <w:rFonts w:ascii="Times New Roman" w:hAnsi="Times New Roman" w:cs="Times New Roman"/>
          <w:sz w:val="24"/>
          <w:szCs w:val="24"/>
          <w:lang w:val="en-US"/>
        </w:rPr>
        <w:t xml:space="preserve">hwa perlakukan konsentrasi PGPR </w:t>
      </w:r>
      <w:r w:rsidRPr="00577FC7">
        <w:rPr>
          <w:rFonts w:ascii="Times New Roman" w:hAnsi="Times New Roman" w:cs="Times New Roman"/>
          <w:sz w:val="24"/>
          <w:szCs w:val="24"/>
          <w:lang w:val="en-US"/>
        </w:rPr>
        <w:t xml:space="preserve">memberikan pengaruh nyata </w:t>
      </w:r>
      <w:r>
        <w:rPr>
          <w:rFonts w:ascii="Times New Roman" w:hAnsi="Times New Roman" w:cs="Times New Roman"/>
          <w:sz w:val="24"/>
          <w:szCs w:val="24"/>
          <w:lang w:val="en-US"/>
        </w:rPr>
        <w:t>terhadap</w:t>
      </w:r>
      <w:r w:rsidRPr="00577FC7">
        <w:rPr>
          <w:rFonts w:ascii="Times New Roman" w:hAnsi="Times New Roman" w:cs="Times New Roman"/>
          <w:sz w:val="24"/>
          <w:szCs w:val="24"/>
          <w:lang w:val="en-US"/>
        </w:rPr>
        <w:t xml:space="preserve"> bobot </w:t>
      </w:r>
      <w:proofErr w:type="gramStart"/>
      <w:r w:rsidRPr="00577FC7">
        <w:rPr>
          <w:rFonts w:ascii="Times New Roman" w:hAnsi="Times New Roman" w:cs="Times New Roman"/>
          <w:sz w:val="24"/>
          <w:szCs w:val="24"/>
          <w:lang w:val="en-US"/>
        </w:rPr>
        <w:t>segar</w:t>
      </w:r>
      <w:proofErr w:type="gramEnd"/>
      <w:r w:rsidRPr="00577FC7">
        <w:rPr>
          <w:rFonts w:ascii="Times New Roman" w:hAnsi="Times New Roman" w:cs="Times New Roman"/>
          <w:sz w:val="24"/>
          <w:szCs w:val="24"/>
          <w:lang w:val="en-US"/>
        </w:rPr>
        <w:t xml:space="preserve"> tajuk tanaman tomat.</w:t>
      </w:r>
      <w:r>
        <w:rPr>
          <w:rFonts w:ascii="Times New Roman" w:hAnsi="Times New Roman" w:cs="Times New Roman"/>
          <w:sz w:val="24"/>
          <w:szCs w:val="24"/>
          <w:lang w:val="en-US"/>
        </w:rPr>
        <w:t xml:space="preserve"> </w:t>
      </w:r>
      <w:r w:rsidRPr="00577FC7">
        <w:rPr>
          <w:rFonts w:ascii="Times New Roman" w:hAnsi="Times New Roman" w:cs="Times New Roman"/>
          <w:sz w:val="24"/>
          <w:szCs w:val="24"/>
          <w:lang w:val="en-US"/>
        </w:rPr>
        <w:t>Perlakukan konsentrasi</w:t>
      </w:r>
      <w:r>
        <w:rPr>
          <w:rFonts w:ascii="Times New Roman" w:hAnsi="Times New Roman" w:cs="Times New Roman"/>
          <w:sz w:val="24"/>
          <w:szCs w:val="24"/>
          <w:lang w:val="en-US"/>
        </w:rPr>
        <w:t xml:space="preserve"> PGPR 5 ml/l dan 7 ml/l memberikan</w:t>
      </w:r>
      <w:r w:rsidRPr="00577FC7">
        <w:rPr>
          <w:rFonts w:ascii="Times New Roman" w:hAnsi="Times New Roman" w:cs="Times New Roman"/>
          <w:sz w:val="24"/>
          <w:szCs w:val="24"/>
          <w:lang w:val="en-US"/>
        </w:rPr>
        <w:t xml:space="preserve"> nilai rerata</w:t>
      </w:r>
      <w:r>
        <w:rPr>
          <w:rFonts w:ascii="Times New Roman" w:hAnsi="Times New Roman" w:cs="Times New Roman"/>
          <w:sz w:val="24"/>
          <w:szCs w:val="24"/>
          <w:lang w:val="en-US"/>
        </w:rPr>
        <w:t xml:space="preserve"> lebih </w:t>
      </w:r>
      <w:r w:rsidRPr="00577FC7">
        <w:rPr>
          <w:rFonts w:ascii="Times New Roman" w:hAnsi="Times New Roman" w:cs="Times New Roman"/>
          <w:sz w:val="24"/>
          <w:szCs w:val="24"/>
          <w:lang w:val="en-US"/>
        </w:rPr>
        <w:t>tinggi</w:t>
      </w:r>
      <w:r>
        <w:rPr>
          <w:rFonts w:ascii="Times New Roman" w:hAnsi="Times New Roman" w:cs="Times New Roman"/>
          <w:sz w:val="24"/>
          <w:szCs w:val="24"/>
          <w:lang w:val="en-US"/>
        </w:rPr>
        <w:t xml:space="preserve"> yaitu 125,67</w:t>
      </w:r>
      <w:r w:rsidRPr="00577FC7">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dan 121,07 g, dengan nilai rerata terendah</w:t>
      </w:r>
      <w:r w:rsidRPr="00577FC7">
        <w:rPr>
          <w:rFonts w:ascii="Times New Roman" w:hAnsi="Times New Roman" w:cs="Times New Roman"/>
          <w:sz w:val="24"/>
          <w:szCs w:val="24"/>
          <w:lang w:val="en-US"/>
        </w:rPr>
        <w:t xml:space="preserve"> perlakukan tanpa PGPR</w:t>
      </w:r>
      <w:r>
        <w:rPr>
          <w:rFonts w:ascii="Times New Roman" w:hAnsi="Times New Roman" w:cs="Times New Roman"/>
          <w:sz w:val="24"/>
          <w:szCs w:val="24"/>
          <w:lang w:val="en-US"/>
        </w:rPr>
        <w:t xml:space="preserve"> yaitu 98,650 g. Nilai rerata bobot segar tajuk tanaman tomat dapat dilihat pada tabel 4.</w:t>
      </w:r>
    </w:p>
    <w:p w:rsidR="005C07D4" w:rsidRPr="00577FC7" w:rsidRDefault="005C07D4" w:rsidP="005C07D4">
      <w:pPr>
        <w:numPr>
          <w:ilvl w:val="0"/>
          <w:numId w:val="22"/>
        </w:numPr>
        <w:spacing w:line="480" w:lineRule="auto"/>
        <w:ind w:left="284" w:hanging="284"/>
        <w:contextualSpacing/>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Bobot kering tajuk(g)</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Tabel 5. Bobot kering tajuk</w:t>
      </w:r>
      <w:r w:rsidRPr="00577FC7">
        <w:rPr>
          <w:rFonts w:ascii="Times New Roman" w:hAnsi="Times New Roman" w:cs="Times New Roman"/>
          <w:sz w:val="24"/>
          <w:szCs w:val="24"/>
          <w:lang w:val="en-US"/>
        </w:rPr>
        <w:t xml:space="preserve"> tanaman tomat</w:t>
      </w:r>
      <w:r>
        <w:rPr>
          <w:rFonts w:ascii="Times New Roman" w:hAnsi="Times New Roman" w:cs="Times New Roman"/>
          <w:sz w:val="24"/>
          <w:szCs w:val="24"/>
          <w:lang w:val="en-US"/>
        </w:rPr>
        <w:t xml:space="preserve"> (g)</w:t>
      </w:r>
      <w:r w:rsidRPr="00577F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pemberian konsentrasi PGPR yang beragam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12,185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14,215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13,42</w:t>
            </w:r>
          </w:p>
        </w:tc>
        <w:tc>
          <w:tcPr>
            <w:tcW w:w="1417"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39,82</w:t>
            </w:r>
          </w:p>
        </w:tc>
        <w:tc>
          <w:tcPr>
            <w:tcW w:w="1186" w:type="dxa"/>
            <w:tcBorders>
              <w:top w:val="single" w:sz="4" w:space="0" w:color="auto"/>
            </w:tcBorders>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13,27 c</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3 ml/</w:t>
            </w:r>
            <w:r>
              <w:rPr>
                <w:rFonts w:ascii="Times New Roman" w:hAnsi="Times New Roman" w:cs="Times New Roman"/>
                <w:sz w:val="24"/>
                <w:szCs w:val="24"/>
                <w:lang w:val="en-US"/>
              </w:rPr>
              <w:t>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19,145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19,76</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12,065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50,97</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16,99 b</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18,655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19,805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16,815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55,275</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18,43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20,375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20,99</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15,705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57,07</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19,02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17,915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20,025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16,135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54,075</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18,03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Keterangan: Nilai rerata yang diikuti notasi huruf yang berbeda pada suatu kolom menunjukan perbedaan yang nyata menurut DMRT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Pengamatan bobot kering tajuk yang disajikan pada tabel 5, menunjuk</w:t>
      </w:r>
      <w:r>
        <w:rPr>
          <w:rFonts w:ascii="Times New Roman" w:hAnsi="Times New Roman" w:cs="Times New Roman"/>
          <w:sz w:val="24"/>
          <w:szCs w:val="24"/>
          <w:lang w:val="en-US"/>
        </w:rPr>
        <w:t>k</w:t>
      </w:r>
      <w:r w:rsidRPr="00577FC7">
        <w:rPr>
          <w:rFonts w:ascii="Times New Roman" w:hAnsi="Times New Roman" w:cs="Times New Roman"/>
          <w:sz w:val="24"/>
          <w:szCs w:val="24"/>
          <w:lang w:val="en-US"/>
        </w:rPr>
        <w:t>an bahwa perlakukan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PGPR yang diaplikasikan pada tanaman t</w:t>
      </w:r>
      <w:r>
        <w:rPr>
          <w:rFonts w:ascii="Times New Roman" w:hAnsi="Times New Roman" w:cs="Times New Roman"/>
          <w:sz w:val="24"/>
          <w:szCs w:val="24"/>
          <w:lang w:val="en-US"/>
        </w:rPr>
        <w:t xml:space="preserve">omat memberikan pengaruh nyata. </w:t>
      </w:r>
      <w:r w:rsidRPr="00577FC7">
        <w:rPr>
          <w:rFonts w:ascii="Times New Roman" w:hAnsi="Times New Roman" w:cs="Times New Roman"/>
          <w:sz w:val="24"/>
          <w:szCs w:val="24"/>
          <w:lang w:val="en-US"/>
        </w:rPr>
        <w:t>Perlakukan konsentrasi</w:t>
      </w:r>
      <w:r>
        <w:rPr>
          <w:rFonts w:ascii="Times New Roman" w:hAnsi="Times New Roman" w:cs="Times New Roman"/>
          <w:sz w:val="24"/>
          <w:szCs w:val="24"/>
          <w:lang w:val="en-US"/>
        </w:rPr>
        <w:t xml:space="preserve"> PGPR 7 ml/l memberikan</w:t>
      </w:r>
      <w:r w:rsidRPr="00577FC7">
        <w:rPr>
          <w:rFonts w:ascii="Times New Roman" w:hAnsi="Times New Roman" w:cs="Times New Roman"/>
          <w:sz w:val="24"/>
          <w:szCs w:val="24"/>
          <w:lang w:val="en-US"/>
        </w:rPr>
        <w:t xml:space="preserve"> nilai rerata</w:t>
      </w:r>
      <w:r>
        <w:rPr>
          <w:rFonts w:ascii="Times New Roman" w:hAnsi="Times New Roman" w:cs="Times New Roman"/>
          <w:sz w:val="24"/>
          <w:szCs w:val="24"/>
          <w:lang w:val="en-US"/>
        </w:rPr>
        <w:t xml:space="preserve"> lebih </w:t>
      </w:r>
      <w:r w:rsidRPr="00577FC7">
        <w:rPr>
          <w:rFonts w:ascii="Times New Roman" w:hAnsi="Times New Roman" w:cs="Times New Roman"/>
          <w:sz w:val="24"/>
          <w:szCs w:val="24"/>
          <w:lang w:val="en-US"/>
        </w:rPr>
        <w:t>tinggi</w:t>
      </w:r>
      <w:r>
        <w:rPr>
          <w:rFonts w:ascii="Times New Roman" w:hAnsi="Times New Roman" w:cs="Times New Roman"/>
          <w:sz w:val="24"/>
          <w:szCs w:val="24"/>
          <w:lang w:val="en-US"/>
        </w:rPr>
        <w:t xml:space="preserve"> yaitu 19</w:t>
      </w:r>
      <w:r w:rsidRPr="00577FC7">
        <w:rPr>
          <w:rFonts w:ascii="Times New Roman" w:hAnsi="Times New Roman" w:cs="Times New Roman"/>
          <w:sz w:val="24"/>
          <w:szCs w:val="24"/>
          <w:lang w:val="en-US"/>
        </w:rPr>
        <w:t>,</w:t>
      </w:r>
      <w:r>
        <w:rPr>
          <w:rFonts w:ascii="Times New Roman" w:hAnsi="Times New Roman" w:cs="Times New Roman"/>
          <w:sz w:val="24"/>
          <w:szCs w:val="24"/>
          <w:lang w:val="en-US"/>
        </w:rPr>
        <w:t>02</w:t>
      </w:r>
      <w:r w:rsidRPr="00577FC7">
        <w:rPr>
          <w:rFonts w:ascii="Times New Roman" w:hAnsi="Times New Roman" w:cs="Times New Roman"/>
          <w:sz w:val="24"/>
          <w:szCs w:val="24"/>
          <w:lang w:val="en-US"/>
        </w:rPr>
        <w:t xml:space="preserve"> g </w:t>
      </w:r>
      <w:r>
        <w:rPr>
          <w:rFonts w:ascii="Times New Roman" w:hAnsi="Times New Roman" w:cs="Times New Roman"/>
          <w:sz w:val="24"/>
          <w:szCs w:val="24"/>
          <w:lang w:val="en-US"/>
        </w:rPr>
        <w:t>yang tidak berbeda dengan 5 ml PGPR/l maupun 9 ml PGPR/l dengan nilai rerata terendah</w:t>
      </w:r>
      <w:r w:rsidRPr="00577FC7">
        <w:rPr>
          <w:rFonts w:ascii="Times New Roman" w:hAnsi="Times New Roman" w:cs="Times New Roman"/>
          <w:sz w:val="24"/>
          <w:szCs w:val="24"/>
          <w:lang w:val="en-US"/>
        </w:rPr>
        <w:t xml:space="preserve"> perlakukan tanpa PGPR</w:t>
      </w:r>
      <w:r>
        <w:rPr>
          <w:rFonts w:ascii="Times New Roman" w:hAnsi="Times New Roman" w:cs="Times New Roman"/>
          <w:sz w:val="24"/>
          <w:szCs w:val="24"/>
          <w:lang w:val="en-US"/>
        </w:rPr>
        <w:t xml:space="preserve"> yaitu 13</w:t>
      </w:r>
      <w:r w:rsidRPr="00577FC7">
        <w:rPr>
          <w:rFonts w:ascii="Times New Roman" w:hAnsi="Times New Roman" w:cs="Times New Roman"/>
          <w:sz w:val="24"/>
          <w:szCs w:val="24"/>
          <w:lang w:val="en-US"/>
        </w:rPr>
        <w:t>,</w:t>
      </w:r>
      <w:r>
        <w:rPr>
          <w:rFonts w:ascii="Times New Roman" w:hAnsi="Times New Roman" w:cs="Times New Roman"/>
          <w:sz w:val="24"/>
          <w:szCs w:val="24"/>
          <w:lang w:val="en-US"/>
        </w:rPr>
        <w:t>27 g.</w:t>
      </w: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numPr>
          <w:ilvl w:val="0"/>
          <w:numId w:val="22"/>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Bobot segar akar (g)</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6. Bobot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akar</w:t>
      </w:r>
      <w:r w:rsidRPr="00577FC7">
        <w:rPr>
          <w:rFonts w:ascii="Times New Roman" w:hAnsi="Times New Roman" w:cs="Times New Roman"/>
          <w:sz w:val="24"/>
          <w:szCs w:val="24"/>
          <w:lang w:val="en-US"/>
        </w:rPr>
        <w:t xml:space="preserve"> tanaman</w:t>
      </w:r>
      <w:r>
        <w:rPr>
          <w:rFonts w:ascii="Times New Roman" w:hAnsi="Times New Roman" w:cs="Times New Roman"/>
          <w:sz w:val="24"/>
          <w:szCs w:val="24"/>
          <w:lang w:val="en-US"/>
        </w:rPr>
        <w:t xml:space="preserve"> tomat (g) pada pemebrian</w:t>
      </w:r>
      <w:r w:rsidRPr="00577FC7">
        <w:rPr>
          <w:rFonts w:ascii="Times New Roman" w:hAnsi="Times New Roman" w:cs="Times New Roman"/>
          <w:sz w:val="24"/>
          <w:szCs w:val="24"/>
          <w:lang w:val="en-US"/>
        </w:rPr>
        <w:t xml:space="preserve"> konsentrasi PGPR</w:t>
      </w:r>
      <w:r>
        <w:rPr>
          <w:rFonts w:ascii="Times New Roman" w:hAnsi="Times New Roman" w:cs="Times New Roman"/>
          <w:sz w:val="24"/>
          <w:szCs w:val="24"/>
          <w:lang w:val="en-US"/>
        </w:rPr>
        <w:t xml:space="preserve"> yang beragam</w:t>
      </w:r>
      <w:r w:rsidRPr="00577FC7">
        <w:rPr>
          <w:rFonts w:ascii="Times New Roman" w:hAnsi="Times New Roman" w:cs="Times New Roman"/>
          <w:sz w:val="24"/>
          <w:szCs w:val="24"/>
          <w:lang w:val="en-US"/>
        </w:rPr>
        <w:t xml:space="preserve">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7,41</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10,45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5,50</w:t>
            </w:r>
          </w:p>
        </w:tc>
        <w:tc>
          <w:tcPr>
            <w:tcW w:w="1417"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23,36</w:t>
            </w:r>
          </w:p>
        </w:tc>
        <w:tc>
          <w:tcPr>
            <w:tcW w:w="1186" w:type="dxa"/>
            <w:tcBorders>
              <w:top w:val="single" w:sz="4" w:space="0" w:color="auto"/>
            </w:tcBorders>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7,79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5,50</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12,40</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10,75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28,65</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9,55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12,55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14,12</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9,65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36,32</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12,11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15,65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6,25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16,45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38,35</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12,78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8,20</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13,15</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10,06</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31,41</w:t>
            </w:r>
          </w:p>
        </w:tc>
        <w:tc>
          <w:tcPr>
            <w:tcW w:w="1186"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10,47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Pr="00577FC7"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ragam taraf 5% menunjuk</w:t>
      </w:r>
      <w:r>
        <w:rPr>
          <w:rFonts w:ascii="Times New Roman" w:hAnsi="Times New Roman" w:cs="Times New Roman"/>
          <w:sz w:val="24"/>
          <w:szCs w:val="24"/>
          <w:lang w:val="en-US"/>
        </w:rPr>
        <w:t>k</w:t>
      </w:r>
      <w:r w:rsidRPr="00577FC7">
        <w:rPr>
          <w:rFonts w:ascii="Times New Roman" w:hAnsi="Times New Roman" w:cs="Times New Roman"/>
          <w:sz w:val="24"/>
          <w:szCs w:val="24"/>
          <w:lang w:val="en-US"/>
        </w:rPr>
        <w:t xml:space="preserve">an </w:t>
      </w:r>
      <w:r>
        <w:rPr>
          <w:rFonts w:ascii="Times New Roman" w:hAnsi="Times New Roman" w:cs="Times New Roman"/>
          <w:sz w:val="24"/>
          <w:szCs w:val="24"/>
          <w:lang w:val="en-US"/>
        </w:rPr>
        <w:t>bahwa</w:t>
      </w:r>
      <w:r w:rsidRPr="00577FC7">
        <w:rPr>
          <w:rFonts w:ascii="Times New Roman" w:hAnsi="Times New Roman" w:cs="Times New Roman"/>
          <w:sz w:val="24"/>
          <w:szCs w:val="24"/>
          <w:lang w:val="en-US"/>
        </w:rPr>
        <w:t xml:space="preserve"> perbandingan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PGPR yang diaplikasikan tidak memberikan penga</w:t>
      </w:r>
      <w:r>
        <w:rPr>
          <w:rFonts w:ascii="Times New Roman" w:hAnsi="Times New Roman" w:cs="Times New Roman"/>
          <w:sz w:val="24"/>
          <w:szCs w:val="24"/>
          <w:lang w:val="en-US"/>
        </w:rPr>
        <w:t xml:space="preserve">ruh nyata terhadap bobot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akar</w:t>
      </w:r>
      <w:r w:rsidRPr="00577FC7">
        <w:rPr>
          <w:rFonts w:ascii="Times New Roman" w:hAnsi="Times New Roman" w:cs="Times New Roman"/>
          <w:sz w:val="24"/>
          <w:szCs w:val="24"/>
          <w:lang w:val="en-US"/>
        </w:rPr>
        <w:t xml:space="preserve"> tanaman tomat. </w:t>
      </w:r>
      <w:r>
        <w:rPr>
          <w:rFonts w:ascii="Times New Roman" w:hAnsi="Times New Roman" w:cs="Times New Roman"/>
          <w:sz w:val="24"/>
          <w:szCs w:val="24"/>
          <w:lang w:val="en-US"/>
        </w:rPr>
        <w:t xml:space="preserve">Nilai rerata bobot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akar tanaman tomat dapat dilihat pada tabel 6.</w:t>
      </w:r>
    </w:p>
    <w:p w:rsidR="005C07D4" w:rsidRDefault="005C07D4" w:rsidP="005C07D4">
      <w:pPr>
        <w:numPr>
          <w:ilvl w:val="0"/>
          <w:numId w:val="22"/>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Bobot kering akar(g)</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Tabel 7. Bobot kering akar</w:t>
      </w:r>
      <w:r w:rsidRPr="00577FC7">
        <w:rPr>
          <w:rFonts w:ascii="Times New Roman" w:hAnsi="Times New Roman" w:cs="Times New Roman"/>
          <w:sz w:val="24"/>
          <w:szCs w:val="24"/>
          <w:lang w:val="en-US"/>
        </w:rPr>
        <w:t xml:space="preserve"> tanaman</w:t>
      </w:r>
      <w:r>
        <w:rPr>
          <w:rFonts w:ascii="Times New Roman" w:hAnsi="Times New Roman" w:cs="Times New Roman"/>
          <w:sz w:val="24"/>
          <w:szCs w:val="24"/>
          <w:lang w:val="en-US"/>
        </w:rPr>
        <w:t xml:space="preserve"> tomat (g) pada pemberian ko</w:t>
      </w:r>
      <w:r w:rsidRPr="00577FC7">
        <w:rPr>
          <w:rFonts w:ascii="Times New Roman" w:hAnsi="Times New Roman" w:cs="Times New Roman"/>
          <w:sz w:val="24"/>
          <w:szCs w:val="24"/>
          <w:lang w:val="en-US"/>
        </w:rPr>
        <w:t>nsentrasi PGPR</w:t>
      </w:r>
      <w:r>
        <w:rPr>
          <w:rFonts w:ascii="Times New Roman" w:hAnsi="Times New Roman" w:cs="Times New Roman"/>
          <w:sz w:val="24"/>
          <w:szCs w:val="24"/>
          <w:lang w:val="en-US"/>
        </w:rPr>
        <w:t xml:space="preserve"> yang beragam</w:t>
      </w:r>
      <w:r w:rsidRPr="00577FC7">
        <w:rPr>
          <w:rFonts w:ascii="Times New Roman" w:hAnsi="Times New Roman" w:cs="Times New Roman"/>
          <w:sz w:val="24"/>
          <w:szCs w:val="24"/>
          <w:lang w:val="en-US"/>
        </w:rPr>
        <w:t xml:space="preserve"> </w:t>
      </w:r>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997"/>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997"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997"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3,045</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2,87</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3,02</w:t>
            </w:r>
          </w:p>
        </w:tc>
        <w:tc>
          <w:tcPr>
            <w:tcW w:w="1417"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8,935</w:t>
            </w:r>
          </w:p>
        </w:tc>
        <w:tc>
          <w:tcPr>
            <w:tcW w:w="997" w:type="dxa"/>
            <w:tcBorders>
              <w:top w:val="single" w:sz="4" w:space="0" w:color="auto"/>
            </w:tcBorders>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2,98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3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3,02</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2,98</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2,98</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8,980</w:t>
            </w:r>
          </w:p>
        </w:tc>
        <w:tc>
          <w:tcPr>
            <w:tcW w:w="997"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2,99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5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3,11</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3,16</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3,30</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9,570</w:t>
            </w:r>
          </w:p>
        </w:tc>
        <w:tc>
          <w:tcPr>
            <w:tcW w:w="997"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3,19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7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3,23</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2,976</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3,125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9,331</w:t>
            </w:r>
          </w:p>
        </w:tc>
        <w:tc>
          <w:tcPr>
            <w:tcW w:w="997"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3,11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9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3,07</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3,11</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3,05</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9,230</w:t>
            </w:r>
          </w:p>
        </w:tc>
        <w:tc>
          <w:tcPr>
            <w:tcW w:w="997" w:type="dxa"/>
            <w:vAlign w:val="center"/>
          </w:tcPr>
          <w:p w:rsidR="005C07D4" w:rsidRPr="00D905F6" w:rsidRDefault="005C07D4" w:rsidP="005C07D4">
            <w:pPr>
              <w:jc w:val="center"/>
              <w:rPr>
                <w:rFonts w:ascii="Calibri" w:hAnsi="Calibri" w:cs="Calibri"/>
                <w:color w:val="000000"/>
                <w:lang w:val="en-US"/>
              </w:rPr>
            </w:pPr>
            <w:r w:rsidRPr="00D905F6">
              <w:rPr>
                <w:rFonts w:ascii="Calibri" w:hAnsi="Calibri" w:cs="Calibri"/>
                <w:color w:val="000000"/>
                <w:lang w:val="en-US"/>
              </w:rPr>
              <w:t>3,08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ragam</w:t>
      </w:r>
      <w:r>
        <w:rPr>
          <w:rFonts w:ascii="Times New Roman" w:hAnsi="Times New Roman" w:cs="Times New Roman"/>
          <w:sz w:val="24"/>
          <w:szCs w:val="24"/>
          <w:lang w:val="en-US"/>
        </w:rPr>
        <w:t xml:space="preserve"> taraf 5%</w:t>
      </w:r>
      <w:r w:rsidRPr="00577FC7">
        <w:rPr>
          <w:rFonts w:ascii="Times New Roman" w:hAnsi="Times New Roman" w:cs="Times New Roman"/>
          <w:sz w:val="24"/>
          <w:szCs w:val="24"/>
          <w:lang w:val="en-US"/>
        </w:rPr>
        <w:t xml:space="preserve"> menunjuk</w:t>
      </w:r>
      <w:r>
        <w:rPr>
          <w:rFonts w:ascii="Times New Roman" w:hAnsi="Times New Roman" w:cs="Times New Roman"/>
          <w:sz w:val="24"/>
          <w:szCs w:val="24"/>
          <w:lang w:val="en-US"/>
        </w:rPr>
        <w:t>k</w:t>
      </w:r>
      <w:r w:rsidRPr="00577FC7">
        <w:rPr>
          <w:rFonts w:ascii="Times New Roman" w:hAnsi="Times New Roman" w:cs="Times New Roman"/>
          <w:sz w:val="24"/>
          <w:szCs w:val="24"/>
          <w:lang w:val="en-US"/>
        </w:rPr>
        <w:t>an bahwa</w:t>
      </w:r>
      <w:r>
        <w:rPr>
          <w:rFonts w:ascii="Times New Roman" w:hAnsi="Times New Roman" w:cs="Times New Roman"/>
          <w:sz w:val="24"/>
          <w:szCs w:val="24"/>
          <w:lang w:val="en-US"/>
        </w:rPr>
        <w:t>,</w:t>
      </w:r>
      <w:r w:rsidRPr="00577FC7">
        <w:rPr>
          <w:rFonts w:ascii="Times New Roman" w:hAnsi="Times New Roman" w:cs="Times New Roman"/>
          <w:sz w:val="24"/>
          <w:szCs w:val="24"/>
          <w:lang w:val="en-US"/>
        </w:rPr>
        <w:t xml:space="preserve"> perlakuan dengan perbandingan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PGPR yang diaplikasin tidak memberikan pengaruh nyata pada b</w:t>
      </w:r>
      <w:r>
        <w:rPr>
          <w:rFonts w:ascii="Times New Roman" w:hAnsi="Times New Roman" w:cs="Times New Roman"/>
          <w:sz w:val="24"/>
          <w:szCs w:val="24"/>
          <w:lang w:val="en-US"/>
        </w:rPr>
        <w:t>obot kering akar tanaman tomat.</w:t>
      </w: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Pr="00577FC7" w:rsidRDefault="005C07D4" w:rsidP="005C07D4">
      <w:pPr>
        <w:spacing w:line="360" w:lineRule="auto"/>
        <w:ind w:firstLine="567"/>
        <w:jc w:val="both"/>
        <w:rPr>
          <w:rFonts w:ascii="Times New Roman" w:hAnsi="Times New Roman" w:cs="Times New Roman"/>
          <w:sz w:val="24"/>
          <w:szCs w:val="24"/>
          <w:lang w:val="en-US"/>
        </w:rPr>
      </w:pPr>
    </w:p>
    <w:p w:rsidR="005C07D4" w:rsidRPr="00577FC7" w:rsidRDefault="005C07D4" w:rsidP="005C07D4">
      <w:pPr>
        <w:numPr>
          <w:ilvl w:val="0"/>
          <w:numId w:val="21"/>
        </w:numPr>
        <w:spacing w:line="360" w:lineRule="auto"/>
        <w:ind w:left="284" w:hanging="284"/>
        <w:contextualSpacing/>
        <w:rPr>
          <w:rFonts w:ascii="Times New Roman" w:hAnsi="Times New Roman" w:cs="Times New Roman"/>
          <w:b/>
          <w:sz w:val="24"/>
          <w:szCs w:val="24"/>
          <w:lang w:val="en-US"/>
        </w:rPr>
      </w:pPr>
      <w:r w:rsidRPr="00577FC7">
        <w:rPr>
          <w:rFonts w:ascii="Times New Roman" w:hAnsi="Times New Roman" w:cs="Times New Roman"/>
          <w:b/>
          <w:sz w:val="24"/>
          <w:szCs w:val="24"/>
          <w:lang w:val="en-US"/>
        </w:rPr>
        <w:t>Variabel hasil</w:t>
      </w:r>
    </w:p>
    <w:p w:rsidR="005C07D4" w:rsidRDefault="005C07D4" w:rsidP="005C07D4">
      <w:pPr>
        <w:numPr>
          <w:ilvl w:val="0"/>
          <w:numId w:val="23"/>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Bobot buah perpanen (g)</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851" w:hanging="851"/>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Pr>
          <w:rFonts w:ascii="Times New Roman" w:hAnsi="Times New Roman" w:cs="Times New Roman"/>
          <w:sz w:val="24"/>
          <w:szCs w:val="24"/>
        </w:rPr>
        <w:t>8</w:t>
      </w:r>
      <w:r>
        <w:rPr>
          <w:rFonts w:ascii="Times New Roman" w:hAnsi="Times New Roman" w:cs="Times New Roman"/>
          <w:sz w:val="24"/>
          <w:szCs w:val="24"/>
          <w:lang w:val="en-US"/>
        </w:rPr>
        <w:t>. Bobot buah perpanen</w:t>
      </w:r>
      <w:r w:rsidRPr="00577FC7">
        <w:rPr>
          <w:rFonts w:ascii="Times New Roman" w:hAnsi="Times New Roman" w:cs="Times New Roman"/>
          <w:sz w:val="24"/>
          <w:szCs w:val="24"/>
          <w:lang w:val="en-US"/>
        </w:rPr>
        <w:t xml:space="preserve"> tanaman tomat</w:t>
      </w:r>
      <w:r>
        <w:rPr>
          <w:rFonts w:ascii="Times New Roman" w:hAnsi="Times New Roman" w:cs="Times New Roman"/>
          <w:sz w:val="24"/>
          <w:szCs w:val="24"/>
          <w:lang w:val="en-US"/>
        </w:rPr>
        <w:t xml:space="preserve"> (g) pada panen ke-1, 2, 3, 4, serta 5 pada pemberian</w:t>
      </w:r>
      <w:r w:rsidRPr="00577FC7">
        <w:rPr>
          <w:rFonts w:ascii="Times New Roman" w:hAnsi="Times New Roman" w:cs="Times New Roman"/>
          <w:sz w:val="24"/>
          <w:szCs w:val="24"/>
          <w:lang w:val="en-US"/>
        </w:rPr>
        <w:t xml:space="preserve"> konsentrasi PGPR </w:t>
      </w:r>
      <w:r>
        <w:rPr>
          <w:rFonts w:ascii="Times New Roman" w:hAnsi="Times New Roman" w:cs="Times New Roman"/>
          <w:sz w:val="24"/>
          <w:szCs w:val="24"/>
          <w:lang w:val="en-US"/>
        </w:rPr>
        <w:t>yang beragam</w:t>
      </w:r>
      <w:r w:rsidRPr="00577FC7">
        <w:rPr>
          <w:rFonts w:ascii="Times New Roman" w:hAnsi="Times New Roman" w:cs="Times New Roman"/>
          <w:sz w:val="24"/>
          <w:szCs w:val="24"/>
          <w:lang w:val="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143"/>
        <w:gridCol w:w="1275"/>
        <w:gridCol w:w="1134"/>
        <w:gridCol w:w="1134"/>
        <w:gridCol w:w="1129"/>
      </w:tblGrid>
      <w:tr w:rsidR="005C07D4" w:rsidRPr="00577FC7" w:rsidTr="005C07D4">
        <w:trPr>
          <w:trHeight w:val="170"/>
        </w:trPr>
        <w:tc>
          <w:tcPr>
            <w:tcW w:w="2113" w:type="dxa"/>
            <w:vMerge w:val="restart"/>
            <w:tcBorders>
              <w:top w:val="single" w:sz="4" w:space="0" w:color="auto"/>
              <w:bottom w:val="nil"/>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Konsentrasi PGPR</w:t>
            </w:r>
          </w:p>
        </w:tc>
        <w:tc>
          <w:tcPr>
            <w:tcW w:w="5815" w:type="dxa"/>
            <w:gridSpan w:val="5"/>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Panen ke-</w:t>
            </w:r>
          </w:p>
        </w:tc>
      </w:tr>
      <w:tr w:rsidR="005C07D4" w:rsidRPr="00577FC7" w:rsidTr="005C07D4">
        <w:trPr>
          <w:trHeight w:val="170"/>
        </w:trPr>
        <w:tc>
          <w:tcPr>
            <w:tcW w:w="2113" w:type="dxa"/>
            <w:vMerge/>
            <w:tcBorders>
              <w:top w:val="nil"/>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p>
        </w:tc>
        <w:tc>
          <w:tcPr>
            <w:tcW w:w="1143"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1</w:t>
            </w:r>
          </w:p>
        </w:tc>
        <w:tc>
          <w:tcPr>
            <w:tcW w:w="1275"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2</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3</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4</w:t>
            </w:r>
          </w:p>
        </w:tc>
        <w:tc>
          <w:tcPr>
            <w:tcW w:w="1129"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5</w:t>
            </w:r>
          </w:p>
        </w:tc>
      </w:tr>
      <w:tr w:rsidR="005C07D4" w:rsidRPr="00577FC7" w:rsidTr="005C07D4">
        <w:trPr>
          <w:trHeight w:val="170"/>
        </w:trPr>
        <w:tc>
          <w:tcPr>
            <w:tcW w:w="2113" w:type="dxa"/>
            <w:tcBorders>
              <w:top w:val="single" w:sz="4" w:space="0" w:color="auto"/>
            </w:tcBorders>
            <w:vAlign w:val="center"/>
          </w:tcPr>
          <w:p w:rsidR="005C07D4" w:rsidRPr="00577FC7" w:rsidRDefault="005C07D4" w:rsidP="005C07D4">
            <w:pPr>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43" w:type="dxa"/>
            <w:tcBorders>
              <w:top w:val="single" w:sz="4" w:space="0" w:color="auto"/>
            </w:tcBorders>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145,37 a</w:t>
            </w:r>
          </w:p>
        </w:tc>
        <w:tc>
          <w:tcPr>
            <w:tcW w:w="1275" w:type="dxa"/>
            <w:tcBorders>
              <w:top w:val="single" w:sz="4" w:space="0" w:color="auto"/>
            </w:tcBorders>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178,02 a</w:t>
            </w:r>
          </w:p>
        </w:tc>
        <w:tc>
          <w:tcPr>
            <w:tcW w:w="1134" w:type="dxa"/>
            <w:tcBorders>
              <w:top w:val="single" w:sz="4" w:space="0" w:color="auto"/>
            </w:tcBorders>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147,33 a</w:t>
            </w:r>
          </w:p>
        </w:tc>
        <w:tc>
          <w:tcPr>
            <w:tcW w:w="1134" w:type="dxa"/>
            <w:tcBorders>
              <w:top w:val="single" w:sz="4" w:space="0" w:color="auto"/>
            </w:tcBorders>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136,61 a</w:t>
            </w:r>
          </w:p>
        </w:tc>
        <w:tc>
          <w:tcPr>
            <w:tcW w:w="1129" w:type="dxa"/>
            <w:tcBorders>
              <w:top w:val="single" w:sz="4" w:space="0" w:color="auto"/>
            </w:tcBorders>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159,23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Pr>
                <w:rFonts w:ascii="Times New Roman" w:hAnsi="Times New Roman" w:cs="Times New Roman"/>
                <w:sz w:val="24"/>
                <w:szCs w:val="24"/>
                <w:lang w:val="en-US"/>
              </w:rPr>
              <w:t>3 ml/l</w:t>
            </w:r>
          </w:p>
        </w:tc>
        <w:tc>
          <w:tcPr>
            <w:tcW w:w="1143"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93,780 a</w:t>
            </w:r>
          </w:p>
        </w:tc>
        <w:tc>
          <w:tcPr>
            <w:tcW w:w="1275"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175,28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169,08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208,33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211,94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Pr>
                <w:rFonts w:ascii="Times New Roman" w:hAnsi="Times New Roman" w:cs="Times New Roman"/>
                <w:sz w:val="24"/>
                <w:szCs w:val="24"/>
                <w:lang w:val="en-US"/>
              </w:rPr>
              <w:t>5 ml/l</w:t>
            </w:r>
          </w:p>
        </w:tc>
        <w:tc>
          <w:tcPr>
            <w:tcW w:w="1143"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138,27 a</w:t>
            </w:r>
          </w:p>
        </w:tc>
        <w:tc>
          <w:tcPr>
            <w:tcW w:w="1275"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229,47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219,73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184,00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177,92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43"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124,25 a</w:t>
            </w:r>
          </w:p>
        </w:tc>
        <w:tc>
          <w:tcPr>
            <w:tcW w:w="1275"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214,42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249,85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235,67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226,73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43"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125,42 a</w:t>
            </w:r>
          </w:p>
        </w:tc>
        <w:tc>
          <w:tcPr>
            <w:tcW w:w="1275"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182,36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219,48 a</w:t>
            </w:r>
          </w:p>
        </w:tc>
        <w:tc>
          <w:tcPr>
            <w:tcW w:w="1134" w:type="dxa"/>
            <w:vAlign w:val="bottom"/>
          </w:tcPr>
          <w:p w:rsidR="005C07D4" w:rsidRPr="00577FC7" w:rsidRDefault="005C07D4" w:rsidP="005C07D4">
            <w:pPr>
              <w:rPr>
                <w:rFonts w:ascii="Calibri" w:hAnsi="Calibri" w:cs="Calibri"/>
                <w:color w:val="000000"/>
                <w:lang w:val="en-US"/>
              </w:rPr>
            </w:pPr>
            <w:r w:rsidRPr="00577FC7">
              <w:rPr>
                <w:rFonts w:ascii="Calibri" w:hAnsi="Calibri" w:cs="Calibri"/>
                <w:color w:val="000000"/>
                <w:lang w:val="en-US"/>
              </w:rPr>
              <w:t>151,08 a</w:t>
            </w:r>
          </w:p>
        </w:tc>
        <w:tc>
          <w:tcPr>
            <w:tcW w:w="1129" w:type="dxa"/>
            <w:vAlign w:val="bottom"/>
          </w:tcPr>
          <w:p w:rsidR="005C07D4" w:rsidRPr="00577FC7" w:rsidRDefault="005C07D4" w:rsidP="005C07D4">
            <w:pPr>
              <w:jc w:val="center"/>
              <w:rPr>
                <w:rFonts w:ascii="Calibri" w:hAnsi="Calibri" w:cs="Calibri"/>
                <w:lang w:val="en-US"/>
              </w:rPr>
            </w:pPr>
            <w:r w:rsidRPr="00577FC7">
              <w:rPr>
                <w:rFonts w:ascii="Calibri" w:hAnsi="Calibri" w:cs="Calibri"/>
                <w:lang w:val="en-US"/>
              </w:rPr>
              <w:t>192,58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Pr="00577FC7"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yang telah dilakukan pada analisis ragam taraf 5%, didapatkan bahwa pengaplikasian PGPR dengan perbandingan</w:t>
      </w:r>
      <w:r>
        <w:rPr>
          <w:rFonts w:ascii="Times New Roman" w:hAnsi="Times New Roman" w:cs="Times New Roman"/>
          <w:sz w:val="24"/>
          <w:szCs w:val="24"/>
          <w:lang w:val="en-US"/>
        </w:rPr>
        <w:t xml:space="preserve"> ragam</w:t>
      </w:r>
      <w:r w:rsidRPr="00577FC7">
        <w:rPr>
          <w:rFonts w:ascii="Times New Roman" w:hAnsi="Times New Roman" w:cs="Times New Roman"/>
          <w:sz w:val="24"/>
          <w:szCs w:val="24"/>
          <w:lang w:val="en-US"/>
        </w:rPr>
        <w:t xml:space="preserve"> konsentrasi tidak memberikan pengaruh nyata</w:t>
      </w:r>
      <w:r>
        <w:rPr>
          <w:rFonts w:ascii="Times New Roman" w:hAnsi="Times New Roman" w:cs="Times New Roman"/>
          <w:sz w:val="24"/>
          <w:szCs w:val="24"/>
          <w:lang w:val="en-US"/>
        </w:rPr>
        <w:t xml:space="preserve"> </w:t>
      </w:r>
      <w:r w:rsidRPr="00577FC7">
        <w:rPr>
          <w:rFonts w:ascii="Times New Roman" w:hAnsi="Times New Roman" w:cs="Times New Roman"/>
          <w:sz w:val="24"/>
          <w:szCs w:val="24"/>
          <w:lang w:val="en-US"/>
        </w:rPr>
        <w:t xml:space="preserve">terhadap bobot buah perpanen </w:t>
      </w:r>
      <w:r>
        <w:rPr>
          <w:rFonts w:ascii="Times New Roman" w:hAnsi="Times New Roman" w:cs="Times New Roman"/>
          <w:sz w:val="24"/>
          <w:szCs w:val="24"/>
        </w:rPr>
        <w:t>p</w:t>
      </w:r>
      <w:r>
        <w:rPr>
          <w:rFonts w:ascii="Times New Roman" w:hAnsi="Times New Roman" w:cs="Times New Roman"/>
          <w:sz w:val="24"/>
          <w:szCs w:val="24"/>
          <w:lang w:val="en-US"/>
        </w:rPr>
        <w:t>ada panen ke</w:t>
      </w:r>
      <w:r>
        <w:rPr>
          <w:rFonts w:ascii="Times New Roman" w:hAnsi="Times New Roman" w:cs="Times New Roman"/>
          <w:sz w:val="24"/>
          <w:szCs w:val="24"/>
        </w:rPr>
        <w:t xml:space="preserve"> 1, 2, 3, 4, dan </w:t>
      </w:r>
      <w:r w:rsidRPr="00577FC7">
        <w:rPr>
          <w:rFonts w:ascii="Times New Roman" w:hAnsi="Times New Roman" w:cs="Times New Roman"/>
          <w:sz w:val="24"/>
          <w:szCs w:val="24"/>
          <w:lang w:val="en-US"/>
        </w:rPr>
        <w:t>5. Nilai rerata bobot buah</w:t>
      </w:r>
      <w:r>
        <w:rPr>
          <w:rFonts w:ascii="Times New Roman" w:hAnsi="Times New Roman" w:cs="Times New Roman"/>
          <w:sz w:val="24"/>
          <w:szCs w:val="24"/>
          <w:lang w:val="en-US"/>
        </w:rPr>
        <w:t xml:space="preserve"> perpanen disajikan pada tabel </w:t>
      </w:r>
      <w:r>
        <w:rPr>
          <w:rFonts w:ascii="Times New Roman" w:hAnsi="Times New Roman" w:cs="Times New Roman"/>
          <w:sz w:val="24"/>
          <w:szCs w:val="24"/>
        </w:rPr>
        <w:t>8</w:t>
      </w:r>
      <w:r w:rsidRPr="00577FC7">
        <w:rPr>
          <w:rFonts w:ascii="Times New Roman" w:hAnsi="Times New Roman" w:cs="Times New Roman"/>
          <w:sz w:val="24"/>
          <w:szCs w:val="24"/>
          <w:lang w:val="en-US"/>
        </w:rPr>
        <w:t>.</w:t>
      </w:r>
    </w:p>
    <w:p w:rsidR="005C07D4" w:rsidRDefault="005C07D4" w:rsidP="005C07D4">
      <w:pPr>
        <w:numPr>
          <w:ilvl w:val="0"/>
          <w:numId w:val="23"/>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Jumlah buah per tanaman (buah)</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851" w:hanging="851"/>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Pr>
          <w:rFonts w:ascii="Times New Roman" w:hAnsi="Times New Roman" w:cs="Times New Roman"/>
          <w:sz w:val="24"/>
          <w:szCs w:val="24"/>
        </w:rPr>
        <w:t>9</w:t>
      </w:r>
      <w:r>
        <w:rPr>
          <w:rFonts w:ascii="Times New Roman" w:hAnsi="Times New Roman" w:cs="Times New Roman"/>
          <w:sz w:val="24"/>
          <w:szCs w:val="24"/>
          <w:lang w:val="en-US"/>
        </w:rPr>
        <w:t>. Jumlah buah per</w:t>
      </w:r>
      <w:r w:rsidRPr="00577FC7">
        <w:rPr>
          <w:rFonts w:ascii="Times New Roman" w:hAnsi="Times New Roman" w:cs="Times New Roman"/>
          <w:sz w:val="24"/>
          <w:szCs w:val="24"/>
          <w:lang w:val="en-US"/>
        </w:rPr>
        <w:t>tanaman tomat</w:t>
      </w:r>
      <w:r>
        <w:rPr>
          <w:rFonts w:ascii="Times New Roman" w:hAnsi="Times New Roman" w:cs="Times New Roman"/>
          <w:sz w:val="24"/>
          <w:szCs w:val="24"/>
          <w:lang w:val="en-US"/>
        </w:rPr>
        <w:t xml:space="preserve"> panen ke-1, 2, 3, 4, serta 5 pada pemberian</w:t>
      </w:r>
      <w:r w:rsidRPr="00577FC7">
        <w:rPr>
          <w:rFonts w:ascii="Times New Roman" w:hAnsi="Times New Roman" w:cs="Times New Roman"/>
          <w:sz w:val="24"/>
          <w:szCs w:val="24"/>
          <w:lang w:val="en-US"/>
        </w:rPr>
        <w:t xml:space="preserve"> konsentrasi PGPR </w:t>
      </w:r>
      <w:r>
        <w:rPr>
          <w:rFonts w:ascii="Times New Roman" w:hAnsi="Times New Roman" w:cs="Times New Roman"/>
          <w:sz w:val="24"/>
          <w:szCs w:val="24"/>
          <w:lang w:val="en-US"/>
        </w:rPr>
        <w:t>yang beragam</w:t>
      </w:r>
      <w:r w:rsidRPr="00577FC7">
        <w:rPr>
          <w:rFonts w:ascii="Times New Roman" w:hAnsi="Times New Roman" w:cs="Times New Roman"/>
          <w:sz w:val="24"/>
          <w:szCs w:val="24"/>
          <w:lang w:val="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1143"/>
        <w:gridCol w:w="1275"/>
        <w:gridCol w:w="1134"/>
        <w:gridCol w:w="1134"/>
        <w:gridCol w:w="1129"/>
      </w:tblGrid>
      <w:tr w:rsidR="005C07D4" w:rsidRPr="00577FC7" w:rsidTr="005C07D4">
        <w:trPr>
          <w:trHeight w:val="170"/>
        </w:trPr>
        <w:tc>
          <w:tcPr>
            <w:tcW w:w="2113" w:type="dxa"/>
            <w:vMerge w:val="restart"/>
            <w:tcBorders>
              <w:top w:val="single" w:sz="4" w:space="0" w:color="auto"/>
              <w:bottom w:val="nil"/>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Konsentrasi PGPR</w:t>
            </w:r>
          </w:p>
        </w:tc>
        <w:tc>
          <w:tcPr>
            <w:tcW w:w="5815" w:type="dxa"/>
            <w:gridSpan w:val="5"/>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Panen ke-</w:t>
            </w:r>
          </w:p>
        </w:tc>
      </w:tr>
      <w:tr w:rsidR="005C07D4" w:rsidRPr="00577FC7" w:rsidTr="005C07D4">
        <w:trPr>
          <w:trHeight w:val="170"/>
        </w:trPr>
        <w:tc>
          <w:tcPr>
            <w:tcW w:w="2113" w:type="dxa"/>
            <w:vMerge/>
            <w:tcBorders>
              <w:top w:val="nil"/>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p>
        </w:tc>
        <w:tc>
          <w:tcPr>
            <w:tcW w:w="1143"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1</w:t>
            </w:r>
          </w:p>
        </w:tc>
        <w:tc>
          <w:tcPr>
            <w:tcW w:w="1275"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2</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3</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4</w:t>
            </w:r>
          </w:p>
        </w:tc>
        <w:tc>
          <w:tcPr>
            <w:tcW w:w="1129"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5</w:t>
            </w:r>
          </w:p>
        </w:tc>
      </w:tr>
      <w:tr w:rsidR="005C07D4" w:rsidRPr="00577FC7" w:rsidTr="005C07D4">
        <w:trPr>
          <w:trHeight w:val="170"/>
        </w:trPr>
        <w:tc>
          <w:tcPr>
            <w:tcW w:w="2113" w:type="dxa"/>
            <w:tcBorders>
              <w:top w:val="single" w:sz="4" w:space="0" w:color="auto"/>
            </w:tcBorders>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Tanpa PGPR</w:t>
            </w:r>
          </w:p>
        </w:tc>
        <w:tc>
          <w:tcPr>
            <w:tcW w:w="1143" w:type="dxa"/>
            <w:tcBorders>
              <w:top w:val="single" w:sz="4" w:space="0" w:color="auto"/>
            </w:tcBorders>
            <w:vAlign w:val="bottom"/>
          </w:tcPr>
          <w:p w:rsidR="005C07D4" w:rsidRPr="007B3FE3" w:rsidRDefault="005C07D4" w:rsidP="005C07D4">
            <w:pPr>
              <w:jc w:val="center"/>
              <w:rPr>
                <w:rFonts w:ascii="Calibri" w:hAnsi="Calibri" w:cs="Calibri"/>
                <w:lang w:val="en-US"/>
              </w:rPr>
            </w:pPr>
            <w:r w:rsidRPr="007B3FE3">
              <w:rPr>
                <w:rFonts w:ascii="Calibri" w:hAnsi="Calibri" w:cs="Calibri"/>
              </w:rPr>
              <w:t>2.73</w:t>
            </w:r>
            <w:r w:rsidRPr="007B3FE3">
              <w:rPr>
                <w:rFonts w:ascii="Calibri" w:hAnsi="Calibri" w:cs="Calibri"/>
                <w:lang w:val="en-US"/>
              </w:rPr>
              <w:t xml:space="preserve"> a</w:t>
            </w:r>
          </w:p>
        </w:tc>
        <w:tc>
          <w:tcPr>
            <w:tcW w:w="1275" w:type="dxa"/>
            <w:tcBorders>
              <w:top w:val="single" w:sz="4" w:space="0" w:color="auto"/>
            </w:tcBorders>
            <w:vAlign w:val="center"/>
          </w:tcPr>
          <w:p w:rsidR="005C07D4" w:rsidRPr="00052BF0" w:rsidRDefault="005C07D4" w:rsidP="005C07D4">
            <w:pPr>
              <w:jc w:val="center"/>
              <w:rPr>
                <w:rFonts w:ascii="Calibri" w:hAnsi="Calibri" w:cs="Calibri"/>
                <w:color w:val="000000"/>
                <w:lang w:val="en-US"/>
              </w:rPr>
            </w:pPr>
            <w:r>
              <w:rPr>
                <w:rFonts w:ascii="Calibri" w:hAnsi="Calibri" w:cs="Calibri"/>
                <w:color w:val="000000"/>
              </w:rPr>
              <w:t>4,03</w:t>
            </w:r>
            <w:r>
              <w:rPr>
                <w:rFonts w:ascii="Calibri" w:hAnsi="Calibri" w:cs="Calibri"/>
                <w:color w:val="000000"/>
                <w:lang w:val="en-US"/>
              </w:rPr>
              <w:t xml:space="preserve"> a</w:t>
            </w:r>
          </w:p>
        </w:tc>
        <w:tc>
          <w:tcPr>
            <w:tcW w:w="1134" w:type="dxa"/>
            <w:tcBorders>
              <w:top w:val="single" w:sz="4" w:space="0" w:color="auto"/>
            </w:tcBorders>
            <w:vAlign w:val="bottom"/>
          </w:tcPr>
          <w:p w:rsidR="005C07D4" w:rsidRPr="007B3FE3" w:rsidRDefault="005C07D4" w:rsidP="005C07D4">
            <w:pPr>
              <w:jc w:val="center"/>
              <w:rPr>
                <w:rFonts w:ascii="Calibri" w:hAnsi="Calibri" w:cs="Calibri"/>
                <w:lang w:val="en-US"/>
              </w:rPr>
            </w:pPr>
            <w:r w:rsidRPr="007B3FE3">
              <w:rPr>
                <w:rFonts w:ascii="Calibri" w:hAnsi="Calibri" w:cs="Calibri"/>
              </w:rPr>
              <w:t>6.40</w:t>
            </w:r>
            <w:r w:rsidRPr="007B3FE3">
              <w:rPr>
                <w:rFonts w:ascii="Calibri" w:hAnsi="Calibri" w:cs="Calibri"/>
                <w:lang w:val="en-US"/>
              </w:rPr>
              <w:t xml:space="preserve"> a</w:t>
            </w:r>
          </w:p>
        </w:tc>
        <w:tc>
          <w:tcPr>
            <w:tcW w:w="1134" w:type="dxa"/>
            <w:tcBorders>
              <w:top w:val="single" w:sz="4" w:space="0" w:color="auto"/>
            </w:tcBorders>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5,45</w:t>
            </w:r>
            <w:r>
              <w:rPr>
                <w:rFonts w:ascii="Calibri" w:hAnsi="Calibri" w:cs="Calibri"/>
                <w:color w:val="000000"/>
                <w:lang w:val="en-US"/>
              </w:rPr>
              <w:t xml:space="preserve"> a</w:t>
            </w:r>
          </w:p>
        </w:tc>
        <w:tc>
          <w:tcPr>
            <w:tcW w:w="1129" w:type="dxa"/>
            <w:tcBorders>
              <w:top w:val="single" w:sz="4" w:space="0" w:color="auto"/>
            </w:tcBorders>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4,55</w:t>
            </w:r>
            <w:r>
              <w:rPr>
                <w:rFonts w:ascii="Calibri" w:hAnsi="Calibri" w:cs="Calibri"/>
                <w:color w:val="000000"/>
                <w:lang w:val="en-US"/>
              </w:rPr>
              <w:t xml:space="preserve">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3 ml/l</w:t>
            </w:r>
          </w:p>
        </w:tc>
        <w:tc>
          <w:tcPr>
            <w:tcW w:w="1143"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2.60</w:t>
            </w:r>
            <w:r w:rsidRPr="007B3FE3">
              <w:rPr>
                <w:rFonts w:ascii="Calibri" w:hAnsi="Calibri" w:cs="Calibri"/>
                <w:lang w:val="en-US"/>
              </w:rPr>
              <w:t xml:space="preserve"> ab</w:t>
            </w:r>
          </w:p>
        </w:tc>
        <w:tc>
          <w:tcPr>
            <w:tcW w:w="1275" w:type="dxa"/>
            <w:vAlign w:val="center"/>
          </w:tcPr>
          <w:p w:rsidR="005C07D4" w:rsidRPr="00052BF0" w:rsidRDefault="005C07D4" w:rsidP="005C07D4">
            <w:pPr>
              <w:jc w:val="center"/>
              <w:rPr>
                <w:rFonts w:ascii="Calibri" w:hAnsi="Calibri" w:cs="Calibri"/>
                <w:color w:val="000000"/>
                <w:lang w:val="en-US"/>
              </w:rPr>
            </w:pPr>
            <w:r>
              <w:rPr>
                <w:rFonts w:ascii="Calibri" w:hAnsi="Calibri" w:cs="Calibri"/>
                <w:color w:val="000000"/>
              </w:rPr>
              <w:t>3,92</w:t>
            </w:r>
            <w:r>
              <w:rPr>
                <w:rFonts w:ascii="Calibri" w:hAnsi="Calibri" w:cs="Calibri"/>
                <w:color w:val="000000"/>
                <w:lang w:val="en-US"/>
              </w:rPr>
              <w:t xml:space="preserve"> a</w:t>
            </w:r>
          </w:p>
        </w:tc>
        <w:tc>
          <w:tcPr>
            <w:tcW w:w="1134"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6.67</w:t>
            </w:r>
            <w:r w:rsidRPr="007B3FE3">
              <w:rPr>
                <w:rFonts w:ascii="Calibri" w:hAnsi="Calibri" w:cs="Calibri"/>
                <w:lang w:val="en-US"/>
              </w:rPr>
              <w:t xml:space="preserve"> a</w:t>
            </w:r>
          </w:p>
        </w:tc>
        <w:tc>
          <w:tcPr>
            <w:tcW w:w="1134"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6,07</w:t>
            </w:r>
            <w:r>
              <w:rPr>
                <w:rFonts w:ascii="Calibri" w:hAnsi="Calibri" w:cs="Calibri"/>
                <w:color w:val="000000"/>
                <w:lang w:val="en-US"/>
              </w:rPr>
              <w:t xml:space="preserve"> a</w:t>
            </w:r>
          </w:p>
        </w:tc>
        <w:tc>
          <w:tcPr>
            <w:tcW w:w="1129"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5,02</w:t>
            </w:r>
            <w:r>
              <w:rPr>
                <w:rFonts w:ascii="Calibri" w:hAnsi="Calibri" w:cs="Calibri"/>
                <w:color w:val="000000"/>
                <w:lang w:val="en-US"/>
              </w:rPr>
              <w:t xml:space="preserve">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5 ml/l</w:t>
            </w:r>
          </w:p>
        </w:tc>
        <w:tc>
          <w:tcPr>
            <w:tcW w:w="1143"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3.20</w:t>
            </w:r>
            <w:r w:rsidRPr="007B3FE3">
              <w:rPr>
                <w:rFonts w:ascii="Calibri" w:hAnsi="Calibri" w:cs="Calibri"/>
                <w:lang w:val="en-US"/>
              </w:rPr>
              <w:t xml:space="preserve"> bc</w:t>
            </w:r>
          </w:p>
        </w:tc>
        <w:tc>
          <w:tcPr>
            <w:tcW w:w="1275" w:type="dxa"/>
            <w:vAlign w:val="center"/>
          </w:tcPr>
          <w:p w:rsidR="005C07D4" w:rsidRPr="00052BF0" w:rsidRDefault="005C07D4" w:rsidP="005C07D4">
            <w:pPr>
              <w:jc w:val="center"/>
              <w:rPr>
                <w:rFonts w:ascii="Calibri" w:hAnsi="Calibri" w:cs="Calibri"/>
                <w:color w:val="000000"/>
                <w:lang w:val="en-US"/>
              </w:rPr>
            </w:pPr>
            <w:r>
              <w:rPr>
                <w:rFonts w:ascii="Calibri" w:hAnsi="Calibri" w:cs="Calibri"/>
                <w:color w:val="000000"/>
              </w:rPr>
              <w:t>4,53</w:t>
            </w:r>
            <w:r>
              <w:rPr>
                <w:rFonts w:ascii="Calibri" w:hAnsi="Calibri" w:cs="Calibri"/>
                <w:color w:val="000000"/>
                <w:lang w:val="en-US"/>
              </w:rPr>
              <w:t xml:space="preserve"> a</w:t>
            </w:r>
          </w:p>
        </w:tc>
        <w:tc>
          <w:tcPr>
            <w:tcW w:w="1134"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7.43</w:t>
            </w:r>
            <w:r w:rsidRPr="007B3FE3">
              <w:rPr>
                <w:rFonts w:ascii="Calibri" w:hAnsi="Calibri" w:cs="Calibri"/>
                <w:lang w:val="en-US"/>
              </w:rPr>
              <w:t xml:space="preserve"> b</w:t>
            </w:r>
          </w:p>
        </w:tc>
        <w:tc>
          <w:tcPr>
            <w:tcW w:w="1134"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5,73</w:t>
            </w:r>
            <w:r>
              <w:rPr>
                <w:rFonts w:ascii="Calibri" w:hAnsi="Calibri" w:cs="Calibri"/>
                <w:color w:val="000000"/>
                <w:lang w:val="en-US"/>
              </w:rPr>
              <w:t xml:space="preserve"> a</w:t>
            </w:r>
          </w:p>
        </w:tc>
        <w:tc>
          <w:tcPr>
            <w:tcW w:w="1129"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4,60</w:t>
            </w:r>
            <w:r>
              <w:rPr>
                <w:rFonts w:ascii="Calibri" w:hAnsi="Calibri" w:cs="Calibri"/>
                <w:color w:val="000000"/>
                <w:lang w:val="en-US"/>
              </w:rPr>
              <w:t xml:space="preserve">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7 ml/l</w:t>
            </w:r>
          </w:p>
        </w:tc>
        <w:tc>
          <w:tcPr>
            <w:tcW w:w="1143"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3.28</w:t>
            </w:r>
            <w:r w:rsidRPr="007B3FE3">
              <w:rPr>
                <w:rFonts w:ascii="Calibri" w:hAnsi="Calibri" w:cs="Calibri"/>
                <w:lang w:val="en-US"/>
              </w:rPr>
              <w:t xml:space="preserve"> cd</w:t>
            </w:r>
          </w:p>
        </w:tc>
        <w:tc>
          <w:tcPr>
            <w:tcW w:w="1275" w:type="dxa"/>
            <w:vAlign w:val="center"/>
          </w:tcPr>
          <w:p w:rsidR="005C07D4" w:rsidRPr="00052BF0" w:rsidRDefault="005C07D4" w:rsidP="005C07D4">
            <w:pPr>
              <w:jc w:val="center"/>
              <w:rPr>
                <w:rFonts w:ascii="Calibri" w:hAnsi="Calibri" w:cs="Calibri"/>
                <w:color w:val="000000"/>
                <w:lang w:val="en-US"/>
              </w:rPr>
            </w:pPr>
            <w:r>
              <w:rPr>
                <w:rFonts w:ascii="Calibri" w:hAnsi="Calibri" w:cs="Calibri"/>
                <w:color w:val="000000"/>
              </w:rPr>
              <w:t>4,17</w:t>
            </w:r>
            <w:r>
              <w:rPr>
                <w:rFonts w:ascii="Calibri" w:hAnsi="Calibri" w:cs="Calibri"/>
                <w:color w:val="000000"/>
                <w:lang w:val="en-US"/>
              </w:rPr>
              <w:t xml:space="preserve"> a</w:t>
            </w:r>
          </w:p>
        </w:tc>
        <w:tc>
          <w:tcPr>
            <w:tcW w:w="1134"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7.77</w:t>
            </w:r>
            <w:r w:rsidRPr="007B3FE3">
              <w:rPr>
                <w:rFonts w:ascii="Calibri" w:hAnsi="Calibri" w:cs="Calibri"/>
                <w:lang w:val="en-US"/>
              </w:rPr>
              <w:t xml:space="preserve"> c</w:t>
            </w:r>
          </w:p>
        </w:tc>
        <w:tc>
          <w:tcPr>
            <w:tcW w:w="1134"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5,98</w:t>
            </w:r>
            <w:r>
              <w:rPr>
                <w:rFonts w:ascii="Calibri" w:hAnsi="Calibri" w:cs="Calibri"/>
                <w:color w:val="000000"/>
                <w:lang w:val="en-US"/>
              </w:rPr>
              <w:t xml:space="preserve"> a</w:t>
            </w:r>
          </w:p>
        </w:tc>
        <w:tc>
          <w:tcPr>
            <w:tcW w:w="1129"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5,25</w:t>
            </w:r>
            <w:r>
              <w:rPr>
                <w:rFonts w:ascii="Calibri" w:hAnsi="Calibri" w:cs="Calibri"/>
                <w:color w:val="000000"/>
                <w:lang w:val="en-US"/>
              </w:rPr>
              <w:t xml:space="preserve"> a</w:t>
            </w:r>
          </w:p>
        </w:tc>
      </w:tr>
      <w:tr w:rsidR="005C07D4" w:rsidRPr="00577FC7" w:rsidTr="005C07D4">
        <w:trPr>
          <w:trHeight w:val="170"/>
        </w:trPr>
        <w:tc>
          <w:tcPr>
            <w:tcW w:w="2113" w:type="dxa"/>
            <w:vAlign w:val="center"/>
          </w:tcPr>
          <w:p w:rsidR="005C07D4" w:rsidRPr="00577FC7" w:rsidRDefault="005C07D4" w:rsidP="005C07D4">
            <w:pPr>
              <w:rPr>
                <w:rFonts w:ascii="Times New Roman" w:hAnsi="Times New Roman" w:cs="Times New Roman"/>
                <w:sz w:val="24"/>
                <w:szCs w:val="24"/>
                <w:lang w:val="en-US"/>
              </w:rPr>
            </w:pPr>
            <w:r w:rsidRPr="00577FC7">
              <w:rPr>
                <w:rFonts w:ascii="Times New Roman" w:hAnsi="Times New Roman" w:cs="Times New Roman"/>
                <w:sz w:val="24"/>
                <w:szCs w:val="24"/>
                <w:lang w:val="en-US"/>
              </w:rPr>
              <w:t>9 ml/l</w:t>
            </w:r>
          </w:p>
        </w:tc>
        <w:tc>
          <w:tcPr>
            <w:tcW w:w="1143"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2.93</w:t>
            </w:r>
            <w:r w:rsidRPr="007B3FE3">
              <w:rPr>
                <w:rFonts w:ascii="Calibri" w:hAnsi="Calibri" w:cs="Calibri"/>
                <w:lang w:val="en-US"/>
              </w:rPr>
              <w:t xml:space="preserve"> d</w:t>
            </w:r>
          </w:p>
        </w:tc>
        <w:tc>
          <w:tcPr>
            <w:tcW w:w="1275" w:type="dxa"/>
            <w:vAlign w:val="center"/>
          </w:tcPr>
          <w:p w:rsidR="005C07D4" w:rsidRPr="00052BF0" w:rsidRDefault="005C07D4" w:rsidP="005C07D4">
            <w:pPr>
              <w:jc w:val="center"/>
              <w:rPr>
                <w:rFonts w:ascii="Calibri" w:hAnsi="Calibri" w:cs="Calibri"/>
                <w:color w:val="000000"/>
                <w:lang w:val="en-US"/>
              </w:rPr>
            </w:pPr>
            <w:r>
              <w:rPr>
                <w:rFonts w:ascii="Calibri" w:hAnsi="Calibri" w:cs="Calibri"/>
                <w:color w:val="000000"/>
              </w:rPr>
              <w:t>4,07</w:t>
            </w:r>
            <w:r>
              <w:rPr>
                <w:rFonts w:ascii="Calibri" w:hAnsi="Calibri" w:cs="Calibri"/>
                <w:color w:val="000000"/>
                <w:lang w:val="en-US"/>
              </w:rPr>
              <w:t xml:space="preserve"> a</w:t>
            </w:r>
          </w:p>
        </w:tc>
        <w:tc>
          <w:tcPr>
            <w:tcW w:w="1134" w:type="dxa"/>
            <w:vAlign w:val="bottom"/>
          </w:tcPr>
          <w:p w:rsidR="005C07D4" w:rsidRPr="007B3FE3" w:rsidRDefault="005C07D4" w:rsidP="005C07D4">
            <w:pPr>
              <w:jc w:val="center"/>
              <w:rPr>
                <w:rFonts w:ascii="Calibri" w:hAnsi="Calibri" w:cs="Calibri"/>
                <w:lang w:val="en-US"/>
              </w:rPr>
            </w:pPr>
            <w:r w:rsidRPr="007B3FE3">
              <w:rPr>
                <w:rFonts w:ascii="Calibri" w:hAnsi="Calibri" w:cs="Calibri"/>
              </w:rPr>
              <w:t>7.07</w:t>
            </w:r>
            <w:r w:rsidRPr="007B3FE3">
              <w:rPr>
                <w:rFonts w:ascii="Calibri" w:hAnsi="Calibri" w:cs="Calibri"/>
                <w:lang w:val="en-US"/>
              </w:rPr>
              <w:t xml:space="preserve"> c</w:t>
            </w:r>
          </w:p>
        </w:tc>
        <w:tc>
          <w:tcPr>
            <w:tcW w:w="1134"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6,40</w:t>
            </w:r>
            <w:r>
              <w:rPr>
                <w:rFonts w:ascii="Calibri" w:hAnsi="Calibri" w:cs="Calibri"/>
                <w:color w:val="000000"/>
                <w:lang w:val="en-US"/>
              </w:rPr>
              <w:t xml:space="preserve"> a</w:t>
            </w:r>
          </w:p>
        </w:tc>
        <w:tc>
          <w:tcPr>
            <w:tcW w:w="1129" w:type="dxa"/>
            <w:vAlign w:val="center"/>
          </w:tcPr>
          <w:p w:rsidR="005C07D4" w:rsidRPr="005C44B8" w:rsidRDefault="005C07D4" w:rsidP="005C07D4">
            <w:pPr>
              <w:jc w:val="center"/>
              <w:rPr>
                <w:rFonts w:ascii="Calibri" w:hAnsi="Calibri" w:cs="Calibri"/>
                <w:color w:val="000000"/>
                <w:lang w:val="en-US"/>
              </w:rPr>
            </w:pPr>
            <w:r>
              <w:rPr>
                <w:rFonts w:ascii="Calibri" w:hAnsi="Calibri" w:cs="Calibri"/>
                <w:color w:val="000000"/>
              </w:rPr>
              <w:t>4,80</w:t>
            </w:r>
            <w:r>
              <w:rPr>
                <w:rFonts w:ascii="Calibri" w:hAnsi="Calibri" w:cs="Calibri"/>
                <w:color w:val="000000"/>
                <w:lang w:val="en-US"/>
              </w:rPr>
              <w:t xml:space="preserve">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Keterangan: Nilai rerata yang diikuti notasi huruf yang berbeda pada suatu kolom menunjukan perbedaan yang nyata menurut DMRT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ragam pada taraf 5% diketahui b</w:t>
      </w:r>
      <w:r>
        <w:rPr>
          <w:rFonts w:ascii="Times New Roman" w:hAnsi="Times New Roman" w:cs="Times New Roman"/>
          <w:sz w:val="24"/>
          <w:szCs w:val="24"/>
          <w:lang w:val="en-US"/>
        </w:rPr>
        <w:t>ahwa perbandingan ragam</w:t>
      </w:r>
      <w:r w:rsidRPr="00577FC7">
        <w:rPr>
          <w:rFonts w:ascii="Times New Roman" w:hAnsi="Times New Roman" w:cs="Times New Roman"/>
          <w:sz w:val="24"/>
          <w:szCs w:val="24"/>
          <w:lang w:val="en-US"/>
        </w:rPr>
        <w:t xml:space="preserve"> konsentrasi PGPR memberikan pengaruh nyata ter</w:t>
      </w:r>
      <w:r>
        <w:rPr>
          <w:rFonts w:ascii="Times New Roman" w:hAnsi="Times New Roman" w:cs="Times New Roman"/>
          <w:sz w:val="24"/>
          <w:szCs w:val="24"/>
          <w:lang w:val="en-US"/>
        </w:rPr>
        <w:t xml:space="preserve">hadap hasil jumlah buah </w:t>
      </w:r>
      <w:r w:rsidRPr="00577FC7">
        <w:rPr>
          <w:rFonts w:ascii="Times New Roman" w:hAnsi="Times New Roman" w:cs="Times New Roman"/>
          <w:sz w:val="24"/>
          <w:szCs w:val="24"/>
          <w:lang w:val="en-US"/>
        </w:rPr>
        <w:t>tomat</w:t>
      </w:r>
      <w:r>
        <w:rPr>
          <w:rFonts w:ascii="Times New Roman" w:hAnsi="Times New Roman" w:cs="Times New Roman"/>
          <w:sz w:val="24"/>
          <w:szCs w:val="24"/>
          <w:lang w:val="en-US"/>
        </w:rPr>
        <w:t xml:space="preserve"> pada panen ke-1, dan 3</w:t>
      </w:r>
      <w:r w:rsidRPr="00577F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Namun tidak memberikan pengaruh nyata pada pemanenan ke-2, 4, dan 5. Jumlah buah pada pengaplikasian PGPR 7 ml/l dan 5 ml/l menunjukan hasil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baiknya, jumlah yang paling rendah ditunjukkan pada perlakuan tanpa PGPR. </w:t>
      </w:r>
      <w:r w:rsidRPr="00577FC7">
        <w:rPr>
          <w:rFonts w:ascii="Times New Roman" w:hAnsi="Times New Roman" w:cs="Times New Roman"/>
          <w:sz w:val="24"/>
          <w:szCs w:val="24"/>
          <w:lang w:val="en-US"/>
        </w:rPr>
        <w:t>Nilai rerata jum</w:t>
      </w:r>
      <w:r>
        <w:rPr>
          <w:rFonts w:ascii="Times New Roman" w:hAnsi="Times New Roman" w:cs="Times New Roman"/>
          <w:sz w:val="24"/>
          <w:szCs w:val="24"/>
          <w:lang w:val="en-US"/>
        </w:rPr>
        <w:t xml:space="preserve">lah buah disajikan pada tabel </w:t>
      </w:r>
      <w:r>
        <w:rPr>
          <w:rFonts w:ascii="Times New Roman" w:hAnsi="Times New Roman" w:cs="Times New Roman"/>
          <w:sz w:val="24"/>
          <w:szCs w:val="24"/>
        </w:rPr>
        <w:t>9</w:t>
      </w:r>
      <w:r w:rsidRPr="00577FC7">
        <w:rPr>
          <w:rFonts w:ascii="Times New Roman" w:hAnsi="Times New Roman" w:cs="Times New Roman"/>
          <w:sz w:val="24"/>
          <w:szCs w:val="24"/>
          <w:lang w:val="en-US"/>
        </w:rPr>
        <w:t>.</w:t>
      </w:r>
    </w:p>
    <w:p w:rsidR="005C07D4" w:rsidRPr="00577FC7"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numPr>
          <w:ilvl w:val="0"/>
          <w:numId w:val="23"/>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Diameter buah (mm)</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993" w:hanging="993"/>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w:t>
      </w:r>
      <w:r>
        <w:rPr>
          <w:rFonts w:ascii="Times New Roman" w:hAnsi="Times New Roman" w:cs="Times New Roman"/>
          <w:sz w:val="24"/>
          <w:szCs w:val="24"/>
          <w:lang w:val="en-US"/>
        </w:rPr>
        <w:t>bel 1</w:t>
      </w:r>
      <w:r>
        <w:rPr>
          <w:rFonts w:ascii="Times New Roman" w:hAnsi="Times New Roman" w:cs="Times New Roman"/>
          <w:sz w:val="24"/>
          <w:szCs w:val="24"/>
        </w:rPr>
        <w:t>0</w:t>
      </w:r>
      <w:r>
        <w:rPr>
          <w:rFonts w:ascii="Times New Roman" w:hAnsi="Times New Roman" w:cs="Times New Roman"/>
          <w:sz w:val="24"/>
          <w:szCs w:val="24"/>
          <w:lang w:val="en-US"/>
        </w:rPr>
        <w:t>. Diameter buah tomat (mm)</w:t>
      </w:r>
      <w:r w:rsidRPr="00577FC7">
        <w:rPr>
          <w:rFonts w:ascii="Times New Roman" w:hAnsi="Times New Roman" w:cs="Times New Roman"/>
          <w:sz w:val="24"/>
          <w:szCs w:val="24"/>
          <w:lang w:val="en-US"/>
        </w:rPr>
        <w:t xml:space="preserve"> </w:t>
      </w:r>
      <w:r>
        <w:rPr>
          <w:rFonts w:ascii="Times New Roman" w:hAnsi="Times New Roman" w:cs="Times New Roman"/>
          <w:sz w:val="24"/>
          <w:szCs w:val="24"/>
          <w:lang w:val="en-US"/>
        </w:rPr>
        <w:t>pada pemberian</w:t>
      </w:r>
      <w:r w:rsidRPr="00577FC7">
        <w:rPr>
          <w:rFonts w:ascii="Times New Roman" w:hAnsi="Times New Roman" w:cs="Times New Roman"/>
          <w:sz w:val="24"/>
          <w:szCs w:val="24"/>
          <w:lang w:val="en-US"/>
        </w:rPr>
        <w:t xml:space="preserve"> konsentrasi PGPR</w:t>
      </w:r>
      <w:r>
        <w:rPr>
          <w:rFonts w:ascii="Times New Roman" w:hAnsi="Times New Roman" w:cs="Times New Roman"/>
          <w:sz w:val="24"/>
          <w:szCs w:val="24"/>
          <w:lang w:val="en-US"/>
        </w:rPr>
        <w:t xml:space="preserve"> yang beragam</w:t>
      </w:r>
      <w:r w:rsidRPr="00577FC7">
        <w:rPr>
          <w:rFonts w:ascii="Times New Roman" w:hAnsi="Times New Roman" w:cs="Times New Roman"/>
          <w:sz w:val="24"/>
          <w:szCs w:val="24"/>
          <w:lang w:val="en-US"/>
        </w:rPr>
        <w:t xml:space="preserve">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39,24</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39,20</w:t>
            </w:r>
          </w:p>
        </w:tc>
        <w:tc>
          <w:tcPr>
            <w:tcW w:w="1134"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41,02</w:t>
            </w:r>
          </w:p>
        </w:tc>
        <w:tc>
          <w:tcPr>
            <w:tcW w:w="1417" w:type="dxa"/>
            <w:tcBorders>
              <w:top w:val="single" w:sz="4" w:space="0" w:color="auto"/>
            </w:tcBorders>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119,46</w:t>
            </w:r>
          </w:p>
        </w:tc>
        <w:tc>
          <w:tcPr>
            <w:tcW w:w="1186" w:type="dxa"/>
            <w:tcBorders>
              <w:top w:val="single" w:sz="4" w:space="0" w:color="auto"/>
            </w:tcBorders>
            <w:vAlign w:val="center"/>
          </w:tcPr>
          <w:p w:rsidR="005C07D4" w:rsidRPr="00D87528" w:rsidRDefault="005C07D4" w:rsidP="005C07D4">
            <w:pPr>
              <w:jc w:val="center"/>
              <w:rPr>
                <w:rFonts w:ascii="Calibri" w:hAnsi="Calibri" w:cs="Calibri"/>
                <w:color w:val="000000"/>
                <w:lang w:val="en-US"/>
              </w:rPr>
            </w:pPr>
            <w:r w:rsidRPr="00D87528">
              <w:rPr>
                <w:rFonts w:ascii="Calibri" w:hAnsi="Calibri" w:cs="Calibri"/>
                <w:color w:val="000000"/>
                <w:lang w:val="en-US"/>
              </w:rPr>
              <w:t>39,82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3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41,12</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40,92</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40,98</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123,02</w:t>
            </w:r>
          </w:p>
        </w:tc>
        <w:tc>
          <w:tcPr>
            <w:tcW w:w="1186" w:type="dxa"/>
            <w:vAlign w:val="center"/>
          </w:tcPr>
          <w:p w:rsidR="005C07D4" w:rsidRPr="00D87528" w:rsidRDefault="005C07D4" w:rsidP="005C07D4">
            <w:pPr>
              <w:jc w:val="center"/>
              <w:rPr>
                <w:rFonts w:ascii="Calibri" w:hAnsi="Calibri" w:cs="Calibri"/>
                <w:color w:val="000000"/>
                <w:lang w:val="en-US"/>
              </w:rPr>
            </w:pPr>
            <w:r w:rsidRPr="00D87528">
              <w:rPr>
                <w:rFonts w:ascii="Calibri" w:hAnsi="Calibri" w:cs="Calibri"/>
                <w:color w:val="000000"/>
                <w:lang w:val="en-US"/>
              </w:rPr>
              <w:t>41,01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5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40,72</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41,74</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40,30</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122,76</w:t>
            </w:r>
          </w:p>
        </w:tc>
        <w:tc>
          <w:tcPr>
            <w:tcW w:w="1186" w:type="dxa"/>
            <w:vAlign w:val="center"/>
          </w:tcPr>
          <w:p w:rsidR="005C07D4" w:rsidRPr="00D87528" w:rsidRDefault="005C07D4" w:rsidP="005C07D4">
            <w:pPr>
              <w:jc w:val="center"/>
              <w:rPr>
                <w:rFonts w:ascii="Calibri" w:hAnsi="Calibri" w:cs="Calibri"/>
                <w:color w:val="000000"/>
                <w:lang w:val="en-US"/>
              </w:rPr>
            </w:pPr>
            <w:r w:rsidRPr="00D87528">
              <w:rPr>
                <w:rFonts w:ascii="Calibri" w:hAnsi="Calibri" w:cs="Calibri"/>
                <w:color w:val="000000"/>
                <w:lang w:val="en-US"/>
              </w:rPr>
              <w:t>40,92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7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41,24</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41,14</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41,42</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123,80</w:t>
            </w:r>
          </w:p>
        </w:tc>
        <w:tc>
          <w:tcPr>
            <w:tcW w:w="1186" w:type="dxa"/>
            <w:vAlign w:val="center"/>
          </w:tcPr>
          <w:p w:rsidR="005C07D4" w:rsidRPr="00D87528" w:rsidRDefault="005C07D4" w:rsidP="005C07D4">
            <w:pPr>
              <w:jc w:val="center"/>
              <w:rPr>
                <w:rFonts w:ascii="Calibri" w:hAnsi="Calibri" w:cs="Calibri"/>
                <w:color w:val="000000"/>
                <w:lang w:val="en-US"/>
              </w:rPr>
            </w:pPr>
            <w:r w:rsidRPr="00D87528">
              <w:rPr>
                <w:rFonts w:ascii="Calibri" w:hAnsi="Calibri" w:cs="Calibri"/>
                <w:color w:val="000000"/>
                <w:lang w:val="en-US"/>
              </w:rPr>
              <w:t>41,27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9 ml/l</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39,18</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39,60</w:t>
            </w:r>
          </w:p>
        </w:tc>
        <w:tc>
          <w:tcPr>
            <w:tcW w:w="1134"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40,74</w:t>
            </w:r>
          </w:p>
        </w:tc>
        <w:tc>
          <w:tcPr>
            <w:tcW w:w="1417" w:type="dxa"/>
            <w:vAlign w:val="center"/>
          </w:tcPr>
          <w:p w:rsidR="005C07D4" w:rsidRPr="00577FC7" w:rsidRDefault="005C07D4" w:rsidP="005C07D4">
            <w:pPr>
              <w:jc w:val="center"/>
              <w:rPr>
                <w:rFonts w:ascii="Calibri" w:hAnsi="Calibri" w:cs="Calibri"/>
                <w:color w:val="000000"/>
                <w:lang w:val="en-US"/>
              </w:rPr>
            </w:pPr>
            <w:r w:rsidRPr="00577FC7">
              <w:rPr>
                <w:rFonts w:ascii="Calibri" w:hAnsi="Calibri" w:cs="Calibri"/>
                <w:color w:val="000000"/>
                <w:lang w:val="en-US"/>
              </w:rPr>
              <w:t>119,52</w:t>
            </w:r>
          </w:p>
        </w:tc>
        <w:tc>
          <w:tcPr>
            <w:tcW w:w="1186" w:type="dxa"/>
            <w:vAlign w:val="center"/>
          </w:tcPr>
          <w:p w:rsidR="005C07D4" w:rsidRPr="00D87528" w:rsidRDefault="005C07D4" w:rsidP="005C07D4">
            <w:pPr>
              <w:jc w:val="center"/>
              <w:rPr>
                <w:rFonts w:ascii="Calibri" w:hAnsi="Calibri" w:cs="Calibri"/>
                <w:color w:val="000000"/>
                <w:lang w:val="en-US"/>
              </w:rPr>
            </w:pPr>
            <w:r w:rsidRPr="00D87528">
              <w:rPr>
                <w:rFonts w:ascii="Calibri" w:hAnsi="Calibri" w:cs="Calibri"/>
                <w:color w:val="000000"/>
                <w:lang w:val="en-US"/>
              </w:rPr>
              <w:t>39,84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Pr="00F72016" w:rsidRDefault="005C07D4" w:rsidP="005C07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Pada </w:t>
      </w:r>
      <w:r w:rsidRPr="00577FC7">
        <w:rPr>
          <w:rFonts w:ascii="Times New Roman" w:hAnsi="Times New Roman" w:cs="Times New Roman"/>
          <w:sz w:val="24"/>
          <w:szCs w:val="24"/>
          <w:lang w:val="en-US"/>
        </w:rPr>
        <w:t>hasil analisis ra</w:t>
      </w:r>
      <w:r>
        <w:rPr>
          <w:rFonts w:ascii="Times New Roman" w:hAnsi="Times New Roman" w:cs="Times New Roman"/>
          <w:sz w:val="24"/>
          <w:szCs w:val="24"/>
          <w:lang w:val="en-US"/>
        </w:rPr>
        <w:t xml:space="preserve">gam taraf 5% </w:t>
      </w:r>
      <w:r w:rsidRPr="00577FC7">
        <w:rPr>
          <w:rFonts w:ascii="Times New Roman" w:hAnsi="Times New Roman" w:cs="Times New Roman"/>
          <w:sz w:val="24"/>
          <w:szCs w:val="24"/>
          <w:lang w:val="en-US"/>
        </w:rPr>
        <w:t>ditunjukkan bahwa, perbandingan</w:t>
      </w:r>
      <w:r>
        <w:rPr>
          <w:rFonts w:ascii="Times New Roman" w:hAnsi="Times New Roman" w:cs="Times New Roman"/>
          <w:sz w:val="24"/>
          <w:szCs w:val="24"/>
          <w:lang w:val="en-US"/>
        </w:rPr>
        <w:t xml:space="preserve"> ragam </w:t>
      </w:r>
      <w:r w:rsidRPr="00577FC7">
        <w:rPr>
          <w:rFonts w:ascii="Times New Roman" w:hAnsi="Times New Roman" w:cs="Times New Roman"/>
          <w:sz w:val="24"/>
          <w:szCs w:val="24"/>
          <w:lang w:val="en-US"/>
        </w:rPr>
        <w:t>konsentrasi PGPR tidak memberikan pengaruh nyata terhadap hasil diameter buah tomat</w:t>
      </w:r>
      <w:r>
        <w:rPr>
          <w:rFonts w:ascii="Times New Roman" w:hAnsi="Times New Roman" w:cs="Times New Roman"/>
          <w:sz w:val="24"/>
          <w:szCs w:val="24"/>
          <w:lang w:val="en-US"/>
        </w:rPr>
        <w:t xml:space="preserve"> (Lampiran 7)</w:t>
      </w:r>
      <w:r w:rsidRPr="00577FC7">
        <w:rPr>
          <w:rFonts w:ascii="Times New Roman" w:hAnsi="Times New Roman" w:cs="Times New Roman"/>
          <w:sz w:val="24"/>
          <w:szCs w:val="24"/>
          <w:lang w:val="en-US"/>
        </w:rPr>
        <w:t xml:space="preserve">. Nilai rerata diameter </w:t>
      </w:r>
      <w:r>
        <w:rPr>
          <w:rFonts w:ascii="Times New Roman" w:hAnsi="Times New Roman" w:cs="Times New Roman"/>
          <w:sz w:val="24"/>
          <w:szCs w:val="24"/>
          <w:lang w:val="en-US"/>
        </w:rPr>
        <w:t>buah tomat dapat dilihat pada tabel 10.</w:t>
      </w:r>
      <w:r w:rsidRPr="00577FC7">
        <w:rPr>
          <w:rFonts w:ascii="Times New Roman" w:hAnsi="Times New Roman" w:cs="Times New Roman"/>
          <w:sz w:val="24"/>
          <w:szCs w:val="24"/>
          <w:lang w:val="en-US"/>
        </w:rPr>
        <w:t xml:space="preserve"> </w:t>
      </w:r>
    </w:p>
    <w:p w:rsidR="005C07D4" w:rsidRDefault="005C07D4" w:rsidP="005C07D4">
      <w:pPr>
        <w:pStyle w:val="ListParagraph"/>
        <w:numPr>
          <w:ilvl w:val="0"/>
          <w:numId w:val="23"/>
        </w:numPr>
        <w:spacing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Total buah pertanaman (buah)</w:t>
      </w:r>
    </w:p>
    <w:p w:rsidR="005C07D4" w:rsidRPr="005C44B8" w:rsidRDefault="005C07D4" w:rsidP="005C07D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Tabel 1</w:t>
      </w:r>
      <w:r>
        <w:rPr>
          <w:rFonts w:ascii="Times New Roman" w:hAnsi="Times New Roman" w:cs="Times New Roman"/>
          <w:sz w:val="24"/>
          <w:szCs w:val="24"/>
        </w:rPr>
        <w:t>1</w:t>
      </w:r>
      <w:r>
        <w:rPr>
          <w:rFonts w:ascii="Times New Roman" w:hAnsi="Times New Roman" w:cs="Times New Roman"/>
          <w:sz w:val="24"/>
          <w:szCs w:val="24"/>
          <w:lang w:val="en-US"/>
        </w:rPr>
        <w:t xml:space="preserve">. Total </w:t>
      </w:r>
      <w:r>
        <w:rPr>
          <w:rFonts w:ascii="Times New Roman" w:hAnsi="Times New Roman" w:cs="Times New Roman"/>
          <w:sz w:val="24"/>
          <w:szCs w:val="24"/>
        </w:rPr>
        <w:t>panen buah tomat dari panen 1-5 pada</w:t>
      </w:r>
      <w:r w:rsidRPr="005C44B8">
        <w:rPr>
          <w:rFonts w:ascii="Times New Roman" w:hAnsi="Times New Roman" w:cs="Times New Roman"/>
          <w:sz w:val="24"/>
          <w:szCs w:val="24"/>
          <w:lang w:val="en-US"/>
        </w:rPr>
        <w:t xml:space="preserve"> pemberian konsentrasi PGPR yang beragam</w:t>
      </w:r>
      <w:r>
        <w:rPr>
          <w:rFonts w:ascii="Times New Roman" w:hAnsi="Times New Roman" w:cs="Times New Roman"/>
          <w:sz w:val="24"/>
          <w:szCs w:val="24"/>
        </w:rPr>
        <w:t xml:space="preserve"> (</w:t>
      </w:r>
      <w:proofErr w:type="gramStart"/>
      <w:r>
        <w:rPr>
          <w:rFonts w:ascii="Times New Roman" w:hAnsi="Times New Roman" w:cs="Times New Roman"/>
          <w:sz w:val="24"/>
          <w:szCs w:val="24"/>
        </w:rPr>
        <w:t>bh</w:t>
      </w:r>
      <w:proofErr w:type="gramEnd"/>
      <w:r>
        <w:rPr>
          <w:rFonts w:ascii="Times New Roman" w:hAnsi="Times New Roman" w:cs="Times New Roman"/>
          <w:sz w:val="24"/>
          <w:szCs w:val="24"/>
        </w:rPr>
        <w:t>)</w:t>
      </w:r>
      <w:r w:rsidRPr="005C44B8">
        <w:rPr>
          <w:rFonts w:ascii="Times New Roman" w:hAnsi="Times New Roman" w:cs="Times New Roman"/>
          <w:sz w:val="24"/>
          <w:szCs w:val="24"/>
          <w:lang w:val="en-US"/>
        </w:rPr>
        <w:t xml:space="preserve">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23.8</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20.9</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25.8</w:t>
            </w:r>
          </w:p>
        </w:tc>
        <w:tc>
          <w:tcPr>
            <w:tcW w:w="1417" w:type="dxa"/>
            <w:tcBorders>
              <w:top w:val="single" w:sz="4" w:space="0" w:color="auto"/>
            </w:tcBorders>
            <w:vAlign w:val="bottom"/>
          </w:tcPr>
          <w:p w:rsidR="005C07D4" w:rsidRDefault="005C07D4" w:rsidP="005C07D4">
            <w:pPr>
              <w:jc w:val="center"/>
              <w:rPr>
                <w:rFonts w:ascii="Calibri" w:hAnsi="Calibri" w:cs="Calibri"/>
                <w:color w:val="000000"/>
                <w:lang w:val="en-US"/>
              </w:rPr>
            </w:pPr>
            <w:r>
              <w:rPr>
                <w:rFonts w:ascii="Calibri" w:hAnsi="Calibri" w:cs="Calibri"/>
                <w:color w:val="000000"/>
              </w:rPr>
              <w:t>70.5</w:t>
            </w:r>
          </w:p>
        </w:tc>
        <w:tc>
          <w:tcPr>
            <w:tcW w:w="1186" w:type="dxa"/>
            <w:tcBorders>
              <w:top w:val="single" w:sz="4" w:space="0" w:color="auto"/>
            </w:tcBorders>
            <w:vAlign w:val="bottom"/>
          </w:tcPr>
          <w:p w:rsidR="005C07D4" w:rsidRPr="00147A58" w:rsidRDefault="005C07D4" w:rsidP="005C07D4">
            <w:pPr>
              <w:jc w:val="center"/>
              <w:rPr>
                <w:rFonts w:ascii="Calibri" w:hAnsi="Calibri" w:cs="Calibri"/>
                <w:color w:val="000000"/>
                <w:lang w:val="en-US"/>
              </w:rPr>
            </w:pPr>
            <w:r>
              <w:rPr>
                <w:rFonts w:ascii="Calibri" w:hAnsi="Calibri" w:cs="Calibri"/>
                <w:color w:val="000000"/>
              </w:rPr>
              <w:t>23.50</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3 ml/l</w:t>
            </w:r>
          </w:p>
        </w:tc>
        <w:tc>
          <w:tcPr>
            <w:tcW w:w="1134" w:type="dxa"/>
            <w:tcBorders>
              <w:bottom w:val="nil"/>
            </w:tcBorders>
            <w:vAlign w:val="bottom"/>
          </w:tcPr>
          <w:p w:rsidR="005C07D4" w:rsidRDefault="005C07D4" w:rsidP="005C07D4">
            <w:pPr>
              <w:jc w:val="center"/>
              <w:rPr>
                <w:rFonts w:ascii="Calibri" w:hAnsi="Calibri" w:cs="Calibri"/>
              </w:rPr>
            </w:pPr>
            <w:r>
              <w:rPr>
                <w:rFonts w:ascii="Calibri" w:hAnsi="Calibri" w:cs="Calibri"/>
              </w:rPr>
              <w:t>24.45</w:t>
            </w:r>
          </w:p>
        </w:tc>
        <w:tc>
          <w:tcPr>
            <w:tcW w:w="1134" w:type="dxa"/>
            <w:tcBorders>
              <w:bottom w:val="nil"/>
            </w:tcBorders>
            <w:vAlign w:val="bottom"/>
          </w:tcPr>
          <w:p w:rsidR="005C07D4" w:rsidRDefault="005C07D4" w:rsidP="005C07D4">
            <w:pPr>
              <w:jc w:val="center"/>
              <w:rPr>
                <w:rFonts w:ascii="Calibri" w:hAnsi="Calibri" w:cs="Calibri"/>
              </w:rPr>
            </w:pPr>
            <w:r>
              <w:rPr>
                <w:rFonts w:ascii="Calibri" w:hAnsi="Calibri" w:cs="Calibri"/>
              </w:rPr>
              <w:t>24.05</w:t>
            </w:r>
          </w:p>
        </w:tc>
        <w:tc>
          <w:tcPr>
            <w:tcW w:w="1134" w:type="dxa"/>
            <w:tcBorders>
              <w:bottom w:val="nil"/>
            </w:tcBorders>
            <w:vAlign w:val="bottom"/>
          </w:tcPr>
          <w:p w:rsidR="005C07D4" w:rsidRDefault="005C07D4" w:rsidP="005C07D4">
            <w:pPr>
              <w:jc w:val="center"/>
              <w:rPr>
                <w:rFonts w:ascii="Calibri" w:hAnsi="Calibri" w:cs="Calibri"/>
              </w:rPr>
            </w:pPr>
            <w:r>
              <w:rPr>
                <w:rFonts w:ascii="Calibri" w:hAnsi="Calibri" w:cs="Calibri"/>
              </w:rPr>
              <w:t>24.3</w:t>
            </w:r>
          </w:p>
        </w:tc>
        <w:tc>
          <w:tcPr>
            <w:tcW w:w="1417" w:type="dxa"/>
            <w:tcBorders>
              <w:bottom w:val="nil"/>
            </w:tcBorders>
            <w:vAlign w:val="bottom"/>
          </w:tcPr>
          <w:p w:rsidR="005C07D4" w:rsidRDefault="005C07D4" w:rsidP="005C07D4">
            <w:pPr>
              <w:jc w:val="center"/>
              <w:rPr>
                <w:rFonts w:ascii="Calibri" w:hAnsi="Calibri" w:cs="Calibri"/>
                <w:color w:val="000000"/>
              </w:rPr>
            </w:pPr>
            <w:r>
              <w:rPr>
                <w:rFonts w:ascii="Calibri" w:hAnsi="Calibri" w:cs="Calibri"/>
                <w:color w:val="000000"/>
              </w:rPr>
              <w:t>72.8</w:t>
            </w:r>
          </w:p>
        </w:tc>
        <w:tc>
          <w:tcPr>
            <w:tcW w:w="1186" w:type="dxa"/>
            <w:tcBorders>
              <w:bottom w:val="nil"/>
            </w:tcBorders>
            <w:vAlign w:val="bottom"/>
          </w:tcPr>
          <w:p w:rsidR="005C07D4" w:rsidRPr="00147A58" w:rsidRDefault="005C07D4" w:rsidP="005C07D4">
            <w:pPr>
              <w:jc w:val="center"/>
              <w:rPr>
                <w:rFonts w:ascii="Calibri" w:hAnsi="Calibri" w:cs="Calibri"/>
                <w:color w:val="000000"/>
                <w:lang w:val="en-US"/>
              </w:rPr>
            </w:pPr>
            <w:r>
              <w:rPr>
                <w:rFonts w:ascii="Calibri" w:hAnsi="Calibri" w:cs="Calibri"/>
                <w:color w:val="000000"/>
              </w:rPr>
              <w:t>24.27</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5 ml/l</w:t>
            </w:r>
          </w:p>
        </w:tc>
        <w:tc>
          <w:tcPr>
            <w:tcW w:w="1134" w:type="dxa"/>
            <w:tcBorders>
              <w:top w:val="nil"/>
              <w:bottom w:val="nil"/>
            </w:tcBorders>
            <w:vAlign w:val="bottom"/>
          </w:tcPr>
          <w:p w:rsidR="005C07D4" w:rsidRDefault="005C07D4" w:rsidP="005C07D4">
            <w:pPr>
              <w:jc w:val="center"/>
              <w:rPr>
                <w:rFonts w:ascii="Calibri" w:hAnsi="Calibri" w:cs="Calibri"/>
              </w:rPr>
            </w:pPr>
            <w:r>
              <w:rPr>
                <w:rFonts w:ascii="Calibri" w:hAnsi="Calibri" w:cs="Calibri"/>
              </w:rPr>
              <w:t>26.4</w:t>
            </w:r>
          </w:p>
        </w:tc>
        <w:tc>
          <w:tcPr>
            <w:tcW w:w="1134" w:type="dxa"/>
            <w:tcBorders>
              <w:top w:val="nil"/>
              <w:bottom w:val="nil"/>
            </w:tcBorders>
            <w:vAlign w:val="bottom"/>
          </w:tcPr>
          <w:p w:rsidR="005C07D4" w:rsidRDefault="005C07D4" w:rsidP="005C07D4">
            <w:pPr>
              <w:jc w:val="center"/>
              <w:rPr>
                <w:rFonts w:ascii="Calibri" w:hAnsi="Calibri" w:cs="Calibri"/>
              </w:rPr>
            </w:pPr>
            <w:r>
              <w:rPr>
                <w:rFonts w:ascii="Calibri" w:hAnsi="Calibri" w:cs="Calibri"/>
              </w:rPr>
              <w:t>26.2</w:t>
            </w:r>
          </w:p>
        </w:tc>
        <w:tc>
          <w:tcPr>
            <w:tcW w:w="1134" w:type="dxa"/>
            <w:tcBorders>
              <w:top w:val="nil"/>
              <w:bottom w:val="nil"/>
            </w:tcBorders>
            <w:vAlign w:val="bottom"/>
          </w:tcPr>
          <w:p w:rsidR="005C07D4" w:rsidRDefault="005C07D4" w:rsidP="005C07D4">
            <w:pPr>
              <w:jc w:val="center"/>
              <w:rPr>
                <w:rFonts w:ascii="Calibri" w:hAnsi="Calibri" w:cs="Calibri"/>
              </w:rPr>
            </w:pPr>
            <w:r>
              <w:rPr>
                <w:rFonts w:ascii="Calibri" w:hAnsi="Calibri" w:cs="Calibri"/>
              </w:rPr>
              <w:t>23.9</w:t>
            </w:r>
          </w:p>
        </w:tc>
        <w:tc>
          <w:tcPr>
            <w:tcW w:w="1417" w:type="dxa"/>
            <w:tcBorders>
              <w:top w:val="nil"/>
              <w:bottom w:val="nil"/>
            </w:tcBorders>
            <w:vAlign w:val="bottom"/>
          </w:tcPr>
          <w:p w:rsidR="005C07D4" w:rsidRDefault="005C07D4" w:rsidP="005C07D4">
            <w:pPr>
              <w:jc w:val="center"/>
              <w:rPr>
                <w:rFonts w:ascii="Calibri" w:hAnsi="Calibri" w:cs="Calibri"/>
                <w:color w:val="000000"/>
              </w:rPr>
            </w:pPr>
            <w:r>
              <w:rPr>
                <w:rFonts w:ascii="Calibri" w:hAnsi="Calibri" w:cs="Calibri"/>
                <w:color w:val="000000"/>
              </w:rPr>
              <w:t>76.5</w:t>
            </w:r>
          </w:p>
        </w:tc>
        <w:tc>
          <w:tcPr>
            <w:tcW w:w="1186" w:type="dxa"/>
            <w:tcBorders>
              <w:top w:val="nil"/>
              <w:bottom w:val="nil"/>
            </w:tcBorders>
            <w:vAlign w:val="bottom"/>
          </w:tcPr>
          <w:p w:rsidR="005C07D4" w:rsidRPr="00147A58" w:rsidRDefault="005C07D4" w:rsidP="005C07D4">
            <w:pPr>
              <w:jc w:val="center"/>
              <w:rPr>
                <w:rFonts w:ascii="Calibri" w:hAnsi="Calibri" w:cs="Calibri"/>
                <w:color w:val="000000"/>
                <w:lang w:val="en-US"/>
              </w:rPr>
            </w:pPr>
            <w:r>
              <w:rPr>
                <w:rFonts w:ascii="Calibri" w:hAnsi="Calibri" w:cs="Calibri"/>
                <w:color w:val="000000"/>
              </w:rPr>
              <w:t>25.50</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7 ml/l</w:t>
            </w:r>
          </w:p>
        </w:tc>
        <w:tc>
          <w:tcPr>
            <w:tcW w:w="1134" w:type="dxa"/>
            <w:tcBorders>
              <w:top w:val="nil"/>
            </w:tcBorders>
            <w:vAlign w:val="bottom"/>
          </w:tcPr>
          <w:p w:rsidR="005C07D4" w:rsidRDefault="005C07D4" w:rsidP="005C07D4">
            <w:pPr>
              <w:jc w:val="center"/>
              <w:rPr>
                <w:rFonts w:ascii="Calibri" w:hAnsi="Calibri" w:cs="Calibri"/>
              </w:rPr>
            </w:pPr>
            <w:r>
              <w:rPr>
                <w:rFonts w:ascii="Calibri" w:hAnsi="Calibri" w:cs="Calibri"/>
              </w:rPr>
              <w:t>26.15</w:t>
            </w:r>
          </w:p>
        </w:tc>
        <w:tc>
          <w:tcPr>
            <w:tcW w:w="1134" w:type="dxa"/>
            <w:tcBorders>
              <w:top w:val="nil"/>
            </w:tcBorders>
            <w:vAlign w:val="bottom"/>
          </w:tcPr>
          <w:p w:rsidR="005C07D4" w:rsidRDefault="005C07D4" w:rsidP="005C07D4">
            <w:pPr>
              <w:jc w:val="center"/>
              <w:rPr>
                <w:rFonts w:ascii="Calibri" w:hAnsi="Calibri" w:cs="Calibri"/>
              </w:rPr>
            </w:pPr>
            <w:r>
              <w:rPr>
                <w:rFonts w:ascii="Calibri" w:hAnsi="Calibri" w:cs="Calibri"/>
              </w:rPr>
              <w:t>26.6</w:t>
            </w:r>
          </w:p>
        </w:tc>
        <w:tc>
          <w:tcPr>
            <w:tcW w:w="1134" w:type="dxa"/>
            <w:tcBorders>
              <w:top w:val="nil"/>
            </w:tcBorders>
            <w:vAlign w:val="bottom"/>
          </w:tcPr>
          <w:p w:rsidR="005C07D4" w:rsidRDefault="005C07D4" w:rsidP="005C07D4">
            <w:pPr>
              <w:jc w:val="center"/>
              <w:rPr>
                <w:rFonts w:ascii="Calibri" w:hAnsi="Calibri" w:cs="Calibri"/>
              </w:rPr>
            </w:pPr>
            <w:r>
              <w:rPr>
                <w:rFonts w:ascii="Calibri" w:hAnsi="Calibri" w:cs="Calibri"/>
              </w:rPr>
              <w:t>26.6</w:t>
            </w:r>
          </w:p>
        </w:tc>
        <w:tc>
          <w:tcPr>
            <w:tcW w:w="1417" w:type="dxa"/>
            <w:tcBorders>
              <w:top w:val="nil"/>
            </w:tcBorders>
            <w:vAlign w:val="bottom"/>
          </w:tcPr>
          <w:p w:rsidR="005C07D4" w:rsidRDefault="005C07D4" w:rsidP="005C07D4">
            <w:pPr>
              <w:jc w:val="center"/>
              <w:rPr>
                <w:rFonts w:ascii="Calibri" w:hAnsi="Calibri" w:cs="Calibri"/>
                <w:color w:val="000000"/>
              </w:rPr>
            </w:pPr>
            <w:r>
              <w:rPr>
                <w:rFonts w:ascii="Calibri" w:hAnsi="Calibri" w:cs="Calibri"/>
                <w:color w:val="000000"/>
              </w:rPr>
              <w:t>79.35</w:t>
            </w:r>
          </w:p>
        </w:tc>
        <w:tc>
          <w:tcPr>
            <w:tcW w:w="1186" w:type="dxa"/>
            <w:tcBorders>
              <w:top w:val="nil"/>
            </w:tcBorders>
            <w:vAlign w:val="bottom"/>
          </w:tcPr>
          <w:p w:rsidR="005C07D4" w:rsidRPr="00147A58" w:rsidRDefault="005C07D4" w:rsidP="005C07D4">
            <w:pPr>
              <w:jc w:val="center"/>
              <w:rPr>
                <w:rFonts w:ascii="Calibri" w:hAnsi="Calibri" w:cs="Calibri"/>
                <w:color w:val="000000"/>
                <w:lang w:val="en-US"/>
              </w:rPr>
            </w:pPr>
            <w:r>
              <w:rPr>
                <w:rFonts w:ascii="Calibri" w:hAnsi="Calibri" w:cs="Calibri"/>
                <w:color w:val="000000"/>
              </w:rPr>
              <w:t>26.45</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9 ml/l</w:t>
            </w:r>
          </w:p>
        </w:tc>
        <w:tc>
          <w:tcPr>
            <w:tcW w:w="1134" w:type="dxa"/>
            <w:vAlign w:val="bottom"/>
          </w:tcPr>
          <w:p w:rsidR="005C07D4" w:rsidRDefault="005C07D4" w:rsidP="005C07D4">
            <w:pPr>
              <w:jc w:val="center"/>
              <w:rPr>
                <w:rFonts w:ascii="Calibri" w:hAnsi="Calibri" w:cs="Calibri"/>
              </w:rPr>
            </w:pPr>
            <w:r>
              <w:rPr>
                <w:rFonts w:ascii="Calibri" w:hAnsi="Calibri" w:cs="Calibri"/>
              </w:rPr>
              <w:t>23.4</w:t>
            </w:r>
          </w:p>
        </w:tc>
        <w:tc>
          <w:tcPr>
            <w:tcW w:w="1134" w:type="dxa"/>
            <w:vAlign w:val="bottom"/>
          </w:tcPr>
          <w:p w:rsidR="005C07D4" w:rsidRDefault="005C07D4" w:rsidP="005C07D4">
            <w:pPr>
              <w:jc w:val="center"/>
              <w:rPr>
                <w:rFonts w:ascii="Calibri" w:hAnsi="Calibri" w:cs="Calibri"/>
              </w:rPr>
            </w:pPr>
            <w:r>
              <w:rPr>
                <w:rFonts w:ascii="Calibri" w:hAnsi="Calibri" w:cs="Calibri"/>
              </w:rPr>
              <w:t>26.6</w:t>
            </w:r>
          </w:p>
        </w:tc>
        <w:tc>
          <w:tcPr>
            <w:tcW w:w="1134" w:type="dxa"/>
            <w:vAlign w:val="bottom"/>
          </w:tcPr>
          <w:p w:rsidR="005C07D4" w:rsidRDefault="005C07D4" w:rsidP="005C07D4">
            <w:pPr>
              <w:jc w:val="center"/>
              <w:rPr>
                <w:rFonts w:ascii="Calibri" w:hAnsi="Calibri" w:cs="Calibri"/>
              </w:rPr>
            </w:pPr>
            <w:r>
              <w:rPr>
                <w:rFonts w:ascii="Calibri" w:hAnsi="Calibri" w:cs="Calibri"/>
              </w:rPr>
              <w:t>25.8</w:t>
            </w:r>
          </w:p>
        </w:tc>
        <w:tc>
          <w:tcPr>
            <w:tcW w:w="1417" w:type="dxa"/>
            <w:vAlign w:val="bottom"/>
          </w:tcPr>
          <w:p w:rsidR="005C07D4" w:rsidRDefault="005C07D4" w:rsidP="005C07D4">
            <w:pPr>
              <w:jc w:val="center"/>
              <w:rPr>
                <w:rFonts w:ascii="Calibri" w:hAnsi="Calibri" w:cs="Calibri"/>
                <w:color w:val="000000"/>
              </w:rPr>
            </w:pPr>
            <w:r>
              <w:rPr>
                <w:rFonts w:ascii="Calibri" w:hAnsi="Calibri" w:cs="Calibri"/>
                <w:color w:val="000000"/>
              </w:rPr>
              <w:t>75.8</w:t>
            </w:r>
          </w:p>
        </w:tc>
        <w:tc>
          <w:tcPr>
            <w:tcW w:w="1186" w:type="dxa"/>
            <w:vAlign w:val="bottom"/>
          </w:tcPr>
          <w:p w:rsidR="005C07D4" w:rsidRPr="00147A58" w:rsidRDefault="005C07D4" w:rsidP="005C07D4">
            <w:pPr>
              <w:jc w:val="center"/>
              <w:rPr>
                <w:rFonts w:ascii="Calibri" w:hAnsi="Calibri" w:cs="Calibri"/>
                <w:color w:val="000000"/>
                <w:lang w:val="en-US"/>
              </w:rPr>
            </w:pPr>
            <w:r>
              <w:rPr>
                <w:rFonts w:ascii="Calibri" w:hAnsi="Calibri" w:cs="Calibri"/>
                <w:color w:val="000000"/>
              </w:rPr>
              <w:t>25.27</w:t>
            </w:r>
            <w:r>
              <w:rPr>
                <w:rFonts w:ascii="Calibri" w:hAnsi="Calibri" w:cs="Calibri"/>
                <w:color w:val="000000"/>
                <w:lang w:val="en-US"/>
              </w:rPr>
              <w:t xml:space="preserve"> a</w:t>
            </w:r>
          </w:p>
        </w:tc>
      </w:tr>
    </w:tbl>
    <w:p w:rsidR="005C07D4" w:rsidRPr="005C44B8" w:rsidRDefault="005C07D4" w:rsidP="005C07D4">
      <w:pPr>
        <w:ind w:left="1134" w:hanging="1134"/>
        <w:jc w:val="both"/>
        <w:rPr>
          <w:rFonts w:ascii="Times New Roman" w:hAnsi="Times New Roman" w:cs="Times New Roman"/>
          <w:lang w:val="en-US"/>
        </w:rPr>
      </w:pPr>
      <w:r w:rsidRPr="005C44B8">
        <w:rPr>
          <w:rFonts w:ascii="Times New Roman" w:hAnsi="Times New Roman" w:cs="Times New Roman"/>
          <w:lang w:val="en-US"/>
        </w:rPr>
        <w:t xml:space="preserve">Keterangan: </w:t>
      </w:r>
      <w:r w:rsidRPr="00577FC7">
        <w:rPr>
          <w:rFonts w:ascii="Times New Roman" w:hAnsi="Times New Roman" w:cs="Times New Roman"/>
          <w:lang w:val="en-US"/>
        </w:rPr>
        <w:t xml:space="preserve">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Default="005C07D4" w:rsidP="005C07D4">
      <w:pPr>
        <w:spacing w:line="360" w:lineRule="auto"/>
        <w:ind w:firstLine="567"/>
        <w:jc w:val="both"/>
        <w:rPr>
          <w:rFonts w:ascii="Times New Roman" w:hAnsi="Times New Roman" w:cs="Times New Roman"/>
          <w:sz w:val="24"/>
          <w:szCs w:val="24"/>
          <w:lang w:val="en-US"/>
        </w:rPr>
      </w:pPr>
      <w:r w:rsidRPr="005C44B8">
        <w:rPr>
          <w:rFonts w:ascii="Times New Roman" w:hAnsi="Times New Roman" w:cs="Times New Roman"/>
          <w:sz w:val="24"/>
          <w:szCs w:val="24"/>
          <w:lang w:val="en-US"/>
        </w:rPr>
        <w:t>Berdasarkan analisis ragam pada taraf</w:t>
      </w:r>
      <w:r>
        <w:rPr>
          <w:rFonts w:ascii="Times New Roman" w:hAnsi="Times New Roman" w:cs="Times New Roman"/>
          <w:sz w:val="24"/>
          <w:szCs w:val="24"/>
          <w:lang w:val="en-US"/>
        </w:rPr>
        <w:t xml:space="preserve"> 5% diketahui bahwa</w:t>
      </w:r>
      <w:r w:rsidRPr="005C44B8">
        <w:rPr>
          <w:rFonts w:ascii="Times New Roman" w:hAnsi="Times New Roman" w:cs="Times New Roman"/>
          <w:sz w:val="24"/>
          <w:szCs w:val="24"/>
          <w:lang w:val="en-US"/>
        </w:rPr>
        <w:t xml:space="preserve"> pengaplikasian konsentrasi PGPR</w:t>
      </w:r>
      <w:r>
        <w:rPr>
          <w:rFonts w:ascii="Times New Roman" w:hAnsi="Times New Roman" w:cs="Times New Roman"/>
          <w:sz w:val="24"/>
          <w:szCs w:val="24"/>
          <w:lang w:val="en-US"/>
        </w:rPr>
        <w:t xml:space="preserve"> yang beragam tidak</w:t>
      </w:r>
      <w:r w:rsidRPr="005C44B8">
        <w:rPr>
          <w:rFonts w:ascii="Times New Roman" w:hAnsi="Times New Roman" w:cs="Times New Roman"/>
          <w:sz w:val="24"/>
          <w:szCs w:val="24"/>
          <w:lang w:val="en-US"/>
        </w:rPr>
        <w:t xml:space="preserve"> memberikan peng</w:t>
      </w:r>
      <w:r>
        <w:rPr>
          <w:rFonts w:ascii="Times New Roman" w:hAnsi="Times New Roman" w:cs="Times New Roman"/>
          <w:sz w:val="24"/>
          <w:szCs w:val="24"/>
          <w:lang w:val="en-US"/>
        </w:rPr>
        <w:t>aruh nyata terhadap hasil total</w:t>
      </w:r>
      <w:r w:rsidRPr="005C44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buah </w:t>
      </w:r>
      <w:r w:rsidRPr="005C44B8">
        <w:rPr>
          <w:rFonts w:ascii="Times New Roman" w:hAnsi="Times New Roman" w:cs="Times New Roman"/>
          <w:sz w:val="24"/>
          <w:szCs w:val="24"/>
          <w:lang w:val="en-US"/>
        </w:rPr>
        <w:t>tomat (Lampiran 7).</w:t>
      </w:r>
      <w:r w:rsidRPr="002B0BF2">
        <w:rPr>
          <w:rFonts w:ascii="Times New Roman" w:hAnsi="Times New Roman" w:cs="Times New Roman"/>
          <w:sz w:val="24"/>
          <w:szCs w:val="24"/>
          <w:lang w:val="en-US"/>
        </w:rPr>
        <w:t xml:space="preserve"> </w:t>
      </w:r>
      <w:r>
        <w:rPr>
          <w:rFonts w:ascii="Times New Roman" w:hAnsi="Times New Roman" w:cs="Times New Roman"/>
          <w:sz w:val="24"/>
          <w:szCs w:val="24"/>
          <w:lang w:val="en-US"/>
        </w:rPr>
        <w:t>Nilai jumlah total buah dapat dilihat pada tabel 11.</w:t>
      </w: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spacing w:line="360" w:lineRule="auto"/>
        <w:ind w:firstLine="567"/>
        <w:jc w:val="both"/>
        <w:rPr>
          <w:rFonts w:ascii="Times New Roman" w:hAnsi="Times New Roman" w:cs="Times New Roman"/>
          <w:sz w:val="24"/>
          <w:szCs w:val="24"/>
          <w:lang w:val="en-US"/>
        </w:rPr>
      </w:pPr>
    </w:p>
    <w:p w:rsidR="005C07D4" w:rsidRDefault="005C07D4" w:rsidP="005C07D4">
      <w:pPr>
        <w:numPr>
          <w:ilvl w:val="0"/>
          <w:numId w:val="23"/>
        </w:numPr>
        <w:ind w:left="284" w:hanging="284"/>
        <w:contextualSpacing/>
        <w:rPr>
          <w:rFonts w:ascii="Times New Roman" w:hAnsi="Times New Roman" w:cs="Times New Roman"/>
          <w:sz w:val="24"/>
          <w:szCs w:val="24"/>
          <w:lang w:val="en-US"/>
        </w:rPr>
      </w:pPr>
      <w:r w:rsidRPr="00577FC7">
        <w:rPr>
          <w:rFonts w:ascii="Times New Roman" w:hAnsi="Times New Roman" w:cs="Times New Roman"/>
          <w:sz w:val="24"/>
          <w:szCs w:val="24"/>
          <w:lang w:val="en-US"/>
        </w:rPr>
        <w:t xml:space="preserve">Bobot </w:t>
      </w:r>
      <w:r>
        <w:rPr>
          <w:rFonts w:ascii="Times New Roman" w:hAnsi="Times New Roman" w:cs="Times New Roman"/>
          <w:sz w:val="24"/>
          <w:szCs w:val="24"/>
        </w:rPr>
        <w:t xml:space="preserve">total </w:t>
      </w:r>
      <w:r w:rsidRPr="00577FC7">
        <w:rPr>
          <w:rFonts w:ascii="Times New Roman" w:hAnsi="Times New Roman" w:cs="Times New Roman"/>
          <w:sz w:val="24"/>
          <w:szCs w:val="24"/>
          <w:lang w:val="en-US"/>
        </w:rPr>
        <w:t>buah  (g)</w:t>
      </w:r>
    </w:p>
    <w:p w:rsidR="005C07D4" w:rsidRPr="00577FC7" w:rsidRDefault="005C07D4" w:rsidP="005C07D4">
      <w:pPr>
        <w:ind w:left="284"/>
        <w:contextualSpacing/>
        <w:rPr>
          <w:rFonts w:ascii="Times New Roman" w:hAnsi="Times New Roman" w:cs="Times New Roman"/>
          <w:sz w:val="24"/>
          <w:szCs w:val="24"/>
          <w:lang w:val="en-US"/>
        </w:rPr>
      </w:pPr>
    </w:p>
    <w:p w:rsidR="005C07D4" w:rsidRPr="00577FC7" w:rsidRDefault="005C07D4" w:rsidP="005C07D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Pr>
          <w:rFonts w:ascii="Times New Roman" w:hAnsi="Times New Roman" w:cs="Times New Roman"/>
          <w:sz w:val="24"/>
          <w:szCs w:val="24"/>
        </w:rPr>
        <w:t>12</w:t>
      </w:r>
      <w:r w:rsidRPr="00577FC7">
        <w:rPr>
          <w:rFonts w:ascii="Times New Roman" w:hAnsi="Times New Roman" w:cs="Times New Roman"/>
          <w:sz w:val="24"/>
          <w:szCs w:val="24"/>
          <w:lang w:val="en-US"/>
        </w:rPr>
        <w:t>. Bobot buah pertanam</w:t>
      </w:r>
      <w:r>
        <w:rPr>
          <w:rFonts w:ascii="Times New Roman" w:hAnsi="Times New Roman" w:cs="Times New Roman"/>
          <w:sz w:val="24"/>
          <w:szCs w:val="24"/>
          <w:lang w:val="en-US"/>
        </w:rPr>
        <w:t xml:space="preserve">an tomat (g) pada </w:t>
      </w:r>
      <w:r>
        <w:rPr>
          <w:rFonts w:ascii="Times New Roman" w:hAnsi="Times New Roman" w:cs="Times New Roman"/>
          <w:sz w:val="24"/>
          <w:szCs w:val="24"/>
        </w:rPr>
        <w:t>p</w:t>
      </w:r>
      <w:r>
        <w:rPr>
          <w:rFonts w:ascii="Times New Roman" w:hAnsi="Times New Roman" w:cs="Times New Roman"/>
          <w:sz w:val="24"/>
          <w:szCs w:val="24"/>
          <w:lang w:val="en-US"/>
        </w:rPr>
        <w:t>emberian</w:t>
      </w:r>
      <w:r w:rsidRPr="00577FC7">
        <w:rPr>
          <w:rFonts w:ascii="Times New Roman" w:hAnsi="Times New Roman" w:cs="Times New Roman"/>
          <w:sz w:val="24"/>
          <w:szCs w:val="24"/>
          <w:lang w:val="en-US"/>
        </w:rPr>
        <w:t xml:space="preserve"> konsentrasi PGPR</w:t>
      </w:r>
      <w:r>
        <w:rPr>
          <w:rFonts w:ascii="Times New Roman" w:hAnsi="Times New Roman" w:cs="Times New Roman"/>
          <w:sz w:val="24"/>
          <w:szCs w:val="24"/>
          <w:lang w:val="en-US"/>
        </w:rPr>
        <w:t xml:space="preserve"> yang beragam</w:t>
      </w:r>
      <w:r w:rsidRPr="00577FC7">
        <w:rPr>
          <w:rFonts w:ascii="Times New Roman" w:hAnsi="Times New Roman" w:cs="Times New Roman"/>
          <w:sz w:val="24"/>
          <w:szCs w:val="24"/>
          <w:lang w:val="en-US"/>
        </w:rPr>
        <w:t xml:space="preserve"> </w:t>
      </w:r>
    </w:p>
    <w:tbl>
      <w:tblPr>
        <w:tblStyle w:val="TableGrid"/>
        <w:tblW w:w="8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4"/>
        <w:gridCol w:w="1134"/>
        <w:gridCol w:w="1134"/>
        <w:gridCol w:w="1417"/>
        <w:gridCol w:w="1186"/>
      </w:tblGrid>
      <w:tr w:rsidR="005C07D4" w:rsidRPr="00577FC7" w:rsidTr="005C07D4">
        <w:trPr>
          <w:trHeight w:val="170"/>
        </w:trPr>
        <w:tc>
          <w:tcPr>
            <w:tcW w:w="2122"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Perlakuan</w:t>
            </w:r>
          </w:p>
        </w:tc>
        <w:tc>
          <w:tcPr>
            <w:tcW w:w="3402" w:type="dxa"/>
            <w:gridSpan w:val="3"/>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Ulangan</w:t>
            </w:r>
          </w:p>
        </w:tc>
        <w:tc>
          <w:tcPr>
            <w:tcW w:w="1417" w:type="dxa"/>
            <w:vMerge w:val="restart"/>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Total perlakuan</w:t>
            </w:r>
          </w:p>
        </w:tc>
        <w:tc>
          <w:tcPr>
            <w:tcW w:w="1186" w:type="dxa"/>
            <w:vMerge w:val="restart"/>
            <w:tcBorders>
              <w:top w:val="single" w:sz="4" w:space="0" w:color="auto"/>
              <w:bottom w:val="single" w:sz="4" w:space="0" w:color="auto"/>
            </w:tcBorders>
            <w:vAlign w:val="center"/>
          </w:tcPr>
          <w:p w:rsidR="005C07D4" w:rsidRPr="00577FC7" w:rsidRDefault="005C07D4" w:rsidP="005C07D4">
            <w:pPr>
              <w:spacing w:line="480" w:lineRule="auto"/>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Rerata</w:t>
            </w:r>
          </w:p>
        </w:tc>
      </w:tr>
      <w:tr w:rsidR="005C07D4" w:rsidRPr="00577FC7" w:rsidTr="005C07D4">
        <w:trPr>
          <w:trHeight w:val="170"/>
        </w:trPr>
        <w:tc>
          <w:tcPr>
            <w:tcW w:w="2122"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w:t>
            </w:r>
          </w:p>
        </w:tc>
        <w:tc>
          <w:tcPr>
            <w:tcW w:w="1134" w:type="dxa"/>
            <w:tcBorders>
              <w:top w:val="single" w:sz="4" w:space="0" w:color="auto"/>
              <w:bottom w:val="single" w:sz="4" w:space="0" w:color="auto"/>
            </w:tcBorders>
            <w:vAlign w:val="center"/>
          </w:tcPr>
          <w:p w:rsidR="005C07D4" w:rsidRPr="00577FC7" w:rsidRDefault="005C07D4" w:rsidP="005C07D4">
            <w:pPr>
              <w:jc w:val="center"/>
              <w:rPr>
                <w:rFonts w:ascii="Times New Roman" w:hAnsi="Times New Roman" w:cs="Times New Roman"/>
                <w:sz w:val="24"/>
                <w:szCs w:val="24"/>
                <w:lang w:val="en-US"/>
              </w:rPr>
            </w:pPr>
            <w:r w:rsidRPr="00577FC7">
              <w:rPr>
                <w:rFonts w:ascii="Times New Roman" w:hAnsi="Times New Roman" w:cs="Times New Roman"/>
                <w:sz w:val="24"/>
                <w:szCs w:val="24"/>
                <w:lang w:val="en-US"/>
              </w:rPr>
              <w:t>III</w:t>
            </w:r>
          </w:p>
        </w:tc>
        <w:tc>
          <w:tcPr>
            <w:tcW w:w="1417" w:type="dxa"/>
            <w:vMerge/>
            <w:tcBorders>
              <w:top w:val="single" w:sz="4" w:space="0" w:color="auto"/>
              <w:bottom w:val="single" w:sz="4" w:space="0" w:color="auto"/>
            </w:tcBorders>
          </w:tcPr>
          <w:p w:rsidR="005C07D4" w:rsidRPr="00577FC7" w:rsidRDefault="005C07D4" w:rsidP="005C07D4">
            <w:pPr>
              <w:jc w:val="both"/>
              <w:rPr>
                <w:rFonts w:ascii="Times New Roman" w:hAnsi="Times New Roman" w:cs="Times New Roman"/>
                <w:sz w:val="24"/>
                <w:szCs w:val="24"/>
                <w:lang w:val="en-US"/>
              </w:rPr>
            </w:pPr>
          </w:p>
        </w:tc>
        <w:tc>
          <w:tcPr>
            <w:tcW w:w="1186" w:type="dxa"/>
            <w:vMerge/>
            <w:tcBorders>
              <w:top w:val="single" w:sz="4" w:space="0" w:color="auto"/>
              <w:bottom w:val="single" w:sz="4" w:space="0" w:color="auto"/>
            </w:tcBorders>
          </w:tcPr>
          <w:p w:rsidR="005C07D4" w:rsidRPr="00577FC7" w:rsidRDefault="005C07D4" w:rsidP="005C07D4">
            <w:pPr>
              <w:spacing w:line="480" w:lineRule="auto"/>
              <w:jc w:val="both"/>
              <w:rPr>
                <w:rFonts w:ascii="Times New Roman" w:hAnsi="Times New Roman" w:cs="Times New Roman"/>
                <w:sz w:val="24"/>
                <w:szCs w:val="24"/>
                <w:lang w:val="en-US"/>
              </w:rPr>
            </w:pPr>
          </w:p>
        </w:tc>
      </w:tr>
      <w:tr w:rsidR="005C07D4" w:rsidRPr="00577FC7" w:rsidTr="005C07D4">
        <w:trPr>
          <w:trHeight w:val="170"/>
        </w:trPr>
        <w:tc>
          <w:tcPr>
            <w:tcW w:w="2122" w:type="dxa"/>
            <w:tcBorders>
              <w:top w:val="single" w:sz="4" w:space="0" w:color="auto"/>
            </w:tcBorders>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Tanpa PGPR</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663.1</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676.53</w:t>
            </w:r>
          </w:p>
        </w:tc>
        <w:tc>
          <w:tcPr>
            <w:tcW w:w="1134" w:type="dxa"/>
            <w:tcBorders>
              <w:top w:val="single" w:sz="4" w:space="0" w:color="auto"/>
            </w:tcBorders>
            <w:vAlign w:val="bottom"/>
          </w:tcPr>
          <w:p w:rsidR="005C07D4" w:rsidRDefault="005C07D4" w:rsidP="005C07D4">
            <w:pPr>
              <w:jc w:val="center"/>
              <w:rPr>
                <w:rFonts w:ascii="Calibri" w:hAnsi="Calibri" w:cs="Calibri"/>
                <w:lang w:val="en-US"/>
              </w:rPr>
            </w:pPr>
            <w:r>
              <w:rPr>
                <w:rFonts w:ascii="Calibri" w:hAnsi="Calibri" w:cs="Calibri"/>
              </w:rPr>
              <w:t>960.07</w:t>
            </w:r>
          </w:p>
        </w:tc>
        <w:tc>
          <w:tcPr>
            <w:tcW w:w="1417" w:type="dxa"/>
            <w:tcBorders>
              <w:top w:val="single" w:sz="4" w:space="0" w:color="auto"/>
            </w:tcBorders>
            <w:vAlign w:val="bottom"/>
          </w:tcPr>
          <w:p w:rsidR="005C07D4" w:rsidRDefault="005C07D4" w:rsidP="005C07D4">
            <w:pPr>
              <w:jc w:val="center"/>
              <w:rPr>
                <w:rFonts w:ascii="Calibri" w:hAnsi="Calibri" w:cs="Calibri"/>
                <w:color w:val="000000"/>
                <w:lang w:val="en-US"/>
              </w:rPr>
            </w:pPr>
            <w:r>
              <w:rPr>
                <w:rFonts w:ascii="Calibri" w:hAnsi="Calibri" w:cs="Calibri"/>
                <w:color w:val="000000"/>
              </w:rPr>
              <w:t>2299.7</w:t>
            </w:r>
          </w:p>
        </w:tc>
        <w:tc>
          <w:tcPr>
            <w:tcW w:w="1186" w:type="dxa"/>
            <w:tcBorders>
              <w:top w:val="single" w:sz="4" w:space="0" w:color="auto"/>
            </w:tcBorders>
            <w:vAlign w:val="bottom"/>
          </w:tcPr>
          <w:p w:rsidR="005C07D4" w:rsidRPr="008D0266" w:rsidRDefault="005C07D4" w:rsidP="005C07D4">
            <w:pPr>
              <w:jc w:val="center"/>
              <w:rPr>
                <w:rFonts w:ascii="Calibri" w:hAnsi="Calibri" w:cs="Calibri"/>
                <w:color w:val="000000"/>
                <w:lang w:val="en-US"/>
              </w:rPr>
            </w:pPr>
            <w:r>
              <w:rPr>
                <w:rFonts w:ascii="Calibri" w:hAnsi="Calibri" w:cs="Calibri"/>
                <w:color w:val="000000"/>
              </w:rPr>
              <w:t>766.57</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3 ml/l</w:t>
            </w:r>
          </w:p>
        </w:tc>
        <w:tc>
          <w:tcPr>
            <w:tcW w:w="1134" w:type="dxa"/>
            <w:vAlign w:val="bottom"/>
          </w:tcPr>
          <w:p w:rsidR="005C07D4" w:rsidRDefault="005C07D4" w:rsidP="005C07D4">
            <w:pPr>
              <w:jc w:val="center"/>
              <w:rPr>
                <w:rFonts w:ascii="Calibri" w:hAnsi="Calibri" w:cs="Calibri"/>
              </w:rPr>
            </w:pPr>
            <w:r>
              <w:rPr>
                <w:rFonts w:ascii="Calibri" w:hAnsi="Calibri" w:cs="Calibri"/>
              </w:rPr>
              <w:t>963.82</w:t>
            </w:r>
          </w:p>
        </w:tc>
        <w:tc>
          <w:tcPr>
            <w:tcW w:w="1134" w:type="dxa"/>
            <w:vAlign w:val="bottom"/>
          </w:tcPr>
          <w:p w:rsidR="005C07D4" w:rsidRDefault="005C07D4" w:rsidP="005C07D4">
            <w:pPr>
              <w:jc w:val="center"/>
              <w:rPr>
                <w:rFonts w:ascii="Calibri" w:hAnsi="Calibri" w:cs="Calibri"/>
              </w:rPr>
            </w:pPr>
            <w:r>
              <w:rPr>
                <w:rFonts w:ascii="Calibri" w:hAnsi="Calibri" w:cs="Calibri"/>
              </w:rPr>
              <w:t>985.02</w:t>
            </w:r>
          </w:p>
        </w:tc>
        <w:tc>
          <w:tcPr>
            <w:tcW w:w="1134" w:type="dxa"/>
            <w:vAlign w:val="bottom"/>
          </w:tcPr>
          <w:p w:rsidR="005C07D4" w:rsidRDefault="005C07D4" w:rsidP="005C07D4">
            <w:pPr>
              <w:jc w:val="center"/>
              <w:rPr>
                <w:rFonts w:ascii="Calibri" w:hAnsi="Calibri" w:cs="Calibri"/>
              </w:rPr>
            </w:pPr>
            <w:r>
              <w:rPr>
                <w:rFonts w:ascii="Calibri" w:hAnsi="Calibri" w:cs="Calibri"/>
              </w:rPr>
              <w:t>626.43</w:t>
            </w:r>
          </w:p>
        </w:tc>
        <w:tc>
          <w:tcPr>
            <w:tcW w:w="1417" w:type="dxa"/>
            <w:vAlign w:val="bottom"/>
          </w:tcPr>
          <w:p w:rsidR="005C07D4" w:rsidRDefault="005C07D4" w:rsidP="005C07D4">
            <w:pPr>
              <w:jc w:val="center"/>
              <w:rPr>
                <w:rFonts w:ascii="Calibri" w:hAnsi="Calibri" w:cs="Calibri"/>
                <w:color w:val="000000"/>
              </w:rPr>
            </w:pPr>
            <w:r>
              <w:rPr>
                <w:rFonts w:ascii="Calibri" w:hAnsi="Calibri" w:cs="Calibri"/>
                <w:color w:val="000000"/>
              </w:rPr>
              <w:t>2575.27</w:t>
            </w:r>
          </w:p>
        </w:tc>
        <w:tc>
          <w:tcPr>
            <w:tcW w:w="1186" w:type="dxa"/>
            <w:vAlign w:val="bottom"/>
          </w:tcPr>
          <w:p w:rsidR="005C07D4" w:rsidRPr="008D0266" w:rsidRDefault="005C07D4" w:rsidP="005C07D4">
            <w:pPr>
              <w:jc w:val="center"/>
              <w:rPr>
                <w:rFonts w:ascii="Calibri" w:hAnsi="Calibri" w:cs="Calibri"/>
                <w:color w:val="000000"/>
                <w:lang w:val="en-US"/>
              </w:rPr>
            </w:pPr>
            <w:r>
              <w:rPr>
                <w:rFonts w:ascii="Calibri" w:hAnsi="Calibri" w:cs="Calibri"/>
                <w:color w:val="000000"/>
              </w:rPr>
              <w:t>858.42</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5 ml/l</w:t>
            </w:r>
          </w:p>
        </w:tc>
        <w:tc>
          <w:tcPr>
            <w:tcW w:w="1134" w:type="dxa"/>
            <w:vAlign w:val="bottom"/>
          </w:tcPr>
          <w:p w:rsidR="005C07D4" w:rsidRDefault="005C07D4" w:rsidP="005C07D4">
            <w:pPr>
              <w:jc w:val="center"/>
              <w:rPr>
                <w:rFonts w:ascii="Calibri" w:hAnsi="Calibri" w:cs="Calibri"/>
              </w:rPr>
            </w:pPr>
            <w:r>
              <w:rPr>
                <w:rFonts w:ascii="Calibri" w:hAnsi="Calibri" w:cs="Calibri"/>
              </w:rPr>
              <w:t>960.6</w:t>
            </w:r>
          </w:p>
        </w:tc>
        <w:tc>
          <w:tcPr>
            <w:tcW w:w="1134" w:type="dxa"/>
            <w:vAlign w:val="bottom"/>
          </w:tcPr>
          <w:p w:rsidR="005C07D4" w:rsidRDefault="005C07D4" w:rsidP="005C07D4">
            <w:pPr>
              <w:jc w:val="center"/>
              <w:rPr>
                <w:rFonts w:ascii="Calibri" w:hAnsi="Calibri" w:cs="Calibri"/>
              </w:rPr>
            </w:pPr>
            <w:r>
              <w:rPr>
                <w:rFonts w:ascii="Calibri" w:hAnsi="Calibri" w:cs="Calibri"/>
              </w:rPr>
              <w:t>1081.85</w:t>
            </w:r>
          </w:p>
        </w:tc>
        <w:tc>
          <w:tcPr>
            <w:tcW w:w="1134" w:type="dxa"/>
            <w:vAlign w:val="bottom"/>
          </w:tcPr>
          <w:p w:rsidR="005C07D4" w:rsidRDefault="005C07D4" w:rsidP="005C07D4">
            <w:pPr>
              <w:jc w:val="center"/>
              <w:rPr>
                <w:rFonts w:ascii="Calibri" w:hAnsi="Calibri" w:cs="Calibri"/>
              </w:rPr>
            </w:pPr>
            <w:r>
              <w:rPr>
                <w:rFonts w:ascii="Calibri" w:hAnsi="Calibri" w:cs="Calibri"/>
              </w:rPr>
              <w:t>805.7</w:t>
            </w:r>
          </w:p>
        </w:tc>
        <w:tc>
          <w:tcPr>
            <w:tcW w:w="1417" w:type="dxa"/>
            <w:vAlign w:val="bottom"/>
          </w:tcPr>
          <w:p w:rsidR="005C07D4" w:rsidRDefault="005C07D4" w:rsidP="005C07D4">
            <w:pPr>
              <w:jc w:val="center"/>
              <w:rPr>
                <w:rFonts w:ascii="Calibri" w:hAnsi="Calibri" w:cs="Calibri"/>
                <w:color w:val="000000"/>
              </w:rPr>
            </w:pPr>
            <w:r>
              <w:rPr>
                <w:rFonts w:ascii="Calibri" w:hAnsi="Calibri" w:cs="Calibri"/>
                <w:color w:val="000000"/>
              </w:rPr>
              <w:t>2848.15</w:t>
            </w:r>
          </w:p>
        </w:tc>
        <w:tc>
          <w:tcPr>
            <w:tcW w:w="1186" w:type="dxa"/>
            <w:vAlign w:val="bottom"/>
          </w:tcPr>
          <w:p w:rsidR="005C07D4" w:rsidRPr="008D0266" w:rsidRDefault="005C07D4" w:rsidP="005C07D4">
            <w:pPr>
              <w:jc w:val="center"/>
              <w:rPr>
                <w:rFonts w:ascii="Calibri" w:hAnsi="Calibri" w:cs="Calibri"/>
                <w:color w:val="000000"/>
                <w:lang w:val="en-US"/>
              </w:rPr>
            </w:pPr>
            <w:r>
              <w:rPr>
                <w:rFonts w:ascii="Calibri" w:hAnsi="Calibri" w:cs="Calibri"/>
                <w:color w:val="000000"/>
              </w:rPr>
              <w:t>949.38</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7 ml/l</w:t>
            </w:r>
          </w:p>
        </w:tc>
        <w:tc>
          <w:tcPr>
            <w:tcW w:w="1134" w:type="dxa"/>
            <w:vAlign w:val="bottom"/>
          </w:tcPr>
          <w:p w:rsidR="005C07D4" w:rsidRDefault="005C07D4" w:rsidP="005C07D4">
            <w:pPr>
              <w:jc w:val="center"/>
              <w:rPr>
                <w:rFonts w:ascii="Calibri" w:hAnsi="Calibri" w:cs="Calibri"/>
              </w:rPr>
            </w:pPr>
            <w:r>
              <w:rPr>
                <w:rFonts w:ascii="Calibri" w:hAnsi="Calibri" w:cs="Calibri"/>
              </w:rPr>
              <w:t>1000</w:t>
            </w:r>
          </w:p>
        </w:tc>
        <w:tc>
          <w:tcPr>
            <w:tcW w:w="1134" w:type="dxa"/>
            <w:vAlign w:val="bottom"/>
          </w:tcPr>
          <w:p w:rsidR="005C07D4" w:rsidRDefault="005C07D4" w:rsidP="005C07D4">
            <w:pPr>
              <w:jc w:val="center"/>
              <w:rPr>
                <w:rFonts w:ascii="Calibri" w:hAnsi="Calibri" w:cs="Calibri"/>
              </w:rPr>
            </w:pPr>
            <w:r>
              <w:rPr>
                <w:rFonts w:ascii="Calibri" w:hAnsi="Calibri" w:cs="Calibri"/>
              </w:rPr>
              <w:t>977.2</w:t>
            </w:r>
          </w:p>
        </w:tc>
        <w:tc>
          <w:tcPr>
            <w:tcW w:w="1134" w:type="dxa"/>
            <w:vAlign w:val="bottom"/>
          </w:tcPr>
          <w:p w:rsidR="005C07D4" w:rsidRDefault="005C07D4" w:rsidP="005C07D4">
            <w:pPr>
              <w:jc w:val="center"/>
              <w:rPr>
                <w:rFonts w:ascii="Calibri" w:hAnsi="Calibri" w:cs="Calibri"/>
              </w:rPr>
            </w:pPr>
            <w:r>
              <w:rPr>
                <w:rFonts w:ascii="Calibri" w:hAnsi="Calibri" w:cs="Calibri"/>
              </w:rPr>
              <w:t>1175.55</w:t>
            </w:r>
          </w:p>
        </w:tc>
        <w:tc>
          <w:tcPr>
            <w:tcW w:w="1417" w:type="dxa"/>
            <w:vAlign w:val="bottom"/>
          </w:tcPr>
          <w:p w:rsidR="005C07D4" w:rsidRDefault="005C07D4" w:rsidP="005C07D4">
            <w:pPr>
              <w:jc w:val="center"/>
              <w:rPr>
                <w:rFonts w:ascii="Calibri" w:hAnsi="Calibri" w:cs="Calibri"/>
                <w:color w:val="000000"/>
              </w:rPr>
            </w:pPr>
            <w:r>
              <w:rPr>
                <w:rFonts w:ascii="Calibri" w:hAnsi="Calibri" w:cs="Calibri"/>
                <w:color w:val="000000"/>
              </w:rPr>
              <w:t>3152.75</w:t>
            </w:r>
          </w:p>
        </w:tc>
        <w:tc>
          <w:tcPr>
            <w:tcW w:w="1186" w:type="dxa"/>
            <w:vAlign w:val="bottom"/>
          </w:tcPr>
          <w:p w:rsidR="005C07D4" w:rsidRPr="008D0266" w:rsidRDefault="005C07D4" w:rsidP="005C07D4">
            <w:pPr>
              <w:jc w:val="center"/>
              <w:rPr>
                <w:rFonts w:ascii="Calibri" w:hAnsi="Calibri" w:cs="Calibri"/>
                <w:color w:val="000000"/>
                <w:lang w:val="en-US"/>
              </w:rPr>
            </w:pPr>
            <w:r>
              <w:rPr>
                <w:rFonts w:ascii="Calibri" w:hAnsi="Calibri" w:cs="Calibri"/>
                <w:color w:val="000000"/>
              </w:rPr>
              <w:t>1050.92</w:t>
            </w:r>
            <w:r>
              <w:rPr>
                <w:rFonts w:ascii="Calibri" w:hAnsi="Calibri" w:cs="Calibri"/>
                <w:color w:val="000000"/>
                <w:lang w:val="en-US"/>
              </w:rPr>
              <w:t xml:space="preserve"> a</w:t>
            </w:r>
          </w:p>
        </w:tc>
      </w:tr>
      <w:tr w:rsidR="005C07D4" w:rsidRPr="00577FC7" w:rsidTr="005C07D4">
        <w:trPr>
          <w:trHeight w:val="170"/>
        </w:trPr>
        <w:tc>
          <w:tcPr>
            <w:tcW w:w="2122" w:type="dxa"/>
          </w:tcPr>
          <w:p w:rsidR="005C07D4" w:rsidRPr="00577FC7" w:rsidRDefault="005C07D4" w:rsidP="005C07D4">
            <w:pPr>
              <w:jc w:val="both"/>
              <w:rPr>
                <w:rFonts w:ascii="Times New Roman" w:hAnsi="Times New Roman" w:cs="Times New Roman"/>
                <w:sz w:val="24"/>
                <w:szCs w:val="24"/>
                <w:lang w:val="en-US"/>
              </w:rPr>
            </w:pPr>
            <w:r>
              <w:rPr>
                <w:rFonts w:ascii="Times New Roman" w:hAnsi="Times New Roman" w:cs="Times New Roman"/>
                <w:sz w:val="24"/>
                <w:szCs w:val="24"/>
                <w:lang w:val="en-US"/>
              </w:rPr>
              <w:t>9 ml/l</w:t>
            </w:r>
          </w:p>
        </w:tc>
        <w:tc>
          <w:tcPr>
            <w:tcW w:w="1134" w:type="dxa"/>
            <w:vAlign w:val="bottom"/>
          </w:tcPr>
          <w:p w:rsidR="005C07D4" w:rsidRDefault="005C07D4" w:rsidP="005C07D4">
            <w:pPr>
              <w:jc w:val="center"/>
              <w:rPr>
                <w:rFonts w:ascii="Calibri" w:hAnsi="Calibri" w:cs="Calibri"/>
              </w:rPr>
            </w:pPr>
            <w:r>
              <w:rPr>
                <w:rFonts w:ascii="Calibri" w:hAnsi="Calibri" w:cs="Calibri"/>
              </w:rPr>
              <w:t>805.62</w:t>
            </w:r>
          </w:p>
        </w:tc>
        <w:tc>
          <w:tcPr>
            <w:tcW w:w="1134" w:type="dxa"/>
            <w:vAlign w:val="bottom"/>
          </w:tcPr>
          <w:p w:rsidR="005C07D4" w:rsidRDefault="005C07D4" w:rsidP="005C07D4">
            <w:pPr>
              <w:jc w:val="center"/>
              <w:rPr>
                <w:rFonts w:ascii="Calibri" w:hAnsi="Calibri" w:cs="Calibri"/>
              </w:rPr>
            </w:pPr>
            <w:r>
              <w:rPr>
                <w:rFonts w:ascii="Calibri" w:hAnsi="Calibri" w:cs="Calibri"/>
              </w:rPr>
              <w:t>867.25</w:t>
            </w:r>
          </w:p>
        </w:tc>
        <w:tc>
          <w:tcPr>
            <w:tcW w:w="1134" w:type="dxa"/>
            <w:vAlign w:val="bottom"/>
          </w:tcPr>
          <w:p w:rsidR="005C07D4" w:rsidRDefault="005C07D4" w:rsidP="005C07D4">
            <w:pPr>
              <w:jc w:val="center"/>
              <w:rPr>
                <w:rFonts w:ascii="Calibri" w:hAnsi="Calibri" w:cs="Calibri"/>
              </w:rPr>
            </w:pPr>
            <w:r>
              <w:rPr>
                <w:rFonts w:ascii="Calibri" w:hAnsi="Calibri" w:cs="Calibri"/>
              </w:rPr>
              <w:t>939.9</w:t>
            </w:r>
          </w:p>
        </w:tc>
        <w:tc>
          <w:tcPr>
            <w:tcW w:w="1417" w:type="dxa"/>
            <w:vAlign w:val="bottom"/>
          </w:tcPr>
          <w:p w:rsidR="005C07D4" w:rsidRDefault="005C07D4" w:rsidP="005C07D4">
            <w:pPr>
              <w:jc w:val="center"/>
              <w:rPr>
                <w:rFonts w:ascii="Calibri" w:hAnsi="Calibri" w:cs="Calibri"/>
                <w:color w:val="000000"/>
              </w:rPr>
            </w:pPr>
            <w:r>
              <w:rPr>
                <w:rFonts w:ascii="Calibri" w:hAnsi="Calibri" w:cs="Calibri"/>
                <w:color w:val="000000"/>
              </w:rPr>
              <w:t>2612.77</w:t>
            </w:r>
          </w:p>
        </w:tc>
        <w:tc>
          <w:tcPr>
            <w:tcW w:w="1186" w:type="dxa"/>
            <w:vAlign w:val="bottom"/>
          </w:tcPr>
          <w:p w:rsidR="005C07D4" w:rsidRPr="008D0266" w:rsidRDefault="005C07D4" w:rsidP="005C07D4">
            <w:pPr>
              <w:jc w:val="center"/>
              <w:rPr>
                <w:rFonts w:ascii="Calibri" w:hAnsi="Calibri" w:cs="Calibri"/>
                <w:color w:val="000000"/>
                <w:lang w:val="en-US"/>
              </w:rPr>
            </w:pPr>
            <w:r>
              <w:rPr>
                <w:rFonts w:ascii="Calibri" w:hAnsi="Calibri" w:cs="Calibri"/>
                <w:color w:val="000000"/>
              </w:rPr>
              <w:t>870.92</w:t>
            </w:r>
            <w:r>
              <w:rPr>
                <w:rFonts w:ascii="Calibri" w:hAnsi="Calibri" w:cs="Calibri"/>
                <w:color w:val="000000"/>
                <w:lang w:val="en-US"/>
              </w:rPr>
              <w:t xml:space="preserve"> a</w:t>
            </w:r>
          </w:p>
        </w:tc>
      </w:tr>
    </w:tbl>
    <w:p w:rsidR="005C07D4" w:rsidRPr="00577FC7" w:rsidRDefault="005C07D4" w:rsidP="005C07D4">
      <w:pPr>
        <w:ind w:left="1134" w:hanging="1134"/>
        <w:jc w:val="both"/>
        <w:rPr>
          <w:rFonts w:ascii="Times New Roman" w:hAnsi="Times New Roman" w:cs="Times New Roman"/>
          <w:lang w:val="en-US"/>
        </w:rPr>
      </w:pPr>
      <w:r w:rsidRPr="00577FC7">
        <w:rPr>
          <w:rFonts w:ascii="Times New Roman" w:hAnsi="Times New Roman" w:cs="Times New Roman"/>
          <w:lang w:val="en-US"/>
        </w:rPr>
        <w:t xml:space="preserve">Keterangan: Nilai rerata yang diikuti notasi huruf yang </w:t>
      </w:r>
      <w:proofErr w:type="gramStart"/>
      <w:r w:rsidRPr="00577FC7">
        <w:rPr>
          <w:rFonts w:ascii="Times New Roman" w:hAnsi="Times New Roman" w:cs="Times New Roman"/>
          <w:lang w:val="en-US"/>
        </w:rPr>
        <w:t>sama</w:t>
      </w:r>
      <w:proofErr w:type="gramEnd"/>
      <w:r w:rsidRPr="00577FC7">
        <w:rPr>
          <w:rFonts w:ascii="Times New Roman" w:hAnsi="Times New Roman" w:cs="Times New Roman"/>
          <w:lang w:val="en-US"/>
        </w:rPr>
        <w:t xml:space="preserve"> menunjukan tidak ada perbedaan yang nyata menurut uji F taraf 5%.</w:t>
      </w:r>
    </w:p>
    <w:p w:rsidR="005C07D4" w:rsidRPr="0003529E" w:rsidRDefault="005C07D4" w:rsidP="005C07D4">
      <w:pPr>
        <w:spacing w:line="360" w:lineRule="auto"/>
        <w:ind w:firstLine="567"/>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Berdasarkan analisis ragam</w:t>
      </w:r>
      <w:r>
        <w:rPr>
          <w:rFonts w:ascii="Times New Roman" w:hAnsi="Times New Roman" w:cs="Times New Roman"/>
          <w:sz w:val="24"/>
          <w:szCs w:val="24"/>
          <w:lang w:val="en-US"/>
        </w:rPr>
        <w:t xml:space="preserve"> (Lampiran 7)</w:t>
      </w:r>
      <w:r w:rsidRPr="00577FC7">
        <w:rPr>
          <w:rFonts w:ascii="Times New Roman" w:hAnsi="Times New Roman" w:cs="Times New Roman"/>
          <w:sz w:val="24"/>
          <w:szCs w:val="24"/>
          <w:lang w:val="en-US"/>
        </w:rPr>
        <w:t xml:space="preserve"> pada taraf </w:t>
      </w:r>
      <w:r>
        <w:rPr>
          <w:rFonts w:ascii="Times New Roman" w:hAnsi="Times New Roman" w:cs="Times New Roman"/>
          <w:sz w:val="24"/>
          <w:szCs w:val="24"/>
          <w:lang w:val="en-US"/>
        </w:rPr>
        <w:t>5% menunjukan bahwa ragam</w:t>
      </w:r>
      <w:r w:rsidRPr="00577FC7">
        <w:rPr>
          <w:rFonts w:ascii="Times New Roman" w:hAnsi="Times New Roman" w:cs="Times New Roman"/>
          <w:sz w:val="24"/>
          <w:szCs w:val="24"/>
          <w:lang w:val="en-US"/>
        </w:rPr>
        <w:t xml:space="preserve"> konsentrasi PGPR yang diaplikasikan pada tanaman tomat</w:t>
      </w:r>
      <w:r>
        <w:rPr>
          <w:rFonts w:ascii="Times New Roman" w:hAnsi="Times New Roman" w:cs="Times New Roman"/>
          <w:sz w:val="24"/>
          <w:szCs w:val="24"/>
          <w:lang w:val="en-US"/>
        </w:rPr>
        <w:t xml:space="preserve"> tidak memberikan pengaruh nyata terhdap</w:t>
      </w:r>
      <w:r w:rsidRPr="00577FC7">
        <w:rPr>
          <w:rFonts w:ascii="Times New Roman" w:hAnsi="Times New Roman" w:cs="Times New Roman"/>
          <w:sz w:val="24"/>
          <w:szCs w:val="24"/>
          <w:lang w:val="en-US"/>
        </w:rPr>
        <w:t xml:space="preserve"> hasil bobot buah pertanaman. </w:t>
      </w:r>
      <w:r>
        <w:rPr>
          <w:rFonts w:ascii="Times New Roman" w:hAnsi="Times New Roman" w:cs="Times New Roman"/>
          <w:sz w:val="24"/>
          <w:szCs w:val="24"/>
          <w:lang w:val="en-US"/>
        </w:rPr>
        <w:t>Nilai bobot total buah dapat dilihat pada tabel 12.</w:t>
      </w:r>
    </w:p>
    <w:p w:rsidR="005C07D4" w:rsidRPr="00577FC7" w:rsidRDefault="005C07D4" w:rsidP="003039D9">
      <w:pPr>
        <w:spacing w:line="480" w:lineRule="auto"/>
        <w:contextualSpacing/>
        <w:rPr>
          <w:rFonts w:ascii="Times New Roman" w:hAnsi="Times New Roman" w:cs="Times New Roman"/>
          <w:sz w:val="24"/>
          <w:szCs w:val="24"/>
          <w:lang w:val="en-US"/>
        </w:rPr>
      </w:pPr>
      <w:r w:rsidRPr="00577FC7">
        <w:rPr>
          <w:rFonts w:ascii="Times New Roman" w:hAnsi="Times New Roman" w:cs="Times New Roman"/>
          <w:b/>
          <w:sz w:val="24"/>
          <w:szCs w:val="24"/>
          <w:lang w:val="en-US"/>
        </w:rPr>
        <w:t>Pembahasan</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Berdasarkan data pengamatan pertumbuhan dan hasil yang telah dilakukan analisis ragam pada taraf 5% diperoleh bahwa perlakukan pemberian ragam konsentrasi PGPR tidak memberikan pengaruh nyata terhadap variable pengamatan pertumbuhan tanaman yaitu: jumlah daun (helai), umur berbunga (</w:t>
      </w:r>
      <w:proofErr w:type="gramStart"/>
      <w:r w:rsidRPr="00367B99">
        <w:rPr>
          <w:rFonts w:ascii="Times New Roman" w:hAnsi="Times New Roman" w:cs="Times New Roman"/>
          <w:sz w:val="24"/>
          <w:szCs w:val="24"/>
          <w:lang w:val="en-US"/>
        </w:rPr>
        <w:t>mst</w:t>
      </w:r>
      <w:proofErr w:type="gramEnd"/>
      <w:r w:rsidRPr="00367B99">
        <w:rPr>
          <w:rFonts w:ascii="Times New Roman" w:hAnsi="Times New Roman" w:cs="Times New Roman"/>
          <w:sz w:val="24"/>
          <w:szCs w:val="24"/>
          <w:lang w:val="en-US"/>
        </w:rPr>
        <w:t xml:space="preserve">), bobot segar akar (g), dan bobot kering akar (g). Namun memberikan pengaruh nyata terhadap pertumbuhan tinggi tanaman (cm) pada umur 2 </w:t>
      </w:r>
      <w:proofErr w:type="gramStart"/>
      <w:r w:rsidRPr="00367B99">
        <w:rPr>
          <w:rFonts w:ascii="Times New Roman" w:hAnsi="Times New Roman" w:cs="Times New Roman"/>
          <w:sz w:val="24"/>
          <w:szCs w:val="24"/>
          <w:lang w:val="en-US"/>
        </w:rPr>
        <w:t>mst</w:t>
      </w:r>
      <w:proofErr w:type="gramEnd"/>
      <w:r w:rsidRPr="00367B99">
        <w:rPr>
          <w:rFonts w:ascii="Times New Roman" w:hAnsi="Times New Roman" w:cs="Times New Roman"/>
          <w:sz w:val="24"/>
          <w:szCs w:val="24"/>
          <w:lang w:val="en-US"/>
        </w:rPr>
        <w:t>, bobot segar tajuk (g) dan bobot kering tajuk (g). Pada variable hasil tanaman pengaplikasian ragam kosentrasi PGPR memberikan pengaruh nyata pada jumlah buah perpanen (buah). Namun tidak memberikan pengaruh nyata pada bobot buah perpanen (g), diameter buah (mm), total buah pertanaman (buah), dan bobot total buah (g).</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 xml:space="preserve">Berdasarkan analisis ragam taraf 5% pengaplikasian ragam konsentrasi PGPR pada tanaman tomat umur 3,4,5, dan 6 setelah tanam tidak memberikan pengaruh nyata terhadap pertumbuhan tinggi tanaman tomat. Hal ini diduga pengaplikasaian pupuk yang belum maksimal, mengingat penambahan dosis pupuk selaras dengan umur tanaman. Namun, pengapliksian ragam konsentrasi PGPR pada umur 2 minggu setelah tanam memberikan pengaruh nyata terhadap pertumbuhan tinggi tanaman. Hal ini dikarenakan PGPR berperan dalam meningkatkan kemampuan akar dalam mempercepat penyerapan air, unsur hara mikro dan makro dalam tanah sehingga dengan konsentrasi yang tepat dapat meningkatkan pertumbuhan vegetatif tinggi tanaman. Menurut Tabriji, dkk (2016) kemampuan PGPR menghasilkan fitohormon membuat tanaman dapat menambah luas permukaan akar-akar halus dan meningkatkan ketersediaan hara didalam tanah.  Unsur N berperan dalam pertumbuhan tanaman, Amirudin (2019) mengatakan bakteri PGPR mampu meningkatkan kualitas pertumbuhan tanaman dalam memfiksasi nitrogen dalam tanah singga membatu ketersediaan hara N dalam tanah.  Sehingga tanaman tomat yang diapliksasikan PGPR menunjukan pertumbuhan yang baik. </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 xml:space="preserve">Berdasarkan analisis ragam taraf 5% pada pertumbuhan tanaman pengaplikasian konsentrasi PGPR berpengaruh nyata terhadap bobot </w:t>
      </w:r>
      <w:proofErr w:type="gramStart"/>
      <w:r w:rsidRPr="00367B99">
        <w:rPr>
          <w:rFonts w:ascii="Times New Roman" w:hAnsi="Times New Roman" w:cs="Times New Roman"/>
          <w:sz w:val="24"/>
          <w:szCs w:val="24"/>
          <w:lang w:val="en-US"/>
        </w:rPr>
        <w:t>segar</w:t>
      </w:r>
      <w:proofErr w:type="gramEnd"/>
      <w:r w:rsidRPr="00367B99">
        <w:rPr>
          <w:rFonts w:ascii="Times New Roman" w:hAnsi="Times New Roman" w:cs="Times New Roman"/>
          <w:sz w:val="24"/>
          <w:szCs w:val="24"/>
          <w:lang w:val="en-US"/>
        </w:rPr>
        <w:t xml:space="preserve"> tajuk dan bobot kering tajuk (tabel 4 &amp; 5). Pada pengamatan bobot segar tajuk pengaplikasian PGPR dengan konsentrasi 5ml/l da 7 ml/l memberikan hasil rerata yang sama baik yaitu 125,67 g dan 121,07 g. Sedangkan, pada pengamatan bobot kering tajuk nilai rerata tertinggi  ditunjukan oleh konsentrasi 7 ml PGPR/l air 19,02 g dan perlakuan tanpa PGPR menyajikan nilai rerata terendah yaitu 13,27 g. Hal ini diduga, PGPR dapat membantu akar dalam memfiksasi nitrogen diudara dan juga memacu kerja hormon sehingga pertumbuhan tanaman menjadi lebih baik. Gandanegara (2007) menyebutkan bahwa PGPR dapat meningkatkan kualitas pertumbuhan tanaman melalui produksi hormon pertumbuhan kemampuan fiksasi nitrogen untuk meningkatkan ketersediaan nitrogen tanah, penghasil osmolit sebagai osmoprotektan pada kondisi cekaman kekeringan dan penghasil senyawa tertentu yang dapat membunuh pathogen tanaman, pertumbuhan akar dan tajuk menjadi maksimal. </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Nilai rerata analisis ragam pada pengamatan jumlah daun (Tabel 2) tanaman tomat yang diaplikasin PGPR pada umur 2, 3, 4, 5 dan 6 minggu setelah tanam tidak memberikan perngaruh nyata pada pertumbuhan tomat. Jumlah daun pada umur 2 minggu setelah tanaman berkisar antara 3</w:t>
      </w:r>
      <w:proofErr w:type="gramStart"/>
      <w:r w:rsidRPr="00367B99">
        <w:rPr>
          <w:rFonts w:ascii="Times New Roman" w:hAnsi="Times New Roman" w:cs="Times New Roman"/>
          <w:sz w:val="24"/>
          <w:szCs w:val="24"/>
          <w:lang w:val="en-US"/>
        </w:rPr>
        <w:t>,93</w:t>
      </w:r>
      <w:proofErr w:type="gramEnd"/>
      <w:r w:rsidRPr="00367B99">
        <w:rPr>
          <w:rFonts w:ascii="Times New Roman" w:hAnsi="Times New Roman" w:cs="Times New Roman"/>
          <w:sz w:val="24"/>
          <w:szCs w:val="24"/>
          <w:lang w:val="en-US"/>
        </w:rPr>
        <w:t xml:space="preserve"> sampai 4,67 helai. Pada umur 3 minggu setelah tanam jumlah daun berkisar 6,85 sampai 7,63 helai, umur 4 minggu setelah tanam 10,90 sampai 11,57 helai, umur 5 minggu setelah tanam berkisar 14,70 sampai 16,36 helai, dan umur 6 minggu setelah tanam berkisar 17,15 sampai 18,97 jumlah helai daun. Disisi lain, untuk pengataman umur berbunga tanaman dilakukan dengan melakukan penghitungan umur tanaman berbunga hingga 50% dari total populasi. Pada tabel 3 dapat dilihat bahwa pengaplikasian konsentrasi PGPR tidak memberikan pengaruh nyata terhadap umur berbunga tanaman tomat. Umur berbunga tanaman tomat varietas Serfo F1 berkisar antara 30</w:t>
      </w:r>
      <w:proofErr w:type="gramStart"/>
      <w:r w:rsidRPr="00367B99">
        <w:rPr>
          <w:rFonts w:ascii="Times New Roman" w:hAnsi="Times New Roman" w:cs="Times New Roman"/>
          <w:sz w:val="24"/>
          <w:szCs w:val="24"/>
          <w:lang w:val="en-US"/>
        </w:rPr>
        <w:t>,47</w:t>
      </w:r>
      <w:proofErr w:type="gramEnd"/>
      <w:r w:rsidRPr="00367B99">
        <w:rPr>
          <w:rFonts w:ascii="Times New Roman" w:hAnsi="Times New Roman" w:cs="Times New Roman"/>
          <w:sz w:val="24"/>
          <w:szCs w:val="24"/>
          <w:lang w:val="en-US"/>
        </w:rPr>
        <w:t xml:space="preserve"> hari sampai 33,07 hari setelah tanam. Hasil analisis ragam pada taraf 5% diketahui bahwa ragam konsentrasi PGPR yang diaplikasikan pada tanaman tomat tidak memberikan pengaruh nyata terhadap bobot </w:t>
      </w:r>
      <w:proofErr w:type="gramStart"/>
      <w:r w:rsidRPr="00367B99">
        <w:rPr>
          <w:rFonts w:ascii="Times New Roman" w:hAnsi="Times New Roman" w:cs="Times New Roman"/>
          <w:sz w:val="24"/>
          <w:szCs w:val="24"/>
          <w:lang w:val="en-US"/>
        </w:rPr>
        <w:t>segar</w:t>
      </w:r>
      <w:proofErr w:type="gramEnd"/>
      <w:r w:rsidRPr="00367B99">
        <w:rPr>
          <w:rFonts w:ascii="Times New Roman" w:hAnsi="Times New Roman" w:cs="Times New Roman"/>
          <w:sz w:val="24"/>
          <w:szCs w:val="24"/>
          <w:lang w:val="en-US"/>
        </w:rPr>
        <w:t xml:space="preserve"> akar maupun bobot kering akar tanaman. Pada tabel 7 dapat dilihat bahwa rata-rata bobot segar akar tanaman berkisar antara 7</w:t>
      </w:r>
      <w:proofErr w:type="gramStart"/>
      <w:r w:rsidRPr="00367B99">
        <w:rPr>
          <w:rFonts w:ascii="Times New Roman" w:hAnsi="Times New Roman" w:cs="Times New Roman"/>
          <w:sz w:val="24"/>
          <w:szCs w:val="24"/>
          <w:lang w:val="en-US"/>
        </w:rPr>
        <w:t>,79</w:t>
      </w:r>
      <w:proofErr w:type="gramEnd"/>
      <w:r w:rsidRPr="00367B99">
        <w:rPr>
          <w:rFonts w:ascii="Times New Roman" w:hAnsi="Times New Roman" w:cs="Times New Roman"/>
          <w:sz w:val="24"/>
          <w:szCs w:val="24"/>
          <w:lang w:val="en-US"/>
        </w:rPr>
        <w:t xml:space="preserve"> g sampai 12,78 g. Pada pengamatan bobot kering akar rata-rata bobot kering akar tanaman tomat berkisar antara 2,98 g sampai 3,19 g. </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 xml:space="preserve">Berdsarkan analisis ragam taraf 5% diketahui bahwa pengaplikasian konsentrasi PGPR berpengaruh nyata terhadap jumlah buah perpanen. Pemanenan buah dilakukan sebanyak 5 kali, pemanenan ke-1 dan 3 menunjukan hasil yang berpengaruh nyata. Namun pada pemanenan ke-2, 4, dan 5 tidak memberikan pengaruh nyata. Tanaman yang diaplikasihan dengan konsentrasi 5 ml/l dann 7 ml/l PGPR menunjukan hasil yang terbaik, yang diikuti konsentrasi 9 ml/l dan 3 ml/l PGPR. Ketersediaan hara merupakan salah satu faktor pendukung dalam pertumbuhan dan produksi tanaman. Unsur hara nitrogen berperan dalam pertumbuhan tanaman, unsur hara yang sangat dibutuhkan dalam produksi hasil tanaman adalah P yang berberan dalam memperbaiki dan pembentukan buah. Menurut Anisa (2019) bakteri PGPR dapat membantu pelarutan unsur P dalam tanah sehingga penyerapan unsur P oleh akar menjadi maksimal. Bakteri PGPR berfungsi melarutkan dan meningkatkan ketersediaan hara phosphor, (P) dan Mangan (Mn) dalam tanah serta meningkatkan kemampuan tanaman menyerap unsur Sulfur (S) tersedianya unsur yang dibutuhkan akan meningkatkan performa tanaman (maron, dkk. 2017). </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 xml:space="preserve">Pada pengamatan bobot total yang telah dilakukan analisis ragam taraf 5% menunjukkan bahwa pengaplikasian ragam konsentrasi PGPR tidak memberikan pengaruh nyata terhadap bobot buah perpanen (g). Pada (tabel 8) dapat dilihat pemanenan yang dilakukan pada panen ke-1, 2, 3, 4 dan5 menunjukan hasil rerata bobot yang </w:t>
      </w:r>
      <w:proofErr w:type="gramStart"/>
      <w:r w:rsidRPr="00367B99">
        <w:rPr>
          <w:rFonts w:ascii="Times New Roman" w:hAnsi="Times New Roman" w:cs="Times New Roman"/>
          <w:sz w:val="24"/>
          <w:szCs w:val="24"/>
          <w:lang w:val="en-US"/>
        </w:rPr>
        <w:t>sama</w:t>
      </w:r>
      <w:proofErr w:type="gramEnd"/>
      <w:r w:rsidRPr="00367B99">
        <w:rPr>
          <w:rFonts w:ascii="Times New Roman" w:hAnsi="Times New Roman" w:cs="Times New Roman"/>
          <w:sz w:val="24"/>
          <w:szCs w:val="24"/>
          <w:lang w:val="en-US"/>
        </w:rPr>
        <w:t xml:space="preserve">. Bobot buah pada panen ke-1 berkisar antara 93,780 g sampai 145,37 g pada panen ke-2 berkisar antara 175,28 g sampai 229,47 g. Pada panen ke-3 berkisar antara 147,33 g sampai 249,85 g, pada panen ke-4 berkisar antara 136,61 sampai 235,67 g, dan pada panen ke-5 bobot panen berkisar 159,23 sampai dengan 226,73 g. </w:t>
      </w:r>
    </w:p>
    <w:p w:rsidR="005C07D4" w:rsidRPr="00367B99" w:rsidRDefault="005C07D4" w:rsidP="003039D9">
      <w:pPr>
        <w:spacing w:line="360" w:lineRule="auto"/>
        <w:ind w:firstLine="567"/>
        <w:jc w:val="both"/>
        <w:rPr>
          <w:rFonts w:ascii="Times New Roman" w:hAnsi="Times New Roman" w:cs="Times New Roman"/>
          <w:sz w:val="24"/>
          <w:szCs w:val="24"/>
          <w:lang w:val="en-US"/>
        </w:rPr>
      </w:pPr>
      <w:r w:rsidRPr="00367B99">
        <w:rPr>
          <w:rFonts w:ascii="Times New Roman" w:hAnsi="Times New Roman" w:cs="Times New Roman"/>
          <w:sz w:val="24"/>
          <w:szCs w:val="24"/>
          <w:lang w:val="en-US"/>
        </w:rPr>
        <w:t xml:space="preserve">Selanjutnya, pada pengamatan diameter dan bobot total yang telah dilakukan analisis ragam taraf 5% menunjukkan bahwa pengaplikasian ragam konsentrasi PGPR tidak memberikan pengaruh nyata terhadap diameter dan bobot total buah tomat. Pada tabel 10 dapat dilihat nilai rerata diameter tomat berkisar antara 39,82 mm sampai 41,27 mm. Pada tabel 12 nilai rerata bobot total tomat pertanaman berkisar antara 766,57 g sampai dengan 1050,92 g. </w:t>
      </w:r>
    </w:p>
    <w:p w:rsidR="005C07D4" w:rsidRPr="00577FC7" w:rsidRDefault="005C07D4" w:rsidP="005C07D4">
      <w:pPr>
        <w:spacing w:line="480" w:lineRule="auto"/>
        <w:ind w:firstLine="567"/>
        <w:jc w:val="both"/>
        <w:rPr>
          <w:rFonts w:ascii="Times New Roman" w:hAnsi="Times New Roman" w:cs="Times New Roman"/>
          <w:sz w:val="24"/>
          <w:szCs w:val="24"/>
          <w:lang w:val="en-US"/>
        </w:rPr>
      </w:pPr>
    </w:p>
    <w:p w:rsidR="005C07D4" w:rsidRPr="00577FC7" w:rsidRDefault="005C07D4" w:rsidP="005C07D4">
      <w:pPr>
        <w:spacing w:line="480" w:lineRule="auto"/>
        <w:ind w:firstLine="567"/>
        <w:jc w:val="both"/>
        <w:rPr>
          <w:rFonts w:ascii="Times New Roman" w:hAnsi="Times New Roman" w:cs="Times New Roman"/>
          <w:sz w:val="24"/>
          <w:szCs w:val="24"/>
          <w:lang w:val="en-US"/>
        </w:rPr>
      </w:pPr>
    </w:p>
    <w:p w:rsidR="005C07D4" w:rsidRDefault="005C07D4" w:rsidP="005C07D4">
      <w:pPr>
        <w:spacing w:line="480" w:lineRule="auto"/>
        <w:jc w:val="both"/>
        <w:rPr>
          <w:rFonts w:ascii="Times New Roman" w:hAnsi="Times New Roman" w:cs="Times New Roman"/>
          <w:sz w:val="24"/>
          <w:szCs w:val="24"/>
          <w:lang w:val="en-US"/>
        </w:rPr>
      </w:pPr>
    </w:p>
    <w:p w:rsidR="005C07D4" w:rsidRDefault="005C07D4"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5C07D4">
      <w:pPr>
        <w:spacing w:line="480" w:lineRule="auto"/>
        <w:jc w:val="both"/>
        <w:rPr>
          <w:rFonts w:ascii="Times New Roman" w:hAnsi="Times New Roman" w:cs="Times New Roman"/>
          <w:sz w:val="24"/>
          <w:szCs w:val="24"/>
          <w:lang w:val="en-US"/>
        </w:rPr>
      </w:pPr>
    </w:p>
    <w:p w:rsidR="003039D9" w:rsidRDefault="003039D9" w:rsidP="003039D9">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3039D9" w:rsidRDefault="003039D9" w:rsidP="003039D9">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Kesimpulan </w:t>
      </w:r>
    </w:p>
    <w:p w:rsidR="005C07D4" w:rsidRPr="00577FC7" w:rsidRDefault="005C07D4" w:rsidP="003039D9">
      <w:pPr>
        <w:spacing w:line="360" w:lineRule="auto"/>
        <w:rPr>
          <w:rFonts w:ascii="Times New Roman" w:hAnsi="Times New Roman" w:cs="Times New Roman"/>
          <w:sz w:val="24"/>
          <w:szCs w:val="24"/>
          <w:lang w:val="en-US"/>
        </w:rPr>
      </w:pPr>
      <w:r w:rsidRPr="00577FC7">
        <w:rPr>
          <w:rFonts w:ascii="Times New Roman" w:hAnsi="Times New Roman" w:cs="Times New Roman"/>
          <w:sz w:val="24"/>
          <w:szCs w:val="24"/>
          <w:lang w:val="en-US"/>
        </w:rPr>
        <w:t>Dari penelitian ini dapat disimpulkan sebagai berikut.</w:t>
      </w:r>
    </w:p>
    <w:p w:rsidR="005C07D4" w:rsidRPr="006A6BA1" w:rsidRDefault="005C07D4" w:rsidP="003039D9">
      <w:pPr>
        <w:pStyle w:val="ListParagraph"/>
        <w:numPr>
          <w:ilvl w:val="0"/>
          <w:numId w:val="41"/>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Pertumbuhan tanaman tomat varietas Serfo F1 dengan pemberian PGPR 5 ml/l, 7 ml/l dan 9 ml/l menunjukan pertumbuhan tanaman lebih baik diikuti perlakuan 3 ml/l dan yang paling kurang baik pada perlakuan tanpa pemberian PGPR.</w:t>
      </w:r>
    </w:p>
    <w:p w:rsidR="005C07D4" w:rsidRPr="003039D9" w:rsidRDefault="005C07D4" w:rsidP="003039D9">
      <w:pPr>
        <w:pStyle w:val="ListParagraph"/>
        <w:numPr>
          <w:ilvl w:val="0"/>
          <w:numId w:val="41"/>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Hasil tomat varietas Serfo F1 pada pemberian PGPR (3, 5, 7, dan 9) ml/l menunjukan tidak adanya perbedaan. </w:t>
      </w:r>
    </w:p>
    <w:p w:rsidR="005C07D4" w:rsidRPr="00577FC7" w:rsidRDefault="005C07D4" w:rsidP="003039D9">
      <w:pPr>
        <w:spacing w:line="480" w:lineRule="auto"/>
        <w:contextualSpacing/>
        <w:rPr>
          <w:rFonts w:ascii="Times New Roman" w:hAnsi="Times New Roman" w:cs="Times New Roman"/>
          <w:b/>
          <w:sz w:val="24"/>
          <w:szCs w:val="24"/>
          <w:lang w:val="en-US"/>
        </w:rPr>
      </w:pPr>
      <w:r w:rsidRPr="00577FC7">
        <w:rPr>
          <w:rFonts w:ascii="Times New Roman" w:hAnsi="Times New Roman" w:cs="Times New Roman"/>
          <w:b/>
          <w:sz w:val="24"/>
          <w:szCs w:val="24"/>
          <w:lang w:val="en-US"/>
        </w:rPr>
        <w:t>Saran</w:t>
      </w:r>
    </w:p>
    <w:p w:rsidR="005C07D4" w:rsidRPr="00577FC7" w:rsidRDefault="005C07D4" w:rsidP="003039D9">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Perlu dilakukan penelitian dengan mempertimbangkan umur simpan PGPR dan akar bambu dengan beragam varietas, mengingat varietas bambu yang berbeda memberikan kondisi rizosfer yang berlainan.</w:t>
      </w:r>
    </w:p>
    <w:p w:rsidR="005C07D4" w:rsidRPr="00577FC7" w:rsidRDefault="005C07D4" w:rsidP="005C07D4">
      <w:pPr>
        <w:spacing w:line="480" w:lineRule="auto"/>
        <w:ind w:firstLine="567"/>
        <w:jc w:val="both"/>
        <w:rPr>
          <w:rFonts w:ascii="Times New Roman" w:hAnsi="Times New Roman" w:cs="Times New Roman"/>
          <w:sz w:val="24"/>
          <w:szCs w:val="24"/>
          <w:lang w:val="en-US"/>
        </w:rPr>
      </w:pPr>
    </w:p>
    <w:p w:rsidR="005C07D4" w:rsidRPr="00577FC7" w:rsidRDefault="005C07D4" w:rsidP="005C07D4">
      <w:pPr>
        <w:spacing w:line="480" w:lineRule="auto"/>
        <w:ind w:firstLine="567"/>
        <w:jc w:val="both"/>
        <w:rPr>
          <w:rFonts w:ascii="Times New Roman" w:hAnsi="Times New Roman" w:cs="Times New Roman"/>
          <w:sz w:val="24"/>
          <w:szCs w:val="24"/>
          <w:lang w:val="en-US"/>
        </w:rPr>
      </w:pPr>
    </w:p>
    <w:p w:rsidR="005C07D4" w:rsidRDefault="005C07D4" w:rsidP="005C07D4">
      <w:pPr>
        <w:spacing w:line="480" w:lineRule="auto"/>
        <w:jc w:val="both"/>
        <w:rPr>
          <w:rFonts w:ascii="Times New Roman" w:hAnsi="Times New Roman" w:cs="Times New Roman"/>
          <w:sz w:val="24"/>
          <w:szCs w:val="24"/>
          <w:lang w:val="en-US"/>
        </w:rPr>
      </w:pPr>
    </w:p>
    <w:p w:rsidR="005C07D4" w:rsidRDefault="005C07D4" w:rsidP="005C07D4">
      <w:pPr>
        <w:spacing w:line="480" w:lineRule="auto"/>
        <w:jc w:val="both"/>
        <w:rPr>
          <w:rFonts w:ascii="Times New Roman" w:hAnsi="Times New Roman" w:cs="Times New Roman"/>
          <w:sz w:val="24"/>
          <w:szCs w:val="24"/>
          <w:lang w:val="en-US"/>
        </w:rPr>
      </w:pPr>
    </w:p>
    <w:p w:rsidR="005C07D4" w:rsidRDefault="005C07D4" w:rsidP="005C07D4">
      <w:pPr>
        <w:spacing w:line="480" w:lineRule="auto"/>
        <w:jc w:val="both"/>
        <w:rPr>
          <w:rFonts w:ascii="Times New Roman" w:hAnsi="Times New Roman" w:cs="Times New Roman"/>
          <w:sz w:val="24"/>
          <w:szCs w:val="24"/>
          <w:lang w:val="en-US"/>
        </w:rPr>
      </w:pPr>
    </w:p>
    <w:p w:rsidR="005C07D4" w:rsidRDefault="005C07D4" w:rsidP="005C07D4">
      <w:pPr>
        <w:spacing w:line="720" w:lineRule="auto"/>
        <w:jc w:val="center"/>
        <w:rPr>
          <w:rFonts w:ascii="Times New Roman" w:hAnsi="Times New Roman" w:cs="Times New Roman"/>
          <w:b/>
          <w:sz w:val="24"/>
          <w:szCs w:val="24"/>
          <w:lang w:val="en-US"/>
        </w:rPr>
      </w:pPr>
    </w:p>
    <w:p w:rsidR="003039D9" w:rsidRDefault="003039D9" w:rsidP="005C07D4">
      <w:pPr>
        <w:spacing w:line="720" w:lineRule="auto"/>
        <w:jc w:val="center"/>
        <w:rPr>
          <w:rFonts w:ascii="Times New Roman" w:hAnsi="Times New Roman" w:cs="Times New Roman"/>
          <w:b/>
          <w:sz w:val="24"/>
          <w:szCs w:val="24"/>
          <w:lang w:val="en-US"/>
        </w:rPr>
      </w:pPr>
    </w:p>
    <w:p w:rsidR="003039D9" w:rsidRDefault="003039D9" w:rsidP="005C07D4">
      <w:pPr>
        <w:spacing w:line="720" w:lineRule="auto"/>
        <w:jc w:val="center"/>
        <w:rPr>
          <w:rFonts w:ascii="Times New Roman" w:hAnsi="Times New Roman" w:cs="Times New Roman"/>
          <w:b/>
          <w:sz w:val="24"/>
          <w:szCs w:val="24"/>
          <w:lang w:val="en-US"/>
        </w:rPr>
      </w:pPr>
    </w:p>
    <w:p w:rsidR="003039D9" w:rsidRDefault="003039D9" w:rsidP="005C07D4">
      <w:pPr>
        <w:spacing w:line="720" w:lineRule="auto"/>
        <w:jc w:val="center"/>
        <w:rPr>
          <w:rFonts w:ascii="Times New Roman" w:hAnsi="Times New Roman" w:cs="Times New Roman"/>
          <w:b/>
          <w:sz w:val="24"/>
          <w:szCs w:val="24"/>
          <w:lang w:val="en-US"/>
        </w:rPr>
      </w:pPr>
    </w:p>
    <w:p w:rsidR="005C07D4" w:rsidRPr="00577FC7" w:rsidRDefault="005C07D4" w:rsidP="005C07D4">
      <w:pPr>
        <w:spacing w:line="720" w:lineRule="auto"/>
        <w:jc w:val="center"/>
        <w:rPr>
          <w:rFonts w:ascii="Times New Roman" w:hAnsi="Times New Roman" w:cs="Times New Roman"/>
          <w:b/>
          <w:sz w:val="24"/>
          <w:szCs w:val="24"/>
          <w:lang w:val="en-US"/>
        </w:rPr>
      </w:pPr>
      <w:r w:rsidRPr="00577FC7">
        <w:rPr>
          <w:rFonts w:ascii="Times New Roman" w:hAnsi="Times New Roman" w:cs="Times New Roman"/>
          <w:b/>
          <w:sz w:val="24"/>
          <w:szCs w:val="24"/>
          <w:lang w:val="en-US"/>
        </w:rPr>
        <w:t>DAFTAR PUSTAKA</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Anisa, H. 2019. Pengaruh Konsentrasi dan Interval Pemberian PGPR</w:t>
      </w:r>
      <w:r w:rsidRPr="00577FC7">
        <w:rPr>
          <w:rFonts w:ascii="Times New Roman" w:hAnsi="Times New Roman" w:cs="Times New Roman"/>
          <w:i/>
          <w:sz w:val="24"/>
          <w:szCs w:val="24"/>
          <w:lang w:val="en-US"/>
        </w:rPr>
        <w:t xml:space="preserve"> (Plant Grow Promoting Rhizobacteria) </w:t>
      </w:r>
      <w:r w:rsidRPr="00577FC7">
        <w:rPr>
          <w:rFonts w:ascii="Times New Roman" w:hAnsi="Times New Roman" w:cs="Times New Roman"/>
          <w:sz w:val="24"/>
          <w:szCs w:val="24"/>
          <w:lang w:val="en-US"/>
        </w:rPr>
        <w:t>Terhadap Pertumbuhan dan Produksi Bunga Kol</w:t>
      </w:r>
      <w:r w:rsidRPr="00577FC7">
        <w:rPr>
          <w:rFonts w:ascii="Times New Roman" w:hAnsi="Times New Roman" w:cs="Times New Roman"/>
          <w:i/>
          <w:sz w:val="24"/>
          <w:szCs w:val="24"/>
          <w:lang w:val="en-US"/>
        </w:rPr>
        <w:t xml:space="preserve"> (Brassica Oleraceae var. botrytis </w:t>
      </w:r>
      <w:r w:rsidRPr="00577FC7">
        <w:rPr>
          <w:rFonts w:ascii="Times New Roman" w:hAnsi="Times New Roman" w:cs="Times New Roman"/>
          <w:sz w:val="24"/>
          <w:szCs w:val="24"/>
          <w:lang w:val="en-US"/>
        </w:rPr>
        <w:t>L</w:t>
      </w:r>
      <w:r w:rsidRPr="00577FC7">
        <w:rPr>
          <w:rFonts w:ascii="Times New Roman" w:hAnsi="Times New Roman" w:cs="Times New Roman"/>
          <w:i/>
          <w:sz w:val="24"/>
          <w:szCs w:val="24"/>
          <w:lang w:val="en-US"/>
        </w:rPr>
        <w:t>.)</w:t>
      </w:r>
      <w:r w:rsidRPr="00577FC7">
        <w:rPr>
          <w:rFonts w:ascii="Times New Roman" w:hAnsi="Times New Roman" w:cs="Times New Roman"/>
          <w:sz w:val="24"/>
          <w:szCs w:val="24"/>
          <w:lang w:val="en-US"/>
        </w:rPr>
        <w:t>. BIOFARM. Jurnal Ilmiah Pertanian. Vol.5. (2).</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 xml:space="preserve">Amiruddin. 2019. Peran dan Fungsi PGPR bagi Tanaman. </w:t>
      </w:r>
      <w:hyperlink w:history="1">
        <w:r w:rsidRPr="00577FC7">
          <w:rPr>
            <w:rFonts w:ascii="Times New Roman" w:hAnsi="Times New Roman" w:cs="Times New Roman"/>
            <w:sz w:val="24"/>
            <w:szCs w:val="24"/>
            <w:lang w:val="en-US"/>
          </w:rPr>
          <w:t>http://cybex.pertanian.g o.id</w:t>
        </w:r>
      </w:hyperlink>
      <w:r w:rsidRPr="00577FC7">
        <w:rPr>
          <w:rFonts w:ascii="Times New Roman" w:hAnsi="Times New Roman" w:cs="Times New Roman"/>
          <w:sz w:val="24"/>
          <w:szCs w:val="24"/>
          <w:lang w:val="en-US"/>
        </w:rPr>
        <w:t>. Diakses pada tanggal 30 Maret 2021.</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 xml:space="preserve">Badan Pusat Statistik, 2017. Statistik Tanaman Sayuran dan Buah-buahan Semusim Indonesia 2017. </w:t>
      </w:r>
      <w:r w:rsidR="009C17D4">
        <w:fldChar w:fldCharType="begin"/>
      </w:r>
      <w:r w:rsidR="009C17D4">
        <w:instrText xml:space="preserve"> HYPERLINK "https://www.bps.go.id" </w:instrText>
      </w:r>
      <w:r w:rsidR="009C17D4">
        <w:fldChar w:fldCharType="separate"/>
      </w:r>
      <w:r w:rsidRPr="00577FC7">
        <w:rPr>
          <w:rFonts w:ascii="Times New Roman" w:hAnsi="Times New Roman" w:cs="Times New Roman"/>
          <w:sz w:val="24"/>
          <w:szCs w:val="24"/>
        </w:rPr>
        <w:t>https://www.bps.go.id</w:t>
      </w:r>
      <w:r w:rsidR="009C17D4">
        <w:rPr>
          <w:rFonts w:ascii="Times New Roman" w:hAnsi="Times New Roman" w:cs="Times New Roman"/>
          <w:sz w:val="24"/>
          <w:szCs w:val="24"/>
        </w:rPr>
        <w:fldChar w:fldCharType="end"/>
      </w:r>
      <w:r w:rsidRPr="00577FC7">
        <w:rPr>
          <w:rFonts w:ascii="Times New Roman" w:hAnsi="Times New Roman" w:cs="Times New Roman"/>
          <w:sz w:val="24"/>
          <w:szCs w:val="24"/>
        </w:rPr>
        <w:t>. Diakses pada tanggal 20 Juli 2020.</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Budiyanto, G. 2014. Manajemen Sumberdaya Lahan. Lembaga Penelitian Publikasi dan Pengabdian Masyarakat (LP3M). Universitas Muhammadiyah Jakarta.</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Cahyono, 2003. Tanaman Hortikultura. Penebar Swadaya. Jakarta.</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Cahyono, B. 1998. Budidaya dan Analisis Usaha Tani Tomat. Kanisius. Yogyakarta.</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Desmawati, 2008</w:t>
      </w:r>
      <w:r w:rsidRPr="00577FC7">
        <w:rPr>
          <w:rFonts w:ascii="Times New Roman" w:hAnsi="Times New Roman" w:cs="Times New Roman"/>
          <w:i/>
          <w:sz w:val="24"/>
          <w:szCs w:val="24"/>
        </w:rPr>
        <w:t xml:space="preserve">. </w:t>
      </w:r>
      <w:r w:rsidRPr="00577FC7">
        <w:rPr>
          <w:rFonts w:ascii="Times New Roman" w:hAnsi="Times New Roman" w:cs="Times New Roman"/>
          <w:sz w:val="24"/>
          <w:szCs w:val="24"/>
        </w:rPr>
        <w:t>Pemanfaatan</w:t>
      </w:r>
      <w:r w:rsidRPr="00577FC7">
        <w:rPr>
          <w:rFonts w:ascii="Times New Roman" w:hAnsi="Times New Roman" w:cs="Times New Roman"/>
          <w:i/>
          <w:sz w:val="24"/>
          <w:szCs w:val="24"/>
        </w:rPr>
        <w:t xml:space="preserve"> Plant Growth Promoting Rhizobacteria</w:t>
      </w:r>
      <w:r w:rsidRPr="00577FC7">
        <w:rPr>
          <w:rFonts w:ascii="Times New Roman" w:hAnsi="Times New Roman" w:cs="Times New Roman"/>
          <w:sz w:val="24"/>
          <w:szCs w:val="24"/>
        </w:rPr>
        <w:t xml:space="preserve"> (PGPR). </w:t>
      </w:r>
      <w:r w:rsidR="009C17D4">
        <w:fldChar w:fldCharType="begin"/>
      </w:r>
      <w:r w:rsidR="009C17D4">
        <w:instrText xml:space="preserve"> HYPERLINK "http://Diltin.Hortikultura.go.id" </w:instrText>
      </w:r>
      <w:r w:rsidR="009C17D4">
        <w:fldChar w:fldCharType="separate"/>
      </w:r>
      <w:r w:rsidRPr="00577FC7">
        <w:rPr>
          <w:rFonts w:ascii="Times New Roman" w:hAnsi="Times New Roman" w:cs="Times New Roman"/>
          <w:sz w:val="24"/>
          <w:szCs w:val="24"/>
        </w:rPr>
        <w:t>http://Diltin.Hortikultura.go.id</w:t>
      </w:r>
      <w:r w:rsidR="009C17D4">
        <w:rPr>
          <w:rFonts w:ascii="Times New Roman" w:hAnsi="Times New Roman" w:cs="Times New Roman"/>
          <w:sz w:val="24"/>
          <w:szCs w:val="24"/>
        </w:rPr>
        <w:fldChar w:fldCharType="end"/>
      </w:r>
      <w:r w:rsidRPr="00577FC7">
        <w:rPr>
          <w:rFonts w:ascii="Times New Roman" w:hAnsi="Times New Roman" w:cs="Times New Roman"/>
          <w:sz w:val="24"/>
          <w:szCs w:val="24"/>
        </w:rPr>
        <w:t>. Diakses pada tanggal 20 Juli 2020.</w:t>
      </w:r>
    </w:p>
    <w:p w:rsidR="005C07D4"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Dinas Pertanian dan Pangan Kota Magelang, 2017. Go Organik dengan PGPR. </w:t>
      </w:r>
      <w:hyperlink r:id="rId12" w:history="1">
        <w:r w:rsidRPr="003039D9">
          <w:rPr>
            <w:rStyle w:val="Hyperlink"/>
            <w:color w:val="auto"/>
            <w:u w:val="none"/>
            <w:lang w:val="en-US"/>
          </w:rPr>
          <w:t>http://pertanian.magelangkota.go.id</w:t>
        </w:r>
      </w:hyperlink>
      <w:r w:rsidRPr="003039D9">
        <w:rPr>
          <w:rFonts w:ascii="Times New Roman" w:hAnsi="Times New Roman" w:cs="Times New Roman"/>
          <w:sz w:val="24"/>
          <w:szCs w:val="24"/>
          <w:lang w:val="en-US"/>
        </w:rPr>
        <w:t xml:space="preserve">. </w:t>
      </w:r>
      <w:r>
        <w:rPr>
          <w:rFonts w:ascii="Times New Roman" w:hAnsi="Times New Roman" w:cs="Times New Roman"/>
          <w:sz w:val="24"/>
          <w:szCs w:val="24"/>
          <w:lang w:val="en-US"/>
        </w:rPr>
        <w:t>Diakses pada tanggal 16 April 2021.</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Husnihuda, M.I., Sarwitri, Y.E., Susilowati. 2017. Respon dan Pertumbuhan Hasil Kubis Bunga Pada Pemberian PGPR Akar Bambu dan Komposisi Media Tanam. Jurnal Ilmu Pertanian Tropika dan Subtropika. 2(1) : 13-16.</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Gusti, I.N.,Khalimi, K,. Dewa, I.N., Dani, S.  2012. Aplikasi Rhizobacteri Pantoea agglomerans untuk Meningkatkan Pertumbuhan dan Hasil Tanaman Jagung</w:t>
      </w:r>
      <w:r w:rsidRPr="00577FC7">
        <w:rPr>
          <w:rFonts w:ascii="Times New Roman" w:hAnsi="Times New Roman" w:cs="Times New Roman"/>
          <w:i/>
          <w:sz w:val="24"/>
          <w:szCs w:val="24"/>
        </w:rPr>
        <w:t xml:space="preserve"> (Zea mays, </w:t>
      </w:r>
      <w:r w:rsidRPr="00577FC7">
        <w:rPr>
          <w:rFonts w:ascii="Times New Roman" w:hAnsi="Times New Roman" w:cs="Times New Roman"/>
          <w:sz w:val="24"/>
          <w:szCs w:val="24"/>
        </w:rPr>
        <w:t>L</w:t>
      </w:r>
      <w:r w:rsidRPr="00577FC7">
        <w:rPr>
          <w:rFonts w:ascii="Times New Roman" w:hAnsi="Times New Roman" w:cs="Times New Roman"/>
          <w:i/>
          <w:sz w:val="24"/>
          <w:szCs w:val="24"/>
        </w:rPr>
        <w:t xml:space="preserve">.) </w:t>
      </w:r>
      <w:r w:rsidRPr="00577FC7">
        <w:rPr>
          <w:rFonts w:ascii="Times New Roman" w:hAnsi="Times New Roman" w:cs="Times New Roman"/>
          <w:sz w:val="24"/>
          <w:szCs w:val="24"/>
        </w:rPr>
        <w:t>vsarietas hibrida BISI-2. Agrotrop. 2(1) : 1-9.</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 xml:space="preserve">Iwanudin, 2010. Khasiat dan Manfaat Tomat. </w:t>
      </w:r>
      <w:r w:rsidR="009C17D4">
        <w:fldChar w:fldCharType="begin"/>
      </w:r>
      <w:r w:rsidR="009C17D4">
        <w:instrText xml:space="preserve"> HYPERLINK "http://blog.com//" </w:instrText>
      </w:r>
      <w:r w:rsidR="009C17D4">
        <w:fldChar w:fldCharType="separate"/>
      </w:r>
      <w:r w:rsidRPr="00577FC7">
        <w:rPr>
          <w:rFonts w:ascii="Times New Roman" w:hAnsi="Times New Roman" w:cs="Times New Roman"/>
          <w:sz w:val="24"/>
          <w:szCs w:val="24"/>
        </w:rPr>
        <w:t>http://blog.com//</w:t>
      </w:r>
      <w:r w:rsidR="009C17D4">
        <w:rPr>
          <w:rFonts w:ascii="Times New Roman" w:hAnsi="Times New Roman" w:cs="Times New Roman"/>
          <w:sz w:val="24"/>
          <w:szCs w:val="24"/>
        </w:rPr>
        <w:fldChar w:fldCharType="end"/>
      </w:r>
      <w:r w:rsidRPr="00577FC7">
        <w:rPr>
          <w:rFonts w:ascii="Times New Roman" w:hAnsi="Times New Roman" w:cs="Times New Roman"/>
          <w:sz w:val="24"/>
          <w:szCs w:val="24"/>
        </w:rPr>
        <w:t>. Diakses pada tanggal 20 Juli 2020.</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Iswati,R. 2012. Pengaruh Dosis Formula PGPR Asal Perakaran Bambu terhadap Pertumbuhan Tanaman Tomat</w:t>
      </w:r>
      <w:r w:rsidRPr="00577FC7">
        <w:rPr>
          <w:rFonts w:ascii="Times New Roman" w:hAnsi="Times New Roman" w:cs="Times New Roman"/>
          <w:i/>
          <w:sz w:val="24"/>
          <w:szCs w:val="24"/>
        </w:rPr>
        <w:t>.</w:t>
      </w:r>
      <w:r w:rsidRPr="00577FC7">
        <w:rPr>
          <w:rFonts w:ascii="Times New Roman" w:hAnsi="Times New Roman" w:cs="Times New Roman"/>
          <w:sz w:val="24"/>
          <w:szCs w:val="24"/>
        </w:rPr>
        <w:t xml:space="preserve"> JTT. Vol.1 (1). 9-12.</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 xml:space="preserve">Liso. 2017. Uji Efektivitas Waktu Pemberian dan Konsentrasi PGPR Terhadap Prouduksi Cabai </w:t>
      </w:r>
      <w:r w:rsidRPr="00577FC7">
        <w:rPr>
          <w:rFonts w:ascii="Times New Roman" w:hAnsi="Times New Roman" w:cs="Times New Roman"/>
          <w:i/>
          <w:sz w:val="24"/>
          <w:szCs w:val="24"/>
        </w:rPr>
        <w:t>(Capsicum alum</w:t>
      </w:r>
      <w:r w:rsidRPr="00577FC7">
        <w:rPr>
          <w:rFonts w:ascii="Times New Roman" w:hAnsi="Times New Roman" w:cs="Times New Roman"/>
          <w:sz w:val="24"/>
          <w:szCs w:val="24"/>
        </w:rPr>
        <w:t xml:space="preserve"> L</w:t>
      </w:r>
      <w:r w:rsidRPr="00577FC7">
        <w:rPr>
          <w:rFonts w:ascii="Times New Roman" w:hAnsi="Times New Roman" w:cs="Times New Roman"/>
          <w:i/>
          <w:sz w:val="24"/>
          <w:szCs w:val="24"/>
        </w:rPr>
        <w:t>.).</w:t>
      </w:r>
      <w:r w:rsidRPr="00577FC7">
        <w:rPr>
          <w:rFonts w:ascii="Times New Roman" w:hAnsi="Times New Roman" w:cs="Times New Roman"/>
          <w:sz w:val="24"/>
          <w:szCs w:val="24"/>
        </w:rPr>
        <w:t xml:space="preserve"> Agriculture. 2 (1) : 45-53.</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Luvitasi, D., Titiek, I. 2018. Pengaruh Konsentrasi Pemberian PGPR (</w:t>
      </w:r>
      <w:r w:rsidRPr="00577FC7">
        <w:rPr>
          <w:rFonts w:ascii="Times New Roman" w:hAnsi="Times New Roman" w:cs="Times New Roman"/>
          <w:i/>
          <w:sz w:val="24"/>
          <w:szCs w:val="24"/>
          <w:lang w:val="en-US"/>
        </w:rPr>
        <w:t>Plant Grow Promoting Rhizobacter</w:t>
      </w:r>
      <w:r w:rsidRPr="00577FC7">
        <w:rPr>
          <w:rFonts w:ascii="Times New Roman" w:hAnsi="Times New Roman" w:cs="Times New Roman"/>
          <w:sz w:val="24"/>
          <w:szCs w:val="24"/>
          <w:lang w:val="en-US"/>
        </w:rPr>
        <w:t>) Terhadap Pertumbuhan dan Hasil Dua Varietas Kedelai (</w:t>
      </w:r>
      <w:r w:rsidRPr="00577FC7">
        <w:rPr>
          <w:rFonts w:ascii="Times New Roman" w:hAnsi="Times New Roman" w:cs="Times New Roman"/>
          <w:i/>
          <w:sz w:val="24"/>
          <w:szCs w:val="24"/>
          <w:lang w:val="en-US"/>
        </w:rPr>
        <w:t>Glycine max.</w:t>
      </w:r>
      <w:r w:rsidRPr="00577FC7">
        <w:rPr>
          <w:rFonts w:ascii="Times New Roman" w:hAnsi="Times New Roman" w:cs="Times New Roman"/>
          <w:sz w:val="24"/>
          <w:szCs w:val="24"/>
          <w:lang w:val="en-US"/>
        </w:rPr>
        <w:t xml:space="preserve"> L.</w:t>
      </w:r>
      <w:r w:rsidRPr="00577FC7">
        <w:rPr>
          <w:rFonts w:ascii="Times New Roman" w:hAnsi="Times New Roman" w:cs="Times New Roman"/>
          <w:i/>
          <w:sz w:val="24"/>
          <w:szCs w:val="24"/>
          <w:lang w:val="en-US"/>
        </w:rPr>
        <w:t xml:space="preserve"> Merril</w:t>
      </w:r>
      <w:r w:rsidRPr="00577FC7">
        <w:rPr>
          <w:rFonts w:ascii="Times New Roman" w:hAnsi="Times New Roman" w:cs="Times New Roman"/>
          <w:sz w:val="24"/>
          <w:szCs w:val="24"/>
          <w:lang w:val="en-US"/>
        </w:rPr>
        <w:t>). Jurnal Produksi Tanaman. Vol.6</w:t>
      </w:r>
      <w:proofErr w:type="gramStart"/>
      <w:r w:rsidRPr="00577FC7">
        <w:rPr>
          <w:rFonts w:ascii="Times New Roman" w:hAnsi="Times New Roman" w:cs="Times New Roman"/>
          <w:sz w:val="24"/>
          <w:szCs w:val="24"/>
          <w:lang w:val="en-US"/>
        </w:rPr>
        <w:t>.(</w:t>
      </w:r>
      <w:proofErr w:type="gramEnd"/>
      <w:r w:rsidRPr="00577FC7">
        <w:rPr>
          <w:rFonts w:ascii="Times New Roman" w:hAnsi="Times New Roman" w:cs="Times New Roman"/>
          <w:sz w:val="24"/>
          <w:szCs w:val="24"/>
          <w:lang w:val="en-US"/>
        </w:rPr>
        <w:t>7). Hal. 1336-1343.</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Manom, N., Rizal, M. Bintoro. 2017. Uji Efektivitas Waktu Pemberian dan Konsentrasi PGPR (</w:t>
      </w:r>
      <w:r w:rsidRPr="00577FC7">
        <w:rPr>
          <w:rFonts w:ascii="Times New Roman" w:hAnsi="Times New Roman" w:cs="Times New Roman"/>
          <w:i/>
          <w:sz w:val="24"/>
          <w:szCs w:val="24"/>
          <w:lang w:val="en-US"/>
        </w:rPr>
        <w:t>Plant Grow Promoting Rhizobacter</w:t>
      </w:r>
      <w:r w:rsidRPr="00577FC7">
        <w:rPr>
          <w:rFonts w:ascii="Times New Roman" w:hAnsi="Times New Roman" w:cs="Times New Roman"/>
          <w:sz w:val="24"/>
          <w:szCs w:val="24"/>
          <w:lang w:val="en-US"/>
        </w:rPr>
        <w:t>) Terhadap Produksi dan Uji Mutu Kacang Tanah (</w:t>
      </w:r>
      <w:r w:rsidRPr="00577FC7">
        <w:rPr>
          <w:rFonts w:ascii="Times New Roman" w:hAnsi="Times New Roman" w:cs="Times New Roman"/>
          <w:i/>
          <w:sz w:val="24"/>
          <w:szCs w:val="24"/>
          <w:lang w:val="en-US"/>
        </w:rPr>
        <w:t xml:space="preserve">Arachis hypogaea </w:t>
      </w:r>
      <w:r w:rsidRPr="00577FC7">
        <w:rPr>
          <w:rFonts w:ascii="Times New Roman" w:hAnsi="Times New Roman" w:cs="Times New Roman"/>
          <w:sz w:val="24"/>
          <w:szCs w:val="24"/>
          <w:lang w:val="en-US"/>
        </w:rPr>
        <w:t>L.). Agricultur. Jurnal Pertanian. Vol.1. (2). 174-184.</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Mulana, A. 2020. Skripsi. Pengaruh Takaran Pupuk Kompos Azolla Terhadap Pertumbuhan dan Hasil Tomat Cherry. Fakultas Pertanian. Universitas Mercu Buana Yogyakarta.</w:t>
      </w:r>
    </w:p>
    <w:p w:rsidR="005C07D4" w:rsidRDefault="005C07D4" w:rsidP="005C07D4">
      <w:pPr>
        <w:spacing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Noprayandi. 2017. Pengaruh Dosis Limbah Cair Biogas Ternak Terhadap Pertumbuhan dan Hasil Tanaman Cabai (Capsicum allum L.) Di Tanah Podzolik Merah Kuning. </w:t>
      </w:r>
      <w:hyperlink r:id="rId13" w:history="1">
        <w:r w:rsidRPr="003039D9">
          <w:rPr>
            <w:rStyle w:val="Hyperlink"/>
            <w:color w:val="auto"/>
            <w:u w:val="none"/>
            <w:lang w:val="en-US"/>
          </w:rPr>
          <w:t>http://media.neliti.com</w:t>
        </w:r>
      </w:hyperlink>
      <w:r w:rsidRPr="003039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Diakses pada tanggal 18 April 2021. </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Pangaribuan, W., Puji. K. Setyono, Y.T. 2012. Pengaruh Plant Growth Promoting Rhizobacteria (PGPR) dan Pupuk Kandang Kelinci Terhadap Pertumbuhan dan Produksi Tanaman Jagung Manis (</w:t>
      </w:r>
      <w:r w:rsidRPr="00577FC7">
        <w:rPr>
          <w:rFonts w:ascii="Times New Roman" w:hAnsi="Times New Roman" w:cs="Times New Roman"/>
          <w:i/>
          <w:sz w:val="24"/>
          <w:szCs w:val="24"/>
        </w:rPr>
        <w:t>Zea mays saccharata</w:t>
      </w:r>
      <w:r w:rsidRPr="00577FC7">
        <w:rPr>
          <w:rFonts w:ascii="Times New Roman" w:hAnsi="Times New Roman" w:cs="Times New Roman"/>
          <w:sz w:val="24"/>
          <w:szCs w:val="24"/>
        </w:rPr>
        <w:t>). Jurnal Produksi Tanaman. 5 (3) : 433-440.</w:t>
      </w:r>
    </w:p>
    <w:p w:rsidR="005C07D4" w:rsidRDefault="005C07D4" w:rsidP="005C07D4">
      <w:pPr>
        <w:shd w:val="clear" w:color="auto" w:fill="FFFFFF" w:themeFill="background1"/>
        <w:spacing w:after="0" w:line="240" w:lineRule="auto"/>
        <w:ind w:left="567" w:hanging="567"/>
        <w:jc w:val="both"/>
        <w:rPr>
          <w:rFonts w:ascii="Times New Roman" w:hAnsi="Times New Roman"/>
          <w:sz w:val="24"/>
          <w:szCs w:val="24"/>
        </w:rPr>
      </w:pPr>
      <w:r w:rsidRPr="002A6995">
        <w:rPr>
          <w:rFonts w:ascii="Times New Roman" w:hAnsi="Times New Roman"/>
          <w:sz w:val="24"/>
          <w:szCs w:val="24"/>
        </w:rPr>
        <w:t>Pratiwi</w:t>
      </w:r>
      <w:r>
        <w:rPr>
          <w:rFonts w:ascii="Times New Roman" w:hAnsi="Times New Roman"/>
          <w:sz w:val="24"/>
          <w:szCs w:val="24"/>
        </w:rPr>
        <w:t xml:space="preserve">. F., </w:t>
      </w:r>
      <w:r w:rsidRPr="00B249E0">
        <w:rPr>
          <w:rFonts w:ascii="Times New Roman" w:hAnsi="Times New Roman"/>
          <w:sz w:val="24"/>
          <w:szCs w:val="24"/>
        </w:rPr>
        <w:t>Marlina &amp; Mariana,</w:t>
      </w:r>
      <w:r>
        <w:rPr>
          <w:rFonts w:ascii="Times New Roman" w:hAnsi="Times New Roman"/>
          <w:sz w:val="24"/>
          <w:szCs w:val="24"/>
        </w:rPr>
        <w:t xml:space="preserve"> 2017</w:t>
      </w:r>
      <w:r w:rsidRPr="002A6995">
        <w:rPr>
          <w:rFonts w:ascii="Times New Roman" w:hAnsi="Times New Roman"/>
          <w:sz w:val="24"/>
          <w:szCs w:val="24"/>
        </w:rPr>
        <w:t>. Pengaruh Pemberian PGPR Akar Bambu terhadap Pertumbuhan dan Hasil Bawang Merah (</w:t>
      </w:r>
      <w:r w:rsidRPr="00D85176">
        <w:rPr>
          <w:rFonts w:ascii="Times New Roman" w:hAnsi="Times New Roman"/>
          <w:i/>
          <w:iCs/>
          <w:sz w:val="24"/>
          <w:szCs w:val="24"/>
        </w:rPr>
        <w:t>Allium ascalonicum</w:t>
      </w:r>
      <w:r w:rsidRPr="002A6995">
        <w:rPr>
          <w:rFonts w:ascii="Times New Roman" w:hAnsi="Times New Roman"/>
          <w:sz w:val="24"/>
          <w:szCs w:val="24"/>
        </w:rPr>
        <w:t xml:space="preserve"> L.). Agrotropika Hayati, 4(2): 77 – 82.</w:t>
      </w:r>
    </w:p>
    <w:p w:rsidR="005C07D4" w:rsidRDefault="005C07D4" w:rsidP="005C07D4">
      <w:pPr>
        <w:shd w:val="clear" w:color="auto" w:fill="FFFFFF" w:themeFill="background1"/>
        <w:spacing w:after="0" w:line="240" w:lineRule="auto"/>
        <w:ind w:left="567" w:hanging="567"/>
        <w:jc w:val="both"/>
        <w:rPr>
          <w:rFonts w:ascii="Times New Roman" w:hAnsi="Times New Roman"/>
          <w:sz w:val="24"/>
          <w:szCs w:val="24"/>
        </w:rPr>
      </w:pPr>
    </w:p>
    <w:p w:rsidR="005C07D4" w:rsidRDefault="005C07D4" w:rsidP="005C07D4">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Purwanti, E. 2006. Budidaya Tomat Dataran Rendah Dengan Varietas Unggul Serta Tahan Hama dan Penyakit. Penebar Swadaya. Jakarta.</w:t>
      </w:r>
    </w:p>
    <w:p w:rsidR="005C07D4" w:rsidRPr="00577FC7" w:rsidRDefault="005C07D4" w:rsidP="005C07D4">
      <w:pPr>
        <w:spacing w:line="240" w:lineRule="auto"/>
        <w:ind w:left="851" w:hanging="851"/>
        <w:jc w:val="both"/>
        <w:rPr>
          <w:rFonts w:ascii="Times New Roman" w:hAnsi="Times New Roman" w:cs="Times New Roman"/>
          <w:sz w:val="24"/>
          <w:szCs w:val="24"/>
          <w:lang w:val="en-US"/>
        </w:rPr>
      </w:pPr>
      <w:r w:rsidRPr="00577FC7">
        <w:rPr>
          <w:rFonts w:ascii="Times New Roman" w:hAnsi="Times New Roman" w:cs="Times New Roman"/>
          <w:sz w:val="24"/>
          <w:szCs w:val="24"/>
          <w:lang w:val="en-US"/>
        </w:rPr>
        <w:t>Tabriji. Siti, M., Solihah. Diah, M. 2006. Pengaruh Konsentrasi PGPR (</w:t>
      </w:r>
      <w:r w:rsidRPr="00577FC7">
        <w:rPr>
          <w:rFonts w:ascii="Times New Roman" w:hAnsi="Times New Roman" w:cs="Times New Roman"/>
          <w:i/>
          <w:sz w:val="24"/>
          <w:szCs w:val="24"/>
          <w:lang w:val="en-US"/>
        </w:rPr>
        <w:t>Plant Grow Promoting Rhizobacreia</w:t>
      </w:r>
      <w:r w:rsidRPr="00577FC7">
        <w:rPr>
          <w:rFonts w:ascii="Times New Roman" w:hAnsi="Times New Roman" w:cs="Times New Roman"/>
          <w:sz w:val="24"/>
          <w:szCs w:val="24"/>
          <w:lang w:val="en-US"/>
        </w:rPr>
        <w:t>) Terhadap Pertumbuhan dan Hasil Tanaman Selada (</w:t>
      </w:r>
      <w:r w:rsidRPr="00577FC7">
        <w:rPr>
          <w:rFonts w:ascii="Times New Roman" w:hAnsi="Times New Roman" w:cs="Times New Roman"/>
          <w:i/>
          <w:sz w:val="24"/>
          <w:szCs w:val="24"/>
          <w:lang w:val="en-US"/>
        </w:rPr>
        <w:t>Lactuca sativa</w:t>
      </w:r>
      <w:r w:rsidRPr="00577FC7">
        <w:rPr>
          <w:rFonts w:ascii="Times New Roman" w:hAnsi="Times New Roman" w:cs="Times New Roman"/>
          <w:sz w:val="24"/>
          <w:szCs w:val="24"/>
          <w:lang w:val="en-US"/>
        </w:rPr>
        <w:t xml:space="preserve"> L.). Jurnal Ilmiah Respati Pertanian. Vol. 8</w:t>
      </w:r>
      <w:proofErr w:type="gramStart"/>
      <w:r w:rsidRPr="00577FC7">
        <w:rPr>
          <w:rFonts w:ascii="Times New Roman" w:hAnsi="Times New Roman" w:cs="Times New Roman"/>
          <w:sz w:val="24"/>
          <w:szCs w:val="24"/>
          <w:lang w:val="en-US"/>
        </w:rPr>
        <w:t>.(</w:t>
      </w:r>
      <w:proofErr w:type="gramEnd"/>
      <w:r w:rsidRPr="00577FC7">
        <w:rPr>
          <w:rFonts w:ascii="Times New Roman" w:hAnsi="Times New Roman" w:cs="Times New Roman"/>
          <w:sz w:val="24"/>
          <w:szCs w:val="24"/>
          <w:lang w:val="en-US"/>
        </w:rPr>
        <w:t xml:space="preserve">1). </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Rukmana, Rahmat. 2006. Budidaya Tanaman Tomat. Yogyakarta : Kanisius.</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Salli,M.K. Laurensius. L. 2017. Respon Beberapa Varietas Tomat (</w:t>
      </w:r>
      <w:r w:rsidRPr="00577FC7">
        <w:rPr>
          <w:rFonts w:ascii="Times New Roman" w:hAnsi="Times New Roman" w:cs="Times New Roman"/>
          <w:i/>
          <w:sz w:val="24"/>
          <w:szCs w:val="24"/>
        </w:rPr>
        <w:t>Lycopersicum esculantum Mill</w:t>
      </w:r>
      <w:r w:rsidRPr="00577FC7">
        <w:rPr>
          <w:rFonts w:ascii="Times New Roman" w:hAnsi="Times New Roman" w:cs="Times New Roman"/>
          <w:sz w:val="24"/>
          <w:szCs w:val="24"/>
        </w:rPr>
        <w:t>) yang diaplikasikan PGPR di Lahan Kering. No. 1. Hal 431-443.</w:t>
      </w:r>
    </w:p>
    <w:p w:rsidR="005C07D4" w:rsidRPr="00577FC7" w:rsidRDefault="005C07D4" w:rsidP="005C07D4">
      <w:pPr>
        <w:spacing w:line="240" w:lineRule="auto"/>
        <w:ind w:left="851" w:hanging="851"/>
        <w:jc w:val="both"/>
        <w:rPr>
          <w:rFonts w:ascii="Times New Roman" w:hAnsi="Times New Roman" w:cs="Times New Roman"/>
          <w:sz w:val="24"/>
          <w:szCs w:val="24"/>
        </w:rPr>
      </w:pPr>
      <w:r w:rsidRPr="00577FC7">
        <w:rPr>
          <w:rFonts w:ascii="Times New Roman" w:hAnsi="Times New Roman" w:cs="Times New Roman"/>
          <w:sz w:val="24"/>
          <w:szCs w:val="24"/>
        </w:rPr>
        <w:t>Samsudin, Siti, M.S., Diah, M. 2008. Pengaruh Konsentrasi PGPR (</w:t>
      </w:r>
      <w:r w:rsidRPr="00577FC7">
        <w:rPr>
          <w:rFonts w:ascii="Times New Roman" w:hAnsi="Times New Roman" w:cs="Times New Roman"/>
          <w:i/>
          <w:sz w:val="24"/>
          <w:szCs w:val="24"/>
        </w:rPr>
        <w:t>Plant Growth Promoting Rhizobacteria</w:t>
      </w:r>
      <w:r w:rsidRPr="00577FC7">
        <w:rPr>
          <w:rFonts w:ascii="Times New Roman" w:hAnsi="Times New Roman" w:cs="Times New Roman"/>
          <w:sz w:val="24"/>
          <w:szCs w:val="24"/>
        </w:rPr>
        <w:t>) Terhadap Pertumbuhan dan Hasil Tanaman Selada (</w:t>
      </w:r>
      <w:r w:rsidRPr="00577FC7">
        <w:rPr>
          <w:rFonts w:ascii="Times New Roman" w:hAnsi="Times New Roman" w:cs="Times New Roman"/>
          <w:i/>
          <w:sz w:val="24"/>
          <w:szCs w:val="24"/>
        </w:rPr>
        <w:t>Lactuca sativa</w:t>
      </w:r>
      <w:r w:rsidRPr="00577FC7">
        <w:rPr>
          <w:rFonts w:ascii="Times New Roman" w:hAnsi="Times New Roman" w:cs="Times New Roman"/>
          <w:sz w:val="24"/>
          <w:szCs w:val="24"/>
        </w:rPr>
        <w:t xml:space="preserve"> L.). Jurnal ilmiah Respati Pertanian. 8 (1) : 1411-7126.</w:t>
      </w:r>
    </w:p>
    <w:p w:rsidR="005C07D4" w:rsidRPr="00305B31" w:rsidRDefault="005C07D4" w:rsidP="005C07D4">
      <w:pPr>
        <w:shd w:val="clear" w:color="auto" w:fill="FFFFFF" w:themeFill="background1"/>
        <w:spacing w:after="0" w:line="240" w:lineRule="auto"/>
        <w:ind w:left="567" w:hanging="567"/>
        <w:jc w:val="both"/>
        <w:rPr>
          <w:rFonts w:ascii="Times New Roman" w:hAnsi="Times New Roman"/>
          <w:sz w:val="24"/>
          <w:szCs w:val="24"/>
        </w:rPr>
      </w:pPr>
      <w:r>
        <w:rPr>
          <w:rFonts w:ascii="Times New Roman" w:hAnsi="Times New Roman"/>
          <w:sz w:val="24"/>
          <w:szCs w:val="24"/>
        </w:rPr>
        <w:t>Soenandar, 2010</w:t>
      </w:r>
      <w:r w:rsidRPr="0026322C">
        <w:rPr>
          <w:rFonts w:ascii="Times New Roman" w:hAnsi="Times New Roman"/>
          <w:sz w:val="24"/>
          <w:szCs w:val="24"/>
        </w:rPr>
        <w:t>. Petunjuk Praktis Membuat Pestisida Organik, Jakarta: Agromedia Pustaka.</w:t>
      </w:r>
    </w:p>
    <w:p w:rsidR="005C07D4" w:rsidRPr="00577FC7" w:rsidRDefault="005C07D4" w:rsidP="005C07D4">
      <w:pPr>
        <w:spacing w:line="480" w:lineRule="auto"/>
        <w:rPr>
          <w:rFonts w:ascii="Times New Roman" w:hAnsi="Times New Roman" w:cs="Times New Roman"/>
          <w:b/>
          <w:sz w:val="24"/>
          <w:szCs w:val="24"/>
          <w:lang w:val="en-US"/>
        </w:rPr>
      </w:pPr>
    </w:p>
    <w:p w:rsidR="005C07D4" w:rsidRPr="00577FC7" w:rsidRDefault="005C07D4" w:rsidP="005C07D4">
      <w:pPr>
        <w:spacing w:line="480" w:lineRule="auto"/>
        <w:ind w:left="720"/>
        <w:contextualSpacing/>
        <w:rPr>
          <w:rFonts w:ascii="Times New Roman" w:hAnsi="Times New Roman" w:cs="Times New Roman"/>
          <w:b/>
          <w:sz w:val="24"/>
          <w:szCs w:val="24"/>
          <w:lang w:val="en-US"/>
        </w:rPr>
      </w:pPr>
    </w:p>
    <w:p w:rsidR="005C07D4" w:rsidRPr="00BA663A" w:rsidRDefault="005C07D4" w:rsidP="005C07D4">
      <w:pPr>
        <w:spacing w:line="360" w:lineRule="auto"/>
        <w:jc w:val="both"/>
        <w:rPr>
          <w:rFonts w:ascii="Times New Roman" w:hAnsi="Times New Roman" w:cs="Times New Roman"/>
          <w:sz w:val="24"/>
          <w:szCs w:val="24"/>
          <w:lang w:val="en-US"/>
        </w:rPr>
      </w:pPr>
    </w:p>
    <w:p w:rsidR="00BA663A" w:rsidRPr="00BA663A" w:rsidRDefault="00BA663A" w:rsidP="00BA663A">
      <w:pPr>
        <w:spacing w:line="360" w:lineRule="auto"/>
        <w:ind w:firstLine="567"/>
        <w:jc w:val="both"/>
        <w:rPr>
          <w:rFonts w:ascii="Times New Roman" w:hAnsi="Times New Roman" w:cs="Times New Roman"/>
          <w:sz w:val="24"/>
          <w:szCs w:val="24"/>
          <w:lang w:val="en-US"/>
        </w:rPr>
      </w:pPr>
    </w:p>
    <w:p w:rsidR="0005505F" w:rsidRPr="0005505F" w:rsidRDefault="0005505F" w:rsidP="0005505F">
      <w:pPr>
        <w:rPr>
          <w:lang w:val="en-US"/>
        </w:rPr>
      </w:pPr>
    </w:p>
    <w:sectPr w:rsidR="0005505F" w:rsidRPr="0005505F" w:rsidSect="0005505F">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D4" w:rsidRDefault="009C17D4" w:rsidP="002A159F">
      <w:pPr>
        <w:spacing w:after="0" w:line="240" w:lineRule="auto"/>
      </w:pPr>
      <w:r>
        <w:separator/>
      </w:r>
    </w:p>
  </w:endnote>
  <w:endnote w:type="continuationSeparator" w:id="0">
    <w:p w:rsidR="009C17D4" w:rsidRDefault="009C17D4" w:rsidP="002A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D4" w:rsidRDefault="005C07D4" w:rsidP="005C07D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D4" w:rsidRDefault="005C07D4" w:rsidP="005C07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D4" w:rsidRDefault="009C17D4" w:rsidP="002A159F">
      <w:pPr>
        <w:spacing w:after="0" w:line="240" w:lineRule="auto"/>
      </w:pPr>
      <w:r>
        <w:separator/>
      </w:r>
    </w:p>
  </w:footnote>
  <w:footnote w:type="continuationSeparator" w:id="0">
    <w:p w:rsidR="009C17D4" w:rsidRDefault="009C17D4" w:rsidP="002A1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301"/>
    <w:multiLevelType w:val="hybridMultilevel"/>
    <w:tmpl w:val="004CD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74D92"/>
    <w:multiLevelType w:val="hybridMultilevel"/>
    <w:tmpl w:val="57C4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F3704"/>
    <w:multiLevelType w:val="hybridMultilevel"/>
    <w:tmpl w:val="C896B11A"/>
    <w:lvl w:ilvl="0" w:tplc="04090019">
      <w:start w:val="1"/>
      <w:numFmt w:val="lowerLetter"/>
      <w:lvlText w:val="%1."/>
      <w:lvlJc w:val="left"/>
      <w:pPr>
        <w:ind w:left="720" w:hanging="360"/>
      </w:pPr>
    </w:lvl>
    <w:lvl w:ilvl="1" w:tplc="24C4CC6E">
      <w:start w:val="1"/>
      <w:numFmt w:val="lowerLetter"/>
      <w:lvlText w:val="%2."/>
      <w:lvlJc w:val="left"/>
      <w:pPr>
        <w:ind w:left="644" w:hanging="360"/>
      </w:pPr>
      <w:rPr>
        <w:b w:val="0"/>
      </w:rPr>
    </w:lvl>
    <w:lvl w:ilvl="2" w:tplc="CE96048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12140"/>
    <w:multiLevelType w:val="hybridMultilevel"/>
    <w:tmpl w:val="3A16D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E2117"/>
    <w:multiLevelType w:val="hybridMultilevel"/>
    <w:tmpl w:val="5400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F7F8A"/>
    <w:multiLevelType w:val="hybridMultilevel"/>
    <w:tmpl w:val="B9963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44DB1"/>
    <w:multiLevelType w:val="hybridMultilevel"/>
    <w:tmpl w:val="0382F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557A4"/>
    <w:multiLevelType w:val="hybridMultilevel"/>
    <w:tmpl w:val="01DE17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667CD"/>
    <w:multiLevelType w:val="multilevel"/>
    <w:tmpl w:val="9336FC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896886"/>
    <w:multiLevelType w:val="hybridMultilevel"/>
    <w:tmpl w:val="E0B41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E490D"/>
    <w:multiLevelType w:val="hybridMultilevel"/>
    <w:tmpl w:val="E7B47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B3384"/>
    <w:multiLevelType w:val="hybridMultilevel"/>
    <w:tmpl w:val="A578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D7A81"/>
    <w:multiLevelType w:val="hybridMultilevel"/>
    <w:tmpl w:val="9F92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3329E"/>
    <w:multiLevelType w:val="hybridMultilevel"/>
    <w:tmpl w:val="77DA7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384394"/>
    <w:multiLevelType w:val="hybridMultilevel"/>
    <w:tmpl w:val="7C484F50"/>
    <w:lvl w:ilvl="0" w:tplc="0409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3E223B8"/>
    <w:multiLevelType w:val="hybridMultilevel"/>
    <w:tmpl w:val="0C903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060B7"/>
    <w:multiLevelType w:val="hybridMultilevel"/>
    <w:tmpl w:val="BE844E7E"/>
    <w:lvl w:ilvl="0" w:tplc="58A660E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4A96A36"/>
    <w:multiLevelType w:val="hybridMultilevel"/>
    <w:tmpl w:val="D4CE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94D57"/>
    <w:multiLevelType w:val="hybridMultilevel"/>
    <w:tmpl w:val="2B7EC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6432B"/>
    <w:multiLevelType w:val="hybridMultilevel"/>
    <w:tmpl w:val="61C8BACA"/>
    <w:lvl w:ilvl="0" w:tplc="F3081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F97E3C"/>
    <w:multiLevelType w:val="hybridMultilevel"/>
    <w:tmpl w:val="4414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F73E0"/>
    <w:multiLevelType w:val="hybridMultilevel"/>
    <w:tmpl w:val="376478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B4985"/>
    <w:multiLevelType w:val="hybridMultilevel"/>
    <w:tmpl w:val="3C0AB1B2"/>
    <w:lvl w:ilvl="0" w:tplc="28B4F01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6B26088C">
      <w:start w:val="3"/>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93C4AD1"/>
    <w:multiLevelType w:val="hybridMultilevel"/>
    <w:tmpl w:val="B7D4D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026B1"/>
    <w:multiLevelType w:val="hybridMultilevel"/>
    <w:tmpl w:val="5456B9C6"/>
    <w:lvl w:ilvl="0" w:tplc="CD9096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690D42"/>
    <w:multiLevelType w:val="hybridMultilevel"/>
    <w:tmpl w:val="6E147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62016"/>
    <w:multiLevelType w:val="hybridMultilevel"/>
    <w:tmpl w:val="2B7EC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F491A"/>
    <w:multiLevelType w:val="hybridMultilevel"/>
    <w:tmpl w:val="90F0C4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C6ACC"/>
    <w:multiLevelType w:val="hybridMultilevel"/>
    <w:tmpl w:val="850A3394"/>
    <w:lvl w:ilvl="0" w:tplc="FE72EF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68D79CC"/>
    <w:multiLevelType w:val="hybridMultilevel"/>
    <w:tmpl w:val="A270370C"/>
    <w:lvl w:ilvl="0" w:tplc="5CF6D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966355"/>
    <w:multiLevelType w:val="hybridMultilevel"/>
    <w:tmpl w:val="B540E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516D7"/>
    <w:multiLevelType w:val="hybridMultilevel"/>
    <w:tmpl w:val="4A865F82"/>
    <w:lvl w:ilvl="0" w:tplc="54F223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61075"/>
    <w:multiLevelType w:val="hybridMultilevel"/>
    <w:tmpl w:val="AA146FC8"/>
    <w:lvl w:ilvl="0" w:tplc="BDD04D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92006"/>
    <w:multiLevelType w:val="hybridMultilevel"/>
    <w:tmpl w:val="B8E48C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656CC6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13939"/>
    <w:multiLevelType w:val="hybridMultilevel"/>
    <w:tmpl w:val="B9686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C16AB"/>
    <w:multiLevelType w:val="hybridMultilevel"/>
    <w:tmpl w:val="1F1A8998"/>
    <w:lvl w:ilvl="0" w:tplc="9562494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1B4D5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B1F93"/>
    <w:multiLevelType w:val="hybridMultilevel"/>
    <w:tmpl w:val="E806E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A441F"/>
    <w:multiLevelType w:val="hybridMultilevel"/>
    <w:tmpl w:val="445A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52052"/>
    <w:multiLevelType w:val="hybridMultilevel"/>
    <w:tmpl w:val="030AE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26168D"/>
    <w:multiLevelType w:val="multilevel"/>
    <w:tmpl w:val="E4A885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B91EC0"/>
    <w:multiLevelType w:val="hybridMultilevel"/>
    <w:tmpl w:val="B1FA4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16"/>
  </w:num>
  <w:num w:numId="4">
    <w:abstractNumId w:val="15"/>
  </w:num>
  <w:num w:numId="5">
    <w:abstractNumId w:val="38"/>
  </w:num>
  <w:num w:numId="6">
    <w:abstractNumId w:val="35"/>
  </w:num>
  <w:num w:numId="7">
    <w:abstractNumId w:val="26"/>
  </w:num>
  <w:num w:numId="8">
    <w:abstractNumId w:val="13"/>
  </w:num>
  <w:num w:numId="9">
    <w:abstractNumId w:val="28"/>
  </w:num>
  <w:num w:numId="10">
    <w:abstractNumId w:val="30"/>
  </w:num>
  <w:num w:numId="11">
    <w:abstractNumId w:val="22"/>
  </w:num>
  <w:num w:numId="12">
    <w:abstractNumId w:val="17"/>
  </w:num>
  <w:num w:numId="13">
    <w:abstractNumId w:val="6"/>
  </w:num>
  <w:num w:numId="14">
    <w:abstractNumId w:val="39"/>
  </w:num>
  <w:num w:numId="15">
    <w:abstractNumId w:val="33"/>
  </w:num>
  <w:num w:numId="16">
    <w:abstractNumId w:val="21"/>
  </w:num>
  <w:num w:numId="17">
    <w:abstractNumId w:val="8"/>
  </w:num>
  <w:num w:numId="18">
    <w:abstractNumId w:val="2"/>
  </w:num>
  <w:num w:numId="19">
    <w:abstractNumId w:val="32"/>
  </w:num>
  <w:num w:numId="20">
    <w:abstractNumId w:val="31"/>
  </w:num>
  <w:num w:numId="21">
    <w:abstractNumId w:val="12"/>
  </w:num>
  <w:num w:numId="22">
    <w:abstractNumId w:val="19"/>
  </w:num>
  <w:num w:numId="23">
    <w:abstractNumId w:val="10"/>
  </w:num>
  <w:num w:numId="24">
    <w:abstractNumId w:val="5"/>
  </w:num>
  <w:num w:numId="25">
    <w:abstractNumId w:val="4"/>
  </w:num>
  <w:num w:numId="26">
    <w:abstractNumId w:val="7"/>
  </w:num>
  <w:num w:numId="27">
    <w:abstractNumId w:val="11"/>
  </w:num>
  <w:num w:numId="28">
    <w:abstractNumId w:val="0"/>
  </w:num>
  <w:num w:numId="29">
    <w:abstractNumId w:val="9"/>
  </w:num>
  <w:num w:numId="30">
    <w:abstractNumId w:val="3"/>
  </w:num>
  <w:num w:numId="31">
    <w:abstractNumId w:val="23"/>
  </w:num>
  <w:num w:numId="32">
    <w:abstractNumId w:val="25"/>
  </w:num>
  <w:num w:numId="33">
    <w:abstractNumId w:val="36"/>
  </w:num>
  <w:num w:numId="34">
    <w:abstractNumId w:val="27"/>
  </w:num>
  <w:num w:numId="35">
    <w:abstractNumId w:val="34"/>
  </w:num>
  <w:num w:numId="36">
    <w:abstractNumId w:val="18"/>
  </w:num>
  <w:num w:numId="37">
    <w:abstractNumId w:val="40"/>
  </w:num>
  <w:num w:numId="38">
    <w:abstractNumId w:val="37"/>
  </w:num>
  <w:num w:numId="39">
    <w:abstractNumId w:val="1"/>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9F"/>
    <w:rsid w:val="0005505F"/>
    <w:rsid w:val="00103E5B"/>
    <w:rsid w:val="002914A6"/>
    <w:rsid w:val="002A159F"/>
    <w:rsid w:val="003039D9"/>
    <w:rsid w:val="005B0AF9"/>
    <w:rsid w:val="005C07D4"/>
    <w:rsid w:val="009C17D4"/>
    <w:rsid w:val="00A33376"/>
    <w:rsid w:val="00A80572"/>
    <w:rsid w:val="00AF1A03"/>
    <w:rsid w:val="00BA663A"/>
    <w:rsid w:val="00C80327"/>
    <w:rsid w:val="00D7024E"/>
    <w:rsid w:val="00E5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D5CD-3EA9-4DB7-9615-28BD735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9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59F"/>
    <w:pPr>
      <w:ind w:left="720"/>
      <w:contextualSpacing/>
    </w:pPr>
  </w:style>
  <w:style w:type="character" w:customStyle="1" w:styleId="ListParagraphChar">
    <w:name w:val="List Paragraph Char"/>
    <w:link w:val="ListParagraph"/>
    <w:uiPriority w:val="34"/>
    <w:locked/>
    <w:rsid w:val="002A159F"/>
    <w:rPr>
      <w:lang w:val="id-ID"/>
    </w:rPr>
  </w:style>
  <w:style w:type="paragraph" w:styleId="Footer">
    <w:name w:val="footer"/>
    <w:basedOn w:val="Normal"/>
    <w:link w:val="FooterChar"/>
    <w:uiPriority w:val="99"/>
    <w:unhideWhenUsed/>
    <w:rsid w:val="002A1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59F"/>
    <w:rPr>
      <w:lang w:val="id-ID"/>
    </w:rPr>
  </w:style>
  <w:style w:type="paragraph" w:styleId="Header">
    <w:name w:val="header"/>
    <w:basedOn w:val="Normal"/>
    <w:link w:val="HeaderChar"/>
    <w:uiPriority w:val="99"/>
    <w:unhideWhenUsed/>
    <w:rsid w:val="002A1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59F"/>
    <w:rPr>
      <w:lang w:val="id-ID"/>
    </w:rPr>
  </w:style>
  <w:style w:type="character" w:styleId="Hyperlink">
    <w:name w:val="Hyperlink"/>
    <w:basedOn w:val="DefaultParagraphFont"/>
    <w:uiPriority w:val="99"/>
    <w:unhideWhenUsed/>
    <w:rsid w:val="002A159F"/>
    <w:rPr>
      <w:color w:val="0563C1" w:themeColor="hyperlink"/>
      <w:u w:val="single"/>
    </w:rPr>
  </w:style>
  <w:style w:type="paragraph" w:styleId="HTMLPreformatted">
    <w:name w:val="HTML Preformatted"/>
    <w:basedOn w:val="Normal"/>
    <w:link w:val="HTMLPreformattedChar"/>
    <w:uiPriority w:val="99"/>
    <w:unhideWhenUsed/>
    <w:rsid w:val="002A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159F"/>
    <w:rPr>
      <w:rFonts w:ascii="Courier New" w:eastAsia="Times New Roman" w:hAnsi="Courier New" w:cs="Courier New"/>
      <w:sz w:val="20"/>
      <w:szCs w:val="20"/>
    </w:rPr>
  </w:style>
  <w:style w:type="character" w:customStyle="1" w:styleId="y2iqfc">
    <w:name w:val="y2iqfc"/>
    <w:basedOn w:val="DefaultParagraphFont"/>
    <w:rsid w:val="002A159F"/>
  </w:style>
  <w:style w:type="paragraph" w:customStyle="1" w:styleId="Default">
    <w:name w:val="Default"/>
    <w:rsid w:val="005C07D4"/>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customStyle="1" w:styleId="judulChar">
    <w:name w:val="judul Char"/>
    <w:basedOn w:val="DefaultParagraphFont"/>
    <w:link w:val="judul"/>
    <w:locked/>
    <w:rsid w:val="005C07D4"/>
    <w:rPr>
      <w:rFonts w:ascii="Times New Roman" w:hAnsi="Times New Roman" w:cs="Times New Roman"/>
      <w:b/>
      <w:sz w:val="24"/>
      <w:szCs w:val="24"/>
    </w:rPr>
  </w:style>
  <w:style w:type="paragraph" w:customStyle="1" w:styleId="judul">
    <w:name w:val="judul"/>
    <w:basedOn w:val="Normal"/>
    <w:link w:val="judulChar"/>
    <w:qFormat/>
    <w:rsid w:val="005C07D4"/>
    <w:pPr>
      <w:spacing w:after="0" w:line="360" w:lineRule="auto"/>
      <w:jc w:val="center"/>
    </w:pPr>
    <w:rPr>
      <w:rFonts w:ascii="Times New Roman" w:hAnsi="Times New Roman" w:cs="Times New Roman"/>
      <w:b/>
      <w:sz w:val="24"/>
      <w:szCs w:val="24"/>
      <w:lang w:val="en-US"/>
    </w:rPr>
  </w:style>
  <w:style w:type="paragraph" w:customStyle="1" w:styleId="Normal1">
    <w:name w:val="Normal1"/>
    <w:rsid w:val="005C07D4"/>
    <w:pPr>
      <w:spacing w:after="0" w:line="276" w:lineRule="auto"/>
    </w:pPr>
    <w:rPr>
      <w:rFonts w:ascii="Arial" w:eastAsia="Arial" w:hAnsi="Arial" w:cs="Arial"/>
      <w:color w:val="000000"/>
    </w:rPr>
  </w:style>
  <w:style w:type="table" w:styleId="TableGrid">
    <w:name w:val="Table Grid"/>
    <w:basedOn w:val="TableNormal"/>
    <w:uiPriority w:val="39"/>
    <w:rsid w:val="005C0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C07D4"/>
    <w:rPr>
      <w:rFonts w:ascii="Segoe UI" w:hAnsi="Segoe UI" w:cs="Segoe UI"/>
      <w:sz w:val="18"/>
      <w:szCs w:val="18"/>
      <w:lang w:val="id-ID"/>
    </w:rPr>
  </w:style>
  <w:style w:type="paragraph" w:styleId="BalloonText">
    <w:name w:val="Balloon Text"/>
    <w:basedOn w:val="Normal"/>
    <w:link w:val="BalloonTextChar"/>
    <w:uiPriority w:val="99"/>
    <w:semiHidden/>
    <w:unhideWhenUsed/>
    <w:rsid w:val="005C07D4"/>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5C07D4"/>
    <w:pPr>
      <w:widowControl w:val="0"/>
      <w:autoSpaceDE w:val="0"/>
      <w:autoSpaceDN w:val="0"/>
      <w:spacing w:before="5" w:after="0" w:line="240" w:lineRule="auto"/>
    </w:pPr>
    <w:rPr>
      <w:rFonts w:ascii="Arial MT" w:eastAsia="Arial MT" w:hAnsi="Arial MT" w:cs="Arial MT"/>
      <w:sz w:val="20"/>
      <w:szCs w:val="20"/>
      <w:lang w:val="id"/>
    </w:rPr>
  </w:style>
  <w:style w:type="character" w:customStyle="1" w:styleId="BodyTextChar">
    <w:name w:val="Body Text Char"/>
    <w:basedOn w:val="DefaultParagraphFont"/>
    <w:link w:val="BodyText"/>
    <w:uiPriority w:val="1"/>
    <w:rsid w:val="005C07D4"/>
    <w:rPr>
      <w:rFonts w:ascii="Arial MT" w:eastAsia="Arial MT" w:hAnsi="Arial MT" w:cs="Arial MT"/>
      <w:sz w:val="20"/>
      <w:szCs w:val="20"/>
      <w:lang w:val="id"/>
    </w:rPr>
  </w:style>
  <w:style w:type="paragraph" w:customStyle="1" w:styleId="TableParagraph">
    <w:name w:val="Table Paragraph"/>
    <w:basedOn w:val="Normal"/>
    <w:uiPriority w:val="1"/>
    <w:qFormat/>
    <w:rsid w:val="005C07D4"/>
    <w:pPr>
      <w:widowControl w:val="0"/>
      <w:autoSpaceDE w:val="0"/>
      <w:autoSpaceDN w:val="0"/>
      <w:spacing w:after="0" w:line="210" w:lineRule="exact"/>
    </w:pPr>
    <w:rPr>
      <w:rFonts w:ascii="Arial MT" w:eastAsia="Arial MT" w:hAnsi="Arial MT" w:cs="Arial MT"/>
      <w:lang w:val="id"/>
    </w:rPr>
  </w:style>
  <w:style w:type="character" w:customStyle="1" w:styleId="jlqj4b">
    <w:name w:val="jlqj4b"/>
    <w:basedOn w:val="DefaultParagraphFont"/>
    <w:rsid w:val="005C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dia.neliti.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pertanian.magelangkota.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aputrawijay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putrawijaya@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2021-09-13T16:58:00Z</dcterms:created>
  <dcterms:modified xsi:type="dcterms:W3CDTF">2021-09-13T20:54:00Z</dcterms:modified>
</cp:coreProperties>
</file>