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C024" w14:textId="744D331C" w:rsidR="00E713F3" w:rsidRPr="00FA609F" w:rsidRDefault="00FA609F" w:rsidP="00C55EA0">
      <w:pPr>
        <w:spacing w:after="0" w:line="24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t>PENGARUH PROFITABILITAS DAN LIKUIDITAS TERHADAP KEBIJAKAN DIVIDEN</w:t>
      </w:r>
    </w:p>
    <w:p w14:paraId="452B013D" w14:textId="495BD621" w:rsidR="00E713F3" w:rsidRPr="00572E44" w:rsidRDefault="00E713F3" w:rsidP="00C55EA0">
      <w:pPr>
        <w:spacing w:after="0" w:line="240" w:lineRule="auto"/>
        <w:jc w:val="center"/>
        <w:rPr>
          <w:rFonts w:ascii="Times New Roman" w:eastAsia="Calibri" w:hAnsi="Times New Roman" w:cs="Times New Roman"/>
          <w:b/>
          <w:sz w:val="30"/>
          <w:szCs w:val="30"/>
          <w:lang w:val="id-ID"/>
        </w:rPr>
      </w:pPr>
      <w:r w:rsidRPr="00572E44">
        <w:rPr>
          <w:rFonts w:ascii="Times New Roman" w:eastAsia="Calibri" w:hAnsi="Times New Roman" w:cs="Times New Roman"/>
          <w:b/>
          <w:sz w:val="30"/>
          <w:szCs w:val="30"/>
          <w:lang w:val="id-ID"/>
        </w:rPr>
        <w:t xml:space="preserve">(Studi </w:t>
      </w:r>
      <w:r w:rsidR="00FA609F">
        <w:rPr>
          <w:rFonts w:ascii="Times New Roman" w:eastAsia="Calibri" w:hAnsi="Times New Roman" w:cs="Times New Roman"/>
          <w:b/>
          <w:sz w:val="30"/>
          <w:szCs w:val="30"/>
          <w:lang w:val="en-US"/>
        </w:rPr>
        <w:t xml:space="preserve">pada Perusahaan </w:t>
      </w:r>
      <w:proofErr w:type="spellStart"/>
      <w:r w:rsidR="00FA609F">
        <w:rPr>
          <w:rFonts w:ascii="Times New Roman" w:eastAsia="Calibri" w:hAnsi="Times New Roman" w:cs="Times New Roman"/>
          <w:b/>
          <w:sz w:val="30"/>
          <w:szCs w:val="30"/>
          <w:lang w:val="en-US"/>
        </w:rPr>
        <w:t>Manufaktur</w:t>
      </w:r>
      <w:proofErr w:type="spellEnd"/>
      <w:r w:rsidR="00FA609F">
        <w:rPr>
          <w:rFonts w:ascii="Times New Roman" w:eastAsia="Calibri" w:hAnsi="Times New Roman" w:cs="Times New Roman"/>
          <w:b/>
          <w:sz w:val="30"/>
          <w:szCs w:val="30"/>
          <w:lang w:val="en-US"/>
        </w:rPr>
        <w:t xml:space="preserve"> yang </w:t>
      </w:r>
      <w:proofErr w:type="spellStart"/>
      <w:r w:rsidR="00FA609F">
        <w:rPr>
          <w:rFonts w:ascii="Times New Roman" w:eastAsia="Calibri" w:hAnsi="Times New Roman" w:cs="Times New Roman"/>
          <w:b/>
          <w:sz w:val="30"/>
          <w:szCs w:val="30"/>
          <w:lang w:val="en-US"/>
        </w:rPr>
        <w:t>terdaftar</w:t>
      </w:r>
      <w:proofErr w:type="spellEnd"/>
      <w:r w:rsidR="00FA609F">
        <w:rPr>
          <w:rFonts w:ascii="Times New Roman" w:eastAsia="Calibri" w:hAnsi="Times New Roman" w:cs="Times New Roman"/>
          <w:b/>
          <w:sz w:val="30"/>
          <w:szCs w:val="30"/>
          <w:lang w:val="en-US"/>
        </w:rPr>
        <w:t xml:space="preserve"> di </w:t>
      </w:r>
      <w:proofErr w:type="spellStart"/>
      <w:r w:rsidR="00FA609F">
        <w:rPr>
          <w:rFonts w:ascii="Times New Roman" w:eastAsia="Calibri" w:hAnsi="Times New Roman" w:cs="Times New Roman"/>
          <w:b/>
          <w:sz w:val="30"/>
          <w:szCs w:val="30"/>
          <w:lang w:val="en-US"/>
        </w:rPr>
        <w:t>Indeks</w:t>
      </w:r>
      <w:proofErr w:type="spellEnd"/>
      <w:r w:rsidR="00FA609F">
        <w:rPr>
          <w:rFonts w:ascii="Times New Roman" w:eastAsia="Calibri" w:hAnsi="Times New Roman" w:cs="Times New Roman"/>
          <w:b/>
          <w:sz w:val="30"/>
          <w:szCs w:val="30"/>
          <w:lang w:val="en-US"/>
        </w:rPr>
        <w:t xml:space="preserve"> LQ45 Bursa </w:t>
      </w:r>
      <w:proofErr w:type="spellStart"/>
      <w:r w:rsidR="00FA609F">
        <w:rPr>
          <w:rFonts w:ascii="Times New Roman" w:eastAsia="Calibri" w:hAnsi="Times New Roman" w:cs="Times New Roman"/>
          <w:b/>
          <w:sz w:val="30"/>
          <w:szCs w:val="30"/>
          <w:lang w:val="en-US"/>
        </w:rPr>
        <w:t>Efek</w:t>
      </w:r>
      <w:proofErr w:type="spellEnd"/>
      <w:r w:rsidR="00FA609F">
        <w:rPr>
          <w:rFonts w:ascii="Times New Roman" w:eastAsia="Calibri" w:hAnsi="Times New Roman" w:cs="Times New Roman"/>
          <w:b/>
          <w:sz w:val="30"/>
          <w:szCs w:val="30"/>
          <w:lang w:val="en-US"/>
        </w:rPr>
        <w:t xml:space="preserve"> Indonesia pada </w:t>
      </w:r>
      <w:proofErr w:type="spellStart"/>
      <w:r w:rsidR="00FA609F">
        <w:rPr>
          <w:rFonts w:ascii="Times New Roman" w:eastAsia="Calibri" w:hAnsi="Times New Roman" w:cs="Times New Roman"/>
          <w:b/>
          <w:sz w:val="30"/>
          <w:szCs w:val="30"/>
          <w:lang w:val="en-US"/>
        </w:rPr>
        <w:t>Periode</w:t>
      </w:r>
      <w:proofErr w:type="spellEnd"/>
      <w:r w:rsidR="00FA609F">
        <w:rPr>
          <w:rFonts w:ascii="Times New Roman" w:eastAsia="Calibri" w:hAnsi="Times New Roman" w:cs="Times New Roman"/>
          <w:b/>
          <w:sz w:val="30"/>
          <w:szCs w:val="30"/>
          <w:lang w:val="en-US"/>
        </w:rPr>
        <w:t xml:space="preserve"> 2015-2019</w:t>
      </w:r>
      <w:r w:rsidRPr="00572E44">
        <w:rPr>
          <w:rFonts w:ascii="Times New Roman" w:eastAsia="Calibri" w:hAnsi="Times New Roman" w:cs="Times New Roman"/>
          <w:b/>
          <w:sz w:val="30"/>
          <w:szCs w:val="30"/>
          <w:lang w:val="id-ID"/>
        </w:rPr>
        <w:t>)</w:t>
      </w:r>
    </w:p>
    <w:p w14:paraId="52385E5F" w14:textId="77777777" w:rsidR="00C55EA0" w:rsidRDefault="00C55EA0" w:rsidP="00E713F3">
      <w:pPr>
        <w:spacing w:after="0" w:line="480" w:lineRule="auto"/>
        <w:jc w:val="center"/>
        <w:rPr>
          <w:rFonts w:ascii="Times New Roman" w:eastAsia="Calibri" w:hAnsi="Times New Roman" w:cs="Times New Roman"/>
          <w:b/>
          <w:sz w:val="30"/>
          <w:szCs w:val="30"/>
          <w:lang w:val="en-US"/>
        </w:rPr>
      </w:pPr>
    </w:p>
    <w:p w14:paraId="1DDB6B09" w14:textId="4E273C12" w:rsidR="00E713F3" w:rsidRDefault="00E713F3" w:rsidP="00E713F3">
      <w:pPr>
        <w:spacing w:after="0" w:line="48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t>N</w:t>
      </w:r>
      <w:r w:rsidR="00C55EA0">
        <w:rPr>
          <w:rFonts w:ascii="Times New Roman" w:eastAsia="Calibri" w:hAnsi="Times New Roman" w:cs="Times New Roman"/>
          <w:b/>
          <w:sz w:val="30"/>
          <w:szCs w:val="30"/>
          <w:lang w:val="en-US"/>
        </w:rPr>
        <w:t>ASKAH</w:t>
      </w:r>
      <w:r>
        <w:rPr>
          <w:rFonts w:ascii="Times New Roman" w:eastAsia="Calibri" w:hAnsi="Times New Roman" w:cs="Times New Roman"/>
          <w:b/>
          <w:sz w:val="30"/>
          <w:szCs w:val="30"/>
          <w:lang w:val="en-US"/>
        </w:rPr>
        <w:t xml:space="preserve"> P</w:t>
      </w:r>
      <w:r w:rsidR="00C55EA0">
        <w:rPr>
          <w:rFonts w:ascii="Times New Roman" w:eastAsia="Calibri" w:hAnsi="Times New Roman" w:cs="Times New Roman"/>
          <w:b/>
          <w:sz w:val="30"/>
          <w:szCs w:val="30"/>
          <w:lang w:val="en-US"/>
        </w:rPr>
        <w:t>UBLIKASI SKRIPSI</w:t>
      </w:r>
    </w:p>
    <w:p w14:paraId="189BA10D" w14:textId="77777777" w:rsidR="00E713F3" w:rsidRPr="00E713F3" w:rsidRDefault="00E713F3" w:rsidP="00E713F3">
      <w:pPr>
        <w:spacing w:after="0" w:line="480" w:lineRule="auto"/>
        <w:jc w:val="center"/>
        <w:rPr>
          <w:rFonts w:ascii="Times New Roman" w:eastAsia="Calibri" w:hAnsi="Times New Roman" w:cs="Times New Roman"/>
          <w:b/>
          <w:sz w:val="30"/>
          <w:szCs w:val="30"/>
          <w:lang w:val="en-US"/>
        </w:rPr>
      </w:pPr>
    </w:p>
    <w:p w14:paraId="05A60500" w14:textId="77777777" w:rsidR="00E713F3" w:rsidRPr="00572E44" w:rsidRDefault="00E713F3" w:rsidP="00E713F3">
      <w:pPr>
        <w:spacing w:after="0" w:line="480" w:lineRule="auto"/>
        <w:jc w:val="center"/>
        <w:rPr>
          <w:rFonts w:ascii="Times New Roman" w:eastAsia="Calibri" w:hAnsi="Times New Roman" w:cs="Times New Roman"/>
          <w:b/>
          <w:sz w:val="30"/>
          <w:szCs w:val="30"/>
          <w:lang w:val="id-ID"/>
        </w:rPr>
      </w:pPr>
      <w:r w:rsidRPr="00572E44">
        <w:rPr>
          <w:rFonts w:ascii="Times New Roman" w:eastAsia="Calibri" w:hAnsi="Times New Roman" w:cs="Times New Roman"/>
          <w:noProof/>
          <w:sz w:val="30"/>
          <w:szCs w:val="30"/>
          <w:lang w:val="id-ID" w:eastAsia="id-ID"/>
        </w:rPr>
        <w:drawing>
          <wp:inline distT="0" distB="0" distL="0" distR="0" wp14:anchorId="53649BD1" wp14:editId="672A5FFD">
            <wp:extent cx="1927225" cy="1799167"/>
            <wp:effectExtent l="0" t="0" r="0" b="0"/>
            <wp:docPr id="2"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5" cstate="print"/>
                    <a:srcRect l="-307" r="-307"/>
                    <a:stretch/>
                  </pic:blipFill>
                  <pic:spPr bwMode="auto">
                    <a:xfrm>
                      <a:off x="0" y="0"/>
                      <a:ext cx="1936314" cy="1807652"/>
                    </a:xfrm>
                    <a:prstGeom prst="rect">
                      <a:avLst/>
                    </a:prstGeom>
                    <a:noFill/>
                    <a:ln w="9525">
                      <a:noFill/>
                      <a:miter lim="800000"/>
                      <a:headEnd/>
                      <a:tailEnd/>
                    </a:ln>
                  </pic:spPr>
                </pic:pic>
              </a:graphicData>
            </a:graphic>
          </wp:inline>
        </w:drawing>
      </w:r>
    </w:p>
    <w:p w14:paraId="4D1A847A" w14:textId="77777777" w:rsidR="00E713F3" w:rsidRPr="00572E44" w:rsidRDefault="00E713F3" w:rsidP="00E713F3">
      <w:pPr>
        <w:spacing w:after="0" w:line="480" w:lineRule="auto"/>
        <w:ind w:left="2880" w:firstLine="720"/>
        <w:rPr>
          <w:rFonts w:ascii="Times New Roman" w:eastAsia="Calibri" w:hAnsi="Times New Roman" w:cs="Times New Roman"/>
          <w:b/>
          <w:sz w:val="26"/>
          <w:szCs w:val="26"/>
          <w:lang w:val="id-ID"/>
        </w:rPr>
      </w:pPr>
      <w:r w:rsidRPr="00572E44">
        <w:rPr>
          <w:rFonts w:ascii="Times New Roman" w:eastAsia="Calibri" w:hAnsi="Times New Roman" w:cs="Times New Roman"/>
          <w:b/>
          <w:sz w:val="26"/>
          <w:szCs w:val="26"/>
          <w:lang w:val="id-ID"/>
        </w:rPr>
        <w:t>Oleh:</w:t>
      </w:r>
    </w:p>
    <w:p w14:paraId="0D590DFF" w14:textId="2544CF16" w:rsidR="00E713F3" w:rsidRPr="00572E44" w:rsidRDefault="00FA609F" w:rsidP="00E713F3">
      <w:pPr>
        <w:spacing w:after="0" w:line="48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 xml:space="preserve">Jack </w:t>
      </w:r>
      <w:proofErr w:type="spellStart"/>
      <w:r>
        <w:rPr>
          <w:rFonts w:ascii="Times New Roman" w:eastAsia="Calibri" w:hAnsi="Times New Roman" w:cs="Times New Roman"/>
          <w:b/>
          <w:i/>
          <w:sz w:val="26"/>
          <w:szCs w:val="26"/>
          <w:lang w:val="en-US"/>
        </w:rPr>
        <w:t>Sambera</w:t>
      </w:r>
      <w:proofErr w:type="spellEnd"/>
      <w:r>
        <w:rPr>
          <w:rFonts w:ascii="Times New Roman" w:eastAsia="Calibri" w:hAnsi="Times New Roman" w:cs="Times New Roman"/>
          <w:b/>
          <w:i/>
          <w:sz w:val="26"/>
          <w:szCs w:val="26"/>
          <w:lang w:val="en-US"/>
        </w:rPr>
        <w:t xml:space="preserve"> Junior </w:t>
      </w:r>
      <w:proofErr w:type="spellStart"/>
      <w:r>
        <w:rPr>
          <w:rFonts w:ascii="Times New Roman" w:eastAsia="Calibri" w:hAnsi="Times New Roman" w:cs="Times New Roman"/>
          <w:b/>
          <w:i/>
          <w:sz w:val="26"/>
          <w:szCs w:val="26"/>
          <w:lang w:val="en-US"/>
        </w:rPr>
        <w:t>Hutauruk</w:t>
      </w:r>
      <w:proofErr w:type="spellEnd"/>
    </w:p>
    <w:p w14:paraId="2C7AA2AA" w14:textId="17B76FE9" w:rsidR="00E713F3" w:rsidRPr="00572E44" w:rsidRDefault="00E713F3" w:rsidP="00E713F3">
      <w:pPr>
        <w:spacing w:after="0" w:line="480" w:lineRule="auto"/>
        <w:jc w:val="center"/>
        <w:rPr>
          <w:rFonts w:ascii="Times New Roman" w:eastAsia="Calibri" w:hAnsi="Times New Roman" w:cs="Times New Roman"/>
          <w:b/>
          <w:i/>
          <w:sz w:val="26"/>
          <w:szCs w:val="26"/>
          <w:lang w:val="en-US"/>
        </w:rPr>
      </w:pPr>
      <w:r w:rsidRPr="00572E44">
        <w:rPr>
          <w:rFonts w:ascii="Times New Roman" w:eastAsia="Calibri" w:hAnsi="Times New Roman" w:cs="Times New Roman"/>
          <w:b/>
          <w:i/>
          <w:sz w:val="26"/>
          <w:szCs w:val="26"/>
          <w:lang w:val="id-ID"/>
        </w:rPr>
        <w:t>1706</w:t>
      </w:r>
      <w:r w:rsidRPr="00572E44">
        <w:rPr>
          <w:rFonts w:ascii="Times New Roman" w:eastAsia="Calibri" w:hAnsi="Times New Roman" w:cs="Times New Roman"/>
          <w:b/>
          <w:i/>
          <w:sz w:val="26"/>
          <w:szCs w:val="26"/>
          <w:lang w:val="en-US"/>
        </w:rPr>
        <w:t>11</w:t>
      </w:r>
      <w:r w:rsidR="00FA609F">
        <w:rPr>
          <w:rFonts w:ascii="Times New Roman" w:eastAsia="Calibri" w:hAnsi="Times New Roman" w:cs="Times New Roman"/>
          <w:b/>
          <w:i/>
          <w:sz w:val="26"/>
          <w:szCs w:val="26"/>
          <w:lang w:val="en-US"/>
        </w:rPr>
        <w:t>32</w:t>
      </w:r>
    </w:p>
    <w:p w14:paraId="77BF21FB" w14:textId="77777777" w:rsidR="00E713F3" w:rsidRPr="00572E44" w:rsidRDefault="00E713F3" w:rsidP="00E713F3">
      <w:pPr>
        <w:spacing w:after="0" w:line="480" w:lineRule="auto"/>
        <w:jc w:val="center"/>
        <w:rPr>
          <w:rFonts w:ascii="Times New Roman" w:eastAsia="Calibri" w:hAnsi="Times New Roman" w:cs="Times New Roman"/>
          <w:b/>
          <w:sz w:val="30"/>
          <w:szCs w:val="30"/>
          <w:lang w:val="id-ID"/>
        </w:rPr>
      </w:pPr>
    </w:p>
    <w:p w14:paraId="7A878C4C" w14:textId="77777777" w:rsidR="00E713F3" w:rsidRPr="00E713F3" w:rsidRDefault="00E713F3" w:rsidP="00E713F3">
      <w:pPr>
        <w:spacing w:after="0" w:line="480" w:lineRule="auto"/>
        <w:jc w:val="center"/>
        <w:rPr>
          <w:rFonts w:ascii="Times New Roman" w:eastAsia="Calibri" w:hAnsi="Times New Roman" w:cs="Times New Roman"/>
          <w:b/>
          <w:i/>
          <w:sz w:val="30"/>
          <w:szCs w:val="30"/>
          <w:lang w:val="en-US"/>
        </w:rPr>
      </w:pPr>
      <w:r w:rsidRPr="00E713F3">
        <w:rPr>
          <w:rFonts w:ascii="Times New Roman" w:eastAsia="Calibri" w:hAnsi="Times New Roman" w:cs="Times New Roman"/>
          <w:b/>
          <w:sz w:val="30"/>
          <w:szCs w:val="30"/>
          <w:lang w:val="id-ID"/>
        </w:rPr>
        <w:t>PROGRAM STUDI AKUNTANSI</w:t>
      </w:r>
    </w:p>
    <w:p w14:paraId="3D1E3206" w14:textId="77777777" w:rsidR="00E713F3" w:rsidRPr="00E713F3" w:rsidRDefault="00E713F3" w:rsidP="00E713F3">
      <w:pPr>
        <w:spacing w:after="0" w:line="480" w:lineRule="auto"/>
        <w:jc w:val="center"/>
        <w:rPr>
          <w:rFonts w:ascii="Times New Roman" w:eastAsia="Calibri" w:hAnsi="Times New Roman" w:cs="Times New Roman"/>
          <w:b/>
          <w:sz w:val="30"/>
          <w:szCs w:val="30"/>
          <w:lang w:val="id-ID"/>
        </w:rPr>
      </w:pPr>
      <w:r w:rsidRPr="00E713F3">
        <w:rPr>
          <w:rFonts w:ascii="Times New Roman" w:eastAsia="Calibri" w:hAnsi="Times New Roman" w:cs="Times New Roman"/>
          <w:b/>
          <w:sz w:val="30"/>
          <w:szCs w:val="30"/>
          <w:lang w:val="id-ID"/>
        </w:rPr>
        <w:t>FAKULTAS EKONOMI</w:t>
      </w:r>
    </w:p>
    <w:p w14:paraId="4A71F81B" w14:textId="77777777" w:rsidR="00E713F3" w:rsidRPr="00E713F3" w:rsidRDefault="00E713F3" w:rsidP="00E713F3">
      <w:pPr>
        <w:spacing w:after="0" w:line="480" w:lineRule="auto"/>
        <w:jc w:val="center"/>
        <w:rPr>
          <w:rFonts w:ascii="Times New Roman" w:eastAsia="Calibri" w:hAnsi="Times New Roman" w:cs="Times New Roman"/>
          <w:b/>
          <w:sz w:val="30"/>
          <w:szCs w:val="30"/>
          <w:lang w:val="en-US"/>
        </w:rPr>
      </w:pPr>
      <w:r w:rsidRPr="00E713F3">
        <w:rPr>
          <w:rFonts w:ascii="Times New Roman" w:eastAsia="Calibri" w:hAnsi="Times New Roman" w:cs="Times New Roman"/>
          <w:b/>
          <w:sz w:val="30"/>
          <w:szCs w:val="30"/>
          <w:lang w:val="id-ID"/>
        </w:rPr>
        <w:t>UNIVERSITAS MERCU BUANA</w:t>
      </w:r>
      <w:r w:rsidRPr="00E713F3">
        <w:rPr>
          <w:rFonts w:ascii="Times New Roman" w:eastAsia="Calibri" w:hAnsi="Times New Roman" w:cs="Times New Roman"/>
          <w:b/>
          <w:sz w:val="30"/>
          <w:szCs w:val="30"/>
          <w:lang w:val="en-US"/>
        </w:rPr>
        <w:t xml:space="preserve"> YOGYAKARTA</w:t>
      </w:r>
    </w:p>
    <w:p w14:paraId="7B80E035" w14:textId="4A40D090" w:rsidR="00E713F3" w:rsidRDefault="00E713F3" w:rsidP="00E713F3">
      <w:pPr>
        <w:spacing w:after="0" w:line="480" w:lineRule="auto"/>
        <w:jc w:val="center"/>
        <w:rPr>
          <w:rFonts w:ascii="Times New Roman" w:eastAsia="Calibri" w:hAnsi="Times New Roman" w:cs="Times New Roman"/>
          <w:b/>
          <w:sz w:val="30"/>
          <w:szCs w:val="30"/>
          <w:lang w:val="id-ID"/>
        </w:rPr>
      </w:pPr>
      <w:r w:rsidRPr="00E713F3">
        <w:rPr>
          <w:rFonts w:ascii="Times New Roman" w:eastAsia="Calibri" w:hAnsi="Times New Roman" w:cs="Times New Roman"/>
          <w:b/>
          <w:sz w:val="30"/>
          <w:szCs w:val="30"/>
          <w:lang w:val="id-ID"/>
        </w:rPr>
        <w:t>YOGYAKARTA</w:t>
      </w:r>
    </w:p>
    <w:p w14:paraId="338DFA7B" w14:textId="6B7FF046" w:rsidR="00E713F3" w:rsidRPr="00E713F3" w:rsidRDefault="00E713F3" w:rsidP="00E713F3">
      <w:pPr>
        <w:spacing w:after="0" w:line="48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t>202</w:t>
      </w:r>
      <w:r w:rsidR="00FA609F">
        <w:rPr>
          <w:rFonts w:ascii="Times New Roman" w:eastAsia="Calibri" w:hAnsi="Times New Roman" w:cs="Times New Roman"/>
          <w:b/>
          <w:sz w:val="30"/>
          <w:szCs w:val="30"/>
          <w:lang w:val="en-US"/>
        </w:rPr>
        <w:t>1</w:t>
      </w:r>
    </w:p>
    <w:p w14:paraId="487EF849" w14:textId="77777777" w:rsidR="00E713F3" w:rsidRPr="00E713F3" w:rsidRDefault="00E713F3" w:rsidP="00E713F3">
      <w:pPr>
        <w:spacing w:after="0" w:line="480" w:lineRule="auto"/>
        <w:jc w:val="center"/>
        <w:rPr>
          <w:rFonts w:ascii="Times New Roman" w:eastAsia="Calibri" w:hAnsi="Times New Roman" w:cs="Times New Roman"/>
          <w:b/>
          <w:sz w:val="24"/>
          <w:szCs w:val="24"/>
          <w:lang w:val="id-ID"/>
        </w:rPr>
      </w:pPr>
    </w:p>
    <w:p w14:paraId="621ECDB7" w14:textId="084D9231" w:rsidR="00C55EA0" w:rsidRPr="00FA609F" w:rsidRDefault="00FA609F" w:rsidP="00C55EA0">
      <w:pPr>
        <w:spacing w:after="0" w:line="24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lastRenderedPageBreak/>
        <w:t>PENGARUH PROFITABILITAS DAN LIKUIDITAS TERHADAP KEBIJAKAN DIVIDEN</w:t>
      </w:r>
    </w:p>
    <w:p w14:paraId="319853C6" w14:textId="2F4FEB52" w:rsidR="00E713F3" w:rsidRDefault="00E713F3" w:rsidP="00C55EA0">
      <w:pPr>
        <w:spacing w:after="0" w:line="240" w:lineRule="auto"/>
        <w:jc w:val="center"/>
        <w:rPr>
          <w:rFonts w:ascii="Times New Roman" w:eastAsia="Calibri" w:hAnsi="Times New Roman" w:cs="Times New Roman"/>
          <w:b/>
          <w:sz w:val="30"/>
          <w:szCs w:val="30"/>
          <w:lang w:val="id-ID"/>
        </w:rPr>
      </w:pPr>
    </w:p>
    <w:p w14:paraId="2A3B6636" w14:textId="4F59A80D" w:rsidR="00C55EA0" w:rsidRPr="00FA609F" w:rsidRDefault="00FA609F"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30"/>
          <w:szCs w:val="30"/>
          <w:lang w:val="en" w:eastAsia="id-ID"/>
        </w:rPr>
      </w:pPr>
      <w:r w:rsidRPr="00FA609F">
        <w:rPr>
          <w:rFonts w:ascii="Times New Roman" w:eastAsia="Times New Roman" w:hAnsi="Times New Roman" w:cs="Times New Roman"/>
          <w:b/>
          <w:bCs/>
          <w:i/>
          <w:iCs/>
          <w:color w:val="202124"/>
          <w:sz w:val="30"/>
          <w:szCs w:val="30"/>
          <w:lang w:val="en" w:eastAsia="id-ID"/>
        </w:rPr>
        <w:t>THE INFLUENCE OF PROFITABILITY AND LIQUIDITY ON DIVIDEND POLICY</w:t>
      </w:r>
    </w:p>
    <w:p w14:paraId="7C46B436" w14:textId="7E36DD5D" w:rsidR="00C55EA0" w:rsidRPr="00FA609F" w:rsidRDefault="00FA609F"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color w:val="202124"/>
          <w:sz w:val="24"/>
          <w:szCs w:val="24"/>
          <w:lang w:val="en" w:eastAsia="id-ID"/>
        </w:rPr>
      </w:pPr>
      <w:r>
        <w:rPr>
          <w:rFonts w:ascii="Times New Roman" w:eastAsia="Times New Roman" w:hAnsi="Times New Roman" w:cs="Times New Roman"/>
          <w:i/>
          <w:iCs/>
          <w:color w:val="202124"/>
          <w:sz w:val="24"/>
          <w:szCs w:val="24"/>
          <w:lang w:val="en" w:eastAsia="id-ID"/>
        </w:rPr>
        <w:t xml:space="preserve">Jack </w:t>
      </w:r>
      <w:proofErr w:type="spellStart"/>
      <w:r>
        <w:rPr>
          <w:rFonts w:ascii="Times New Roman" w:eastAsia="Times New Roman" w:hAnsi="Times New Roman" w:cs="Times New Roman"/>
          <w:i/>
          <w:iCs/>
          <w:color w:val="202124"/>
          <w:sz w:val="24"/>
          <w:szCs w:val="24"/>
          <w:lang w:val="en" w:eastAsia="id-ID"/>
        </w:rPr>
        <w:t>Sambera</w:t>
      </w:r>
      <w:proofErr w:type="spellEnd"/>
      <w:r>
        <w:rPr>
          <w:rFonts w:ascii="Times New Roman" w:eastAsia="Times New Roman" w:hAnsi="Times New Roman" w:cs="Times New Roman"/>
          <w:i/>
          <w:iCs/>
          <w:color w:val="202124"/>
          <w:sz w:val="24"/>
          <w:szCs w:val="24"/>
          <w:lang w:val="en" w:eastAsia="id-ID"/>
        </w:rPr>
        <w:t xml:space="preserve"> Junior </w:t>
      </w:r>
      <w:proofErr w:type="spellStart"/>
      <w:r>
        <w:rPr>
          <w:rFonts w:ascii="Times New Roman" w:eastAsia="Times New Roman" w:hAnsi="Times New Roman" w:cs="Times New Roman"/>
          <w:i/>
          <w:iCs/>
          <w:color w:val="202124"/>
          <w:sz w:val="24"/>
          <w:szCs w:val="24"/>
          <w:lang w:val="en" w:eastAsia="id-ID"/>
        </w:rPr>
        <w:t>Hutauruk</w:t>
      </w:r>
      <w:proofErr w:type="spellEnd"/>
    </w:p>
    <w:p w14:paraId="67AF37EA" w14:textId="33134C46"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id-ID"/>
        </w:rPr>
      </w:pPr>
      <w:r>
        <w:rPr>
          <w:rFonts w:ascii="Times New Roman" w:eastAsia="Times New Roman" w:hAnsi="Times New Roman" w:cs="Times New Roman"/>
          <w:color w:val="202124"/>
          <w:sz w:val="24"/>
          <w:szCs w:val="24"/>
          <w:lang w:val="en" w:eastAsia="id-ID"/>
        </w:rPr>
        <w:t xml:space="preserve">Program Studi </w:t>
      </w:r>
      <w:proofErr w:type="spellStart"/>
      <w:r>
        <w:rPr>
          <w:rFonts w:ascii="Times New Roman" w:eastAsia="Times New Roman" w:hAnsi="Times New Roman" w:cs="Times New Roman"/>
          <w:color w:val="202124"/>
          <w:sz w:val="24"/>
          <w:szCs w:val="24"/>
          <w:lang w:val="en" w:eastAsia="id-ID"/>
        </w:rPr>
        <w:t>Akuntansi</w:t>
      </w:r>
      <w:proofErr w:type="spellEnd"/>
      <w:r>
        <w:rPr>
          <w:rFonts w:ascii="Times New Roman" w:eastAsia="Times New Roman" w:hAnsi="Times New Roman" w:cs="Times New Roman"/>
          <w:color w:val="202124"/>
          <w:sz w:val="24"/>
          <w:szCs w:val="24"/>
          <w:lang w:val="en" w:eastAsia="id-ID"/>
        </w:rPr>
        <w:t xml:space="preserve"> Universitas </w:t>
      </w:r>
      <w:proofErr w:type="spellStart"/>
      <w:r>
        <w:rPr>
          <w:rFonts w:ascii="Times New Roman" w:eastAsia="Times New Roman" w:hAnsi="Times New Roman" w:cs="Times New Roman"/>
          <w:color w:val="202124"/>
          <w:sz w:val="24"/>
          <w:szCs w:val="24"/>
          <w:lang w:val="en" w:eastAsia="id-ID"/>
        </w:rPr>
        <w:t>Mecu</w:t>
      </w:r>
      <w:proofErr w:type="spellEnd"/>
      <w:r>
        <w:rPr>
          <w:rFonts w:ascii="Times New Roman" w:eastAsia="Times New Roman" w:hAnsi="Times New Roman" w:cs="Times New Roman"/>
          <w:color w:val="202124"/>
          <w:sz w:val="24"/>
          <w:szCs w:val="24"/>
          <w:lang w:val="en" w:eastAsia="id-ID"/>
        </w:rPr>
        <w:t xml:space="preserve"> Buana Yogyakarta</w:t>
      </w:r>
    </w:p>
    <w:p w14:paraId="378C5278" w14:textId="75C6F18E" w:rsidR="00FA609F" w:rsidRDefault="00FA609F"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hyperlink r:id="rId6" w:history="1">
        <w:r w:rsidRPr="00B72C11">
          <w:rPr>
            <w:rStyle w:val="Hyperlink"/>
          </w:rPr>
          <w:t>Jacksambera6@gmail.com</w:t>
        </w:r>
      </w:hyperlink>
    </w:p>
    <w:p w14:paraId="20ACD04B" w14:textId="1B8A49AC"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id-ID"/>
        </w:rPr>
      </w:pPr>
    </w:p>
    <w:p w14:paraId="233909AD" w14:textId="1B4C3D84"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en" w:eastAsia="id-ID"/>
        </w:rPr>
      </w:pPr>
      <w:r w:rsidRPr="00C55EA0">
        <w:rPr>
          <w:rFonts w:ascii="Times New Roman" w:eastAsia="Times New Roman" w:hAnsi="Times New Roman" w:cs="Times New Roman"/>
          <w:b/>
          <w:bCs/>
          <w:color w:val="202124"/>
          <w:sz w:val="24"/>
          <w:szCs w:val="24"/>
          <w:lang w:val="en" w:eastAsia="id-ID"/>
        </w:rPr>
        <w:t>ABSTRAK</w:t>
      </w:r>
    </w:p>
    <w:p w14:paraId="56E0AE65" w14:textId="048F3070"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en" w:eastAsia="id-ID"/>
        </w:rPr>
      </w:pPr>
    </w:p>
    <w:p w14:paraId="593FD58D" w14:textId="67AAA8FE" w:rsidR="00FA609F" w:rsidRPr="00B232DE" w:rsidRDefault="00FA609F" w:rsidP="00FA60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232DE">
        <w:rPr>
          <w:rFonts w:ascii="Times New Roman" w:hAnsi="Times New Roman" w:cs="Times New Roman"/>
          <w:sz w:val="24"/>
          <w:szCs w:val="24"/>
        </w:rPr>
        <w:t>Penelitian</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ini</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be</w:t>
      </w:r>
      <w:r>
        <w:rPr>
          <w:rFonts w:ascii="Times New Roman" w:hAnsi="Times New Roman" w:cs="Times New Roman"/>
          <w:sz w:val="24"/>
          <w:szCs w:val="24"/>
        </w:rPr>
        <w:t>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terhadap</w:t>
      </w:r>
      <w:proofErr w:type="spellEnd"/>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sidRPr="00B232DE">
        <w:rPr>
          <w:rFonts w:ascii="Times New Roman" w:hAnsi="Times New Roman" w:cs="Times New Roman"/>
          <w:sz w:val="24"/>
          <w:szCs w:val="24"/>
        </w:rPr>
        <w:t>terdaftar</w:t>
      </w:r>
      <w:proofErr w:type="spellEnd"/>
      <w:r w:rsidRPr="00B232DE">
        <w:rPr>
          <w:rFonts w:ascii="Times New Roman" w:hAnsi="Times New Roman" w:cs="Times New Roman"/>
          <w:sz w:val="24"/>
          <w:szCs w:val="24"/>
        </w:rPr>
        <w:t xml:space="preserve"> di </w:t>
      </w:r>
      <w:proofErr w:type="spellStart"/>
      <w:r w:rsidRPr="00B232DE">
        <w:rPr>
          <w:rFonts w:ascii="Times New Roman" w:hAnsi="Times New Roman" w:cs="Times New Roman"/>
          <w:sz w:val="24"/>
          <w:szCs w:val="24"/>
        </w:rPr>
        <w:t>Indeks</w:t>
      </w:r>
      <w:proofErr w:type="spellEnd"/>
      <w:r w:rsidRPr="00B232DE">
        <w:rPr>
          <w:rFonts w:ascii="Times New Roman" w:hAnsi="Times New Roman" w:cs="Times New Roman"/>
          <w:sz w:val="24"/>
          <w:szCs w:val="24"/>
        </w:rPr>
        <w:t xml:space="preserve"> LQ45 Bursa </w:t>
      </w:r>
      <w:proofErr w:type="spellStart"/>
      <w:r w:rsidRPr="00B232DE">
        <w:rPr>
          <w:rFonts w:ascii="Times New Roman" w:hAnsi="Times New Roman" w:cs="Times New Roman"/>
          <w:sz w:val="24"/>
          <w:szCs w:val="24"/>
        </w:rPr>
        <w:t>Efek</w:t>
      </w:r>
      <w:proofErr w:type="spellEnd"/>
      <w:r w:rsidRPr="00B232DE">
        <w:rPr>
          <w:rFonts w:ascii="Times New Roman" w:hAnsi="Times New Roman" w:cs="Times New Roman"/>
          <w:sz w:val="24"/>
          <w:szCs w:val="24"/>
        </w:rPr>
        <w:t xml:space="preserve"> Indonesia, (2)</w:t>
      </w:r>
      <w:r>
        <w:rPr>
          <w:rFonts w:ascii="Times New Roman" w:hAnsi="Times New Roman" w:cs="Times New Roman"/>
          <w:sz w:val="24"/>
          <w:szCs w:val="24"/>
        </w:rPr>
        <w:t xml:space="preserve"> P</w:t>
      </w:r>
      <w:r>
        <w:rPr>
          <w:rFonts w:ascii="Times New Roman" w:hAnsi="Times New Roman" w:cs="Times New Roman"/>
          <w:sz w:val="24"/>
          <w:szCs w:val="24"/>
          <w:lang w:val="id-ID"/>
        </w:rPr>
        <w:t xml:space="preserve">engaruh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terhadap</w:t>
      </w:r>
      <w:proofErr w:type="spellEnd"/>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r w:rsidRPr="00B232DE">
        <w:rPr>
          <w:rFonts w:ascii="Times New Roman" w:hAnsi="Times New Roman" w:cs="Times New Roman"/>
          <w:sz w:val="24"/>
          <w:szCs w:val="24"/>
        </w:rPr>
        <w:t xml:space="preserve">pada </w:t>
      </w:r>
      <w:proofErr w:type="spellStart"/>
      <w:r w:rsidRPr="00B232DE">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sidRPr="00B232DE">
        <w:rPr>
          <w:rFonts w:ascii="Times New Roman" w:hAnsi="Times New Roman" w:cs="Times New Roman"/>
          <w:sz w:val="24"/>
          <w:szCs w:val="24"/>
        </w:rPr>
        <w:t xml:space="preserve"> yang </w:t>
      </w:r>
      <w:proofErr w:type="spellStart"/>
      <w:r w:rsidRPr="00B232DE">
        <w:rPr>
          <w:rFonts w:ascii="Times New Roman" w:hAnsi="Times New Roman" w:cs="Times New Roman"/>
          <w:sz w:val="24"/>
          <w:szCs w:val="24"/>
        </w:rPr>
        <w:t>terdaftar</w:t>
      </w:r>
      <w:proofErr w:type="spellEnd"/>
      <w:r w:rsidRPr="00B232DE">
        <w:rPr>
          <w:rFonts w:ascii="Times New Roman" w:hAnsi="Times New Roman" w:cs="Times New Roman"/>
          <w:sz w:val="24"/>
          <w:szCs w:val="24"/>
        </w:rPr>
        <w:t xml:space="preserve"> di </w:t>
      </w:r>
      <w:proofErr w:type="spellStart"/>
      <w:r w:rsidRPr="00B232DE">
        <w:rPr>
          <w:rFonts w:ascii="Times New Roman" w:hAnsi="Times New Roman" w:cs="Times New Roman"/>
          <w:sz w:val="24"/>
          <w:szCs w:val="24"/>
        </w:rPr>
        <w:t>Indeks</w:t>
      </w:r>
      <w:proofErr w:type="spellEnd"/>
      <w:r>
        <w:rPr>
          <w:rFonts w:ascii="Times New Roman" w:hAnsi="Times New Roman" w:cs="Times New Roman"/>
          <w:sz w:val="24"/>
          <w:szCs w:val="24"/>
        </w:rPr>
        <w:t xml:space="preserve"> LQ45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(3)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terhadap</w:t>
      </w:r>
      <w:proofErr w:type="spellEnd"/>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sidRPr="00B232DE">
        <w:rPr>
          <w:rFonts w:ascii="Times New Roman" w:hAnsi="Times New Roman" w:cs="Times New Roman"/>
          <w:sz w:val="24"/>
          <w:szCs w:val="24"/>
        </w:rPr>
        <w:t>terdaftar</w:t>
      </w:r>
      <w:proofErr w:type="spellEnd"/>
      <w:r w:rsidRPr="00B232DE">
        <w:rPr>
          <w:rFonts w:ascii="Times New Roman" w:hAnsi="Times New Roman" w:cs="Times New Roman"/>
          <w:sz w:val="24"/>
          <w:szCs w:val="24"/>
        </w:rPr>
        <w:t xml:space="preserve"> di </w:t>
      </w:r>
      <w:proofErr w:type="spellStart"/>
      <w:r w:rsidRPr="00B232DE">
        <w:rPr>
          <w:rFonts w:ascii="Times New Roman" w:hAnsi="Times New Roman" w:cs="Times New Roman"/>
          <w:sz w:val="24"/>
          <w:szCs w:val="24"/>
        </w:rPr>
        <w:t>Indeks</w:t>
      </w:r>
      <w:proofErr w:type="spellEnd"/>
      <w:r w:rsidRPr="00B232DE">
        <w:rPr>
          <w:rFonts w:ascii="Times New Roman" w:hAnsi="Times New Roman" w:cs="Times New Roman"/>
          <w:sz w:val="24"/>
          <w:szCs w:val="24"/>
        </w:rPr>
        <w:t xml:space="preserve"> LQ45 Bursa </w:t>
      </w:r>
      <w:proofErr w:type="spellStart"/>
      <w:r w:rsidRPr="00B232DE">
        <w:rPr>
          <w:rFonts w:ascii="Times New Roman" w:hAnsi="Times New Roman" w:cs="Times New Roman"/>
          <w:sz w:val="24"/>
          <w:szCs w:val="24"/>
        </w:rPr>
        <w:t>Efek</w:t>
      </w:r>
      <w:proofErr w:type="spellEnd"/>
      <w:r w:rsidRPr="00B232DE">
        <w:rPr>
          <w:rFonts w:ascii="Times New Roman" w:hAnsi="Times New Roman" w:cs="Times New Roman"/>
          <w:sz w:val="24"/>
          <w:szCs w:val="24"/>
        </w:rPr>
        <w:t xml:space="preserve"> Indonesia. Dalam </w:t>
      </w:r>
      <w:proofErr w:type="spellStart"/>
      <w:r w:rsidRPr="00B232DE">
        <w:rPr>
          <w:rFonts w:ascii="Times New Roman" w:hAnsi="Times New Roman" w:cs="Times New Roman"/>
          <w:sz w:val="24"/>
          <w:szCs w:val="24"/>
        </w:rPr>
        <w:t>penel</w:t>
      </w:r>
      <w:r>
        <w:rPr>
          <w:rFonts w:ascii="Times New Roman" w:hAnsi="Times New Roman" w:cs="Times New Roman"/>
          <w:sz w:val="24"/>
          <w:szCs w:val="24"/>
        </w:rPr>
        <w:t>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purposive sampling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8</w:t>
      </w:r>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perus</w:t>
      </w:r>
      <w:r>
        <w:rPr>
          <w:rFonts w:ascii="Times New Roman" w:hAnsi="Times New Roman" w:cs="Times New Roman"/>
          <w:sz w:val="24"/>
          <w:szCs w:val="24"/>
        </w:rPr>
        <w:t>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Data yang </w:t>
      </w:r>
      <w:proofErr w:type="spellStart"/>
      <w:r w:rsidRPr="00B232DE">
        <w:rPr>
          <w:rFonts w:ascii="Times New Roman" w:hAnsi="Times New Roman" w:cs="Times New Roman"/>
          <w:sz w:val="24"/>
          <w:szCs w:val="24"/>
        </w:rPr>
        <w:t>digunakan</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merupakan</w:t>
      </w:r>
      <w:proofErr w:type="spellEnd"/>
      <w:r w:rsidRPr="00B232DE">
        <w:rPr>
          <w:rFonts w:ascii="Times New Roman" w:hAnsi="Times New Roman" w:cs="Times New Roman"/>
          <w:sz w:val="24"/>
          <w:szCs w:val="24"/>
        </w:rPr>
        <w:t xml:space="preserve"> data </w:t>
      </w:r>
      <w:proofErr w:type="spellStart"/>
      <w:r w:rsidRPr="00B232DE">
        <w:rPr>
          <w:rFonts w:ascii="Times New Roman" w:hAnsi="Times New Roman" w:cs="Times New Roman"/>
          <w:sz w:val="24"/>
          <w:szCs w:val="24"/>
        </w:rPr>
        <w:t>sekunder</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berupa</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l</w:t>
      </w:r>
      <w:r>
        <w:rPr>
          <w:rFonts w:ascii="Times New Roman" w:hAnsi="Times New Roman" w:cs="Times New Roman"/>
          <w:sz w:val="24"/>
          <w:szCs w:val="24"/>
        </w:rPr>
        <w:t>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w:t>
      </w:r>
      <w:r w:rsidRPr="00B232DE">
        <w:rPr>
          <w:rFonts w:ascii="Times New Roman" w:hAnsi="Times New Roman" w:cs="Times New Roman"/>
          <w:sz w:val="24"/>
          <w:szCs w:val="24"/>
        </w:rPr>
        <w:t>-201</w:t>
      </w:r>
      <w:r>
        <w:rPr>
          <w:rFonts w:ascii="Times New Roman" w:hAnsi="Times New Roman" w:cs="Times New Roman"/>
          <w:sz w:val="24"/>
          <w:szCs w:val="24"/>
        </w:rPr>
        <w:t>9</w:t>
      </w:r>
      <w:r w:rsidRPr="00B232DE">
        <w:rPr>
          <w:rFonts w:ascii="Times New Roman" w:hAnsi="Times New Roman" w:cs="Times New Roman"/>
          <w:sz w:val="24"/>
          <w:szCs w:val="24"/>
        </w:rPr>
        <w:t xml:space="preserve"> yang </w:t>
      </w:r>
      <w:proofErr w:type="spellStart"/>
      <w:r w:rsidRPr="00B232DE">
        <w:rPr>
          <w:rFonts w:ascii="Times New Roman" w:hAnsi="Times New Roman" w:cs="Times New Roman"/>
          <w:sz w:val="24"/>
          <w:szCs w:val="24"/>
        </w:rPr>
        <w:t>diperoleh</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melalui</w:t>
      </w:r>
      <w:proofErr w:type="spellEnd"/>
      <w:r w:rsidRPr="00B232DE">
        <w:rPr>
          <w:rFonts w:ascii="Times New Roman" w:hAnsi="Times New Roman" w:cs="Times New Roman"/>
          <w:sz w:val="24"/>
          <w:szCs w:val="24"/>
        </w:rPr>
        <w:t xml:space="preserve"> web</w:t>
      </w:r>
      <w:r>
        <w:rPr>
          <w:rFonts w:ascii="Times New Roman" w:hAnsi="Times New Roman" w:cs="Times New Roman"/>
          <w:sz w:val="24"/>
          <w:szCs w:val="24"/>
        </w:rPr>
        <w:t xml:space="preserve">site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r w:rsidRPr="00B232DE">
        <w:rPr>
          <w:rFonts w:ascii="Times New Roman" w:hAnsi="Times New Roman" w:cs="Times New Roman"/>
          <w:sz w:val="24"/>
          <w:szCs w:val="24"/>
        </w:rPr>
        <w:t xml:space="preserve">www.idx.co.id. Metode </w:t>
      </w:r>
      <w:proofErr w:type="spellStart"/>
      <w:r w:rsidRPr="00B232DE">
        <w:rPr>
          <w:rFonts w:ascii="Times New Roman" w:hAnsi="Times New Roman" w:cs="Times New Roman"/>
          <w:sz w:val="24"/>
          <w:szCs w:val="24"/>
        </w:rPr>
        <w:t>penelitian</w:t>
      </w:r>
      <w:proofErr w:type="spellEnd"/>
      <w:r w:rsidRPr="00B232DE">
        <w:rPr>
          <w:rFonts w:ascii="Times New Roman" w:hAnsi="Times New Roman" w:cs="Times New Roman"/>
          <w:sz w:val="24"/>
          <w:szCs w:val="24"/>
        </w:rPr>
        <w:t xml:space="preserve"> yang </w:t>
      </w:r>
      <w:proofErr w:type="spellStart"/>
      <w:r w:rsidRPr="00B232DE">
        <w:rPr>
          <w:rFonts w:ascii="Times New Roman" w:hAnsi="Times New Roman" w:cs="Times New Roman"/>
          <w:sz w:val="24"/>
          <w:szCs w:val="24"/>
        </w:rPr>
        <w:t>dig</w:t>
      </w:r>
      <w:r>
        <w:rPr>
          <w:rFonts w:ascii="Times New Roman" w:hAnsi="Times New Roman" w:cs="Times New Roman"/>
          <w:sz w:val="24"/>
          <w:szCs w:val="24"/>
        </w:rPr>
        <w:t>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analisis</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deskriptif</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kuantitatif</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dengan</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pendekatan</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su</w:t>
      </w:r>
      <w:r>
        <w:rPr>
          <w:rFonts w:ascii="Times New Roman" w:hAnsi="Times New Roman" w:cs="Times New Roman"/>
          <w:sz w:val="24"/>
          <w:szCs w:val="24"/>
        </w:rPr>
        <w:t>rvei</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sidRPr="00B232DE">
        <w:rPr>
          <w:rFonts w:ascii="Times New Roman" w:hAnsi="Times New Roman" w:cs="Times New Roman"/>
          <w:sz w:val="24"/>
          <w:szCs w:val="24"/>
        </w:rPr>
        <w:t>digunakan</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adalah</w:t>
      </w:r>
      <w:proofErr w:type="spellEnd"/>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B232DE">
        <w:rPr>
          <w:rFonts w:ascii="Times New Roman" w:hAnsi="Times New Roman" w:cs="Times New Roman"/>
          <w:sz w:val="24"/>
          <w:szCs w:val="24"/>
        </w:rPr>
        <w:t>nalisis</w:t>
      </w:r>
      <w:proofErr w:type="spellEnd"/>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232DE">
        <w:rPr>
          <w:rFonts w:ascii="Times New Roman" w:hAnsi="Times New Roman" w:cs="Times New Roman"/>
          <w:sz w:val="24"/>
          <w:szCs w:val="24"/>
        </w:rPr>
        <w:t>egresi</w:t>
      </w:r>
      <w:proofErr w:type="spellEnd"/>
      <w:r w:rsidRPr="00B232DE">
        <w:rPr>
          <w:rFonts w:ascii="Times New Roman" w:hAnsi="Times New Roman" w:cs="Times New Roman"/>
          <w:sz w:val="24"/>
          <w:szCs w:val="24"/>
        </w:rPr>
        <w:t xml:space="preserve"> </w:t>
      </w:r>
      <w:r>
        <w:rPr>
          <w:rFonts w:ascii="Times New Roman" w:hAnsi="Times New Roman" w:cs="Times New Roman"/>
          <w:sz w:val="24"/>
          <w:szCs w:val="24"/>
        </w:rPr>
        <w:t xml:space="preserve">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Uji Asumsi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w:t>
      </w:r>
      <w:r w:rsidRPr="00273B27">
        <w:rPr>
          <w:rFonts w:ascii="Times New Roman" w:hAnsi="Times New Roman" w:cs="Times New Roman"/>
          <w:sz w:val="24"/>
          <w:szCs w:val="24"/>
        </w:rPr>
        <w:t xml:space="preserve"> </w:t>
      </w:r>
      <w:proofErr w:type="spellStart"/>
      <w:r w:rsidRPr="00F13E3D">
        <w:rPr>
          <w:rFonts w:ascii="Times New Roman" w:hAnsi="Times New Roman" w:cs="Times New Roman"/>
          <w:sz w:val="24"/>
          <w:szCs w:val="24"/>
        </w:rPr>
        <w:t>Pengujian</w:t>
      </w:r>
      <w:proofErr w:type="spellEnd"/>
      <w:r w:rsidRPr="00F13E3D">
        <w:rPr>
          <w:rFonts w:ascii="Times New Roman" w:hAnsi="Times New Roman" w:cs="Times New Roman"/>
          <w:sz w:val="24"/>
          <w:szCs w:val="24"/>
        </w:rPr>
        <w:t xml:space="preserve"> </w:t>
      </w:r>
      <w:proofErr w:type="spellStart"/>
      <w:r w:rsidRPr="00F13E3D">
        <w:rPr>
          <w:rFonts w:ascii="Times New Roman" w:hAnsi="Times New Roman" w:cs="Times New Roman"/>
          <w:sz w:val="24"/>
          <w:szCs w:val="24"/>
        </w:rPr>
        <w:t>hipotesis</w:t>
      </w:r>
      <w:proofErr w:type="spellEnd"/>
      <w:r w:rsidRPr="00F13E3D">
        <w:rPr>
          <w:rFonts w:ascii="Times New Roman" w:hAnsi="Times New Roman" w:cs="Times New Roman"/>
          <w:sz w:val="24"/>
          <w:szCs w:val="24"/>
        </w:rPr>
        <w:t xml:space="preserve"> </w:t>
      </w:r>
      <w:proofErr w:type="spellStart"/>
      <w:r w:rsidRPr="00F13E3D">
        <w:rPr>
          <w:rFonts w:ascii="Times New Roman" w:hAnsi="Times New Roman" w:cs="Times New Roman"/>
          <w:sz w:val="24"/>
          <w:szCs w:val="24"/>
        </w:rPr>
        <w:t>dilakukan</w:t>
      </w:r>
      <w:proofErr w:type="spellEnd"/>
      <w:r w:rsidRPr="00F13E3D">
        <w:rPr>
          <w:rFonts w:ascii="Times New Roman" w:hAnsi="Times New Roman" w:cs="Times New Roman"/>
          <w:sz w:val="24"/>
          <w:szCs w:val="24"/>
        </w:rPr>
        <w:t xml:space="preserve"> </w:t>
      </w:r>
      <w:proofErr w:type="spellStart"/>
      <w:r w:rsidRPr="00F13E3D">
        <w:rPr>
          <w:rFonts w:ascii="Times New Roman" w:hAnsi="Times New Roman" w:cs="Times New Roman"/>
          <w:sz w:val="24"/>
          <w:szCs w:val="24"/>
        </w:rPr>
        <w:t>dengan</w:t>
      </w:r>
      <w:proofErr w:type="spellEnd"/>
      <w:r w:rsidRPr="00F13E3D">
        <w:rPr>
          <w:rFonts w:ascii="Times New Roman" w:hAnsi="Times New Roman" w:cs="Times New Roman"/>
          <w:sz w:val="24"/>
          <w:szCs w:val="24"/>
        </w:rPr>
        <w:t xml:space="preserve"> </w:t>
      </w:r>
      <w:proofErr w:type="spellStart"/>
      <w:r w:rsidRPr="00F13E3D">
        <w:rPr>
          <w:rFonts w:ascii="Times New Roman" w:hAnsi="Times New Roman" w:cs="Times New Roman"/>
          <w:sz w:val="24"/>
          <w:szCs w:val="24"/>
        </w:rPr>
        <w:t>menggunakan</w:t>
      </w:r>
      <w:proofErr w:type="spellEnd"/>
      <w:r w:rsidRPr="00F13E3D">
        <w:rPr>
          <w:rFonts w:ascii="Times New Roman" w:hAnsi="Times New Roman" w:cs="Times New Roman"/>
          <w:sz w:val="24"/>
          <w:szCs w:val="24"/>
        </w:rPr>
        <w:t xml:space="preserve"> uji</w:t>
      </w:r>
      <w:r>
        <w:rPr>
          <w:rFonts w:ascii="Times New Roman" w:hAnsi="Times New Roman" w:cs="Times New Roman"/>
          <w:sz w:val="24"/>
          <w:szCs w:val="24"/>
        </w:rPr>
        <w:t xml:space="preserve"> t</w:t>
      </w:r>
      <w:r w:rsidRPr="00F13E3D">
        <w:rPr>
          <w:rFonts w:ascii="Times New Roman" w:hAnsi="Times New Roman" w:cs="Times New Roman"/>
          <w:sz w:val="24"/>
          <w:szCs w:val="24"/>
        </w:rPr>
        <w:t xml:space="preserve"> dan uji </w:t>
      </w:r>
      <w:r>
        <w:rPr>
          <w:rFonts w:ascii="Times New Roman" w:hAnsi="Times New Roman" w:cs="Times New Roman"/>
          <w:sz w:val="24"/>
          <w:szCs w:val="24"/>
        </w:rPr>
        <w:t xml:space="preserve">F. </w:t>
      </w:r>
      <w:proofErr w:type="spellStart"/>
      <w:r w:rsidRPr="00B232DE">
        <w:rPr>
          <w:rFonts w:ascii="Times New Roman" w:hAnsi="Times New Roman" w:cs="Times New Roman"/>
          <w:sz w:val="24"/>
          <w:szCs w:val="24"/>
        </w:rPr>
        <w:t>Berdasarkan</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hasil</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penelitian</w:t>
      </w:r>
      <w:proofErr w:type="spellEnd"/>
      <w:r w:rsidRPr="00B232DE">
        <w:rPr>
          <w:rFonts w:ascii="Times New Roman" w:hAnsi="Times New Roman" w:cs="Times New Roman"/>
          <w:sz w:val="24"/>
          <w:szCs w:val="24"/>
        </w:rPr>
        <w:t xml:space="preserve"> dan </w:t>
      </w:r>
      <w:proofErr w:type="spellStart"/>
      <w:r w:rsidRPr="00B232DE">
        <w:rPr>
          <w:rFonts w:ascii="Times New Roman" w:hAnsi="Times New Roman" w:cs="Times New Roman"/>
          <w:sz w:val="24"/>
          <w:szCs w:val="24"/>
        </w:rPr>
        <w:t>hasil</w:t>
      </w:r>
      <w:proofErr w:type="spellEnd"/>
      <w:r w:rsidRPr="00B232DE">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pengola</w:t>
      </w:r>
      <w:r>
        <w:rPr>
          <w:rFonts w:ascii="Times New Roman" w:hAnsi="Times New Roman" w:cs="Times New Roman"/>
          <w:sz w:val="24"/>
          <w:szCs w:val="24"/>
        </w:rPr>
        <w:t>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berpenga</w:t>
      </w:r>
      <w:r>
        <w:rPr>
          <w:rFonts w:ascii="Times New Roman" w:hAnsi="Times New Roman" w:cs="Times New Roman"/>
          <w:sz w:val="24"/>
          <w:szCs w:val="24"/>
        </w:rPr>
        <w:t>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B232DE">
        <w:rPr>
          <w:rFonts w:ascii="Times New Roman" w:hAnsi="Times New Roman" w:cs="Times New Roman"/>
          <w:sz w:val="24"/>
          <w:szCs w:val="24"/>
        </w:rPr>
        <w:t>terhadap</w:t>
      </w:r>
      <w:proofErr w:type="spellEnd"/>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w:t>
      </w:r>
    </w:p>
    <w:p w14:paraId="00F05BC4" w14:textId="77777777" w:rsidR="00FA609F" w:rsidRPr="00B232DE" w:rsidRDefault="00FA609F" w:rsidP="00FA609F">
      <w:pPr>
        <w:spacing w:line="240" w:lineRule="auto"/>
        <w:jc w:val="both"/>
        <w:rPr>
          <w:rFonts w:ascii="Times New Roman" w:hAnsi="Times New Roman" w:cs="Times New Roman"/>
          <w:sz w:val="24"/>
          <w:szCs w:val="24"/>
        </w:rPr>
      </w:pPr>
      <w:r w:rsidRPr="00B315F4">
        <w:rPr>
          <w:rFonts w:ascii="Times New Roman" w:hAnsi="Times New Roman" w:cs="Times New Roman"/>
          <w:b/>
          <w:bCs/>
          <w:sz w:val="24"/>
          <w:szCs w:val="24"/>
        </w:rPr>
        <w:t>Kata Kunci</w:t>
      </w:r>
      <w:r w:rsidRPr="00B232DE">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p>
    <w:p w14:paraId="0441E0B4" w14:textId="77777777" w:rsidR="00C55EA0" w:rsidRP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sz w:val="24"/>
          <w:szCs w:val="24"/>
          <w:lang w:val="en" w:eastAsia="id-ID"/>
        </w:rPr>
      </w:pPr>
    </w:p>
    <w:p w14:paraId="62793B23" w14:textId="77777777" w:rsidR="00C55EA0" w:rsidRPr="004E3367" w:rsidRDefault="00C55EA0" w:rsidP="00C55EA0">
      <w:pPr>
        <w:pStyle w:val="HTMLPreformatted"/>
        <w:tabs>
          <w:tab w:val="left" w:pos="2580"/>
          <w:tab w:val="center" w:pos="3969"/>
        </w:tabs>
        <w:jc w:val="center"/>
        <w:rPr>
          <w:rFonts w:ascii="Times New Roman" w:hAnsi="Times New Roman" w:cs="Times New Roman"/>
          <w:i/>
          <w:iCs/>
          <w:color w:val="202124"/>
          <w:sz w:val="30"/>
          <w:szCs w:val="30"/>
          <w:lang w:val="en"/>
        </w:rPr>
      </w:pPr>
      <w:r w:rsidRPr="00C55EA0">
        <w:rPr>
          <w:rFonts w:ascii="Times New Roman" w:hAnsi="Times New Roman" w:cs="Times New Roman"/>
          <w:i/>
          <w:iCs/>
          <w:color w:val="202124"/>
          <w:sz w:val="24"/>
          <w:szCs w:val="24"/>
          <w:lang w:val="en"/>
        </w:rPr>
        <w:t>ABSTRACT</w:t>
      </w:r>
    </w:p>
    <w:p w14:paraId="3C00409D" w14:textId="77777777" w:rsidR="00F445C4" w:rsidRDefault="00C55EA0" w:rsidP="00C55EA0">
      <w:pPr>
        <w:pStyle w:val="HTMLPreformatted"/>
        <w:jc w:val="both"/>
        <w:rPr>
          <w:rFonts w:ascii="Times New Roman" w:hAnsi="Times New Roman" w:cs="Times New Roman"/>
          <w:i/>
          <w:iCs/>
          <w:color w:val="202124"/>
          <w:sz w:val="24"/>
          <w:szCs w:val="24"/>
          <w:lang w:val="en"/>
        </w:rPr>
      </w:pPr>
      <w:r w:rsidRPr="004E3367">
        <w:rPr>
          <w:rFonts w:ascii="Times New Roman" w:hAnsi="Times New Roman" w:cs="Times New Roman"/>
          <w:i/>
          <w:iCs/>
          <w:color w:val="202124"/>
          <w:sz w:val="24"/>
          <w:szCs w:val="24"/>
          <w:lang w:val="en"/>
        </w:rPr>
        <w:tab/>
      </w:r>
    </w:p>
    <w:p w14:paraId="3D9CF211" w14:textId="1921FFE7" w:rsidR="00FA609F" w:rsidRPr="00FA609F" w:rsidRDefault="00F445C4" w:rsidP="00FA609F">
      <w:pPr>
        <w:jc w:val="both"/>
        <w:rPr>
          <w:rFonts w:ascii="Times New Roman" w:hAnsi="Times New Roman" w:cs="Times New Roman"/>
          <w:i/>
          <w:iCs/>
          <w:sz w:val="24"/>
          <w:szCs w:val="24"/>
        </w:rPr>
      </w:pPr>
      <w:r>
        <w:rPr>
          <w:rFonts w:ascii="Times New Roman" w:hAnsi="Times New Roman" w:cs="Times New Roman"/>
          <w:i/>
          <w:iCs/>
          <w:color w:val="202124"/>
          <w:sz w:val="24"/>
          <w:szCs w:val="24"/>
          <w:lang w:val="en"/>
        </w:rPr>
        <w:tab/>
      </w:r>
      <w:r w:rsidR="00FA609F" w:rsidRPr="00D702D2">
        <w:rPr>
          <w:rFonts w:ascii="Times New Roman" w:hAnsi="Times New Roman" w:cs="Times New Roman"/>
          <w:i/>
          <w:iCs/>
          <w:sz w:val="24"/>
          <w:szCs w:val="24"/>
        </w:rPr>
        <w:t xml:space="preserve">This study aims to determine (1) The effect of profitability on dividend policy in manufacturing companies listed on the LQ45 Index of the Indonesia Stock Exchange, (2) The effect of liquidity on dividend policy in manufacturing companies listed on the LQ45 Index of the Indonesia Stock Exchange, (3) The effect of profitability and liquidity towards dividend policy in manufacturing companies listed on the LQ45 Index of the Indonesia Stock Exchange. In this study, based on the purposive sampling criteria, 8 companies were selected as samples. The data used is secondary data in the form of company annual reports for 2015-2019 obtained through the official website of the Indonesia Stock Exchange www.idx.co.id. The research method used is descriptive analysis research method, quantitative with a survey approach. The data analysis technique used is Multiple </w:t>
      </w:r>
      <w:r w:rsidR="00FA609F" w:rsidRPr="00D702D2">
        <w:rPr>
          <w:rFonts w:ascii="Times New Roman" w:hAnsi="Times New Roman" w:cs="Times New Roman"/>
          <w:i/>
          <w:iCs/>
          <w:sz w:val="24"/>
          <w:szCs w:val="24"/>
        </w:rPr>
        <w:lastRenderedPageBreak/>
        <w:t>Linear Regression Analysis, Classical Assumption Test. Hypothesis testing is carried out using the t test and the F test. Based on the results of the research and the results of data processing it shows that: (1) Profitability does not affect dividend policy, (2) liquidity does not affect dividend policy. (3) Profitability and liquidity do not affect dividend policy.</w:t>
      </w:r>
    </w:p>
    <w:p w14:paraId="48FF45C0" w14:textId="77777777" w:rsidR="00FA609F" w:rsidRPr="00D702D2" w:rsidRDefault="00FA609F" w:rsidP="00FA609F">
      <w:pPr>
        <w:jc w:val="both"/>
        <w:rPr>
          <w:rFonts w:ascii="Times New Roman" w:hAnsi="Times New Roman" w:cs="Times New Roman"/>
          <w:i/>
          <w:iCs/>
          <w:sz w:val="24"/>
          <w:szCs w:val="24"/>
        </w:rPr>
      </w:pPr>
      <w:r w:rsidRPr="00D702D2">
        <w:rPr>
          <w:rFonts w:ascii="Times New Roman" w:hAnsi="Times New Roman" w:cs="Times New Roman"/>
          <w:b/>
          <w:bCs/>
          <w:i/>
          <w:iCs/>
          <w:sz w:val="24"/>
          <w:szCs w:val="24"/>
        </w:rPr>
        <w:t>Keywords:</w:t>
      </w:r>
      <w:r w:rsidRPr="00D702D2">
        <w:rPr>
          <w:rFonts w:ascii="Times New Roman" w:hAnsi="Times New Roman" w:cs="Times New Roman"/>
          <w:i/>
          <w:iCs/>
          <w:sz w:val="24"/>
          <w:szCs w:val="24"/>
        </w:rPr>
        <w:t xml:space="preserve"> Profitability, Liquidity, Dividend Policy</w:t>
      </w:r>
    </w:p>
    <w:p w14:paraId="7B2D9FBD" w14:textId="0423ACD9" w:rsidR="00C55EA0" w:rsidRPr="004E3367" w:rsidRDefault="00C55EA0" w:rsidP="00FA609F">
      <w:pPr>
        <w:pStyle w:val="HTMLPreformatted"/>
        <w:jc w:val="both"/>
        <w:rPr>
          <w:rFonts w:ascii="Times New Roman" w:hAnsi="Times New Roman" w:cs="Times New Roman"/>
          <w:i/>
          <w:iCs/>
          <w:color w:val="202124"/>
          <w:sz w:val="24"/>
          <w:szCs w:val="24"/>
        </w:rPr>
      </w:pPr>
    </w:p>
    <w:p w14:paraId="28038614" w14:textId="661DC551" w:rsidR="00C55EA0" w:rsidRDefault="00C55EA0" w:rsidP="00C55EA0">
      <w:pPr>
        <w:spacing w:after="0" w:line="240" w:lineRule="auto"/>
        <w:rPr>
          <w:rFonts w:ascii="Times New Roman" w:eastAsia="Calibri" w:hAnsi="Times New Roman" w:cs="Times New Roman"/>
          <w:b/>
          <w:sz w:val="30"/>
          <w:szCs w:val="30"/>
          <w:lang w:val="id-ID"/>
        </w:rPr>
      </w:pPr>
    </w:p>
    <w:p w14:paraId="7492D107" w14:textId="6344A3D3" w:rsidR="00F445C4" w:rsidRDefault="00F445C4" w:rsidP="00F445C4">
      <w:pPr>
        <w:rPr>
          <w:rFonts w:ascii="Times New Roman" w:eastAsia="Calibri" w:hAnsi="Times New Roman" w:cs="Times New Roman"/>
          <w:b/>
          <w:sz w:val="30"/>
          <w:szCs w:val="30"/>
          <w:lang w:val="id-ID"/>
        </w:rPr>
      </w:pPr>
    </w:p>
    <w:p w14:paraId="770B79C3" w14:textId="77777777" w:rsidR="00F37E30" w:rsidRDefault="00F445C4" w:rsidP="00F37E30">
      <w:pPr>
        <w:spacing w:line="240" w:lineRule="auto"/>
        <w:rPr>
          <w:rFonts w:ascii="Times New Roman" w:eastAsia="Calibri" w:hAnsi="Times New Roman" w:cs="Times New Roman"/>
          <w:b/>
          <w:sz w:val="24"/>
          <w:szCs w:val="24"/>
          <w:lang w:val="en-US"/>
        </w:rPr>
      </w:pPr>
      <w:r w:rsidRPr="00F37E30">
        <w:rPr>
          <w:rFonts w:ascii="Times New Roman" w:eastAsia="Calibri" w:hAnsi="Times New Roman" w:cs="Times New Roman"/>
          <w:b/>
          <w:sz w:val="24"/>
          <w:szCs w:val="24"/>
          <w:lang w:val="en-US"/>
        </w:rPr>
        <w:t>PENDAHULUAN</w:t>
      </w:r>
    </w:p>
    <w:p w14:paraId="0A3446A4" w14:textId="2CA39AEC" w:rsidR="00BD1B2F" w:rsidRDefault="00BD1B2F" w:rsidP="00BD1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Indonesia. </w:t>
      </w:r>
      <w:r w:rsidRPr="00441BD6">
        <w:rPr>
          <w:rFonts w:ascii="Times New Roman" w:hAnsi="Times New Roman" w:cs="Times New Roman"/>
          <w:sz w:val="24"/>
          <w:szCs w:val="24"/>
        </w:rPr>
        <w:t xml:space="preserve">Perusahaan </w:t>
      </w:r>
      <w:proofErr w:type="spellStart"/>
      <w:r w:rsidRPr="00441BD6">
        <w:rPr>
          <w:rFonts w:ascii="Times New Roman" w:hAnsi="Times New Roman" w:cs="Times New Roman"/>
          <w:sz w:val="24"/>
          <w:szCs w:val="24"/>
        </w:rPr>
        <w:t>manufaktur</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merupakan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penopang</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utama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di </w:t>
      </w:r>
      <w:proofErr w:type="spellStart"/>
      <w:r w:rsidRPr="00441BD6">
        <w:rPr>
          <w:rFonts w:ascii="Times New Roman" w:hAnsi="Times New Roman" w:cs="Times New Roman"/>
          <w:sz w:val="24"/>
          <w:szCs w:val="24"/>
        </w:rPr>
        <w:t>sebuah</w:t>
      </w:r>
      <w:proofErr w:type="spellEnd"/>
      <w:r w:rsidRPr="00441BD6">
        <w:rPr>
          <w:rFonts w:ascii="Times New Roman" w:hAnsi="Times New Roman" w:cs="Times New Roman"/>
          <w:sz w:val="24"/>
          <w:szCs w:val="24"/>
        </w:rPr>
        <w:t xml:space="preserve"> negara.</w:t>
      </w:r>
      <w:r>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manufaktur</w:t>
      </w:r>
      <w:proofErr w:type="spellEnd"/>
      <w:r w:rsidRPr="00441BD6">
        <w:rPr>
          <w:rFonts w:ascii="Times New Roman" w:hAnsi="Times New Roman" w:cs="Times New Roman"/>
          <w:sz w:val="24"/>
          <w:szCs w:val="24"/>
        </w:rPr>
        <w:t xml:space="preserve"> di </w:t>
      </w:r>
      <w:proofErr w:type="spellStart"/>
      <w:r w:rsidRPr="00441BD6">
        <w:rPr>
          <w:rFonts w:ascii="Times New Roman" w:hAnsi="Times New Roman" w:cs="Times New Roman"/>
          <w:sz w:val="24"/>
          <w:szCs w:val="24"/>
        </w:rPr>
        <w:t>sebuah</w:t>
      </w:r>
      <w:proofErr w:type="spellEnd"/>
      <w:r w:rsidRPr="00441BD6">
        <w:rPr>
          <w:rFonts w:ascii="Times New Roman" w:hAnsi="Times New Roman" w:cs="Times New Roman"/>
          <w:sz w:val="24"/>
          <w:szCs w:val="24"/>
        </w:rPr>
        <w:t xml:space="preserve"> negara juga </w:t>
      </w:r>
      <w:proofErr w:type="spellStart"/>
      <w:r w:rsidRPr="00441BD6">
        <w:rPr>
          <w:rFonts w:ascii="Times New Roman" w:hAnsi="Times New Roman" w:cs="Times New Roman"/>
          <w:sz w:val="24"/>
          <w:szCs w:val="24"/>
        </w:rPr>
        <w:t>dapat</w:t>
      </w:r>
      <w:proofErr w:type="spellEnd"/>
      <w:r w:rsidRPr="00441BD6">
        <w:rPr>
          <w:rFonts w:ascii="Times New Roman" w:hAnsi="Times New Roman" w:cs="Times New Roman"/>
          <w:sz w:val="24"/>
          <w:szCs w:val="24"/>
        </w:rPr>
        <w:t xml:space="preserve"> di </w:t>
      </w:r>
      <w:proofErr w:type="spellStart"/>
      <w:r w:rsidRPr="00441BD6">
        <w:rPr>
          <w:rFonts w:ascii="Times New Roman" w:hAnsi="Times New Roman" w:cs="Times New Roman"/>
          <w:sz w:val="24"/>
          <w:szCs w:val="24"/>
        </w:rPr>
        <w:t>gunakan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untuk</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melihat</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secara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nasional</w:t>
      </w:r>
      <w:proofErr w:type="spellEnd"/>
      <w:r w:rsidRPr="00441BD6">
        <w:rPr>
          <w:rFonts w:ascii="Times New Roman" w:hAnsi="Times New Roman" w:cs="Times New Roman"/>
          <w:sz w:val="24"/>
          <w:szCs w:val="24"/>
        </w:rPr>
        <w:t xml:space="preserve"> di negara </w:t>
      </w:r>
      <w:proofErr w:type="spellStart"/>
      <w:r w:rsidRPr="00441BD6">
        <w:rPr>
          <w:rFonts w:ascii="Times New Roman" w:hAnsi="Times New Roman" w:cs="Times New Roman"/>
          <w:sz w:val="24"/>
          <w:szCs w:val="24"/>
        </w:rPr>
        <w:t>itu</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dapat</w:t>
      </w:r>
      <w:proofErr w:type="spellEnd"/>
      <w:r w:rsidRPr="00441BD6">
        <w:rPr>
          <w:rFonts w:ascii="Times New Roman" w:hAnsi="Times New Roman" w:cs="Times New Roman"/>
          <w:sz w:val="24"/>
          <w:szCs w:val="24"/>
        </w:rPr>
        <w:t xml:space="preserve"> di </w:t>
      </w:r>
      <w:proofErr w:type="spellStart"/>
      <w:r w:rsidRPr="00441BD6">
        <w:rPr>
          <w:rFonts w:ascii="Times New Roman" w:hAnsi="Times New Roman" w:cs="Times New Roman"/>
          <w:sz w:val="24"/>
          <w:szCs w:val="24"/>
        </w:rPr>
        <w:t>lihat</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baik</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dari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aspek</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kualitas</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produk</w:t>
      </w:r>
      <w:proofErr w:type="spellEnd"/>
      <w:r w:rsidRPr="00441BD6">
        <w:rPr>
          <w:rFonts w:ascii="Times New Roman" w:hAnsi="Times New Roman" w:cs="Times New Roman"/>
          <w:sz w:val="24"/>
          <w:szCs w:val="24"/>
        </w:rPr>
        <w:t xml:space="preserve"> yang di </w:t>
      </w:r>
      <w:proofErr w:type="spellStart"/>
      <w:r w:rsidRPr="00441BD6">
        <w:rPr>
          <w:rFonts w:ascii="Times New Roman" w:hAnsi="Times New Roman" w:cs="Times New Roman"/>
          <w:sz w:val="24"/>
          <w:szCs w:val="24"/>
        </w:rPr>
        <w:t>hasilkan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maupun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kinerja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secara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keseluruhan</w:t>
      </w:r>
      <w:proofErr w:type="spellEnd"/>
      <w:r w:rsidRPr="00441BD6">
        <w:rPr>
          <w:rFonts w:ascii="Times New Roman" w:hAnsi="Times New Roman" w:cs="Times New Roman"/>
          <w:sz w:val="24"/>
          <w:szCs w:val="24"/>
        </w:rPr>
        <w:t xml:space="preserve">. Sejak </w:t>
      </w:r>
      <w:proofErr w:type="spellStart"/>
      <w:r w:rsidRPr="00441BD6">
        <w:rPr>
          <w:rFonts w:ascii="Times New Roman" w:hAnsi="Times New Roman" w:cs="Times New Roman"/>
          <w:sz w:val="24"/>
          <w:szCs w:val="24"/>
        </w:rPr>
        <w:t>krisis</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ekonomi</w:t>
      </w:r>
      <w:proofErr w:type="spellEnd"/>
      <w:r w:rsidRPr="00441BD6">
        <w:rPr>
          <w:rFonts w:ascii="Times New Roman" w:hAnsi="Times New Roman" w:cs="Times New Roman"/>
          <w:sz w:val="24"/>
          <w:szCs w:val="24"/>
        </w:rPr>
        <w:t xml:space="preserve"> dunia yang </w:t>
      </w:r>
      <w:proofErr w:type="spellStart"/>
      <w:r w:rsidRPr="00441BD6">
        <w:rPr>
          <w:rFonts w:ascii="Times New Roman" w:hAnsi="Times New Roman" w:cs="Times New Roman"/>
          <w:sz w:val="24"/>
          <w:szCs w:val="24"/>
        </w:rPr>
        <w:t>terjadi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tahun</w:t>
      </w:r>
      <w:proofErr w:type="spellEnd"/>
      <w:r w:rsidRPr="00441BD6">
        <w:rPr>
          <w:rFonts w:ascii="Times New Roman" w:hAnsi="Times New Roman" w:cs="Times New Roman"/>
          <w:sz w:val="24"/>
          <w:szCs w:val="24"/>
        </w:rPr>
        <w:t xml:space="preserve"> 1998 dan </w:t>
      </w:r>
      <w:proofErr w:type="spellStart"/>
      <w:r w:rsidRPr="00441BD6">
        <w:rPr>
          <w:rFonts w:ascii="Times New Roman" w:hAnsi="Times New Roman" w:cs="Times New Roman"/>
          <w:sz w:val="24"/>
          <w:szCs w:val="24"/>
        </w:rPr>
        <w:t>merontokkan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berbagai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sendi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perekonomian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nasional</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di </w:t>
      </w:r>
      <w:proofErr w:type="spellStart"/>
      <w:r w:rsidRPr="00441BD6">
        <w:rPr>
          <w:rFonts w:ascii="Times New Roman" w:hAnsi="Times New Roman" w:cs="Times New Roman"/>
          <w:sz w:val="24"/>
          <w:szCs w:val="24"/>
        </w:rPr>
        <w:t>indonesia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secara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nasional</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belum</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memperlihatkan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yang </w:t>
      </w:r>
      <w:proofErr w:type="spellStart"/>
      <w:r w:rsidRPr="00441BD6">
        <w:rPr>
          <w:rFonts w:ascii="Times New Roman" w:hAnsi="Times New Roman" w:cs="Times New Roman"/>
          <w:sz w:val="24"/>
          <w:szCs w:val="24"/>
        </w:rPr>
        <w:t>mengembirakan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Bahkan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perkembangan</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nasional</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khususnya</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industri</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manufaktur</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lebih</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sering</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terlihat</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merosot</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ketimbang</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grafik</w:t>
      </w:r>
      <w:proofErr w:type="spellEnd"/>
      <w:r w:rsidRPr="00441BD6">
        <w:rPr>
          <w:rFonts w:ascii="Times New Roman" w:hAnsi="Times New Roman" w:cs="Times New Roman"/>
          <w:sz w:val="24"/>
          <w:szCs w:val="24"/>
        </w:rPr>
        <w:t xml:space="preserve"> </w:t>
      </w:r>
      <w:proofErr w:type="spellStart"/>
      <w:r w:rsidRPr="00441BD6">
        <w:rPr>
          <w:rFonts w:ascii="Times New Roman" w:hAnsi="Times New Roman" w:cs="Times New Roman"/>
          <w:sz w:val="24"/>
          <w:szCs w:val="24"/>
        </w:rPr>
        <w:t>peningkatannya</w:t>
      </w:r>
      <w:proofErr w:type="spellEnd"/>
      <w:r w:rsidRPr="00441BD6">
        <w:rPr>
          <w:rFonts w:ascii="Times New Roman" w:hAnsi="Times New Roman" w:cs="Times New Roman"/>
          <w:sz w:val="24"/>
          <w:szCs w:val="24"/>
        </w:rPr>
        <w:t>.</w:t>
      </w:r>
    </w:p>
    <w:p w14:paraId="1286AB77" w14:textId="77777777" w:rsidR="00BD1B2F" w:rsidRDefault="00BD1B2F" w:rsidP="00BD1B2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Perusahaan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menjanjikan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investor.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Perindustrian Haris Munandar.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 195,74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naik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Rp. 226,18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Darmono</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di sector industry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Rp. 195,74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Rp. 226,18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para investor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
    <w:p w14:paraId="50E955C8" w14:textId="2D406E9A" w:rsidR="00F445C4" w:rsidRPr="00F37E30" w:rsidRDefault="00F445C4" w:rsidP="00F37E30">
      <w:pPr>
        <w:autoSpaceDE w:val="0"/>
        <w:autoSpaceDN w:val="0"/>
        <w:adjustRightInd w:val="0"/>
        <w:spacing w:after="0" w:line="240" w:lineRule="auto"/>
        <w:ind w:left="284" w:firstLine="425"/>
        <w:jc w:val="both"/>
        <w:rPr>
          <w:rFonts w:ascii="Times New Roman" w:hAnsi="Times New Roman" w:cs="Times New Roman"/>
          <w:sz w:val="24"/>
          <w:szCs w:val="24"/>
        </w:rPr>
      </w:pPr>
    </w:p>
    <w:p w14:paraId="1BDFE85C" w14:textId="58E598C4" w:rsidR="00F445C4" w:rsidRPr="00F37E30" w:rsidRDefault="00F445C4" w:rsidP="00BD1B2F">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LANDASAN TEORI</w:t>
      </w:r>
    </w:p>
    <w:p w14:paraId="5CEBF852" w14:textId="77777777" w:rsidR="00BD1B2F" w:rsidRPr="00BD1B2F" w:rsidRDefault="00BD1B2F" w:rsidP="00BD1B2F">
      <w:pPr>
        <w:spacing w:after="0" w:line="240" w:lineRule="auto"/>
        <w:jc w:val="both"/>
        <w:rPr>
          <w:rFonts w:ascii="Times New Roman" w:hAnsi="Times New Roman" w:cs="Times New Roman"/>
          <w:b/>
          <w:bCs/>
          <w:i/>
          <w:iCs/>
          <w:sz w:val="24"/>
          <w:szCs w:val="24"/>
        </w:rPr>
      </w:pPr>
      <w:r w:rsidRPr="00BD1B2F">
        <w:rPr>
          <w:rFonts w:ascii="Times New Roman" w:hAnsi="Times New Roman" w:cs="Times New Roman"/>
          <w:b/>
          <w:bCs/>
          <w:i/>
          <w:iCs/>
          <w:sz w:val="24"/>
          <w:szCs w:val="24"/>
        </w:rPr>
        <w:t>Packing Order Theory</w:t>
      </w:r>
    </w:p>
    <w:p w14:paraId="25250C26" w14:textId="604F16AB" w:rsidR="00F37E30" w:rsidRDefault="00BD1B2F" w:rsidP="00BD1B2F">
      <w:pPr>
        <w:spacing w:after="0" w:line="240" w:lineRule="auto"/>
        <w:ind w:firstLine="284"/>
        <w:jc w:val="both"/>
        <w:rPr>
          <w:rFonts w:ascii="Times New Roman" w:hAnsi="Times New Roman" w:cs="Times New Roman"/>
          <w:sz w:val="24"/>
          <w:szCs w:val="24"/>
        </w:rPr>
      </w:pPr>
      <w:r w:rsidRPr="00BD1B2F">
        <w:rPr>
          <w:rFonts w:ascii="Times New Roman" w:hAnsi="Times New Roman" w:cs="Times New Roman"/>
          <w:i/>
          <w:iCs/>
          <w:sz w:val="24"/>
          <w:szCs w:val="24"/>
        </w:rPr>
        <w:t>Packing order theory</w:t>
      </w:r>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menyatakan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bahwa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struktur</w:t>
      </w:r>
      <w:proofErr w:type="spellEnd"/>
      <w:r w:rsidRPr="00BD1B2F">
        <w:rPr>
          <w:rFonts w:ascii="Times New Roman" w:hAnsi="Times New Roman" w:cs="Times New Roman"/>
          <w:sz w:val="24"/>
          <w:szCs w:val="24"/>
        </w:rPr>
        <w:t xml:space="preserve"> modal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ada</w:t>
      </w:r>
      <w:proofErr w:type="spellEnd"/>
      <w:r w:rsidRPr="00BD1B2F">
        <w:rPr>
          <w:rFonts w:ascii="Times New Roman" w:hAnsi="Times New Roman" w:cs="Times New Roman"/>
          <w:sz w:val="24"/>
          <w:szCs w:val="24"/>
        </w:rPr>
        <w:t xml:space="preserve"> yang </w:t>
      </w:r>
      <w:proofErr w:type="spellStart"/>
      <w:r w:rsidRPr="00BD1B2F">
        <w:rPr>
          <w:rFonts w:ascii="Times New Roman" w:hAnsi="Times New Roman" w:cs="Times New Roman"/>
          <w:sz w:val="24"/>
          <w:szCs w:val="24"/>
        </w:rPr>
        <w:t>berasal</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dari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pendanaan</w:t>
      </w:r>
      <w:proofErr w:type="spellEnd"/>
      <w:r w:rsidRPr="00BD1B2F">
        <w:rPr>
          <w:rFonts w:ascii="Times New Roman" w:hAnsi="Times New Roman" w:cs="Times New Roman"/>
          <w:sz w:val="24"/>
          <w:szCs w:val="24"/>
        </w:rPr>
        <w:t xml:space="preserve"> internal </w:t>
      </w:r>
      <w:proofErr w:type="spellStart"/>
      <w:r w:rsidRPr="00BD1B2F">
        <w:rPr>
          <w:rFonts w:ascii="Times New Roman" w:hAnsi="Times New Roman" w:cs="Times New Roman"/>
          <w:sz w:val="24"/>
          <w:szCs w:val="24"/>
        </w:rPr>
        <w:t>yaitu</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laba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atau</w:t>
      </w:r>
      <w:proofErr w:type="spellEnd"/>
      <w:r w:rsidRPr="00BD1B2F">
        <w:rPr>
          <w:rFonts w:ascii="Times New Roman" w:hAnsi="Times New Roman" w:cs="Times New Roman"/>
          <w:sz w:val="24"/>
          <w:szCs w:val="24"/>
        </w:rPr>
        <w:t xml:space="preserve"> profit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dimana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semakin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tinggi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profitabilitas</w:t>
      </w:r>
      <w:proofErr w:type="spellEnd"/>
      <w:r w:rsidRPr="00BD1B2F">
        <w:rPr>
          <w:rFonts w:ascii="Times New Roman" w:hAnsi="Times New Roman" w:cs="Times New Roman"/>
          <w:sz w:val="24"/>
          <w:szCs w:val="24"/>
        </w:rPr>
        <w:t xml:space="preserve"> yang </w:t>
      </w:r>
      <w:proofErr w:type="spellStart"/>
      <w:r w:rsidRPr="00BD1B2F">
        <w:rPr>
          <w:rFonts w:ascii="Times New Roman" w:hAnsi="Times New Roman" w:cs="Times New Roman"/>
          <w:sz w:val="24"/>
          <w:szCs w:val="24"/>
        </w:rPr>
        <w:t>dimiliki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semakin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tinggi</w:t>
      </w:r>
      <w:proofErr w:type="spellEnd"/>
      <w:r w:rsidRPr="00BD1B2F">
        <w:rPr>
          <w:rFonts w:ascii="Times New Roman" w:hAnsi="Times New Roman" w:cs="Times New Roman"/>
          <w:sz w:val="24"/>
          <w:szCs w:val="24"/>
        </w:rPr>
        <w:t xml:space="preserve"> juga </w:t>
      </w:r>
      <w:proofErr w:type="spellStart"/>
      <w:r w:rsidRPr="00BD1B2F">
        <w:rPr>
          <w:rFonts w:ascii="Times New Roman" w:hAnsi="Times New Roman" w:cs="Times New Roman"/>
          <w:sz w:val="24"/>
          <w:szCs w:val="24"/>
        </w:rPr>
        <w:t>kebijakan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dividen</w:t>
      </w:r>
      <w:proofErr w:type="spellEnd"/>
      <w:r w:rsidRPr="00BD1B2F">
        <w:rPr>
          <w:rFonts w:ascii="Times New Roman" w:hAnsi="Times New Roman" w:cs="Times New Roman"/>
          <w:sz w:val="24"/>
          <w:szCs w:val="24"/>
        </w:rPr>
        <w:t xml:space="preserve"> yang </w:t>
      </w:r>
      <w:proofErr w:type="spellStart"/>
      <w:r w:rsidRPr="00BD1B2F">
        <w:rPr>
          <w:rFonts w:ascii="Times New Roman" w:hAnsi="Times New Roman" w:cs="Times New Roman"/>
          <w:sz w:val="24"/>
          <w:szCs w:val="24"/>
        </w:rPr>
        <w:t>dimiliki</w:t>
      </w:r>
      <w:proofErr w:type="spellEnd"/>
      <w:r w:rsidRPr="00BD1B2F">
        <w:rPr>
          <w:rFonts w:ascii="Times New Roman" w:hAnsi="Times New Roman" w:cs="Times New Roman"/>
          <w:sz w:val="24"/>
          <w:szCs w:val="24"/>
        </w:rPr>
        <w:t xml:space="preserve"> oleh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(Nicholas, 2018).</w:t>
      </w:r>
      <w:r w:rsidRPr="00BD1B2F">
        <w:t xml:space="preserve"> </w:t>
      </w:r>
      <w:r w:rsidRPr="00BD1B2F">
        <w:rPr>
          <w:rFonts w:ascii="Times New Roman" w:hAnsi="Times New Roman" w:cs="Times New Roman"/>
          <w:i/>
          <w:iCs/>
          <w:sz w:val="24"/>
          <w:szCs w:val="24"/>
        </w:rPr>
        <w:t>Packing order theory</w:t>
      </w:r>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menyatakan</w:t>
      </w:r>
      <w:proofErr w:type="spellEnd"/>
      <w:r w:rsidRPr="00BD1B2F">
        <w:rPr>
          <w:rFonts w:ascii="Times New Roman" w:hAnsi="Times New Roman" w:cs="Times New Roman"/>
          <w:sz w:val="24"/>
          <w:szCs w:val="24"/>
        </w:rPr>
        <w:t xml:space="preserve"> juga </w:t>
      </w:r>
      <w:proofErr w:type="spellStart"/>
      <w:r w:rsidRPr="00BD1B2F">
        <w:rPr>
          <w:rFonts w:ascii="Times New Roman" w:hAnsi="Times New Roman" w:cs="Times New Roman"/>
          <w:sz w:val="24"/>
          <w:szCs w:val="24"/>
        </w:rPr>
        <w:t>bahwa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struktur</w:t>
      </w:r>
      <w:proofErr w:type="spellEnd"/>
      <w:r w:rsidRPr="00BD1B2F">
        <w:rPr>
          <w:rFonts w:ascii="Times New Roman" w:hAnsi="Times New Roman" w:cs="Times New Roman"/>
          <w:sz w:val="24"/>
          <w:szCs w:val="24"/>
        </w:rPr>
        <w:t xml:space="preserve"> modal yang </w:t>
      </w:r>
      <w:proofErr w:type="spellStart"/>
      <w:r w:rsidRPr="00BD1B2F">
        <w:rPr>
          <w:rFonts w:ascii="Times New Roman" w:hAnsi="Times New Roman" w:cs="Times New Roman"/>
          <w:sz w:val="24"/>
          <w:szCs w:val="24"/>
        </w:rPr>
        <w:t>dimiliki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dapat</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diukur</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dengan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kemampuan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dalam</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pelunasan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hasil</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pendanaan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eksternal</w:t>
      </w:r>
      <w:proofErr w:type="spellEnd"/>
      <w:r w:rsidRPr="00BD1B2F">
        <w:rPr>
          <w:rFonts w:ascii="Times New Roman" w:hAnsi="Times New Roman" w:cs="Times New Roman"/>
          <w:sz w:val="24"/>
          <w:szCs w:val="24"/>
        </w:rPr>
        <w:t xml:space="preserve"> (utang) </w:t>
      </w:r>
      <w:proofErr w:type="spellStart"/>
      <w:r w:rsidRPr="00BD1B2F">
        <w:rPr>
          <w:rFonts w:ascii="Times New Roman" w:hAnsi="Times New Roman" w:cs="Times New Roman"/>
          <w:sz w:val="24"/>
          <w:szCs w:val="24"/>
        </w:rPr>
        <w:t>dimana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semakin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tinggi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likuiditas</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maka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semakin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tinggi</w:t>
      </w:r>
      <w:proofErr w:type="spellEnd"/>
      <w:r w:rsidRPr="00BD1B2F">
        <w:rPr>
          <w:rFonts w:ascii="Times New Roman" w:hAnsi="Times New Roman" w:cs="Times New Roman"/>
          <w:sz w:val="24"/>
          <w:szCs w:val="24"/>
        </w:rPr>
        <w:t xml:space="preserve"> juga </w:t>
      </w:r>
      <w:proofErr w:type="spellStart"/>
      <w:r w:rsidRPr="00BD1B2F">
        <w:rPr>
          <w:rFonts w:ascii="Times New Roman" w:hAnsi="Times New Roman" w:cs="Times New Roman"/>
          <w:sz w:val="24"/>
          <w:szCs w:val="24"/>
        </w:rPr>
        <w:t>kebijakan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dividen</w:t>
      </w:r>
      <w:proofErr w:type="spellEnd"/>
      <w:r w:rsidRPr="00BD1B2F">
        <w:rPr>
          <w:rFonts w:ascii="Times New Roman" w:hAnsi="Times New Roman" w:cs="Times New Roman"/>
          <w:sz w:val="24"/>
          <w:szCs w:val="24"/>
        </w:rPr>
        <w:t xml:space="preserve"> yang </w:t>
      </w:r>
      <w:proofErr w:type="spellStart"/>
      <w:r w:rsidRPr="00BD1B2F">
        <w:rPr>
          <w:rFonts w:ascii="Times New Roman" w:hAnsi="Times New Roman" w:cs="Times New Roman"/>
          <w:sz w:val="24"/>
          <w:szCs w:val="24"/>
        </w:rPr>
        <w:t>dimiliki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(Nicholas, 2018).</w:t>
      </w:r>
    </w:p>
    <w:p w14:paraId="2421140C" w14:textId="77777777" w:rsidR="00F37E30" w:rsidRDefault="00F37E30" w:rsidP="00F37E30">
      <w:pPr>
        <w:spacing w:after="0" w:line="240" w:lineRule="auto"/>
        <w:ind w:firstLine="284"/>
        <w:jc w:val="both"/>
        <w:rPr>
          <w:rFonts w:ascii="Times New Roman" w:hAnsi="Times New Roman" w:cs="Times New Roman"/>
          <w:sz w:val="24"/>
          <w:szCs w:val="24"/>
        </w:rPr>
      </w:pPr>
    </w:p>
    <w:p w14:paraId="70E20449" w14:textId="77777777" w:rsidR="00741B6F" w:rsidRDefault="00741B6F" w:rsidP="00BD1B2F">
      <w:pPr>
        <w:spacing w:after="0" w:line="240" w:lineRule="auto"/>
        <w:jc w:val="both"/>
        <w:rPr>
          <w:rFonts w:ascii="Times New Roman" w:hAnsi="Times New Roman" w:cs="Times New Roman"/>
          <w:b/>
          <w:bCs/>
          <w:sz w:val="24"/>
          <w:szCs w:val="24"/>
        </w:rPr>
      </w:pPr>
    </w:p>
    <w:p w14:paraId="6648F6D5" w14:textId="6E463486" w:rsidR="00BD1B2F" w:rsidRPr="00BD1B2F" w:rsidRDefault="00BD1B2F" w:rsidP="00BD1B2F">
      <w:pPr>
        <w:spacing w:after="0" w:line="240" w:lineRule="auto"/>
        <w:jc w:val="both"/>
        <w:rPr>
          <w:rFonts w:ascii="Times New Roman" w:hAnsi="Times New Roman" w:cs="Times New Roman"/>
          <w:b/>
          <w:bCs/>
          <w:sz w:val="24"/>
          <w:szCs w:val="24"/>
        </w:rPr>
      </w:pPr>
      <w:proofErr w:type="spellStart"/>
      <w:r w:rsidRPr="00BD1B2F">
        <w:rPr>
          <w:rFonts w:ascii="Times New Roman" w:hAnsi="Times New Roman" w:cs="Times New Roman"/>
          <w:b/>
          <w:bCs/>
          <w:sz w:val="24"/>
          <w:szCs w:val="24"/>
        </w:rPr>
        <w:lastRenderedPageBreak/>
        <w:t>Profitabilitas</w:t>
      </w:r>
      <w:proofErr w:type="spellEnd"/>
    </w:p>
    <w:p w14:paraId="183243E4" w14:textId="29CB5643" w:rsidR="00BD1B2F" w:rsidRPr="00BD1B2F" w:rsidRDefault="00BD1B2F" w:rsidP="00BD1B2F">
      <w:pPr>
        <w:spacing w:after="0" w:line="240" w:lineRule="auto"/>
        <w:ind w:firstLine="284"/>
        <w:jc w:val="both"/>
        <w:rPr>
          <w:rFonts w:ascii="Times New Roman" w:hAnsi="Times New Roman" w:cs="Times New Roman"/>
          <w:sz w:val="24"/>
          <w:szCs w:val="24"/>
        </w:rPr>
      </w:pPr>
      <w:proofErr w:type="spellStart"/>
      <w:r w:rsidRPr="00BD1B2F">
        <w:rPr>
          <w:rFonts w:ascii="Times New Roman" w:hAnsi="Times New Roman" w:cs="Times New Roman"/>
          <w:sz w:val="24"/>
          <w:szCs w:val="24"/>
        </w:rPr>
        <w:t>Menurut</w:t>
      </w:r>
      <w:proofErr w:type="spellEnd"/>
      <w:r w:rsidRPr="00BD1B2F">
        <w:rPr>
          <w:rFonts w:ascii="Times New Roman" w:hAnsi="Times New Roman" w:cs="Times New Roman"/>
          <w:sz w:val="24"/>
          <w:szCs w:val="24"/>
        </w:rPr>
        <w:t xml:space="preserve"> Singh (2016:334) </w:t>
      </w:r>
      <w:proofErr w:type="spellStart"/>
      <w:r w:rsidRPr="00BD1B2F">
        <w:rPr>
          <w:rFonts w:ascii="Times New Roman" w:hAnsi="Times New Roman" w:cs="Times New Roman"/>
          <w:sz w:val="24"/>
          <w:szCs w:val="24"/>
        </w:rPr>
        <w:t>menyatakan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profitabilitas</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adalah</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sebagai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berikut</w:t>
      </w:r>
      <w:proofErr w:type="spellEnd"/>
      <w:r w:rsidRPr="00BD1B2F">
        <w:rPr>
          <w:rFonts w:ascii="Times New Roman" w:hAnsi="Times New Roman" w:cs="Times New Roman"/>
          <w:sz w:val="24"/>
          <w:szCs w:val="24"/>
        </w:rPr>
        <w:t xml:space="preserve">: “Profitability refers to the ability of a </w:t>
      </w:r>
      <w:proofErr w:type="spellStart"/>
      <w:r w:rsidRPr="00BD1B2F">
        <w:rPr>
          <w:rFonts w:ascii="Times New Roman" w:hAnsi="Times New Roman" w:cs="Times New Roman"/>
          <w:sz w:val="24"/>
          <w:szCs w:val="24"/>
        </w:rPr>
        <w:t>bussiness</w:t>
      </w:r>
      <w:proofErr w:type="spellEnd"/>
      <w:r w:rsidRPr="00BD1B2F">
        <w:rPr>
          <w:rFonts w:ascii="Times New Roman" w:hAnsi="Times New Roman" w:cs="Times New Roman"/>
          <w:sz w:val="24"/>
          <w:szCs w:val="24"/>
        </w:rPr>
        <w:t xml:space="preserve"> to earn profit. It </w:t>
      </w:r>
      <w:proofErr w:type="gramStart"/>
      <w:r w:rsidRPr="00BD1B2F">
        <w:rPr>
          <w:rFonts w:ascii="Times New Roman" w:hAnsi="Times New Roman" w:cs="Times New Roman"/>
          <w:sz w:val="24"/>
          <w:szCs w:val="24"/>
        </w:rPr>
        <w:t>show</w:t>
      </w:r>
      <w:proofErr w:type="gramEnd"/>
      <w:r w:rsidRPr="00BD1B2F">
        <w:rPr>
          <w:rFonts w:ascii="Times New Roman" w:hAnsi="Times New Roman" w:cs="Times New Roman"/>
          <w:sz w:val="24"/>
          <w:szCs w:val="24"/>
        </w:rPr>
        <w:t xml:space="preserve"> the efficiency of the business. </w:t>
      </w:r>
      <w:proofErr w:type="gramStart"/>
      <w:r w:rsidRPr="00BD1B2F">
        <w:rPr>
          <w:rFonts w:ascii="Times New Roman" w:hAnsi="Times New Roman" w:cs="Times New Roman"/>
          <w:sz w:val="24"/>
          <w:szCs w:val="24"/>
        </w:rPr>
        <w:t>These measure</w:t>
      </w:r>
      <w:proofErr w:type="gramEnd"/>
      <w:r w:rsidRPr="00BD1B2F">
        <w:rPr>
          <w:rFonts w:ascii="Times New Roman" w:hAnsi="Times New Roman" w:cs="Times New Roman"/>
          <w:sz w:val="24"/>
          <w:szCs w:val="24"/>
        </w:rPr>
        <w:t xml:space="preserve"> the profit earning capacity of the company.”</w:t>
      </w:r>
    </w:p>
    <w:p w14:paraId="466FACDF" w14:textId="4B887EDF" w:rsidR="00741B6F" w:rsidRDefault="00BD1B2F" w:rsidP="00741B6F">
      <w:pPr>
        <w:spacing w:after="0" w:line="240" w:lineRule="auto"/>
        <w:ind w:firstLine="284"/>
        <w:jc w:val="both"/>
        <w:rPr>
          <w:rFonts w:ascii="Times New Roman" w:hAnsi="Times New Roman" w:cs="Times New Roman"/>
          <w:sz w:val="24"/>
          <w:szCs w:val="24"/>
        </w:rPr>
      </w:pPr>
      <w:proofErr w:type="spellStart"/>
      <w:r w:rsidRPr="00BD1B2F">
        <w:rPr>
          <w:rFonts w:ascii="Times New Roman" w:hAnsi="Times New Roman" w:cs="Times New Roman"/>
          <w:sz w:val="24"/>
          <w:szCs w:val="24"/>
        </w:rPr>
        <w:t>Menurut</w:t>
      </w:r>
      <w:proofErr w:type="spellEnd"/>
      <w:r w:rsidRPr="00BD1B2F">
        <w:rPr>
          <w:rFonts w:ascii="Times New Roman" w:hAnsi="Times New Roman" w:cs="Times New Roman"/>
          <w:sz w:val="24"/>
          <w:szCs w:val="24"/>
        </w:rPr>
        <w:t xml:space="preserve"> Hery (2017:7) “</w:t>
      </w:r>
      <w:proofErr w:type="spellStart"/>
      <w:r w:rsidRPr="00BD1B2F">
        <w:rPr>
          <w:rFonts w:ascii="Times New Roman" w:hAnsi="Times New Roman" w:cs="Times New Roman"/>
          <w:sz w:val="24"/>
          <w:szCs w:val="24"/>
        </w:rPr>
        <w:t>Profitabilitas</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merupakan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kemampuan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suatu</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perusahaan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untuk</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mendapatkan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laba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keuntungan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dalam</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suatu</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periode</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tertentu</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Ukuran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profitabilitas</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dapat</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dibagi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menjadi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berbagai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indikator</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seperti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laba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operasi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laba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bersih</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tingkat</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pembelian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investasi</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atau</w:t>
      </w:r>
      <w:proofErr w:type="spellEnd"/>
      <w:r w:rsidRPr="00BD1B2F">
        <w:rPr>
          <w:rFonts w:ascii="Times New Roman" w:hAnsi="Times New Roman" w:cs="Times New Roman"/>
          <w:sz w:val="24"/>
          <w:szCs w:val="24"/>
        </w:rPr>
        <w:t xml:space="preserve"> asset, dan </w:t>
      </w:r>
      <w:proofErr w:type="spellStart"/>
      <w:r w:rsidRPr="00BD1B2F">
        <w:rPr>
          <w:rFonts w:ascii="Times New Roman" w:hAnsi="Times New Roman" w:cs="Times New Roman"/>
          <w:sz w:val="24"/>
          <w:szCs w:val="24"/>
        </w:rPr>
        <w:t>tingkat</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laba</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pengembalian</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ekuitas</w:t>
      </w:r>
      <w:proofErr w:type="spellEnd"/>
      <w:r w:rsidRPr="00BD1B2F">
        <w:rPr>
          <w:rFonts w:ascii="Times New Roman" w:hAnsi="Times New Roman" w:cs="Times New Roman"/>
          <w:sz w:val="24"/>
          <w:szCs w:val="24"/>
        </w:rPr>
        <w:t xml:space="preserve"> </w:t>
      </w:r>
      <w:proofErr w:type="spellStart"/>
      <w:r w:rsidRPr="00BD1B2F">
        <w:rPr>
          <w:rFonts w:ascii="Times New Roman" w:hAnsi="Times New Roman" w:cs="Times New Roman"/>
          <w:sz w:val="24"/>
          <w:szCs w:val="24"/>
        </w:rPr>
        <w:t>pemilik</w:t>
      </w:r>
      <w:proofErr w:type="spellEnd"/>
      <w:r w:rsidRPr="00BD1B2F">
        <w:rPr>
          <w:rFonts w:ascii="Times New Roman" w:hAnsi="Times New Roman" w:cs="Times New Roman"/>
          <w:sz w:val="24"/>
          <w:szCs w:val="24"/>
        </w:rPr>
        <w:t>.”</w:t>
      </w:r>
    </w:p>
    <w:p w14:paraId="4E7804C8" w14:textId="77777777" w:rsidR="00741B6F" w:rsidRDefault="00741B6F" w:rsidP="00741B6F">
      <w:pPr>
        <w:spacing w:after="0" w:line="240" w:lineRule="auto"/>
        <w:ind w:firstLine="284"/>
        <w:jc w:val="both"/>
        <w:rPr>
          <w:rFonts w:ascii="Times New Roman" w:hAnsi="Times New Roman" w:cs="Times New Roman"/>
          <w:sz w:val="24"/>
          <w:szCs w:val="24"/>
        </w:rPr>
      </w:pPr>
    </w:p>
    <w:p w14:paraId="1EDF9567" w14:textId="7488FD70" w:rsidR="00741B6F" w:rsidRPr="00741B6F" w:rsidRDefault="00741B6F" w:rsidP="00741B6F">
      <w:pPr>
        <w:spacing w:after="0" w:line="240" w:lineRule="auto"/>
        <w:jc w:val="both"/>
        <w:rPr>
          <w:rFonts w:ascii="Times New Roman" w:hAnsi="Times New Roman" w:cs="Times New Roman"/>
          <w:sz w:val="24"/>
          <w:szCs w:val="24"/>
        </w:rPr>
      </w:pPr>
      <w:proofErr w:type="spellStart"/>
      <w:r w:rsidRPr="00741B6F">
        <w:rPr>
          <w:rFonts w:ascii="Times New Roman" w:hAnsi="Times New Roman" w:cs="Times New Roman"/>
          <w:b/>
          <w:bCs/>
          <w:sz w:val="24"/>
          <w:szCs w:val="24"/>
        </w:rPr>
        <w:t>Likuiditas</w:t>
      </w:r>
      <w:proofErr w:type="spellEnd"/>
    </w:p>
    <w:p w14:paraId="027345C5" w14:textId="69E4DF69" w:rsidR="00741B6F" w:rsidRPr="00741B6F" w:rsidRDefault="00741B6F" w:rsidP="00741B6F">
      <w:pPr>
        <w:spacing w:after="0" w:line="240" w:lineRule="auto"/>
        <w:ind w:firstLine="284"/>
        <w:jc w:val="both"/>
        <w:rPr>
          <w:rFonts w:ascii="Times New Roman" w:hAnsi="Times New Roman" w:cs="Times New Roman"/>
          <w:sz w:val="24"/>
          <w:szCs w:val="24"/>
        </w:rPr>
      </w:pPr>
      <w:proofErr w:type="spellStart"/>
      <w:r w:rsidRPr="00741B6F">
        <w:rPr>
          <w:rFonts w:ascii="Times New Roman" w:hAnsi="Times New Roman" w:cs="Times New Roman"/>
          <w:sz w:val="24"/>
          <w:szCs w:val="24"/>
        </w:rPr>
        <w:t>Menurut</w:t>
      </w:r>
      <w:proofErr w:type="spellEnd"/>
      <w:r w:rsidRPr="00741B6F">
        <w:rPr>
          <w:rFonts w:ascii="Times New Roman" w:hAnsi="Times New Roman" w:cs="Times New Roman"/>
          <w:sz w:val="24"/>
          <w:szCs w:val="24"/>
        </w:rPr>
        <w:t xml:space="preserve"> Hani </w:t>
      </w:r>
      <w:proofErr w:type="spellStart"/>
      <w:r w:rsidRPr="00741B6F">
        <w:rPr>
          <w:rFonts w:ascii="Times New Roman" w:hAnsi="Times New Roman" w:cs="Times New Roman"/>
          <w:sz w:val="24"/>
          <w:szCs w:val="24"/>
        </w:rPr>
        <w:t>dalam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Aldiansyah</w:t>
      </w:r>
      <w:proofErr w:type="spellEnd"/>
      <w:r w:rsidRPr="00741B6F">
        <w:rPr>
          <w:rFonts w:ascii="Times New Roman" w:hAnsi="Times New Roman" w:cs="Times New Roman"/>
          <w:sz w:val="24"/>
          <w:szCs w:val="24"/>
        </w:rPr>
        <w:t xml:space="preserve"> (2020:26) </w:t>
      </w: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merupakan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kemampuan</w:t>
      </w:r>
      <w:proofErr w:type="spellEnd"/>
      <w:r w:rsidRPr="00741B6F">
        <w:rPr>
          <w:rFonts w:ascii="Times New Roman" w:hAnsi="Times New Roman" w:cs="Times New Roman"/>
          <w:sz w:val="24"/>
          <w:szCs w:val="24"/>
        </w:rPr>
        <w:t xml:space="preserve"> pada </w:t>
      </w:r>
      <w:proofErr w:type="spellStart"/>
      <w:r w:rsidRPr="00741B6F">
        <w:rPr>
          <w:rFonts w:ascii="Times New Roman" w:hAnsi="Times New Roman" w:cs="Times New Roman"/>
          <w:sz w:val="24"/>
          <w:szCs w:val="24"/>
        </w:rPr>
        <w:t>suatu</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didalam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memenuhi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seluruh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kewajiban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keuangan</w:t>
      </w:r>
      <w:proofErr w:type="spellEnd"/>
      <w:r w:rsidRPr="00741B6F">
        <w:rPr>
          <w:rFonts w:ascii="Times New Roman" w:hAnsi="Times New Roman" w:cs="Times New Roman"/>
          <w:sz w:val="24"/>
          <w:szCs w:val="24"/>
        </w:rPr>
        <w:t xml:space="preserve"> yang </w:t>
      </w:r>
      <w:proofErr w:type="spellStart"/>
      <w:r w:rsidRPr="00741B6F">
        <w:rPr>
          <w:rFonts w:ascii="Times New Roman" w:hAnsi="Times New Roman" w:cs="Times New Roman"/>
          <w:sz w:val="24"/>
          <w:szCs w:val="24"/>
        </w:rPr>
        <w:t>secepatnya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dapat</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dicairkan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atau</w:t>
      </w:r>
      <w:proofErr w:type="spellEnd"/>
      <w:r w:rsidRPr="00741B6F">
        <w:rPr>
          <w:rFonts w:ascii="Times New Roman" w:hAnsi="Times New Roman" w:cs="Times New Roman"/>
          <w:sz w:val="24"/>
          <w:szCs w:val="24"/>
        </w:rPr>
        <w:t xml:space="preserve"> yang </w:t>
      </w:r>
      <w:proofErr w:type="spellStart"/>
      <w:r w:rsidRPr="00741B6F">
        <w:rPr>
          <w:rFonts w:ascii="Times New Roman" w:hAnsi="Times New Roman" w:cs="Times New Roman"/>
          <w:sz w:val="24"/>
          <w:szCs w:val="24"/>
        </w:rPr>
        <w:t>sudah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jatuh</w:t>
      </w:r>
      <w:proofErr w:type="spellEnd"/>
      <w:r w:rsidRPr="00741B6F">
        <w:rPr>
          <w:rFonts w:ascii="Times New Roman" w:hAnsi="Times New Roman" w:cs="Times New Roman"/>
          <w:sz w:val="24"/>
          <w:szCs w:val="24"/>
        </w:rPr>
        <w:t xml:space="preserve"> tempo. </w:t>
      </w:r>
      <w:proofErr w:type="spellStart"/>
      <w:r w:rsidRPr="00741B6F">
        <w:rPr>
          <w:rFonts w:ascii="Times New Roman" w:hAnsi="Times New Roman" w:cs="Times New Roman"/>
          <w:sz w:val="24"/>
          <w:szCs w:val="24"/>
        </w:rPr>
        <w:t>Secara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spesifik</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tersebut</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mencerminkan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ketersediaan</w:t>
      </w:r>
      <w:proofErr w:type="spellEnd"/>
      <w:r w:rsidRPr="00741B6F">
        <w:rPr>
          <w:rFonts w:ascii="Times New Roman" w:hAnsi="Times New Roman" w:cs="Times New Roman"/>
          <w:sz w:val="24"/>
          <w:szCs w:val="24"/>
        </w:rPr>
        <w:t xml:space="preserve"> dana yang </w:t>
      </w:r>
      <w:proofErr w:type="spellStart"/>
      <w:r w:rsidRPr="00741B6F">
        <w:rPr>
          <w:rFonts w:ascii="Times New Roman" w:hAnsi="Times New Roman" w:cs="Times New Roman"/>
          <w:sz w:val="24"/>
          <w:szCs w:val="24"/>
        </w:rPr>
        <w:t>dipunyai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guna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memenuhi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seluruh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hutang</w:t>
      </w:r>
      <w:proofErr w:type="spellEnd"/>
      <w:r w:rsidRPr="00741B6F">
        <w:rPr>
          <w:rFonts w:ascii="Times New Roman" w:hAnsi="Times New Roman" w:cs="Times New Roman"/>
          <w:sz w:val="24"/>
          <w:szCs w:val="24"/>
        </w:rPr>
        <w:t xml:space="preserve"> yang </w:t>
      </w:r>
      <w:proofErr w:type="spellStart"/>
      <w:r w:rsidRPr="00741B6F">
        <w:rPr>
          <w:rFonts w:ascii="Times New Roman" w:hAnsi="Times New Roman" w:cs="Times New Roman"/>
          <w:sz w:val="24"/>
          <w:szCs w:val="24"/>
        </w:rPr>
        <w:t>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jatuh</w:t>
      </w:r>
      <w:proofErr w:type="spellEnd"/>
      <w:r w:rsidRPr="00741B6F">
        <w:rPr>
          <w:rFonts w:ascii="Times New Roman" w:hAnsi="Times New Roman" w:cs="Times New Roman"/>
          <w:sz w:val="24"/>
          <w:szCs w:val="24"/>
        </w:rPr>
        <w:t xml:space="preserve"> tempo.</w:t>
      </w:r>
    </w:p>
    <w:p w14:paraId="2E5B4250" w14:textId="206B32CC" w:rsidR="001D39A7" w:rsidRPr="00F37E30" w:rsidRDefault="00741B6F" w:rsidP="00741B6F">
      <w:pPr>
        <w:spacing w:after="0" w:line="240" w:lineRule="auto"/>
        <w:ind w:firstLine="284"/>
        <w:jc w:val="both"/>
        <w:rPr>
          <w:rFonts w:ascii="Times New Roman" w:hAnsi="Times New Roman" w:cs="Times New Roman"/>
          <w:b/>
          <w:bCs/>
          <w:sz w:val="24"/>
          <w:szCs w:val="24"/>
        </w:rPr>
      </w:pP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adalah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kemampuan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untuk</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memenuhi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kewajiban-kewajiban</w:t>
      </w:r>
      <w:proofErr w:type="spellEnd"/>
      <w:r w:rsidRPr="00741B6F">
        <w:rPr>
          <w:rFonts w:ascii="Times New Roman" w:hAnsi="Times New Roman" w:cs="Times New Roman"/>
          <w:sz w:val="24"/>
          <w:szCs w:val="24"/>
        </w:rPr>
        <w:t xml:space="preserve"> yang </w:t>
      </w:r>
      <w:proofErr w:type="spellStart"/>
      <w:r w:rsidRPr="00741B6F">
        <w:rPr>
          <w:rFonts w:ascii="Times New Roman" w:hAnsi="Times New Roman" w:cs="Times New Roman"/>
          <w:sz w:val="24"/>
          <w:szCs w:val="24"/>
        </w:rPr>
        <w:t>segera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harus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dipenuhi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berhubungan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dengan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masalah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kepercayaan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kreditor</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jangka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pendek</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kepada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artinya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semakin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tinggi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semakin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percaya</w:t>
      </w:r>
      <w:proofErr w:type="spellEnd"/>
      <w:r w:rsidRPr="00741B6F">
        <w:rPr>
          <w:rFonts w:ascii="Times New Roman" w:hAnsi="Times New Roman" w:cs="Times New Roman"/>
          <w:sz w:val="24"/>
          <w:szCs w:val="24"/>
        </w:rPr>
        <w:t xml:space="preserve"> para </w:t>
      </w:r>
      <w:proofErr w:type="spellStart"/>
      <w:r w:rsidRPr="00741B6F">
        <w:rPr>
          <w:rFonts w:ascii="Times New Roman" w:hAnsi="Times New Roman" w:cs="Times New Roman"/>
          <w:sz w:val="24"/>
          <w:szCs w:val="24"/>
        </w:rPr>
        <w:t>kreditor</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jangka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pendek</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menurut</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Sutrisno</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dalam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Tristianti</w:t>
      </w:r>
      <w:proofErr w:type="spellEnd"/>
      <w:r w:rsidRPr="00741B6F">
        <w:rPr>
          <w:rFonts w:ascii="Times New Roman" w:hAnsi="Times New Roman" w:cs="Times New Roman"/>
          <w:sz w:val="24"/>
          <w:szCs w:val="24"/>
        </w:rPr>
        <w:t xml:space="preserve"> (2020:4)</w:t>
      </w:r>
      <w:r>
        <w:rPr>
          <w:rFonts w:ascii="Times New Roman" w:hAnsi="Times New Roman" w:cs="Times New Roman"/>
          <w:sz w:val="24"/>
          <w:szCs w:val="24"/>
        </w:rPr>
        <w:t>.</w:t>
      </w:r>
    </w:p>
    <w:p w14:paraId="506EB32B" w14:textId="77777777" w:rsidR="00741B6F" w:rsidRDefault="00741B6F" w:rsidP="00741B6F">
      <w:pPr>
        <w:autoSpaceDE w:val="0"/>
        <w:autoSpaceDN w:val="0"/>
        <w:adjustRightInd w:val="0"/>
        <w:spacing w:after="0" w:line="240" w:lineRule="auto"/>
        <w:jc w:val="both"/>
        <w:rPr>
          <w:rFonts w:ascii="Times New Roman" w:hAnsi="Times New Roman" w:cs="Times New Roman"/>
          <w:b/>
          <w:bCs/>
          <w:sz w:val="24"/>
          <w:szCs w:val="24"/>
        </w:rPr>
      </w:pPr>
    </w:p>
    <w:p w14:paraId="117F5EC4" w14:textId="20FACBF1" w:rsidR="00741B6F" w:rsidRPr="00741B6F" w:rsidRDefault="00741B6F" w:rsidP="00741B6F">
      <w:pPr>
        <w:autoSpaceDE w:val="0"/>
        <w:autoSpaceDN w:val="0"/>
        <w:adjustRightInd w:val="0"/>
        <w:spacing w:after="0" w:line="240" w:lineRule="auto"/>
        <w:jc w:val="both"/>
        <w:rPr>
          <w:rFonts w:ascii="Times New Roman" w:hAnsi="Times New Roman" w:cs="Times New Roman"/>
          <w:b/>
          <w:bCs/>
          <w:sz w:val="24"/>
          <w:szCs w:val="24"/>
        </w:rPr>
      </w:pPr>
      <w:proofErr w:type="spellStart"/>
      <w:r w:rsidRPr="00741B6F">
        <w:rPr>
          <w:rFonts w:ascii="Times New Roman" w:hAnsi="Times New Roman" w:cs="Times New Roman"/>
          <w:b/>
          <w:bCs/>
          <w:sz w:val="24"/>
          <w:szCs w:val="24"/>
        </w:rPr>
        <w:t>Kebijakan</w:t>
      </w:r>
      <w:proofErr w:type="spellEnd"/>
      <w:r w:rsidRPr="00741B6F">
        <w:rPr>
          <w:rFonts w:ascii="Times New Roman" w:hAnsi="Times New Roman" w:cs="Times New Roman"/>
          <w:b/>
          <w:bCs/>
          <w:sz w:val="24"/>
          <w:szCs w:val="24"/>
        </w:rPr>
        <w:t xml:space="preserve"> </w:t>
      </w:r>
      <w:proofErr w:type="spellStart"/>
      <w:r w:rsidRPr="00741B6F">
        <w:rPr>
          <w:rFonts w:ascii="Times New Roman" w:hAnsi="Times New Roman" w:cs="Times New Roman"/>
          <w:b/>
          <w:bCs/>
          <w:sz w:val="24"/>
          <w:szCs w:val="24"/>
        </w:rPr>
        <w:t>Dividen</w:t>
      </w:r>
      <w:proofErr w:type="spellEnd"/>
    </w:p>
    <w:p w14:paraId="0F5DB1D4" w14:textId="483ED016" w:rsidR="00F37E30" w:rsidRDefault="00741B6F" w:rsidP="00741B6F">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741B6F">
        <w:rPr>
          <w:rFonts w:ascii="Times New Roman" w:hAnsi="Times New Roman" w:cs="Times New Roman"/>
          <w:sz w:val="24"/>
          <w:szCs w:val="24"/>
        </w:rPr>
        <w:t>Menurut</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Musthafa</w:t>
      </w:r>
      <w:proofErr w:type="spellEnd"/>
      <w:r w:rsidRPr="00741B6F">
        <w:rPr>
          <w:rFonts w:ascii="Times New Roman" w:hAnsi="Times New Roman" w:cs="Times New Roman"/>
          <w:sz w:val="24"/>
          <w:szCs w:val="24"/>
        </w:rPr>
        <w:t xml:space="preserve"> (2017:141) </w:t>
      </w:r>
      <w:proofErr w:type="spellStart"/>
      <w:r w:rsidRPr="00741B6F">
        <w:rPr>
          <w:rFonts w:ascii="Times New Roman" w:hAnsi="Times New Roman" w:cs="Times New Roman"/>
          <w:sz w:val="24"/>
          <w:szCs w:val="24"/>
        </w:rPr>
        <w:t>mendefinisikan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sebagai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berikut</w:t>
      </w:r>
      <w:proofErr w:type="spellEnd"/>
      <w:r w:rsidRPr="00741B6F">
        <w:rPr>
          <w:rFonts w:ascii="Times New Roman" w:hAnsi="Times New Roman" w:cs="Times New Roman"/>
          <w:sz w:val="24"/>
          <w:szCs w:val="24"/>
        </w:rPr>
        <w:t>: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adalah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mencangkup</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keputusan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mengenai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apakah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laba</w:t>
      </w:r>
      <w:proofErr w:type="spellEnd"/>
      <w:r w:rsidRPr="00741B6F">
        <w:rPr>
          <w:rFonts w:ascii="Times New Roman" w:hAnsi="Times New Roman" w:cs="Times New Roman"/>
          <w:sz w:val="24"/>
          <w:szCs w:val="24"/>
        </w:rPr>
        <w:t xml:space="preserve"> yang </w:t>
      </w:r>
      <w:proofErr w:type="spellStart"/>
      <w:r w:rsidRPr="00741B6F">
        <w:rPr>
          <w:rFonts w:ascii="Times New Roman" w:hAnsi="Times New Roman" w:cs="Times New Roman"/>
          <w:sz w:val="24"/>
          <w:szCs w:val="24"/>
        </w:rPr>
        <w:t>diperoleh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dibagikan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kepada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pemegang</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saham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atau</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ditahan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untuk</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reinvestasi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dalam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Sedangkan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Harmono</w:t>
      </w:r>
      <w:proofErr w:type="spellEnd"/>
      <w:r w:rsidRPr="00741B6F">
        <w:rPr>
          <w:rFonts w:ascii="Times New Roman" w:hAnsi="Times New Roman" w:cs="Times New Roman"/>
          <w:sz w:val="24"/>
          <w:szCs w:val="24"/>
        </w:rPr>
        <w:t xml:space="preserve"> (2017:12) </w:t>
      </w:r>
      <w:proofErr w:type="spellStart"/>
      <w:r w:rsidRPr="00741B6F">
        <w:rPr>
          <w:rFonts w:ascii="Times New Roman" w:hAnsi="Times New Roman" w:cs="Times New Roman"/>
          <w:sz w:val="24"/>
          <w:szCs w:val="24"/>
        </w:rPr>
        <w:t>mendefinisikan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sebagai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berikut</w:t>
      </w:r>
      <w:proofErr w:type="spellEnd"/>
      <w:r w:rsidRPr="00741B6F">
        <w:rPr>
          <w:rFonts w:ascii="Times New Roman" w:hAnsi="Times New Roman" w:cs="Times New Roman"/>
          <w:sz w:val="24"/>
          <w:szCs w:val="24"/>
        </w:rPr>
        <w:t>: “</w:t>
      </w:r>
      <w:proofErr w:type="spellStart"/>
      <w:r w:rsidRPr="00741B6F">
        <w:rPr>
          <w:rFonts w:ascii="Times New Roman" w:hAnsi="Times New Roman" w:cs="Times New Roman"/>
          <w:sz w:val="24"/>
          <w:szCs w:val="24"/>
        </w:rPr>
        <w:t>Persentase</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laba</w:t>
      </w:r>
      <w:proofErr w:type="spellEnd"/>
      <w:r w:rsidRPr="00741B6F">
        <w:rPr>
          <w:rFonts w:ascii="Times New Roman" w:hAnsi="Times New Roman" w:cs="Times New Roman"/>
          <w:sz w:val="24"/>
          <w:szCs w:val="24"/>
        </w:rPr>
        <w:t xml:space="preserve"> yang </w:t>
      </w:r>
      <w:proofErr w:type="spellStart"/>
      <w:r w:rsidRPr="00741B6F">
        <w:rPr>
          <w:rFonts w:ascii="Times New Roman" w:hAnsi="Times New Roman" w:cs="Times New Roman"/>
          <w:sz w:val="24"/>
          <w:szCs w:val="24"/>
        </w:rPr>
        <w:t>dibayarkan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kepada</w:t>
      </w:r>
      <w:proofErr w:type="spellEnd"/>
      <w:r w:rsidRPr="00741B6F">
        <w:rPr>
          <w:rFonts w:ascii="Times New Roman" w:hAnsi="Times New Roman" w:cs="Times New Roman"/>
          <w:sz w:val="24"/>
          <w:szCs w:val="24"/>
        </w:rPr>
        <w:t xml:space="preserve"> para </w:t>
      </w:r>
      <w:proofErr w:type="spellStart"/>
      <w:r w:rsidRPr="00741B6F">
        <w:rPr>
          <w:rFonts w:ascii="Times New Roman" w:hAnsi="Times New Roman" w:cs="Times New Roman"/>
          <w:sz w:val="24"/>
          <w:szCs w:val="24"/>
        </w:rPr>
        <w:t>pemegang</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saham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dalam</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bentuk</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tunai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penjagaan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stabilitas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dari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waktu</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waktu</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pembagian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saham</w:t>
      </w:r>
      <w:proofErr w:type="spellEnd"/>
      <w:r w:rsidRPr="00741B6F">
        <w:rPr>
          <w:rFonts w:ascii="Times New Roman" w:hAnsi="Times New Roman" w:cs="Times New Roman"/>
          <w:sz w:val="24"/>
          <w:szCs w:val="24"/>
        </w:rPr>
        <w:t xml:space="preserve">, dan </w:t>
      </w:r>
      <w:proofErr w:type="spellStart"/>
      <w:r w:rsidRPr="00741B6F">
        <w:rPr>
          <w:rFonts w:ascii="Times New Roman" w:hAnsi="Times New Roman" w:cs="Times New Roman"/>
          <w:sz w:val="24"/>
          <w:szCs w:val="24"/>
        </w:rPr>
        <w:t>pembelian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kembali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saham</w:t>
      </w:r>
      <w:proofErr w:type="spellEnd"/>
      <w:r w:rsidRPr="00741B6F">
        <w:rPr>
          <w:rFonts w:ascii="Times New Roman" w:hAnsi="Times New Roman" w:cs="Times New Roman"/>
          <w:sz w:val="24"/>
          <w:szCs w:val="24"/>
        </w:rPr>
        <w:t>.”</w:t>
      </w:r>
    </w:p>
    <w:p w14:paraId="2CC1BA41" w14:textId="77777777" w:rsidR="00741B6F" w:rsidRDefault="00741B6F" w:rsidP="00741B6F">
      <w:pPr>
        <w:autoSpaceDE w:val="0"/>
        <w:autoSpaceDN w:val="0"/>
        <w:adjustRightInd w:val="0"/>
        <w:spacing w:after="0" w:line="240" w:lineRule="auto"/>
        <w:ind w:firstLine="284"/>
        <w:jc w:val="both"/>
        <w:rPr>
          <w:rFonts w:ascii="Times New Roman" w:hAnsi="Times New Roman" w:cs="Times New Roman"/>
          <w:b/>
          <w:bCs/>
          <w:sz w:val="24"/>
          <w:szCs w:val="24"/>
        </w:rPr>
      </w:pPr>
    </w:p>
    <w:p w14:paraId="4D81FD81" w14:textId="6493A63F"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 xml:space="preserve">PENGEMBANGAN HIPOTESIS </w:t>
      </w:r>
    </w:p>
    <w:p w14:paraId="0B75BC0F" w14:textId="63286062" w:rsidR="001D39A7" w:rsidRPr="00F37E30" w:rsidRDefault="001D39A7" w:rsidP="00F37E30">
      <w:pPr>
        <w:autoSpaceDE w:val="0"/>
        <w:autoSpaceDN w:val="0"/>
        <w:adjustRightInd w:val="0"/>
        <w:spacing w:line="240" w:lineRule="auto"/>
        <w:ind w:right="1701"/>
        <w:jc w:val="both"/>
        <w:rPr>
          <w:rFonts w:ascii="Times New Roman" w:hAnsi="Times New Roman" w:cs="Times New Roman"/>
          <w:b/>
          <w:bCs/>
          <w:sz w:val="24"/>
          <w:szCs w:val="24"/>
          <w:lang w:val="en-US"/>
        </w:rPr>
      </w:pPr>
      <w:proofErr w:type="spellStart"/>
      <w:r w:rsidRPr="00F37E30">
        <w:rPr>
          <w:rFonts w:ascii="Times New Roman" w:hAnsi="Times New Roman" w:cs="Times New Roman"/>
          <w:b/>
          <w:bCs/>
          <w:sz w:val="24"/>
          <w:szCs w:val="24"/>
          <w:lang w:val="en-US"/>
        </w:rPr>
        <w:t>P</w:t>
      </w:r>
      <w:r w:rsidR="00741B6F">
        <w:rPr>
          <w:rFonts w:ascii="Times New Roman" w:hAnsi="Times New Roman" w:cs="Times New Roman"/>
          <w:b/>
          <w:bCs/>
          <w:sz w:val="24"/>
          <w:szCs w:val="24"/>
          <w:lang w:val="en-US"/>
        </w:rPr>
        <w:t>rofitabilitas</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Berpengaruh</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Terhadap</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Kebijakan</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Dividen</w:t>
      </w:r>
      <w:proofErr w:type="spellEnd"/>
    </w:p>
    <w:p w14:paraId="5EAE2B86" w14:textId="58DABD27" w:rsidR="00741B6F" w:rsidRDefault="00741B6F" w:rsidP="00741B6F">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741B6F">
        <w:rPr>
          <w:rFonts w:ascii="Times New Roman" w:hAnsi="Times New Roman" w:cs="Times New Roman"/>
          <w:sz w:val="24"/>
          <w:szCs w:val="24"/>
        </w:rPr>
        <w:t>Mayasari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dkk</w:t>
      </w:r>
      <w:proofErr w:type="spellEnd"/>
      <w:r w:rsidRPr="00741B6F">
        <w:rPr>
          <w:rFonts w:ascii="Times New Roman" w:hAnsi="Times New Roman" w:cs="Times New Roman"/>
          <w:sz w:val="24"/>
          <w:szCs w:val="24"/>
        </w:rPr>
        <w:t xml:space="preserve"> (2016) </w:t>
      </w:r>
      <w:proofErr w:type="spellStart"/>
      <w:r w:rsidRPr="00741B6F">
        <w:rPr>
          <w:rFonts w:ascii="Times New Roman" w:hAnsi="Times New Roman" w:cs="Times New Roman"/>
          <w:sz w:val="24"/>
          <w:szCs w:val="24"/>
        </w:rPr>
        <w:t>mengenai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Pengaruh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dan </w:t>
      </w:r>
      <w:proofErr w:type="spellStart"/>
      <w:r w:rsidRPr="00741B6F">
        <w:rPr>
          <w:rFonts w:ascii="Times New Roman" w:hAnsi="Times New Roman" w:cs="Times New Roman"/>
          <w:sz w:val="24"/>
          <w:szCs w:val="24"/>
        </w:rPr>
        <w:t>Profitabilitas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terhadap</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Hasil </w:t>
      </w:r>
      <w:proofErr w:type="spellStart"/>
      <w:r w:rsidRPr="00741B6F">
        <w:rPr>
          <w:rFonts w:ascii="Times New Roman" w:hAnsi="Times New Roman" w:cs="Times New Roman"/>
          <w:sz w:val="24"/>
          <w:szCs w:val="24"/>
        </w:rPr>
        <w:t>penelitian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menyatakan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bahwa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likuiditas</w:t>
      </w:r>
      <w:proofErr w:type="spellEnd"/>
      <w:r w:rsidRPr="00741B6F">
        <w:rPr>
          <w:rFonts w:ascii="Times New Roman" w:hAnsi="Times New Roman" w:cs="Times New Roman"/>
          <w:sz w:val="24"/>
          <w:szCs w:val="24"/>
        </w:rPr>
        <w:t xml:space="preserve"> dan </w:t>
      </w:r>
      <w:proofErr w:type="spellStart"/>
      <w:r w:rsidRPr="00741B6F">
        <w:rPr>
          <w:rFonts w:ascii="Times New Roman" w:hAnsi="Times New Roman" w:cs="Times New Roman"/>
          <w:sz w:val="24"/>
          <w:szCs w:val="24"/>
        </w:rPr>
        <w:t>profitabilitas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secara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simultan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berpengaruh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positif</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signifikan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terhadap</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Selain </w:t>
      </w:r>
      <w:proofErr w:type="spellStart"/>
      <w:r w:rsidRPr="00741B6F">
        <w:rPr>
          <w:rFonts w:ascii="Times New Roman" w:hAnsi="Times New Roman" w:cs="Times New Roman"/>
          <w:sz w:val="24"/>
          <w:szCs w:val="24"/>
        </w:rPr>
        <w:t>itu</w:t>
      </w:r>
      <w:proofErr w:type="spellEnd"/>
      <w:r w:rsidRPr="00741B6F">
        <w:rPr>
          <w:rFonts w:ascii="Times New Roman" w:hAnsi="Times New Roman" w:cs="Times New Roman"/>
          <w:sz w:val="24"/>
          <w:szCs w:val="24"/>
        </w:rPr>
        <w:t xml:space="preserve"> juga, </w:t>
      </w:r>
      <w:proofErr w:type="spellStart"/>
      <w:r w:rsidRPr="00741B6F">
        <w:rPr>
          <w:rFonts w:ascii="Times New Roman" w:hAnsi="Times New Roman" w:cs="Times New Roman"/>
          <w:sz w:val="24"/>
          <w:szCs w:val="24"/>
        </w:rPr>
        <w:t>Pradnyavita</w:t>
      </w:r>
      <w:proofErr w:type="spellEnd"/>
      <w:r w:rsidRPr="00741B6F">
        <w:rPr>
          <w:rFonts w:ascii="Times New Roman" w:hAnsi="Times New Roman" w:cs="Times New Roman"/>
          <w:sz w:val="24"/>
          <w:szCs w:val="24"/>
        </w:rPr>
        <w:t xml:space="preserve"> dan </w:t>
      </w:r>
      <w:proofErr w:type="spellStart"/>
      <w:r w:rsidRPr="00741B6F">
        <w:rPr>
          <w:rFonts w:ascii="Times New Roman" w:hAnsi="Times New Roman" w:cs="Times New Roman"/>
          <w:sz w:val="24"/>
          <w:szCs w:val="24"/>
        </w:rPr>
        <w:t>Suryanawa</w:t>
      </w:r>
      <w:proofErr w:type="spellEnd"/>
      <w:r w:rsidRPr="00741B6F">
        <w:rPr>
          <w:rFonts w:ascii="Times New Roman" w:hAnsi="Times New Roman" w:cs="Times New Roman"/>
          <w:sz w:val="24"/>
          <w:szCs w:val="24"/>
        </w:rPr>
        <w:t xml:space="preserve"> (2020) </w:t>
      </w:r>
      <w:proofErr w:type="spellStart"/>
      <w:r w:rsidRPr="00741B6F">
        <w:rPr>
          <w:rFonts w:ascii="Times New Roman" w:hAnsi="Times New Roman" w:cs="Times New Roman"/>
          <w:sz w:val="24"/>
          <w:szCs w:val="24"/>
        </w:rPr>
        <w:t>meneliti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mengenai</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pengaruh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profitabilitas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ukuran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dan </w:t>
      </w:r>
      <w:proofErr w:type="spellStart"/>
      <w:r w:rsidRPr="00741B6F">
        <w:rPr>
          <w:rFonts w:ascii="Times New Roman" w:hAnsi="Times New Roman" w:cs="Times New Roman"/>
          <w:sz w:val="24"/>
          <w:szCs w:val="24"/>
        </w:rPr>
        <w:t>arus</w:t>
      </w:r>
      <w:proofErr w:type="spellEnd"/>
      <w:r w:rsidRPr="00741B6F">
        <w:rPr>
          <w:rFonts w:ascii="Times New Roman" w:hAnsi="Times New Roman" w:cs="Times New Roman"/>
          <w:sz w:val="24"/>
          <w:szCs w:val="24"/>
        </w:rPr>
        <w:t xml:space="preserve"> kas </w:t>
      </w:r>
      <w:proofErr w:type="spellStart"/>
      <w:r w:rsidRPr="00741B6F">
        <w:rPr>
          <w:rFonts w:ascii="Times New Roman" w:hAnsi="Times New Roman" w:cs="Times New Roman"/>
          <w:sz w:val="24"/>
          <w:szCs w:val="24"/>
        </w:rPr>
        <w:t>bebas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terhadap</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sidRPr="00741B6F">
        <w:rPr>
          <w:rFonts w:ascii="Times New Roman" w:hAnsi="Times New Roman" w:cs="Times New Roman"/>
          <w:sz w:val="24"/>
          <w:szCs w:val="24"/>
        </w:rPr>
        <w:t xml:space="preserve">. Hasil </w:t>
      </w:r>
      <w:proofErr w:type="spellStart"/>
      <w:r w:rsidRPr="00741B6F">
        <w:rPr>
          <w:rFonts w:ascii="Times New Roman" w:hAnsi="Times New Roman" w:cs="Times New Roman"/>
          <w:sz w:val="24"/>
          <w:szCs w:val="24"/>
        </w:rPr>
        <w:t>penelitiannya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membuktikan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bahwa</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profitabilitas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ukuran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perusahaan</w:t>
      </w:r>
      <w:proofErr w:type="spellEnd"/>
      <w:r w:rsidRPr="00741B6F">
        <w:rPr>
          <w:rFonts w:ascii="Times New Roman" w:hAnsi="Times New Roman" w:cs="Times New Roman"/>
          <w:sz w:val="24"/>
          <w:szCs w:val="24"/>
        </w:rPr>
        <w:t xml:space="preserve">, dan </w:t>
      </w:r>
      <w:proofErr w:type="spellStart"/>
      <w:r w:rsidRPr="00741B6F">
        <w:rPr>
          <w:rFonts w:ascii="Times New Roman" w:hAnsi="Times New Roman" w:cs="Times New Roman"/>
          <w:sz w:val="24"/>
          <w:szCs w:val="24"/>
        </w:rPr>
        <w:t>arus</w:t>
      </w:r>
      <w:proofErr w:type="spellEnd"/>
      <w:r w:rsidRPr="00741B6F">
        <w:rPr>
          <w:rFonts w:ascii="Times New Roman" w:hAnsi="Times New Roman" w:cs="Times New Roman"/>
          <w:sz w:val="24"/>
          <w:szCs w:val="24"/>
        </w:rPr>
        <w:t xml:space="preserve"> kas </w:t>
      </w:r>
      <w:proofErr w:type="spellStart"/>
      <w:r w:rsidRPr="00741B6F">
        <w:rPr>
          <w:rFonts w:ascii="Times New Roman" w:hAnsi="Times New Roman" w:cs="Times New Roman"/>
          <w:sz w:val="24"/>
          <w:szCs w:val="24"/>
        </w:rPr>
        <w:t>bebas</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berpengaruh</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positif</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signifikan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terhadap</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kebijakan</w:t>
      </w:r>
      <w:proofErr w:type="spellEnd"/>
      <w:r w:rsidRPr="00741B6F">
        <w:rPr>
          <w:rFonts w:ascii="Times New Roman" w:hAnsi="Times New Roman" w:cs="Times New Roman"/>
          <w:sz w:val="24"/>
          <w:szCs w:val="24"/>
        </w:rPr>
        <w:t xml:space="preserve"> </w:t>
      </w:r>
      <w:proofErr w:type="spellStart"/>
      <w:r w:rsidRPr="00741B6F">
        <w:rPr>
          <w:rFonts w:ascii="Times New Roman" w:hAnsi="Times New Roman" w:cs="Times New Roman"/>
          <w:sz w:val="24"/>
          <w:szCs w:val="24"/>
        </w:rPr>
        <w:t>dividen</w:t>
      </w:r>
      <w:proofErr w:type="spellEnd"/>
      <w:r>
        <w:rPr>
          <w:rFonts w:ascii="Times New Roman" w:hAnsi="Times New Roman" w:cs="Times New Roman"/>
          <w:sz w:val="24"/>
          <w:szCs w:val="24"/>
        </w:rPr>
        <w:t>.</w:t>
      </w:r>
    </w:p>
    <w:p w14:paraId="5A9765F2" w14:textId="77777777" w:rsidR="00741B6F" w:rsidRPr="00741B6F" w:rsidRDefault="00741B6F" w:rsidP="00741B6F">
      <w:pPr>
        <w:autoSpaceDE w:val="0"/>
        <w:autoSpaceDN w:val="0"/>
        <w:adjustRightInd w:val="0"/>
        <w:spacing w:after="0" w:line="240" w:lineRule="auto"/>
        <w:ind w:firstLine="284"/>
        <w:jc w:val="both"/>
        <w:rPr>
          <w:rFonts w:ascii="Times New Roman" w:hAnsi="Times New Roman" w:cs="Times New Roman"/>
          <w:sz w:val="24"/>
          <w:szCs w:val="24"/>
        </w:rPr>
      </w:pPr>
    </w:p>
    <w:p w14:paraId="57A431CF" w14:textId="4A5A5919" w:rsidR="001D39A7" w:rsidRDefault="00741B6F" w:rsidP="00741B6F">
      <w:pPr>
        <w:autoSpaceDE w:val="0"/>
        <w:autoSpaceDN w:val="0"/>
        <w:adjustRightInd w:val="0"/>
        <w:spacing w:after="0" w:line="240" w:lineRule="auto"/>
        <w:jc w:val="both"/>
        <w:rPr>
          <w:rFonts w:ascii="Times New Roman" w:hAnsi="Times New Roman" w:cs="Times New Roman"/>
          <w:b/>
          <w:bCs/>
          <w:sz w:val="24"/>
          <w:szCs w:val="24"/>
        </w:rPr>
      </w:pPr>
      <w:r w:rsidRPr="00741B6F">
        <w:rPr>
          <w:rFonts w:ascii="Times New Roman" w:hAnsi="Times New Roman" w:cs="Times New Roman"/>
          <w:b/>
          <w:bCs/>
          <w:sz w:val="24"/>
          <w:szCs w:val="24"/>
        </w:rPr>
        <w:t xml:space="preserve">H1: </w:t>
      </w:r>
      <w:proofErr w:type="spellStart"/>
      <w:r w:rsidRPr="00741B6F">
        <w:rPr>
          <w:rFonts w:ascii="Times New Roman" w:hAnsi="Times New Roman" w:cs="Times New Roman"/>
          <w:b/>
          <w:bCs/>
          <w:sz w:val="24"/>
          <w:szCs w:val="24"/>
        </w:rPr>
        <w:t>Profitabilitas</w:t>
      </w:r>
      <w:proofErr w:type="spellEnd"/>
      <w:r w:rsidRPr="00741B6F">
        <w:rPr>
          <w:rFonts w:ascii="Times New Roman" w:hAnsi="Times New Roman" w:cs="Times New Roman"/>
          <w:b/>
          <w:bCs/>
          <w:sz w:val="24"/>
          <w:szCs w:val="24"/>
        </w:rPr>
        <w:t xml:space="preserve"> </w:t>
      </w:r>
      <w:proofErr w:type="spellStart"/>
      <w:r w:rsidRPr="00741B6F">
        <w:rPr>
          <w:rFonts w:ascii="Times New Roman" w:hAnsi="Times New Roman" w:cs="Times New Roman"/>
          <w:b/>
          <w:bCs/>
          <w:sz w:val="24"/>
          <w:szCs w:val="24"/>
        </w:rPr>
        <w:t>berpengaruh</w:t>
      </w:r>
      <w:proofErr w:type="spellEnd"/>
      <w:r w:rsidRPr="00741B6F">
        <w:rPr>
          <w:rFonts w:ascii="Times New Roman" w:hAnsi="Times New Roman" w:cs="Times New Roman"/>
          <w:b/>
          <w:bCs/>
          <w:sz w:val="24"/>
          <w:szCs w:val="24"/>
        </w:rPr>
        <w:t xml:space="preserve"> </w:t>
      </w:r>
      <w:proofErr w:type="spellStart"/>
      <w:r w:rsidRPr="00741B6F">
        <w:rPr>
          <w:rFonts w:ascii="Times New Roman" w:hAnsi="Times New Roman" w:cs="Times New Roman"/>
          <w:b/>
          <w:bCs/>
          <w:sz w:val="24"/>
          <w:szCs w:val="24"/>
        </w:rPr>
        <w:t>positif</w:t>
      </w:r>
      <w:proofErr w:type="spellEnd"/>
      <w:r w:rsidRPr="00741B6F">
        <w:rPr>
          <w:rFonts w:ascii="Times New Roman" w:hAnsi="Times New Roman" w:cs="Times New Roman"/>
          <w:b/>
          <w:bCs/>
          <w:sz w:val="24"/>
          <w:szCs w:val="24"/>
        </w:rPr>
        <w:t xml:space="preserve"> </w:t>
      </w:r>
      <w:proofErr w:type="spellStart"/>
      <w:r w:rsidRPr="00741B6F">
        <w:rPr>
          <w:rFonts w:ascii="Times New Roman" w:hAnsi="Times New Roman" w:cs="Times New Roman"/>
          <w:b/>
          <w:bCs/>
          <w:sz w:val="24"/>
          <w:szCs w:val="24"/>
        </w:rPr>
        <w:t>terhadap</w:t>
      </w:r>
      <w:proofErr w:type="spellEnd"/>
      <w:r w:rsidRPr="00741B6F">
        <w:rPr>
          <w:rFonts w:ascii="Times New Roman" w:hAnsi="Times New Roman" w:cs="Times New Roman"/>
          <w:b/>
          <w:bCs/>
          <w:sz w:val="24"/>
          <w:szCs w:val="24"/>
        </w:rPr>
        <w:t xml:space="preserve"> </w:t>
      </w:r>
      <w:proofErr w:type="spellStart"/>
      <w:r w:rsidRPr="00741B6F">
        <w:rPr>
          <w:rFonts w:ascii="Times New Roman" w:hAnsi="Times New Roman" w:cs="Times New Roman"/>
          <w:b/>
          <w:bCs/>
          <w:sz w:val="24"/>
          <w:szCs w:val="24"/>
        </w:rPr>
        <w:t>Kebijakan</w:t>
      </w:r>
      <w:proofErr w:type="spellEnd"/>
      <w:r w:rsidRPr="00741B6F">
        <w:rPr>
          <w:rFonts w:ascii="Times New Roman" w:hAnsi="Times New Roman" w:cs="Times New Roman"/>
          <w:b/>
          <w:bCs/>
          <w:sz w:val="24"/>
          <w:szCs w:val="24"/>
        </w:rPr>
        <w:t xml:space="preserve"> </w:t>
      </w:r>
      <w:proofErr w:type="spellStart"/>
      <w:r w:rsidRPr="00741B6F">
        <w:rPr>
          <w:rFonts w:ascii="Times New Roman" w:hAnsi="Times New Roman" w:cs="Times New Roman"/>
          <w:b/>
          <w:bCs/>
          <w:sz w:val="24"/>
          <w:szCs w:val="24"/>
        </w:rPr>
        <w:t>Dividen</w:t>
      </w:r>
      <w:proofErr w:type="spellEnd"/>
    </w:p>
    <w:p w14:paraId="339EEAC2" w14:textId="0718F844" w:rsidR="00F37E30" w:rsidRDefault="00F37E30" w:rsidP="00F37E30">
      <w:pPr>
        <w:autoSpaceDE w:val="0"/>
        <w:autoSpaceDN w:val="0"/>
        <w:adjustRightInd w:val="0"/>
        <w:spacing w:after="0" w:line="240" w:lineRule="auto"/>
        <w:jc w:val="both"/>
        <w:rPr>
          <w:rFonts w:ascii="Times New Roman" w:hAnsi="Times New Roman" w:cs="Times New Roman"/>
          <w:b/>
          <w:bCs/>
          <w:sz w:val="24"/>
          <w:szCs w:val="24"/>
          <w:lang w:val="id-ID"/>
        </w:rPr>
      </w:pPr>
    </w:p>
    <w:p w14:paraId="63F8F68F" w14:textId="6117AC15" w:rsidR="00741B6F" w:rsidRDefault="00741B6F" w:rsidP="00F37E30">
      <w:pPr>
        <w:autoSpaceDE w:val="0"/>
        <w:autoSpaceDN w:val="0"/>
        <w:adjustRightInd w:val="0"/>
        <w:spacing w:after="0" w:line="240" w:lineRule="auto"/>
        <w:jc w:val="both"/>
        <w:rPr>
          <w:rFonts w:ascii="Times New Roman" w:hAnsi="Times New Roman" w:cs="Times New Roman"/>
          <w:b/>
          <w:bCs/>
          <w:sz w:val="24"/>
          <w:szCs w:val="24"/>
          <w:lang w:val="id-ID"/>
        </w:rPr>
      </w:pPr>
    </w:p>
    <w:p w14:paraId="67B19993" w14:textId="77777777" w:rsidR="00741B6F" w:rsidRPr="00F37E30" w:rsidRDefault="00741B6F" w:rsidP="00F37E30">
      <w:pPr>
        <w:autoSpaceDE w:val="0"/>
        <w:autoSpaceDN w:val="0"/>
        <w:adjustRightInd w:val="0"/>
        <w:spacing w:after="0" w:line="240" w:lineRule="auto"/>
        <w:jc w:val="both"/>
        <w:rPr>
          <w:rFonts w:ascii="Times New Roman" w:hAnsi="Times New Roman" w:cs="Times New Roman"/>
          <w:b/>
          <w:bCs/>
          <w:sz w:val="24"/>
          <w:szCs w:val="24"/>
          <w:lang w:val="id-ID"/>
        </w:rPr>
      </w:pPr>
    </w:p>
    <w:p w14:paraId="7191C6A4" w14:textId="05BD7CCB" w:rsidR="00F37E30" w:rsidRDefault="00741B6F"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lastRenderedPageBreak/>
        <w:t>Likuiditas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Berpengaruh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Kebijakan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Dividen</w:t>
      </w:r>
      <w:proofErr w:type="spellEnd"/>
    </w:p>
    <w:p w14:paraId="106C1C63" w14:textId="2AE34C68" w:rsidR="00741B6F" w:rsidRPr="00741B6F" w:rsidRDefault="00741B6F" w:rsidP="00741B6F">
      <w:pPr>
        <w:autoSpaceDE w:val="0"/>
        <w:autoSpaceDN w:val="0"/>
        <w:adjustRightInd w:val="0"/>
        <w:spacing w:after="0" w:line="240" w:lineRule="auto"/>
        <w:ind w:firstLine="284"/>
        <w:jc w:val="both"/>
        <w:rPr>
          <w:rFonts w:ascii="Times New Roman" w:hAnsi="Times New Roman" w:cs="Times New Roman"/>
          <w:sz w:val="24"/>
          <w:szCs w:val="24"/>
          <w:lang w:val="id-ID"/>
        </w:rPr>
      </w:pPr>
      <w:r w:rsidRPr="00741B6F">
        <w:rPr>
          <w:rFonts w:ascii="Times New Roman" w:hAnsi="Times New Roman" w:cs="Times New Roman"/>
          <w:sz w:val="24"/>
          <w:szCs w:val="24"/>
          <w:lang w:val="id-ID"/>
        </w:rPr>
        <w:t>Likuiditas perusahaan menunjukkan kemampuan perusahaan mendanai operasional perusahaan dan melunasi kewajiban jangka pendeknya. Oleh karena itu, perusahaan yang memiliki likuiditas baik maka kemungkinan pembayaran dividennya pun akan baik. Likuiditas perusahaan diasumsikan menjadi alat prediksi tingkat pengembalian investasi berupa dividen bagi investor. Current ratio sering dijadikan sebagai ukuran likuiditas, termasuk dalam persyaratan kontrak kredit (Ginting, 2018).</w:t>
      </w:r>
    </w:p>
    <w:p w14:paraId="1E89BE22" w14:textId="6CF6FCA2" w:rsidR="00741B6F" w:rsidRPr="00741B6F" w:rsidRDefault="00741B6F" w:rsidP="00741B6F">
      <w:pPr>
        <w:autoSpaceDE w:val="0"/>
        <w:autoSpaceDN w:val="0"/>
        <w:adjustRightInd w:val="0"/>
        <w:spacing w:after="0" w:line="240" w:lineRule="auto"/>
        <w:ind w:firstLine="284"/>
        <w:jc w:val="both"/>
        <w:rPr>
          <w:rFonts w:ascii="Times New Roman" w:hAnsi="Times New Roman" w:cs="Times New Roman"/>
          <w:sz w:val="24"/>
          <w:szCs w:val="24"/>
          <w:lang w:val="id-ID"/>
        </w:rPr>
      </w:pPr>
      <w:r w:rsidRPr="00741B6F">
        <w:rPr>
          <w:rFonts w:ascii="Times New Roman" w:hAnsi="Times New Roman" w:cs="Times New Roman"/>
          <w:sz w:val="24"/>
          <w:szCs w:val="24"/>
          <w:lang w:val="id-ID"/>
        </w:rPr>
        <w:t>Hasil   penelitian   ini   didukung   oleh   hasil penelitian Anisah dan Fitria (2019) mengenai Pengaruh Profitabilitas, Free Cash Flow, dan Likuiditas Terhadap Kebijakan Dividen. Hasil penelitian menunjukkan likuiditas berpengaruh positif signifikan terhadap kebijakan dividen.</w:t>
      </w:r>
    </w:p>
    <w:p w14:paraId="0D7CC77B" w14:textId="7A05521E" w:rsidR="00F37E30" w:rsidRDefault="00741B6F" w:rsidP="00741B6F">
      <w:pPr>
        <w:autoSpaceDE w:val="0"/>
        <w:autoSpaceDN w:val="0"/>
        <w:adjustRightInd w:val="0"/>
        <w:spacing w:after="0" w:line="240" w:lineRule="auto"/>
        <w:jc w:val="both"/>
        <w:rPr>
          <w:rFonts w:ascii="Times New Roman" w:hAnsi="Times New Roman" w:cs="Times New Roman"/>
          <w:b/>
          <w:bCs/>
          <w:sz w:val="24"/>
          <w:szCs w:val="24"/>
          <w:lang w:val="id-ID"/>
        </w:rPr>
      </w:pPr>
      <w:r w:rsidRPr="00741B6F">
        <w:rPr>
          <w:rFonts w:ascii="Times New Roman" w:hAnsi="Times New Roman" w:cs="Times New Roman"/>
          <w:b/>
          <w:bCs/>
          <w:sz w:val="24"/>
          <w:szCs w:val="24"/>
          <w:lang w:val="id-ID"/>
        </w:rPr>
        <w:t>H2: Likuiditas berpengaruh positif terhadap Kebijakan Dividen</w:t>
      </w:r>
    </w:p>
    <w:p w14:paraId="392C3758" w14:textId="77777777" w:rsidR="00741B6F" w:rsidRPr="00741B6F" w:rsidRDefault="00741B6F" w:rsidP="00741B6F">
      <w:pPr>
        <w:autoSpaceDE w:val="0"/>
        <w:autoSpaceDN w:val="0"/>
        <w:adjustRightInd w:val="0"/>
        <w:spacing w:after="0" w:line="240" w:lineRule="auto"/>
        <w:jc w:val="both"/>
        <w:rPr>
          <w:rFonts w:ascii="Times New Roman" w:hAnsi="Times New Roman" w:cs="Times New Roman"/>
          <w:b/>
          <w:bCs/>
          <w:sz w:val="24"/>
          <w:szCs w:val="24"/>
          <w:lang w:val="id-ID"/>
        </w:rPr>
      </w:pPr>
    </w:p>
    <w:p w14:paraId="16037CEE" w14:textId="25228E58"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lang w:val="en-US"/>
        </w:rPr>
        <w:t>P</w:t>
      </w:r>
      <w:r w:rsidR="00741B6F">
        <w:rPr>
          <w:rFonts w:ascii="Times New Roman" w:hAnsi="Times New Roman" w:cs="Times New Roman"/>
          <w:b/>
          <w:bCs/>
          <w:sz w:val="24"/>
          <w:szCs w:val="24"/>
          <w:lang w:val="en-US"/>
        </w:rPr>
        <w:t>rofitabilitas</w:t>
      </w:r>
      <w:proofErr w:type="spellEnd"/>
      <w:r w:rsidR="00741B6F">
        <w:rPr>
          <w:rFonts w:ascii="Times New Roman" w:hAnsi="Times New Roman" w:cs="Times New Roman"/>
          <w:b/>
          <w:bCs/>
          <w:sz w:val="24"/>
          <w:szCs w:val="24"/>
          <w:lang w:val="en-US"/>
        </w:rPr>
        <w:t xml:space="preserve"> dan </w:t>
      </w:r>
      <w:proofErr w:type="spellStart"/>
      <w:r w:rsidR="00741B6F">
        <w:rPr>
          <w:rFonts w:ascii="Times New Roman" w:hAnsi="Times New Roman" w:cs="Times New Roman"/>
          <w:b/>
          <w:bCs/>
          <w:sz w:val="24"/>
          <w:szCs w:val="24"/>
          <w:lang w:val="en-US"/>
        </w:rPr>
        <w:t>Likuiditas</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Berpengaruh</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Terhadap</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Kebijakan</w:t>
      </w:r>
      <w:proofErr w:type="spellEnd"/>
      <w:r w:rsidR="00741B6F">
        <w:rPr>
          <w:rFonts w:ascii="Times New Roman" w:hAnsi="Times New Roman" w:cs="Times New Roman"/>
          <w:b/>
          <w:bCs/>
          <w:sz w:val="24"/>
          <w:szCs w:val="24"/>
          <w:lang w:val="en-US"/>
        </w:rPr>
        <w:t xml:space="preserve"> </w:t>
      </w:r>
      <w:proofErr w:type="spellStart"/>
      <w:r w:rsidR="00741B6F">
        <w:rPr>
          <w:rFonts w:ascii="Times New Roman" w:hAnsi="Times New Roman" w:cs="Times New Roman"/>
          <w:b/>
          <w:bCs/>
          <w:sz w:val="24"/>
          <w:szCs w:val="24"/>
          <w:lang w:val="en-US"/>
        </w:rPr>
        <w:t>Dividen</w:t>
      </w:r>
      <w:proofErr w:type="spellEnd"/>
    </w:p>
    <w:p w14:paraId="0F0E22A7" w14:textId="77777777" w:rsidR="00090937" w:rsidRPr="00090937" w:rsidRDefault="00090937" w:rsidP="00090937">
      <w:pPr>
        <w:autoSpaceDE w:val="0"/>
        <w:autoSpaceDN w:val="0"/>
        <w:adjustRightInd w:val="0"/>
        <w:spacing w:after="0" w:line="240" w:lineRule="auto"/>
        <w:ind w:firstLine="284"/>
        <w:jc w:val="both"/>
        <w:rPr>
          <w:rFonts w:ascii="Times New Roman" w:hAnsi="Times New Roman" w:cs="Times New Roman"/>
          <w:sz w:val="24"/>
          <w:szCs w:val="24"/>
        </w:rPr>
      </w:pPr>
      <w:r w:rsidRPr="00090937">
        <w:rPr>
          <w:rFonts w:ascii="Times New Roman" w:hAnsi="Times New Roman" w:cs="Times New Roman"/>
          <w:sz w:val="24"/>
          <w:szCs w:val="24"/>
        </w:rPr>
        <w:t xml:space="preserve">Packing order theory </w:t>
      </w:r>
      <w:proofErr w:type="spellStart"/>
      <w:r w:rsidRPr="00090937">
        <w:rPr>
          <w:rFonts w:ascii="Times New Roman" w:hAnsi="Times New Roman" w:cs="Times New Roman"/>
          <w:sz w:val="24"/>
          <w:szCs w:val="24"/>
        </w:rPr>
        <w:t>menyatakan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bahwa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struktur</w:t>
      </w:r>
      <w:proofErr w:type="spellEnd"/>
      <w:r w:rsidRPr="00090937">
        <w:rPr>
          <w:rFonts w:ascii="Times New Roman" w:hAnsi="Times New Roman" w:cs="Times New Roman"/>
          <w:sz w:val="24"/>
          <w:szCs w:val="24"/>
        </w:rPr>
        <w:t xml:space="preserve"> modal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ada</w:t>
      </w:r>
      <w:proofErr w:type="spellEnd"/>
      <w:r w:rsidRPr="00090937">
        <w:rPr>
          <w:rFonts w:ascii="Times New Roman" w:hAnsi="Times New Roman" w:cs="Times New Roman"/>
          <w:sz w:val="24"/>
          <w:szCs w:val="24"/>
        </w:rPr>
        <w:t xml:space="preserve"> yang </w:t>
      </w:r>
      <w:proofErr w:type="spellStart"/>
      <w:r w:rsidRPr="00090937">
        <w:rPr>
          <w:rFonts w:ascii="Times New Roman" w:hAnsi="Times New Roman" w:cs="Times New Roman"/>
          <w:sz w:val="24"/>
          <w:szCs w:val="24"/>
        </w:rPr>
        <w:t>berasal</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dari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pendanaan</w:t>
      </w:r>
      <w:proofErr w:type="spellEnd"/>
      <w:r w:rsidRPr="00090937">
        <w:rPr>
          <w:rFonts w:ascii="Times New Roman" w:hAnsi="Times New Roman" w:cs="Times New Roman"/>
          <w:sz w:val="24"/>
          <w:szCs w:val="24"/>
        </w:rPr>
        <w:t xml:space="preserve"> internal </w:t>
      </w:r>
      <w:proofErr w:type="spellStart"/>
      <w:r w:rsidRPr="00090937">
        <w:rPr>
          <w:rFonts w:ascii="Times New Roman" w:hAnsi="Times New Roman" w:cs="Times New Roman"/>
          <w:sz w:val="24"/>
          <w:szCs w:val="24"/>
        </w:rPr>
        <w:t>yaitu</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laba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atau</w:t>
      </w:r>
      <w:proofErr w:type="spellEnd"/>
      <w:r w:rsidRPr="00090937">
        <w:rPr>
          <w:rFonts w:ascii="Times New Roman" w:hAnsi="Times New Roman" w:cs="Times New Roman"/>
          <w:sz w:val="24"/>
          <w:szCs w:val="24"/>
        </w:rPr>
        <w:t xml:space="preserve"> profit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dimana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semakin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tinggi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profitabilitas</w:t>
      </w:r>
      <w:proofErr w:type="spellEnd"/>
      <w:r w:rsidRPr="00090937">
        <w:rPr>
          <w:rFonts w:ascii="Times New Roman" w:hAnsi="Times New Roman" w:cs="Times New Roman"/>
          <w:sz w:val="24"/>
          <w:szCs w:val="24"/>
        </w:rPr>
        <w:t xml:space="preserve"> yang </w:t>
      </w:r>
      <w:proofErr w:type="spellStart"/>
      <w:r w:rsidRPr="00090937">
        <w:rPr>
          <w:rFonts w:ascii="Times New Roman" w:hAnsi="Times New Roman" w:cs="Times New Roman"/>
          <w:sz w:val="24"/>
          <w:szCs w:val="24"/>
        </w:rPr>
        <w:t>dimiliki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semakin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tinggi</w:t>
      </w:r>
      <w:proofErr w:type="spellEnd"/>
      <w:r w:rsidRPr="00090937">
        <w:rPr>
          <w:rFonts w:ascii="Times New Roman" w:hAnsi="Times New Roman" w:cs="Times New Roman"/>
          <w:sz w:val="24"/>
          <w:szCs w:val="24"/>
        </w:rPr>
        <w:t xml:space="preserve"> juga </w:t>
      </w:r>
      <w:proofErr w:type="spellStart"/>
      <w:r w:rsidRPr="00090937">
        <w:rPr>
          <w:rFonts w:ascii="Times New Roman" w:hAnsi="Times New Roman" w:cs="Times New Roman"/>
          <w:sz w:val="24"/>
          <w:szCs w:val="24"/>
        </w:rPr>
        <w:t>kebijakan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dividen</w:t>
      </w:r>
      <w:proofErr w:type="spellEnd"/>
      <w:r w:rsidRPr="00090937">
        <w:rPr>
          <w:rFonts w:ascii="Times New Roman" w:hAnsi="Times New Roman" w:cs="Times New Roman"/>
          <w:sz w:val="24"/>
          <w:szCs w:val="24"/>
        </w:rPr>
        <w:t xml:space="preserve"> yang </w:t>
      </w:r>
      <w:proofErr w:type="spellStart"/>
      <w:r w:rsidRPr="00090937">
        <w:rPr>
          <w:rFonts w:ascii="Times New Roman" w:hAnsi="Times New Roman" w:cs="Times New Roman"/>
          <w:sz w:val="24"/>
          <w:szCs w:val="24"/>
        </w:rPr>
        <w:t>dimiliki</w:t>
      </w:r>
      <w:proofErr w:type="spellEnd"/>
      <w:r w:rsidRPr="00090937">
        <w:rPr>
          <w:rFonts w:ascii="Times New Roman" w:hAnsi="Times New Roman" w:cs="Times New Roman"/>
          <w:sz w:val="24"/>
          <w:szCs w:val="24"/>
        </w:rPr>
        <w:t xml:space="preserve"> oleh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(Nicholas, 2018). Packing order theory </w:t>
      </w:r>
      <w:proofErr w:type="spellStart"/>
      <w:r w:rsidRPr="00090937">
        <w:rPr>
          <w:rFonts w:ascii="Times New Roman" w:hAnsi="Times New Roman" w:cs="Times New Roman"/>
          <w:sz w:val="24"/>
          <w:szCs w:val="24"/>
        </w:rPr>
        <w:t>menyatakan</w:t>
      </w:r>
      <w:proofErr w:type="spellEnd"/>
      <w:r w:rsidRPr="00090937">
        <w:rPr>
          <w:rFonts w:ascii="Times New Roman" w:hAnsi="Times New Roman" w:cs="Times New Roman"/>
          <w:sz w:val="24"/>
          <w:szCs w:val="24"/>
        </w:rPr>
        <w:t xml:space="preserve"> juga </w:t>
      </w:r>
      <w:proofErr w:type="spellStart"/>
      <w:r w:rsidRPr="00090937">
        <w:rPr>
          <w:rFonts w:ascii="Times New Roman" w:hAnsi="Times New Roman" w:cs="Times New Roman"/>
          <w:sz w:val="24"/>
          <w:szCs w:val="24"/>
        </w:rPr>
        <w:t>bahwa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struktur</w:t>
      </w:r>
      <w:proofErr w:type="spellEnd"/>
      <w:r w:rsidRPr="00090937">
        <w:rPr>
          <w:rFonts w:ascii="Times New Roman" w:hAnsi="Times New Roman" w:cs="Times New Roman"/>
          <w:sz w:val="24"/>
          <w:szCs w:val="24"/>
        </w:rPr>
        <w:t xml:space="preserve"> modal yang </w:t>
      </w:r>
      <w:proofErr w:type="spellStart"/>
      <w:r w:rsidRPr="00090937">
        <w:rPr>
          <w:rFonts w:ascii="Times New Roman" w:hAnsi="Times New Roman" w:cs="Times New Roman"/>
          <w:sz w:val="24"/>
          <w:szCs w:val="24"/>
        </w:rPr>
        <w:t>dimiliki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dapat</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diukur</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dengan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kemampuan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dalam</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pelunasan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hasil</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pendanaan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eksternal</w:t>
      </w:r>
      <w:proofErr w:type="spellEnd"/>
      <w:r w:rsidRPr="00090937">
        <w:rPr>
          <w:rFonts w:ascii="Times New Roman" w:hAnsi="Times New Roman" w:cs="Times New Roman"/>
          <w:sz w:val="24"/>
          <w:szCs w:val="24"/>
        </w:rPr>
        <w:t xml:space="preserve"> (utang) </w:t>
      </w:r>
      <w:proofErr w:type="spellStart"/>
      <w:r w:rsidRPr="00090937">
        <w:rPr>
          <w:rFonts w:ascii="Times New Roman" w:hAnsi="Times New Roman" w:cs="Times New Roman"/>
          <w:sz w:val="24"/>
          <w:szCs w:val="24"/>
        </w:rPr>
        <w:t>dimana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semakin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tinggi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likuiditas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maka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semakin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tinggi</w:t>
      </w:r>
      <w:proofErr w:type="spellEnd"/>
      <w:r w:rsidRPr="00090937">
        <w:rPr>
          <w:rFonts w:ascii="Times New Roman" w:hAnsi="Times New Roman" w:cs="Times New Roman"/>
          <w:sz w:val="24"/>
          <w:szCs w:val="24"/>
        </w:rPr>
        <w:t xml:space="preserve"> juga </w:t>
      </w:r>
      <w:proofErr w:type="spellStart"/>
      <w:r w:rsidRPr="00090937">
        <w:rPr>
          <w:rFonts w:ascii="Times New Roman" w:hAnsi="Times New Roman" w:cs="Times New Roman"/>
          <w:sz w:val="24"/>
          <w:szCs w:val="24"/>
        </w:rPr>
        <w:t>kebijakan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dividen</w:t>
      </w:r>
      <w:proofErr w:type="spellEnd"/>
      <w:r w:rsidRPr="00090937">
        <w:rPr>
          <w:rFonts w:ascii="Times New Roman" w:hAnsi="Times New Roman" w:cs="Times New Roman"/>
          <w:sz w:val="24"/>
          <w:szCs w:val="24"/>
        </w:rPr>
        <w:t xml:space="preserve"> yang </w:t>
      </w:r>
      <w:proofErr w:type="spellStart"/>
      <w:r w:rsidRPr="00090937">
        <w:rPr>
          <w:rFonts w:ascii="Times New Roman" w:hAnsi="Times New Roman" w:cs="Times New Roman"/>
          <w:sz w:val="24"/>
          <w:szCs w:val="24"/>
        </w:rPr>
        <w:t>dimiliki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(Nicholas, 2018).</w:t>
      </w:r>
    </w:p>
    <w:p w14:paraId="2C540B14" w14:textId="37DF0A28" w:rsidR="00090937" w:rsidRPr="00090937" w:rsidRDefault="00090937" w:rsidP="00090937">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090937">
        <w:rPr>
          <w:rFonts w:ascii="Times New Roman" w:hAnsi="Times New Roman" w:cs="Times New Roman"/>
          <w:sz w:val="24"/>
          <w:szCs w:val="24"/>
        </w:rPr>
        <w:t>Semakin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tinggi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tingkat</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profitabilitas</w:t>
      </w:r>
      <w:proofErr w:type="spellEnd"/>
      <w:r w:rsidRPr="00090937">
        <w:rPr>
          <w:rFonts w:ascii="Times New Roman" w:hAnsi="Times New Roman" w:cs="Times New Roman"/>
          <w:sz w:val="24"/>
          <w:szCs w:val="24"/>
        </w:rPr>
        <w:t xml:space="preserve"> dan </w:t>
      </w:r>
      <w:proofErr w:type="spellStart"/>
      <w:r w:rsidRPr="00090937">
        <w:rPr>
          <w:rFonts w:ascii="Times New Roman" w:hAnsi="Times New Roman" w:cs="Times New Roman"/>
          <w:sz w:val="24"/>
          <w:szCs w:val="24"/>
        </w:rPr>
        <w:t>likuiditas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maka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berpengaruh</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terhadap</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kebijakan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dividen</w:t>
      </w:r>
      <w:proofErr w:type="spellEnd"/>
      <w:r w:rsidRPr="00090937">
        <w:rPr>
          <w:rFonts w:ascii="Times New Roman" w:hAnsi="Times New Roman" w:cs="Times New Roman"/>
          <w:sz w:val="24"/>
          <w:szCs w:val="24"/>
        </w:rPr>
        <w:t xml:space="preserve"> pada </w:t>
      </w:r>
      <w:proofErr w:type="spellStart"/>
      <w:r w:rsidRPr="00090937">
        <w:rPr>
          <w:rFonts w:ascii="Times New Roman" w:hAnsi="Times New Roman" w:cs="Times New Roman"/>
          <w:sz w:val="24"/>
          <w:szCs w:val="24"/>
        </w:rPr>
        <w:t>perusahaan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tersebut</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Sesuai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dengan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penelitian</w:t>
      </w:r>
      <w:proofErr w:type="spellEnd"/>
      <w:r w:rsidRPr="00090937">
        <w:rPr>
          <w:rFonts w:ascii="Times New Roman" w:hAnsi="Times New Roman" w:cs="Times New Roman"/>
          <w:sz w:val="24"/>
          <w:szCs w:val="24"/>
        </w:rPr>
        <w:t xml:space="preserve"> yang </w:t>
      </w:r>
      <w:proofErr w:type="spellStart"/>
      <w:r w:rsidRPr="00090937">
        <w:rPr>
          <w:rFonts w:ascii="Times New Roman" w:hAnsi="Times New Roman" w:cs="Times New Roman"/>
          <w:sz w:val="24"/>
          <w:szCs w:val="24"/>
        </w:rPr>
        <w:t>dilakukan</w:t>
      </w:r>
      <w:proofErr w:type="spellEnd"/>
      <w:r w:rsidRPr="00090937">
        <w:rPr>
          <w:rFonts w:ascii="Times New Roman" w:hAnsi="Times New Roman" w:cs="Times New Roman"/>
          <w:sz w:val="24"/>
          <w:szCs w:val="24"/>
        </w:rPr>
        <w:t xml:space="preserve"> oleh </w:t>
      </w:r>
      <w:proofErr w:type="spellStart"/>
      <w:r w:rsidRPr="00090937">
        <w:rPr>
          <w:rFonts w:ascii="Times New Roman" w:hAnsi="Times New Roman" w:cs="Times New Roman"/>
          <w:sz w:val="24"/>
          <w:szCs w:val="24"/>
        </w:rPr>
        <w:t>Mayasari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dkk</w:t>
      </w:r>
      <w:proofErr w:type="spellEnd"/>
      <w:r w:rsidRPr="00090937">
        <w:rPr>
          <w:rFonts w:ascii="Times New Roman" w:hAnsi="Times New Roman" w:cs="Times New Roman"/>
          <w:sz w:val="24"/>
          <w:szCs w:val="24"/>
        </w:rPr>
        <w:t xml:space="preserve"> (2016) </w:t>
      </w:r>
      <w:proofErr w:type="spellStart"/>
      <w:r w:rsidRPr="00090937">
        <w:rPr>
          <w:rFonts w:ascii="Times New Roman" w:hAnsi="Times New Roman" w:cs="Times New Roman"/>
          <w:sz w:val="24"/>
          <w:szCs w:val="24"/>
        </w:rPr>
        <w:t>mengenai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Pengaruh</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Likuiditas</w:t>
      </w:r>
      <w:proofErr w:type="spellEnd"/>
      <w:r w:rsidRPr="00090937">
        <w:rPr>
          <w:rFonts w:ascii="Times New Roman" w:hAnsi="Times New Roman" w:cs="Times New Roman"/>
          <w:sz w:val="24"/>
          <w:szCs w:val="24"/>
        </w:rPr>
        <w:t xml:space="preserve"> dan </w:t>
      </w:r>
      <w:proofErr w:type="spellStart"/>
      <w:r w:rsidRPr="00090937">
        <w:rPr>
          <w:rFonts w:ascii="Times New Roman" w:hAnsi="Times New Roman" w:cs="Times New Roman"/>
          <w:sz w:val="24"/>
          <w:szCs w:val="24"/>
        </w:rPr>
        <w:t>Profitabilitas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terhadap</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Kebijakan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Dividen</w:t>
      </w:r>
      <w:proofErr w:type="spellEnd"/>
      <w:r w:rsidRPr="00090937">
        <w:rPr>
          <w:rFonts w:ascii="Times New Roman" w:hAnsi="Times New Roman" w:cs="Times New Roman"/>
          <w:sz w:val="24"/>
          <w:szCs w:val="24"/>
        </w:rPr>
        <w:t xml:space="preserve">. Hasil </w:t>
      </w:r>
      <w:proofErr w:type="spellStart"/>
      <w:r w:rsidRPr="00090937">
        <w:rPr>
          <w:rFonts w:ascii="Times New Roman" w:hAnsi="Times New Roman" w:cs="Times New Roman"/>
          <w:sz w:val="24"/>
          <w:szCs w:val="24"/>
        </w:rPr>
        <w:t>penelitian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menyatakan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bahwa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likuiditas</w:t>
      </w:r>
      <w:proofErr w:type="spellEnd"/>
      <w:r w:rsidRPr="00090937">
        <w:rPr>
          <w:rFonts w:ascii="Times New Roman" w:hAnsi="Times New Roman" w:cs="Times New Roman"/>
          <w:sz w:val="24"/>
          <w:szCs w:val="24"/>
        </w:rPr>
        <w:t xml:space="preserve"> dan </w:t>
      </w:r>
      <w:proofErr w:type="spellStart"/>
      <w:r w:rsidRPr="00090937">
        <w:rPr>
          <w:rFonts w:ascii="Times New Roman" w:hAnsi="Times New Roman" w:cs="Times New Roman"/>
          <w:sz w:val="24"/>
          <w:szCs w:val="24"/>
        </w:rPr>
        <w:t>profitabilitas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secara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simultan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berpengaruh</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positif</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signifikan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terhadap</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kebijakan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dividen</w:t>
      </w:r>
      <w:proofErr w:type="spellEnd"/>
      <w:r w:rsidRPr="00090937">
        <w:rPr>
          <w:rFonts w:ascii="Times New Roman" w:hAnsi="Times New Roman" w:cs="Times New Roman"/>
          <w:sz w:val="24"/>
          <w:szCs w:val="24"/>
        </w:rPr>
        <w:t xml:space="preserve">. </w:t>
      </w:r>
    </w:p>
    <w:p w14:paraId="68D986B8" w14:textId="15217641" w:rsidR="00F37E30" w:rsidRDefault="00090937" w:rsidP="00090937">
      <w:pPr>
        <w:autoSpaceDE w:val="0"/>
        <w:autoSpaceDN w:val="0"/>
        <w:adjustRightInd w:val="0"/>
        <w:spacing w:after="0" w:line="240" w:lineRule="auto"/>
        <w:jc w:val="both"/>
        <w:rPr>
          <w:rFonts w:ascii="Times New Roman" w:hAnsi="Times New Roman" w:cs="Times New Roman"/>
          <w:b/>
          <w:bCs/>
          <w:sz w:val="24"/>
          <w:szCs w:val="24"/>
        </w:rPr>
      </w:pPr>
      <w:r w:rsidRPr="00090937">
        <w:rPr>
          <w:rFonts w:ascii="Times New Roman" w:hAnsi="Times New Roman" w:cs="Times New Roman"/>
          <w:b/>
          <w:bCs/>
          <w:sz w:val="24"/>
          <w:szCs w:val="24"/>
        </w:rPr>
        <w:t xml:space="preserve">H3: </w:t>
      </w:r>
      <w:proofErr w:type="spellStart"/>
      <w:r w:rsidRPr="00090937">
        <w:rPr>
          <w:rFonts w:ascii="Times New Roman" w:hAnsi="Times New Roman" w:cs="Times New Roman"/>
          <w:b/>
          <w:bCs/>
          <w:sz w:val="24"/>
          <w:szCs w:val="24"/>
        </w:rPr>
        <w:t>Profitabilitas</w:t>
      </w:r>
      <w:proofErr w:type="spellEnd"/>
      <w:r w:rsidRPr="00090937">
        <w:rPr>
          <w:rFonts w:ascii="Times New Roman" w:hAnsi="Times New Roman" w:cs="Times New Roman"/>
          <w:b/>
          <w:bCs/>
          <w:sz w:val="24"/>
          <w:szCs w:val="24"/>
        </w:rPr>
        <w:t xml:space="preserve"> dan </w:t>
      </w:r>
      <w:proofErr w:type="spellStart"/>
      <w:r w:rsidRPr="00090937">
        <w:rPr>
          <w:rFonts w:ascii="Times New Roman" w:hAnsi="Times New Roman" w:cs="Times New Roman"/>
          <w:b/>
          <w:bCs/>
          <w:sz w:val="24"/>
          <w:szCs w:val="24"/>
        </w:rPr>
        <w:t>Likuiditas</w:t>
      </w:r>
      <w:proofErr w:type="spellEnd"/>
      <w:r w:rsidRPr="00090937">
        <w:rPr>
          <w:rFonts w:ascii="Times New Roman" w:hAnsi="Times New Roman" w:cs="Times New Roman"/>
          <w:b/>
          <w:bCs/>
          <w:sz w:val="24"/>
          <w:szCs w:val="24"/>
        </w:rPr>
        <w:t xml:space="preserve"> </w:t>
      </w:r>
      <w:proofErr w:type="spellStart"/>
      <w:r w:rsidRPr="00090937">
        <w:rPr>
          <w:rFonts w:ascii="Times New Roman" w:hAnsi="Times New Roman" w:cs="Times New Roman"/>
          <w:b/>
          <w:bCs/>
          <w:sz w:val="24"/>
          <w:szCs w:val="24"/>
        </w:rPr>
        <w:t>berpengaruh</w:t>
      </w:r>
      <w:proofErr w:type="spellEnd"/>
      <w:r w:rsidRPr="00090937">
        <w:rPr>
          <w:rFonts w:ascii="Times New Roman" w:hAnsi="Times New Roman" w:cs="Times New Roman"/>
          <w:b/>
          <w:bCs/>
          <w:sz w:val="24"/>
          <w:szCs w:val="24"/>
        </w:rPr>
        <w:t xml:space="preserve"> </w:t>
      </w:r>
      <w:proofErr w:type="spellStart"/>
      <w:r w:rsidRPr="00090937">
        <w:rPr>
          <w:rFonts w:ascii="Times New Roman" w:hAnsi="Times New Roman" w:cs="Times New Roman"/>
          <w:b/>
          <w:bCs/>
          <w:sz w:val="24"/>
          <w:szCs w:val="24"/>
        </w:rPr>
        <w:t>signifikan</w:t>
      </w:r>
      <w:proofErr w:type="spellEnd"/>
      <w:r w:rsidRPr="00090937">
        <w:rPr>
          <w:rFonts w:ascii="Times New Roman" w:hAnsi="Times New Roman" w:cs="Times New Roman"/>
          <w:b/>
          <w:bCs/>
          <w:sz w:val="24"/>
          <w:szCs w:val="24"/>
        </w:rPr>
        <w:t xml:space="preserve"> </w:t>
      </w:r>
      <w:proofErr w:type="spellStart"/>
      <w:r w:rsidRPr="00090937">
        <w:rPr>
          <w:rFonts w:ascii="Times New Roman" w:hAnsi="Times New Roman" w:cs="Times New Roman"/>
          <w:b/>
          <w:bCs/>
          <w:sz w:val="24"/>
          <w:szCs w:val="24"/>
        </w:rPr>
        <w:t>terhadap</w:t>
      </w:r>
      <w:proofErr w:type="spellEnd"/>
      <w:r w:rsidRPr="00090937">
        <w:rPr>
          <w:rFonts w:ascii="Times New Roman" w:hAnsi="Times New Roman" w:cs="Times New Roman"/>
          <w:b/>
          <w:bCs/>
          <w:sz w:val="24"/>
          <w:szCs w:val="24"/>
        </w:rPr>
        <w:t xml:space="preserve"> </w:t>
      </w:r>
      <w:proofErr w:type="spellStart"/>
      <w:r w:rsidRPr="00090937">
        <w:rPr>
          <w:rFonts w:ascii="Times New Roman" w:hAnsi="Times New Roman" w:cs="Times New Roman"/>
          <w:b/>
          <w:bCs/>
          <w:sz w:val="24"/>
          <w:szCs w:val="24"/>
        </w:rPr>
        <w:t>Kebijakan</w:t>
      </w:r>
      <w:proofErr w:type="spellEnd"/>
      <w:r w:rsidRPr="00090937">
        <w:rPr>
          <w:rFonts w:ascii="Times New Roman" w:hAnsi="Times New Roman" w:cs="Times New Roman"/>
          <w:b/>
          <w:bCs/>
          <w:sz w:val="24"/>
          <w:szCs w:val="24"/>
        </w:rPr>
        <w:t xml:space="preserve"> </w:t>
      </w:r>
      <w:proofErr w:type="spellStart"/>
      <w:r w:rsidRPr="00090937">
        <w:rPr>
          <w:rFonts w:ascii="Times New Roman" w:hAnsi="Times New Roman" w:cs="Times New Roman"/>
          <w:b/>
          <w:bCs/>
          <w:sz w:val="24"/>
          <w:szCs w:val="24"/>
        </w:rPr>
        <w:t>Dividen</w:t>
      </w:r>
      <w:proofErr w:type="spellEnd"/>
      <w:r w:rsidRPr="00090937">
        <w:rPr>
          <w:rFonts w:ascii="Times New Roman" w:hAnsi="Times New Roman" w:cs="Times New Roman"/>
          <w:b/>
          <w:bCs/>
          <w:sz w:val="24"/>
          <w:szCs w:val="24"/>
        </w:rPr>
        <w:t>.</w:t>
      </w:r>
    </w:p>
    <w:p w14:paraId="3FC26904" w14:textId="77777777" w:rsidR="00090937" w:rsidRPr="00090937" w:rsidRDefault="00090937" w:rsidP="00090937">
      <w:pPr>
        <w:autoSpaceDE w:val="0"/>
        <w:autoSpaceDN w:val="0"/>
        <w:adjustRightInd w:val="0"/>
        <w:spacing w:after="0" w:line="240" w:lineRule="auto"/>
        <w:jc w:val="both"/>
        <w:rPr>
          <w:rFonts w:ascii="Times New Roman" w:hAnsi="Times New Roman" w:cs="Times New Roman"/>
          <w:b/>
          <w:bCs/>
          <w:sz w:val="24"/>
          <w:szCs w:val="24"/>
        </w:rPr>
      </w:pPr>
    </w:p>
    <w:p w14:paraId="14EF8AD7" w14:textId="2710A4E3" w:rsidR="00090937" w:rsidRPr="00090937" w:rsidRDefault="00090937" w:rsidP="0009093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ANALISI DATA</w:t>
      </w:r>
    </w:p>
    <w:p w14:paraId="60E67718" w14:textId="63858391" w:rsidR="00F37E30" w:rsidRDefault="00090937" w:rsidP="00090937">
      <w:pPr>
        <w:autoSpaceDE w:val="0"/>
        <w:autoSpaceDN w:val="0"/>
        <w:adjustRightInd w:val="0"/>
        <w:spacing w:after="0" w:line="240" w:lineRule="auto"/>
        <w:ind w:firstLine="284"/>
        <w:jc w:val="both"/>
        <w:rPr>
          <w:rFonts w:ascii="Times New Roman" w:hAnsi="Times New Roman" w:cs="Times New Roman"/>
          <w:b/>
          <w:bCs/>
          <w:sz w:val="24"/>
          <w:szCs w:val="24"/>
        </w:rPr>
      </w:pPr>
      <w:proofErr w:type="spellStart"/>
      <w:r w:rsidRPr="00090937">
        <w:rPr>
          <w:rFonts w:ascii="Times New Roman" w:hAnsi="Times New Roman" w:cs="Times New Roman"/>
          <w:sz w:val="24"/>
          <w:szCs w:val="24"/>
        </w:rPr>
        <w:t>Analisis</w:t>
      </w:r>
      <w:proofErr w:type="spellEnd"/>
      <w:r w:rsidRPr="00090937">
        <w:rPr>
          <w:rFonts w:ascii="Times New Roman" w:hAnsi="Times New Roman" w:cs="Times New Roman"/>
          <w:sz w:val="24"/>
          <w:szCs w:val="24"/>
        </w:rPr>
        <w:t xml:space="preserve"> data </w:t>
      </w:r>
      <w:proofErr w:type="spellStart"/>
      <w:r w:rsidRPr="00090937">
        <w:rPr>
          <w:rFonts w:ascii="Times New Roman" w:hAnsi="Times New Roman" w:cs="Times New Roman"/>
          <w:sz w:val="24"/>
          <w:szCs w:val="24"/>
        </w:rPr>
        <w:t>penelitian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ini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adalah</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analisis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kuantitatif</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Analisis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kuantitatif</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merupakan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bentuk</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analisa</w:t>
      </w:r>
      <w:proofErr w:type="spellEnd"/>
      <w:r w:rsidRPr="00090937">
        <w:rPr>
          <w:rFonts w:ascii="Times New Roman" w:hAnsi="Times New Roman" w:cs="Times New Roman"/>
          <w:sz w:val="24"/>
          <w:szCs w:val="24"/>
        </w:rPr>
        <w:t xml:space="preserve">   data   yang   </w:t>
      </w:r>
      <w:proofErr w:type="spellStart"/>
      <w:r w:rsidRPr="00090937">
        <w:rPr>
          <w:rFonts w:ascii="Times New Roman" w:hAnsi="Times New Roman" w:cs="Times New Roman"/>
          <w:sz w:val="24"/>
          <w:szCs w:val="24"/>
        </w:rPr>
        <w:t>berupa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angka-angka</w:t>
      </w:r>
      <w:proofErr w:type="spellEnd"/>
      <w:r w:rsidRPr="00090937">
        <w:rPr>
          <w:rFonts w:ascii="Times New Roman" w:hAnsi="Times New Roman" w:cs="Times New Roman"/>
          <w:sz w:val="24"/>
          <w:szCs w:val="24"/>
        </w:rPr>
        <w:t xml:space="preserve">   dan   </w:t>
      </w:r>
      <w:proofErr w:type="spellStart"/>
      <w:r w:rsidRPr="00090937">
        <w:rPr>
          <w:rFonts w:ascii="Times New Roman" w:hAnsi="Times New Roman" w:cs="Times New Roman"/>
          <w:sz w:val="24"/>
          <w:szCs w:val="24"/>
        </w:rPr>
        <w:t>dengan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menggunakan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perhitungan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statistik</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untuk</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menganalisis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suatu</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hipotesis</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Analisis</w:t>
      </w:r>
      <w:proofErr w:type="spellEnd"/>
      <w:r w:rsidRPr="00090937">
        <w:rPr>
          <w:rFonts w:ascii="Times New Roman" w:hAnsi="Times New Roman" w:cs="Times New Roman"/>
          <w:sz w:val="24"/>
          <w:szCs w:val="24"/>
        </w:rPr>
        <w:t xml:space="preserve"> data </w:t>
      </w:r>
      <w:proofErr w:type="spellStart"/>
      <w:r w:rsidRPr="00090937">
        <w:rPr>
          <w:rFonts w:ascii="Times New Roman" w:hAnsi="Times New Roman" w:cs="Times New Roman"/>
          <w:sz w:val="24"/>
          <w:szCs w:val="24"/>
        </w:rPr>
        <w:t>kuantitatif</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dilakukan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dengan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cara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mengumpulkan</w:t>
      </w:r>
      <w:proofErr w:type="spellEnd"/>
      <w:r w:rsidRPr="00090937">
        <w:rPr>
          <w:rFonts w:ascii="Times New Roman" w:hAnsi="Times New Roman" w:cs="Times New Roman"/>
          <w:sz w:val="24"/>
          <w:szCs w:val="24"/>
        </w:rPr>
        <w:t xml:space="preserve"> data yang </w:t>
      </w:r>
      <w:proofErr w:type="spellStart"/>
      <w:r w:rsidRPr="00090937">
        <w:rPr>
          <w:rFonts w:ascii="Times New Roman" w:hAnsi="Times New Roman" w:cs="Times New Roman"/>
          <w:sz w:val="24"/>
          <w:szCs w:val="24"/>
        </w:rPr>
        <w:t>dibutuhkan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kemudian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mengolahnya</w:t>
      </w:r>
      <w:proofErr w:type="spellEnd"/>
      <w:r w:rsidRPr="00090937">
        <w:rPr>
          <w:rFonts w:ascii="Times New Roman" w:hAnsi="Times New Roman" w:cs="Times New Roman"/>
          <w:sz w:val="24"/>
          <w:szCs w:val="24"/>
        </w:rPr>
        <w:t xml:space="preserve"> dan </w:t>
      </w:r>
      <w:proofErr w:type="spellStart"/>
      <w:r w:rsidRPr="00090937">
        <w:rPr>
          <w:rFonts w:ascii="Times New Roman" w:hAnsi="Times New Roman" w:cs="Times New Roman"/>
          <w:sz w:val="24"/>
          <w:szCs w:val="24"/>
        </w:rPr>
        <w:t>menyajikannya</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dalam</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bentuk</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tabel</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grafik</w:t>
      </w:r>
      <w:proofErr w:type="spellEnd"/>
      <w:r w:rsidRPr="00090937">
        <w:rPr>
          <w:rFonts w:ascii="Times New Roman" w:hAnsi="Times New Roman" w:cs="Times New Roman"/>
          <w:sz w:val="24"/>
          <w:szCs w:val="24"/>
        </w:rPr>
        <w:t xml:space="preserve">, dan output </w:t>
      </w:r>
      <w:proofErr w:type="spellStart"/>
      <w:r w:rsidRPr="00090937">
        <w:rPr>
          <w:rFonts w:ascii="Times New Roman" w:hAnsi="Times New Roman" w:cs="Times New Roman"/>
          <w:sz w:val="24"/>
          <w:szCs w:val="24"/>
        </w:rPr>
        <w:t>analisis</w:t>
      </w:r>
      <w:proofErr w:type="spellEnd"/>
      <w:r w:rsidRPr="00090937">
        <w:rPr>
          <w:rFonts w:ascii="Times New Roman" w:hAnsi="Times New Roman" w:cs="Times New Roman"/>
          <w:sz w:val="24"/>
          <w:szCs w:val="24"/>
        </w:rPr>
        <w:t xml:space="preserve"> lain yang </w:t>
      </w:r>
      <w:proofErr w:type="spellStart"/>
      <w:r w:rsidRPr="00090937">
        <w:rPr>
          <w:rFonts w:ascii="Times New Roman" w:hAnsi="Times New Roman" w:cs="Times New Roman"/>
          <w:sz w:val="24"/>
          <w:szCs w:val="24"/>
        </w:rPr>
        <w:t>digunakan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untuk</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menarik</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kesimpulan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sebagai</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dasar</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pengambilan</w:t>
      </w:r>
      <w:proofErr w:type="spellEnd"/>
      <w:r w:rsidRPr="00090937">
        <w:rPr>
          <w:rFonts w:ascii="Times New Roman" w:hAnsi="Times New Roman" w:cs="Times New Roman"/>
          <w:sz w:val="24"/>
          <w:szCs w:val="24"/>
        </w:rPr>
        <w:t xml:space="preserve"> </w:t>
      </w:r>
      <w:proofErr w:type="spellStart"/>
      <w:r w:rsidRPr="00090937">
        <w:rPr>
          <w:rFonts w:ascii="Times New Roman" w:hAnsi="Times New Roman" w:cs="Times New Roman"/>
          <w:sz w:val="24"/>
          <w:szCs w:val="24"/>
        </w:rPr>
        <w:t>keputusan</w:t>
      </w:r>
      <w:proofErr w:type="spellEnd"/>
      <w:r w:rsidRPr="00090937">
        <w:rPr>
          <w:rFonts w:ascii="Times New Roman" w:hAnsi="Times New Roman" w:cs="Times New Roman"/>
          <w:b/>
          <w:bCs/>
          <w:sz w:val="24"/>
          <w:szCs w:val="24"/>
        </w:rPr>
        <w:t>.</w:t>
      </w:r>
    </w:p>
    <w:p w14:paraId="141536C2" w14:textId="77777777" w:rsidR="00090937" w:rsidRDefault="00090937" w:rsidP="00090937">
      <w:pPr>
        <w:autoSpaceDE w:val="0"/>
        <w:autoSpaceDN w:val="0"/>
        <w:adjustRightInd w:val="0"/>
        <w:spacing w:after="0" w:line="240" w:lineRule="auto"/>
        <w:ind w:firstLine="284"/>
        <w:jc w:val="both"/>
        <w:rPr>
          <w:rFonts w:ascii="Times New Roman" w:hAnsi="Times New Roman" w:cs="Times New Roman"/>
          <w:b/>
          <w:bCs/>
          <w:sz w:val="24"/>
          <w:szCs w:val="24"/>
        </w:rPr>
      </w:pPr>
    </w:p>
    <w:p w14:paraId="53ADC945" w14:textId="7C1230C9" w:rsidR="00B24BE4" w:rsidRPr="00F37E30" w:rsidRDefault="00B24BE4"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HASIL DAN PEMBAHASAN</w:t>
      </w:r>
    </w:p>
    <w:p w14:paraId="5AD71850" w14:textId="77777777" w:rsidR="00F37E30" w:rsidRDefault="00B24BE4"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rPr>
        <w:t>Analisis</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Statistik</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Deskriptif</w:t>
      </w:r>
      <w:proofErr w:type="spellEnd"/>
    </w:p>
    <w:p w14:paraId="372C2EB4" w14:textId="6690C4B4" w:rsidR="00B24BE4" w:rsidRPr="00F37E30" w:rsidRDefault="00B24BE4" w:rsidP="00B867A3">
      <w:pPr>
        <w:autoSpaceDE w:val="0"/>
        <w:autoSpaceDN w:val="0"/>
        <w:adjustRightInd w:val="0"/>
        <w:spacing w:after="0" w:line="240" w:lineRule="auto"/>
        <w:ind w:firstLine="284"/>
        <w:jc w:val="both"/>
        <w:rPr>
          <w:rFonts w:ascii="Times New Roman" w:hAnsi="Times New Roman" w:cs="Times New Roman"/>
          <w:b/>
          <w:bCs/>
          <w:sz w:val="24"/>
          <w:szCs w:val="24"/>
        </w:rPr>
      </w:pPr>
      <w:r w:rsidRPr="00F37E30">
        <w:rPr>
          <w:rFonts w:ascii="Times New Roman" w:hAnsi="Times New Roman" w:cs="Times New Roman"/>
          <w:sz w:val="24"/>
          <w:szCs w:val="24"/>
        </w:rPr>
        <w:t>Tujuan</w:t>
      </w:r>
      <w:r w:rsidRPr="00F37E30">
        <w:rPr>
          <w:rFonts w:ascii="Times New Roman" w:hAnsi="Times New Roman" w:cs="Times New Roman"/>
          <w:spacing w:val="-10"/>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uji</w:t>
      </w:r>
      <w:r w:rsidRPr="00F37E30">
        <w:rPr>
          <w:rFonts w:ascii="Times New Roman" w:hAnsi="Times New Roman" w:cs="Times New Roman"/>
          <w:spacing w:val="-8"/>
          <w:sz w:val="24"/>
          <w:szCs w:val="24"/>
        </w:rPr>
        <w:t xml:space="preserve"> </w:t>
      </w:r>
      <w:proofErr w:type="spellStart"/>
      <w:r w:rsidRPr="00F37E30">
        <w:rPr>
          <w:rFonts w:ascii="Times New Roman" w:hAnsi="Times New Roman" w:cs="Times New Roman"/>
          <w:sz w:val="24"/>
          <w:szCs w:val="24"/>
        </w:rPr>
        <w:t>analisis</w:t>
      </w:r>
      <w:proofErr w:type="spellEnd"/>
      <w:r w:rsidRPr="00F37E30">
        <w:rPr>
          <w:rFonts w:ascii="Times New Roman" w:hAnsi="Times New Roman" w:cs="Times New Roman"/>
          <w:spacing w:val="-8"/>
          <w:sz w:val="24"/>
          <w:szCs w:val="24"/>
        </w:rPr>
        <w:t xml:space="preserve"> </w:t>
      </w:r>
      <w:r w:rsidRPr="00F37E30">
        <w:rPr>
          <w:rFonts w:ascii="Times New Roman" w:hAnsi="Times New Roman" w:cs="Times New Roman"/>
          <w:sz w:val="24"/>
          <w:szCs w:val="24"/>
        </w:rPr>
        <w:t>statistik</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deskriptif</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ialah</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untuk</w:t>
      </w:r>
      <w:r w:rsidRPr="00F37E30">
        <w:rPr>
          <w:rFonts w:ascii="Times New Roman" w:hAnsi="Times New Roman" w:cs="Times New Roman"/>
          <w:spacing w:val="-8"/>
          <w:sz w:val="24"/>
          <w:szCs w:val="24"/>
        </w:rPr>
        <w:t xml:space="preserve"> </w:t>
      </w:r>
      <w:r w:rsidRPr="00F37E30">
        <w:rPr>
          <w:rFonts w:ascii="Times New Roman" w:hAnsi="Times New Roman" w:cs="Times New Roman"/>
          <w:sz w:val="24"/>
          <w:szCs w:val="24"/>
        </w:rPr>
        <w:t>menggambarkan</w:t>
      </w:r>
      <w:r w:rsidRPr="00F37E30">
        <w:rPr>
          <w:rFonts w:ascii="Times New Roman" w:hAnsi="Times New Roman" w:cs="Times New Roman"/>
          <w:spacing w:val="-5"/>
          <w:sz w:val="24"/>
          <w:szCs w:val="24"/>
        </w:rPr>
        <w:t xml:space="preserve"> </w:t>
      </w:r>
      <w:r w:rsidRPr="00F37E30">
        <w:rPr>
          <w:rFonts w:ascii="Times New Roman" w:hAnsi="Times New Roman" w:cs="Times New Roman"/>
          <w:sz w:val="24"/>
          <w:szCs w:val="24"/>
        </w:rPr>
        <w:t>variabel penelitian</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secara</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umum</w:t>
      </w:r>
      <w:r w:rsidRPr="00F37E30">
        <w:rPr>
          <w:rFonts w:ascii="Times New Roman" w:hAnsi="Times New Roman" w:cs="Times New Roman"/>
          <w:spacing w:val="-3"/>
          <w:sz w:val="24"/>
          <w:szCs w:val="24"/>
        </w:rPr>
        <w:t xml:space="preserve"> </w:t>
      </w:r>
      <w:r w:rsidRPr="00F37E30">
        <w:rPr>
          <w:rFonts w:ascii="Times New Roman" w:hAnsi="Times New Roman" w:cs="Times New Roman"/>
          <w:sz w:val="24"/>
          <w:szCs w:val="24"/>
        </w:rPr>
        <w:t>yang</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dilihat</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dari</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rata-rata,</w:t>
      </w:r>
      <w:r w:rsidRPr="00F37E30">
        <w:rPr>
          <w:rFonts w:ascii="Times New Roman" w:hAnsi="Times New Roman" w:cs="Times New Roman"/>
          <w:spacing w:val="-7"/>
          <w:sz w:val="24"/>
          <w:szCs w:val="24"/>
        </w:rPr>
        <w:t xml:space="preserve"> </w:t>
      </w:r>
      <w:r w:rsidRPr="00F37E30">
        <w:rPr>
          <w:rFonts w:ascii="Times New Roman" w:hAnsi="Times New Roman" w:cs="Times New Roman"/>
          <w:sz w:val="24"/>
          <w:szCs w:val="24"/>
        </w:rPr>
        <w:t>standar</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deviasi,</w:t>
      </w:r>
      <w:r w:rsidRPr="00F37E30">
        <w:rPr>
          <w:rFonts w:ascii="Times New Roman" w:hAnsi="Times New Roman" w:cs="Times New Roman"/>
          <w:spacing w:val="-7"/>
          <w:sz w:val="24"/>
          <w:szCs w:val="24"/>
        </w:rPr>
        <w:t xml:space="preserve"> </w:t>
      </w:r>
      <w:r w:rsidRPr="00F37E30">
        <w:rPr>
          <w:rFonts w:ascii="Times New Roman" w:hAnsi="Times New Roman" w:cs="Times New Roman"/>
          <w:i/>
          <w:sz w:val="24"/>
          <w:szCs w:val="24"/>
        </w:rPr>
        <w:t>variance</w:t>
      </w:r>
      <w:r w:rsidRPr="00F37E30">
        <w:rPr>
          <w:rFonts w:ascii="Times New Roman" w:hAnsi="Times New Roman" w:cs="Times New Roman"/>
          <w:sz w:val="24"/>
          <w:szCs w:val="24"/>
        </w:rPr>
        <w:t>,</w:t>
      </w:r>
      <w:r w:rsidRPr="00F37E30">
        <w:rPr>
          <w:rFonts w:ascii="Times New Roman" w:hAnsi="Times New Roman" w:cs="Times New Roman"/>
          <w:spacing w:val="-8"/>
          <w:sz w:val="24"/>
          <w:szCs w:val="24"/>
        </w:rPr>
        <w:t xml:space="preserve"> </w:t>
      </w:r>
      <w:r w:rsidRPr="00F37E30">
        <w:rPr>
          <w:rFonts w:ascii="Times New Roman" w:hAnsi="Times New Roman" w:cs="Times New Roman"/>
          <w:sz w:val="24"/>
          <w:szCs w:val="24"/>
        </w:rPr>
        <w:lastRenderedPageBreak/>
        <w:t xml:space="preserve">maksimal dan minimal agar pembaca dapat dengan mudah memahami variabel penelitian tersebut. </w:t>
      </w:r>
      <w:proofErr w:type="spellStart"/>
      <w:r w:rsidRPr="00F37E30">
        <w:rPr>
          <w:rFonts w:ascii="Times New Roman" w:hAnsi="Times New Roman" w:cs="Times New Roman"/>
          <w:sz w:val="24"/>
          <w:szCs w:val="24"/>
        </w:rPr>
        <w:t>Berikut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hasil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analisis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statistik</w:t>
      </w:r>
      <w:proofErr w:type="spellEnd"/>
      <w:r w:rsidRPr="00F37E30">
        <w:rPr>
          <w:rFonts w:ascii="Times New Roman" w:hAnsi="Times New Roman" w:cs="Times New Roman"/>
          <w:spacing w:val="-2"/>
          <w:sz w:val="24"/>
          <w:szCs w:val="24"/>
        </w:rPr>
        <w:t xml:space="preserve"> </w:t>
      </w:r>
      <w:proofErr w:type="spellStart"/>
      <w:r w:rsidRPr="00F37E30">
        <w:rPr>
          <w:rFonts w:ascii="Times New Roman" w:hAnsi="Times New Roman" w:cs="Times New Roman"/>
          <w:sz w:val="24"/>
          <w:szCs w:val="24"/>
        </w:rPr>
        <w:t>deskriptif</w:t>
      </w:r>
      <w:proofErr w:type="spellEnd"/>
      <w:r w:rsidRPr="00F37E30">
        <w:rPr>
          <w:rFonts w:ascii="Times New Roman" w:hAnsi="Times New Roman" w:cs="Times New Roman"/>
          <w:sz w:val="24"/>
          <w:szCs w:val="24"/>
        </w:rPr>
        <w:t>:</w:t>
      </w:r>
    </w:p>
    <w:p w14:paraId="35089106" w14:textId="77777777" w:rsidR="00B24BE4" w:rsidRPr="00F37E30" w:rsidRDefault="00B24BE4" w:rsidP="00F37E30">
      <w:pPr>
        <w:pStyle w:val="BodyText"/>
        <w:ind w:right="116" w:firstLine="720"/>
        <w:jc w:val="both"/>
      </w:pPr>
    </w:p>
    <w:tbl>
      <w:tblPr>
        <w:tblW w:w="72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10"/>
        <w:gridCol w:w="1001"/>
        <w:gridCol w:w="1051"/>
        <w:gridCol w:w="1082"/>
        <w:gridCol w:w="1000"/>
        <w:gridCol w:w="1412"/>
      </w:tblGrid>
      <w:tr w:rsidR="00090937" w:rsidRPr="0053041F" w14:paraId="60A08A51" w14:textId="77777777" w:rsidTr="00D9469D">
        <w:trPr>
          <w:cantSplit/>
          <w:tblHeader/>
          <w:jc w:val="center"/>
        </w:trPr>
        <w:tc>
          <w:tcPr>
            <w:tcW w:w="7256" w:type="dxa"/>
            <w:gridSpan w:val="6"/>
            <w:tcBorders>
              <w:top w:val="nil"/>
              <w:left w:val="nil"/>
              <w:bottom w:val="nil"/>
              <w:right w:val="nil"/>
            </w:tcBorders>
            <w:shd w:val="clear" w:color="auto" w:fill="FFFFFF"/>
            <w:tcMar>
              <w:top w:w="30" w:type="dxa"/>
              <w:left w:w="30" w:type="dxa"/>
              <w:bottom w:w="30" w:type="dxa"/>
              <w:right w:w="30" w:type="dxa"/>
            </w:tcMar>
            <w:vAlign w:val="center"/>
          </w:tcPr>
          <w:p w14:paraId="73FA33C2" w14:textId="77777777" w:rsidR="00090937" w:rsidRPr="0053041F" w:rsidRDefault="00090937" w:rsidP="00D9469D">
            <w:pPr>
              <w:autoSpaceDE w:val="0"/>
              <w:autoSpaceDN w:val="0"/>
              <w:adjustRightInd w:val="0"/>
              <w:spacing w:after="0" w:line="320" w:lineRule="atLeast"/>
              <w:jc w:val="center"/>
              <w:rPr>
                <w:rFonts w:ascii="Arial" w:hAnsi="Arial" w:cs="Arial"/>
                <w:color w:val="000000"/>
                <w:sz w:val="18"/>
                <w:szCs w:val="18"/>
              </w:rPr>
            </w:pPr>
            <w:r w:rsidRPr="0053041F">
              <w:rPr>
                <w:rFonts w:ascii="Arial" w:hAnsi="Arial" w:cs="Arial"/>
                <w:b/>
                <w:bCs/>
                <w:color w:val="000000"/>
                <w:sz w:val="18"/>
                <w:szCs w:val="18"/>
              </w:rPr>
              <w:t>Descriptive Statistics</w:t>
            </w:r>
          </w:p>
        </w:tc>
      </w:tr>
      <w:tr w:rsidR="00090937" w:rsidRPr="0053041F" w14:paraId="662581E6" w14:textId="77777777" w:rsidTr="00D9469D">
        <w:trPr>
          <w:cantSplit/>
          <w:tblHeader/>
          <w:jc w:val="center"/>
        </w:trPr>
        <w:tc>
          <w:tcPr>
            <w:tcW w:w="171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9E7348C" w14:textId="77777777" w:rsidR="00090937" w:rsidRPr="0053041F" w:rsidRDefault="00090937" w:rsidP="00D9469D">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5D7A0A6" w14:textId="77777777" w:rsidR="00090937" w:rsidRPr="0053041F" w:rsidRDefault="00090937" w:rsidP="00D9469D">
            <w:pPr>
              <w:autoSpaceDE w:val="0"/>
              <w:autoSpaceDN w:val="0"/>
              <w:adjustRightInd w:val="0"/>
              <w:spacing w:after="0" w:line="320" w:lineRule="atLeast"/>
              <w:jc w:val="center"/>
              <w:rPr>
                <w:rFonts w:ascii="Arial" w:hAnsi="Arial" w:cs="Arial"/>
                <w:color w:val="000000"/>
                <w:sz w:val="18"/>
                <w:szCs w:val="18"/>
              </w:rPr>
            </w:pPr>
            <w:r w:rsidRPr="0053041F">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3AC637" w14:textId="77777777" w:rsidR="00090937" w:rsidRPr="0053041F" w:rsidRDefault="00090937" w:rsidP="00D9469D">
            <w:pPr>
              <w:autoSpaceDE w:val="0"/>
              <w:autoSpaceDN w:val="0"/>
              <w:adjustRightInd w:val="0"/>
              <w:spacing w:after="0" w:line="320" w:lineRule="atLeast"/>
              <w:jc w:val="center"/>
              <w:rPr>
                <w:rFonts w:ascii="Arial" w:hAnsi="Arial" w:cs="Arial"/>
                <w:color w:val="000000"/>
                <w:sz w:val="18"/>
                <w:szCs w:val="18"/>
              </w:rPr>
            </w:pPr>
            <w:r w:rsidRPr="0053041F">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5D2F184" w14:textId="77777777" w:rsidR="00090937" w:rsidRPr="0053041F" w:rsidRDefault="00090937" w:rsidP="00D9469D">
            <w:pPr>
              <w:autoSpaceDE w:val="0"/>
              <w:autoSpaceDN w:val="0"/>
              <w:adjustRightInd w:val="0"/>
              <w:spacing w:after="0" w:line="320" w:lineRule="atLeast"/>
              <w:jc w:val="center"/>
              <w:rPr>
                <w:rFonts w:ascii="Arial" w:hAnsi="Arial" w:cs="Arial"/>
                <w:color w:val="000000"/>
                <w:sz w:val="18"/>
                <w:szCs w:val="18"/>
              </w:rPr>
            </w:pPr>
            <w:r w:rsidRPr="0053041F">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8881E01" w14:textId="77777777" w:rsidR="00090937" w:rsidRPr="0053041F" w:rsidRDefault="00090937" w:rsidP="00D9469D">
            <w:pPr>
              <w:autoSpaceDE w:val="0"/>
              <w:autoSpaceDN w:val="0"/>
              <w:adjustRightInd w:val="0"/>
              <w:spacing w:after="0" w:line="320" w:lineRule="atLeast"/>
              <w:jc w:val="center"/>
              <w:rPr>
                <w:rFonts w:ascii="Arial" w:hAnsi="Arial" w:cs="Arial"/>
                <w:color w:val="000000"/>
                <w:sz w:val="18"/>
                <w:szCs w:val="18"/>
              </w:rPr>
            </w:pPr>
            <w:r w:rsidRPr="0053041F">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8F41064" w14:textId="77777777" w:rsidR="00090937" w:rsidRPr="0053041F" w:rsidRDefault="00090937" w:rsidP="00D9469D">
            <w:pPr>
              <w:autoSpaceDE w:val="0"/>
              <w:autoSpaceDN w:val="0"/>
              <w:adjustRightInd w:val="0"/>
              <w:spacing w:after="0" w:line="320" w:lineRule="atLeast"/>
              <w:jc w:val="center"/>
              <w:rPr>
                <w:rFonts w:ascii="Arial" w:hAnsi="Arial" w:cs="Arial"/>
                <w:color w:val="000000"/>
                <w:sz w:val="18"/>
                <w:szCs w:val="18"/>
              </w:rPr>
            </w:pPr>
            <w:r w:rsidRPr="0053041F">
              <w:rPr>
                <w:rFonts w:ascii="Arial" w:hAnsi="Arial" w:cs="Arial"/>
                <w:color w:val="000000"/>
                <w:sz w:val="18"/>
                <w:szCs w:val="18"/>
              </w:rPr>
              <w:t>Std. Deviation</w:t>
            </w:r>
          </w:p>
        </w:tc>
      </w:tr>
      <w:tr w:rsidR="00090937" w:rsidRPr="0053041F" w14:paraId="56718F0A" w14:textId="77777777" w:rsidTr="00D9469D">
        <w:trPr>
          <w:cantSplit/>
          <w:tblHeader/>
          <w:jc w:val="center"/>
        </w:trPr>
        <w:tc>
          <w:tcPr>
            <w:tcW w:w="17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7F54FE3" w14:textId="77777777" w:rsidR="00090937" w:rsidRPr="0053041F" w:rsidRDefault="00090937" w:rsidP="00D9469D">
            <w:pPr>
              <w:autoSpaceDE w:val="0"/>
              <w:autoSpaceDN w:val="0"/>
              <w:adjustRightInd w:val="0"/>
              <w:spacing w:after="0" w:line="320" w:lineRule="atLeast"/>
              <w:rPr>
                <w:rFonts w:ascii="Arial" w:hAnsi="Arial" w:cs="Arial"/>
                <w:color w:val="000000"/>
                <w:sz w:val="18"/>
                <w:szCs w:val="18"/>
              </w:rPr>
            </w:pPr>
            <w:proofErr w:type="spellStart"/>
            <w:r w:rsidRPr="0053041F">
              <w:rPr>
                <w:rFonts w:ascii="Arial" w:hAnsi="Arial" w:cs="Arial"/>
                <w:color w:val="000000"/>
                <w:sz w:val="18"/>
                <w:szCs w:val="18"/>
              </w:rPr>
              <w:t>Profitabilitas</w:t>
            </w:r>
            <w:proofErr w:type="spellEnd"/>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906908E"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35</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14:paraId="7BE4704C"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.01</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14:paraId="05B51637"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.38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0F21E02D"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.1184</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1A1C78F"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.07917</w:t>
            </w:r>
          </w:p>
        </w:tc>
      </w:tr>
      <w:tr w:rsidR="00090937" w:rsidRPr="0053041F" w14:paraId="1A16683B" w14:textId="77777777" w:rsidTr="00D9469D">
        <w:trPr>
          <w:cantSplit/>
          <w:tblHeader/>
          <w:jc w:val="center"/>
        </w:trPr>
        <w:tc>
          <w:tcPr>
            <w:tcW w:w="17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D896785" w14:textId="77777777" w:rsidR="00090937" w:rsidRPr="0053041F" w:rsidRDefault="00090937" w:rsidP="00D9469D">
            <w:pPr>
              <w:autoSpaceDE w:val="0"/>
              <w:autoSpaceDN w:val="0"/>
              <w:adjustRightInd w:val="0"/>
              <w:spacing w:after="0" w:line="320" w:lineRule="atLeast"/>
              <w:rPr>
                <w:rFonts w:ascii="Arial" w:hAnsi="Arial" w:cs="Arial"/>
                <w:color w:val="000000"/>
                <w:sz w:val="18"/>
                <w:szCs w:val="18"/>
              </w:rPr>
            </w:pPr>
            <w:proofErr w:type="spellStart"/>
            <w:r w:rsidRPr="0053041F">
              <w:rPr>
                <w:rFonts w:ascii="Arial" w:hAnsi="Arial" w:cs="Arial"/>
                <w:color w:val="000000"/>
                <w:sz w:val="18"/>
                <w:szCs w:val="18"/>
              </w:rPr>
              <w:t>Likuiditas</w:t>
            </w:r>
            <w:proofErr w:type="spellEnd"/>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7B5540F0"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35</w:t>
            </w:r>
          </w:p>
        </w:tc>
        <w:tc>
          <w:tcPr>
            <w:tcW w:w="1051" w:type="dxa"/>
            <w:tcBorders>
              <w:top w:val="nil"/>
              <w:bottom w:val="nil"/>
            </w:tcBorders>
            <w:shd w:val="clear" w:color="auto" w:fill="FFFFFF"/>
            <w:tcMar>
              <w:top w:w="30" w:type="dxa"/>
              <w:left w:w="30" w:type="dxa"/>
              <w:bottom w:w="30" w:type="dxa"/>
              <w:right w:w="30" w:type="dxa"/>
            </w:tcMar>
            <w:vAlign w:val="center"/>
          </w:tcPr>
          <w:p w14:paraId="10A93F69"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.61</w:t>
            </w:r>
          </w:p>
        </w:tc>
        <w:tc>
          <w:tcPr>
            <w:tcW w:w="1082" w:type="dxa"/>
            <w:tcBorders>
              <w:top w:val="nil"/>
              <w:bottom w:val="nil"/>
            </w:tcBorders>
            <w:shd w:val="clear" w:color="auto" w:fill="FFFFFF"/>
            <w:tcMar>
              <w:top w:w="30" w:type="dxa"/>
              <w:left w:w="30" w:type="dxa"/>
              <w:bottom w:w="30" w:type="dxa"/>
              <w:right w:w="30" w:type="dxa"/>
            </w:tcMar>
            <w:vAlign w:val="center"/>
          </w:tcPr>
          <w:p w14:paraId="47F25B50"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4.89</w:t>
            </w:r>
          </w:p>
        </w:tc>
        <w:tc>
          <w:tcPr>
            <w:tcW w:w="1000" w:type="dxa"/>
            <w:tcBorders>
              <w:top w:val="nil"/>
              <w:bottom w:val="nil"/>
            </w:tcBorders>
            <w:shd w:val="clear" w:color="auto" w:fill="FFFFFF"/>
            <w:tcMar>
              <w:top w:w="30" w:type="dxa"/>
              <w:left w:w="30" w:type="dxa"/>
              <w:bottom w:w="30" w:type="dxa"/>
              <w:right w:w="30" w:type="dxa"/>
            </w:tcMar>
            <w:vAlign w:val="center"/>
          </w:tcPr>
          <w:p w14:paraId="37A5E06F"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2.2240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19FCA07"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1.23307</w:t>
            </w:r>
          </w:p>
        </w:tc>
      </w:tr>
      <w:tr w:rsidR="00090937" w:rsidRPr="0053041F" w14:paraId="5E206FC3" w14:textId="77777777" w:rsidTr="00D9469D">
        <w:trPr>
          <w:cantSplit/>
          <w:tblHeader/>
          <w:jc w:val="center"/>
        </w:trPr>
        <w:tc>
          <w:tcPr>
            <w:tcW w:w="17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8A9524F" w14:textId="77777777" w:rsidR="00090937" w:rsidRPr="0053041F" w:rsidRDefault="00090937" w:rsidP="00D9469D">
            <w:pPr>
              <w:autoSpaceDE w:val="0"/>
              <w:autoSpaceDN w:val="0"/>
              <w:adjustRightInd w:val="0"/>
              <w:spacing w:after="0" w:line="320" w:lineRule="atLeast"/>
              <w:rPr>
                <w:rFonts w:ascii="Arial" w:hAnsi="Arial" w:cs="Arial"/>
                <w:color w:val="000000"/>
                <w:sz w:val="18"/>
                <w:szCs w:val="18"/>
              </w:rPr>
            </w:pPr>
            <w:proofErr w:type="spellStart"/>
            <w:r w:rsidRPr="0053041F">
              <w:rPr>
                <w:rFonts w:ascii="Arial" w:hAnsi="Arial" w:cs="Arial"/>
                <w:color w:val="000000"/>
                <w:sz w:val="18"/>
                <w:szCs w:val="18"/>
              </w:rPr>
              <w:t>kebijakan</w:t>
            </w:r>
            <w:proofErr w:type="spellEnd"/>
            <w:r w:rsidRPr="0053041F">
              <w:rPr>
                <w:rFonts w:ascii="Arial" w:hAnsi="Arial" w:cs="Arial"/>
                <w:color w:val="000000"/>
                <w:sz w:val="18"/>
                <w:szCs w:val="18"/>
              </w:rPr>
              <w:t xml:space="preserve"> </w:t>
            </w:r>
            <w:proofErr w:type="spellStart"/>
            <w:r w:rsidRPr="0053041F">
              <w:rPr>
                <w:rFonts w:ascii="Arial" w:hAnsi="Arial" w:cs="Arial"/>
                <w:color w:val="000000"/>
                <w:sz w:val="18"/>
                <w:szCs w:val="18"/>
              </w:rPr>
              <w:t>dividen</w:t>
            </w:r>
            <w:proofErr w:type="spellEnd"/>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42C7875A"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35</w:t>
            </w:r>
          </w:p>
        </w:tc>
        <w:tc>
          <w:tcPr>
            <w:tcW w:w="1051" w:type="dxa"/>
            <w:tcBorders>
              <w:top w:val="nil"/>
              <w:bottom w:val="nil"/>
            </w:tcBorders>
            <w:shd w:val="clear" w:color="auto" w:fill="FFFFFF"/>
            <w:tcMar>
              <w:top w:w="30" w:type="dxa"/>
              <w:left w:w="30" w:type="dxa"/>
              <w:bottom w:w="30" w:type="dxa"/>
              <w:right w:w="30" w:type="dxa"/>
            </w:tcMar>
            <w:vAlign w:val="center"/>
          </w:tcPr>
          <w:p w14:paraId="7BA05BB0"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.16</w:t>
            </w:r>
          </w:p>
        </w:tc>
        <w:tc>
          <w:tcPr>
            <w:tcW w:w="1082" w:type="dxa"/>
            <w:tcBorders>
              <w:top w:val="nil"/>
              <w:bottom w:val="nil"/>
            </w:tcBorders>
            <w:shd w:val="clear" w:color="auto" w:fill="FFFFFF"/>
            <w:tcMar>
              <w:top w:w="30" w:type="dxa"/>
              <w:left w:w="30" w:type="dxa"/>
              <w:bottom w:w="30" w:type="dxa"/>
              <w:right w:w="30" w:type="dxa"/>
            </w:tcMar>
            <w:vAlign w:val="center"/>
          </w:tcPr>
          <w:p w14:paraId="51EA6087"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1.14</w:t>
            </w:r>
          </w:p>
        </w:tc>
        <w:tc>
          <w:tcPr>
            <w:tcW w:w="1000" w:type="dxa"/>
            <w:tcBorders>
              <w:top w:val="nil"/>
              <w:bottom w:val="nil"/>
            </w:tcBorders>
            <w:shd w:val="clear" w:color="auto" w:fill="FFFFFF"/>
            <w:tcMar>
              <w:top w:w="30" w:type="dxa"/>
              <w:left w:w="30" w:type="dxa"/>
              <w:bottom w:w="30" w:type="dxa"/>
              <w:right w:w="30" w:type="dxa"/>
            </w:tcMar>
            <w:vAlign w:val="center"/>
          </w:tcPr>
          <w:p w14:paraId="278602F8"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.4903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14:paraId="5B2CBB75"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.25521</w:t>
            </w:r>
          </w:p>
        </w:tc>
      </w:tr>
      <w:tr w:rsidR="00090937" w:rsidRPr="0053041F" w14:paraId="5A8D4067" w14:textId="77777777" w:rsidTr="00D9469D">
        <w:trPr>
          <w:cantSplit/>
          <w:jc w:val="center"/>
        </w:trPr>
        <w:tc>
          <w:tcPr>
            <w:tcW w:w="17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D6C7A23" w14:textId="77777777" w:rsidR="00090937" w:rsidRPr="0053041F" w:rsidRDefault="00090937" w:rsidP="00D9469D">
            <w:pPr>
              <w:autoSpaceDE w:val="0"/>
              <w:autoSpaceDN w:val="0"/>
              <w:adjustRightInd w:val="0"/>
              <w:spacing w:after="0" w:line="320" w:lineRule="atLeast"/>
              <w:rPr>
                <w:rFonts w:ascii="Arial" w:hAnsi="Arial" w:cs="Arial"/>
                <w:color w:val="000000"/>
                <w:sz w:val="18"/>
                <w:szCs w:val="18"/>
              </w:rPr>
            </w:pPr>
            <w:r w:rsidRPr="0053041F">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5965293" w14:textId="77777777" w:rsidR="00090937" w:rsidRPr="0053041F" w:rsidRDefault="00090937" w:rsidP="00D9469D">
            <w:pPr>
              <w:autoSpaceDE w:val="0"/>
              <w:autoSpaceDN w:val="0"/>
              <w:adjustRightInd w:val="0"/>
              <w:spacing w:after="0" w:line="320" w:lineRule="atLeast"/>
              <w:jc w:val="right"/>
              <w:rPr>
                <w:rFonts w:ascii="Arial" w:hAnsi="Arial" w:cs="Arial"/>
                <w:color w:val="000000"/>
                <w:sz w:val="18"/>
                <w:szCs w:val="18"/>
              </w:rPr>
            </w:pPr>
            <w:r w:rsidRPr="0053041F">
              <w:rPr>
                <w:rFonts w:ascii="Arial" w:hAnsi="Arial" w:cs="Arial"/>
                <w:color w:val="000000"/>
                <w:sz w:val="18"/>
                <w:szCs w:val="18"/>
              </w:rPr>
              <w:t>35</w:t>
            </w:r>
          </w:p>
        </w:tc>
        <w:tc>
          <w:tcPr>
            <w:tcW w:w="1051" w:type="dxa"/>
            <w:tcBorders>
              <w:top w:val="nil"/>
              <w:bottom w:val="single" w:sz="16" w:space="0" w:color="000000"/>
            </w:tcBorders>
            <w:shd w:val="clear" w:color="auto" w:fill="FFFFFF"/>
            <w:tcMar>
              <w:top w:w="30" w:type="dxa"/>
              <w:left w:w="30" w:type="dxa"/>
              <w:bottom w:w="30" w:type="dxa"/>
              <w:right w:w="30" w:type="dxa"/>
            </w:tcMar>
          </w:tcPr>
          <w:p w14:paraId="52EAC4A4" w14:textId="77777777" w:rsidR="00090937" w:rsidRPr="0053041F" w:rsidRDefault="00090937" w:rsidP="00D9469D">
            <w:pPr>
              <w:autoSpaceDE w:val="0"/>
              <w:autoSpaceDN w:val="0"/>
              <w:adjustRightInd w:val="0"/>
              <w:spacing w:after="0" w:line="240" w:lineRule="auto"/>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14:paraId="1386AF5B" w14:textId="77777777" w:rsidR="00090937" w:rsidRPr="0053041F" w:rsidRDefault="00090937"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3101FF7D" w14:textId="77777777" w:rsidR="00090937" w:rsidRPr="0053041F" w:rsidRDefault="00090937" w:rsidP="00D9469D">
            <w:pPr>
              <w:autoSpaceDE w:val="0"/>
              <w:autoSpaceDN w:val="0"/>
              <w:adjustRightInd w:val="0"/>
              <w:spacing w:after="0" w:line="240" w:lineRule="auto"/>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4B3388D" w14:textId="77777777" w:rsidR="00090937" w:rsidRPr="0053041F" w:rsidRDefault="00090937" w:rsidP="00D9469D">
            <w:pPr>
              <w:autoSpaceDE w:val="0"/>
              <w:autoSpaceDN w:val="0"/>
              <w:adjustRightInd w:val="0"/>
              <w:spacing w:after="0" w:line="240" w:lineRule="auto"/>
              <w:rPr>
                <w:rFonts w:ascii="Times New Roman" w:hAnsi="Times New Roman" w:cs="Times New Roman"/>
                <w:sz w:val="24"/>
                <w:szCs w:val="24"/>
              </w:rPr>
            </w:pPr>
          </w:p>
        </w:tc>
      </w:tr>
    </w:tbl>
    <w:p w14:paraId="336C22AC" w14:textId="5D29DD71" w:rsidR="00F445C4" w:rsidRPr="00F37E30" w:rsidRDefault="00F445C4" w:rsidP="00F37E30">
      <w:pPr>
        <w:autoSpaceDE w:val="0"/>
        <w:autoSpaceDN w:val="0"/>
        <w:adjustRightInd w:val="0"/>
        <w:spacing w:after="0" w:line="240" w:lineRule="auto"/>
        <w:jc w:val="both"/>
        <w:rPr>
          <w:rFonts w:ascii="Times New Roman" w:hAnsi="Times New Roman" w:cs="Times New Roman"/>
          <w:b/>
          <w:bCs/>
          <w:sz w:val="24"/>
          <w:szCs w:val="24"/>
        </w:rPr>
      </w:pPr>
    </w:p>
    <w:p w14:paraId="56B47014" w14:textId="77777777" w:rsidR="00B24BE4" w:rsidRPr="00F37E30" w:rsidRDefault="00B24BE4" w:rsidP="00F37E30">
      <w:pPr>
        <w:spacing w:line="240" w:lineRule="auto"/>
        <w:jc w:val="both"/>
        <w:rPr>
          <w:rFonts w:ascii="Times New Roman" w:hAnsi="Times New Roman" w:cs="Times New Roman"/>
          <w:b/>
          <w:sz w:val="24"/>
          <w:szCs w:val="24"/>
        </w:rPr>
      </w:pPr>
      <w:r w:rsidRPr="00F37E30">
        <w:rPr>
          <w:rFonts w:ascii="Times New Roman" w:hAnsi="Times New Roman" w:cs="Times New Roman"/>
          <w:b/>
          <w:sz w:val="24"/>
          <w:szCs w:val="24"/>
        </w:rPr>
        <w:t xml:space="preserve">Uji Asumsi </w:t>
      </w:r>
      <w:proofErr w:type="spellStart"/>
      <w:r w:rsidRPr="00F37E30">
        <w:rPr>
          <w:rFonts w:ascii="Times New Roman" w:hAnsi="Times New Roman" w:cs="Times New Roman"/>
          <w:b/>
          <w:sz w:val="24"/>
          <w:szCs w:val="24"/>
        </w:rPr>
        <w:t>Klasik</w:t>
      </w:r>
      <w:proofErr w:type="spellEnd"/>
    </w:p>
    <w:p w14:paraId="633C9458" w14:textId="77777777" w:rsidR="00B24BE4" w:rsidRPr="00F37E30" w:rsidRDefault="00B24BE4" w:rsidP="00F37E30">
      <w:pPr>
        <w:pStyle w:val="ListParagraph"/>
        <w:widowControl w:val="0"/>
        <w:numPr>
          <w:ilvl w:val="0"/>
          <w:numId w:val="2"/>
        </w:numPr>
        <w:tabs>
          <w:tab w:val="left" w:pos="1269"/>
        </w:tabs>
        <w:autoSpaceDE w:val="0"/>
        <w:autoSpaceDN w:val="0"/>
        <w:spacing w:after="0" w:line="240" w:lineRule="auto"/>
        <w:ind w:left="567" w:hanging="361"/>
        <w:contextualSpacing w:val="0"/>
        <w:jc w:val="both"/>
        <w:rPr>
          <w:rFonts w:ascii="Times New Roman" w:hAnsi="Times New Roman" w:cs="Times New Roman"/>
          <w:b/>
          <w:sz w:val="24"/>
          <w:szCs w:val="24"/>
        </w:rPr>
      </w:pPr>
      <w:r w:rsidRPr="00F37E30">
        <w:rPr>
          <w:rFonts w:ascii="Times New Roman" w:hAnsi="Times New Roman" w:cs="Times New Roman"/>
          <w:b/>
          <w:sz w:val="24"/>
          <w:szCs w:val="24"/>
        </w:rPr>
        <w:t>Uji</w:t>
      </w:r>
      <w:r w:rsidRPr="00F37E30">
        <w:rPr>
          <w:rFonts w:ascii="Times New Roman" w:hAnsi="Times New Roman" w:cs="Times New Roman"/>
          <w:b/>
          <w:spacing w:val="-1"/>
          <w:sz w:val="24"/>
          <w:szCs w:val="24"/>
        </w:rPr>
        <w:t xml:space="preserve"> </w:t>
      </w:r>
      <w:proofErr w:type="spellStart"/>
      <w:r w:rsidRPr="00F37E30">
        <w:rPr>
          <w:rFonts w:ascii="Times New Roman" w:hAnsi="Times New Roman" w:cs="Times New Roman"/>
          <w:b/>
          <w:sz w:val="24"/>
          <w:szCs w:val="24"/>
        </w:rPr>
        <w:t>Normalitas</w:t>
      </w:r>
      <w:proofErr w:type="spellEnd"/>
    </w:p>
    <w:p w14:paraId="2613CF15" w14:textId="68D59F05" w:rsidR="00B24BE4" w:rsidRPr="00A50A64" w:rsidRDefault="00B24BE4" w:rsidP="00A50A64">
      <w:pPr>
        <w:pStyle w:val="BodyText"/>
        <w:ind w:left="567" w:right="123"/>
        <w:jc w:val="both"/>
      </w:pPr>
      <w:r w:rsidRPr="00F37E30">
        <w:t>Tujuan dari uji normalitas ialah guna mengetahui apakah data yang digunakan</w:t>
      </w:r>
      <w:r w:rsidR="00A50A64">
        <w:rPr>
          <w:lang w:val="en-US"/>
        </w:rPr>
        <w:t xml:space="preserve"> </w:t>
      </w:r>
      <w:r w:rsidRPr="00F37E30">
        <w:t>dalam analisis regresi berdistribusi normal. Uji normalitas dilakukan</w:t>
      </w:r>
      <w:r w:rsidR="00A50A64">
        <w:rPr>
          <w:lang w:val="en-US"/>
        </w:rPr>
        <w:t xml:space="preserve"> </w:t>
      </w:r>
      <w:r w:rsidRPr="00F37E30">
        <w:t xml:space="preserve">dengan menggunakan uji </w:t>
      </w:r>
      <w:r w:rsidRPr="00F37E30">
        <w:rPr>
          <w:i/>
        </w:rPr>
        <w:t xml:space="preserve">Kolmogorov-Smirnof </w:t>
      </w:r>
      <w:r w:rsidRPr="00F37E30">
        <w:t xml:space="preserve">(K-S). Adapun kriteria dalam pengujian </w:t>
      </w:r>
      <w:r w:rsidRPr="00F37E30">
        <w:rPr>
          <w:i/>
        </w:rPr>
        <w:t xml:space="preserve">Kolmogorov-Smirnof </w:t>
      </w:r>
      <w:r w:rsidRPr="00F37E30">
        <w:t>(K-S) adalah jika nilai signifikansinya ≥ 0,05 berarti data berdistribusi normal. Berikut adalah hasil uji</w:t>
      </w:r>
      <w:r w:rsidRPr="00F37E30">
        <w:rPr>
          <w:lang w:val="en-US"/>
        </w:rPr>
        <w:t xml:space="preserve"> </w:t>
      </w:r>
      <w:proofErr w:type="spellStart"/>
      <w:r w:rsidRPr="00F37E30">
        <w:rPr>
          <w:lang w:val="en-US"/>
        </w:rPr>
        <w:t>normalitas</w:t>
      </w:r>
      <w:proofErr w:type="spellEnd"/>
      <w:r w:rsidRPr="00F37E30">
        <w:rPr>
          <w:lang w:val="en-US"/>
        </w:rPr>
        <w:t>.</w:t>
      </w:r>
    </w:p>
    <w:tbl>
      <w:tblPr>
        <w:tblW w:w="5983" w:type="dxa"/>
        <w:tblInd w:w="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090937" w:rsidRPr="004F1E01" w14:paraId="598FE6BC" w14:textId="77777777" w:rsidTr="00D9469D">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14:paraId="7FC8E897" w14:textId="77777777" w:rsidR="00090937" w:rsidRPr="004F1E01" w:rsidRDefault="00090937" w:rsidP="00D9469D">
            <w:pPr>
              <w:autoSpaceDE w:val="0"/>
              <w:autoSpaceDN w:val="0"/>
              <w:adjustRightInd w:val="0"/>
              <w:spacing w:after="0" w:line="320" w:lineRule="atLeast"/>
              <w:jc w:val="center"/>
              <w:rPr>
                <w:rFonts w:ascii="Arial" w:hAnsi="Arial" w:cs="Arial"/>
                <w:color w:val="000000"/>
                <w:sz w:val="18"/>
                <w:szCs w:val="18"/>
              </w:rPr>
            </w:pPr>
            <w:r w:rsidRPr="004F1E01">
              <w:rPr>
                <w:rFonts w:ascii="Arial" w:hAnsi="Arial" w:cs="Arial"/>
                <w:b/>
                <w:bCs/>
                <w:color w:val="000000"/>
                <w:sz w:val="18"/>
                <w:szCs w:val="18"/>
              </w:rPr>
              <w:t>One-Sample Kolmogorov-Smirnov Test</w:t>
            </w:r>
          </w:p>
        </w:tc>
      </w:tr>
      <w:tr w:rsidR="00090937" w:rsidRPr="004F1E01" w14:paraId="697C93F8" w14:textId="77777777" w:rsidTr="00D9469D">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939A22" w14:textId="77777777" w:rsidR="00090937" w:rsidRPr="004F1E01" w:rsidRDefault="00090937" w:rsidP="00D9469D">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98CCA0B" w14:textId="77777777" w:rsidR="00090937" w:rsidRPr="004F1E01" w:rsidRDefault="00090937" w:rsidP="00D9469D">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92FCA9B" w14:textId="77777777" w:rsidR="00090937" w:rsidRPr="004F1E01" w:rsidRDefault="00090937" w:rsidP="00D9469D">
            <w:pPr>
              <w:autoSpaceDE w:val="0"/>
              <w:autoSpaceDN w:val="0"/>
              <w:adjustRightInd w:val="0"/>
              <w:spacing w:after="0" w:line="320" w:lineRule="atLeast"/>
              <w:jc w:val="center"/>
              <w:rPr>
                <w:rFonts w:ascii="Arial" w:hAnsi="Arial" w:cs="Arial"/>
                <w:color w:val="000000"/>
                <w:sz w:val="18"/>
                <w:szCs w:val="18"/>
              </w:rPr>
            </w:pPr>
            <w:r w:rsidRPr="004F1E01">
              <w:rPr>
                <w:rFonts w:ascii="Arial" w:hAnsi="Arial" w:cs="Arial"/>
                <w:color w:val="000000"/>
                <w:sz w:val="18"/>
                <w:szCs w:val="18"/>
              </w:rPr>
              <w:t>Unstandardized Residual</w:t>
            </w:r>
          </w:p>
        </w:tc>
      </w:tr>
      <w:tr w:rsidR="00090937" w:rsidRPr="004F1E01" w14:paraId="6BDFEB1E" w14:textId="77777777" w:rsidTr="00D9469D">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6B456E01"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199FF31"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35</w:t>
            </w:r>
          </w:p>
        </w:tc>
      </w:tr>
      <w:tr w:rsidR="00090937" w:rsidRPr="004F1E01" w14:paraId="28281B12" w14:textId="77777777" w:rsidTr="00D9469D">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084BC275"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 xml:space="preserve">Normal </w:t>
            </w:r>
            <w:proofErr w:type="spellStart"/>
            <w:r w:rsidRPr="004F1E01">
              <w:rPr>
                <w:rFonts w:ascii="Arial" w:hAnsi="Arial" w:cs="Arial"/>
                <w:color w:val="000000"/>
                <w:sz w:val="18"/>
                <w:szCs w:val="18"/>
              </w:rPr>
              <w:t>Parameters</w:t>
            </w:r>
            <w:r w:rsidRPr="004F1E01">
              <w:rPr>
                <w:rFonts w:ascii="Arial" w:hAnsi="Arial" w:cs="Arial"/>
                <w:color w:val="000000"/>
                <w:sz w:val="18"/>
                <w:szCs w:val="18"/>
                <w:vertAlign w:val="superscript"/>
              </w:rPr>
              <w:t>a</w:t>
            </w:r>
            <w:proofErr w:type="spellEnd"/>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5D6FACFD"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04C3F60"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.0000000</w:t>
            </w:r>
          </w:p>
        </w:tc>
      </w:tr>
      <w:tr w:rsidR="00090937" w:rsidRPr="004F1E01" w14:paraId="6D44AB38" w14:textId="77777777" w:rsidTr="00D9469D">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25A3492C" w14:textId="77777777" w:rsidR="00090937" w:rsidRPr="004F1E01" w:rsidRDefault="00090937" w:rsidP="00D9469D">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043AE957"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316659A"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.23801546</w:t>
            </w:r>
          </w:p>
        </w:tc>
      </w:tr>
      <w:tr w:rsidR="00090937" w:rsidRPr="004F1E01" w14:paraId="532B56EB" w14:textId="77777777" w:rsidTr="00D9469D">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7E698138"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308F478B"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3B85F44"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.161</w:t>
            </w:r>
          </w:p>
        </w:tc>
      </w:tr>
      <w:tr w:rsidR="00090937" w:rsidRPr="004F1E01" w14:paraId="2BB07E2F" w14:textId="77777777" w:rsidTr="00D9469D">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0B25D72" w14:textId="77777777" w:rsidR="00090937" w:rsidRPr="004F1E01" w:rsidRDefault="00090937" w:rsidP="00D9469D">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15B7C3B8"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5DC3380"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.161</w:t>
            </w:r>
          </w:p>
        </w:tc>
      </w:tr>
      <w:tr w:rsidR="00090937" w:rsidRPr="004F1E01" w14:paraId="25A4AE4D" w14:textId="77777777" w:rsidTr="00D9469D">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2CE58BE5" w14:textId="77777777" w:rsidR="00090937" w:rsidRPr="004F1E01" w:rsidRDefault="00090937" w:rsidP="00D9469D">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7D349A38"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60D41DD"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-.097</w:t>
            </w:r>
          </w:p>
        </w:tc>
      </w:tr>
      <w:tr w:rsidR="00090937" w:rsidRPr="004F1E01" w14:paraId="646E695A" w14:textId="77777777" w:rsidTr="00D9469D">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9BF92D8"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5713E44"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.951</w:t>
            </w:r>
          </w:p>
        </w:tc>
      </w:tr>
      <w:tr w:rsidR="00090937" w:rsidRPr="004F1E01" w14:paraId="16EBCC6C" w14:textId="77777777" w:rsidTr="00D9469D">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ACC99CD"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proofErr w:type="spellStart"/>
            <w:r w:rsidRPr="004F1E01">
              <w:rPr>
                <w:rFonts w:ascii="Arial" w:hAnsi="Arial" w:cs="Arial"/>
                <w:color w:val="000000"/>
                <w:sz w:val="18"/>
                <w:szCs w:val="18"/>
              </w:rPr>
              <w:t>Asymp</w:t>
            </w:r>
            <w:proofErr w:type="spellEnd"/>
            <w:r w:rsidRPr="004F1E01">
              <w:rPr>
                <w:rFonts w:ascii="Arial" w:hAnsi="Arial" w:cs="Arial"/>
                <w:color w:val="000000"/>
                <w:sz w:val="18"/>
                <w:szCs w:val="18"/>
              </w:rPr>
              <w:t>.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6355432" w14:textId="77777777" w:rsidR="00090937" w:rsidRPr="004F1E01" w:rsidRDefault="00090937" w:rsidP="00D9469D">
            <w:pPr>
              <w:autoSpaceDE w:val="0"/>
              <w:autoSpaceDN w:val="0"/>
              <w:adjustRightInd w:val="0"/>
              <w:spacing w:after="0" w:line="320" w:lineRule="atLeast"/>
              <w:jc w:val="right"/>
              <w:rPr>
                <w:rFonts w:ascii="Arial" w:hAnsi="Arial" w:cs="Arial"/>
                <w:color w:val="000000"/>
                <w:sz w:val="18"/>
                <w:szCs w:val="18"/>
              </w:rPr>
            </w:pPr>
            <w:r w:rsidRPr="004F1E01">
              <w:rPr>
                <w:rFonts w:ascii="Arial" w:hAnsi="Arial" w:cs="Arial"/>
                <w:color w:val="000000"/>
                <w:sz w:val="18"/>
                <w:szCs w:val="18"/>
              </w:rPr>
              <w:t>.326</w:t>
            </w:r>
          </w:p>
        </w:tc>
      </w:tr>
      <w:tr w:rsidR="00090937" w:rsidRPr="004F1E01" w14:paraId="06F9FD68" w14:textId="77777777" w:rsidTr="00D9469D">
        <w:trPr>
          <w:gridAfter w:val="1"/>
          <w:wAfter w:w="1440" w:type="dxa"/>
          <w:cantSplit/>
          <w:trHeight w:val="40"/>
        </w:trPr>
        <w:tc>
          <w:tcPr>
            <w:tcW w:w="4543" w:type="dxa"/>
            <w:gridSpan w:val="2"/>
            <w:tcBorders>
              <w:top w:val="nil"/>
              <w:left w:val="nil"/>
              <w:bottom w:val="nil"/>
              <w:right w:val="nil"/>
            </w:tcBorders>
            <w:shd w:val="clear" w:color="auto" w:fill="FFFFFF"/>
            <w:tcMar>
              <w:top w:w="30" w:type="dxa"/>
              <w:left w:w="30" w:type="dxa"/>
              <w:bottom w:w="30" w:type="dxa"/>
              <w:right w:w="30" w:type="dxa"/>
            </w:tcMar>
          </w:tcPr>
          <w:p w14:paraId="6F0DFEEF" w14:textId="77777777" w:rsidR="00090937" w:rsidRPr="004F1E01" w:rsidRDefault="00090937" w:rsidP="00D9469D">
            <w:pPr>
              <w:autoSpaceDE w:val="0"/>
              <w:autoSpaceDN w:val="0"/>
              <w:adjustRightInd w:val="0"/>
              <w:spacing w:after="0" w:line="320" w:lineRule="atLeast"/>
              <w:rPr>
                <w:rFonts w:ascii="Arial" w:hAnsi="Arial" w:cs="Arial"/>
                <w:color w:val="000000"/>
                <w:sz w:val="18"/>
                <w:szCs w:val="18"/>
              </w:rPr>
            </w:pPr>
            <w:r w:rsidRPr="004F1E01">
              <w:rPr>
                <w:rFonts w:ascii="Arial" w:hAnsi="Arial" w:cs="Arial"/>
                <w:color w:val="000000"/>
                <w:sz w:val="18"/>
                <w:szCs w:val="18"/>
              </w:rPr>
              <w:t>a. Test distribution is Normal.</w:t>
            </w:r>
          </w:p>
        </w:tc>
      </w:tr>
      <w:tr w:rsidR="00090937" w:rsidRPr="004F1E01" w14:paraId="725B35A2" w14:textId="77777777" w:rsidTr="00D9469D">
        <w:trPr>
          <w:gridAfter w:val="1"/>
          <w:wAfter w:w="1440" w:type="dxa"/>
          <w:cantSplit/>
          <w:trHeight w:val="285"/>
        </w:trPr>
        <w:tc>
          <w:tcPr>
            <w:tcW w:w="4543" w:type="dxa"/>
            <w:gridSpan w:val="2"/>
            <w:tcBorders>
              <w:top w:val="nil"/>
              <w:left w:val="nil"/>
              <w:bottom w:val="nil"/>
              <w:right w:val="nil"/>
            </w:tcBorders>
            <w:shd w:val="clear" w:color="auto" w:fill="FFFFFF"/>
            <w:tcMar>
              <w:top w:w="30" w:type="dxa"/>
              <w:left w:w="30" w:type="dxa"/>
              <w:bottom w:w="30" w:type="dxa"/>
              <w:right w:w="30" w:type="dxa"/>
            </w:tcMar>
          </w:tcPr>
          <w:p w14:paraId="3F7B2585" w14:textId="77777777" w:rsidR="00090937" w:rsidRPr="000D6446" w:rsidRDefault="00090937" w:rsidP="00D9469D">
            <w:pPr>
              <w:autoSpaceDE w:val="0"/>
              <w:autoSpaceDN w:val="0"/>
              <w:adjustRightInd w:val="0"/>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SPSS (2021)</w:t>
            </w:r>
          </w:p>
        </w:tc>
      </w:tr>
    </w:tbl>
    <w:p w14:paraId="5F86A35E" w14:textId="6BA9C3E1" w:rsidR="00A50A64" w:rsidRPr="00A50A64" w:rsidRDefault="00A50A64" w:rsidP="00A50A64">
      <w:pPr>
        <w:pStyle w:val="ListParagraph"/>
        <w:numPr>
          <w:ilvl w:val="0"/>
          <w:numId w:val="2"/>
        </w:numPr>
        <w:spacing w:line="240" w:lineRule="auto"/>
        <w:jc w:val="both"/>
        <w:rPr>
          <w:rFonts w:ascii="Times New Roman" w:eastAsia="Calibri" w:hAnsi="Times New Roman" w:cs="Times New Roman"/>
          <w:b/>
          <w:sz w:val="24"/>
          <w:szCs w:val="24"/>
          <w:lang w:val="en-US"/>
        </w:rPr>
      </w:pPr>
      <w:r w:rsidRPr="00A50A64">
        <w:rPr>
          <w:rFonts w:ascii="Times New Roman" w:eastAsia="Calibri" w:hAnsi="Times New Roman" w:cs="Times New Roman"/>
          <w:b/>
          <w:sz w:val="24"/>
          <w:szCs w:val="24"/>
          <w:lang w:val="en-US"/>
        </w:rPr>
        <w:t xml:space="preserve">Uji </w:t>
      </w:r>
      <w:proofErr w:type="spellStart"/>
      <w:r w:rsidRPr="00A50A64">
        <w:rPr>
          <w:rFonts w:ascii="Times New Roman" w:eastAsia="Calibri" w:hAnsi="Times New Roman" w:cs="Times New Roman"/>
          <w:b/>
          <w:sz w:val="24"/>
          <w:szCs w:val="24"/>
          <w:lang w:val="en-US"/>
        </w:rPr>
        <w:t>Multikolinearitas</w:t>
      </w:r>
      <w:proofErr w:type="spellEnd"/>
    </w:p>
    <w:p w14:paraId="1153958E" w14:textId="2ECB0DF7" w:rsidR="00F445C4" w:rsidRDefault="00A50A64" w:rsidP="00A50A64">
      <w:pPr>
        <w:pStyle w:val="ListParagraph"/>
        <w:spacing w:line="240" w:lineRule="auto"/>
        <w:ind w:left="502"/>
        <w:jc w:val="both"/>
        <w:rPr>
          <w:rFonts w:ascii="Times New Roman" w:eastAsia="Calibri" w:hAnsi="Times New Roman" w:cs="Times New Roman"/>
          <w:bCs/>
          <w:sz w:val="24"/>
          <w:szCs w:val="24"/>
          <w:lang w:val="en-US"/>
        </w:rPr>
      </w:pPr>
      <w:r w:rsidRPr="00A50A64">
        <w:rPr>
          <w:rFonts w:ascii="Times New Roman" w:eastAsia="Calibri" w:hAnsi="Times New Roman" w:cs="Times New Roman"/>
          <w:bCs/>
          <w:sz w:val="24"/>
          <w:szCs w:val="24"/>
          <w:lang w:val="en-US"/>
        </w:rPr>
        <w:t xml:space="preserve">Tujuan </w:t>
      </w:r>
      <w:proofErr w:type="spellStart"/>
      <w:r w:rsidRPr="00A50A64">
        <w:rPr>
          <w:rFonts w:ascii="Times New Roman" w:eastAsia="Calibri" w:hAnsi="Times New Roman" w:cs="Times New Roman"/>
          <w:bCs/>
          <w:sz w:val="24"/>
          <w:szCs w:val="24"/>
          <w:lang w:val="en-US"/>
        </w:rPr>
        <w:t>dari</w:t>
      </w:r>
      <w:proofErr w:type="spellEnd"/>
      <w:r w:rsidRPr="00A50A64">
        <w:rPr>
          <w:rFonts w:ascii="Times New Roman" w:eastAsia="Calibri" w:hAnsi="Times New Roman" w:cs="Times New Roman"/>
          <w:bCs/>
          <w:sz w:val="24"/>
          <w:szCs w:val="24"/>
          <w:lang w:val="en-US"/>
        </w:rPr>
        <w:t xml:space="preserve"> uji </w:t>
      </w:r>
      <w:proofErr w:type="spellStart"/>
      <w:r w:rsidRPr="00A50A64">
        <w:rPr>
          <w:rFonts w:ascii="Times New Roman" w:eastAsia="Calibri" w:hAnsi="Times New Roman" w:cs="Times New Roman"/>
          <w:bCs/>
          <w:sz w:val="24"/>
          <w:szCs w:val="24"/>
          <w:lang w:val="en-US"/>
        </w:rPr>
        <w:t>multikolinearitas</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adalah</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untuk</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menguji</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apakah</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dalam</w:t>
      </w:r>
      <w:proofErr w:type="spellEnd"/>
      <w:r w:rsidRPr="00A50A64">
        <w:rPr>
          <w:rFonts w:ascii="Times New Roman" w:eastAsia="Calibri" w:hAnsi="Times New Roman" w:cs="Times New Roman"/>
          <w:bCs/>
          <w:sz w:val="24"/>
          <w:szCs w:val="24"/>
          <w:lang w:val="en-US"/>
        </w:rPr>
        <w:t xml:space="preserve"> model </w:t>
      </w:r>
      <w:proofErr w:type="spellStart"/>
      <w:r w:rsidRPr="00A50A64">
        <w:rPr>
          <w:rFonts w:ascii="Times New Roman" w:eastAsia="Calibri" w:hAnsi="Times New Roman" w:cs="Times New Roman"/>
          <w:bCs/>
          <w:sz w:val="24"/>
          <w:szCs w:val="24"/>
          <w:lang w:val="en-US"/>
        </w:rPr>
        <w:t>regresi</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terdapat</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korelasi</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antar</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variabel</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independen</w:t>
      </w:r>
      <w:proofErr w:type="spellEnd"/>
      <w:r w:rsidRPr="00A50A64">
        <w:rPr>
          <w:rFonts w:ascii="Times New Roman" w:eastAsia="Calibri" w:hAnsi="Times New Roman" w:cs="Times New Roman"/>
          <w:bCs/>
          <w:sz w:val="24"/>
          <w:szCs w:val="24"/>
          <w:lang w:val="en-US"/>
        </w:rPr>
        <w:t xml:space="preserve">. Adapun </w:t>
      </w:r>
      <w:proofErr w:type="spellStart"/>
      <w:r w:rsidRPr="00A50A64">
        <w:rPr>
          <w:rFonts w:ascii="Times New Roman" w:eastAsia="Calibri" w:hAnsi="Times New Roman" w:cs="Times New Roman"/>
          <w:bCs/>
          <w:sz w:val="24"/>
          <w:szCs w:val="24"/>
          <w:lang w:val="en-US"/>
        </w:rPr>
        <w:t>kriterianya</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adalah</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jika</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nilai</w:t>
      </w:r>
      <w:proofErr w:type="spellEnd"/>
      <w:r w:rsidRPr="00A50A64">
        <w:rPr>
          <w:rFonts w:ascii="Times New Roman" w:eastAsia="Calibri" w:hAnsi="Times New Roman" w:cs="Times New Roman"/>
          <w:bCs/>
          <w:sz w:val="24"/>
          <w:szCs w:val="24"/>
          <w:lang w:val="en-US"/>
        </w:rPr>
        <w:t xml:space="preserve"> tolerance ≥ 0,10 dan </w:t>
      </w:r>
      <w:proofErr w:type="spellStart"/>
      <w:r w:rsidRPr="00A50A64">
        <w:rPr>
          <w:rFonts w:ascii="Times New Roman" w:eastAsia="Calibri" w:hAnsi="Times New Roman" w:cs="Times New Roman"/>
          <w:bCs/>
          <w:sz w:val="24"/>
          <w:szCs w:val="24"/>
          <w:lang w:val="en-US"/>
        </w:rPr>
        <w:t>nilai</w:t>
      </w:r>
      <w:proofErr w:type="spellEnd"/>
      <w:r w:rsidRPr="00A50A64">
        <w:rPr>
          <w:rFonts w:ascii="Times New Roman" w:eastAsia="Calibri" w:hAnsi="Times New Roman" w:cs="Times New Roman"/>
          <w:bCs/>
          <w:sz w:val="24"/>
          <w:szCs w:val="24"/>
          <w:lang w:val="en-US"/>
        </w:rPr>
        <w:t xml:space="preserve"> VIF ≤ 10 </w:t>
      </w:r>
      <w:proofErr w:type="spellStart"/>
      <w:r w:rsidRPr="00A50A64">
        <w:rPr>
          <w:rFonts w:ascii="Times New Roman" w:eastAsia="Calibri" w:hAnsi="Times New Roman" w:cs="Times New Roman"/>
          <w:bCs/>
          <w:sz w:val="24"/>
          <w:szCs w:val="24"/>
          <w:lang w:val="en-US"/>
        </w:rPr>
        <w:t>berarti</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tidak</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ada</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multikolonieritas</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antar</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variabel</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independen</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dalam</w:t>
      </w:r>
      <w:proofErr w:type="spellEnd"/>
      <w:r w:rsidRPr="00A50A64">
        <w:rPr>
          <w:rFonts w:ascii="Times New Roman" w:eastAsia="Calibri" w:hAnsi="Times New Roman" w:cs="Times New Roman"/>
          <w:bCs/>
          <w:sz w:val="24"/>
          <w:szCs w:val="24"/>
          <w:lang w:val="en-US"/>
        </w:rPr>
        <w:t xml:space="preserve"> model </w:t>
      </w:r>
      <w:proofErr w:type="spellStart"/>
      <w:r w:rsidRPr="00A50A64">
        <w:rPr>
          <w:rFonts w:ascii="Times New Roman" w:eastAsia="Calibri" w:hAnsi="Times New Roman" w:cs="Times New Roman"/>
          <w:bCs/>
          <w:sz w:val="24"/>
          <w:szCs w:val="24"/>
          <w:lang w:val="en-US"/>
        </w:rPr>
        <w:t>regresi</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Sedangkan</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apabila</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nilai</w:t>
      </w:r>
      <w:proofErr w:type="spellEnd"/>
      <w:r w:rsidRPr="00A50A64">
        <w:rPr>
          <w:rFonts w:ascii="Times New Roman" w:eastAsia="Calibri" w:hAnsi="Times New Roman" w:cs="Times New Roman"/>
          <w:bCs/>
          <w:sz w:val="24"/>
          <w:szCs w:val="24"/>
          <w:lang w:val="en-US"/>
        </w:rPr>
        <w:t xml:space="preserve"> tolerance ≤ 0,10 dan </w:t>
      </w:r>
      <w:proofErr w:type="spellStart"/>
      <w:r w:rsidRPr="00A50A64">
        <w:rPr>
          <w:rFonts w:ascii="Times New Roman" w:eastAsia="Calibri" w:hAnsi="Times New Roman" w:cs="Times New Roman"/>
          <w:bCs/>
          <w:sz w:val="24"/>
          <w:szCs w:val="24"/>
          <w:lang w:val="en-US"/>
        </w:rPr>
        <w:t>nilai</w:t>
      </w:r>
      <w:proofErr w:type="spellEnd"/>
      <w:r w:rsidRPr="00A50A64">
        <w:rPr>
          <w:rFonts w:ascii="Times New Roman" w:eastAsia="Calibri" w:hAnsi="Times New Roman" w:cs="Times New Roman"/>
          <w:bCs/>
          <w:sz w:val="24"/>
          <w:szCs w:val="24"/>
          <w:lang w:val="en-US"/>
        </w:rPr>
        <w:t xml:space="preserve"> VIF ≥ 10 </w:t>
      </w:r>
      <w:proofErr w:type="spellStart"/>
      <w:r w:rsidRPr="00A50A64">
        <w:rPr>
          <w:rFonts w:ascii="Times New Roman" w:eastAsia="Calibri" w:hAnsi="Times New Roman" w:cs="Times New Roman"/>
          <w:bCs/>
          <w:sz w:val="24"/>
          <w:szCs w:val="24"/>
          <w:lang w:val="en-US"/>
        </w:rPr>
        <w:t>berarti</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terdapat</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gejala</w:t>
      </w:r>
      <w:proofErr w:type="spellEnd"/>
      <w:r w:rsidRPr="00A50A64">
        <w:rPr>
          <w:rFonts w:ascii="Times New Roman" w:eastAsia="Calibri" w:hAnsi="Times New Roman" w:cs="Times New Roman"/>
          <w:bCs/>
          <w:sz w:val="24"/>
          <w:szCs w:val="24"/>
          <w:lang w:val="en-US"/>
        </w:rPr>
        <w:t xml:space="preserve"> </w:t>
      </w:r>
      <w:proofErr w:type="spellStart"/>
      <w:r w:rsidRPr="00A50A64">
        <w:rPr>
          <w:rFonts w:ascii="Times New Roman" w:eastAsia="Calibri" w:hAnsi="Times New Roman" w:cs="Times New Roman"/>
          <w:bCs/>
          <w:sz w:val="24"/>
          <w:szCs w:val="24"/>
          <w:lang w:val="en-US"/>
        </w:rPr>
        <w:t>multikolinearitas</w:t>
      </w:r>
      <w:proofErr w:type="spellEnd"/>
      <w:r w:rsidRPr="00A50A64">
        <w:rPr>
          <w:rFonts w:ascii="Times New Roman" w:eastAsia="Calibri" w:hAnsi="Times New Roman" w:cs="Times New Roman"/>
          <w:bCs/>
          <w:sz w:val="24"/>
          <w:szCs w:val="24"/>
          <w:lang w:val="en-US"/>
        </w:rPr>
        <w:t>.</w:t>
      </w:r>
    </w:p>
    <w:tbl>
      <w:tblPr>
        <w:tblW w:w="45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4"/>
        <w:gridCol w:w="1424"/>
        <w:gridCol w:w="1229"/>
        <w:gridCol w:w="1108"/>
      </w:tblGrid>
      <w:tr w:rsidR="00A50A64" w:rsidRPr="00F61D80" w14:paraId="1AEED63C" w14:textId="77777777" w:rsidTr="00D9469D">
        <w:trPr>
          <w:cantSplit/>
          <w:trHeight w:val="322"/>
          <w:tblHeader/>
          <w:jc w:val="center"/>
        </w:trPr>
        <w:tc>
          <w:tcPr>
            <w:tcW w:w="4555" w:type="dxa"/>
            <w:gridSpan w:val="4"/>
            <w:tcBorders>
              <w:top w:val="nil"/>
              <w:left w:val="nil"/>
              <w:bottom w:val="nil"/>
              <w:right w:val="nil"/>
            </w:tcBorders>
            <w:shd w:val="clear" w:color="auto" w:fill="FFFFFF"/>
            <w:tcMar>
              <w:top w:w="30" w:type="dxa"/>
              <w:left w:w="30" w:type="dxa"/>
              <w:bottom w:w="30" w:type="dxa"/>
              <w:right w:w="30" w:type="dxa"/>
            </w:tcMar>
            <w:vAlign w:val="center"/>
          </w:tcPr>
          <w:p w14:paraId="47B236D8" w14:textId="77777777" w:rsidR="00A50A64" w:rsidRPr="00F61D80" w:rsidRDefault="00A50A64" w:rsidP="00D9469D">
            <w:pPr>
              <w:autoSpaceDE w:val="0"/>
              <w:autoSpaceDN w:val="0"/>
              <w:adjustRightInd w:val="0"/>
              <w:spacing w:after="0" w:line="320" w:lineRule="atLeast"/>
              <w:jc w:val="center"/>
              <w:rPr>
                <w:rFonts w:ascii="Arial" w:hAnsi="Arial" w:cs="Arial"/>
                <w:color w:val="000000"/>
                <w:sz w:val="18"/>
                <w:szCs w:val="18"/>
              </w:rPr>
            </w:pPr>
            <w:proofErr w:type="spellStart"/>
            <w:r w:rsidRPr="00F61D80">
              <w:rPr>
                <w:rFonts w:ascii="Arial" w:hAnsi="Arial" w:cs="Arial"/>
                <w:b/>
                <w:bCs/>
                <w:color w:val="000000"/>
                <w:sz w:val="18"/>
                <w:szCs w:val="18"/>
              </w:rPr>
              <w:lastRenderedPageBreak/>
              <w:t>Coefficients</w:t>
            </w:r>
            <w:r w:rsidRPr="00F61D80">
              <w:rPr>
                <w:rFonts w:ascii="Arial" w:hAnsi="Arial" w:cs="Arial"/>
                <w:b/>
                <w:bCs/>
                <w:color w:val="000000"/>
                <w:sz w:val="18"/>
                <w:szCs w:val="18"/>
                <w:vertAlign w:val="superscript"/>
              </w:rPr>
              <w:t>a</w:t>
            </w:r>
            <w:proofErr w:type="spellEnd"/>
          </w:p>
        </w:tc>
      </w:tr>
      <w:tr w:rsidR="00A50A64" w:rsidRPr="00F61D80" w14:paraId="4815D2F1" w14:textId="77777777" w:rsidTr="00A50A64">
        <w:trPr>
          <w:cantSplit/>
          <w:trHeight w:val="353"/>
          <w:tblHeader/>
          <w:jc w:val="center"/>
        </w:trPr>
        <w:tc>
          <w:tcPr>
            <w:tcW w:w="221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79D8680" w14:textId="77777777" w:rsidR="00A50A64" w:rsidRPr="00F61D80" w:rsidRDefault="00A50A64" w:rsidP="00D9469D">
            <w:pPr>
              <w:autoSpaceDE w:val="0"/>
              <w:autoSpaceDN w:val="0"/>
              <w:adjustRightInd w:val="0"/>
              <w:spacing w:after="0" w:line="320" w:lineRule="atLeast"/>
              <w:rPr>
                <w:rFonts w:ascii="Arial" w:hAnsi="Arial" w:cs="Arial"/>
                <w:color w:val="000000"/>
                <w:sz w:val="18"/>
                <w:szCs w:val="18"/>
              </w:rPr>
            </w:pPr>
            <w:r w:rsidRPr="00F61D80">
              <w:rPr>
                <w:rFonts w:ascii="Arial" w:hAnsi="Arial" w:cs="Arial"/>
                <w:color w:val="000000"/>
                <w:sz w:val="18"/>
                <w:szCs w:val="18"/>
              </w:rPr>
              <w:t>Model</w:t>
            </w:r>
          </w:p>
        </w:tc>
        <w:tc>
          <w:tcPr>
            <w:tcW w:w="2337"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14:paraId="513DBA03" w14:textId="77777777" w:rsidR="00A50A64" w:rsidRPr="00F61D80" w:rsidRDefault="00A50A64" w:rsidP="00D9469D">
            <w:pPr>
              <w:autoSpaceDE w:val="0"/>
              <w:autoSpaceDN w:val="0"/>
              <w:adjustRightInd w:val="0"/>
              <w:spacing w:after="0" w:line="320" w:lineRule="atLeast"/>
              <w:jc w:val="center"/>
              <w:rPr>
                <w:rFonts w:ascii="Arial" w:hAnsi="Arial" w:cs="Arial"/>
                <w:color w:val="000000"/>
                <w:sz w:val="18"/>
                <w:szCs w:val="18"/>
              </w:rPr>
            </w:pPr>
            <w:r w:rsidRPr="00F61D80">
              <w:rPr>
                <w:rFonts w:ascii="Arial" w:hAnsi="Arial" w:cs="Arial"/>
                <w:color w:val="000000"/>
                <w:sz w:val="18"/>
                <w:szCs w:val="18"/>
              </w:rPr>
              <w:t>Collinearity Statistics</w:t>
            </w:r>
          </w:p>
        </w:tc>
      </w:tr>
      <w:tr w:rsidR="00A50A64" w:rsidRPr="00F61D80" w14:paraId="471A75F7" w14:textId="77777777" w:rsidTr="00A50A64">
        <w:trPr>
          <w:cantSplit/>
          <w:trHeight w:val="399"/>
          <w:tblHeader/>
          <w:jc w:val="center"/>
        </w:trPr>
        <w:tc>
          <w:tcPr>
            <w:tcW w:w="221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84A36D4" w14:textId="77777777" w:rsidR="00A50A64" w:rsidRPr="00F61D80" w:rsidRDefault="00A50A64" w:rsidP="00D9469D">
            <w:pPr>
              <w:autoSpaceDE w:val="0"/>
              <w:autoSpaceDN w:val="0"/>
              <w:adjustRightInd w:val="0"/>
              <w:spacing w:after="0" w:line="240" w:lineRule="auto"/>
              <w:rPr>
                <w:rFonts w:ascii="Arial" w:hAnsi="Arial" w:cs="Arial"/>
                <w:color w:val="000000"/>
                <w:sz w:val="18"/>
                <w:szCs w:val="18"/>
              </w:rPr>
            </w:pPr>
          </w:p>
        </w:tc>
        <w:tc>
          <w:tcPr>
            <w:tcW w:w="122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2261D3D" w14:textId="77777777" w:rsidR="00A50A64" w:rsidRPr="00F61D80" w:rsidRDefault="00A50A64" w:rsidP="00D9469D">
            <w:pPr>
              <w:autoSpaceDE w:val="0"/>
              <w:autoSpaceDN w:val="0"/>
              <w:adjustRightInd w:val="0"/>
              <w:spacing w:after="0" w:line="320" w:lineRule="atLeast"/>
              <w:jc w:val="center"/>
              <w:rPr>
                <w:rFonts w:ascii="Arial" w:hAnsi="Arial" w:cs="Arial"/>
                <w:color w:val="000000"/>
                <w:sz w:val="18"/>
                <w:szCs w:val="18"/>
              </w:rPr>
            </w:pPr>
            <w:r w:rsidRPr="00F61D80">
              <w:rPr>
                <w:rFonts w:ascii="Arial" w:hAnsi="Arial" w:cs="Arial"/>
                <w:color w:val="000000"/>
                <w:sz w:val="18"/>
                <w:szCs w:val="18"/>
              </w:rPr>
              <w:t>Tolerance</w:t>
            </w:r>
          </w:p>
        </w:tc>
        <w:tc>
          <w:tcPr>
            <w:tcW w:w="11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B3C65CF" w14:textId="77777777" w:rsidR="00A50A64" w:rsidRPr="00F61D80" w:rsidRDefault="00A50A64" w:rsidP="00D9469D">
            <w:pPr>
              <w:autoSpaceDE w:val="0"/>
              <w:autoSpaceDN w:val="0"/>
              <w:adjustRightInd w:val="0"/>
              <w:spacing w:after="0" w:line="320" w:lineRule="atLeast"/>
              <w:jc w:val="center"/>
              <w:rPr>
                <w:rFonts w:ascii="Arial" w:hAnsi="Arial" w:cs="Arial"/>
                <w:color w:val="000000"/>
                <w:sz w:val="18"/>
                <w:szCs w:val="18"/>
              </w:rPr>
            </w:pPr>
            <w:r w:rsidRPr="00F61D80">
              <w:rPr>
                <w:rFonts w:ascii="Arial" w:hAnsi="Arial" w:cs="Arial"/>
                <w:color w:val="000000"/>
                <w:sz w:val="18"/>
                <w:szCs w:val="18"/>
              </w:rPr>
              <w:t>VIF</w:t>
            </w:r>
          </w:p>
        </w:tc>
      </w:tr>
      <w:tr w:rsidR="00A50A64" w:rsidRPr="00F61D80" w14:paraId="3883B2D2" w14:textId="77777777" w:rsidTr="00A50A64">
        <w:trPr>
          <w:cantSplit/>
          <w:trHeight w:val="353"/>
          <w:tblHeader/>
          <w:jc w:val="center"/>
        </w:trPr>
        <w:tc>
          <w:tcPr>
            <w:tcW w:w="79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D2C4E4F" w14:textId="77777777" w:rsidR="00A50A64" w:rsidRPr="00F61D80" w:rsidRDefault="00A50A64" w:rsidP="00D9469D">
            <w:pPr>
              <w:autoSpaceDE w:val="0"/>
              <w:autoSpaceDN w:val="0"/>
              <w:adjustRightInd w:val="0"/>
              <w:spacing w:after="0" w:line="320" w:lineRule="atLeast"/>
              <w:rPr>
                <w:rFonts w:ascii="Arial" w:hAnsi="Arial" w:cs="Arial"/>
                <w:color w:val="000000"/>
                <w:sz w:val="18"/>
                <w:szCs w:val="18"/>
              </w:rPr>
            </w:pPr>
            <w:r w:rsidRPr="00F61D80">
              <w:rPr>
                <w:rFonts w:ascii="Arial" w:hAnsi="Arial" w:cs="Arial"/>
                <w:color w:val="000000"/>
                <w:sz w:val="18"/>
                <w:szCs w:val="18"/>
              </w:rPr>
              <w:t>1</w:t>
            </w:r>
          </w:p>
        </w:tc>
        <w:tc>
          <w:tcPr>
            <w:tcW w:w="14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7C514C7" w14:textId="77777777" w:rsidR="00A50A64" w:rsidRPr="00F61D80" w:rsidRDefault="00A50A64" w:rsidP="00D9469D">
            <w:pPr>
              <w:autoSpaceDE w:val="0"/>
              <w:autoSpaceDN w:val="0"/>
              <w:adjustRightInd w:val="0"/>
              <w:spacing w:after="0" w:line="320" w:lineRule="atLeast"/>
              <w:rPr>
                <w:rFonts w:ascii="Arial" w:hAnsi="Arial" w:cs="Arial"/>
                <w:color w:val="000000"/>
                <w:sz w:val="18"/>
                <w:szCs w:val="18"/>
              </w:rPr>
            </w:pPr>
            <w:proofErr w:type="spellStart"/>
            <w:r w:rsidRPr="00F61D80">
              <w:rPr>
                <w:rFonts w:ascii="Arial" w:hAnsi="Arial" w:cs="Arial"/>
                <w:color w:val="000000"/>
                <w:sz w:val="18"/>
                <w:szCs w:val="18"/>
              </w:rPr>
              <w:t>Profitabilitas</w:t>
            </w:r>
            <w:proofErr w:type="spellEnd"/>
          </w:p>
        </w:tc>
        <w:tc>
          <w:tcPr>
            <w:tcW w:w="122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EBAD53C" w14:textId="77777777" w:rsidR="00A50A64" w:rsidRPr="00F61D80" w:rsidRDefault="00A50A64" w:rsidP="00D9469D">
            <w:pPr>
              <w:autoSpaceDE w:val="0"/>
              <w:autoSpaceDN w:val="0"/>
              <w:adjustRightInd w:val="0"/>
              <w:spacing w:after="0" w:line="320" w:lineRule="atLeast"/>
              <w:jc w:val="right"/>
              <w:rPr>
                <w:rFonts w:ascii="Arial" w:hAnsi="Arial" w:cs="Arial"/>
                <w:color w:val="000000"/>
                <w:sz w:val="18"/>
                <w:szCs w:val="18"/>
              </w:rPr>
            </w:pPr>
            <w:r w:rsidRPr="00F61D80">
              <w:rPr>
                <w:rFonts w:ascii="Arial" w:hAnsi="Arial" w:cs="Arial"/>
                <w:color w:val="000000"/>
                <w:sz w:val="18"/>
                <w:szCs w:val="18"/>
              </w:rPr>
              <w:t>.999</w:t>
            </w:r>
          </w:p>
        </w:tc>
        <w:tc>
          <w:tcPr>
            <w:tcW w:w="11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0932873" w14:textId="77777777" w:rsidR="00A50A64" w:rsidRPr="00F61D80" w:rsidRDefault="00A50A64" w:rsidP="00D9469D">
            <w:pPr>
              <w:autoSpaceDE w:val="0"/>
              <w:autoSpaceDN w:val="0"/>
              <w:adjustRightInd w:val="0"/>
              <w:spacing w:after="0" w:line="320" w:lineRule="atLeast"/>
              <w:jc w:val="right"/>
              <w:rPr>
                <w:rFonts w:ascii="Arial" w:hAnsi="Arial" w:cs="Arial"/>
                <w:color w:val="000000"/>
                <w:sz w:val="18"/>
                <w:szCs w:val="18"/>
              </w:rPr>
            </w:pPr>
            <w:r w:rsidRPr="00F61D80">
              <w:rPr>
                <w:rFonts w:ascii="Arial" w:hAnsi="Arial" w:cs="Arial"/>
                <w:color w:val="000000"/>
                <w:sz w:val="18"/>
                <w:szCs w:val="18"/>
              </w:rPr>
              <w:t>1.001</w:t>
            </w:r>
          </w:p>
        </w:tc>
      </w:tr>
      <w:tr w:rsidR="00A50A64" w:rsidRPr="00F61D80" w14:paraId="1F67BEAC" w14:textId="77777777" w:rsidTr="00A50A64">
        <w:trPr>
          <w:cantSplit/>
          <w:trHeight w:val="399"/>
          <w:tblHeader/>
          <w:jc w:val="center"/>
        </w:trPr>
        <w:tc>
          <w:tcPr>
            <w:tcW w:w="79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700379" w14:textId="77777777" w:rsidR="00A50A64" w:rsidRPr="00F61D80" w:rsidRDefault="00A50A64" w:rsidP="00D9469D">
            <w:pPr>
              <w:autoSpaceDE w:val="0"/>
              <w:autoSpaceDN w:val="0"/>
              <w:adjustRightInd w:val="0"/>
              <w:spacing w:after="0" w:line="240" w:lineRule="auto"/>
              <w:rPr>
                <w:rFonts w:ascii="Arial" w:hAnsi="Arial" w:cs="Arial"/>
                <w:color w:val="000000"/>
                <w:sz w:val="18"/>
                <w:szCs w:val="18"/>
              </w:rPr>
            </w:pPr>
          </w:p>
        </w:tc>
        <w:tc>
          <w:tcPr>
            <w:tcW w:w="14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74202FC" w14:textId="77777777" w:rsidR="00A50A64" w:rsidRPr="00F61D80" w:rsidRDefault="00A50A64" w:rsidP="00D9469D">
            <w:pPr>
              <w:autoSpaceDE w:val="0"/>
              <w:autoSpaceDN w:val="0"/>
              <w:adjustRightInd w:val="0"/>
              <w:spacing w:after="0" w:line="320" w:lineRule="atLeast"/>
              <w:rPr>
                <w:rFonts w:ascii="Arial" w:hAnsi="Arial" w:cs="Arial"/>
                <w:color w:val="000000"/>
                <w:sz w:val="18"/>
                <w:szCs w:val="18"/>
              </w:rPr>
            </w:pPr>
            <w:proofErr w:type="spellStart"/>
            <w:r w:rsidRPr="00F61D80">
              <w:rPr>
                <w:rFonts w:ascii="Arial" w:hAnsi="Arial" w:cs="Arial"/>
                <w:color w:val="000000"/>
                <w:sz w:val="18"/>
                <w:szCs w:val="18"/>
              </w:rPr>
              <w:t>Likuiditas</w:t>
            </w:r>
            <w:proofErr w:type="spellEnd"/>
          </w:p>
        </w:tc>
        <w:tc>
          <w:tcPr>
            <w:tcW w:w="122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A796912" w14:textId="77777777" w:rsidR="00A50A64" w:rsidRPr="00F61D80" w:rsidRDefault="00A50A64" w:rsidP="00D9469D">
            <w:pPr>
              <w:autoSpaceDE w:val="0"/>
              <w:autoSpaceDN w:val="0"/>
              <w:adjustRightInd w:val="0"/>
              <w:spacing w:after="0" w:line="320" w:lineRule="atLeast"/>
              <w:jc w:val="right"/>
              <w:rPr>
                <w:rFonts w:ascii="Arial" w:hAnsi="Arial" w:cs="Arial"/>
                <w:color w:val="000000"/>
                <w:sz w:val="18"/>
                <w:szCs w:val="18"/>
              </w:rPr>
            </w:pPr>
            <w:r w:rsidRPr="00F61D80">
              <w:rPr>
                <w:rFonts w:ascii="Arial" w:hAnsi="Arial" w:cs="Arial"/>
                <w:color w:val="000000"/>
                <w:sz w:val="18"/>
                <w:szCs w:val="18"/>
              </w:rPr>
              <w:t>.999</w:t>
            </w:r>
          </w:p>
        </w:tc>
        <w:tc>
          <w:tcPr>
            <w:tcW w:w="11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EC0A430" w14:textId="77777777" w:rsidR="00A50A64" w:rsidRPr="00F61D80" w:rsidRDefault="00A50A64" w:rsidP="00D9469D">
            <w:pPr>
              <w:autoSpaceDE w:val="0"/>
              <w:autoSpaceDN w:val="0"/>
              <w:adjustRightInd w:val="0"/>
              <w:spacing w:after="0" w:line="320" w:lineRule="atLeast"/>
              <w:jc w:val="right"/>
              <w:rPr>
                <w:rFonts w:ascii="Arial" w:hAnsi="Arial" w:cs="Arial"/>
                <w:color w:val="000000"/>
                <w:sz w:val="18"/>
                <w:szCs w:val="18"/>
              </w:rPr>
            </w:pPr>
            <w:r w:rsidRPr="00F61D80">
              <w:rPr>
                <w:rFonts w:ascii="Arial" w:hAnsi="Arial" w:cs="Arial"/>
                <w:color w:val="000000"/>
                <w:sz w:val="18"/>
                <w:szCs w:val="18"/>
              </w:rPr>
              <w:t>1.001</w:t>
            </w:r>
          </w:p>
        </w:tc>
      </w:tr>
      <w:tr w:rsidR="00A50A64" w:rsidRPr="00F61D80" w14:paraId="690F14F2" w14:textId="77777777" w:rsidTr="00D9469D">
        <w:trPr>
          <w:cantSplit/>
          <w:trHeight w:val="983"/>
          <w:jc w:val="center"/>
        </w:trPr>
        <w:tc>
          <w:tcPr>
            <w:tcW w:w="4555" w:type="dxa"/>
            <w:gridSpan w:val="4"/>
            <w:tcBorders>
              <w:top w:val="nil"/>
              <w:left w:val="nil"/>
              <w:bottom w:val="nil"/>
              <w:right w:val="nil"/>
            </w:tcBorders>
            <w:shd w:val="clear" w:color="auto" w:fill="FFFFFF"/>
            <w:tcMar>
              <w:top w:w="30" w:type="dxa"/>
              <w:left w:w="30" w:type="dxa"/>
              <w:bottom w:w="30" w:type="dxa"/>
              <w:right w:w="30" w:type="dxa"/>
            </w:tcMar>
          </w:tcPr>
          <w:p w14:paraId="6A0AA246" w14:textId="77777777" w:rsidR="00A50A64" w:rsidRDefault="00A50A64" w:rsidP="00D9469D">
            <w:pPr>
              <w:autoSpaceDE w:val="0"/>
              <w:autoSpaceDN w:val="0"/>
              <w:adjustRightInd w:val="0"/>
              <w:spacing w:after="0" w:line="320" w:lineRule="atLeast"/>
              <w:rPr>
                <w:rFonts w:ascii="Arial" w:hAnsi="Arial" w:cs="Arial"/>
                <w:color w:val="000000"/>
                <w:sz w:val="18"/>
                <w:szCs w:val="18"/>
              </w:rPr>
            </w:pPr>
            <w:r w:rsidRPr="00F61D80">
              <w:rPr>
                <w:rFonts w:ascii="Arial" w:hAnsi="Arial" w:cs="Arial"/>
                <w:color w:val="000000"/>
                <w:sz w:val="18"/>
                <w:szCs w:val="18"/>
              </w:rPr>
              <w:t xml:space="preserve">a. Dependent Variable: </w:t>
            </w:r>
            <w:proofErr w:type="spellStart"/>
            <w:r w:rsidRPr="00F61D80">
              <w:rPr>
                <w:rFonts w:ascii="Arial" w:hAnsi="Arial" w:cs="Arial"/>
                <w:color w:val="000000"/>
                <w:sz w:val="18"/>
                <w:szCs w:val="18"/>
              </w:rPr>
              <w:t>kebijakan</w:t>
            </w:r>
            <w:proofErr w:type="spellEnd"/>
            <w:r w:rsidRPr="00F61D80">
              <w:rPr>
                <w:rFonts w:ascii="Arial" w:hAnsi="Arial" w:cs="Arial"/>
                <w:color w:val="000000"/>
                <w:sz w:val="18"/>
                <w:szCs w:val="18"/>
              </w:rPr>
              <w:t xml:space="preserve"> </w:t>
            </w:r>
            <w:proofErr w:type="spellStart"/>
            <w:r w:rsidRPr="00F61D80">
              <w:rPr>
                <w:rFonts w:ascii="Arial" w:hAnsi="Arial" w:cs="Arial"/>
                <w:color w:val="000000"/>
                <w:sz w:val="18"/>
                <w:szCs w:val="18"/>
              </w:rPr>
              <w:t>dividen</w:t>
            </w:r>
            <w:proofErr w:type="spellEnd"/>
          </w:p>
          <w:p w14:paraId="350056CF" w14:textId="77777777" w:rsidR="00A50A64" w:rsidRPr="00F61D80" w:rsidRDefault="00A50A64" w:rsidP="00D9469D">
            <w:pPr>
              <w:autoSpaceDE w:val="0"/>
              <w:autoSpaceDN w:val="0"/>
              <w:adjustRightInd w:val="0"/>
              <w:spacing w:after="0" w:line="320" w:lineRule="atLeast"/>
              <w:rPr>
                <w:rFonts w:ascii="Arial" w:hAnsi="Arial" w:cs="Arial"/>
                <w:color w:val="000000"/>
                <w:sz w:val="18"/>
                <w:szCs w:val="18"/>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SPSS (2021)</w:t>
            </w:r>
          </w:p>
        </w:tc>
      </w:tr>
    </w:tbl>
    <w:p w14:paraId="3EE38D47" w14:textId="40E3155A" w:rsidR="00A50A64" w:rsidRDefault="00A50A64" w:rsidP="00A50A64">
      <w:pPr>
        <w:pStyle w:val="ListParagraph"/>
        <w:spacing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rPr>
        <w:t xml:space="preserve">table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tolerance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0,999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0,999.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1,001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1,001. Dari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tolerance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0,10.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10,00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w:t>
      </w:r>
    </w:p>
    <w:p w14:paraId="62B6E34D" w14:textId="1D3AF75D" w:rsidR="00A50A64" w:rsidRDefault="00A50A64" w:rsidP="00A50A64">
      <w:pPr>
        <w:pStyle w:val="ListParagraph"/>
        <w:spacing w:line="240" w:lineRule="auto"/>
        <w:ind w:left="502"/>
        <w:jc w:val="both"/>
        <w:rPr>
          <w:rFonts w:ascii="Times New Roman" w:hAnsi="Times New Roman" w:cs="Times New Roman"/>
          <w:sz w:val="24"/>
          <w:szCs w:val="24"/>
        </w:rPr>
      </w:pPr>
    </w:p>
    <w:p w14:paraId="7A305DF5" w14:textId="6ADFCBA4" w:rsidR="00A50A64" w:rsidRPr="00A50A64" w:rsidRDefault="00A50A64" w:rsidP="00A50A64">
      <w:pPr>
        <w:pStyle w:val="ListParagraph"/>
        <w:numPr>
          <w:ilvl w:val="0"/>
          <w:numId w:val="2"/>
        </w:numPr>
        <w:spacing w:line="240"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 xml:space="preserve">Uji </w:t>
      </w:r>
      <w:proofErr w:type="spellStart"/>
      <w:r>
        <w:rPr>
          <w:rFonts w:ascii="Times New Roman" w:eastAsia="Calibri" w:hAnsi="Times New Roman" w:cs="Times New Roman"/>
          <w:b/>
          <w:sz w:val="24"/>
          <w:szCs w:val="24"/>
          <w:lang w:val="en-US"/>
        </w:rPr>
        <w:t>Autokorelasi</w:t>
      </w:r>
      <w:proofErr w:type="spellEnd"/>
    </w:p>
    <w:p w14:paraId="569DA8AB" w14:textId="77777777" w:rsidR="00A50A64" w:rsidRPr="00A50A64" w:rsidRDefault="00A50A64" w:rsidP="00A50A64">
      <w:pPr>
        <w:pStyle w:val="ListParagraph"/>
        <w:autoSpaceDE w:val="0"/>
        <w:autoSpaceDN w:val="0"/>
        <w:adjustRightInd w:val="0"/>
        <w:spacing w:after="0" w:line="240" w:lineRule="auto"/>
        <w:ind w:left="502" w:right="60"/>
        <w:jc w:val="both"/>
        <w:rPr>
          <w:rFonts w:ascii="Times New Roman" w:hAnsi="Times New Roman" w:cs="Times New Roman"/>
          <w:color w:val="000000"/>
          <w:sz w:val="24"/>
          <w:szCs w:val="24"/>
        </w:rPr>
      </w:pPr>
      <w:r w:rsidRPr="00A50A64">
        <w:rPr>
          <w:rFonts w:ascii="Times New Roman" w:hAnsi="Times New Roman" w:cs="Times New Roman"/>
          <w:color w:val="000000"/>
          <w:sz w:val="24"/>
          <w:szCs w:val="24"/>
        </w:rPr>
        <w:t xml:space="preserve">Uji </w:t>
      </w:r>
      <w:proofErr w:type="spellStart"/>
      <w:r w:rsidRPr="00A50A64">
        <w:rPr>
          <w:rFonts w:ascii="Times New Roman" w:hAnsi="Times New Roman" w:cs="Times New Roman"/>
          <w:color w:val="000000"/>
          <w:sz w:val="24"/>
          <w:szCs w:val="24"/>
        </w:rPr>
        <w:t>autokorelasi</w:t>
      </w:r>
      <w:proofErr w:type="spellEnd"/>
      <w:r w:rsidRPr="00A50A64">
        <w:rPr>
          <w:rFonts w:ascii="Times New Roman" w:hAnsi="Times New Roman" w:cs="Times New Roman"/>
          <w:color w:val="000000"/>
          <w:sz w:val="24"/>
          <w:szCs w:val="24"/>
        </w:rPr>
        <w:t xml:space="preserve"> pada </w:t>
      </w:r>
      <w:proofErr w:type="spellStart"/>
      <w:r w:rsidRPr="00A50A64">
        <w:rPr>
          <w:rFonts w:ascii="Times New Roman" w:hAnsi="Times New Roman" w:cs="Times New Roman"/>
          <w:color w:val="000000"/>
          <w:sz w:val="24"/>
          <w:szCs w:val="24"/>
        </w:rPr>
        <w:t>penelitian</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ini</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menggunakan</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metode</w:t>
      </w:r>
      <w:proofErr w:type="spellEnd"/>
      <w:r w:rsidRPr="00A50A64">
        <w:rPr>
          <w:rFonts w:ascii="Times New Roman" w:hAnsi="Times New Roman" w:cs="Times New Roman"/>
          <w:color w:val="000000"/>
          <w:sz w:val="24"/>
          <w:szCs w:val="24"/>
        </w:rPr>
        <w:t xml:space="preserve"> Durbin Watson </w:t>
      </w:r>
      <w:proofErr w:type="spellStart"/>
      <w:r w:rsidRPr="00A50A64">
        <w:rPr>
          <w:rFonts w:ascii="Times New Roman" w:hAnsi="Times New Roman" w:cs="Times New Roman"/>
          <w:color w:val="000000"/>
          <w:sz w:val="24"/>
          <w:szCs w:val="24"/>
        </w:rPr>
        <w:t>dengan</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menggunakan</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angka</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batas</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bawah</w:t>
      </w:r>
      <w:proofErr w:type="spellEnd"/>
      <w:r w:rsidRPr="00A50A64">
        <w:rPr>
          <w:rFonts w:ascii="Times New Roman" w:hAnsi="Times New Roman" w:cs="Times New Roman"/>
          <w:color w:val="000000"/>
          <w:sz w:val="24"/>
          <w:szCs w:val="24"/>
        </w:rPr>
        <w:t xml:space="preserve"> -2 dan </w:t>
      </w:r>
      <w:proofErr w:type="spellStart"/>
      <w:r w:rsidRPr="00A50A64">
        <w:rPr>
          <w:rFonts w:ascii="Times New Roman" w:hAnsi="Times New Roman" w:cs="Times New Roman"/>
          <w:color w:val="000000"/>
          <w:sz w:val="24"/>
          <w:szCs w:val="24"/>
        </w:rPr>
        <w:t>batas</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atas</w:t>
      </w:r>
      <w:proofErr w:type="spellEnd"/>
      <w:r w:rsidRPr="00A50A64">
        <w:rPr>
          <w:rFonts w:ascii="Times New Roman" w:hAnsi="Times New Roman" w:cs="Times New Roman"/>
          <w:color w:val="000000"/>
          <w:sz w:val="24"/>
          <w:szCs w:val="24"/>
        </w:rPr>
        <w:t xml:space="preserve"> </w:t>
      </w:r>
      <w:proofErr w:type="gramStart"/>
      <w:r w:rsidRPr="00A50A64">
        <w:rPr>
          <w:rFonts w:ascii="Times New Roman" w:hAnsi="Times New Roman" w:cs="Times New Roman"/>
          <w:color w:val="000000"/>
          <w:sz w:val="24"/>
          <w:szCs w:val="24"/>
        </w:rPr>
        <w:t>2.Jika</w:t>
      </w:r>
      <w:proofErr w:type="gram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angka</w:t>
      </w:r>
      <w:proofErr w:type="spellEnd"/>
      <w:r w:rsidRPr="00A50A64">
        <w:rPr>
          <w:rFonts w:ascii="Times New Roman" w:hAnsi="Times New Roman" w:cs="Times New Roman"/>
          <w:color w:val="000000"/>
          <w:sz w:val="24"/>
          <w:szCs w:val="24"/>
        </w:rPr>
        <w:t xml:space="preserve"> Durbin Watson  </w:t>
      </w:r>
      <w:proofErr w:type="spellStart"/>
      <w:r w:rsidRPr="00A50A64">
        <w:rPr>
          <w:rFonts w:ascii="Times New Roman" w:hAnsi="Times New Roman" w:cs="Times New Roman"/>
          <w:color w:val="000000"/>
          <w:sz w:val="24"/>
          <w:szCs w:val="24"/>
        </w:rPr>
        <w:t>berada</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diantara</w:t>
      </w:r>
      <w:proofErr w:type="spellEnd"/>
      <w:r w:rsidRPr="00A50A64">
        <w:rPr>
          <w:rFonts w:ascii="Times New Roman" w:hAnsi="Times New Roman" w:cs="Times New Roman"/>
          <w:color w:val="000000"/>
          <w:sz w:val="24"/>
          <w:szCs w:val="24"/>
        </w:rPr>
        <w:t xml:space="preserve"> -2 </w:t>
      </w:r>
      <w:proofErr w:type="spellStart"/>
      <w:r w:rsidRPr="00A50A64">
        <w:rPr>
          <w:rFonts w:ascii="Times New Roman" w:hAnsi="Times New Roman" w:cs="Times New Roman"/>
          <w:color w:val="000000"/>
          <w:sz w:val="24"/>
          <w:szCs w:val="24"/>
        </w:rPr>
        <w:t>sampai</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dengan</w:t>
      </w:r>
      <w:proofErr w:type="spellEnd"/>
      <w:r w:rsidRPr="00A50A64">
        <w:rPr>
          <w:rFonts w:ascii="Times New Roman" w:hAnsi="Times New Roman" w:cs="Times New Roman"/>
          <w:color w:val="000000"/>
          <w:sz w:val="24"/>
          <w:szCs w:val="24"/>
        </w:rPr>
        <w:t xml:space="preserve"> 2 </w:t>
      </w:r>
      <w:proofErr w:type="spellStart"/>
      <w:r w:rsidRPr="00A50A64">
        <w:rPr>
          <w:rFonts w:ascii="Times New Roman" w:hAnsi="Times New Roman" w:cs="Times New Roman"/>
          <w:color w:val="000000"/>
          <w:sz w:val="24"/>
          <w:szCs w:val="24"/>
        </w:rPr>
        <w:t>berarti</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tidak</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terdapat</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autokorelasi.Berikut</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hasil</w:t>
      </w:r>
      <w:proofErr w:type="spellEnd"/>
      <w:r w:rsidRPr="00A50A64">
        <w:rPr>
          <w:rFonts w:ascii="Times New Roman" w:hAnsi="Times New Roman" w:cs="Times New Roman"/>
          <w:color w:val="000000"/>
          <w:sz w:val="24"/>
          <w:szCs w:val="24"/>
        </w:rPr>
        <w:t xml:space="preserve"> uji </w:t>
      </w:r>
      <w:proofErr w:type="spellStart"/>
      <w:r w:rsidRPr="00A50A64">
        <w:rPr>
          <w:rFonts w:ascii="Times New Roman" w:hAnsi="Times New Roman" w:cs="Times New Roman"/>
          <w:color w:val="000000"/>
          <w:sz w:val="24"/>
          <w:szCs w:val="24"/>
        </w:rPr>
        <w:t>autokorelasi</w:t>
      </w:r>
      <w:proofErr w:type="spellEnd"/>
      <w:r w:rsidRPr="00A50A64">
        <w:rPr>
          <w:rFonts w:ascii="Times New Roman" w:hAnsi="Times New Roman" w:cs="Times New Roman"/>
          <w:color w:val="000000"/>
          <w:sz w:val="24"/>
          <w:szCs w:val="24"/>
        </w:rPr>
        <w:t>.</w:t>
      </w:r>
    </w:p>
    <w:p w14:paraId="5E8A6FDE" w14:textId="77777777" w:rsidR="00A50A64" w:rsidRPr="00F07E4E" w:rsidRDefault="00A50A64" w:rsidP="00A50A6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Autokorelasi</w:t>
      </w:r>
      <w:proofErr w:type="spellEnd"/>
    </w:p>
    <w:tbl>
      <w:tblPr>
        <w:tblW w:w="7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A50A64" w:rsidRPr="0055788E" w14:paraId="17A74428" w14:textId="77777777" w:rsidTr="00D9469D">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14:paraId="7FF290BB" w14:textId="77777777" w:rsidR="00A50A64" w:rsidRPr="0055788E" w:rsidRDefault="00A50A64" w:rsidP="00D9469D">
            <w:pPr>
              <w:autoSpaceDE w:val="0"/>
              <w:autoSpaceDN w:val="0"/>
              <w:adjustRightInd w:val="0"/>
              <w:spacing w:after="0" w:line="320" w:lineRule="atLeast"/>
              <w:jc w:val="center"/>
              <w:rPr>
                <w:rFonts w:ascii="Arial" w:hAnsi="Arial" w:cs="Arial"/>
                <w:color w:val="000000"/>
                <w:sz w:val="18"/>
                <w:szCs w:val="18"/>
              </w:rPr>
            </w:pPr>
            <w:r w:rsidRPr="0055788E">
              <w:rPr>
                <w:rFonts w:ascii="Arial" w:hAnsi="Arial" w:cs="Arial"/>
                <w:b/>
                <w:bCs/>
                <w:color w:val="000000"/>
                <w:sz w:val="18"/>
                <w:szCs w:val="18"/>
              </w:rPr>
              <w:t xml:space="preserve">Model </w:t>
            </w:r>
            <w:proofErr w:type="spellStart"/>
            <w:r w:rsidRPr="0055788E">
              <w:rPr>
                <w:rFonts w:ascii="Arial" w:hAnsi="Arial" w:cs="Arial"/>
                <w:b/>
                <w:bCs/>
                <w:color w:val="000000"/>
                <w:sz w:val="18"/>
                <w:szCs w:val="18"/>
              </w:rPr>
              <w:t>Summary</w:t>
            </w:r>
            <w:r w:rsidRPr="0055788E">
              <w:rPr>
                <w:rFonts w:ascii="Arial" w:hAnsi="Arial" w:cs="Arial"/>
                <w:b/>
                <w:bCs/>
                <w:color w:val="000000"/>
                <w:sz w:val="18"/>
                <w:szCs w:val="18"/>
                <w:vertAlign w:val="superscript"/>
              </w:rPr>
              <w:t>b</w:t>
            </w:r>
            <w:proofErr w:type="spellEnd"/>
          </w:p>
        </w:tc>
      </w:tr>
      <w:tr w:rsidR="00A50A64" w:rsidRPr="0055788E" w14:paraId="38DAEA00" w14:textId="77777777" w:rsidTr="00D9469D">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6EE6D81" w14:textId="77777777" w:rsidR="00A50A64" w:rsidRPr="0055788E" w:rsidRDefault="00A50A64" w:rsidP="00D9469D">
            <w:pPr>
              <w:autoSpaceDE w:val="0"/>
              <w:autoSpaceDN w:val="0"/>
              <w:adjustRightInd w:val="0"/>
              <w:spacing w:after="0" w:line="320" w:lineRule="atLeast"/>
              <w:rPr>
                <w:rFonts w:ascii="Arial" w:hAnsi="Arial" w:cs="Arial"/>
                <w:color w:val="000000"/>
                <w:sz w:val="18"/>
                <w:szCs w:val="18"/>
              </w:rPr>
            </w:pPr>
            <w:r w:rsidRPr="0055788E">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3EB9F78" w14:textId="77777777" w:rsidR="00A50A64" w:rsidRPr="0055788E" w:rsidRDefault="00A50A64" w:rsidP="00D9469D">
            <w:pPr>
              <w:autoSpaceDE w:val="0"/>
              <w:autoSpaceDN w:val="0"/>
              <w:adjustRightInd w:val="0"/>
              <w:spacing w:after="0" w:line="320" w:lineRule="atLeast"/>
              <w:jc w:val="center"/>
              <w:rPr>
                <w:rFonts w:ascii="Arial" w:hAnsi="Arial" w:cs="Arial"/>
                <w:color w:val="000000"/>
                <w:sz w:val="18"/>
                <w:szCs w:val="18"/>
              </w:rPr>
            </w:pPr>
            <w:r w:rsidRPr="0055788E">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1517B84" w14:textId="77777777" w:rsidR="00A50A64" w:rsidRPr="0055788E" w:rsidRDefault="00A50A64" w:rsidP="00D9469D">
            <w:pPr>
              <w:autoSpaceDE w:val="0"/>
              <w:autoSpaceDN w:val="0"/>
              <w:adjustRightInd w:val="0"/>
              <w:spacing w:after="0" w:line="320" w:lineRule="atLeast"/>
              <w:jc w:val="center"/>
              <w:rPr>
                <w:rFonts w:ascii="Arial" w:hAnsi="Arial" w:cs="Arial"/>
                <w:color w:val="000000"/>
                <w:sz w:val="18"/>
                <w:szCs w:val="18"/>
              </w:rPr>
            </w:pPr>
            <w:r w:rsidRPr="0055788E">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DFC1DEB" w14:textId="77777777" w:rsidR="00A50A64" w:rsidRPr="0055788E" w:rsidRDefault="00A50A64" w:rsidP="00D9469D">
            <w:pPr>
              <w:autoSpaceDE w:val="0"/>
              <w:autoSpaceDN w:val="0"/>
              <w:adjustRightInd w:val="0"/>
              <w:spacing w:after="0" w:line="320" w:lineRule="atLeast"/>
              <w:jc w:val="center"/>
              <w:rPr>
                <w:rFonts w:ascii="Arial" w:hAnsi="Arial" w:cs="Arial"/>
                <w:color w:val="000000"/>
                <w:sz w:val="18"/>
                <w:szCs w:val="18"/>
              </w:rPr>
            </w:pPr>
            <w:r w:rsidRPr="0055788E">
              <w:rPr>
                <w:rFonts w:ascii="Arial" w:hAnsi="Arial" w:cs="Arial"/>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14853B" w14:textId="77777777" w:rsidR="00A50A64" w:rsidRPr="0055788E" w:rsidRDefault="00A50A64" w:rsidP="00D9469D">
            <w:pPr>
              <w:autoSpaceDE w:val="0"/>
              <w:autoSpaceDN w:val="0"/>
              <w:adjustRightInd w:val="0"/>
              <w:spacing w:after="0" w:line="320" w:lineRule="atLeast"/>
              <w:jc w:val="center"/>
              <w:rPr>
                <w:rFonts w:ascii="Arial" w:hAnsi="Arial" w:cs="Arial"/>
                <w:color w:val="000000"/>
                <w:sz w:val="18"/>
                <w:szCs w:val="18"/>
              </w:rPr>
            </w:pPr>
            <w:r w:rsidRPr="0055788E">
              <w:rPr>
                <w:rFonts w:ascii="Arial" w:hAnsi="Arial" w:cs="Arial"/>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A480B00" w14:textId="77777777" w:rsidR="00A50A64" w:rsidRPr="0055788E" w:rsidRDefault="00A50A64" w:rsidP="00D9469D">
            <w:pPr>
              <w:autoSpaceDE w:val="0"/>
              <w:autoSpaceDN w:val="0"/>
              <w:adjustRightInd w:val="0"/>
              <w:spacing w:after="0" w:line="320" w:lineRule="atLeast"/>
              <w:jc w:val="center"/>
              <w:rPr>
                <w:rFonts w:ascii="Arial" w:hAnsi="Arial" w:cs="Arial"/>
                <w:color w:val="000000"/>
                <w:sz w:val="18"/>
                <w:szCs w:val="18"/>
              </w:rPr>
            </w:pPr>
            <w:r w:rsidRPr="0055788E">
              <w:rPr>
                <w:rFonts w:ascii="Arial" w:hAnsi="Arial" w:cs="Arial"/>
                <w:color w:val="000000"/>
                <w:sz w:val="18"/>
                <w:szCs w:val="18"/>
              </w:rPr>
              <w:t>Durbin-Watson</w:t>
            </w:r>
          </w:p>
        </w:tc>
      </w:tr>
      <w:tr w:rsidR="00A50A64" w:rsidRPr="0055788E" w14:paraId="0C53FF96" w14:textId="77777777" w:rsidTr="00D9469D">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14FC429" w14:textId="77777777" w:rsidR="00A50A64" w:rsidRPr="0055788E" w:rsidRDefault="00A50A64" w:rsidP="00D9469D">
            <w:pPr>
              <w:autoSpaceDE w:val="0"/>
              <w:autoSpaceDN w:val="0"/>
              <w:adjustRightInd w:val="0"/>
              <w:spacing w:after="0" w:line="320" w:lineRule="atLeast"/>
              <w:rPr>
                <w:rFonts w:ascii="Arial" w:hAnsi="Arial" w:cs="Arial"/>
                <w:color w:val="000000"/>
                <w:sz w:val="18"/>
                <w:szCs w:val="18"/>
              </w:rPr>
            </w:pPr>
            <w:r w:rsidRPr="0055788E">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C2541A5" w14:textId="77777777" w:rsidR="00A50A64" w:rsidRPr="0055788E" w:rsidRDefault="00A50A64" w:rsidP="00D9469D">
            <w:pPr>
              <w:autoSpaceDE w:val="0"/>
              <w:autoSpaceDN w:val="0"/>
              <w:adjustRightInd w:val="0"/>
              <w:spacing w:after="0" w:line="320" w:lineRule="atLeast"/>
              <w:jc w:val="right"/>
              <w:rPr>
                <w:rFonts w:ascii="Arial" w:hAnsi="Arial" w:cs="Arial"/>
                <w:color w:val="000000"/>
                <w:sz w:val="18"/>
                <w:szCs w:val="18"/>
              </w:rPr>
            </w:pPr>
            <w:r w:rsidRPr="0055788E">
              <w:rPr>
                <w:rFonts w:ascii="Arial" w:hAnsi="Arial" w:cs="Arial"/>
                <w:color w:val="000000"/>
                <w:sz w:val="18"/>
                <w:szCs w:val="18"/>
              </w:rPr>
              <w:t>.361</w:t>
            </w:r>
            <w:r w:rsidRPr="0055788E">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C542E3C" w14:textId="77777777" w:rsidR="00A50A64" w:rsidRPr="0055788E" w:rsidRDefault="00A50A64" w:rsidP="00D9469D">
            <w:pPr>
              <w:autoSpaceDE w:val="0"/>
              <w:autoSpaceDN w:val="0"/>
              <w:adjustRightInd w:val="0"/>
              <w:spacing w:after="0" w:line="320" w:lineRule="atLeast"/>
              <w:jc w:val="right"/>
              <w:rPr>
                <w:rFonts w:ascii="Arial" w:hAnsi="Arial" w:cs="Arial"/>
                <w:color w:val="000000"/>
                <w:sz w:val="18"/>
                <w:szCs w:val="18"/>
              </w:rPr>
            </w:pPr>
            <w:r w:rsidRPr="0055788E">
              <w:rPr>
                <w:rFonts w:ascii="Arial" w:hAnsi="Arial" w:cs="Arial"/>
                <w:color w:val="000000"/>
                <w:sz w:val="18"/>
                <w:szCs w:val="18"/>
              </w:rPr>
              <w:t>.130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47E7EBA" w14:textId="77777777" w:rsidR="00A50A64" w:rsidRPr="0055788E" w:rsidRDefault="00A50A64" w:rsidP="00D9469D">
            <w:pPr>
              <w:autoSpaceDE w:val="0"/>
              <w:autoSpaceDN w:val="0"/>
              <w:adjustRightInd w:val="0"/>
              <w:spacing w:after="0" w:line="320" w:lineRule="atLeast"/>
              <w:jc w:val="right"/>
              <w:rPr>
                <w:rFonts w:ascii="Arial" w:hAnsi="Arial" w:cs="Arial"/>
                <w:color w:val="000000"/>
                <w:sz w:val="18"/>
                <w:szCs w:val="18"/>
              </w:rPr>
            </w:pPr>
            <w:r w:rsidRPr="0055788E">
              <w:rPr>
                <w:rFonts w:ascii="Arial" w:hAnsi="Arial" w:cs="Arial"/>
                <w:color w:val="000000"/>
                <w:sz w:val="18"/>
                <w:szCs w:val="18"/>
              </w:rPr>
              <w:t>.076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3D0719F" w14:textId="77777777" w:rsidR="00A50A64" w:rsidRPr="0055788E" w:rsidRDefault="00A50A64" w:rsidP="00D9469D">
            <w:pPr>
              <w:autoSpaceDE w:val="0"/>
              <w:autoSpaceDN w:val="0"/>
              <w:adjustRightInd w:val="0"/>
              <w:spacing w:after="0" w:line="320" w:lineRule="atLeast"/>
              <w:jc w:val="right"/>
              <w:rPr>
                <w:rFonts w:ascii="Arial" w:hAnsi="Arial" w:cs="Arial"/>
                <w:color w:val="000000"/>
                <w:sz w:val="18"/>
                <w:szCs w:val="18"/>
              </w:rPr>
            </w:pPr>
            <w:r w:rsidRPr="0055788E">
              <w:rPr>
                <w:rFonts w:ascii="Arial" w:hAnsi="Arial" w:cs="Arial"/>
                <w:color w:val="000000"/>
                <w:sz w:val="18"/>
                <w:szCs w:val="18"/>
              </w:rPr>
              <w:t>.24534</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EA3C89D" w14:textId="77777777" w:rsidR="00A50A64" w:rsidRPr="0055788E" w:rsidRDefault="00A50A64" w:rsidP="00D9469D">
            <w:pPr>
              <w:autoSpaceDE w:val="0"/>
              <w:autoSpaceDN w:val="0"/>
              <w:adjustRightInd w:val="0"/>
              <w:spacing w:after="0" w:line="320" w:lineRule="atLeast"/>
              <w:jc w:val="right"/>
              <w:rPr>
                <w:rFonts w:ascii="Arial" w:hAnsi="Arial" w:cs="Arial"/>
                <w:color w:val="000000"/>
                <w:sz w:val="18"/>
                <w:szCs w:val="18"/>
              </w:rPr>
            </w:pPr>
            <w:r w:rsidRPr="0055788E">
              <w:rPr>
                <w:rFonts w:ascii="Arial" w:hAnsi="Arial" w:cs="Arial"/>
                <w:color w:val="000000"/>
                <w:sz w:val="18"/>
                <w:szCs w:val="18"/>
              </w:rPr>
              <w:t>1.854</w:t>
            </w:r>
          </w:p>
        </w:tc>
      </w:tr>
      <w:tr w:rsidR="00A50A64" w:rsidRPr="0055788E" w14:paraId="72698ED4" w14:textId="77777777" w:rsidTr="00D9469D">
        <w:trPr>
          <w:cantSplit/>
          <w:jc w:val="center"/>
        </w:trPr>
        <w:tc>
          <w:tcPr>
            <w:tcW w:w="5667" w:type="dxa"/>
            <w:gridSpan w:val="5"/>
            <w:tcBorders>
              <w:top w:val="nil"/>
              <w:left w:val="nil"/>
              <w:bottom w:val="nil"/>
              <w:right w:val="nil"/>
            </w:tcBorders>
            <w:shd w:val="clear" w:color="auto" w:fill="FFFFFF"/>
            <w:tcMar>
              <w:top w:w="30" w:type="dxa"/>
              <w:left w:w="30" w:type="dxa"/>
              <w:bottom w:w="30" w:type="dxa"/>
              <w:right w:w="30" w:type="dxa"/>
            </w:tcMar>
          </w:tcPr>
          <w:p w14:paraId="0D80DB16" w14:textId="77777777" w:rsidR="00A50A64" w:rsidRPr="0055788E" w:rsidRDefault="00A50A64" w:rsidP="00D9469D">
            <w:pPr>
              <w:autoSpaceDE w:val="0"/>
              <w:autoSpaceDN w:val="0"/>
              <w:adjustRightInd w:val="0"/>
              <w:spacing w:after="0" w:line="320" w:lineRule="atLeast"/>
              <w:rPr>
                <w:rFonts w:ascii="Arial" w:hAnsi="Arial" w:cs="Arial"/>
                <w:color w:val="000000"/>
                <w:sz w:val="18"/>
                <w:szCs w:val="18"/>
              </w:rPr>
            </w:pPr>
            <w:r w:rsidRPr="0055788E">
              <w:rPr>
                <w:rFonts w:ascii="Arial" w:hAnsi="Arial" w:cs="Arial"/>
                <w:color w:val="000000"/>
                <w:sz w:val="18"/>
                <w:szCs w:val="18"/>
              </w:rPr>
              <w:t xml:space="preserve">a. Predictors: (Constant), </w:t>
            </w:r>
            <w:proofErr w:type="spellStart"/>
            <w:r w:rsidRPr="0055788E">
              <w:rPr>
                <w:rFonts w:ascii="Arial" w:hAnsi="Arial" w:cs="Arial"/>
                <w:color w:val="000000"/>
                <w:sz w:val="18"/>
                <w:szCs w:val="18"/>
              </w:rPr>
              <w:t>likuiditas</w:t>
            </w:r>
            <w:proofErr w:type="spellEnd"/>
            <w:r w:rsidRPr="0055788E">
              <w:rPr>
                <w:rFonts w:ascii="Arial" w:hAnsi="Arial" w:cs="Arial"/>
                <w:color w:val="000000"/>
                <w:sz w:val="18"/>
                <w:szCs w:val="18"/>
              </w:rPr>
              <w:t xml:space="preserve">, </w:t>
            </w:r>
            <w:proofErr w:type="spellStart"/>
            <w:r w:rsidRPr="0055788E">
              <w:rPr>
                <w:rFonts w:ascii="Arial" w:hAnsi="Arial" w:cs="Arial"/>
                <w:color w:val="000000"/>
                <w:sz w:val="18"/>
                <w:szCs w:val="18"/>
              </w:rPr>
              <w:t>profitabilitas</w:t>
            </w:r>
            <w:proofErr w:type="spellEnd"/>
          </w:p>
        </w:tc>
        <w:tc>
          <w:tcPr>
            <w:tcW w:w="1440" w:type="dxa"/>
            <w:tcBorders>
              <w:top w:val="nil"/>
              <w:left w:val="nil"/>
              <w:bottom w:val="nil"/>
              <w:right w:val="nil"/>
            </w:tcBorders>
            <w:shd w:val="clear" w:color="auto" w:fill="FFFFFF"/>
            <w:tcMar>
              <w:top w:w="30" w:type="dxa"/>
              <w:left w:w="30" w:type="dxa"/>
              <w:bottom w:w="30" w:type="dxa"/>
              <w:right w:w="30" w:type="dxa"/>
            </w:tcMar>
          </w:tcPr>
          <w:p w14:paraId="23619A4F" w14:textId="77777777" w:rsidR="00A50A64" w:rsidRPr="0055788E" w:rsidRDefault="00A50A64" w:rsidP="00D9469D">
            <w:pPr>
              <w:autoSpaceDE w:val="0"/>
              <w:autoSpaceDN w:val="0"/>
              <w:adjustRightInd w:val="0"/>
              <w:spacing w:after="0" w:line="240" w:lineRule="auto"/>
              <w:rPr>
                <w:rFonts w:ascii="Times New Roman" w:hAnsi="Times New Roman" w:cs="Times New Roman"/>
                <w:sz w:val="24"/>
                <w:szCs w:val="24"/>
              </w:rPr>
            </w:pPr>
          </w:p>
        </w:tc>
      </w:tr>
      <w:tr w:rsidR="00A50A64" w:rsidRPr="0055788E" w14:paraId="2E40AF35" w14:textId="77777777" w:rsidTr="00D9469D">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14:paraId="56995BD1" w14:textId="77777777" w:rsidR="00A50A64" w:rsidRPr="0055788E" w:rsidRDefault="00A50A64" w:rsidP="00D9469D">
            <w:pPr>
              <w:autoSpaceDE w:val="0"/>
              <w:autoSpaceDN w:val="0"/>
              <w:adjustRightInd w:val="0"/>
              <w:spacing w:after="0" w:line="320" w:lineRule="atLeast"/>
              <w:rPr>
                <w:rFonts w:ascii="Arial" w:hAnsi="Arial" w:cs="Arial"/>
                <w:color w:val="000000"/>
                <w:sz w:val="18"/>
                <w:szCs w:val="18"/>
              </w:rPr>
            </w:pPr>
            <w:r w:rsidRPr="0055788E">
              <w:rPr>
                <w:rFonts w:ascii="Arial" w:hAnsi="Arial" w:cs="Arial"/>
                <w:color w:val="000000"/>
                <w:sz w:val="18"/>
                <w:szCs w:val="18"/>
              </w:rPr>
              <w:t xml:space="preserve">b. Dependent Variable: </w:t>
            </w:r>
            <w:proofErr w:type="spellStart"/>
            <w:r w:rsidRPr="0055788E">
              <w:rPr>
                <w:rFonts w:ascii="Arial" w:hAnsi="Arial" w:cs="Arial"/>
                <w:color w:val="000000"/>
                <w:sz w:val="18"/>
                <w:szCs w:val="18"/>
              </w:rPr>
              <w:t>kebijakan</w:t>
            </w:r>
            <w:proofErr w:type="spellEnd"/>
            <w:r w:rsidRPr="0055788E">
              <w:rPr>
                <w:rFonts w:ascii="Arial" w:hAnsi="Arial" w:cs="Arial"/>
                <w:color w:val="000000"/>
                <w:sz w:val="18"/>
                <w:szCs w:val="18"/>
              </w:rPr>
              <w:t xml:space="preserve"> </w:t>
            </w:r>
            <w:proofErr w:type="spellStart"/>
            <w:r w:rsidRPr="0055788E">
              <w:rPr>
                <w:rFonts w:ascii="Arial" w:hAnsi="Arial" w:cs="Arial"/>
                <w:color w:val="000000"/>
                <w:sz w:val="18"/>
                <w:szCs w:val="18"/>
              </w:rPr>
              <w:t>dividen</w:t>
            </w:r>
            <w:proofErr w:type="spellEnd"/>
          </w:p>
        </w:tc>
        <w:tc>
          <w:tcPr>
            <w:tcW w:w="1440" w:type="dxa"/>
            <w:tcBorders>
              <w:top w:val="nil"/>
              <w:left w:val="nil"/>
              <w:bottom w:val="nil"/>
              <w:right w:val="nil"/>
            </w:tcBorders>
            <w:shd w:val="clear" w:color="auto" w:fill="FFFFFF"/>
            <w:tcMar>
              <w:top w:w="30" w:type="dxa"/>
              <w:left w:w="30" w:type="dxa"/>
              <w:bottom w:w="30" w:type="dxa"/>
              <w:right w:w="30" w:type="dxa"/>
            </w:tcMar>
          </w:tcPr>
          <w:p w14:paraId="5464440E" w14:textId="77777777" w:rsidR="00A50A64" w:rsidRPr="0055788E" w:rsidRDefault="00A50A64" w:rsidP="00D9469D">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2593B2D7" w14:textId="77777777" w:rsidR="00A50A64" w:rsidRPr="0055788E" w:rsidRDefault="00A50A64" w:rsidP="00D9469D">
            <w:pPr>
              <w:autoSpaceDE w:val="0"/>
              <w:autoSpaceDN w:val="0"/>
              <w:adjustRightInd w:val="0"/>
              <w:spacing w:after="0" w:line="240" w:lineRule="auto"/>
              <w:rPr>
                <w:rFonts w:ascii="Times New Roman" w:hAnsi="Times New Roman" w:cs="Times New Roman"/>
                <w:sz w:val="24"/>
                <w:szCs w:val="24"/>
              </w:rPr>
            </w:pPr>
          </w:p>
        </w:tc>
      </w:tr>
    </w:tbl>
    <w:p w14:paraId="028E5A93" w14:textId="77777777" w:rsidR="00A50A64" w:rsidRDefault="00A50A64" w:rsidP="00A50A64">
      <w:pPr>
        <w:autoSpaceDE w:val="0"/>
        <w:autoSpaceDN w:val="0"/>
        <w:adjustRightInd w:val="0"/>
        <w:spacing w:after="0" w:line="480" w:lineRule="auto"/>
        <w:ind w:left="144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SPSS (2021)</w:t>
      </w:r>
    </w:p>
    <w:p w14:paraId="2A357678" w14:textId="78DF9B82" w:rsidR="00A50A64" w:rsidRDefault="00A50A64" w:rsidP="00A50A64">
      <w:pPr>
        <w:autoSpaceDE w:val="0"/>
        <w:autoSpaceDN w:val="0"/>
        <w:adjustRightInd w:val="0"/>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Pr>
          <w:rFonts w:ascii="Times New Roman" w:hAnsi="Times New Roman" w:cs="Times New Roman"/>
          <w:sz w:val="24"/>
          <w:szCs w:val="24"/>
        </w:rPr>
        <w:t>data pada Tabel.4.8 Model</w:t>
      </w:r>
      <w:r>
        <w:rPr>
          <w:rFonts w:ascii="Times New Roman" w:hAnsi="Times New Roman" w:cs="Times New Roman"/>
          <w:sz w:val="24"/>
          <w:szCs w:val="24"/>
          <w:lang w:val="id-ID"/>
        </w:rPr>
        <w:t xml:space="preserve"> Summary</w:t>
      </w:r>
      <w:r>
        <w:rPr>
          <w:rFonts w:ascii="Times New Roman" w:hAnsi="Times New Roman" w:cs="Times New Roman"/>
          <w:sz w:val="24"/>
          <w:szCs w:val="24"/>
          <w:vertAlign w:val="superscript"/>
          <w:lang w:val="id-ID"/>
        </w:rPr>
        <w:t>b</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diperoleh</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hasil nilai DW (Durbin Watson) menunjukkan sebesar </w:t>
      </w:r>
      <w:r>
        <w:rPr>
          <w:rFonts w:ascii="Times New Roman" w:hAnsi="Times New Roman" w:cs="Times New Roman"/>
          <w:sz w:val="24"/>
          <w:szCs w:val="24"/>
        </w:rPr>
        <w:t>1,854</w:t>
      </w:r>
      <w:r>
        <w:rPr>
          <w:rFonts w:ascii="Times New Roman" w:hAnsi="Times New Roman" w:cs="Times New Roman"/>
          <w:sz w:val="24"/>
          <w:szCs w:val="24"/>
          <w:lang w:val="id-ID"/>
        </w:rPr>
        <w:t xml:space="preserve"> dapat disimpulkan bahwa tidak ada autokorelasi.</w:t>
      </w:r>
    </w:p>
    <w:p w14:paraId="269454BB" w14:textId="66427A40" w:rsidR="00A50A64" w:rsidRDefault="00A50A64" w:rsidP="00A50A64">
      <w:pPr>
        <w:pStyle w:val="ListParagraph"/>
        <w:spacing w:line="240" w:lineRule="auto"/>
        <w:ind w:left="502"/>
        <w:jc w:val="both"/>
        <w:rPr>
          <w:rFonts w:ascii="Times New Roman" w:eastAsia="Calibri" w:hAnsi="Times New Roman" w:cs="Times New Roman"/>
          <w:bCs/>
          <w:sz w:val="24"/>
          <w:szCs w:val="24"/>
          <w:lang w:val="en-US"/>
        </w:rPr>
      </w:pPr>
    </w:p>
    <w:p w14:paraId="2B6FA6F8" w14:textId="77777777" w:rsidR="00A50A64" w:rsidRPr="00A50A64" w:rsidRDefault="00A50A64" w:rsidP="00A50A64">
      <w:pPr>
        <w:pStyle w:val="ListParagraph"/>
        <w:numPr>
          <w:ilvl w:val="0"/>
          <w:numId w:val="2"/>
        </w:numPr>
        <w:spacing w:line="240"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 xml:space="preserve">Uji </w:t>
      </w:r>
      <w:proofErr w:type="spellStart"/>
      <w:r>
        <w:rPr>
          <w:rFonts w:ascii="Times New Roman" w:eastAsia="Calibri" w:hAnsi="Times New Roman" w:cs="Times New Roman"/>
          <w:b/>
          <w:sz w:val="24"/>
          <w:szCs w:val="24"/>
          <w:lang w:val="en-US"/>
        </w:rPr>
        <w:t>Heterokedastisitas</w:t>
      </w:r>
      <w:proofErr w:type="spellEnd"/>
    </w:p>
    <w:p w14:paraId="1E779EF2" w14:textId="600B4555" w:rsidR="00A50A64" w:rsidRPr="00A50A64" w:rsidRDefault="00A50A64" w:rsidP="00A50A64">
      <w:pPr>
        <w:pStyle w:val="ListParagraph"/>
        <w:spacing w:line="240" w:lineRule="auto"/>
        <w:ind w:left="502"/>
        <w:jc w:val="both"/>
        <w:rPr>
          <w:rFonts w:ascii="Times New Roman" w:eastAsia="Calibri" w:hAnsi="Times New Roman" w:cs="Times New Roman"/>
          <w:bCs/>
          <w:sz w:val="28"/>
          <w:szCs w:val="28"/>
          <w:lang w:val="en-US"/>
        </w:rPr>
      </w:pPr>
      <w:r w:rsidRPr="00A50A64">
        <w:rPr>
          <w:rFonts w:ascii="Times New Roman" w:hAnsi="Times New Roman" w:cs="Times New Roman"/>
          <w:color w:val="000000"/>
          <w:sz w:val="24"/>
          <w:szCs w:val="24"/>
        </w:rPr>
        <w:t xml:space="preserve">Uji </w:t>
      </w:r>
      <w:proofErr w:type="spellStart"/>
      <w:r w:rsidRPr="00A50A64">
        <w:rPr>
          <w:rFonts w:ascii="Times New Roman" w:hAnsi="Times New Roman" w:cs="Times New Roman"/>
          <w:color w:val="000000"/>
          <w:sz w:val="24"/>
          <w:szCs w:val="24"/>
        </w:rPr>
        <w:t>heterokedastisitas</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adalah</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untuk</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mengetahui</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apakah</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dalam</w:t>
      </w:r>
      <w:proofErr w:type="spellEnd"/>
      <w:r w:rsidRPr="00A50A64">
        <w:rPr>
          <w:rFonts w:ascii="Times New Roman" w:hAnsi="Times New Roman" w:cs="Times New Roman"/>
          <w:color w:val="000000"/>
          <w:sz w:val="24"/>
          <w:szCs w:val="24"/>
        </w:rPr>
        <w:t xml:space="preserve"> model </w:t>
      </w:r>
      <w:proofErr w:type="spellStart"/>
      <w:r w:rsidRPr="00A50A64">
        <w:rPr>
          <w:rFonts w:ascii="Times New Roman" w:hAnsi="Times New Roman" w:cs="Times New Roman"/>
          <w:color w:val="000000"/>
          <w:sz w:val="24"/>
          <w:szCs w:val="24"/>
        </w:rPr>
        <w:t>regresi</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terdapat</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ketidaksamaan</w:t>
      </w:r>
      <w:proofErr w:type="spellEnd"/>
      <w:r w:rsidRPr="00A50A64">
        <w:rPr>
          <w:rFonts w:ascii="Times New Roman" w:hAnsi="Times New Roman" w:cs="Times New Roman"/>
          <w:color w:val="000000"/>
          <w:sz w:val="24"/>
          <w:szCs w:val="24"/>
        </w:rPr>
        <w:t xml:space="preserve"> variance </w:t>
      </w:r>
      <w:proofErr w:type="spellStart"/>
      <w:r w:rsidRPr="00A50A64">
        <w:rPr>
          <w:rFonts w:ascii="Times New Roman" w:hAnsi="Times New Roman" w:cs="Times New Roman"/>
          <w:color w:val="000000"/>
          <w:sz w:val="24"/>
          <w:szCs w:val="24"/>
        </w:rPr>
        <w:t>dari</w:t>
      </w:r>
      <w:proofErr w:type="spellEnd"/>
      <w:r w:rsidRPr="00A50A64">
        <w:rPr>
          <w:rFonts w:ascii="Times New Roman" w:hAnsi="Times New Roman" w:cs="Times New Roman"/>
          <w:color w:val="000000"/>
          <w:sz w:val="24"/>
          <w:szCs w:val="24"/>
        </w:rPr>
        <w:t xml:space="preserve"> residual </w:t>
      </w:r>
      <w:proofErr w:type="spellStart"/>
      <w:r w:rsidRPr="00A50A64">
        <w:rPr>
          <w:rFonts w:ascii="Times New Roman" w:hAnsi="Times New Roman" w:cs="Times New Roman"/>
          <w:color w:val="000000"/>
          <w:sz w:val="24"/>
          <w:szCs w:val="24"/>
        </w:rPr>
        <w:t>satu</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pengamatan</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ke</w:t>
      </w:r>
      <w:proofErr w:type="spellEnd"/>
      <w:r w:rsidRPr="00A50A64">
        <w:rPr>
          <w:rFonts w:ascii="Times New Roman" w:hAnsi="Times New Roman" w:cs="Times New Roman"/>
          <w:color w:val="000000"/>
          <w:sz w:val="24"/>
          <w:szCs w:val="24"/>
        </w:rPr>
        <w:t xml:space="preserve"> </w:t>
      </w:r>
      <w:proofErr w:type="spellStart"/>
      <w:r w:rsidRPr="00A50A64">
        <w:rPr>
          <w:rFonts w:ascii="Times New Roman" w:hAnsi="Times New Roman" w:cs="Times New Roman"/>
          <w:color w:val="000000"/>
          <w:sz w:val="24"/>
          <w:szCs w:val="24"/>
        </w:rPr>
        <w:t>pengamatan</w:t>
      </w:r>
      <w:proofErr w:type="spellEnd"/>
      <w:r w:rsidRPr="00A50A64">
        <w:rPr>
          <w:rFonts w:ascii="Times New Roman" w:hAnsi="Times New Roman" w:cs="Times New Roman"/>
          <w:color w:val="000000"/>
          <w:sz w:val="24"/>
          <w:szCs w:val="24"/>
        </w:rPr>
        <w:t xml:space="preserve"> yang lain.</w:t>
      </w:r>
    </w:p>
    <w:p w14:paraId="7BB5911E" w14:textId="77777777" w:rsidR="00A50A64" w:rsidRDefault="00A50A64" w:rsidP="00A50A64">
      <w:pPr>
        <w:spacing w:line="276" w:lineRule="auto"/>
        <w:jc w:val="center"/>
        <w:rPr>
          <w:rFonts w:ascii="Times New Roman" w:hAnsi="Times New Roman" w:cs="Times New Roman"/>
          <w:b/>
          <w:bCs/>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76D22838" wp14:editId="775DD2B1">
            <wp:simplePos x="0" y="0"/>
            <wp:positionH relativeFrom="margin">
              <wp:align>center</wp:align>
            </wp:positionH>
            <wp:positionV relativeFrom="paragraph">
              <wp:posOffset>88900</wp:posOffset>
            </wp:positionV>
            <wp:extent cx="4457700" cy="36671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3667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Heteroskedastisitas</w:t>
      </w:r>
      <w:proofErr w:type="spellEnd"/>
    </w:p>
    <w:p w14:paraId="7F8D141F" w14:textId="77777777" w:rsidR="00A50A64" w:rsidRPr="00717A30" w:rsidRDefault="00A50A64" w:rsidP="00A50A64">
      <w:pPr>
        <w:pStyle w:val="NormalWeb"/>
        <w:spacing w:after="0" w:afterAutospacing="0" w:line="480" w:lineRule="auto"/>
        <w:jc w:val="center"/>
        <w:rPr>
          <w:b/>
          <w:lang w:val="en-US"/>
        </w:rPr>
      </w:pPr>
    </w:p>
    <w:p w14:paraId="6249DC93" w14:textId="77777777" w:rsidR="00A50A64" w:rsidRPr="00717A30"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469FE239" w14:textId="77777777" w:rsidR="00A50A64" w:rsidRPr="00717A30" w:rsidRDefault="00A50A64" w:rsidP="00A50A64">
      <w:pPr>
        <w:autoSpaceDE w:val="0"/>
        <w:autoSpaceDN w:val="0"/>
        <w:adjustRightInd w:val="0"/>
        <w:spacing w:line="480" w:lineRule="auto"/>
        <w:contextualSpacing/>
        <w:jc w:val="both"/>
        <w:rPr>
          <w:rFonts w:ascii="Times New Roman" w:hAnsi="Times New Roman" w:cs="Times New Roman"/>
          <w:b/>
          <w:bCs/>
          <w:sz w:val="24"/>
          <w:szCs w:val="24"/>
        </w:rPr>
      </w:pPr>
    </w:p>
    <w:p w14:paraId="7EB670FB"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381949F1"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3D3666A9"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6B0D3F81"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764A1718"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1364EED4"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222AFF47" w14:textId="77777777" w:rsidR="00A50A64" w:rsidRDefault="00A50A64" w:rsidP="00A50A64">
      <w:pPr>
        <w:autoSpaceDE w:val="0"/>
        <w:autoSpaceDN w:val="0"/>
        <w:adjustRightInd w:val="0"/>
        <w:spacing w:line="480" w:lineRule="auto"/>
        <w:contextualSpacing/>
        <w:jc w:val="both"/>
        <w:rPr>
          <w:rFonts w:ascii="Times New Roman" w:hAnsi="Times New Roman" w:cs="Times New Roman"/>
          <w:sz w:val="24"/>
          <w:szCs w:val="24"/>
        </w:rPr>
      </w:pPr>
    </w:p>
    <w:p w14:paraId="3F3B7B50" w14:textId="00B7BF0A" w:rsidR="00A50A64" w:rsidRDefault="00A50A64" w:rsidP="00A50A64">
      <w:pPr>
        <w:autoSpaceDE w:val="0"/>
        <w:autoSpaceDN w:val="0"/>
        <w:adjustRightInd w:val="0"/>
        <w:spacing w:after="0"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SPSS (2021)</w:t>
      </w:r>
    </w:p>
    <w:p w14:paraId="520A8263" w14:textId="3B8808D6" w:rsidR="00A50A64" w:rsidRDefault="00A50A64" w:rsidP="00A50A64">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pada </w:t>
      </w:r>
      <w:proofErr w:type="spellStart"/>
      <w:r>
        <w:rPr>
          <w:rFonts w:ascii="Times New Roman" w:hAnsi="Times New Roman" w:cs="Times New Roman"/>
          <w:sz w:val="24"/>
          <w:szCs w:val="24"/>
        </w:rPr>
        <w:t>sumbu</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6CC7BEE6" w14:textId="45F3707F" w:rsidR="00A50A64" w:rsidRDefault="00A50A64" w:rsidP="00A50A64">
      <w:pPr>
        <w:autoSpaceDE w:val="0"/>
        <w:autoSpaceDN w:val="0"/>
        <w:adjustRightInd w:val="0"/>
        <w:spacing w:after="0" w:line="240" w:lineRule="auto"/>
        <w:jc w:val="both"/>
        <w:rPr>
          <w:rFonts w:ascii="Times New Roman" w:hAnsi="Times New Roman" w:cs="Times New Roman"/>
          <w:sz w:val="24"/>
          <w:szCs w:val="24"/>
        </w:rPr>
      </w:pPr>
    </w:p>
    <w:p w14:paraId="1337F681" w14:textId="57F5846E" w:rsidR="00306C1B" w:rsidRPr="00306C1B" w:rsidRDefault="00A50A64" w:rsidP="00306C1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Regresi</w:t>
      </w:r>
      <w:proofErr w:type="spellEnd"/>
      <w:r>
        <w:rPr>
          <w:rFonts w:ascii="Times New Roman" w:hAnsi="Times New Roman" w:cs="Times New Roman"/>
          <w:b/>
          <w:bCs/>
          <w:sz w:val="24"/>
          <w:szCs w:val="24"/>
        </w:rPr>
        <w:t xml:space="preserve"> Linear </w:t>
      </w:r>
      <w:proofErr w:type="spellStart"/>
      <w:r>
        <w:rPr>
          <w:rFonts w:ascii="Times New Roman" w:hAnsi="Times New Roman" w:cs="Times New Roman"/>
          <w:b/>
          <w:bCs/>
          <w:sz w:val="24"/>
          <w:szCs w:val="24"/>
        </w:rPr>
        <w:t>Berganda</w:t>
      </w:r>
      <w:proofErr w:type="spellEnd"/>
    </w:p>
    <w:tbl>
      <w:tblPr>
        <w:tblW w:w="9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1"/>
        <w:gridCol w:w="1147"/>
        <w:gridCol w:w="1165"/>
        <w:gridCol w:w="1164"/>
        <w:gridCol w:w="1281"/>
        <w:gridCol w:w="889"/>
        <w:gridCol w:w="889"/>
        <w:gridCol w:w="989"/>
        <w:gridCol w:w="894"/>
      </w:tblGrid>
      <w:tr w:rsidR="00306C1B" w:rsidRPr="0080598C" w14:paraId="2A4F7433" w14:textId="77777777" w:rsidTr="00D9469D">
        <w:trPr>
          <w:cantSplit/>
          <w:trHeight w:val="343"/>
          <w:tblHeader/>
          <w:jc w:val="center"/>
        </w:trPr>
        <w:tc>
          <w:tcPr>
            <w:tcW w:w="9059" w:type="dxa"/>
            <w:gridSpan w:val="9"/>
            <w:tcBorders>
              <w:top w:val="nil"/>
              <w:left w:val="nil"/>
              <w:bottom w:val="nil"/>
              <w:right w:val="nil"/>
            </w:tcBorders>
            <w:shd w:val="clear" w:color="auto" w:fill="FFFFFF"/>
            <w:tcMar>
              <w:top w:w="30" w:type="dxa"/>
              <w:left w:w="30" w:type="dxa"/>
              <w:bottom w:w="30" w:type="dxa"/>
              <w:right w:w="30" w:type="dxa"/>
            </w:tcMar>
            <w:vAlign w:val="center"/>
          </w:tcPr>
          <w:p w14:paraId="64F8728D"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proofErr w:type="spellStart"/>
            <w:r w:rsidRPr="0080598C">
              <w:rPr>
                <w:rFonts w:ascii="Arial" w:hAnsi="Arial" w:cs="Arial"/>
                <w:b/>
                <w:bCs/>
                <w:color w:val="000000"/>
                <w:sz w:val="18"/>
                <w:szCs w:val="18"/>
              </w:rPr>
              <w:t>Coefficients</w:t>
            </w:r>
            <w:r w:rsidRPr="0080598C">
              <w:rPr>
                <w:rFonts w:ascii="Arial" w:hAnsi="Arial" w:cs="Arial"/>
                <w:b/>
                <w:bCs/>
                <w:color w:val="000000"/>
                <w:sz w:val="18"/>
                <w:szCs w:val="18"/>
                <w:vertAlign w:val="superscript"/>
              </w:rPr>
              <w:t>a</w:t>
            </w:r>
            <w:proofErr w:type="spellEnd"/>
          </w:p>
        </w:tc>
      </w:tr>
      <w:tr w:rsidR="00306C1B" w:rsidRPr="0080598C" w14:paraId="2501F131" w14:textId="77777777" w:rsidTr="00D9469D">
        <w:trPr>
          <w:cantSplit/>
          <w:trHeight w:val="735"/>
          <w:tblHeader/>
          <w:jc w:val="center"/>
        </w:trPr>
        <w:tc>
          <w:tcPr>
            <w:tcW w:w="178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5298E5C"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Model</w:t>
            </w:r>
          </w:p>
        </w:tc>
        <w:tc>
          <w:tcPr>
            <w:tcW w:w="232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6474459"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Unstandardized Coefficients</w:t>
            </w:r>
          </w:p>
        </w:tc>
        <w:tc>
          <w:tcPr>
            <w:tcW w:w="1281" w:type="dxa"/>
            <w:tcBorders>
              <w:top w:val="single" w:sz="16" w:space="0" w:color="000000"/>
            </w:tcBorders>
            <w:shd w:val="clear" w:color="auto" w:fill="FFFFFF"/>
            <w:tcMar>
              <w:top w:w="30" w:type="dxa"/>
              <w:left w:w="30" w:type="dxa"/>
              <w:bottom w:w="30" w:type="dxa"/>
              <w:right w:w="30" w:type="dxa"/>
            </w:tcMar>
            <w:vAlign w:val="bottom"/>
          </w:tcPr>
          <w:p w14:paraId="5715FDDF"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Standardized Coefficients</w:t>
            </w:r>
          </w:p>
        </w:tc>
        <w:tc>
          <w:tcPr>
            <w:tcW w:w="88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1B9314D"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t</w:t>
            </w:r>
          </w:p>
        </w:tc>
        <w:tc>
          <w:tcPr>
            <w:tcW w:w="88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A50FEB"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Sig.</w:t>
            </w:r>
          </w:p>
        </w:tc>
        <w:tc>
          <w:tcPr>
            <w:tcW w:w="188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2F608603"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Collinearity Statistics</w:t>
            </w:r>
          </w:p>
        </w:tc>
      </w:tr>
      <w:tr w:rsidR="00306C1B" w:rsidRPr="0080598C" w14:paraId="302F5529" w14:textId="77777777" w:rsidTr="00D9469D">
        <w:trPr>
          <w:cantSplit/>
          <w:trHeight w:val="424"/>
          <w:tblHeader/>
          <w:jc w:val="center"/>
        </w:trPr>
        <w:tc>
          <w:tcPr>
            <w:tcW w:w="178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8E9EF2"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116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87481F5"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B</w:t>
            </w:r>
          </w:p>
        </w:tc>
        <w:tc>
          <w:tcPr>
            <w:tcW w:w="1164" w:type="dxa"/>
            <w:tcBorders>
              <w:bottom w:val="single" w:sz="16" w:space="0" w:color="000000"/>
            </w:tcBorders>
            <w:shd w:val="clear" w:color="auto" w:fill="FFFFFF"/>
            <w:tcMar>
              <w:top w:w="30" w:type="dxa"/>
              <w:left w:w="30" w:type="dxa"/>
              <w:bottom w:w="30" w:type="dxa"/>
              <w:right w:w="30" w:type="dxa"/>
            </w:tcMar>
            <w:vAlign w:val="bottom"/>
          </w:tcPr>
          <w:p w14:paraId="68AA57E3"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Std. Error</w:t>
            </w:r>
          </w:p>
        </w:tc>
        <w:tc>
          <w:tcPr>
            <w:tcW w:w="1281" w:type="dxa"/>
            <w:tcBorders>
              <w:bottom w:val="single" w:sz="16" w:space="0" w:color="000000"/>
            </w:tcBorders>
            <w:shd w:val="clear" w:color="auto" w:fill="FFFFFF"/>
            <w:tcMar>
              <w:top w:w="30" w:type="dxa"/>
              <w:left w:w="30" w:type="dxa"/>
              <w:bottom w:w="30" w:type="dxa"/>
              <w:right w:w="30" w:type="dxa"/>
            </w:tcMar>
            <w:vAlign w:val="bottom"/>
          </w:tcPr>
          <w:p w14:paraId="69FA8F08"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Beta</w:t>
            </w:r>
          </w:p>
        </w:tc>
        <w:tc>
          <w:tcPr>
            <w:tcW w:w="88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C4E1181"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88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025568"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989" w:type="dxa"/>
            <w:tcBorders>
              <w:bottom w:val="single" w:sz="16" w:space="0" w:color="000000"/>
            </w:tcBorders>
            <w:shd w:val="clear" w:color="auto" w:fill="FFFFFF"/>
            <w:tcMar>
              <w:top w:w="30" w:type="dxa"/>
              <w:left w:w="30" w:type="dxa"/>
              <w:bottom w:w="30" w:type="dxa"/>
              <w:right w:w="30" w:type="dxa"/>
            </w:tcMar>
            <w:vAlign w:val="bottom"/>
          </w:tcPr>
          <w:p w14:paraId="769364EC"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Tolerance</w:t>
            </w:r>
          </w:p>
        </w:tc>
        <w:tc>
          <w:tcPr>
            <w:tcW w:w="89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0F93B264"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VIF</w:t>
            </w:r>
          </w:p>
        </w:tc>
      </w:tr>
      <w:tr w:rsidR="00306C1B" w:rsidRPr="0080598C" w14:paraId="1E579C43" w14:textId="77777777" w:rsidTr="00D9469D">
        <w:trPr>
          <w:cantSplit/>
          <w:trHeight w:val="375"/>
          <w:tblHeader/>
          <w:jc w:val="center"/>
        </w:trPr>
        <w:tc>
          <w:tcPr>
            <w:tcW w:w="64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E2CD87"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1</w:t>
            </w:r>
          </w:p>
        </w:tc>
        <w:tc>
          <w:tcPr>
            <w:tcW w:w="11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1F38064"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(Constant)</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591800E"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.283</w:t>
            </w:r>
          </w:p>
        </w:tc>
        <w:tc>
          <w:tcPr>
            <w:tcW w:w="1164" w:type="dxa"/>
            <w:tcBorders>
              <w:top w:val="single" w:sz="16" w:space="0" w:color="000000"/>
              <w:bottom w:val="nil"/>
            </w:tcBorders>
            <w:shd w:val="clear" w:color="auto" w:fill="FFFFFF"/>
            <w:tcMar>
              <w:top w:w="30" w:type="dxa"/>
              <w:left w:w="30" w:type="dxa"/>
              <w:bottom w:w="30" w:type="dxa"/>
              <w:right w:w="30" w:type="dxa"/>
            </w:tcMar>
            <w:vAlign w:val="center"/>
          </w:tcPr>
          <w:p w14:paraId="59EA5926"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.108</w:t>
            </w:r>
          </w:p>
        </w:tc>
        <w:tc>
          <w:tcPr>
            <w:tcW w:w="1281" w:type="dxa"/>
            <w:tcBorders>
              <w:top w:val="single" w:sz="16" w:space="0" w:color="000000"/>
              <w:bottom w:val="nil"/>
            </w:tcBorders>
            <w:shd w:val="clear" w:color="auto" w:fill="FFFFFF"/>
            <w:tcMar>
              <w:top w:w="30" w:type="dxa"/>
              <w:left w:w="30" w:type="dxa"/>
              <w:bottom w:w="30" w:type="dxa"/>
              <w:right w:w="30" w:type="dxa"/>
            </w:tcMar>
          </w:tcPr>
          <w:p w14:paraId="0E6AEC43"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89" w:type="dxa"/>
            <w:tcBorders>
              <w:top w:val="single" w:sz="16" w:space="0" w:color="000000"/>
              <w:bottom w:val="nil"/>
            </w:tcBorders>
            <w:shd w:val="clear" w:color="auto" w:fill="FFFFFF"/>
            <w:tcMar>
              <w:top w:w="30" w:type="dxa"/>
              <w:left w:w="30" w:type="dxa"/>
              <w:bottom w:w="30" w:type="dxa"/>
              <w:right w:w="30" w:type="dxa"/>
            </w:tcMar>
            <w:vAlign w:val="center"/>
          </w:tcPr>
          <w:p w14:paraId="36F67792"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2.610</w:t>
            </w:r>
          </w:p>
        </w:tc>
        <w:tc>
          <w:tcPr>
            <w:tcW w:w="889" w:type="dxa"/>
            <w:tcBorders>
              <w:top w:val="single" w:sz="16" w:space="0" w:color="000000"/>
              <w:bottom w:val="nil"/>
            </w:tcBorders>
            <w:shd w:val="clear" w:color="auto" w:fill="FFFFFF"/>
            <w:tcMar>
              <w:top w:w="30" w:type="dxa"/>
              <w:left w:w="30" w:type="dxa"/>
              <w:bottom w:w="30" w:type="dxa"/>
              <w:right w:w="30" w:type="dxa"/>
            </w:tcMar>
            <w:vAlign w:val="center"/>
          </w:tcPr>
          <w:p w14:paraId="2855DC7B"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.014</w:t>
            </w:r>
          </w:p>
        </w:tc>
        <w:tc>
          <w:tcPr>
            <w:tcW w:w="989" w:type="dxa"/>
            <w:tcBorders>
              <w:top w:val="single" w:sz="16" w:space="0" w:color="000000"/>
              <w:bottom w:val="nil"/>
            </w:tcBorders>
            <w:shd w:val="clear" w:color="auto" w:fill="FFFFFF"/>
            <w:tcMar>
              <w:top w:w="30" w:type="dxa"/>
              <w:left w:w="30" w:type="dxa"/>
              <w:bottom w:w="30" w:type="dxa"/>
              <w:right w:w="30" w:type="dxa"/>
            </w:tcMar>
          </w:tcPr>
          <w:p w14:paraId="00F81641"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9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87A7E99"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r>
      <w:tr w:rsidR="00306C1B" w:rsidRPr="0080598C" w14:paraId="56039BD4" w14:textId="77777777" w:rsidTr="00D9469D">
        <w:trPr>
          <w:cantSplit/>
          <w:trHeight w:val="457"/>
          <w:tblHeader/>
          <w:jc w:val="center"/>
        </w:trPr>
        <w:tc>
          <w:tcPr>
            <w:tcW w:w="64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126BC4"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1147" w:type="dxa"/>
            <w:tcBorders>
              <w:top w:val="nil"/>
              <w:left w:val="nil"/>
              <w:bottom w:val="nil"/>
              <w:right w:val="single" w:sz="16" w:space="0" w:color="000000"/>
            </w:tcBorders>
            <w:shd w:val="clear" w:color="auto" w:fill="FFFFFF"/>
            <w:tcMar>
              <w:top w:w="30" w:type="dxa"/>
              <w:left w:w="30" w:type="dxa"/>
              <w:bottom w:w="30" w:type="dxa"/>
              <w:right w:w="30" w:type="dxa"/>
            </w:tcMar>
          </w:tcPr>
          <w:p w14:paraId="37BD053C"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proofErr w:type="spellStart"/>
            <w:r w:rsidRPr="0080598C">
              <w:rPr>
                <w:rFonts w:ascii="Arial" w:hAnsi="Arial" w:cs="Arial"/>
                <w:color w:val="000000"/>
                <w:sz w:val="18"/>
                <w:szCs w:val="18"/>
              </w:rPr>
              <w:t>Profitabilitas</w:t>
            </w:r>
            <w:proofErr w:type="spellEnd"/>
          </w:p>
        </w:tc>
        <w:tc>
          <w:tcPr>
            <w:tcW w:w="1165" w:type="dxa"/>
            <w:tcBorders>
              <w:top w:val="nil"/>
              <w:left w:val="single" w:sz="16" w:space="0" w:color="000000"/>
              <w:bottom w:val="nil"/>
            </w:tcBorders>
            <w:shd w:val="clear" w:color="auto" w:fill="FFFFFF"/>
            <w:tcMar>
              <w:top w:w="30" w:type="dxa"/>
              <w:left w:w="30" w:type="dxa"/>
              <w:bottom w:w="30" w:type="dxa"/>
              <w:right w:w="30" w:type="dxa"/>
            </w:tcMar>
            <w:vAlign w:val="center"/>
          </w:tcPr>
          <w:p w14:paraId="697EB020"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1.005</w:t>
            </w:r>
          </w:p>
        </w:tc>
        <w:tc>
          <w:tcPr>
            <w:tcW w:w="1164" w:type="dxa"/>
            <w:tcBorders>
              <w:top w:val="nil"/>
              <w:bottom w:val="nil"/>
            </w:tcBorders>
            <w:shd w:val="clear" w:color="auto" w:fill="FFFFFF"/>
            <w:tcMar>
              <w:top w:w="30" w:type="dxa"/>
              <w:left w:w="30" w:type="dxa"/>
              <w:bottom w:w="30" w:type="dxa"/>
              <w:right w:w="30" w:type="dxa"/>
            </w:tcMar>
            <w:vAlign w:val="center"/>
          </w:tcPr>
          <w:p w14:paraId="3C37B9F4"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.532</w:t>
            </w:r>
          </w:p>
        </w:tc>
        <w:tc>
          <w:tcPr>
            <w:tcW w:w="1281" w:type="dxa"/>
            <w:tcBorders>
              <w:top w:val="nil"/>
              <w:bottom w:val="nil"/>
            </w:tcBorders>
            <w:shd w:val="clear" w:color="auto" w:fill="FFFFFF"/>
            <w:tcMar>
              <w:top w:w="30" w:type="dxa"/>
              <w:left w:w="30" w:type="dxa"/>
              <w:bottom w:w="30" w:type="dxa"/>
              <w:right w:w="30" w:type="dxa"/>
            </w:tcMar>
            <w:vAlign w:val="center"/>
          </w:tcPr>
          <w:p w14:paraId="40E5A8EC"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.312</w:t>
            </w:r>
          </w:p>
        </w:tc>
        <w:tc>
          <w:tcPr>
            <w:tcW w:w="889" w:type="dxa"/>
            <w:tcBorders>
              <w:top w:val="nil"/>
              <w:bottom w:val="nil"/>
            </w:tcBorders>
            <w:shd w:val="clear" w:color="auto" w:fill="FFFFFF"/>
            <w:tcMar>
              <w:top w:w="30" w:type="dxa"/>
              <w:left w:w="30" w:type="dxa"/>
              <w:bottom w:w="30" w:type="dxa"/>
              <w:right w:w="30" w:type="dxa"/>
            </w:tcMar>
            <w:vAlign w:val="center"/>
          </w:tcPr>
          <w:p w14:paraId="458E330F"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1.890</w:t>
            </w:r>
          </w:p>
        </w:tc>
        <w:tc>
          <w:tcPr>
            <w:tcW w:w="889" w:type="dxa"/>
            <w:tcBorders>
              <w:top w:val="nil"/>
              <w:bottom w:val="nil"/>
            </w:tcBorders>
            <w:shd w:val="clear" w:color="auto" w:fill="FFFFFF"/>
            <w:tcMar>
              <w:top w:w="30" w:type="dxa"/>
              <w:left w:w="30" w:type="dxa"/>
              <w:bottom w:w="30" w:type="dxa"/>
              <w:right w:w="30" w:type="dxa"/>
            </w:tcMar>
            <w:vAlign w:val="center"/>
          </w:tcPr>
          <w:p w14:paraId="7B49B1AB"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.068</w:t>
            </w:r>
          </w:p>
        </w:tc>
        <w:tc>
          <w:tcPr>
            <w:tcW w:w="989" w:type="dxa"/>
            <w:tcBorders>
              <w:top w:val="nil"/>
              <w:bottom w:val="nil"/>
            </w:tcBorders>
            <w:shd w:val="clear" w:color="auto" w:fill="FFFFFF"/>
            <w:tcMar>
              <w:top w:w="30" w:type="dxa"/>
              <w:left w:w="30" w:type="dxa"/>
              <w:bottom w:w="30" w:type="dxa"/>
              <w:right w:w="30" w:type="dxa"/>
            </w:tcMar>
            <w:vAlign w:val="center"/>
          </w:tcPr>
          <w:p w14:paraId="5531EA8D"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.999</w:t>
            </w:r>
          </w:p>
        </w:tc>
        <w:tc>
          <w:tcPr>
            <w:tcW w:w="894" w:type="dxa"/>
            <w:tcBorders>
              <w:top w:val="nil"/>
              <w:bottom w:val="nil"/>
              <w:right w:val="single" w:sz="16" w:space="0" w:color="000000"/>
            </w:tcBorders>
            <w:shd w:val="clear" w:color="auto" w:fill="FFFFFF"/>
            <w:tcMar>
              <w:top w:w="30" w:type="dxa"/>
              <w:left w:w="30" w:type="dxa"/>
              <w:bottom w:w="30" w:type="dxa"/>
              <w:right w:w="30" w:type="dxa"/>
            </w:tcMar>
            <w:vAlign w:val="center"/>
          </w:tcPr>
          <w:p w14:paraId="76FFFFC2"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1.001</w:t>
            </w:r>
          </w:p>
        </w:tc>
      </w:tr>
      <w:tr w:rsidR="00306C1B" w:rsidRPr="0080598C" w14:paraId="59865F30" w14:textId="77777777" w:rsidTr="00D9469D">
        <w:trPr>
          <w:cantSplit/>
          <w:trHeight w:val="424"/>
          <w:tblHeader/>
          <w:jc w:val="center"/>
        </w:trPr>
        <w:tc>
          <w:tcPr>
            <w:tcW w:w="64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7DF2A6"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11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1D2B3F3"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proofErr w:type="spellStart"/>
            <w:r w:rsidRPr="0080598C">
              <w:rPr>
                <w:rFonts w:ascii="Arial" w:hAnsi="Arial" w:cs="Arial"/>
                <w:color w:val="000000"/>
                <w:sz w:val="18"/>
                <w:szCs w:val="18"/>
              </w:rPr>
              <w:t>Likuiditas</w:t>
            </w:r>
            <w:proofErr w:type="spellEnd"/>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B4E75D3"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.040</w:t>
            </w:r>
          </w:p>
        </w:tc>
        <w:tc>
          <w:tcPr>
            <w:tcW w:w="1164" w:type="dxa"/>
            <w:tcBorders>
              <w:top w:val="nil"/>
              <w:bottom w:val="single" w:sz="16" w:space="0" w:color="000000"/>
            </w:tcBorders>
            <w:shd w:val="clear" w:color="auto" w:fill="FFFFFF"/>
            <w:tcMar>
              <w:top w:w="30" w:type="dxa"/>
              <w:left w:w="30" w:type="dxa"/>
              <w:bottom w:w="30" w:type="dxa"/>
              <w:right w:w="30" w:type="dxa"/>
            </w:tcMar>
            <w:vAlign w:val="center"/>
          </w:tcPr>
          <w:p w14:paraId="4C0B05EE"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.034</w:t>
            </w:r>
          </w:p>
        </w:tc>
        <w:tc>
          <w:tcPr>
            <w:tcW w:w="1281" w:type="dxa"/>
            <w:tcBorders>
              <w:top w:val="nil"/>
              <w:bottom w:val="single" w:sz="16" w:space="0" w:color="000000"/>
            </w:tcBorders>
            <w:shd w:val="clear" w:color="auto" w:fill="FFFFFF"/>
            <w:tcMar>
              <w:top w:w="30" w:type="dxa"/>
              <w:left w:w="30" w:type="dxa"/>
              <w:bottom w:w="30" w:type="dxa"/>
              <w:right w:w="30" w:type="dxa"/>
            </w:tcMar>
            <w:vAlign w:val="center"/>
          </w:tcPr>
          <w:p w14:paraId="5DEF52FA"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.192</w:t>
            </w:r>
          </w:p>
        </w:tc>
        <w:tc>
          <w:tcPr>
            <w:tcW w:w="889" w:type="dxa"/>
            <w:tcBorders>
              <w:top w:val="nil"/>
              <w:bottom w:val="single" w:sz="16" w:space="0" w:color="000000"/>
            </w:tcBorders>
            <w:shd w:val="clear" w:color="auto" w:fill="FFFFFF"/>
            <w:tcMar>
              <w:top w:w="30" w:type="dxa"/>
              <w:left w:w="30" w:type="dxa"/>
              <w:bottom w:w="30" w:type="dxa"/>
              <w:right w:w="30" w:type="dxa"/>
            </w:tcMar>
            <w:vAlign w:val="center"/>
          </w:tcPr>
          <w:p w14:paraId="414F20A7"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1.163</w:t>
            </w:r>
          </w:p>
        </w:tc>
        <w:tc>
          <w:tcPr>
            <w:tcW w:w="889" w:type="dxa"/>
            <w:tcBorders>
              <w:top w:val="nil"/>
              <w:bottom w:val="single" w:sz="16" w:space="0" w:color="000000"/>
            </w:tcBorders>
            <w:shd w:val="clear" w:color="auto" w:fill="FFFFFF"/>
            <w:tcMar>
              <w:top w:w="30" w:type="dxa"/>
              <w:left w:w="30" w:type="dxa"/>
              <w:bottom w:w="30" w:type="dxa"/>
              <w:right w:w="30" w:type="dxa"/>
            </w:tcMar>
            <w:vAlign w:val="center"/>
          </w:tcPr>
          <w:p w14:paraId="13A48CB9"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.253</w:t>
            </w:r>
          </w:p>
        </w:tc>
        <w:tc>
          <w:tcPr>
            <w:tcW w:w="989" w:type="dxa"/>
            <w:tcBorders>
              <w:top w:val="nil"/>
              <w:bottom w:val="single" w:sz="16" w:space="0" w:color="000000"/>
            </w:tcBorders>
            <w:shd w:val="clear" w:color="auto" w:fill="FFFFFF"/>
            <w:tcMar>
              <w:top w:w="30" w:type="dxa"/>
              <w:left w:w="30" w:type="dxa"/>
              <w:bottom w:w="30" w:type="dxa"/>
              <w:right w:w="30" w:type="dxa"/>
            </w:tcMar>
            <w:vAlign w:val="center"/>
          </w:tcPr>
          <w:p w14:paraId="2AB757D2"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.999</w:t>
            </w:r>
          </w:p>
        </w:tc>
        <w:tc>
          <w:tcPr>
            <w:tcW w:w="89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6B0D91F"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1.001</w:t>
            </w:r>
          </w:p>
        </w:tc>
      </w:tr>
      <w:tr w:rsidR="00306C1B" w:rsidRPr="0080598C" w14:paraId="0E86DA10" w14:textId="77777777" w:rsidTr="00D9469D">
        <w:trPr>
          <w:cantSplit/>
          <w:trHeight w:val="343"/>
          <w:jc w:val="center"/>
        </w:trPr>
        <w:tc>
          <w:tcPr>
            <w:tcW w:w="4117" w:type="dxa"/>
            <w:gridSpan w:val="4"/>
            <w:tcBorders>
              <w:top w:val="nil"/>
              <w:left w:val="nil"/>
              <w:bottom w:val="nil"/>
              <w:right w:val="nil"/>
            </w:tcBorders>
            <w:shd w:val="clear" w:color="auto" w:fill="FFFFFF"/>
            <w:tcMar>
              <w:top w:w="30" w:type="dxa"/>
              <w:left w:w="30" w:type="dxa"/>
              <w:bottom w:w="30" w:type="dxa"/>
              <w:right w:w="30" w:type="dxa"/>
            </w:tcMar>
          </w:tcPr>
          <w:p w14:paraId="12FEA7FB" w14:textId="77777777" w:rsidR="00306C1B"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 xml:space="preserve">a. Dependent Variable: </w:t>
            </w:r>
            <w:proofErr w:type="spellStart"/>
            <w:r w:rsidRPr="0080598C">
              <w:rPr>
                <w:rFonts w:ascii="Arial" w:hAnsi="Arial" w:cs="Arial"/>
                <w:color w:val="000000"/>
                <w:sz w:val="18"/>
                <w:szCs w:val="18"/>
              </w:rPr>
              <w:t>kebijakan</w:t>
            </w:r>
            <w:proofErr w:type="spellEnd"/>
            <w:r w:rsidRPr="0080598C">
              <w:rPr>
                <w:rFonts w:ascii="Arial" w:hAnsi="Arial" w:cs="Arial"/>
                <w:color w:val="000000"/>
                <w:sz w:val="18"/>
                <w:szCs w:val="18"/>
              </w:rPr>
              <w:t xml:space="preserve"> </w:t>
            </w:r>
            <w:proofErr w:type="spellStart"/>
            <w:r w:rsidRPr="0080598C">
              <w:rPr>
                <w:rFonts w:ascii="Arial" w:hAnsi="Arial" w:cs="Arial"/>
                <w:color w:val="000000"/>
                <w:sz w:val="18"/>
                <w:szCs w:val="18"/>
              </w:rPr>
              <w:t>dividen</w:t>
            </w:r>
            <w:proofErr w:type="spellEnd"/>
          </w:p>
          <w:p w14:paraId="4E7EFF1B" w14:textId="77777777" w:rsidR="00306C1B" w:rsidRPr="0080598C" w:rsidRDefault="00306C1B" w:rsidP="00D9469D">
            <w:pPr>
              <w:autoSpaceDE w:val="0"/>
              <w:autoSpaceDN w:val="0"/>
              <w:adjustRightInd w:val="0"/>
              <w:spacing w:after="0" w:line="480" w:lineRule="auto"/>
              <w:ind w:left="1440"/>
              <w:rPr>
                <w:rFonts w:ascii="Arial" w:hAnsi="Arial" w:cs="Arial"/>
                <w:color w:val="000000"/>
                <w:sz w:val="18"/>
                <w:szCs w:val="18"/>
              </w:rPr>
            </w:pPr>
          </w:p>
        </w:tc>
        <w:tc>
          <w:tcPr>
            <w:tcW w:w="1281" w:type="dxa"/>
            <w:tcBorders>
              <w:top w:val="nil"/>
              <w:left w:val="nil"/>
              <w:bottom w:val="nil"/>
              <w:right w:val="nil"/>
            </w:tcBorders>
            <w:shd w:val="clear" w:color="auto" w:fill="FFFFFF"/>
            <w:tcMar>
              <w:top w:w="30" w:type="dxa"/>
              <w:left w:w="30" w:type="dxa"/>
              <w:bottom w:w="30" w:type="dxa"/>
              <w:right w:w="30" w:type="dxa"/>
            </w:tcMar>
          </w:tcPr>
          <w:p w14:paraId="790D8E1D"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89" w:type="dxa"/>
            <w:tcBorders>
              <w:top w:val="nil"/>
              <w:left w:val="nil"/>
              <w:bottom w:val="nil"/>
              <w:right w:val="nil"/>
            </w:tcBorders>
            <w:shd w:val="clear" w:color="auto" w:fill="FFFFFF"/>
            <w:tcMar>
              <w:top w:w="30" w:type="dxa"/>
              <w:left w:w="30" w:type="dxa"/>
              <w:bottom w:w="30" w:type="dxa"/>
              <w:right w:w="30" w:type="dxa"/>
            </w:tcMar>
          </w:tcPr>
          <w:p w14:paraId="1811F08A"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89" w:type="dxa"/>
            <w:tcBorders>
              <w:top w:val="nil"/>
              <w:left w:val="nil"/>
              <w:bottom w:val="nil"/>
              <w:right w:val="nil"/>
            </w:tcBorders>
            <w:shd w:val="clear" w:color="auto" w:fill="FFFFFF"/>
            <w:tcMar>
              <w:top w:w="30" w:type="dxa"/>
              <w:left w:w="30" w:type="dxa"/>
              <w:bottom w:w="30" w:type="dxa"/>
              <w:right w:w="30" w:type="dxa"/>
            </w:tcMar>
          </w:tcPr>
          <w:p w14:paraId="0345974F"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989" w:type="dxa"/>
            <w:tcBorders>
              <w:top w:val="nil"/>
              <w:left w:val="nil"/>
              <w:bottom w:val="nil"/>
              <w:right w:val="nil"/>
            </w:tcBorders>
            <w:shd w:val="clear" w:color="auto" w:fill="FFFFFF"/>
            <w:tcMar>
              <w:top w:w="30" w:type="dxa"/>
              <w:left w:w="30" w:type="dxa"/>
              <w:bottom w:w="30" w:type="dxa"/>
              <w:right w:w="30" w:type="dxa"/>
            </w:tcMar>
          </w:tcPr>
          <w:p w14:paraId="1FCA5584"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94" w:type="dxa"/>
            <w:tcBorders>
              <w:top w:val="nil"/>
              <w:left w:val="nil"/>
              <w:bottom w:val="nil"/>
              <w:right w:val="nil"/>
            </w:tcBorders>
            <w:shd w:val="clear" w:color="auto" w:fill="FFFFFF"/>
            <w:tcMar>
              <w:top w:w="30" w:type="dxa"/>
              <w:left w:w="30" w:type="dxa"/>
              <w:bottom w:w="30" w:type="dxa"/>
              <w:right w:w="30" w:type="dxa"/>
            </w:tcMar>
          </w:tcPr>
          <w:p w14:paraId="303F7C0D"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r>
    </w:tbl>
    <w:p w14:paraId="1ECF41F5" w14:textId="39E25692" w:rsidR="00306C1B" w:rsidRDefault="00306C1B" w:rsidP="00306C1B">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Hasil regresi berganda di atas menunjukkan bahwa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variabel bebas yakni</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profitabilitas</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likuiditas</w:t>
      </w:r>
      <w:proofErr w:type="spellEnd"/>
      <w:r>
        <w:rPr>
          <w:rFonts w:ascii="Times New Roman" w:hAnsi="Times New Roman" w:cs="Times New Roman"/>
          <w:iCs/>
          <w:sz w:val="24"/>
          <w:szCs w:val="24"/>
          <w:lang w:val="id-ID"/>
        </w:rPr>
        <w:t xml:space="preserve"> </w:t>
      </w:r>
      <w:r>
        <w:rPr>
          <w:rFonts w:ascii="Times New Roman" w:hAnsi="Times New Roman" w:cs="Times New Roman"/>
          <w:sz w:val="24"/>
          <w:szCs w:val="24"/>
          <w:lang w:val="id-ID"/>
        </w:rPr>
        <w:t xml:space="preserve">berpengaruh positif terhadap variabel terikat yakni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
    <w:p w14:paraId="785D0EC6" w14:textId="514307F3" w:rsidR="00A50A64" w:rsidRDefault="00A50A64" w:rsidP="00A50A64">
      <w:pPr>
        <w:autoSpaceDE w:val="0"/>
        <w:autoSpaceDN w:val="0"/>
        <w:adjustRightInd w:val="0"/>
        <w:spacing w:after="0" w:line="240" w:lineRule="auto"/>
        <w:jc w:val="both"/>
        <w:rPr>
          <w:rFonts w:ascii="Times New Roman" w:hAnsi="Times New Roman" w:cs="Times New Roman"/>
          <w:b/>
          <w:bCs/>
          <w:sz w:val="24"/>
          <w:szCs w:val="24"/>
        </w:rPr>
      </w:pPr>
    </w:p>
    <w:p w14:paraId="2FF6516E" w14:textId="133D9F77"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Uji t</w:t>
      </w:r>
    </w:p>
    <w:p w14:paraId="37850B38" w14:textId="77777777" w:rsidR="00306C1B" w:rsidRDefault="00306C1B" w:rsidP="00306C1B">
      <w:pPr>
        <w:pStyle w:val="BodyText"/>
        <w:ind w:right="117" w:firstLine="284"/>
        <w:jc w:val="both"/>
        <w:rPr>
          <w:color w:val="000000"/>
        </w:rPr>
      </w:pPr>
      <w:r w:rsidRPr="00F37E30">
        <w:rPr>
          <w:color w:val="000000"/>
        </w:rPr>
        <w:t>Pengujian statistik t digunakan untuk menunjukkan seberapa jauh pengaruh variabel  bebas (independen) secara individual dalam menjelaskan variasi variabel terikat (dependen) dan untuk melihat arah pengaruhnya.Hasil uji statistik t sebagai berikut</w:t>
      </w:r>
    </w:p>
    <w:p w14:paraId="269DF437" w14:textId="77777777" w:rsidR="00306C1B" w:rsidRDefault="00306C1B" w:rsidP="00306C1B">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Hasil Uji t</w:t>
      </w:r>
    </w:p>
    <w:tbl>
      <w:tblPr>
        <w:tblW w:w="9088"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2"/>
        <w:gridCol w:w="1149"/>
        <w:gridCol w:w="1168"/>
        <w:gridCol w:w="1169"/>
        <w:gridCol w:w="1285"/>
        <w:gridCol w:w="891"/>
        <w:gridCol w:w="891"/>
        <w:gridCol w:w="992"/>
        <w:gridCol w:w="901"/>
      </w:tblGrid>
      <w:tr w:rsidR="00306C1B" w:rsidRPr="0080598C" w14:paraId="0E14DCB7" w14:textId="77777777" w:rsidTr="00D9469D">
        <w:trPr>
          <w:cantSplit/>
          <w:trHeight w:val="355"/>
          <w:tblHeader/>
        </w:trPr>
        <w:tc>
          <w:tcPr>
            <w:tcW w:w="9088" w:type="dxa"/>
            <w:gridSpan w:val="9"/>
            <w:tcBorders>
              <w:top w:val="nil"/>
              <w:left w:val="nil"/>
              <w:bottom w:val="nil"/>
              <w:right w:val="nil"/>
            </w:tcBorders>
            <w:shd w:val="clear" w:color="auto" w:fill="FFFFFF"/>
            <w:tcMar>
              <w:top w:w="30" w:type="dxa"/>
              <w:left w:w="30" w:type="dxa"/>
              <w:bottom w:w="30" w:type="dxa"/>
              <w:right w:w="30" w:type="dxa"/>
            </w:tcMar>
            <w:vAlign w:val="center"/>
          </w:tcPr>
          <w:p w14:paraId="14AEB9A6" w14:textId="77777777" w:rsidR="00306C1B" w:rsidRPr="0080598C" w:rsidRDefault="00306C1B" w:rsidP="00D9469D">
            <w:pPr>
              <w:autoSpaceDE w:val="0"/>
              <w:autoSpaceDN w:val="0"/>
              <w:adjustRightInd w:val="0"/>
              <w:spacing w:after="0" w:line="320" w:lineRule="atLeast"/>
              <w:ind w:firstLine="3231"/>
              <w:rPr>
                <w:rFonts w:ascii="Arial" w:hAnsi="Arial" w:cs="Arial"/>
                <w:color w:val="000000"/>
                <w:sz w:val="18"/>
                <w:szCs w:val="18"/>
              </w:rPr>
            </w:pPr>
            <w:proofErr w:type="spellStart"/>
            <w:r w:rsidRPr="0080598C">
              <w:rPr>
                <w:rFonts w:ascii="Arial" w:hAnsi="Arial" w:cs="Arial"/>
                <w:b/>
                <w:bCs/>
                <w:color w:val="000000"/>
                <w:sz w:val="18"/>
                <w:szCs w:val="18"/>
              </w:rPr>
              <w:t>Coefficients</w:t>
            </w:r>
            <w:r w:rsidRPr="0080598C">
              <w:rPr>
                <w:rFonts w:ascii="Arial" w:hAnsi="Arial" w:cs="Arial"/>
                <w:b/>
                <w:bCs/>
                <w:color w:val="000000"/>
                <w:sz w:val="18"/>
                <w:szCs w:val="18"/>
                <w:vertAlign w:val="superscript"/>
              </w:rPr>
              <w:t>a</w:t>
            </w:r>
            <w:proofErr w:type="spellEnd"/>
          </w:p>
        </w:tc>
      </w:tr>
      <w:tr w:rsidR="00306C1B" w:rsidRPr="0080598C" w14:paraId="0274CCDE" w14:textId="77777777" w:rsidTr="00306C1B">
        <w:trPr>
          <w:gridAfter w:val="2"/>
          <w:wAfter w:w="1893" w:type="dxa"/>
          <w:cantSplit/>
          <w:trHeight w:val="761"/>
          <w:tblHeader/>
        </w:trPr>
        <w:tc>
          <w:tcPr>
            <w:tcW w:w="179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1640FED"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Model</w:t>
            </w:r>
          </w:p>
        </w:tc>
        <w:tc>
          <w:tcPr>
            <w:tcW w:w="233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6C3E0D3"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Unstandardized Coefficients</w:t>
            </w:r>
          </w:p>
        </w:tc>
        <w:tc>
          <w:tcPr>
            <w:tcW w:w="1285" w:type="dxa"/>
            <w:tcBorders>
              <w:top w:val="single" w:sz="16" w:space="0" w:color="000000"/>
            </w:tcBorders>
            <w:shd w:val="clear" w:color="auto" w:fill="FFFFFF"/>
            <w:tcMar>
              <w:top w:w="30" w:type="dxa"/>
              <w:left w:w="30" w:type="dxa"/>
              <w:bottom w:w="30" w:type="dxa"/>
              <w:right w:w="30" w:type="dxa"/>
            </w:tcMar>
            <w:vAlign w:val="bottom"/>
          </w:tcPr>
          <w:p w14:paraId="2394BD72"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Standardized Coefficients</w:t>
            </w:r>
          </w:p>
        </w:tc>
        <w:tc>
          <w:tcPr>
            <w:tcW w:w="89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C347A22"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T</w:t>
            </w:r>
          </w:p>
        </w:tc>
        <w:tc>
          <w:tcPr>
            <w:tcW w:w="89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3E3B47"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Sig.</w:t>
            </w:r>
          </w:p>
        </w:tc>
      </w:tr>
      <w:tr w:rsidR="00306C1B" w:rsidRPr="0080598C" w14:paraId="06797396" w14:textId="77777777" w:rsidTr="00306C1B">
        <w:trPr>
          <w:gridAfter w:val="2"/>
          <w:wAfter w:w="1893" w:type="dxa"/>
          <w:cantSplit/>
          <w:trHeight w:val="439"/>
          <w:tblHeader/>
        </w:trPr>
        <w:tc>
          <w:tcPr>
            <w:tcW w:w="179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5E40B5B"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116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894906F"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B</w:t>
            </w:r>
          </w:p>
        </w:tc>
        <w:tc>
          <w:tcPr>
            <w:tcW w:w="1169" w:type="dxa"/>
            <w:tcBorders>
              <w:bottom w:val="single" w:sz="16" w:space="0" w:color="000000"/>
            </w:tcBorders>
            <w:shd w:val="clear" w:color="auto" w:fill="FFFFFF"/>
            <w:tcMar>
              <w:top w:w="30" w:type="dxa"/>
              <w:left w:w="30" w:type="dxa"/>
              <w:bottom w:w="30" w:type="dxa"/>
              <w:right w:w="30" w:type="dxa"/>
            </w:tcMar>
            <w:vAlign w:val="bottom"/>
          </w:tcPr>
          <w:p w14:paraId="6675ABCB"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Std. Error</w:t>
            </w:r>
          </w:p>
        </w:tc>
        <w:tc>
          <w:tcPr>
            <w:tcW w:w="1285" w:type="dxa"/>
            <w:tcBorders>
              <w:bottom w:val="single" w:sz="16" w:space="0" w:color="000000"/>
            </w:tcBorders>
            <w:shd w:val="clear" w:color="auto" w:fill="FFFFFF"/>
            <w:tcMar>
              <w:top w:w="30" w:type="dxa"/>
              <w:left w:w="30" w:type="dxa"/>
              <w:bottom w:w="30" w:type="dxa"/>
              <w:right w:w="30" w:type="dxa"/>
            </w:tcMar>
            <w:vAlign w:val="bottom"/>
          </w:tcPr>
          <w:p w14:paraId="4B4C70CC" w14:textId="77777777" w:rsidR="00306C1B" w:rsidRPr="0080598C" w:rsidRDefault="00306C1B" w:rsidP="00D9469D">
            <w:pPr>
              <w:autoSpaceDE w:val="0"/>
              <w:autoSpaceDN w:val="0"/>
              <w:adjustRightInd w:val="0"/>
              <w:spacing w:after="0" w:line="320" w:lineRule="atLeast"/>
              <w:jc w:val="center"/>
              <w:rPr>
                <w:rFonts w:ascii="Arial" w:hAnsi="Arial" w:cs="Arial"/>
                <w:color w:val="000000"/>
                <w:sz w:val="18"/>
                <w:szCs w:val="18"/>
              </w:rPr>
            </w:pPr>
            <w:r w:rsidRPr="0080598C">
              <w:rPr>
                <w:rFonts w:ascii="Arial" w:hAnsi="Arial" w:cs="Arial"/>
                <w:color w:val="000000"/>
                <w:sz w:val="18"/>
                <w:szCs w:val="18"/>
              </w:rPr>
              <w:t>Beta</w:t>
            </w:r>
          </w:p>
        </w:tc>
        <w:tc>
          <w:tcPr>
            <w:tcW w:w="89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902B15"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89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BD1B0D4"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r>
      <w:tr w:rsidR="00306C1B" w:rsidRPr="0080598C" w14:paraId="6478E8A6" w14:textId="77777777" w:rsidTr="00306C1B">
        <w:trPr>
          <w:gridAfter w:val="2"/>
          <w:wAfter w:w="1893" w:type="dxa"/>
          <w:cantSplit/>
          <w:trHeight w:val="388"/>
          <w:tblHeader/>
        </w:trPr>
        <w:tc>
          <w:tcPr>
            <w:tcW w:w="64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53E84D"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1</w:t>
            </w:r>
          </w:p>
        </w:tc>
        <w:tc>
          <w:tcPr>
            <w:tcW w:w="11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A03D59F"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r w:rsidRPr="0080598C">
              <w:rPr>
                <w:rFonts w:ascii="Arial" w:hAnsi="Arial" w:cs="Arial"/>
                <w:color w:val="000000"/>
                <w:sz w:val="18"/>
                <w:szCs w:val="18"/>
              </w:rPr>
              <w:t>(Constant)</w:t>
            </w:r>
          </w:p>
        </w:tc>
        <w:tc>
          <w:tcPr>
            <w:tcW w:w="11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0271425"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.283</w:t>
            </w:r>
          </w:p>
        </w:tc>
        <w:tc>
          <w:tcPr>
            <w:tcW w:w="1169" w:type="dxa"/>
            <w:tcBorders>
              <w:top w:val="single" w:sz="16" w:space="0" w:color="000000"/>
              <w:bottom w:val="nil"/>
            </w:tcBorders>
            <w:shd w:val="clear" w:color="auto" w:fill="FFFFFF"/>
            <w:tcMar>
              <w:top w:w="30" w:type="dxa"/>
              <w:left w:w="30" w:type="dxa"/>
              <w:bottom w:w="30" w:type="dxa"/>
              <w:right w:w="30" w:type="dxa"/>
            </w:tcMar>
            <w:vAlign w:val="center"/>
          </w:tcPr>
          <w:p w14:paraId="363CB20C"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.108</w:t>
            </w:r>
          </w:p>
        </w:tc>
        <w:tc>
          <w:tcPr>
            <w:tcW w:w="1285" w:type="dxa"/>
            <w:tcBorders>
              <w:top w:val="single" w:sz="16" w:space="0" w:color="000000"/>
              <w:bottom w:val="nil"/>
            </w:tcBorders>
            <w:shd w:val="clear" w:color="auto" w:fill="FFFFFF"/>
            <w:tcMar>
              <w:top w:w="30" w:type="dxa"/>
              <w:left w:w="30" w:type="dxa"/>
              <w:bottom w:w="30" w:type="dxa"/>
              <w:right w:w="30" w:type="dxa"/>
            </w:tcMar>
          </w:tcPr>
          <w:p w14:paraId="518751B2"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91" w:type="dxa"/>
            <w:tcBorders>
              <w:top w:val="single" w:sz="16" w:space="0" w:color="000000"/>
              <w:bottom w:val="nil"/>
            </w:tcBorders>
            <w:shd w:val="clear" w:color="auto" w:fill="FFFFFF"/>
            <w:tcMar>
              <w:top w:w="30" w:type="dxa"/>
              <w:left w:w="30" w:type="dxa"/>
              <w:bottom w:w="30" w:type="dxa"/>
              <w:right w:w="30" w:type="dxa"/>
            </w:tcMar>
            <w:vAlign w:val="center"/>
          </w:tcPr>
          <w:p w14:paraId="4F56039D"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2.610</w:t>
            </w:r>
          </w:p>
        </w:tc>
        <w:tc>
          <w:tcPr>
            <w:tcW w:w="891" w:type="dxa"/>
            <w:tcBorders>
              <w:top w:val="single" w:sz="16" w:space="0" w:color="000000"/>
              <w:bottom w:val="nil"/>
            </w:tcBorders>
            <w:shd w:val="clear" w:color="auto" w:fill="FFFFFF"/>
            <w:tcMar>
              <w:top w:w="30" w:type="dxa"/>
              <w:left w:w="30" w:type="dxa"/>
              <w:bottom w:w="30" w:type="dxa"/>
              <w:right w:w="30" w:type="dxa"/>
            </w:tcMar>
            <w:vAlign w:val="center"/>
          </w:tcPr>
          <w:p w14:paraId="31D571BB"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.014</w:t>
            </w:r>
          </w:p>
        </w:tc>
      </w:tr>
      <w:tr w:rsidR="00306C1B" w:rsidRPr="0080598C" w14:paraId="2305C7F6" w14:textId="77777777" w:rsidTr="00306C1B">
        <w:trPr>
          <w:gridAfter w:val="2"/>
          <w:wAfter w:w="1893" w:type="dxa"/>
          <w:cantSplit/>
          <w:trHeight w:val="473"/>
          <w:tblHeader/>
        </w:trPr>
        <w:tc>
          <w:tcPr>
            <w:tcW w:w="6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8220B8"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1149" w:type="dxa"/>
            <w:tcBorders>
              <w:top w:val="nil"/>
              <w:left w:val="nil"/>
              <w:bottom w:val="nil"/>
              <w:right w:val="single" w:sz="16" w:space="0" w:color="000000"/>
            </w:tcBorders>
            <w:shd w:val="clear" w:color="auto" w:fill="FFFFFF"/>
            <w:tcMar>
              <w:top w:w="30" w:type="dxa"/>
              <w:left w:w="30" w:type="dxa"/>
              <w:bottom w:w="30" w:type="dxa"/>
              <w:right w:w="30" w:type="dxa"/>
            </w:tcMar>
          </w:tcPr>
          <w:p w14:paraId="542DE259"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proofErr w:type="spellStart"/>
            <w:r w:rsidRPr="0080598C">
              <w:rPr>
                <w:rFonts w:ascii="Arial" w:hAnsi="Arial" w:cs="Arial"/>
                <w:color w:val="000000"/>
                <w:sz w:val="18"/>
                <w:szCs w:val="18"/>
              </w:rPr>
              <w:t>Profitabilitas</w:t>
            </w:r>
            <w:proofErr w:type="spellEnd"/>
          </w:p>
        </w:tc>
        <w:tc>
          <w:tcPr>
            <w:tcW w:w="1168" w:type="dxa"/>
            <w:tcBorders>
              <w:top w:val="nil"/>
              <w:left w:val="single" w:sz="16" w:space="0" w:color="000000"/>
              <w:bottom w:val="nil"/>
            </w:tcBorders>
            <w:shd w:val="clear" w:color="auto" w:fill="FFFFFF"/>
            <w:tcMar>
              <w:top w:w="30" w:type="dxa"/>
              <w:left w:w="30" w:type="dxa"/>
              <w:bottom w:w="30" w:type="dxa"/>
              <w:right w:w="30" w:type="dxa"/>
            </w:tcMar>
            <w:vAlign w:val="center"/>
          </w:tcPr>
          <w:p w14:paraId="7F515050"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1.005</w:t>
            </w:r>
          </w:p>
        </w:tc>
        <w:tc>
          <w:tcPr>
            <w:tcW w:w="1169" w:type="dxa"/>
            <w:tcBorders>
              <w:top w:val="nil"/>
              <w:bottom w:val="nil"/>
            </w:tcBorders>
            <w:shd w:val="clear" w:color="auto" w:fill="FFFFFF"/>
            <w:tcMar>
              <w:top w:w="30" w:type="dxa"/>
              <w:left w:w="30" w:type="dxa"/>
              <w:bottom w:w="30" w:type="dxa"/>
              <w:right w:w="30" w:type="dxa"/>
            </w:tcMar>
            <w:vAlign w:val="center"/>
          </w:tcPr>
          <w:p w14:paraId="6D83010D"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.532</w:t>
            </w:r>
          </w:p>
        </w:tc>
        <w:tc>
          <w:tcPr>
            <w:tcW w:w="1285" w:type="dxa"/>
            <w:tcBorders>
              <w:top w:val="nil"/>
              <w:bottom w:val="nil"/>
            </w:tcBorders>
            <w:shd w:val="clear" w:color="auto" w:fill="FFFFFF"/>
            <w:tcMar>
              <w:top w:w="30" w:type="dxa"/>
              <w:left w:w="30" w:type="dxa"/>
              <w:bottom w:w="30" w:type="dxa"/>
              <w:right w:w="30" w:type="dxa"/>
            </w:tcMar>
            <w:vAlign w:val="center"/>
          </w:tcPr>
          <w:p w14:paraId="55CC3074"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.312</w:t>
            </w:r>
          </w:p>
        </w:tc>
        <w:tc>
          <w:tcPr>
            <w:tcW w:w="891" w:type="dxa"/>
            <w:tcBorders>
              <w:top w:val="nil"/>
              <w:bottom w:val="nil"/>
            </w:tcBorders>
            <w:shd w:val="clear" w:color="auto" w:fill="FFFFFF"/>
            <w:tcMar>
              <w:top w:w="30" w:type="dxa"/>
              <w:left w:w="30" w:type="dxa"/>
              <w:bottom w:w="30" w:type="dxa"/>
              <w:right w:w="30" w:type="dxa"/>
            </w:tcMar>
            <w:vAlign w:val="center"/>
          </w:tcPr>
          <w:p w14:paraId="156BBF2A"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1.890</w:t>
            </w:r>
          </w:p>
        </w:tc>
        <w:tc>
          <w:tcPr>
            <w:tcW w:w="891" w:type="dxa"/>
            <w:tcBorders>
              <w:top w:val="nil"/>
              <w:bottom w:val="nil"/>
            </w:tcBorders>
            <w:shd w:val="clear" w:color="auto" w:fill="FFFFFF"/>
            <w:tcMar>
              <w:top w:w="30" w:type="dxa"/>
              <w:left w:w="30" w:type="dxa"/>
              <w:bottom w:w="30" w:type="dxa"/>
              <w:right w:w="30" w:type="dxa"/>
            </w:tcMar>
            <w:vAlign w:val="center"/>
          </w:tcPr>
          <w:p w14:paraId="61916CBF"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.068</w:t>
            </w:r>
          </w:p>
        </w:tc>
      </w:tr>
      <w:tr w:rsidR="00306C1B" w:rsidRPr="0080598C" w14:paraId="176D175C" w14:textId="77777777" w:rsidTr="00306C1B">
        <w:trPr>
          <w:gridAfter w:val="2"/>
          <w:wAfter w:w="1893" w:type="dxa"/>
          <w:cantSplit/>
          <w:trHeight w:val="439"/>
          <w:tblHeader/>
        </w:trPr>
        <w:tc>
          <w:tcPr>
            <w:tcW w:w="6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D4E369"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p>
        </w:tc>
        <w:tc>
          <w:tcPr>
            <w:tcW w:w="11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5251215" w14:textId="77777777" w:rsidR="00306C1B" w:rsidRPr="0080598C" w:rsidRDefault="00306C1B" w:rsidP="00D9469D">
            <w:pPr>
              <w:autoSpaceDE w:val="0"/>
              <w:autoSpaceDN w:val="0"/>
              <w:adjustRightInd w:val="0"/>
              <w:spacing w:after="0" w:line="320" w:lineRule="atLeast"/>
              <w:rPr>
                <w:rFonts w:ascii="Arial" w:hAnsi="Arial" w:cs="Arial"/>
                <w:color w:val="000000"/>
                <w:sz w:val="18"/>
                <w:szCs w:val="18"/>
              </w:rPr>
            </w:pPr>
            <w:proofErr w:type="spellStart"/>
            <w:r w:rsidRPr="0080598C">
              <w:rPr>
                <w:rFonts w:ascii="Arial" w:hAnsi="Arial" w:cs="Arial"/>
                <w:color w:val="000000"/>
                <w:sz w:val="18"/>
                <w:szCs w:val="18"/>
              </w:rPr>
              <w:t>Likuiditas</w:t>
            </w:r>
            <w:proofErr w:type="spellEnd"/>
          </w:p>
        </w:tc>
        <w:tc>
          <w:tcPr>
            <w:tcW w:w="11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A33686D"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.040</w:t>
            </w:r>
          </w:p>
        </w:tc>
        <w:tc>
          <w:tcPr>
            <w:tcW w:w="1169" w:type="dxa"/>
            <w:tcBorders>
              <w:top w:val="nil"/>
              <w:bottom w:val="single" w:sz="16" w:space="0" w:color="000000"/>
            </w:tcBorders>
            <w:shd w:val="clear" w:color="auto" w:fill="FFFFFF"/>
            <w:tcMar>
              <w:top w:w="30" w:type="dxa"/>
              <w:left w:w="30" w:type="dxa"/>
              <w:bottom w:w="30" w:type="dxa"/>
              <w:right w:w="30" w:type="dxa"/>
            </w:tcMar>
            <w:vAlign w:val="center"/>
          </w:tcPr>
          <w:p w14:paraId="3139EB4D"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.034</w:t>
            </w:r>
          </w:p>
        </w:tc>
        <w:tc>
          <w:tcPr>
            <w:tcW w:w="1285" w:type="dxa"/>
            <w:tcBorders>
              <w:top w:val="nil"/>
              <w:bottom w:val="single" w:sz="16" w:space="0" w:color="000000"/>
            </w:tcBorders>
            <w:shd w:val="clear" w:color="auto" w:fill="FFFFFF"/>
            <w:tcMar>
              <w:top w:w="30" w:type="dxa"/>
              <w:left w:w="30" w:type="dxa"/>
              <w:bottom w:w="30" w:type="dxa"/>
              <w:right w:w="30" w:type="dxa"/>
            </w:tcMar>
            <w:vAlign w:val="center"/>
          </w:tcPr>
          <w:p w14:paraId="1604AA50"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.192</w:t>
            </w:r>
          </w:p>
        </w:tc>
        <w:tc>
          <w:tcPr>
            <w:tcW w:w="891" w:type="dxa"/>
            <w:tcBorders>
              <w:top w:val="nil"/>
              <w:bottom w:val="single" w:sz="16" w:space="0" w:color="000000"/>
            </w:tcBorders>
            <w:shd w:val="clear" w:color="auto" w:fill="FFFFFF"/>
            <w:tcMar>
              <w:top w:w="30" w:type="dxa"/>
              <w:left w:w="30" w:type="dxa"/>
              <w:bottom w:w="30" w:type="dxa"/>
              <w:right w:w="30" w:type="dxa"/>
            </w:tcMar>
            <w:vAlign w:val="center"/>
          </w:tcPr>
          <w:p w14:paraId="4C068186"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1.163</w:t>
            </w:r>
          </w:p>
        </w:tc>
        <w:tc>
          <w:tcPr>
            <w:tcW w:w="891" w:type="dxa"/>
            <w:tcBorders>
              <w:top w:val="nil"/>
              <w:bottom w:val="single" w:sz="16" w:space="0" w:color="000000"/>
            </w:tcBorders>
            <w:shd w:val="clear" w:color="auto" w:fill="FFFFFF"/>
            <w:tcMar>
              <w:top w:w="30" w:type="dxa"/>
              <w:left w:w="30" w:type="dxa"/>
              <w:bottom w:w="30" w:type="dxa"/>
              <w:right w:w="30" w:type="dxa"/>
            </w:tcMar>
            <w:vAlign w:val="center"/>
          </w:tcPr>
          <w:p w14:paraId="30A3CFF1" w14:textId="77777777" w:rsidR="00306C1B" w:rsidRPr="0080598C" w:rsidRDefault="00306C1B" w:rsidP="00D9469D">
            <w:pPr>
              <w:autoSpaceDE w:val="0"/>
              <w:autoSpaceDN w:val="0"/>
              <w:adjustRightInd w:val="0"/>
              <w:spacing w:after="0" w:line="320" w:lineRule="atLeast"/>
              <w:jc w:val="right"/>
              <w:rPr>
                <w:rFonts w:ascii="Arial" w:hAnsi="Arial" w:cs="Arial"/>
                <w:color w:val="000000"/>
                <w:sz w:val="18"/>
                <w:szCs w:val="18"/>
              </w:rPr>
            </w:pPr>
            <w:r w:rsidRPr="0080598C">
              <w:rPr>
                <w:rFonts w:ascii="Arial" w:hAnsi="Arial" w:cs="Arial"/>
                <w:color w:val="000000"/>
                <w:sz w:val="18"/>
                <w:szCs w:val="18"/>
              </w:rPr>
              <w:t>.253</w:t>
            </w:r>
          </w:p>
        </w:tc>
      </w:tr>
      <w:tr w:rsidR="00306C1B" w:rsidRPr="0080598C" w14:paraId="274DDB4F" w14:textId="77777777" w:rsidTr="00306C1B">
        <w:trPr>
          <w:cantSplit/>
          <w:trHeight w:val="355"/>
        </w:trPr>
        <w:tc>
          <w:tcPr>
            <w:tcW w:w="4128" w:type="dxa"/>
            <w:gridSpan w:val="4"/>
            <w:tcBorders>
              <w:top w:val="nil"/>
              <w:left w:val="nil"/>
              <w:bottom w:val="nil"/>
              <w:right w:val="nil"/>
            </w:tcBorders>
            <w:shd w:val="clear" w:color="auto" w:fill="FFFFFF"/>
            <w:tcMar>
              <w:top w:w="30" w:type="dxa"/>
              <w:left w:w="30" w:type="dxa"/>
              <w:bottom w:w="30" w:type="dxa"/>
              <w:right w:w="30" w:type="dxa"/>
            </w:tcMar>
          </w:tcPr>
          <w:p w14:paraId="4F25F0D9" w14:textId="77777777" w:rsidR="00306C1B" w:rsidRPr="0080598C" w:rsidRDefault="00306C1B" w:rsidP="00D9469D">
            <w:pPr>
              <w:autoSpaceDE w:val="0"/>
              <w:autoSpaceDN w:val="0"/>
              <w:adjustRightInd w:val="0"/>
              <w:spacing w:after="0" w:line="240" w:lineRule="auto"/>
              <w:rPr>
                <w:rFonts w:ascii="Arial" w:hAnsi="Arial" w:cs="Arial"/>
                <w:color w:val="000000"/>
                <w:sz w:val="18"/>
                <w:szCs w:val="18"/>
              </w:rPr>
            </w:pPr>
            <w:r w:rsidRPr="0080598C">
              <w:rPr>
                <w:rFonts w:ascii="Arial" w:hAnsi="Arial" w:cs="Arial"/>
                <w:color w:val="000000"/>
                <w:sz w:val="18"/>
                <w:szCs w:val="18"/>
              </w:rPr>
              <w:t xml:space="preserve">a. Dependent Variable: </w:t>
            </w:r>
            <w:proofErr w:type="spellStart"/>
            <w:r w:rsidRPr="0080598C">
              <w:rPr>
                <w:rFonts w:ascii="Arial" w:hAnsi="Arial" w:cs="Arial"/>
                <w:color w:val="000000"/>
                <w:sz w:val="18"/>
                <w:szCs w:val="18"/>
              </w:rPr>
              <w:t>kebijakan</w:t>
            </w:r>
            <w:proofErr w:type="spellEnd"/>
            <w:r w:rsidRPr="0080598C">
              <w:rPr>
                <w:rFonts w:ascii="Arial" w:hAnsi="Arial" w:cs="Arial"/>
                <w:color w:val="000000"/>
                <w:sz w:val="18"/>
                <w:szCs w:val="18"/>
              </w:rPr>
              <w:t xml:space="preserve"> </w:t>
            </w:r>
            <w:proofErr w:type="spellStart"/>
            <w:r w:rsidRPr="0080598C">
              <w:rPr>
                <w:rFonts w:ascii="Arial" w:hAnsi="Arial" w:cs="Arial"/>
                <w:color w:val="000000"/>
                <w:sz w:val="18"/>
                <w:szCs w:val="18"/>
              </w:rPr>
              <w:t>dividen</w:t>
            </w:r>
            <w:proofErr w:type="spellEnd"/>
          </w:p>
        </w:tc>
        <w:tc>
          <w:tcPr>
            <w:tcW w:w="1285" w:type="dxa"/>
            <w:tcBorders>
              <w:top w:val="nil"/>
              <w:left w:val="nil"/>
              <w:bottom w:val="nil"/>
              <w:right w:val="nil"/>
            </w:tcBorders>
            <w:shd w:val="clear" w:color="auto" w:fill="FFFFFF"/>
            <w:tcMar>
              <w:top w:w="30" w:type="dxa"/>
              <w:left w:w="30" w:type="dxa"/>
              <w:bottom w:w="30" w:type="dxa"/>
              <w:right w:w="30" w:type="dxa"/>
            </w:tcMar>
          </w:tcPr>
          <w:p w14:paraId="7D959928"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91" w:type="dxa"/>
            <w:tcBorders>
              <w:top w:val="nil"/>
              <w:left w:val="nil"/>
              <w:bottom w:val="nil"/>
              <w:right w:val="nil"/>
            </w:tcBorders>
            <w:shd w:val="clear" w:color="auto" w:fill="FFFFFF"/>
            <w:tcMar>
              <w:top w:w="30" w:type="dxa"/>
              <w:left w:w="30" w:type="dxa"/>
              <w:bottom w:w="30" w:type="dxa"/>
              <w:right w:w="30" w:type="dxa"/>
            </w:tcMar>
          </w:tcPr>
          <w:p w14:paraId="6F219C0C"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891" w:type="dxa"/>
            <w:tcBorders>
              <w:top w:val="nil"/>
              <w:left w:val="nil"/>
              <w:bottom w:val="nil"/>
              <w:right w:val="nil"/>
            </w:tcBorders>
            <w:shd w:val="clear" w:color="auto" w:fill="FFFFFF"/>
            <w:tcMar>
              <w:top w:w="30" w:type="dxa"/>
              <w:left w:w="30" w:type="dxa"/>
              <w:bottom w:w="30" w:type="dxa"/>
              <w:right w:w="30" w:type="dxa"/>
            </w:tcMar>
          </w:tcPr>
          <w:p w14:paraId="776C76C3"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FFFFFF"/>
            <w:tcMar>
              <w:top w:w="30" w:type="dxa"/>
              <w:left w:w="30" w:type="dxa"/>
              <w:bottom w:w="30" w:type="dxa"/>
              <w:right w:w="30" w:type="dxa"/>
            </w:tcMar>
          </w:tcPr>
          <w:p w14:paraId="1715012A"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c>
          <w:tcPr>
            <w:tcW w:w="901" w:type="dxa"/>
            <w:tcBorders>
              <w:top w:val="nil"/>
              <w:left w:val="nil"/>
              <w:bottom w:val="nil"/>
              <w:right w:val="nil"/>
            </w:tcBorders>
            <w:shd w:val="clear" w:color="auto" w:fill="FFFFFF"/>
            <w:tcMar>
              <w:top w:w="30" w:type="dxa"/>
              <w:left w:w="30" w:type="dxa"/>
              <w:bottom w:w="30" w:type="dxa"/>
              <w:right w:w="30" w:type="dxa"/>
            </w:tcMar>
          </w:tcPr>
          <w:p w14:paraId="1BDA7882" w14:textId="77777777" w:rsidR="00306C1B" w:rsidRPr="0080598C" w:rsidRDefault="00306C1B" w:rsidP="00D9469D">
            <w:pPr>
              <w:autoSpaceDE w:val="0"/>
              <w:autoSpaceDN w:val="0"/>
              <w:adjustRightInd w:val="0"/>
              <w:spacing w:after="0" w:line="240" w:lineRule="auto"/>
              <w:rPr>
                <w:rFonts w:ascii="Times New Roman" w:hAnsi="Times New Roman" w:cs="Times New Roman"/>
                <w:sz w:val="24"/>
                <w:szCs w:val="24"/>
              </w:rPr>
            </w:pPr>
          </w:p>
        </w:tc>
      </w:tr>
    </w:tbl>
    <w:p w14:paraId="6379C806" w14:textId="77777777" w:rsidR="00306C1B" w:rsidRDefault="00306C1B" w:rsidP="00306C1B">
      <w:pPr>
        <w:autoSpaceDE w:val="0"/>
        <w:autoSpaceDN w:val="0"/>
        <w:adjustRightIn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lang w:val="id-ID"/>
        </w:rPr>
        <w:t xml:space="preserve">Berdasarkan hasil pengolahan dengan program SPSS  pada tabel </w:t>
      </w:r>
      <w:r>
        <w:rPr>
          <w:rFonts w:ascii="Times New Roman" w:hAnsi="Times New Roman" w:cs="Times New Roman"/>
          <w:sz w:val="24"/>
          <w:szCs w:val="24"/>
        </w:rPr>
        <w:t>4.10</w:t>
      </w:r>
      <w:r>
        <w:rPr>
          <w:rFonts w:ascii="Times New Roman" w:hAnsi="Times New Roman" w:cs="Times New Roman"/>
          <w:sz w:val="24"/>
          <w:szCs w:val="24"/>
          <w:lang w:val="id-ID"/>
        </w:rPr>
        <w:t>, maka hasilnya dapat dirangkum sebagai berikut:</w:t>
      </w:r>
    </w:p>
    <w:p w14:paraId="51FB7608" w14:textId="77777777" w:rsidR="00306C1B" w:rsidRPr="00EE2DB9" w:rsidRDefault="00306C1B" w:rsidP="00306C1B">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p>
    <w:p w14:paraId="36EBE14E" w14:textId="77777777" w:rsidR="00306C1B" w:rsidRDefault="00306C1B" w:rsidP="00306C1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Nilai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1,890 dan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2.037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probabilitas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signifikan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0.068</w:t>
      </w:r>
      <w:r>
        <w:rPr>
          <w:rFonts w:ascii="Times New Roman" w:hAnsi="Times New Roman" w:cs="Times New Roman"/>
          <w:sz w:val="24"/>
          <w:szCs w:val="24"/>
        </w:rPr>
        <w:t xml:space="preserve">. Karena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1,890 </w:t>
      </w:r>
      <w:r>
        <w:rPr>
          <w:rFonts w:ascii="Times New Roman" w:hAnsi="Times New Roman" w:cs="Times New Roman"/>
          <w:sz w:val="24"/>
          <w:szCs w:val="24"/>
        </w:rPr>
        <w:t xml:space="preserve">&lt;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sig.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r>
        <w:rPr>
          <w:rFonts w:ascii="Times New Roman" w:hAnsi="Times New Roman" w:cs="Times New Roman"/>
          <w:color w:val="000000"/>
          <w:sz w:val="24"/>
          <w:szCs w:val="24"/>
        </w:rPr>
        <w:t xml:space="preserve">.068 </w:t>
      </w:r>
      <w:r>
        <w:rPr>
          <w:rFonts w:ascii="Times New Roman" w:hAnsi="Times New Roman" w:cs="Times New Roman"/>
          <w:sz w:val="24"/>
          <w:szCs w:val="24"/>
        </w:rPr>
        <w:t xml:space="preserve">&gt;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w:t>
      </w:r>
    </w:p>
    <w:p w14:paraId="122F435B" w14:textId="77777777" w:rsidR="00306C1B" w:rsidRDefault="00306C1B" w:rsidP="00306C1B">
      <w:pPr>
        <w:pStyle w:val="ListParagraph"/>
        <w:spacing w:after="0" w:line="240" w:lineRule="auto"/>
        <w:ind w:left="360"/>
        <w:jc w:val="both"/>
        <w:rPr>
          <w:rFonts w:ascii="Times New Roman" w:hAnsi="Times New Roman" w:cs="Times New Roman"/>
          <w:sz w:val="24"/>
          <w:szCs w:val="24"/>
        </w:rPr>
      </w:pPr>
    </w:p>
    <w:p w14:paraId="3A37C19E" w14:textId="77777777" w:rsidR="00306C1B" w:rsidRDefault="00306C1B" w:rsidP="00306C1B">
      <w:pPr>
        <w:pStyle w:val="ListParagraph"/>
        <w:numPr>
          <w:ilvl w:val="0"/>
          <w:numId w:val="1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p>
    <w:p w14:paraId="080B8FC9" w14:textId="77777777" w:rsidR="00306C1B" w:rsidRDefault="00306C1B" w:rsidP="00306C1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Nilai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rPr>
        <w:t>2</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1,163 dan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2.037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probabilitas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signifikan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0.253</w:t>
      </w:r>
      <w:r>
        <w:rPr>
          <w:rFonts w:ascii="Times New Roman" w:hAnsi="Times New Roman" w:cs="Times New Roman"/>
          <w:sz w:val="24"/>
          <w:szCs w:val="24"/>
        </w:rPr>
        <w:t xml:space="preserve">. Karena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1,153 </w:t>
      </w:r>
      <w:r>
        <w:rPr>
          <w:rFonts w:ascii="Times New Roman" w:hAnsi="Times New Roman" w:cs="Times New Roman"/>
          <w:sz w:val="24"/>
          <w:szCs w:val="24"/>
        </w:rPr>
        <w:t xml:space="preserve">&lt; t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sig.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r>
        <w:rPr>
          <w:rFonts w:ascii="Times New Roman" w:hAnsi="Times New Roman" w:cs="Times New Roman"/>
          <w:color w:val="000000"/>
          <w:sz w:val="24"/>
          <w:szCs w:val="24"/>
        </w:rPr>
        <w:t xml:space="preserve">.253 </w:t>
      </w:r>
      <w:r>
        <w:rPr>
          <w:rFonts w:ascii="Times New Roman" w:hAnsi="Times New Roman" w:cs="Times New Roman"/>
          <w:sz w:val="24"/>
          <w:szCs w:val="24"/>
        </w:rPr>
        <w:t xml:space="preserve">&gt;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tidak</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terdapat</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pengaruh</w:t>
      </w:r>
      <w:proofErr w:type="spellEnd"/>
      <w:r w:rsidRPr="00621450">
        <w:rPr>
          <w:rFonts w:ascii="Times New Roman" w:hAnsi="Times New Roman" w:cs="Times New Roman"/>
          <w:sz w:val="24"/>
          <w:szCs w:val="24"/>
        </w:rPr>
        <w:t xml:space="preserve"> yang </w:t>
      </w:r>
      <w:proofErr w:type="spellStart"/>
      <w:r w:rsidRPr="00621450">
        <w:rPr>
          <w:rFonts w:ascii="Times New Roman" w:hAnsi="Times New Roman" w:cs="Times New Roman"/>
          <w:sz w:val="24"/>
          <w:szCs w:val="24"/>
        </w:rPr>
        <w:t>signifikan</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terhadap</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kebijakan</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dividen</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Dengan</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demikian</w:t>
      </w:r>
      <w:proofErr w:type="spellEnd"/>
      <w:r w:rsidRPr="00621450">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ditolak</w:t>
      </w:r>
      <w:proofErr w:type="spellEnd"/>
      <w:r w:rsidRPr="00621450">
        <w:rPr>
          <w:rFonts w:ascii="Times New Roman" w:hAnsi="Times New Roman" w:cs="Times New Roman"/>
          <w:sz w:val="24"/>
          <w:szCs w:val="24"/>
        </w:rPr>
        <w:t xml:space="preserve"> yang </w:t>
      </w:r>
      <w:proofErr w:type="spellStart"/>
      <w:r w:rsidRPr="00621450">
        <w:rPr>
          <w:rFonts w:ascii="Times New Roman" w:hAnsi="Times New Roman" w:cs="Times New Roman"/>
          <w:sz w:val="24"/>
          <w:szCs w:val="24"/>
        </w:rPr>
        <w:t>menyatakan</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bahwa</w:t>
      </w:r>
      <w:proofErr w:type="spellEnd"/>
      <w:r w:rsidRPr="00621450">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tidak</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berpengaruh</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terhadap</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kebijakan</w:t>
      </w:r>
      <w:proofErr w:type="spellEnd"/>
      <w:r w:rsidRPr="00621450">
        <w:rPr>
          <w:rFonts w:ascii="Times New Roman" w:hAnsi="Times New Roman" w:cs="Times New Roman"/>
          <w:sz w:val="24"/>
          <w:szCs w:val="24"/>
        </w:rPr>
        <w:t xml:space="preserve"> </w:t>
      </w:r>
      <w:proofErr w:type="spellStart"/>
      <w:r w:rsidRPr="00621450">
        <w:rPr>
          <w:rFonts w:ascii="Times New Roman" w:hAnsi="Times New Roman" w:cs="Times New Roman"/>
          <w:sz w:val="24"/>
          <w:szCs w:val="24"/>
        </w:rPr>
        <w:t>dividen</w:t>
      </w:r>
      <w:proofErr w:type="spellEnd"/>
      <w:r>
        <w:rPr>
          <w:rFonts w:ascii="Times New Roman" w:hAnsi="Times New Roman" w:cs="Times New Roman"/>
          <w:sz w:val="24"/>
          <w:szCs w:val="24"/>
        </w:rPr>
        <w:t>.</w:t>
      </w:r>
    </w:p>
    <w:p w14:paraId="3E1B4770" w14:textId="4D226D6F" w:rsidR="00306C1B" w:rsidRDefault="00306C1B" w:rsidP="00A50A64">
      <w:pPr>
        <w:autoSpaceDE w:val="0"/>
        <w:autoSpaceDN w:val="0"/>
        <w:adjustRightInd w:val="0"/>
        <w:spacing w:after="0" w:line="240" w:lineRule="auto"/>
        <w:jc w:val="both"/>
        <w:rPr>
          <w:rFonts w:ascii="Times New Roman" w:hAnsi="Times New Roman" w:cs="Times New Roman"/>
          <w:sz w:val="24"/>
          <w:szCs w:val="24"/>
        </w:rPr>
      </w:pPr>
    </w:p>
    <w:p w14:paraId="04FFE77D" w14:textId="77777777"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p>
    <w:p w14:paraId="50D008E2" w14:textId="77777777"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p>
    <w:p w14:paraId="69D14665" w14:textId="77777777"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p>
    <w:p w14:paraId="6FFBC3AC" w14:textId="77777777"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p>
    <w:p w14:paraId="3CCD0A00" w14:textId="1C868728"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Uji F</w:t>
      </w:r>
    </w:p>
    <w:p w14:paraId="66329758" w14:textId="77777777" w:rsidR="00306C1B" w:rsidRDefault="00306C1B" w:rsidP="00306C1B">
      <w:pPr>
        <w:autoSpaceDE w:val="0"/>
        <w:autoSpaceDN w:val="0"/>
        <w:adjustRightInd w:val="0"/>
        <w:spacing w:after="0" w:line="240" w:lineRule="auto"/>
        <w:ind w:firstLine="284"/>
        <w:contextualSpacing/>
        <w:jc w:val="both"/>
        <w:rPr>
          <w:rFonts w:ascii="Times New Roman" w:hAnsi="Times New Roman" w:cs="Times New Roman"/>
          <w:sz w:val="24"/>
          <w:szCs w:val="24"/>
          <w:lang w:val="id-ID"/>
        </w:rPr>
      </w:pPr>
      <w:r w:rsidRPr="00686511">
        <w:rPr>
          <w:rFonts w:ascii="Times New Roman" w:hAnsi="Times New Roman" w:cs="Times New Roman"/>
          <w:sz w:val="24"/>
          <w:szCs w:val="24"/>
          <w:lang w:val="id-ID"/>
        </w:rPr>
        <w:t>Uji F pada dasarnya digunakan untuk menguji apakah</w:t>
      </w:r>
      <w:r>
        <w:rPr>
          <w:rFonts w:ascii="Times New Roman" w:hAnsi="Times New Roman" w:cs="Times New Roman"/>
          <w:sz w:val="24"/>
          <w:szCs w:val="24"/>
        </w:rPr>
        <w:t xml:space="preserve"> </w:t>
      </w:r>
      <w:r w:rsidRPr="00686511">
        <w:rPr>
          <w:rFonts w:ascii="Times New Roman" w:hAnsi="Times New Roman" w:cs="Times New Roman"/>
          <w:sz w:val="24"/>
          <w:szCs w:val="24"/>
          <w:lang w:val="id-ID"/>
        </w:rPr>
        <w:t>semua variabel independen</w:t>
      </w:r>
      <w:r>
        <w:rPr>
          <w:rFonts w:ascii="Times New Roman" w:hAnsi="Times New Roman" w:cs="Times New Roman"/>
          <w:sz w:val="24"/>
          <w:szCs w:val="24"/>
        </w:rPr>
        <w:t xml:space="preserve"> </w:t>
      </w:r>
      <w:r w:rsidRPr="00686511">
        <w:rPr>
          <w:rFonts w:ascii="Times New Roman" w:hAnsi="Times New Roman" w:cs="Times New Roman"/>
          <w:sz w:val="24"/>
          <w:szCs w:val="24"/>
          <w:lang w:val="id-ID"/>
        </w:rPr>
        <w:t>yang dimasukan kedalam penelitian mempunyai pengaruh secara bersama</w:t>
      </w:r>
      <w:r>
        <w:rPr>
          <w:rFonts w:ascii="Times New Roman" w:hAnsi="Times New Roman" w:cs="Times New Roman"/>
          <w:sz w:val="24"/>
          <w:szCs w:val="24"/>
        </w:rPr>
        <w:t>-</w:t>
      </w:r>
      <w:r w:rsidRPr="00686511">
        <w:rPr>
          <w:rFonts w:ascii="Times New Roman" w:hAnsi="Times New Roman" w:cs="Times New Roman"/>
          <w:sz w:val="24"/>
          <w:szCs w:val="24"/>
          <w:lang w:val="id-ID"/>
        </w:rPr>
        <w:t xml:space="preserve">sama terhadap varibel dependen. </w:t>
      </w:r>
    </w:p>
    <w:p w14:paraId="2AA63D40" w14:textId="77777777" w:rsidR="00306C1B" w:rsidRDefault="00306C1B" w:rsidP="00306C1B">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Hasil Uji F</w:t>
      </w:r>
    </w:p>
    <w:p w14:paraId="46887E84" w14:textId="77777777" w:rsidR="00306C1B" w:rsidRPr="00111D4C" w:rsidRDefault="00306C1B" w:rsidP="00306C1B">
      <w:pPr>
        <w:autoSpaceDE w:val="0"/>
        <w:autoSpaceDN w:val="0"/>
        <w:adjustRightInd w:val="0"/>
        <w:spacing w:after="0" w:line="240" w:lineRule="auto"/>
        <w:rPr>
          <w:rFonts w:ascii="Times New Roman" w:hAnsi="Times New Roman" w:cs="Times New Roman"/>
          <w:sz w:val="24"/>
          <w:szCs w:val="24"/>
        </w:rPr>
      </w:pP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306C1B" w:rsidRPr="00111D4C" w14:paraId="75C94C2A" w14:textId="77777777" w:rsidTr="00D9469D">
        <w:trPr>
          <w:cantSplit/>
          <w:tblHeader/>
          <w:jc w:val="cent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14:paraId="7D6A659E" w14:textId="77777777" w:rsidR="00306C1B" w:rsidRPr="00111D4C" w:rsidRDefault="00306C1B" w:rsidP="00D9469D">
            <w:pPr>
              <w:autoSpaceDE w:val="0"/>
              <w:autoSpaceDN w:val="0"/>
              <w:adjustRightInd w:val="0"/>
              <w:spacing w:after="0" w:line="320" w:lineRule="atLeast"/>
              <w:jc w:val="center"/>
              <w:rPr>
                <w:rFonts w:ascii="Arial" w:hAnsi="Arial" w:cs="Arial"/>
                <w:color w:val="000000"/>
                <w:sz w:val="18"/>
                <w:szCs w:val="18"/>
              </w:rPr>
            </w:pPr>
            <w:proofErr w:type="spellStart"/>
            <w:r w:rsidRPr="00111D4C">
              <w:rPr>
                <w:rFonts w:ascii="Arial" w:hAnsi="Arial" w:cs="Arial"/>
                <w:b/>
                <w:bCs/>
                <w:color w:val="000000"/>
                <w:sz w:val="18"/>
                <w:szCs w:val="18"/>
              </w:rPr>
              <w:t>ANOVA</w:t>
            </w:r>
            <w:r w:rsidRPr="00111D4C">
              <w:rPr>
                <w:rFonts w:ascii="Arial" w:hAnsi="Arial" w:cs="Arial"/>
                <w:b/>
                <w:bCs/>
                <w:color w:val="000000"/>
                <w:sz w:val="18"/>
                <w:szCs w:val="18"/>
                <w:vertAlign w:val="superscript"/>
              </w:rPr>
              <w:t>b</w:t>
            </w:r>
            <w:proofErr w:type="spellEnd"/>
          </w:p>
        </w:tc>
      </w:tr>
      <w:tr w:rsidR="00306C1B" w:rsidRPr="00111D4C" w14:paraId="41170DC2" w14:textId="77777777" w:rsidTr="00D9469D">
        <w:trPr>
          <w:cantSplit/>
          <w:tblHeader/>
          <w:jc w:val="cent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67BEB82"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B06A4A2" w14:textId="77777777" w:rsidR="00306C1B" w:rsidRPr="00111D4C" w:rsidRDefault="00306C1B" w:rsidP="00D9469D">
            <w:pPr>
              <w:autoSpaceDE w:val="0"/>
              <w:autoSpaceDN w:val="0"/>
              <w:adjustRightInd w:val="0"/>
              <w:spacing w:after="0" w:line="320" w:lineRule="atLeast"/>
              <w:jc w:val="center"/>
              <w:rPr>
                <w:rFonts w:ascii="Arial" w:hAnsi="Arial" w:cs="Arial"/>
                <w:color w:val="000000"/>
                <w:sz w:val="18"/>
                <w:szCs w:val="18"/>
              </w:rPr>
            </w:pPr>
            <w:r w:rsidRPr="00111D4C">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8E69C7D" w14:textId="77777777" w:rsidR="00306C1B" w:rsidRPr="00111D4C" w:rsidRDefault="00306C1B" w:rsidP="00D9469D">
            <w:pPr>
              <w:autoSpaceDE w:val="0"/>
              <w:autoSpaceDN w:val="0"/>
              <w:adjustRightInd w:val="0"/>
              <w:spacing w:after="0" w:line="320" w:lineRule="atLeast"/>
              <w:jc w:val="center"/>
              <w:rPr>
                <w:rFonts w:ascii="Arial" w:hAnsi="Arial" w:cs="Arial"/>
                <w:color w:val="000000"/>
                <w:sz w:val="18"/>
                <w:szCs w:val="18"/>
              </w:rPr>
            </w:pPr>
            <w:r w:rsidRPr="00111D4C">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0E45BE" w14:textId="77777777" w:rsidR="00306C1B" w:rsidRPr="00111D4C" w:rsidRDefault="00306C1B" w:rsidP="00D9469D">
            <w:pPr>
              <w:autoSpaceDE w:val="0"/>
              <w:autoSpaceDN w:val="0"/>
              <w:adjustRightInd w:val="0"/>
              <w:spacing w:after="0" w:line="320" w:lineRule="atLeast"/>
              <w:jc w:val="center"/>
              <w:rPr>
                <w:rFonts w:ascii="Arial" w:hAnsi="Arial" w:cs="Arial"/>
                <w:color w:val="000000"/>
                <w:sz w:val="18"/>
                <w:szCs w:val="18"/>
              </w:rPr>
            </w:pPr>
            <w:r w:rsidRPr="00111D4C">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8967E2A" w14:textId="77777777" w:rsidR="00306C1B" w:rsidRPr="00111D4C" w:rsidRDefault="00306C1B" w:rsidP="00D9469D">
            <w:pPr>
              <w:autoSpaceDE w:val="0"/>
              <w:autoSpaceDN w:val="0"/>
              <w:adjustRightInd w:val="0"/>
              <w:spacing w:after="0" w:line="320" w:lineRule="atLeast"/>
              <w:jc w:val="center"/>
              <w:rPr>
                <w:rFonts w:ascii="Arial" w:hAnsi="Arial" w:cs="Arial"/>
                <w:color w:val="000000"/>
                <w:sz w:val="18"/>
                <w:szCs w:val="18"/>
              </w:rPr>
            </w:pPr>
            <w:r w:rsidRPr="00111D4C">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072D9B7" w14:textId="77777777" w:rsidR="00306C1B" w:rsidRPr="00111D4C" w:rsidRDefault="00306C1B" w:rsidP="00D9469D">
            <w:pPr>
              <w:autoSpaceDE w:val="0"/>
              <w:autoSpaceDN w:val="0"/>
              <w:adjustRightInd w:val="0"/>
              <w:spacing w:after="0" w:line="320" w:lineRule="atLeast"/>
              <w:jc w:val="center"/>
              <w:rPr>
                <w:rFonts w:ascii="Arial" w:hAnsi="Arial" w:cs="Arial"/>
                <w:color w:val="000000"/>
                <w:sz w:val="18"/>
                <w:szCs w:val="18"/>
              </w:rPr>
            </w:pPr>
            <w:r w:rsidRPr="00111D4C">
              <w:rPr>
                <w:rFonts w:ascii="Arial" w:hAnsi="Arial" w:cs="Arial"/>
                <w:color w:val="000000"/>
                <w:sz w:val="18"/>
                <w:szCs w:val="18"/>
              </w:rPr>
              <w:t>Sig.</w:t>
            </w:r>
          </w:p>
        </w:tc>
      </w:tr>
      <w:tr w:rsidR="00306C1B" w:rsidRPr="00111D4C" w14:paraId="1073A997" w14:textId="77777777" w:rsidTr="00D9469D">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77A1DF"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489AC0D"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09A1F81"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.288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23B754DB"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14:paraId="4B3F29DA"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.144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5135774C"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2.395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B2E760E"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.107</w:t>
            </w:r>
            <w:r w:rsidRPr="00111D4C">
              <w:rPr>
                <w:rFonts w:ascii="Arial" w:hAnsi="Arial" w:cs="Arial"/>
                <w:color w:val="000000"/>
                <w:sz w:val="18"/>
                <w:szCs w:val="18"/>
                <w:vertAlign w:val="superscript"/>
              </w:rPr>
              <w:t>a</w:t>
            </w:r>
          </w:p>
        </w:tc>
      </w:tr>
      <w:tr w:rsidR="00306C1B" w:rsidRPr="00111D4C" w14:paraId="5E0ADD9D" w14:textId="77777777" w:rsidTr="00D9469D">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3DC9AA" w14:textId="77777777" w:rsidR="00306C1B" w:rsidRPr="00111D4C" w:rsidRDefault="00306C1B" w:rsidP="00D9469D">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1D6E675C"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14:paraId="2F7FFDC7"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1.926</w:t>
            </w:r>
          </w:p>
        </w:tc>
        <w:tc>
          <w:tcPr>
            <w:tcW w:w="998" w:type="dxa"/>
            <w:tcBorders>
              <w:top w:val="nil"/>
              <w:bottom w:val="nil"/>
            </w:tcBorders>
            <w:shd w:val="clear" w:color="auto" w:fill="FFFFFF"/>
            <w:tcMar>
              <w:top w:w="30" w:type="dxa"/>
              <w:left w:w="30" w:type="dxa"/>
              <w:bottom w:w="30" w:type="dxa"/>
              <w:right w:w="30" w:type="dxa"/>
            </w:tcMar>
            <w:vAlign w:val="center"/>
          </w:tcPr>
          <w:p w14:paraId="5C378E76"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32</w:t>
            </w:r>
          </w:p>
        </w:tc>
        <w:tc>
          <w:tcPr>
            <w:tcW w:w="1383" w:type="dxa"/>
            <w:tcBorders>
              <w:top w:val="nil"/>
              <w:bottom w:val="nil"/>
            </w:tcBorders>
            <w:shd w:val="clear" w:color="auto" w:fill="FFFFFF"/>
            <w:tcMar>
              <w:top w:w="30" w:type="dxa"/>
              <w:left w:w="30" w:type="dxa"/>
              <w:bottom w:w="30" w:type="dxa"/>
              <w:right w:w="30" w:type="dxa"/>
            </w:tcMar>
            <w:vAlign w:val="center"/>
          </w:tcPr>
          <w:p w14:paraId="5A613688"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.060</w:t>
            </w:r>
          </w:p>
        </w:tc>
        <w:tc>
          <w:tcPr>
            <w:tcW w:w="1000" w:type="dxa"/>
            <w:tcBorders>
              <w:top w:val="nil"/>
              <w:bottom w:val="nil"/>
            </w:tcBorders>
            <w:shd w:val="clear" w:color="auto" w:fill="FFFFFF"/>
            <w:tcMar>
              <w:top w:w="30" w:type="dxa"/>
              <w:left w:w="30" w:type="dxa"/>
              <w:bottom w:w="30" w:type="dxa"/>
              <w:right w:w="30" w:type="dxa"/>
            </w:tcMar>
          </w:tcPr>
          <w:p w14:paraId="5E75EE4C"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6D43D337"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r>
      <w:tr w:rsidR="00306C1B" w:rsidRPr="00111D4C" w14:paraId="1C143F40" w14:textId="77777777" w:rsidTr="00D9469D">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1E4BAF5"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EE52A90"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89E9CD2"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2.214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57F2FB34" w14:textId="77777777" w:rsidR="00306C1B" w:rsidRPr="00111D4C" w:rsidRDefault="00306C1B" w:rsidP="00D9469D">
            <w:pPr>
              <w:autoSpaceDE w:val="0"/>
              <w:autoSpaceDN w:val="0"/>
              <w:adjustRightInd w:val="0"/>
              <w:spacing w:after="0" w:line="320" w:lineRule="atLeast"/>
              <w:jc w:val="right"/>
              <w:rPr>
                <w:rFonts w:ascii="Arial" w:hAnsi="Arial" w:cs="Arial"/>
                <w:color w:val="000000"/>
                <w:sz w:val="18"/>
                <w:szCs w:val="18"/>
              </w:rPr>
            </w:pPr>
            <w:r w:rsidRPr="00111D4C">
              <w:rPr>
                <w:rFonts w:ascii="Arial" w:hAnsi="Arial" w:cs="Arial"/>
                <w:color w:val="000000"/>
                <w:sz w:val="18"/>
                <w:szCs w:val="18"/>
              </w:rPr>
              <w:t>34</w:t>
            </w:r>
          </w:p>
        </w:tc>
        <w:tc>
          <w:tcPr>
            <w:tcW w:w="1383" w:type="dxa"/>
            <w:tcBorders>
              <w:top w:val="nil"/>
              <w:bottom w:val="single" w:sz="16" w:space="0" w:color="000000"/>
            </w:tcBorders>
            <w:shd w:val="clear" w:color="auto" w:fill="FFFFFF"/>
            <w:tcMar>
              <w:top w:w="30" w:type="dxa"/>
              <w:left w:w="30" w:type="dxa"/>
              <w:bottom w:w="30" w:type="dxa"/>
              <w:right w:w="30" w:type="dxa"/>
            </w:tcMar>
          </w:tcPr>
          <w:p w14:paraId="1F9BEEB5"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3C21500C"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508C256"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r>
      <w:tr w:rsidR="00306C1B" w:rsidRPr="00111D4C" w14:paraId="669A6D10" w14:textId="77777777" w:rsidTr="00D9469D">
        <w:trPr>
          <w:cantSplit/>
          <w:jc w:val="center"/>
        </w:trPr>
        <w:tc>
          <w:tcPr>
            <w:tcW w:w="5801" w:type="dxa"/>
            <w:gridSpan w:val="5"/>
            <w:tcBorders>
              <w:top w:val="nil"/>
              <w:left w:val="nil"/>
              <w:bottom w:val="nil"/>
              <w:right w:val="nil"/>
            </w:tcBorders>
            <w:shd w:val="clear" w:color="auto" w:fill="FFFFFF"/>
            <w:tcMar>
              <w:top w:w="30" w:type="dxa"/>
              <w:left w:w="30" w:type="dxa"/>
              <w:bottom w:w="30" w:type="dxa"/>
              <w:right w:w="30" w:type="dxa"/>
            </w:tcMar>
          </w:tcPr>
          <w:p w14:paraId="4FCB4434"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 xml:space="preserve">a. Predictors: (Constant), </w:t>
            </w:r>
            <w:proofErr w:type="spellStart"/>
            <w:r w:rsidRPr="00111D4C">
              <w:rPr>
                <w:rFonts w:ascii="Arial" w:hAnsi="Arial" w:cs="Arial"/>
                <w:color w:val="000000"/>
                <w:sz w:val="18"/>
                <w:szCs w:val="18"/>
              </w:rPr>
              <w:t>likuiditas</w:t>
            </w:r>
            <w:proofErr w:type="spellEnd"/>
            <w:r w:rsidRPr="00111D4C">
              <w:rPr>
                <w:rFonts w:ascii="Arial" w:hAnsi="Arial" w:cs="Arial"/>
                <w:color w:val="000000"/>
                <w:sz w:val="18"/>
                <w:szCs w:val="18"/>
              </w:rPr>
              <w:t xml:space="preserve">, </w:t>
            </w:r>
            <w:proofErr w:type="spellStart"/>
            <w:r w:rsidRPr="00111D4C">
              <w:rPr>
                <w:rFonts w:ascii="Arial" w:hAnsi="Arial" w:cs="Arial"/>
                <w:color w:val="000000"/>
                <w:sz w:val="18"/>
                <w:szCs w:val="18"/>
              </w:rPr>
              <w:t>profitabilitas</w:t>
            </w:r>
            <w:proofErr w:type="spellEnd"/>
          </w:p>
        </w:tc>
        <w:tc>
          <w:tcPr>
            <w:tcW w:w="1000" w:type="dxa"/>
            <w:tcBorders>
              <w:top w:val="nil"/>
              <w:left w:val="nil"/>
              <w:bottom w:val="nil"/>
              <w:right w:val="nil"/>
            </w:tcBorders>
            <w:shd w:val="clear" w:color="auto" w:fill="FFFFFF"/>
            <w:tcMar>
              <w:top w:w="30" w:type="dxa"/>
              <w:left w:w="30" w:type="dxa"/>
              <w:bottom w:w="30" w:type="dxa"/>
              <w:right w:w="30" w:type="dxa"/>
            </w:tcMar>
          </w:tcPr>
          <w:p w14:paraId="44046372"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767DD1C"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r>
      <w:tr w:rsidR="00306C1B" w:rsidRPr="00111D4C" w14:paraId="7FFCE7F7" w14:textId="77777777" w:rsidTr="00D9469D">
        <w:trPr>
          <w:cantSplit/>
          <w:jc w:val="center"/>
        </w:trPr>
        <w:tc>
          <w:tcPr>
            <w:tcW w:w="4418" w:type="dxa"/>
            <w:gridSpan w:val="4"/>
            <w:tcBorders>
              <w:top w:val="nil"/>
              <w:left w:val="nil"/>
              <w:bottom w:val="nil"/>
              <w:right w:val="nil"/>
            </w:tcBorders>
            <w:shd w:val="clear" w:color="auto" w:fill="FFFFFF"/>
            <w:tcMar>
              <w:top w:w="30" w:type="dxa"/>
              <w:left w:w="30" w:type="dxa"/>
              <w:bottom w:w="30" w:type="dxa"/>
              <w:right w:w="30" w:type="dxa"/>
            </w:tcMar>
          </w:tcPr>
          <w:p w14:paraId="4D56DC3F" w14:textId="77777777" w:rsidR="00306C1B" w:rsidRDefault="00306C1B" w:rsidP="00D9469D">
            <w:pPr>
              <w:autoSpaceDE w:val="0"/>
              <w:autoSpaceDN w:val="0"/>
              <w:adjustRightInd w:val="0"/>
              <w:spacing w:after="0" w:line="320" w:lineRule="atLeast"/>
              <w:rPr>
                <w:rFonts w:ascii="Arial" w:hAnsi="Arial" w:cs="Arial"/>
                <w:color w:val="000000"/>
                <w:sz w:val="18"/>
                <w:szCs w:val="18"/>
              </w:rPr>
            </w:pPr>
            <w:r w:rsidRPr="00111D4C">
              <w:rPr>
                <w:rFonts w:ascii="Arial" w:hAnsi="Arial" w:cs="Arial"/>
                <w:color w:val="000000"/>
                <w:sz w:val="18"/>
                <w:szCs w:val="18"/>
              </w:rPr>
              <w:t xml:space="preserve">b. Dependent Variable: </w:t>
            </w:r>
            <w:proofErr w:type="spellStart"/>
            <w:r w:rsidRPr="00111D4C">
              <w:rPr>
                <w:rFonts w:ascii="Arial" w:hAnsi="Arial" w:cs="Arial"/>
                <w:color w:val="000000"/>
                <w:sz w:val="18"/>
                <w:szCs w:val="18"/>
              </w:rPr>
              <w:t>kebijakan</w:t>
            </w:r>
            <w:proofErr w:type="spellEnd"/>
            <w:r w:rsidRPr="00111D4C">
              <w:rPr>
                <w:rFonts w:ascii="Arial" w:hAnsi="Arial" w:cs="Arial"/>
                <w:color w:val="000000"/>
                <w:sz w:val="18"/>
                <w:szCs w:val="18"/>
              </w:rPr>
              <w:t xml:space="preserve"> </w:t>
            </w:r>
            <w:proofErr w:type="spellStart"/>
            <w:r w:rsidRPr="00111D4C">
              <w:rPr>
                <w:rFonts w:ascii="Arial" w:hAnsi="Arial" w:cs="Arial"/>
                <w:color w:val="000000"/>
                <w:sz w:val="18"/>
                <w:szCs w:val="18"/>
              </w:rPr>
              <w:t>dividen</w:t>
            </w:r>
            <w:proofErr w:type="spellEnd"/>
          </w:p>
          <w:p w14:paraId="184C4A23"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SPSS (2021)</w:t>
            </w:r>
          </w:p>
          <w:p w14:paraId="41C4CDBF" w14:textId="77777777" w:rsidR="00306C1B" w:rsidRPr="00111D4C" w:rsidRDefault="00306C1B" w:rsidP="00D9469D">
            <w:pPr>
              <w:autoSpaceDE w:val="0"/>
              <w:autoSpaceDN w:val="0"/>
              <w:adjustRightInd w:val="0"/>
              <w:spacing w:after="0" w:line="320" w:lineRule="atLeast"/>
              <w:rPr>
                <w:rFonts w:ascii="Arial" w:hAnsi="Arial" w:cs="Arial"/>
                <w:color w:val="000000"/>
                <w:sz w:val="18"/>
                <w:szCs w:val="18"/>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3615F898"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03EEC1C1"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98BB71E" w14:textId="77777777" w:rsidR="00306C1B" w:rsidRPr="00111D4C" w:rsidRDefault="00306C1B" w:rsidP="00D9469D">
            <w:pPr>
              <w:autoSpaceDE w:val="0"/>
              <w:autoSpaceDN w:val="0"/>
              <w:adjustRightInd w:val="0"/>
              <w:spacing w:after="0" w:line="240" w:lineRule="auto"/>
              <w:rPr>
                <w:rFonts w:ascii="Times New Roman" w:hAnsi="Times New Roman" w:cs="Times New Roman"/>
                <w:sz w:val="24"/>
                <w:szCs w:val="24"/>
              </w:rPr>
            </w:pPr>
          </w:p>
        </w:tc>
      </w:tr>
    </w:tbl>
    <w:p w14:paraId="245BE87E" w14:textId="7D9D46D4" w:rsidR="00306C1B" w:rsidRDefault="00306C1B" w:rsidP="00306C1B">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id-ID"/>
        </w:rPr>
        <w:t xml:space="preserve">Berdasarkan hasil pengolahan dengan program SPSS  pada tabel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lang w:val="id-ID"/>
        </w:rPr>
        <w:t>, maka hasilnya dapat dirangkum sebagai berikut</w:t>
      </w:r>
      <w:r>
        <w:rPr>
          <w:rFonts w:ascii="Times New Roman" w:hAnsi="Times New Roman" w:cs="Times New Roman"/>
          <w:sz w:val="24"/>
          <w:szCs w:val="24"/>
        </w:rPr>
        <w:t>:</w:t>
      </w:r>
    </w:p>
    <w:p w14:paraId="74F2E3B1" w14:textId="15B33219" w:rsidR="00306C1B" w:rsidRPr="009700B2" w:rsidRDefault="00306C1B" w:rsidP="00306C1B">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Nilai F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2,395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3,28. Karena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2,395 &lt; F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3,280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sig.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r>
        <w:rPr>
          <w:rFonts w:ascii="Times New Roman" w:hAnsi="Times New Roman" w:cs="Times New Roman"/>
          <w:color w:val="000000"/>
          <w:sz w:val="24"/>
          <w:szCs w:val="24"/>
        </w:rPr>
        <w:t xml:space="preserve">.107 </w:t>
      </w:r>
      <w:r>
        <w:rPr>
          <w:rFonts w:ascii="Times New Roman" w:hAnsi="Times New Roman" w:cs="Times New Roman"/>
          <w:sz w:val="24"/>
          <w:szCs w:val="24"/>
        </w:rPr>
        <w:t xml:space="preserve">&gt;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 xml:space="preserve">o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H3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lang w:val="id-ID"/>
        </w:rPr>
        <w:t>pengaruh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w:t>
      </w:r>
      <w:r>
        <w:rPr>
          <w:rFonts w:ascii="Times New Roman" w:hAnsi="Times New Roman" w:cs="Times New Roman"/>
          <w:sz w:val="24"/>
          <w:szCs w:val="24"/>
          <w:lang w:val="id-ID"/>
        </w:rPr>
        <w:t>.</w:t>
      </w:r>
    </w:p>
    <w:p w14:paraId="7868C3F5" w14:textId="288E9BE4"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p>
    <w:p w14:paraId="01FF3DCB" w14:textId="4226A9F0" w:rsidR="00306C1B" w:rsidRDefault="00306C1B" w:rsidP="00A50A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6EBCAEA6" w14:textId="77777777" w:rsidR="0093600E" w:rsidRPr="0093600E" w:rsidRDefault="0093600E" w:rsidP="0093600E">
      <w:pPr>
        <w:autoSpaceDE w:val="0"/>
        <w:autoSpaceDN w:val="0"/>
        <w:adjustRightInd w:val="0"/>
        <w:spacing w:after="0" w:line="240" w:lineRule="auto"/>
        <w:jc w:val="both"/>
        <w:rPr>
          <w:rFonts w:ascii="Times New Roman" w:hAnsi="Times New Roman" w:cs="Times New Roman"/>
          <w:b/>
          <w:bCs/>
          <w:sz w:val="24"/>
          <w:szCs w:val="24"/>
        </w:rPr>
      </w:pPr>
      <w:proofErr w:type="spellStart"/>
      <w:r w:rsidRPr="0093600E">
        <w:rPr>
          <w:rFonts w:ascii="Times New Roman" w:hAnsi="Times New Roman" w:cs="Times New Roman"/>
          <w:b/>
          <w:bCs/>
          <w:sz w:val="24"/>
          <w:szCs w:val="24"/>
        </w:rPr>
        <w:t>Pengaruh</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Profitabilitas</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Terhadap</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kebijakan</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Dividen</w:t>
      </w:r>
      <w:proofErr w:type="spellEnd"/>
    </w:p>
    <w:p w14:paraId="5784FB75" w14:textId="621601E4" w:rsidR="0093600E" w:rsidRP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93600E">
        <w:rPr>
          <w:rFonts w:ascii="Times New Roman" w:hAnsi="Times New Roman" w:cs="Times New Roman"/>
          <w:sz w:val="24"/>
          <w:szCs w:val="24"/>
        </w:rPr>
        <w:t>Berdasarkan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hasil</w:t>
      </w:r>
      <w:proofErr w:type="spellEnd"/>
      <w:r w:rsidRPr="0093600E">
        <w:rPr>
          <w:rFonts w:ascii="Times New Roman" w:hAnsi="Times New Roman" w:cs="Times New Roman"/>
          <w:sz w:val="24"/>
          <w:szCs w:val="24"/>
        </w:rPr>
        <w:t xml:space="preserve"> uji t yang </w:t>
      </w:r>
      <w:proofErr w:type="spellStart"/>
      <w:r w:rsidRPr="0093600E">
        <w:rPr>
          <w:rFonts w:ascii="Times New Roman" w:hAnsi="Times New Roman" w:cs="Times New Roman"/>
          <w:sz w:val="24"/>
          <w:szCs w:val="24"/>
        </w:rPr>
        <w:t>telah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dilakukan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dapat</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disimpulkan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t </w:t>
      </w:r>
      <w:proofErr w:type="spellStart"/>
      <w:r w:rsidRPr="0093600E">
        <w:rPr>
          <w:rFonts w:ascii="Times New Roman" w:hAnsi="Times New Roman" w:cs="Times New Roman"/>
          <w:sz w:val="24"/>
          <w:szCs w:val="24"/>
        </w:rPr>
        <w:t>hitung</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variabel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(X1) </w:t>
      </w:r>
      <w:proofErr w:type="spellStart"/>
      <w:r w:rsidRPr="0093600E">
        <w:rPr>
          <w:rFonts w:ascii="Times New Roman" w:hAnsi="Times New Roman" w:cs="Times New Roman"/>
          <w:sz w:val="24"/>
          <w:szCs w:val="24"/>
        </w:rPr>
        <w:t>adalah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1,890 dan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t </w:t>
      </w:r>
      <w:proofErr w:type="spellStart"/>
      <w:r w:rsidRPr="0093600E">
        <w:rPr>
          <w:rFonts w:ascii="Times New Roman" w:hAnsi="Times New Roman" w:cs="Times New Roman"/>
          <w:sz w:val="24"/>
          <w:szCs w:val="24"/>
        </w:rPr>
        <w:t>tabel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2.037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probabilitas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signifikan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0.068. Karena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t </w:t>
      </w:r>
      <w:proofErr w:type="spellStart"/>
      <w:r w:rsidRPr="0093600E">
        <w:rPr>
          <w:rFonts w:ascii="Times New Roman" w:hAnsi="Times New Roman" w:cs="Times New Roman"/>
          <w:sz w:val="24"/>
          <w:szCs w:val="24"/>
        </w:rPr>
        <w:t>hitung</w:t>
      </w:r>
      <w:proofErr w:type="spellEnd"/>
      <w:r w:rsidRPr="0093600E">
        <w:rPr>
          <w:rFonts w:ascii="Times New Roman" w:hAnsi="Times New Roman" w:cs="Times New Roman"/>
          <w:sz w:val="24"/>
          <w:szCs w:val="24"/>
        </w:rPr>
        <w:t xml:space="preserve"> 1,890 &lt; t </w:t>
      </w:r>
      <w:proofErr w:type="spellStart"/>
      <w:r w:rsidRPr="0093600E">
        <w:rPr>
          <w:rFonts w:ascii="Times New Roman" w:hAnsi="Times New Roman" w:cs="Times New Roman"/>
          <w:sz w:val="24"/>
          <w:szCs w:val="24"/>
        </w:rPr>
        <w:t>tabel</w:t>
      </w:r>
      <w:proofErr w:type="spellEnd"/>
      <w:r w:rsidRPr="0093600E">
        <w:rPr>
          <w:rFonts w:ascii="Times New Roman" w:hAnsi="Times New Roman" w:cs="Times New Roman"/>
          <w:sz w:val="24"/>
          <w:szCs w:val="24"/>
        </w:rPr>
        <w:t xml:space="preserve"> 2.024,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probabilitas</w:t>
      </w:r>
      <w:proofErr w:type="spellEnd"/>
      <w:r w:rsidRPr="0093600E">
        <w:rPr>
          <w:rFonts w:ascii="Times New Roman" w:hAnsi="Times New Roman" w:cs="Times New Roman"/>
          <w:sz w:val="24"/>
          <w:szCs w:val="24"/>
        </w:rPr>
        <w:t xml:space="preserve"> sig.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0.068 &gt; 0.05 </w:t>
      </w:r>
      <w:proofErr w:type="spellStart"/>
      <w:r w:rsidRPr="0093600E">
        <w:rPr>
          <w:rFonts w:ascii="Times New Roman" w:hAnsi="Times New Roman" w:cs="Times New Roman"/>
          <w:sz w:val="24"/>
          <w:szCs w:val="24"/>
        </w:rPr>
        <w:t>sehingga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dapat</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disimpulkan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bahwa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w:t>
      </w:r>
    </w:p>
    <w:p w14:paraId="6071F6B8" w14:textId="325F2FED" w:rsid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93600E">
        <w:rPr>
          <w:rFonts w:ascii="Times New Roman" w:hAnsi="Times New Roman" w:cs="Times New Roman"/>
          <w:sz w:val="24"/>
          <w:szCs w:val="24"/>
        </w:rPr>
        <w:t>Penelitian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ini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sejalan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penelitian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terdahulu</w:t>
      </w:r>
      <w:proofErr w:type="spellEnd"/>
      <w:r w:rsidRPr="0093600E">
        <w:rPr>
          <w:rFonts w:ascii="Times New Roman" w:hAnsi="Times New Roman" w:cs="Times New Roman"/>
          <w:sz w:val="24"/>
          <w:szCs w:val="24"/>
        </w:rPr>
        <w:t xml:space="preserve"> yang </w:t>
      </w:r>
      <w:proofErr w:type="spellStart"/>
      <w:r w:rsidRPr="0093600E">
        <w:rPr>
          <w:rFonts w:ascii="Times New Roman" w:hAnsi="Times New Roman" w:cs="Times New Roman"/>
          <w:sz w:val="24"/>
          <w:szCs w:val="24"/>
        </w:rPr>
        <w:t>dikemukakan</w:t>
      </w:r>
      <w:proofErr w:type="spellEnd"/>
      <w:r w:rsidRPr="0093600E">
        <w:rPr>
          <w:rFonts w:ascii="Times New Roman" w:hAnsi="Times New Roman" w:cs="Times New Roman"/>
          <w:sz w:val="24"/>
          <w:szCs w:val="24"/>
        </w:rPr>
        <w:t xml:space="preserve"> oleh </w:t>
      </w:r>
      <w:proofErr w:type="spellStart"/>
      <w:r w:rsidRPr="0093600E">
        <w:rPr>
          <w:rFonts w:ascii="Times New Roman" w:hAnsi="Times New Roman" w:cs="Times New Roman"/>
          <w:sz w:val="24"/>
          <w:szCs w:val="24"/>
        </w:rPr>
        <w:t>Arilaha</w:t>
      </w:r>
      <w:proofErr w:type="spellEnd"/>
      <w:r w:rsidRPr="0093600E">
        <w:rPr>
          <w:rFonts w:ascii="Times New Roman" w:hAnsi="Times New Roman" w:cs="Times New Roman"/>
          <w:sz w:val="24"/>
          <w:szCs w:val="24"/>
        </w:rPr>
        <w:t xml:space="preserve"> (2009) </w:t>
      </w:r>
      <w:proofErr w:type="spellStart"/>
      <w:r w:rsidRPr="0093600E">
        <w:rPr>
          <w:rFonts w:ascii="Times New Roman" w:hAnsi="Times New Roman" w:cs="Times New Roman"/>
          <w:sz w:val="24"/>
          <w:szCs w:val="24"/>
        </w:rPr>
        <w:t>mengenai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Pengaruh</w:t>
      </w:r>
      <w:proofErr w:type="spellEnd"/>
      <w:r w:rsidRPr="0093600E">
        <w:rPr>
          <w:rFonts w:ascii="Times New Roman" w:hAnsi="Times New Roman" w:cs="Times New Roman"/>
          <w:sz w:val="24"/>
          <w:szCs w:val="24"/>
        </w:rPr>
        <w:t xml:space="preserve"> Free Cash Flow¸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dan </w:t>
      </w:r>
      <w:proofErr w:type="spellStart"/>
      <w:r w:rsidRPr="0093600E">
        <w:rPr>
          <w:rFonts w:ascii="Times New Roman" w:hAnsi="Times New Roman" w:cs="Times New Roman"/>
          <w:sz w:val="24"/>
          <w:szCs w:val="24"/>
        </w:rPr>
        <w:t>Laverage</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 xml:space="preserve">. </w:t>
      </w:r>
    </w:p>
    <w:p w14:paraId="08BE5A50" w14:textId="77777777" w:rsidR="0093600E" w:rsidRP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
    <w:p w14:paraId="0F12E908" w14:textId="4C19BA60" w:rsidR="0093600E" w:rsidRPr="0093600E" w:rsidRDefault="0093600E" w:rsidP="0093600E">
      <w:pPr>
        <w:autoSpaceDE w:val="0"/>
        <w:autoSpaceDN w:val="0"/>
        <w:adjustRightInd w:val="0"/>
        <w:spacing w:after="0" w:line="240" w:lineRule="auto"/>
        <w:jc w:val="both"/>
        <w:rPr>
          <w:rFonts w:ascii="Times New Roman" w:hAnsi="Times New Roman" w:cs="Times New Roman"/>
          <w:b/>
          <w:bCs/>
          <w:sz w:val="24"/>
          <w:szCs w:val="24"/>
        </w:rPr>
      </w:pPr>
      <w:proofErr w:type="spellStart"/>
      <w:r w:rsidRPr="0093600E">
        <w:rPr>
          <w:rFonts w:ascii="Times New Roman" w:hAnsi="Times New Roman" w:cs="Times New Roman"/>
          <w:b/>
          <w:bCs/>
          <w:sz w:val="24"/>
          <w:szCs w:val="24"/>
        </w:rPr>
        <w:t>Pengaruh</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Likuiditas</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Terhadap</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Kebijakan</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Dividen</w:t>
      </w:r>
      <w:proofErr w:type="spellEnd"/>
    </w:p>
    <w:p w14:paraId="242F68FF" w14:textId="56D55B18" w:rsidR="0093600E" w:rsidRP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93600E">
        <w:rPr>
          <w:rFonts w:ascii="Times New Roman" w:hAnsi="Times New Roman" w:cs="Times New Roman"/>
          <w:sz w:val="24"/>
          <w:szCs w:val="24"/>
        </w:rPr>
        <w:t>Berdasarkan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hasil</w:t>
      </w:r>
      <w:proofErr w:type="spellEnd"/>
      <w:r w:rsidRPr="0093600E">
        <w:rPr>
          <w:rFonts w:ascii="Times New Roman" w:hAnsi="Times New Roman" w:cs="Times New Roman"/>
          <w:sz w:val="24"/>
          <w:szCs w:val="24"/>
        </w:rPr>
        <w:t xml:space="preserve"> uji t yang </w:t>
      </w:r>
      <w:proofErr w:type="spellStart"/>
      <w:r w:rsidRPr="0093600E">
        <w:rPr>
          <w:rFonts w:ascii="Times New Roman" w:hAnsi="Times New Roman" w:cs="Times New Roman"/>
          <w:sz w:val="24"/>
          <w:szCs w:val="24"/>
        </w:rPr>
        <w:t>telah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dilakukan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dapat</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disimpulkan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t </w:t>
      </w:r>
      <w:proofErr w:type="spellStart"/>
      <w:r w:rsidRPr="0093600E">
        <w:rPr>
          <w:rFonts w:ascii="Times New Roman" w:hAnsi="Times New Roman" w:cs="Times New Roman"/>
          <w:sz w:val="24"/>
          <w:szCs w:val="24"/>
        </w:rPr>
        <w:t>hitung</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variabel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(X2) </w:t>
      </w:r>
      <w:proofErr w:type="spellStart"/>
      <w:r w:rsidRPr="0093600E">
        <w:rPr>
          <w:rFonts w:ascii="Times New Roman" w:hAnsi="Times New Roman" w:cs="Times New Roman"/>
          <w:sz w:val="24"/>
          <w:szCs w:val="24"/>
        </w:rPr>
        <w:t>adalah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1,163 dan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t </w:t>
      </w:r>
      <w:proofErr w:type="spellStart"/>
      <w:r w:rsidRPr="0093600E">
        <w:rPr>
          <w:rFonts w:ascii="Times New Roman" w:hAnsi="Times New Roman" w:cs="Times New Roman"/>
          <w:sz w:val="24"/>
          <w:szCs w:val="24"/>
        </w:rPr>
        <w:t>tabel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2.037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probabilitas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signifikan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0.253. Karena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t </w:t>
      </w:r>
      <w:proofErr w:type="spellStart"/>
      <w:r w:rsidRPr="0093600E">
        <w:rPr>
          <w:rFonts w:ascii="Times New Roman" w:hAnsi="Times New Roman" w:cs="Times New Roman"/>
          <w:sz w:val="24"/>
          <w:szCs w:val="24"/>
        </w:rPr>
        <w:t>hitung</w:t>
      </w:r>
      <w:proofErr w:type="spellEnd"/>
      <w:r w:rsidRPr="0093600E">
        <w:rPr>
          <w:rFonts w:ascii="Times New Roman" w:hAnsi="Times New Roman" w:cs="Times New Roman"/>
          <w:sz w:val="24"/>
          <w:szCs w:val="24"/>
        </w:rPr>
        <w:t xml:space="preserve"> 1,153 &lt; t </w:t>
      </w:r>
      <w:proofErr w:type="spellStart"/>
      <w:r w:rsidRPr="0093600E">
        <w:rPr>
          <w:rFonts w:ascii="Times New Roman" w:hAnsi="Times New Roman" w:cs="Times New Roman"/>
          <w:sz w:val="24"/>
          <w:szCs w:val="24"/>
        </w:rPr>
        <w:t>tabel</w:t>
      </w:r>
      <w:proofErr w:type="spellEnd"/>
      <w:r w:rsidRPr="0093600E">
        <w:rPr>
          <w:rFonts w:ascii="Times New Roman" w:hAnsi="Times New Roman" w:cs="Times New Roman"/>
          <w:sz w:val="24"/>
          <w:szCs w:val="24"/>
        </w:rPr>
        <w:t xml:space="preserve"> 2.024,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probabilitas</w:t>
      </w:r>
      <w:proofErr w:type="spellEnd"/>
      <w:r w:rsidRPr="0093600E">
        <w:rPr>
          <w:rFonts w:ascii="Times New Roman" w:hAnsi="Times New Roman" w:cs="Times New Roman"/>
          <w:sz w:val="24"/>
          <w:szCs w:val="24"/>
        </w:rPr>
        <w:t xml:space="preserve"> sig.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0.253 &gt; 0.05 </w:t>
      </w:r>
      <w:proofErr w:type="spellStart"/>
      <w:r w:rsidRPr="0093600E">
        <w:rPr>
          <w:rFonts w:ascii="Times New Roman" w:hAnsi="Times New Roman" w:cs="Times New Roman"/>
          <w:sz w:val="24"/>
          <w:szCs w:val="24"/>
        </w:rPr>
        <w:t>sehingga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dapat</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disimpulkan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bahwa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yang </w:t>
      </w:r>
      <w:proofErr w:type="spellStart"/>
      <w:r w:rsidRPr="0093600E">
        <w:rPr>
          <w:rFonts w:ascii="Times New Roman" w:hAnsi="Times New Roman" w:cs="Times New Roman"/>
          <w:sz w:val="24"/>
          <w:szCs w:val="24"/>
        </w:rPr>
        <w:t>signifikan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w:t>
      </w:r>
    </w:p>
    <w:p w14:paraId="49DBCB23" w14:textId="3B4132CC" w:rsidR="0093600E" w:rsidRP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93600E">
        <w:rPr>
          <w:rFonts w:ascii="Times New Roman" w:hAnsi="Times New Roman" w:cs="Times New Roman"/>
          <w:sz w:val="24"/>
          <w:szCs w:val="24"/>
        </w:rPr>
        <w:t>Penelitian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ini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sejalan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hasil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penelitian</w:t>
      </w:r>
      <w:proofErr w:type="spellEnd"/>
      <w:r w:rsidRPr="0093600E">
        <w:rPr>
          <w:rFonts w:ascii="Times New Roman" w:hAnsi="Times New Roman" w:cs="Times New Roman"/>
          <w:sz w:val="24"/>
          <w:szCs w:val="24"/>
        </w:rPr>
        <w:t xml:space="preserve"> Anisah dan </w:t>
      </w:r>
      <w:proofErr w:type="spellStart"/>
      <w:r w:rsidRPr="0093600E">
        <w:rPr>
          <w:rFonts w:ascii="Times New Roman" w:hAnsi="Times New Roman" w:cs="Times New Roman"/>
          <w:sz w:val="24"/>
          <w:szCs w:val="24"/>
        </w:rPr>
        <w:t>Fitria</w:t>
      </w:r>
      <w:proofErr w:type="spellEnd"/>
      <w:r w:rsidRPr="0093600E">
        <w:rPr>
          <w:rFonts w:ascii="Times New Roman" w:hAnsi="Times New Roman" w:cs="Times New Roman"/>
          <w:sz w:val="24"/>
          <w:szCs w:val="24"/>
        </w:rPr>
        <w:t xml:space="preserve"> (2019) </w:t>
      </w:r>
      <w:proofErr w:type="spellStart"/>
      <w:r w:rsidRPr="0093600E">
        <w:rPr>
          <w:rFonts w:ascii="Times New Roman" w:hAnsi="Times New Roman" w:cs="Times New Roman"/>
          <w:sz w:val="24"/>
          <w:szCs w:val="24"/>
        </w:rPr>
        <w:t>mengenai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Free Cash Flow, dan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lastRenderedPageBreak/>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 xml:space="preserve">. Hasil </w:t>
      </w:r>
      <w:proofErr w:type="spellStart"/>
      <w:r w:rsidRPr="0093600E">
        <w:rPr>
          <w:rFonts w:ascii="Times New Roman" w:hAnsi="Times New Roman" w:cs="Times New Roman"/>
          <w:sz w:val="24"/>
          <w:szCs w:val="24"/>
        </w:rPr>
        <w:t>penelitian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menunjukkan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positif</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signifikan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w:t>
      </w:r>
    </w:p>
    <w:p w14:paraId="5C56F9B3" w14:textId="77777777"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00CE904" w14:textId="04661C43" w:rsidR="0093600E" w:rsidRPr="0093600E" w:rsidRDefault="0093600E" w:rsidP="0093600E">
      <w:pPr>
        <w:autoSpaceDE w:val="0"/>
        <w:autoSpaceDN w:val="0"/>
        <w:adjustRightInd w:val="0"/>
        <w:spacing w:after="0" w:line="240" w:lineRule="auto"/>
        <w:jc w:val="both"/>
        <w:rPr>
          <w:rFonts w:ascii="Times New Roman" w:hAnsi="Times New Roman" w:cs="Times New Roman"/>
          <w:b/>
          <w:bCs/>
          <w:sz w:val="24"/>
          <w:szCs w:val="24"/>
        </w:rPr>
      </w:pPr>
      <w:proofErr w:type="spellStart"/>
      <w:r w:rsidRPr="0093600E">
        <w:rPr>
          <w:rFonts w:ascii="Times New Roman" w:hAnsi="Times New Roman" w:cs="Times New Roman"/>
          <w:b/>
          <w:bCs/>
          <w:sz w:val="24"/>
          <w:szCs w:val="24"/>
        </w:rPr>
        <w:t>Pengaruh</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Profitabilitas</w:t>
      </w:r>
      <w:proofErr w:type="spellEnd"/>
      <w:r w:rsidRPr="0093600E">
        <w:rPr>
          <w:rFonts w:ascii="Times New Roman" w:hAnsi="Times New Roman" w:cs="Times New Roman"/>
          <w:b/>
          <w:bCs/>
          <w:sz w:val="24"/>
          <w:szCs w:val="24"/>
        </w:rPr>
        <w:t xml:space="preserve"> dan </w:t>
      </w:r>
      <w:proofErr w:type="spellStart"/>
      <w:r w:rsidRPr="0093600E">
        <w:rPr>
          <w:rFonts w:ascii="Times New Roman" w:hAnsi="Times New Roman" w:cs="Times New Roman"/>
          <w:b/>
          <w:bCs/>
          <w:sz w:val="24"/>
          <w:szCs w:val="24"/>
        </w:rPr>
        <w:t>Likuiditas</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Terhadap</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Kebijakan</w:t>
      </w:r>
      <w:proofErr w:type="spellEnd"/>
      <w:r w:rsidRPr="0093600E">
        <w:rPr>
          <w:rFonts w:ascii="Times New Roman" w:hAnsi="Times New Roman" w:cs="Times New Roman"/>
          <w:b/>
          <w:bCs/>
          <w:sz w:val="24"/>
          <w:szCs w:val="24"/>
        </w:rPr>
        <w:t xml:space="preserve"> </w:t>
      </w:r>
      <w:proofErr w:type="spellStart"/>
      <w:r w:rsidRPr="0093600E">
        <w:rPr>
          <w:rFonts w:ascii="Times New Roman" w:hAnsi="Times New Roman" w:cs="Times New Roman"/>
          <w:b/>
          <w:bCs/>
          <w:sz w:val="24"/>
          <w:szCs w:val="24"/>
        </w:rPr>
        <w:t>Dividen</w:t>
      </w:r>
      <w:proofErr w:type="spellEnd"/>
    </w:p>
    <w:p w14:paraId="60522458" w14:textId="2E40206C" w:rsidR="00306C1B"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93600E">
        <w:rPr>
          <w:rFonts w:ascii="Times New Roman" w:hAnsi="Times New Roman" w:cs="Times New Roman"/>
          <w:sz w:val="24"/>
          <w:szCs w:val="24"/>
        </w:rPr>
        <w:t>Berdasarkan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hasil</w:t>
      </w:r>
      <w:proofErr w:type="spellEnd"/>
      <w:r w:rsidRPr="0093600E">
        <w:rPr>
          <w:rFonts w:ascii="Times New Roman" w:hAnsi="Times New Roman" w:cs="Times New Roman"/>
          <w:sz w:val="24"/>
          <w:szCs w:val="24"/>
        </w:rPr>
        <w:t xml:space="preserve"> uji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F </w:t>
      </w:r>
      <w:proofErr w:type="spellStart"/>
      <w:r w:rsidRPr="0093600E">
        <w:rPr>
          <w:rFonts w:ascii="Times New Roman" w:hAnsi="Times New Roman" w:cs="Times New Roman"/>
          <w:sz w:val="24"/>
          <w:szCs w:val="24"/>
        </w:rPr>
        <w:t>hitung</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adalah</w:t>
      </w:r>
      <w:proofErr w:type="spellEnd"/>
      <w:r w:rsidRPr="0093600E">
        <w:rPr>
          <w:rFonts w:ascii="Times New Roman" w:hAnsi="Times New Roman" w:cs="Times New Roman"/>
          <w:sz w:val="24"/>
          <w:szCs w:val="24"/>
        </w:rPr>
        <w:t xml:space="preserve"> 2,395 dan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F </w:t>
      </w:r>
      <w:proofErr w:type="spellStart"/>
      <w:r w:rsidRPr="0093600E">
        <w:rPr>
          <w:rFonts w:ascii="Times New Roman" w:hAnsi="Times New Roman" w:cs="Times New Roman"/>
          <w:sz w:val="24"/>
          <w:szCs w:val="24"/>
        </w:rPr>
        <w:t>tabel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3,28. Karena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F </w:t>
      </w:r>
      <w:proofErr w:type="spellStart"/>
      <w:r w:rsidRPr="0093600E">
        <w:rPr>
          <w:rFonts w:ascii="Times New Roman" w:hAnsi="Times New Roman" w:cs="Times New Roman"/>
          <w:sz w:val="24"/>
          <w:szCs w:val="24"/>
        </w:rPr>
        <w:t>hitung</w:t>
      </w:r>
      <w:proofErr w:type="spellEnd"/>
      <w:r w:rsidRPr="0093600E">
        <w:rPr>
          <w:rFonts w:ascii="Times New Roman" w:hAnsi="Times New Roman" w:cs="Times New Roman"/>
          <w:sz w:val="24"/>
          <w:szCs w:val="24"/>
        </w:rPr>
        <w:t xml:space="preserve"> 2,395 &lt; F </w:t>
      </w:r>
      <w:proofErr w:type="spellStart"/>
      <w:r w:rsidRPr="0093600E">
        <w:rPr>
          <w:rFonts w:ascii="Times New Roman" w:hAnsi="Times New Roman" w:cs="Times New Roman"/>
          <w:sz w:val="24"/>
          <w:szCs w:val="24"/>
        </w:rPr>
        <w:t>tabel</w:t>
      </w:r>
      <w:proofErr w:type="spellEnd"/>
      <w:r w:rsidRPr="0093600E">
        <w:rPr>
          <w:rFonts w:ascii="Times New Roman" w:hAnsi="Times New Roman" w:cs="Times New Roman"/>
          <w:sz w:val="24"/>
          <w:szCs w:val="24"/>
        </w:rPr>
        <w:t xml:space="preserve"> 3,280 </w:t>
      </w:r>
      <w:proofErr w:type="spellStart"/>
      <w:r w:rsidRPr="0093600E">
        <w:rPr>
          <w:rFonts w:ascii="Times New Roman" w:hAnsi="Times New Roman" w:cs="Times New Roman"/>
          <w:sz w:val="24"/>
          <w:szCs w:val="24"/>
        </w:rPr>
        <w:t>dengan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nilai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probabilitas</w:t>
      </w:r>
      <w:proofErr w:type="spellEnd"/>
      <w:r w:rsidRPr="0093600E">
        <w:rPr>
          <w:rFonts w:ascii="Times New Roman" w:hAnsi="Times New Roman" w:cs="Times New Roman"/>
          <w:sz w:val="24"/>
          <w:szCs w:val="24"/>
        </w:rPr>
        <w:t xml:space="preserve"> sig. </w:t>
      </w:r>
      <w:proofErr w:type="spellStart"/>
      <w:r w:rsidRPr="0093600E">
        <w:rPr>
          <w:rFonts w:ascii="Times New Roman" w:hAnsi="Times New Roman" w:cs="Times New Roman"/>
          <w:sz w:val="24"/>
          <w:szCs w:val="24"/>
        </w:rPr>
        <w:t>sebesar</w:t>
      </w:r>
      <w:proofErr w:type="spellEnd"/>
      <w:r w:rsidRPr="0093600E">
        <w:rPr>
          <w:rFonts w:ascii="Times New Roman" w:hAnsi="Times New Roman" w:cs="Times New Roman"/>
          <w:sz w:val="24"/>
          <w:szCs w:val="24"/>
        </w:rPr>
        <w:t xml:space="preserve"> 0.107 &gt; 0.05 </w:t>
      </w:r>
      <w:proofErr w:type="spellStart"/>
      <w:r w:rsidRPr="0093600E">
        <w:rPr>
          <w:rFonts w:ascii="Times New Roman" w:hAnsi="Times New Roman" w:cs="Times New Roman"/>
          <w:sz w:val="24"/>
          <w:szCs w:val="24"/>
        </w:rPr>
        <w:t>maka</w:t>
      </w:r>
      <w:proofErr w:type="spellEnd"/>
      <w:r w:rsidRPr="0093600E">
        <w:rPr>
          <w:rFonts w:ascii="Times New Roman" w:hAnsi="Times New Roman" w:cs="Times New Roman"/>
          <w:sz w:val="24"/>
          <w:szCs w:val="24"/>
        </w:rPr>
        <w:t xml:space="preserve"> Ho </w:t>
      </w:r>
      <w:proofErr w:type="spellStart"/>
      <w:r w:rsidRPr="0093600E">
        <w:rPr>
          <w:rFonts w:ascii="Times New Roman" w:hAnsi="Times New Roman" w:cs="Times New Roman"/>
          <w:sz w:val="24"/>
          <w:szCs w:val="24"/>
        </w:rPr>
        <w:t>diterima</w:t>
      </w:r>
      <w:proofErr w:type="spellEnd"/>
      <w:r w:rsidRPr="0093600E">
        <w:rPr>
          <w:rFonts w:ascii="Times New Roman" w:hAnsi="Times New Roman" w:cs="Times New Roman"/>
          <w:sz w:val="24"/>
          <w:szCs w:val="24"/>
        </w:rPr>
        <w:t xml:space="preserve"> dan Ha </w:t>
      </w:r>
      <w:proofErr w:type="spellStart"/>
      <w:r w:rsidRPr="0093600E">
        <w:rPr>
          <w:rFonts w:ascii="Times New Roman" w:hAnsi="Times New Roman" w:cs="Times New Roman"/>
          <w:sz w:val="24"/>
          <w:szCs w:val="24"/>
        </w:rPr>
        <w:t>ditolak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atau</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secara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simultan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dan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 xml:space="preserve"> (Y).</w:t>
      </w:r>
    </w:p>
    <w:p w14:paraId="6D28AACB" w14:textId="51127170" w:rsid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Hasil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w:t>
      </w:r>
      <w:r w:rsidRPr="00756AE2">
        <w:rPr>
          <w:rFonts w:ascii="Times New Roman" w:eastAsiaTheme="minorEastAsia" w:hAnsi="Times New Roman" w:cs="Times New Roman"/>
          <w:sz w:val="24"/>
          <w:szCs w:val="24"/>
        </w:rPr>
        <w:t>esuai</w:t>
      </w:r>
      <w:proofErr w:type="spellEnd"/>
      <w:r w:rsidRPr="00756AE2">
        <w:rPr>
          <w:rFonts w:ascii="Times New Roman" w:eastAsiaTheme="minorEastAsia" w:hAnsi="Times New Roman" w:cs="Times New Roman"/>
          <w:sz w:val="24"/>
          <w:szCs w:val="24"/>
        </w:rPr>
        <w:t xml:space="preserve"> </w:t>
      </w:r>
      <w:proofErr w:type="spellStart"/>
      <w:r w:rsidRPr="00756AE2">
        <w:rPr>
          <w:rFonts w:ascii="Times New Roman" w:eastAsiaTheme="minorEastAsia" w:hAnsi="Times New Roman" w:cs="Times New Roman"/>
          <w:sz w:val="24"/>
          <w:szCs w:val="24"/>
        </w:rPr>
        <w:t>dengan</w:t>
      </w:r>
      <w:proofErr w:type="spellEnd"/>
      <w:r w:rsidRPr="00756AE2">
        <w:rPr>
          <w:rFonts w:ascii="Times New Roman" w:eastAsiaTheme="minorEastAsia" w:hAnsi="Times New Roman" w:cs="Times New Roman"/>
          <w:sz w:val="24"/>
          <w:szCs w:val="24"/>
        </w:rPr>
        <w:t xml:space="preserve"> </w:t>
      </w:r>
      <w:proofErr w:type="spellStart"/>
      <w:r w:rsidRPr="00756AE2">
        <w:rPr>
          <w:rFonts w:ascii="Times New Roman" w:eastAsiaTheme="minorEastAsia" w:hAnsi="Times New Roman" w:cs="Times New Roman"/>
          <w:sz w:val="24"/>
          <w:szCs w:val="24"/>
        </w:rPr>
        <w:t>penelitian</w:t>
      </w:r>
      <w:proofErr w:type="spellEnd"/>
      <w:r w:rsidRPr="00756AE2">
        <w:rPr>
          <w:rFonts w:ascii="Times New Roman" w:eastAsiaTheme="minorEastAsia" w:hAnsi="Times New Roman" w:cs="Times New Roman"/>
          <w:sz w:val="24"/>
          <w:szCs w:val="24"/>
        </w:rPr>
        <w:t xml:space="preserve"> yang </w:t>
      </w:r>
      <w:proofErr w:type="spellStart"/>
      <w:r w:rsidRPr="00756AE2">
        <w:rPr>
          <w:rFonts w:ascii="Times New Roman" w:eastAsiaTheme="minorEastAsia" w:hAnsi="Times New Roman" w:cs="Times New Roman"/>
          <w:sz w:val="24"/>
          <w:szCs w:val="24"/>
        </w:rPr>
        <w:t>dilakukan</w:t>
      </w:r>
      <w:proofErr w:type="spellEnd"/>
      <w:r w:rsidRPr="00756AE2">
        <w:rPr>
          <w:rFonts w:ascii="Times New Roman" w:eastAsiaTheme="minorEastAsia" w:hAnsi="Times New Roman" w:cs="Times New Roman"/>
          <w:sz w:val="24"/>
          <w:szCs w:val="24"/>
        </w:rPr>
        <w:t xml:space="preserve"> oleh </w:t>
      </w:r>
      <w:proofErr w:type="spellStart"/>
      <w:r w:rsidRPr="00756AE2">
        <w:rPr>
          <w:rFonts w:ascii="Times New Roman" w:hAnsi="Times New Roman" w:cs="Times New Roman"/>
          <w:sz w:val="24"/>
          <w:szCs w:val="24"/>
        </w:rPr>
        <w:t>Mayasari</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dkk</w:t>
      </w:r>
      <w:proofErr w:type="spellEnd"/>
      <w:r w:rsidRPr="00756AE2">
        <w:rPr>
          <w:rFonts w:ascii="Times New Roman" w:hAnsi="Times New Roman" w:cs="Times New Roman"/>
          <w:sz w:val="24"/>
          <w:szCs w:val="24"/>
        </w:rPr>
        <w:t xml:space="preserve"> (2016) </w:t>
      </w:r>
      <w:proofErr w:type="spellStart"/>
      <w:r w:rsidRPr="00756AE2">
        <w:rPr>
          <w:rFonts w:ascii="Times New Roman" w:hAnsi="Times New Roman" w:cs="Times New Roman"/>
          <w:sz w:val="24"/>
          <w:szCs w:val="24"/>
        </w:rPr>
        <w:t>mengenai</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Pengaruh</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Likuiditas</w:t>
      </w:r>
      <w:proofErr w:type="spellEnd"/>
      <w:r w:rsidRPr="00756AE2">
        <w:rPr>
          <w:rFonts w:ascii="Times New Roman" w:hAnsi="Times New Roman" w:cs="Times New Roman"/>
          <w:sz w:val="24"/>
          <w:szCs w:val="24"/>
        </w:rPr>
        <w:t xml:space="preserve"> dan </w:t>
      </w:r>
      <w:proofErr w:type="spellStart"/>
      <w:r w:rsidRPr="00756AE2">
        <w:rPr>
          <w:rFonts w:ascii="Times New Roman" w:hAnsi="Times New Roman" w:cs="Times New Roman"/>
          <w:sz w:val="24"/>
          <w:szCs w:val="24"/>
        </w:rPr>
        <w:t>Profitabilitas</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terhadap</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Kebijakan</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Dividen</w:t>
      </w:r>
      <w:proofErr w:type="spellEnd"/>
      <w:r w:rsidRPr="00756AE2">
        <w:rPr>
          <w:rFonts w:ascii="Times New Roman" w:hAnsi="Times New Roman" w:cs="Times New Roman"/>
          <w:sz w:val="24"/>
          <w:szCs w:val="24"/>
        </w:rPr>
        <w:t xml:space="preserve">. Hasil </w:t>
      </w:r>
      <w:proofErr w:type="spellStart"/>
      <w:r w:rsidRPr="00756AE2">
        <w:rPr>
          <w:rFonts w:ascii="Times New Roman" w:hAnsi="Times New Roman" w:cs="Times New Roman"/>
          <w:sz w:val="24"/>
          <w:szCs w:val="24"/>
        </w:rPr>
        <w:t>penelitian</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menyatakan</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bahwa</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likuiditas</w:t>
      </w:r>
      <w:proofErr w:type="spellEnd"/>
      <w:r w:rsidRPr="00756AE2">
        <w:rPr>
          <w:rFonts w:ascii="Times New Roman" w:hAnsi="Times New Roman" w:cs="Times New Roman"/>
          <w:sz w:val="24"/>
          <w:szCs w:val="24"/>
        </w:rPr>
        <w:t xml:space="preserve"> dan </w:t>
      </w:r>
      <w:proofErr w:type="spellStart"/>
      <w:r w:rsidRPr="00756AE2">
        <w:rPr>
          <w:rFonts w:ascii="Times New Roman" w:hAnsi="Times New Roman" w:cs="Times New Roman"/>
          <w:sz w:val="24"/>
          <w:szCs w:val="24"/>
        </w:rPr>
        <w:t>profitabilitas</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secara</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simultan</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berpengaruh</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positif</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signifikan</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terhadap</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kebijakan</w:t>
      </w:r>
      <w:proofErr w:type="spellEnd"/>
      <w:r w:rsidRPr="00756AE2">
        <w:rPr>
          <w:rFonts w:ascii="Times New Roman" w:hAnsi="Times New Roman" w:cs="Times New Roman"/>
          <w:sz w:val="24"/>
          <w:szCs w:val="24"/>
        </w:rPr>
        <w:t xml:space="preserve"> </w:t>
      </w:r>
      <w:proofErr w:type="spellStart"/>
      <w:r w:rsidRPr="00756AE2">
        <w:rPr>
          <w:rFonts w:ascii="Times New Roman" w:hAnsi="Times New Roman" w:cs="Times New Roman"/>
          <w:sz w:val="24"/>
          <w:szCs w:val="24"/>
        </w:rPr>
        <w:t>dividen</w:t>
      </w:r>
      <w:proofErr w:type="spellEnd"/>
      <w:r w:rsidRPr="00756AE2">
        <w:rPr>
          <w:rFonts w:ascii="Times New Roman" w:hAnsi="Times New Roman" w:cs="Times New Roman"/>
          <w:sz w:val="24"/>
          <w:szCs w:val="24"/>
        </w:rPr>
        <w:t>.</w:t>
      </w:r>
    </w:p>
    <w:p w14:paraId="4B96C0E9" w14:textId="717381B5" w:rsid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
    <w:p w14:paraId="1A65611C" w14:textId="29E90A06" w:rsidR="0093600E" w:rsidRPr="0093600E" w:rsidRDefault="0093600E" w:rsidP="0093600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7C4FD1E" w14:textId="77777777" w:rsidR="0093600E" w:rsidRDefault="0093600E" w:rsidP="0093600E">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93600E">
        <w:rPr>
          <w:rFonts w:ascii="Times New Roman" w:hAnsi="Times New Roman" w:cs="Times New Roman"/>
          <w:sz w:val="24"/>
          <w:szCs w:val="24"/>
        </w:rPr>
        <w:t>Penelitian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ini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bertujuan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untuk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menguji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dan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Deviden</w:t>
      </w:r>
      <w:proofErr w:type="spellEnd"/>
      <w:r w:rsidRPr="0093600E">
        <w:rPr>
          <w:rFonts w:ascii="Times New Roman" w:hAnsi="Times New Roman" w:cs="Times New Roman"/>
          <w:sz w:val="24"/>
          <w:szCs w:val="24"/>
        </w:rPr>
        <w:t xml:space="preserve"> Pada Perusahaan </w:t>
      </w:r>
      <w:proofErr w:type="spellStart"/>
      <w:r w:rsidRPr="0093600E">
        <w:rPr>
          <w:rFonts w:ascii="Times New Roman" w:hAnsi="Times New Roman" w:cs="Times New Roman"/>
          <w:sz w:val="24"/>
          <w:szCs w:val="24"/>
        </w:rPr>
        <w:t>Manufaktur</w:t>
      </w:r>
      <w:proofErr w:type="spellEnd"/>
      <w:r w:rsidRPr="0093600E">
        <w:rPr>
          <w:rFonts w:ascii="Times New Roman" w:hAnsi="Times New Roman" w:cs="Times New Roman"/>
          <w:sz w:val="24"/>
          <w:szCs w:val="24"/>
        </w:rPr>
        <w:t xml:space="preserve"> yang </w:t>
      </w:r>
      <w:proofErr w:type="spellStart"/>
      <w:r w:rsidRPr="0093600E">
        <w:rPr>
          <w:rFonts w:ascii="Times New Roman" w:hAnsi="Times New Roman" w:cs="Times New Roman"/>
          <w:sz w:val="24"/>
          <w:szCs w:val="24"/>
        </w:rPr>
        <w:t>terdaftar</w:t>
      </w:r>
      <w:proofErr w:type="spellEnd"/>
      <w:r w:rsidRPr="0093600E">
        <w:rPr>
          <w:rFonts w:ascii="Times New Roman" w:hAnsi="Times New Roman" w:cs="Times New Roman"/>
          <w:sz w:val="24"/>
          <w:szCs w:val="24"/>
        </w:rPr>
        <w:t xml:space="preserve"> di </w:t>
      </w:r>
      <w:proofErr w:type="spellStart"/>
      <w:r w:rsidRPr="0093600E">
        <w:rPr>
          <w:rFonts w:ascii="Times New Roman" w:hAnsi="Times New Roman" w:cs="Times New Roman"/>
          <w:sz w:val="24"/>
          <w:szCs w:val="24"/>
        </w:rPr>
        <w:t>Indeks</w:t>
      </w:r>
      <w:proofErr w:type="spellEnd"/>
      <w:r w:rsidRPr="0093600E">
        <w:rPr>
          <w:rFonts w:ascii="Times New Roman" w:hAnsi="Times New Roman" w:cs="Times New Roman"/>
          <w:sz w:val="24"/>
          <w:szCs w:val="24"/>
        </w:rPr>
        <w:t xml:space="preserve"> LQ45 Bursa </w:t>
      </w:r>
      <w:proofErr w:type="spellStart"/>
      <w:r w:rsidRPr="0093600E">
        <w:rPr>
          <w:rFonts w:ascii="Times New Roman" w:hAnsi="Times New Roman" w:cs="Times New Roman"/>
          <w:sz w:val="24"/>
          <w:szCs w:val="24"/>
        </w:rPr>
        <w:t>Efek</w:t>
      </w:r>
      <w:proofErr w:type="spellEnd"/>
      <w:r w:rsidRPr="0093600E">
        <w:rPr>
          <w:rFonts w:ascii="Times New Roman" w:hAnsi="Times New Roman" w:cs="Times New Roman"/>
          <w:sz w:val="24"/>
          <w:szCs w:val="24"/>
        </w:rPr>
        <w:t xml:space="preserve"> Indonesia </w:t>
      </w:r>
      <w:proofErr w:type="spellStart"/>
      <w:r w:rsidRPr="0093600E">
        <w:rPr>
          <w:rFonts w:ascii="Times New Roman" w:hAnsi="Times New Roman" w:cs="Times New Roman"/>
          <w:sz w:val="24"/>
          <w:szCs w:val="24"/>
        </w:rPr>
        <w:t>Tahun</w:t>
      </w:r>
      <w:proofErr w:type="spellEnd"/>
      <w:r w:rsidRPr="0093600E">
        <w:rPr>
          <w:rFonts w:ascii="Times New Roman" w:hAnsi="Times New Roman" w:cs="Times New Roman"/>
          <w:sz w:val="24"/>
          <w:szCs w:val="24"/>
        </w:rPr>
        <w:t xml:space="preserve"> 2015-2019, </w:t>
      </w:r>
      <w:proofErr w:type="spellStart"/>
      <w:r w:rsidRPr="0093600E">
        <w:rPr>
          <w:rFonts w:ascii="Times New Roman" w:hAnsi="Times New Roman" w:cs="Times New Roman"/>
          <w:sz w:val="24"/>
          <w:szCs w:val="24"/>
        </w:rPr>
        <w:t>maka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dapat</w:t>
      </w:r>
      <w:proofErr w:type="spellEnd"/>
      <w:r w:rsidRPr="0093600E">
        <w:rPr>
          <w:rFonts w:ascii="Times New Roman" w:hAnsi="Times New Roman" w:cs="Times New Roman"/>
          <w:sz w:val="24"/>
          <w:szCs w:val="24"/>
        </w:rPr>
        <w:t xml:space="preserve"> di </w:t>
      </w:r>
      <w:proofErr w:type="spellStart"/>
      <w:r w:rsidRPr="0093600E">
        <w:rPr>
          <w:rFonts w:ascii="Times New Roman" w:hAnsi="Times New Roman" w:cs="Times New Roman"/>
          <w:sz w:val="24"/>
          <w:szCs w:val="24"/>
        </w:rPr>
        <w:t>simpulkan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sebagai</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berikut</w:t>
      </w:r>
      <w:proofErr w:type="spellEnd"/>
      <w:r>
        <w:rPr>
          <w:rFonts w:ascii="Times New Roman" w:hAnsi="Times New Roman" w:cs="Times New Roman"/>
          <w:sz w:val="24"/>
          <w:szCs w:val="24"/>
        </w:rPr>
        <w:t>:</w:t>
      </w:r>
    </w:p>
    <w:p w14:paraId="1DBC99AA" w14:textId="77777777" w:rsidR="0093600E" w:rsidRDefault="0093600E" w:rsidP="0093600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yang </w:t>
      </w:r>
      <w:proofErr w:type="spellStart"/>
      <w:r w:rsidRPr="0093600E">
        <w:rPr>
          <w:rFonts w:ascii="Times New Roman" w:hAnsi="Times New Roman" w:cs="Times New Roman"/>
          <w:sz w:val="24"/>
          <w:szCs w:val="24"/>
        </w:rPr>
        <w:t>diproksikan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menggunkan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rasio</w:t>
      </w:r>
      <w:proofErr w:type="spellEnd"/>
      <w:r w:rsidRPr="0093600E">
        <w:rPr>
          <w:rFonts w:ascii="Times New Roman" w:hAnsi="Times New Roman" w:cs="Times New Roman"/>
          <w:sz w:val="24"/>
          <w:szCs w:val="24"/>
        </w:rPr>
        <w:t xml:space="preserve"> Return on Aset (ROA)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p>
    <w:p w14:paraId="58E05836" w14:textId="77777777" w:rsidR="0093600E" w:rsidRDefault="0093600E" w:rsidP="0093600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yang </w:t>
      </w:r>
      <w:proofErr w:type="spellStart"/>
      <w:r w:rsidRPr="0093600E">
        <w:rPr>
          <w:rFonts w:ascii="Times New Roman" w:hAnsi="Times New Roman" w:cs="Times New Roman"/>
          <w:sz w:val="24"/>
          <w:szCs w:val="24"/>
        </w:rPr>
        <w:t>diproksikan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menggunkan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rasio</w:t>
      </w:r>
      <w:proofErr w:type="spellEnd"/>
      <w:r w:rsidRPr="0093600E">
        <w:rPr>
          <w:rFonts w:ascii="Times New Roman" w:hAnsi="Times New Roman" w:cs="Times New Roman"/>
          <w:sz w:val="24"/>
          <w:szCs w:val="24"/>
        </w:rPr>
        <w:t xml:space="preserve"> Current ratio (CR)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dividen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diterima</w:t>
      </w:r>
      <w:proofErr w:type="spellEnd"/>
    </w:p>
    <w:p w14:paraId="0543C209" w14:textId="54F5F57A" w:rsidR="0093600E" w:rsidRDefault="0093600E" w:rsidP="0093600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93600E">
        <w:rPr>
          <w:rFonts w:ascii="Times New Roman" w:hAnsi="Times New Roman" w:cs="Times New Roman"/>
          <w:sz w:val="24"/>
          <w:szCs w:val="24"/>
        </w:rPr>
        <w:t>Variabel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independen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Profitabilitas</w:t>
      </w:r>
      <w:proofErr w:type="spellEnd"/>
      <w:r w:rsidRPr="0093600E">
        <w:rPr>
          <w:rFonts w:ascii="Times New Roman" w:hAnsi="Times New Roman" w:cs="Times New Roman"/>
          <w:sz w:val="24"/>
          <w:szCs w:val="24"/>
        </w:rPr>
        <w:t xml:space="preserve"> dan </w:t>
      </w:r>
      <w:proofErr w:type="spellStart"/>
      <w:r w:rsidRPr="0093600E">
        <w:rPr>
          <w:rFonts w:ascii="Times New Roman" w:hAnsi="Times New Roman" w:cs="Times New Roman"/>
          <w:sz w:val="24"/>
          <w:szCs w:val="24"/>
        </w:rPr>
        <w:t>Likuiditas</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secara</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simultan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tidak</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berpengaruh</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terhadap</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variabel</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dependen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Kebijakan</w:t>
      </w:r>
      <w:proofErr w:type="spellEnd"/>
      <w:r w:rsidRPr="0093600E">
        <w:rPr>
          <w:rFonts w:ascii="Times New Roman" w:hAnsi="Times New Roman" w:cs="Times New Roman"/>
          <w:sz w:val="24"/>
          <w:szCs w:val="24"/>
        </w:rPr>
        <w:t xml:space="preserve"> </w:t>
      </w:r>
      <w:proofErr w:type="spellStart"/>
      <w:r w:rsidRPr="0093600E">
        <w:rPr>
          <w:rFonts w:ascii="Times New Roman" w:hAnsi="Times New Roman" w:cs="Times New Roman"/>
          <w:sz w:val="24"/>
          <w:szCs w:val="24"/>
        </w:rPr>
        <w:t>Deviden</w:t>
      </w:r>
      <w:proofErr w:type="spellEnd"/>
      <w:r w:rsidRPr="0093600E">
        <w:rPr>
          <w:rFonts w:ascii="Times New Roman" w:hAnsi="Times New Roman" w:cs="Times New Roman"/>
          <w:sz w:val="24"/>
          <w:szCs w:val="24"/>
        </w:rPr>
        <w:t>).</w:t>
      </w:r>
    </w:p>
    <w:p w14:paraId="7AD731EB" w14:textId="28BEF558"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40D707F6" w14:textId="4A7D4994"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437C8304" w14:textId="1ABAF889"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1DD6F92" w14:textId="770DF8AC"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E09C702" w14:textId="0824808E"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B647F8E" w14:textId="597E5EB9"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004CE06" w14:textId="3360AED2"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F1F84AF" w14:textId="1731F19D"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20EC4D0" w14:textId="3BA142E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49105D1" w14:textId="3A98F19A"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8797026" w14:textId="05D0150F"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AC49D38" w14:textId="03D02CBD"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450F565" w14:textId="10E32060"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45DBFF0" w14:textId="4B995BD0"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5641DB1" w14:textId="7CD3F50D"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A6CE72F" w14:textId="6EEDF2D4"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989996A" w14:textId="6ECF4EA6"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220919A9" w14:textId="522A3CD7"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96CD2C8" w14:textId="1EDF11DC"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EBCD82C" w14:textId="5DBDF31D"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B24855D" w14:textId="231D14D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E9AD70C" w14:textId="5538B8B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C13C1CF" w14:textId="0C562048" w:rsidR="0093600E" w:rsidRDefault="0093600E" w:rsidP="0093600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126B2942" w14:textId="77777777" w:rsidR="0093600E" w:rsidRDefault="0093600E" w:rsidP="0093600E">
      <w:pPr>
        <w:spacing w:line="276" w:lineRule="auto"/>
        <w:ind w:left="720" w:hangingChars="300" w:hanging="720"/>
        <w:jc w:val="both"/>
        <w:rPr>
          <w:rFonts w:ascii="Times New Roman" w:eastAsia="SimSun" w:hAnsi="Times New Roman" w:cs="Times New Roman"/>
          <w:color w:val="0D0D0D" w:themeColor="text1" w:themeTint="F2"/>
          <w:sz w:val="24"/>
          <w:szCs w:val="24"/>
        </w:rPr>
      </w:pPr>
      <w:r w:rsidRPr="000A6F6B">
        <w:rPr>
          <w:rFonts w:ascii="Times New Roman" w:eastAsia="SimSun" w:hAnsi="Times New Roman" w:cs="Times New Roman"/>
          <w:color w:val="0D0D0D" w:themeColor="text1" w:themeTint="F2"/>
          <w:sz w:val="24"/>
          <w:szCs w:val="24"/>
          <w:lang w:val="id-ID"/>
        </w:rPr>
        <w:t>Agus Tri Basuki</w:t>
      </w:r>
      <w:r w:rsidRPr="000A6F6B">
        <w:rPr>
          <w:rFonts w:ascii="Times New Roman" w:eastAsia="SimSun" w:hAnsi="Times New Roman" w:cs="Times New Roman"/>
          <w:color w:val="0D0D0D" w:themeColor="text1" w:themeTint="F2"/>
          <w:sz w:val="24"/>
          <w:szCs w:val="24"/>
        </w:rPr>
        <w:t xml:space="preserve">, </w:t>
      </w:r>
      <w:proofErr w:type="spellStart"/>
      <w:r w:rsidRPr="000A6F6B">
        <w:rPr>
          <w:rFonts w:ascii="Times New Roman" w:eastAsia="SimSun" w:hAnsi="Times New Roman" w:cs="Times New Roman"/>
          <w:color w:val="0D0D0D" w:themeColor="text1" w:themeTint="F2"/>
          <w:sz w:val="24"/>
          <w:szCs w:val="24"/>
        </w:rPr>
        <w:t>Prawoto</w:t>
      </w:r>
      <w:proofErr w:type="spellEnd"/>
      <w:r w:rsidRPr="000A6F6B">
        <w:rPr>
          <w:rFonts w:ascii="Times New Roman" w:eastAsia="SimSun" w:hAnsi="Times New Roman" w:cs="Times New Roman"/>
          <w:color w:val="0D0D0D" w:themeColor="text1" w:themeTint="F2"/>
          <w:sz w:val="24"/>
          <w:szCs w:val="24"/>
        </w:rPr>
        <w:t xml:space="preserve"> Nano. 2016. </w:t>
      </w:r>
      <w:proofErr w:type="spellStart"/>
      <w:r w:rsidRPr="000A6F6B">
        <w:rPr>
          <w:rFonts w:ascii="Times New Roman" w:eastAsia="SimSun" w:hAnsi="Times New Roman" w:cs="Times New Roman"/>
          <w:i/>
          <w:color w:val="0D0D0D" w:themeColor="text1" w:themeTint="F2"/>
          <w:sz w:val="24"/>
          <w:szCs w:val="24"/>
        </w:rPr>
        <w:t>Analisis</w:t>
      </w:r>
      <w:proofErr w:type="spellEnd"/>
      <w:r w:rsidRPr="000A6F6B">
        <w:rPr>
          <w:rFonts w:ascii="Times New Roman" w:eastAsia="SimSun" w:hAnsi="Times New Roman" w:cs="Times New Roman"/>
          <w:i/>
          <w:color w:val="0D0D0D" w:themeColor="text1" w:themeTint="F2"/>
          <w:sz w:val="24"/>
          <w:szCs w:val="24"/>
        </w:rPr>
        <w:t xml:space="preserve"> </w:t>
      </w:r>
      <w:proofErr w:type="spellStart"/>
      <w:r w:rsidRPr="000A6F6B">
        <w:rPr>
          <w:rFonts w:ascii="Times New Roman" w:eastAsia="SimSun" w:hAnsi="Times New Roman" w:cs="Times New Roman"/>
          <w:i/>
          <w:color w:val="0D0D0D" w:themeColor="text1" w:themeTint="F2"/>
          <w:sz w:val="24"/>
          <w:szCs w:val="24"/>
        </w:rPr>
        <w:t>Regresi</w:t>
      </w:r>
      <w:proofErr w:type="spellEnd"/>
      <w:r w:rsidRPr="000A6F6B">
        <w:rPr>
          <w:rFonts w:ascii="Times New Roman" w:eastAsia="SimSun" w:hAnsi="Times New Roman" w:cs="Times New Roman"/>
          <w:i/>
          <w:color w:val="0D0D0D" w:themeColor="text1" w:themeTint="F2"/>
          <w:sz w:val="24"/>
          <w:szCs w:val="24"/>
        </w:rPr>
        <w:t xml:space="preserve"> (Dalam </w:t>
      </w:r>
      <w:proofErr w:type="spellStart"/>
      <w:r w:rsidRPr="000A6F6B">
        <w:rPr>
          <w:rFonts w:ascii="Times New Roman" w:eastAsia="SimSun" w:hAnsi="Times New Roman" w:cs="Times New Roman"/>
          <w:i/>
          <w:color w:val="0D0D0D" w:themeColor="text1" w:themeTint="F2"/>
          <w:sz w:val="24"/>
          <w:szCs w:val="24"/>
        </w:rPr>
        <w:t>Penelitian</w:t>
      </w:r>
      <w:proofErr w:type="spellEnd"/>
      <w:r w:rsidRPr="000A6F6B">
        <w:rPr>
          <w:rFonts w:ascii="Times New Roman" w:eastAsia="SimSun" w:hAnsi="Times New Roman" w:cs="Times New Roman"/>
          <w:i/>
          <w:color w:val="0D0D0D" w:themeColor="text1" w:themeTint="F2"/>
          <w:sz w:val="24"/>
          <w:szCs w:val="24"/>
        </w:rPr>
        <w:t xml:space="preserve"> </w:t>
      </w:r>
      <w:proofErr w:type="spellStart"/>
      <w:r w:rsidRPr="000A6F6B">
        <w:rPr>
          <w:rFonts w:ascii="Times New Roman" w:eastAsia="SimSun" w:hAnsi="Times New Roman" w:cs="Times New Roman"/>
          <w:i/>
          <w:color w:val="0D0D0D" w:themeColor="text1" w:themeTint="F2"/>
          <w:sz w:val="24"/>
          <w:szCs w:val="24"/>
        </w:rPr>
        <w:t>Ekonomi</w:t>
      </w:r>
      <w:proofErr w:type="spellEnd"/>
      <w:r w:rsidRPr="000A6F6B">
        <w:rPr>
          <w:rFonts w:ascii="Times New Roman" w:eastAsia="SimSun" w:hAnsi="Times New Roman" w:cs="Times New Roman"/>
          <w:i/>
          <w:color w:val="0D0D0D" w:themeColor="text1" w:themeTint="F2"/>
          <w:sz w:val="24"/>
          <w:szCs w:val="24"/>
        </w:rPr>
        <w:t xml:space="preserve"> dan </w:t>
      </w:r>
      <w:proofErr w:type="spellStart"/>
      <w:r w:rsidRPr="000A6F6B">
        <w:rPr>
          <w:rFonts w:ascii="Times New Roman" w:eastAsia="SimSun" w:hAnsi="Times New Roman" w:cs="Times New Roman"/>
          <w:i/>
          <w:color w:val="0D0D0D" w:themeColor="text1" w:themeTint="F2"/>
          <w:sz w:val="24"/>
          <w:szCs w:val="24"/>
        </w:rPr>
        <w:t>Bisnis</w:t>
      </w:r>
      <w:proofErr w:type="spellEnd"/>
      <w:r w:rsidRPr="000A6F6B">
        <w:rPr>
          <w:rFonts w:ascii="Times New Roman" w:eastAsia="SimSun" w:hAnsi="Times New Roman" w:cs="Times New Roman"/>
          <w:i/>
          <w:color w:val="0D0D0D" w:themeColor="text1" w:themeTint="F2"/>
          <w:sz w:val="24"/>
          <w:szCs w:val="24"/>
        </w:rPr>
        <w:t>)</w:t>
      </w:r>
      <w:r w:rsidRPr="000A6F6B">
        <w:rPr>
          <w:rFonts w:ascii="Times New Roman" w:eastAsia="SimSun" w:hAnsi="Times New Roman" w:cs="Times New Roman"/>
          <w:color w:val="0D0D0D" w:themeColor="text1" w:themeTint="F2"/>
          <w:sz w:val="24"/>
          <w:szCs w:val="24"/>
        </w:rPr>
        <w:t xml:space="preserve">. Jakarta: PT Raja </w:t>
      </w:r>
      <w:proofErr w:type="spellStart"/>
      <w:r w:rsidRPr="000A6F6B">
        <w:rPr>
          <w:rFonts w:ascii="Times New Roman" w:eastAsia="SimSun" w:hAnsi="Times New Roman" w:cs="Times New Roman"/>
          <w:color w:val="0D0D0D" w:themeColor="text1" w:themeTint="F2"/>
          <w:sz w:val="24"/>
          <w:szCs w:val="24"/>
        </w:rPr>
        <w:t>Grafindo</w:t>
      </w:r>
      <w:proofErr w:type="spellEnd"/>
      <w:r w:rsidRPr="000A6F6B">
        <w:rPr>
          <w:rFonts w:ascii="Times New Roman" w:eastAsia="SimSun" w:hAnsi="Times New Roman" w:cs="Times New Roman"/>
          <w:color w:val="0D0D0D" w:themeColor="text1" w:themeTint="F2"/>
          <w:sz w:val="24"/>
          <w:szCs w:val="24"/>
        </w:rPr>
        <w:t xml:space="preserve"> </w:t>
      </w:r>
      <w:proofErr w:type="spellStart"/>
      <w:r w:rsidRPr="000A6F6B">
        <w:rPr>
          <w:rFonts w:ascii="Times New Roman" w:eastAsia="SimSun" w:hAnsi="Times New Roman" w:cs="Times New Roman"/>
          <w:color w:val="0D0D0D" w:themeColor="text1" w:themeTint="F2"/>
          <w:sz w:val="24"/>
          <w:szCs w:val="24"/>
        </w:rPr>
        <w:t>Persada</w:t>
      </w:r>
      <w:proofErr w:type="spellEnd"/>
      <w:r w:rsidRPr="000A6F6B">
        <w:rPr>
          <w:rFonts w:ascii="Times New Roman" w:eastAsia="SimSun" w:hAnsi="Times New Roman" w:cs="Times New Roman"/>
          <w:color w:val="0D0D0D" w:themeColor="text1" w:themeTint="F2"/>
          <w:sz w:val="24"/>
          <w:szCs w:val="24"/>
        </w:rPr>
        <w:t>.</w:t>
      </w:r>
    </w:p>
    <w:p w14:paraId="341A842C" w14:textId="77777777" w:rsidR="0093600E" w:rsidRPr="000E0EBC" w:rsidRDefault="0093600E" w:rsidP="0093600E">
      <w:pPr>
        <w:spacing w:line="276" w:lineRule="auto"/>
        <w:ind w:left="720" w:hangingChars="300" w:hanging="720"/>
        <w:jc w:val="both"/>
        <w:rPr>
          <w:rStyle w:val="Hyperlink"/>
          <w:rFonts w:ascii="Times New Roman" w:eastAsia="SimSun" w:hAnsi="Times New Roman" w:cs="Times New Roman"/>
          <w:color w:val="0D0D0D" w:themeColor="text1" w:themeTint="F2"/>
          <w:sz w:val="24"/>
          <w:szCs w:val="24"/>
        </w:rPr>
      </w:pPr>
      <w:r>
        <w:rPr>
          <w:rStyle w:val="Hyperlink"/>
          <w:rFonts w:ascii="Times New Roman" w:eastAsia="SimSun" w:hAnsi="Times New Roman" w:cs="Times New Roman"/>
          <w:color w:val="0D0D0D" w:themeColor="text1" w:themeTint="F2"/>
          <w:sz w:val="24"/>
          <w:szCs w:val="24"/>
        </w:rPr>
        <w:t xml:space="preserve">Amrina, Villa. 2021. </w:t>
      </w:r>
      <w:proofErr w:type="spellStart"/>
      <w:r w:rsidRPr="000E0EBC">
        <w:rPr>
          <w:rStyle w:val="Hyperlink"/>
          <w:rFonts w:ascii="Times New Roman" w:eastAsia="SimSun" w:hAnsi="Times New Roman" w:cs="Times New Roman"/>
          <w:i/>
          <w:iCs/>
          <w:color w:val="0D0D0D" w:themeColor="text1" w:themeTint="F2"/>
          <w:sz w:val="24"/>
          <w:szCs w:val="24"/>
        </w:rPr>
        <w:t>Pengaruh</w:t>
      </w:r>
      <w:proofErr w:type="spellEnd"/>
      <w:r w:rsidRPr="000E0EBC">
        <w:rPr>
          <w:rStyle w:val="Hyperlink"/>
          <w:rFonts w:ascii="Times New Roman" w:eastAsia="SimSun" w:hAnsi="Times New Roman" w:cs="Times New Roman"/>
          <w:i/>
          <w:iCs/>
          <w:color w:val="0D0D0D" w:themeColor="text1" w:themeTint="F2"/>
          <w:sz w:val="24"/>
          <w:szCs w:val="24"/>
        </w:rPr>
        <w:t xml:space="preserve"> </w:t>
      </w:r>
      <w:proofErr w:type="spellStart"/>
      <w:r w:rsidRPr="000E0EBC">
        <w:rPr>
          <w:rStyle w:val="Hyperlink"/>
          <w:rFonts w:ascii="Times New Roman" w:eastAsia="SimSun" w:hAnsi="Times New Roman" w:cs="Times New Roman"/>
          <w:i/>
          <w:iCs/>
          <w:color w:val="0D0D0D" w:themeColor="text1" w:themeTint="F2"/>
          <w:sz w:val="24"/>
          <w:szCs w:val="24"/>
        </w:rPr>
        <w:t>Perputaran</w:t>
      </w:r>
      <w:proofErr w:type="spellEnd"/>
      <w:r w:rsidRPr="000E0EBC">
        <w:rPr>
          <w:rStyle w:val="Hyperlink"/>
          <w:rFonts w:ascii="Times New Roman" w:eastAsia="SimSun" w:hAnsi="Times New Roman" w:cs="Times New Roman"/>
          <w:i/>
          <w:iCs/>
          <w:color w:val="0D0D0D" w:themeColor="text1" w:themeTint="F2"/>
          <w:sz w:val="24"/>
          <w:szCs w:val="24"/>
        </w:rPr>
        <w:t xml:space="preserve"> </w:t>
      </w:r>
      <w:proofErr w:type="spellStart"/>
      <w:r w:rsidRPr="000E0EBC">
        <w:rPr>
          <w:rStyle w:val="Hyperlink"/>
          <w:rFonts w:ascii="Times New Roman" w:eastAsia="SimSun" w:hAnsi="Times New Roman" w:cs="Times New Roman"/>
          <w:i/>
          <w:iCs/>
          <w:color w:val="0D0D0D" w:themeColor="text1" w:themeTint="F2"/>
          <w:sz w:val="24"/>
          <w:szCs w:val="24"/>
        </w:rPr>
        <w:t>Piutang</w:t>
      </w:r>
      <w:proofErr w:type="spellEnd"/>
      <w:r w:rsidRPr="000E0EBC">
        <w:rPr>
          <w:rStyle w:val="Hyperlink"/>
          <w:rFonts w:ascii="Times New Roman" w:eastAsia="SimSun" w:hAnsi="Times New Roman" w:cs="Times New Roman"/>
          <w:i/>
          <w:iCs/>
          <w:color w:val="0D0D0D" w:themeColor="text1" w:themeTint="F2"/>
          <w:sz w:val="24"/>
          <w:szCs w:val="24"/>
        </w:rPr>
        <w:t xml:space="preserve"> Dan </w:t>
      </w:r>
      <w:proofErr w:type="spellStart"/>
      <w:r w:rsidRPr="000E0EBC">
        <w:rPr>
          <w:rStyle w:val="Hyperlink"/>
          <w:rFonts w:ascii="Times New Roman" w:eastAsia="SimSun" w:hAnsi="Times New Roman" w:cs="Times New Roman"/>
          <w:i/>
          <w:iCs/>
          <w:color w:val="0D0D0D" w:themeColor="text1" w:themeTint="F2"/>
          <w:sz w:val="24"/>
          <w:szCs w:val="24"/>
        </w:rPr>
        <w:t>Perputaran</w:t>
      </w:r>
      <w:proofErr w:type="spellEnd"/>
      <w:r w:rsidRPr="000E0EBC">
        <w:rPr>
          <w:rStyle w:val="Hyperlink"/>
          <w:rFonts w:ascii="Times New Roman" w:eastAsia="SimSun" w:hAnsi="Times New Roman" w:cs="Times New Roman"/>
          <w:i/>
          <w:iCs/>
          <w:color w:val="0D0D0D" w:themeColor="text1" w:themeTint="F2"/>
          <w:sz w:val="24"/>
          <w:szCs w:val="24"/>
        </w:rPr>
        <w:t xml:space="preserve"> </w:t>
      </w:r>
      <w:proofErr w:type="spellStart"/>
      <w:r w:rsidRPr="000E0EBC">
        <w:rPr>
          <w:rStyle w:val="Hyperlink"/>
          <w:rFonts w:ascii="Times New Roman" w:eastAsia="SimSun" w:hAnsi="Times New Roman" w:cs="Times New Roman"/>
          <w:i/>
          <w:iCs/>
          <w:color w:val="0D0D0D" w:themeColor="text1" w:themeTint="F2"/>
          <w:sz w:val="24"/>
          <w:szCs w:val="24"/>
        </w:rPr>
        <w:t>Persediaan</w:t>
      </w:r>
      <w:proofErr w:type="spellEnd"/>
      <w:r w:rsidRPr="000E0EBC">
        <w:rPr>
          <w:rStyle w:val="Hyperlink"/>
          <w:rFonts w:ascii="Times New Roman" w:eastAsia="SimSun" w:hAnsi="Times New Roman" w:cs="Times New Roman"/>
          <w:i/>
          <w:iCs/>
          <w:color w:val="0D0D0D" w:themeColor="text1" w:themeTint="F2"/>
          <w:sz w:val="24"/>
          <w:szCs w:val="24"/>
        </w:rPr>
        <w:t xml:space="preserve"> </w:t>
      </w:r>
      <w:proofErr w:type="spellStart"/>
      <w:r w:rsidRPr="000E0EBC">
        <w:rPr>
          <w:rStyle w:val="Hyperlink"/>
          <w:rFonts w:ascii="Times New Roman" w:eastAsia="SimSun" w:hAnsi="Times New Roman" w:cs="Times New Roman"/>
          <w:i/>
          <w:iCs/>
          <w:color w:val="0D0D0D" w:themeColor="text1" w:themeTint="F2"/>
          <w:sz w:val="24"/>
          <w:szCs w:val="24"/>
        </w:rPr>
        <w:t>Terhadap</w:t>
      </w:r>
      <w:proofErr w:type="spellEnd"/>
      <w:r w:rsidRPr="000E0EBC">
        <w:rPr>
          <w:rStyle w:val="Hyperlink"/>
          <w:rFonts w:ascii="Times New Roman" w:eastAsia="SimSun" w:hAnsi="Times New Roman" w:cs="Times New Roman"/>
          <w:i/>
          <w:iCs/>
          <w:color w:val="0D0D0D" w:themeColor="text1" w:themeTint="F2"/>
          <w:sz w:val="24"/>
          <w:szCs w:val="24"/>
        </w:rPr>
        <w:t xml:space="preserve"> </w:t>
      </w:r>
      <w:proofErr w:type="spellStart"/>
      <w:r w:rsidRPr="000E0EBC">
        <w:rPr>
          <w:rStyle w:val="Hyperlink"/>
          <w:rFonts w:ascii="Times New Roman" w:eastAsia="SimSun" w:hAnsi="Times New Roman" w:cs="Times New Roman"/>
          <w:i/>
          <w:iCs/>
          <w:color w:val="0D0D0D" w:themeColor="text1" w:themeTint="F2"/>
          <w:sz w:val="24"/>
          <w:szCs w:val="24"/>
        </w:rPr>
        <w:t>Likuiditas</w:t>
      </w:r>
      <w:proofErr w:type="spellEnd"/>
      <w:r w:rsidRPr="000E0EBC">
        <w:rPr>
          <w:rStyle w:val="Hyperlink"/>
          <w:rFonts w:ascii="Times New Roman" w:eastAsia="SimSun" w:hAnsi="Times New Roman" w:cs="Times New Roman"/>
          <w:i/>
          <w:iCs/>
          <w:color w:val="0D0D0D" w:themeColor="text1" w:themeTint="F2"/>
          <w:sz w:val="24"/>
          <w:szCs w:val="24"/>
        </w:rPr>
        <w:t xml:space="preserve"> Pada Perusahaan Pulp &amp; Paper Yang </w:t>
      </w:r>
      <w:proofErr w:type="spellStart"/>
      <w:r w:rsidRPr="000E0EBC">
        <w:rPr>
          <w:rStyle w:val="Hyperlink"/>
          <w:rFonts w:ascii="Times New Roman" w:eastAsia="SimSun" w:hAnsi="Times New Roman" w:cs="Times New Roman"/>
          <w:i/>
          <w:iCs/>
          <w:color w:val="0D0D0D" w:themeColor="text1" w:themeTint="F2"/>
          <w:sz w:val="24"/>
          <w:szCs w:val="24"/>
        </w:rPr>
        <w:t>Terdaftar</w:t>
      </w:r>
      <w:proofErr w:type="spellEnd"/>
      <w:r w:rsidRPr="000E0EBC">
        <w:rPr>
          <w:rStyle w:val="Hyperlink"/>
          <w:rFonts w:ascii="Times New Roman" w:eastAsia="SimSun" w:hAnsi="Times New Roman" w:cs="Times New Roman"/>
          <w:i/>
          <w:iCs/>
          <w:color w:val="0D0D0D" w:themeColor="text1" w:themeTint="F2"/>
          <w:sz w:val="24"/>
          <w:szCs w:val="24"/>
        </w:rPr>
        <w:t xml:space="preserve"> Di Bursa </w:t>
      </w:r>
      <w:proofErr w:type="spellStart"/>
      <w:r w:rsidRPr="000E0EBC">
        <w:rPr>
          <w:rStyle w:val="Hyperlink"/>
          <w:rFonts w:ascii="Times New Roman" w:eastAsia="SimSun" w:hAnsi="Times New Roman" w:cs="Times New Roman"/>
          <w:i/>
          <w:iCs/>
          <w:color w:val="0D0D0D" w:themeColor="text1" w:themeTint="F2"/>
          <w:sz w:val="24"/>
          <w:szCs w:val="24"/>
        </w:rPr>
        <w:t>Efek</w:t>
      </w:r>
      <w:proofErr w:type="spellEnd"/>
      <w:r w:rsidRPr="000E0EBC">
        <w:rPr>
          <w:rStyle w:val="Hyperlink"/>
          <w:rFonts w:ascii="Times New Roman" w:eastAsia="SimSun" w:hAnsi="Times New Roman" w:cs="Times New Roman"/>
          <w:i/>
          <w:iCs/>
          <w:color w:val="0D0D0D" w:themeColor="text1" w:themeTint="F2"/>
          <w:sz w:val="24"/>
          <w:szCs w:val="24"/>
        </w:rPr>
        <w:t xml:space="preserve"> Indonesia </w:t>
      </w:r>
      <w:proofErr w:type="spellStart"/>
      <w:r w:rsidRPr="000E0EBC">
        <w:rPr>
          <w:rStyle w:val="Hyperlink"/>
          <w:rFonts w:ascii="Times New Roman" w:eastAsia="SimSun" w:hAnsi="Times New Roman" w:cs="Times New Roman"/>
          <w:i/>
          <w:iCs/>
          <w:color w:val="0D0D0D" w:themeColor="text1" w:themeTint="F2"/>
          <w:sz w:val="24"/>
          <w:szCs w:val="24"/>
        </w:rPr>
        <w:t>Tahun</w:t>
      </w:r>
      <w:proofErr w:type="spellEnd"/>
      <w:r w:rsidRPr="000E0EBC">
        <w:rPr>
          <w:rStyle w:val="Hyperlink"/>
          <w:rFonts w:ascii="Times New Roman" w:eastAsia="SimSun" w:hAnsi="Times New Roman" w:cs="Times New Roman"/>
          <w:i/>
          <w:iCs/>
          <w:color w:val="0D0D0D" w:themeColor="text1" w:themeTint="F2"/>
          <w:sz w:val="24"/>
          <w:szCs w:val="24"/>
        </w:rPr>
        <w:t xml:space="preserve"> 2013–201</w:t>
      </w:r>
      <w:r>
        <w:rPr>
          <w:rStyle w:val="Hyperlink"/>
          <w:rFonts w:ascii="Times New Roman" w:eastAsia="SimSun" w:hAnsi="Times New Roman" w:cs="Times New Roman"/>
          <w:i/>
          <w:iCs/>
          <w:color w:val="0D0D0D" w:themeColor="text1" w:themeTint="F2"/>
          <w:sz w:val="24"/>
          <w:szCs w:val="24"/>
        </w:rPr>
        <w:t xml:space="preserve">7. </w:t>
      </w:r>
      <w:r w:rsidRPr="000E0EBC">
        <w:rPr>
          <w:rStyle w:val="Hyperlink"/>
          <w:rFonts w:ascii="Times New Roman" w:eastAsia="SimSun" w:hAnsi="Times New Roman" w:cs="Times New Roman"/>
          <w:color w:val="0D0D0D" w:themeColor="text1" w:themeTint="F2"/>
          <w:sz w:val="24"/>
          <w:szCs w:val="24"/>
        </w:rPr>
        <w:t xml:space="preserve">JUHANPERAK </w:t>
      </w:r>
      <w:proofErr w:type="gramStart"/>
      <w:r w:rsidRPr="000E0EBC">
        <w:rPr>
          <w:rStyle w:val="Hyperlink"/>
          <w:rFonts w:ascii="Times New Roman" w:eastAsia="SimSun" w:hAnsi="Times New Roman" w:cs="Times New Roman"/>
          <w:color w:val="0D0D0D" w:themeColor="text1" w:themeTint="F2"/>
          <w:sz w:val="24"/>
          <w:szCs w:val="24"/>
        </w:rPr>
        <w:t>2.1</w:t>
      </w:r>
      <w:r>
        <w:rPr>
          <w:rStyle w:val="Hyperlink"/>
          <w:rFonts w:ascii="Times New Roman" w:eastAsia="SimSun" w:hAnsi="Times New Roman" w:cs="Times New Roman"/>
          <w:color w:val="0D0D0D" w:themeColor="text1" w:themeTint="F2"/>
          <w:sz w:val="24"/>
          <w:szCs w:val="24"/>
        </w:rPr>
        <w:t xml:space="preserve"> </w:t>
      </w:r>
      <w:r w:rsidRPr="000E0EBC">
        <w:rPr>
          <w:rStyle w:val="Hyperlink"/>
          <w:rFonts w:ascii="Times New Roman" w:eastAsia="SimSun" w:hAnsi="Times New Roman" w:cs="Times New Roman"/>
          <w:color w:val="0D0D0D" w:themeColor="text1" w:themeTint="F2"/>
          <w:sz w:val="24"/>
          <w:szCs w:val="24"/>
        </w:rPr>
        <w:t>:</w:t>
      </w:r>
      <w:proofErr w:type="gramEnd"/>
      <w:r w:rsidRPr="000E0EBC">
        <w:rPr>
          <w:rStyle w:val="Hyperlink"/>
          <w:rFonts w:ascii="Times New Roman" w:eastAsia="SimSun" w:hAnsi="Times New Roman" w:cs="Times New Roman"/>
          <w:color w:val="0D0D0D" w:themeColor="text1" w:themeTint="F2"/>
          <w:sz w:val="24"/>
          <w:szCs w:val="24"/>
        </w:rPr>
        <w:t xml:space="preserve"> 872-886</w:t>
      </w:r>
    </w:p>
    <w:p w14:paraId="784D527D" w14:textId="77777777" w:rsidR="0093600E" w:rsidRPr="000A6F6B" w:rsidRDefault="0093600E" w:rsidP="0093600E">
      <w:pPr>
        <w:spacing w:line="276" w:lineRule="auto"/>
        <w:ind w:left="720" w:hangingChars="300" w:hanging="720"/>
        <w:jc w:val="both"/>
        <w:rPr>
          <w:rFonts w:ascii="Times New Roman" w:eastAsia="SimSun" w:hAnsi="Times New Roman" w:cs="Times New Roman"/>
          <w:iCs/>
          <w:color w:val="0D0D0D" w:themeColor="text1" w:themeTint="F2"/>
          <w:sz w:val="24"/>
          <w:szCs w:val="24"/>
        </w:rPr>
      </w:pPr>
      <w:r w:rsidRPr="000A6F6B">
        <w:rPr>
          <w:rFonts w:ascii="Times New Roman" w:eastAsia="SimSun" w:hAnsi="Times New Roman" w:cs="Times New Roman"/>
          <w:iCs/>
          <w:color w:val="0D0D0D" w:themeColor="text1" w:themeTint="F2"/>
          <w:sz w:val="24"/>
          <w:szCs w:val="24"/>
        </w:rPr>
        <w:t xml:space="preserve">Bambang Riyanto. 2010. Dasar-Dasar </w:t>
      </w:r>
      <w:proofErr w:type="spellStart"/>
      <w:r w:rsidRPr="000A6F6B">
        <w:rPr>
          <w:rFonts w:ascii="Times New Roman" w:eastAsia="SimSun" w:hAnsi="Times New Roman" w:cs="Times New Roman"/>
          <w:iCs/>
          <w:color w:val="0D0D0D" w:themeColor="text1" w:themeTint="F2"/>
          <w:sz w:val="24"/>
          <w:szCs w:val="24"/>
        </w:rPr>
        <w:t>Pembelanjaan</w:t>
      </w:r>
      <w:proofErr w:type="spellEnd"/>
      <w:r w:rsidRPr="000A6F6B">
        <w:rPr>
          <w:rFonts w:ascii="Times New Roman" w:eastAsia="SimSun" w:hAnsi="Times New Roman" w:cs="Times New Roman"/>
          <w:iCs/>
          <w:color w:val="0D0D0D" w:themeColor="text1" w:themeTint="F2"/>
          <w:sz w:val="24"/>
          <w:szCs w:val="24"/>
        </w:rPr>
        <w:t xml:space="preserve"> Perusahaan. ed. 4. YOGYAKARTA: BPFE.</w:t>
      </w:r>
    </w:p>
    <w:p w14:paraId="496282B1" w14:textId="77777777" w:rsidR="0093600E" w:rsidRPr="000A6F6B" w:rsidRDefault="0093600E" w:rsidP="0093600E">
      <w:pPr>
        <w:spacing w:line="276" w:lineRule="auto"/>
        <w:ind w:left="720" w:hangingChars="300" w:hanging="720"/>
        <w:jc w:val="both"/>
        <w:rPr>
          <w:rFonts w:ascii="Times New Roman" w:eastAsia="Helvetica" w:hAnsi="Times New Roman" w:cs="Times New Roman"/>
          <w:color w:val="000000" w:themeColor="text1"/>
          <w:spacing w:val="5"/>
          <w:sz w:val="24"/>
          <w:szCs w:val="24"/>
        </w:rPr>
      </w:pPr>
      <w:r w:rsidRPr="000A6F6B">
        <w:rPr>
          <w:rFonts w:ascii="Times New Roman" w:eastAsia="Arial Narrow" w:hAnsi="Times New Roman" w:cs="Times New Roman"/>
          <w:color w:val="0D0D0D" w:themeColor="text1" w:themeTint="F2"/>
          <w:sz w:val="24"/>
          <w:szCs w:val="24"/>
          <w:lang w:val="id-ID"/>
        </w:rPr>
        <w:t xml:space="preserve">Brama, Aloysius. 2018. </w:t>
      </w:r>
      <w:r w:rsidRPr="000A6F6B">
        <w:rPr>
          <w:rFonts w:ascii="Times New Roman" w:eastAsia="Arial Narrow" w:hAnsi="Times New Roman" w:cs="Times New Roman"/>
          <w:color w:val="0D0D0D" w:themeColor="text1" w:themeTint="F2"/>
          <w:sz w:val="24"/>
          <w:szCs w:val="24"/>
        </w:rPr>
        <w:t>Kontan.co.id. 2019</w:t>
      </w:r>
      <w:r w:rsidRPr="000A6F6B">
        <w:rPr>
          <w:rFonts w:ascii="Times New Roman" w:eastAsia="Arial Narrow" w:hAnsi="Times New Roman" w:cs="Times New Roman"/>
          <w:i/>
          <w:color w:val="0D0D0D" w:themeColor="text1" w:themeTint="F2"/>
          <w:sz w:val="24"/>
          <w:szCs w:val="24"/>
        </w:rPr>
        <w:t xml:space="preserve">. Indofood </w:t>
      </w:r>
      <w:proofErr w:type="spellStart"/>
      <w:r w:rsidRPr="000A6F6B">
        <w:rPr>
          <w:rFonts w:ascii="Times New Roman" w:eastAsia="Arial Narrow" w:hAnsi="Times New Roman" w:cs="Times New Roman"/>
          <w:i/>
          <w:color w:val="0D0D0D" w:themeColor="text1" w:themeTint="F2"/>
          <w:sz w:val="24"/>
          <w:szCs w:val="24"/>
        </w:rPr>
        <w:t>Sukses</w:t>
      </w:r>
      <w:proofErr w:type="spellEnd"/>
      <w:r w:rsidRPr="000A6F6B">
        <w:rPr>
          <w:rFonts w:ascii="Times New Roman" w:eastAsia="Arial Narrow" w:hAnsi="Times New Roman" w:cs="Times New Roman"/>
          <w:i/>
          <w:color w:val="0D0D0D" w:themeColor="text1" w:themeTint="F2"/>
          <w:sz w:val="24"/>
          <w:szCs w:val="24"/>
        </w:rPr>
        <w:t xml:space="preserve"> Makmur (INDF) Tebar </w:t>
      </w:r>
      <w:proofErr w:type="spellStart"/>
      <w:r w:rsidRPr="000A6F6B">
        <w:rPr>
          <w:rFonts w:ascii="Times New Roman" w:eastAsia="Arial Narrow" w:hAnsi="Times New Roman" w:cs="Times New Roman"/>
          <w:i/>
          <w:color w:val="0D0D0D" w:themeColor="text1" w:themeTint="F2"/>
          <w:sz w:val="24"/>
          <w:szCs w:val="24"/>
        </w:rPr>
        <w:t>Dividen</w:t>
      </w:r>
      <w:proofErr w:type="spellEnd"/>
      <w:r w:rsidRPr="000A6F6B">
        <w:rPr>
          <w:rFonts w:ascii="Times New Roman" w:eastAsia="Arial Narrow" w:hAnsi="Times New Roman" w:cs="Times New Roman"/>
          <w:i/>
          <w:color w:val="0D0D0D" w:themeColor="text1" w:themeTint="F2"/>
          <w:sz w:val="24"/>
          <w:szCs w:val="24"/>
        </w:rPr>
        <w:t xml:space="preserve"> 50% </w:t>
      </w:r>
      <w:proofErr w:type="spellStart"/>
      <w:r w:rsidRPr="000A6F6B">
        <w:rPr>
          <w:rFonts w:ascii="Times New Roman" w:eastAsia="Arial Narrow" w:hAnsi="Times New Roman" w:cs="Times New Roman"/>
          <w:i/>
          <w:color w:val="0D0D0D" w:themeColor="text1" w:themeTint="F2"/>
          <w:sz w:val="24"/>
          <w:szCs w:val="24"/>
        </w:rPr>
        <w:t>dari</w:t>
      </w:r>
      <w:proofErr w:type="spellEnd"/>
      <w:r w:rsidRPr="000A6F6B">
        <w:rPr>
          <w:rFonts w:ascii="Times New Roman" w:eastAsia="Arial Narrow" w:hAnsi="Times New Roman" w:cs="Times New Roman"/>
          <w:i/>
          <w:color w:val="0D0D0D" w:themeColor="text1" w:themeTint="F2"/>
          <w:sz w:val="24"/>
          <w:szCs w:val="24"/>
        </w:rPr>
        <w:t xml:space="preserve"> Laba pada </w:t>
      </w:r>
      <w:proofErr w:type="spellStart"/>
      <w:r w:rsidRPr="000A6F6B">
        <w:rPr>
          <w:rFonts w:ascii="Times New Roman" w:eastAsia="Arial Narrow" w:hAnsi="Times New Roman" w:cs="Times New Roman"/>
          <w:i/>
          <w:color w:val="0D0D0D" w:themeColor="text1" w:themeTint="F2"/>
          <w:sz w:val="24"/>
          <w:szCs w:val="24"/>
        </w:rPr>
        <w:t>Tahun</w:t>
      </w:r>
      <w:proofErr w:type="spellEnd"/>
      <w:r w:rsidRPr="000A6F6B">
        <w:rPr>
          <w:rFonts w:ascii="Times New Roman" w:eastAsia="Arial Narrow" w:hAnsi="Times New Roman" w:cs="Times New Roman"/>
          <w:i/>
          <w:color w:val="0D0D0D" w:themeColor="text1" w:themeTint="F2"/>
          <w:sz w:val="24"/>
          <w:szCs w:val="24"/>
        </w:rPr>
        <w:t xml:space="preserve"> 2018 </w:t>
      </w:r>
      <w:r w:rsidRPr="000A6F6B">
        <w:rPr>
          <w:rFonts w:ascii="Times New Roman" w:eastAsia="Arial Narrow" w:hAnsi="Times New Roman" w:cs="Times New Roman"/>
          <w:color w:val="0D0D0D" w:themeColor="text1" w:themeTint="F2"/>
          <w:sz w:val="24"/>
          <w:szCs w:val="24"/>
        </w:rPr>
        <w:t xml:space="preserve">(Online). </w:t>
      </w:r>
      <w:proofErr w:type="spellStart"/>
      <w:r w:rsidRPr="000A6F6B">
        <w:rPr>
          <w:rFonts w:ascii="Times New Roman" w:eastAsia="Helvetica" w:hAnsi="Times New Roman" w:cs="Times New Roman"/>
          <w:color w:val="0D0D0D" w:themeColor="text1" w:themeTint="F2"/>
          <w:spacing w:val="5"/>
          <w:sz w:val="24"/>
          <w:szCs w:val="24"/>
        </w:rPr>
        <w:t>Diakses</w:t>
      </w:r>
      <w:proofErr w:type="spellEnd"/>
      <w:r w:rsidRPr="000A6F6B">
        <w:rPr>
          <w:rFonts w:ascii="Times New Roman" w:eastAsia="Helvetica" w:hAnsi="Times New Roman" w:cs="Times New Roman"/>
          <w:color w:val="0D0D0D" w:themeColor="text1" w:themeTint="F2"/>
          <w:spacing w:val="5"/>
          <w:sz w:val="24"/>
          <w:szCs w:val="24"/>
        </w:rPr>
        <w:t xml:space="preserve"> </w:t>
      </w:r>
      <w:proofErr w:type="spellStart"/>
      <w:r w:rsidRPr="000A6F6B">
        <w:rPr>
          <w:rFonts w:ascii="Times New Roman" w:eastAsia="Helvetica" w:hAnsi="Times New Roman" w:cs="Times New Roman"/>
          <w:color w:val="0D0D0D" w:themeColor="text1" w:themeTint="F2"/>
          <w:spacing w:val="5"/>
          <w:sz w:val="24"/>
          <w:szCs w:val="24"/>
        </w:rPr>
        <w:t>dari</w:t>
      </w:r>
      <w:proofErr w:type="spellEnd"/>
      <w:r w:rsidRPr="000A6F6B">
        <w:rPr>
          <w:rFonts w:ascii="Times New Roman" w:eastAsia="Helvetica" w:hAnsi="Times New Roman" w:cs="Times New Roman"/>
          <w:color w:val="0D0D0D" w:themeColor="text1" w:themeTint="F2"/>
          <w:spacing w:val="5"/>
          <w:sz w:val="24"/>
          <w:szCs w:val="24"/>
        </w:rPr>
        <w:t xml:space="preserve">: </w:t>
      </w:r>
      <w:hyperlink r:id="rId8" w:history="1">
        <w:r w:rsidRPr="000A6F6B">
          <w:rPr>
            <w:rStyle w:val="Hyperlink"/>
            <w:rFonts w:ascii="Times New Roman" w:eastAsia="Helvetica" w:hAnsi="Times New Roman" w:cs="Times New Roman"/>
            <w:color w:val="000000" w:themeColor="text1"/>
            <w:spacing w:val="5"/>
            <w:sz w:val="24"/>
            <w:szCs w:val="24"/>
          </w:rPr>
          <w:t>https://amp.kontan.co.id/news/indofood-sukses-makmur-indf-tebar-dividen-50-dari-laba-tahun-2018</w:t>
        </w:r>
      </w:hyperlink>
      <w:r w:rsidRPr="000A6F6B">
        <w:rPr>
          <w:rFonts w:ascii="Times New Roman" w:eastAsia="Helvetica" w:hAnsi="Times New Roman" w:cs="Times New Roman"/>
          <w:color w:val="000000" w:themeColor="text1"/>
          <w:spacing w:val="5"/>
          <w:sz w:val="24"/>
          <w:szCs w:val="24"/>
        </w:rPr>
        <w:t>.</w:t>
      </w:r>
    </w:p>
    <w:p w14:paraId="633C8EC0" w14:textId="77777777" w:rsidR="0093600E" w:rsidRDefault="0093600E" w:rsidP="0093600E">
      <w:pPr>
        <w:spacing w:line="276" w:lineRule="auto"/>
        <w:ind w:left="709" w:hanging="709"/>
        <w:jc w:val="both"/>
        <w:rPr>
          <w:rFonts w:ascii="Times New Roman" w:eastAsia="SimSun" w:hAnsi="Times New Roman" w:cs="Times New Roman"/>
          <w:color w:val="0D0D0D" w:themeColor="text1" w:themeTint="F2"/>
          <w:sz w:val="24"/>
          <w:szCs w:val="24"/>
        </w:rPr>
      </w:pPr>
      <w:r w:rsidRPr="000A6F6B">
        <w:rPr>
          <w:rFonts w:ascii="Times New Roman" w:eastAsia="SimSun" w:hAnsi="Times New Roman" w:cs="Times New Roman"/>
          <w:color w:val="0D0D0D" w:themeColor="text1" w:themeTint="F2"/>
          <w:sz w:val="24"/>
          <w:szCs w:val="24"/>
        </w:rPr>
        <w:t xml:space="preserve">Brigham, Eugene F. Dan J.F. Houston. 2010. </w:t>
      </w:r>
      <w:r w:rsidRPr="000A6F6B">
        <w:rPr>
          <w:rFonts w:ascii="Times New Roman" w:eastAsia="SimSun" w:hAnsi="Times New Roman" w:cs="Times New Roman"/>
          <w:i/>
          <w:color w:val="0D0D0D" w:themeColor="text1" w:themeTint="F2"/>
          <w:sz w:val="24"/>
          <w:szCs w:val="24"/>
        </w:rPr>
        <w:t xml:space="preserve">Dasar-Dasar </w:t>
      </w:r>
      <w:proofErr w:type="spellStart"/>
      <w:r w:rsidRPr="000A6F6B">
        <w:rPr>
          <w:rFonts w:ascii="Times New Roman" w:eastAsia="SimSun" w:hAnsi="Times New Roman" w:cs="Times New Roman"/>
          <w:i/>
          <w:color w:val="0D0D0D" w:themeColor="text1" w:themeTint="F2"/>
          <w:sz w:val="24"/>
          <w:szCs w:val="24"/>
        </w:rPr>
        <w:t>Manajemen</w:t>
      </w:r>
      <w:proofErr w:type="spellEnd"/>
      <w:r w:rsidRPr="000A6F6B">
        <w:rPr>
          <w:rFonts w:ascii="Times New Roman" w:eastAsia="SimSun" w:hAnsi="Times New Roman" w:cs="Times New Roman"/>
          <w:i/>
          <w:color w:val="0D0D0D" w:themeColor="text1" w:themeTint="F2"/>
          <w:sz w:val="24"/>
          <w:szCs w:val="24"/>
        </w:rPr>
        <w:t xml:space="preserve"> </w:t>
      </w:r>
      <w:proofErr w:type="spellStart"/>
      <w:r w:rsidRPr="000A6F6B">
        <w:rPr>
          <w:rFonts w:ascii="Times New Roman" w:eastAsia="SimSun" w:hAnsi="Times New Roman" w:cs="Times New Roman"/>
          <w:i/>
          <w:color w:val="0D0D0D" w:themeColor="text1" w:themeTint="F2"/>
          <w:sz w:val="24"/>
          <w:szCs w:val="24"/>
        </w:rPr>
        <w:t>Keuangan</w:t>
      </w:r>
      <w:proofErr w:type="spellEnd"/>
      <w:r w:rsidRPr="000A6F6B">
        <w:rPr>
          <w:rFonts w:ascii="Times New Roman" w:eastAsia="SimSun" w:hAnsi="Times New Roman" w:cs="Times New Roman"/>
          <w:i/>
          <w:color w:val="0D0D0D" w:themeColor="text1" w:themeTint="F2"/>
          <w:sz w:val="24"/>
          <w:szCs w:val="24"/>
        </w:rPr>
        <w:t>.</w:t>
      </w:r>
      <w:r w:rsidRPr="000A6F6B">
        <w:rPr>
          <w:rFonts w:ascii="Times New Roman" w:eastAsia="SimSun" w:hAnsi="Times New Roman" w:cs="Times New Roman"/>
          <w:color w:val="0D0D0D" w:themeColor="text1" w:themeTint="F2"/>
          <w:sz w:val="24"/>
          <w:szCs w:val="24"/>
        </w:rPr>
        <w:t xml:space="preserve"> </w:t>
      </w:r>
      <w:proofErr w:type="spellStart"/>
      <w:r w:rsidRPr="000A6F6B">
        <w:rPr>
          <w:rFonts w:ascii="Times New Roman" w:eastAsia="SimSun" w:hAnsi="Times New Roman" w:cs="Times New Roman"/>
          <w:color w:val="0D0D0D" w:themeColor="text1" w:themeTint="F2"/>
          <w:sz w:val="24"/>
          <w:szCs w:val="24"/>
        </w:rPr>
        <w:t>Edisi</w:t>
      </w:r>
      <w:proofErr w:type="spellEnd"/>
      <w:r w:rsidRPr="000A6F6B">
        <w:rPr>
          <w:rFonts w:ascii="Times New Roman" w:eastAsia="SimSun" w:hAnsi="Times New Roman" w:cs="Times New Roman"/>
          <w:color w:val="0D0D0D" w:themeColor="text1" w:themeTint="F2"/>
          <w:sz w:val="24"/>
          <w:szCs w:val="24"/>
        </w:rPr>
        <w:t xml:space="preserve"> </w:t>
      </w:r>
      <w:proofErr w:type="spellStart"/>
      <w:r w:rsidRPr="000A6F6B">
        <w:rPr>
          <w:rFonts w:ascii="Times New Roman" w:eastAsia="SimSun" w:hAnsi="Times New Roman" w:cs="Times New Roman"/>
          <w:color w:val="0D0D0D" w:themeColor="text1" w:themeTint="F2"/>
          <w:sz w:val="24"/>
          <w:szCs w:val="24"/>
        </w:rPr>
        <w:t>ke</w:t>
      </w:r>
      <w:proofErr w:type="spellEnd"/>
      <w:r w:rsidRPr="000A6F6B">
        <w:rPr>
          <w:rFonts w:ascii="Times New Roman" w:eastAsia="SimSun" w:hAnsi="Times New Roman" w:cs="Times New Roman"/>
          <w:color w:val="0D0D0D" w:themeColor="text1" w:themeTint="F2"/>
          <w:sz w:val="24"/>
          <w:szCs w:val="24"/>
        </w:rPr>
        <w:t xml:space="preserve"> 11. Jakarta: </w:t>
      </w:r>
      <w:proofErr w:type="spellStart"/>
      <w:r w:rsidRPr="000A6F6B">
        <w:rPr>
          <w:rFonts w:ascii="Times New Roman" w:eastAsia="SimSun" w:hAnsi="Times New Roman" w:cs="Times New Roman"/>
          <w:color w:val="0D0D0D" w:themeColor="text1" w:themeTint="F2"/>
          <w:sz w:val="24"/>
          <w:szCs w:val="24"/>
        </w:rPr>
        <w:t>Salemba</w:t>
      </w:r>
      <w:proofErr w:type="spellEnd"/>
      <w:r w:rsidRPr="000A6F6B">
        <w:rPr>
          <w:rFonts w:ascii="Times New Roman" w:eastAsia="SimSun" w:hAnsi="Times New Roman" w:cs="Times New Roman"/>
          <w:color w:val="0D0D0D" w:themeColor="text1" w:themeTint="F2"/>
          <w:sz w:val="24"/>
          <w:szCs w:val="24"/>
        </w:rPr>
        <w:t xml:space="preserve"> </w:t>
      </w:r>
      <w:proofErr w:type="spellStart"/>
      <w:r w:rsidRPr="000A6F6B">
        <w:rPr>
          <w:rFonts w:ascii="Times New Roman" w:eastAsia="SimSun" w:hAnsi="Times New Roman" w:cs="Times New Roman"/>
          <w:color w:val="0D0D0D" w:themeColor="text1" w:themeTint="F2"/>
          <w:sz w:val="24"/>
          <w:szCs w:val="24"/>
        </w:rPr>
        <w:t>Empat</w:t>
      </w:r>
      <w:proofErr w:type="spellEnd"/>
      <w:r w:rsidRPr="000A6F6B">
        <w:rPr>
          <w:rFonts w:ascii="Times New Roman" w:eastAsia="SimSun" w:hAnsi="Times New Roman" w:cs="Times New Roman"/>
          <w:color w:val="0D0D0D" w:themeColor="text1" w:themeTint="F2"/>
          <w:sz w:val="24"/>
          <w:szCs w:val="24"/>
        </w:rPr>
        <w:t>.</w:t>
      </w:r>
    </w:p>
    <w:p w14:paraId="253D3C69" w14:textId="77777777" w:rsidR="0093600E" w:rsidRPr="000E0EBC" w:rsidRDefault="0093600E" w:rsidP="0093600E">
      <w:pPr>
        <w:spacing w:line="276" w:lineRule="auto"/>
        <w:ind w:left="709" w:hanging="709"/>
        <w:jc w:val="both"/>
        <w:rPr>
          <w:rFonts w:ascii="Times New Roman" w:eastAsia="SimSun" w:hAnsi="Times New Roman" w:cs="Times New Roman"/>
          <w:i/>
          <w:iCs/>
          <w:color w:val="0D0D0D" w:themeColor="text1" w:themeTint="F2"/>
          <w:sz w:val="24"/>
          <w:szCs w:val="24"/>
        </w:rPr>
      </w:pPr>
      <w:r>
        <w:rPr>
          <w:rFonts w:ascii="Times New Roman" w:eastAsia="SimSun" w:hAnsi="Times New Roman" w:cs="Times New Roman"/>
          <w:color w:val="0D0D0D" w:themeColor="text1" w:themeTint="F2"/>
          <w:sz w:val="24"/>
          <w:szCs w:val="24"/>
        </w:rPr>
        <w:t xml:space="preserve">Chung et al. 2005. </w:t>
      </w:r>
      <w:r w:rsidRPr="00B5792B">
        <w:rPr>
          <w:rFonts w:ascii="Times New Roman" w:eastAsia="SimSun" w:hAnsi="Times New Roman" w:cs="Times New Roman"/>
          <w:i/>
          <w:iCs/>
          <w:color w:val="0D0D0D" w:themeColor="text1" w:themeTint="F2"/>
          <w:sz w:val="24"/>
          <w:szCs w:val="24"/>
        </w:rPr>
        <w:t xml:space="preserve">Effects of Pricing and Promotion on Consumer </w:t>
      </w:r>
      <w:proofErr w:type="spellStart"/>
      <w:r w:rsidRPr="00B5792B">
        <w:rPr>
          <w:rFonts w:ascii="Times New Roman" w:eastAsia="SimSun" w:hAnsi="Times New Roman" w:cs="Times New Roman"/>
          <w:i/>
          <w:iCs/>
          <w:color w:val="0D0D0D" w:themeColor="text1" w:themeTint="F2"/>
          <w:sz w:val="24"/>
          <w:szCs w:val="24"/>
        </w:rPr>
        <w:t>Perseption</w:t>
      </w:r>
      <w:proofErr w:type="spellEnd"/>
      <w:r w:rsidRPr="00B5792B">
        <w:rPr>
          <w:rFonts w:ascii="Times New Roman" w:eastAsia="SimSun" w:hAnsi="Times New Roman" w:cs="Times New Roman"/>
          <w:i/>
          <w:iCs/>
          <w:color w:val="0D0D0D" w:themeColor="text1" w:themeTint="F2"/>
          <w:sz w:val="24"/>
          <w:szCs w:val="24"/>
        </w:rPr>
        <w:t>: It Depend on How</w:t>
      </w:r>
      <w:r>
        <w:rPr>
          <w:rFonts w:ascii="Times New Roman" w:eastAsia="SimSun" w:hAnsi="Times New Roman" w:cs="Times New Roman"/>
          <w:i/>
          <w:iCs/>
          <w:color w:val="0D0D0D" w:themeColor="text1" w:themeTint="F2"/>
          <w:sz w:val="24"/>
          <w:szCs w:val="24"/>
        </w:rPr>
        <w:t xml:space="preserve"> </w:t>
      </w:r>
      <w:r w:rsidRPr="00B5792B">
        <w:rPr>
          <w:rFonts w:ascii="Times New Roman" w:eastAsia="SimSun" w:hAnsi="Times New Roman" w:cs="Times New Roman"/>
          <w:i/>
          <w:iCs/>
          <w:color w:val="0D0D0D" w:themeColor="text1" w:themeTint="F2"/>
          <w:sz w:val="24"/>
          <w:szCs w:val="24"/>
        </w:rPr>
        <w:t>you Frame it. Journal of Retailing,</w:t>
      </w:r>
      <w:r>
        <w:rPr>
          <w:rFonts w:ascii="Times New Roman" w:eastAsia="SimSun" w:hAnsi="Times New Roman" w:cs="Times New Roman"/>
          <w:color w:val="0D0D0D" w:themeColor="text1" w:themeTint="F2"/>
          <w:sz w:val="24"/>
          <w:szCs w:val="24"/>
        </w:rPr>
        <w:t xml:space="preserve"> 81,35-47.</w:t>
      </w:r>
    </w:p>
    <w:p w14:paraId="394347C2" w14:textId="77777777" w:rsidR="0093600E" w:rsidRPr="000A6F6B" w:rsidRDefault="0093600E" w:rsidP="0093600E">
      <w:pPr>
        <w:spacing w:line="276" w:lineRule="auto"/>
        <w:ind w:left="720" w:hangingChars="300" w:hanging="720"/>
        <w:jc w:val="both"/>
        <w:rPr>
          <w:rFonts w:ascii="Times New Roman" w:eastAsia="SimSun" w:hAnsi="Times New Roman" w:cs="Times New Roman"/>
          <w:iCs/>
          <w:color w:val="0D0D0D" w:themeColor="text1" w:themeTint="F2"/>
          <w:sz w:val="24"/>
          <w:szCs w:val="24"/>
        </w:rPr>
      </w:pPr>
      <w:r w:rsidRPr="000A6F6B">
        <w:rPr>
          <w:rFonts w:ascii="Times New Roman" w:eastAsia="SimSun" w:hAnsi="Times New Roman" w:cs="Times New Roman"/>
          <w:iCs/>
          <w:color w:val="0D0D0D" w:themeColor="text1" w:themeTint="F2"/>
          <w:sz w:val="24"/>
          <w:szCs w:val="24"/>
        </w:rPr>
        <w:t xml:space="preserve">Danang </w:t>
      </w:r>
      <w:proofErr w:type="spellStart"/>
      <w:r w:rsidRPr="000A6F6B">
        <w:rPr>
          <w:rFonts w:ascii="Times New Roman" w:eastAsia="SimSun" w:hAnsi="Times New Roman" w:cs="Times New Roman"/>
          <w:iCs/>
          <w:color w:val="0D0D0D" w:themeColor="text1" w:themeTint="F2"/>
          <w:sz w:val="24"/>
          <w:szCs w:val="24"/>
        </w:rPr>
        <w:t>Sunyoto</w:t>
      </w:r>
      <w:proofErr w:type="spellEnd"/>
      <w:r w:rsidRPr="000A6F6B">
        <w:rPr>
          <w:rFonts w:ascii="Times New Roman" w:eastAsia="SimSun" w:hAnsi="Times New Roman" w:cs="Times New Roman"/>
          <w:iCs/>
          <w:color w:val="0D0D0D" w:themeColor="text1" w:themeTint="F2"/>
          <w:sz w:val="24"/>
          <w:szCs w:val="24"/>
        </w:rPr>
        <w:t xml:space="preserve">. 2013. </w:t>
      </w:r>
      <w:r w:rsidRPr="000A6F6B">
        <w:rPr>
          <w:rFonts w:ascii="Times New Roman" w:eastAsia="SimSun" w:hAnsi="Times New Roman" w:cs="Times New Roman"/>
          <w:i/>
          <w:iCs/>
          <w:color w:val="0D0D0D" w:themeColor="text1" w:themeTint="F2"/>
          <w:sz w:val="24"/>
          <w:szCs w:val="24"/>
        </w:rPr>
        <w:t xml:space="preserve">Dasar-Dasar </w:t>
      </w:r>
      <w:proofErr w:type="spellStart"/>
      <w:r w:rsidRPr="000A6F6B">
        <w:rPr>
          <w:rFonts w:ascii="Times New Roman" w:eastAsia="SimSun" w:hAnsi="Times New Roman" w:cs="Times New Roman"/>
          <w:i/>
          <w:iCs/>
          <w:color w:val="0D0D0D" w:themeColor="text1" w:themeTint="F2"/>
          <w:sz w:val="24"/>
          <w:szCs w:val="24"/>
        </w:rPr>
        <w:t>Manajemen</w:t>
      </w:r>
      <w:proofErr w:type="spellEnd"/>
      <w:r w:rsidRPr="000A6F6B">
        <w:rPr>
          <w:rFonts w:ascii="Times New Roman" w:eastAsia="SimSun" w:hAnsi="Times New Roman" w:cs="Times New Roman"/>
          <w:i/>
          <w:iCs/>
          <w:color w:val="0D0D0D" w:themeColor="text1" w:themeTint="F2"/>
          <w:sz w:val="24"/>
          <w:szCs w:val="24"/>
        </w:rPr>
        <w:t xml:space="preserve"> </w:t>
      </w:r>
      <w:proofErr w:type="spellStart"/>
      <w:r w:rsidRPr="000A6F6B">
        <w:rPr>
          <w:rFonts w:ascii="Times New Roman" w:eastAsia="SimSun" w:hAnsi="Times New Roman" w:cs="Times New Roman"/>
          <w:i/>
          <w:iCs/>
          <w:color w:val="0D0D0D" w:themeColor="text1" w:themeTint="F2"/>
          <w:sz w:val="24"/>
          <w:szCs w:val="24"/>
        </w:rPr>
        <w:t>Pemasaran</w:t>
      </w:r>
      <w:proofErr w:type="spellEnd"/>
      <w:r w:rsidRPr="000A6F6B">
        <w:rPr>
          <w:rFonts w:ascii="Times New Roman" w:eastAsia="SimSun" w:hAnsi="Times New Roman" w:cs="Times New Roman"/>
          <w:iCs/>
          <w:color w:val="0D0D0D" w:themeColor="text1" w:themeTint="F2"/>
          <w:sz w:val="24"/>
          <w:szCs w:val="24"/>
        </w:rPr>
        <w:t>. Yogyakarta: CAPS.</w:t>
      </w:r>
    </w:p>
    <w:p w14:paraId="6524BF7B" w14:textId="77777777" w:rsidR="0093600E" w:rsidRDefault="0093600E" w:rsidP="0093600E">
      <w:pPr>
        <w:shd w:val="clear" w:color="auto" w:fill="FFFFFF"/>
        <w:spacing w:line="276" w:lineRule="auto"/>
        <w:ind w:left="709" w:hanging="709"/>
        <w:jc w:val="both"/>
        <w:textAlignment w:val="baseline"/>
        <w:rPr>
          <w:rFonts w:ascii="Times New Roman" w:eastAsia="Times New Roman" w:hAnsi="Times New Roman" w:cs="Times New Roman"/>
          <w:color w:val="0D0D0D" w:themeColor="text1" w:themeTint="F2"/>
          <w:sz w:val="24"/>
          <w:szCs w:val="24"/>
        </w:rPr>
      </w:pPr>
      <w:proofErr w:type="spellStart"/>
      <w:r w:rsidRPr="000A6F6B">
        <w:rPr>
          <w:rFonts w:ascii="Times New Roman" w:eastAsia="Times New Roman" w:hAnsi="Times New Roman" w:cs="Times New Roman"/>
          <w:color w:val="0D0D0D" w:themeColor="text1" w:themeTint="F2"/>
          <w:sz w:val="24"/>
          <w:szCs w:val="24"/>
        </w:rPr>
        <w:t>Darmadji</w:t>
      </w:r>
      <w:proofErr w:type="spellEnd"/>
      <w:r w:rsidRPr="000A6F6B">
        <w:rPr>
          <w:rFonts w:ascii="Times New Roman" w:eastAsia="Times New Roman" w:hAnsi="Times New Roman" w:cs="Times New Roman"/>
          <w:color w:val="0D0D0D" w:themeColor="text1" w:themeTint="F2"/>
          <w:sz w:val="24"/>
          <w:szCs w:val="24"/>
        </w:rPr>
        <w:t xml:space="preserve">, </w:t>
      </w:r>
      <w:proofErr w:type="spellStart"/>
      <w:r w:rsidRPr="000A6F6B">
        <w:rPr>
          <w:rFonts w:ascii="Times New Roman" w:eastAsia="Times New Roman" w:hAnsi="Times New Roman" w:cs="Times New Roman"/>
          <w:color w:val="0D0D0D" w:themeColor="text1" w:themeTint="F2"/>
          <w:sz w:val="24"/>
          <w:szCs w:val="24"/>
        </w:rPr>
        <w:t>Tjiptono</w:t>
      </w:r>
      <w:proofErr w:type="spellEnd"/>
      <w:r w:rsidRPr="000A6F6B">
        <w:rPr>
          <w:rFonts w:ascii="Times New Roman" w:eastAsia="Times New Roman" w:hAnsi="Times New Roman" w:cs="Times New Roman"/>
          <w:color w:val="0D0D0D" w:themeColor="text1" w:themeTint="F2"/>
          <w:sz w:val="24"/>
          <w:szCs w:val="24"/>
        </w:rPr>
        <w:t xml:space="preserve">, dan Fakhruddin. 2012. </w:t>
      </w:r>
      <w:r w:rsidRPr="000A6F6B">
        <w:rPr>
          <w:rFonts w:ascii="Times New Roman" w:eastAsia="Times New Roman" w:hAnsi="Times New Roman" w:cs="Times New Roman"/>
          <w:i/>
          <w:color w:val="0D0D0D" w:themeColor="text1" w:themeTint="F2"/>
          <w:sz w:val="24"/>
          <w:szCs w:val="24"/>
        </w:rPr>
        <w:t xml:space="preserve">Pasar Modal </w:t>
      </w:r>
      <w:proofErr w:type="gramStart"/>
      <w:r w:rsidRPr="000A6F6B">
        <w:rPr>
          <w:rFonts w:ascii="Times New Roman" w:eastAsia="Times New Roman" w:hAnsi="Times New Roman" w:cs="Times New Roman"/>
          <w:i/>
          <w:color w:val="0D0D0D" w:themeColor="text1" w:themeTint="F2"/>
          <w:sz w:val="24"/>
          <w:szCs w:val="24"/>
        </w:rPr>
        <w:t>Di</w:t>
      </w:r>
      <w:proofErr w:type="gramEnd"/>
      <w:r w:rsidRPr="000A6F6B">
        <w:rPr>
          <w:rFonts w:ascii="Times New Roman" w:eastAsia="Times New Roman" w:hAnsi="Times New Roman" w:cs="Times New Roman"/>
          <w:i/>
          <w:color w:val="0D0D0D" w:themeColor="text1" w:themeTint="F2"/>
          <w:sz w:val="24"/>
          <w:szCs w:val="24"/>
        </w:rPr>
        <w:t xml:space="preserve"> Indonesia</w:t>
      </w:r>
      <w:r w:rsidRPr="000A6F6B">
        <w:rPr>
          <w:rFonts w:ascii="Times New Roman" w:eastAsia="Times New Roman" w:hAnsi="Times New Roman" w:cs="Times New Roman"/>
          <w:color w:val="0D0D0D" w:themeColor="text1" w:themeTint="F2"/>
          <w:sz w:val="24"/>
          <w:szCs w:val="24"/>
        </w:rPr>
        <w:t xml:space="preserve">. </w:t>
      </w:r>
      <w:proofErr w:type="spellStart"/>
      <w:r w:rsidRPr="000A6F6B">
        <w:rPr>
          <w:rFonts w:ascii="Times New Roman" w:eastAsia="Times New Roman" w:hAnsi="Times New Roman" w:cs="Times New Roman"/>
          <w:color w:val="0D0D0D" w:themeColor="text1" w:themeTint="F2"/>
          <w:sz w:val="24"/>
          <w:szCs w:val="24"/>
        </w:rPr>
        <w:t>Edisi</w:t>
      </w:r>
      <w:proofErr w:type="spellEnd"/>
      <w:r w:rsidRPr="000A6F6B">
        <w:rPr>
          <w:rFonts w:ascii="Times New Roman" w:eastAsia="Times New Roman" w:hAnsi="Times New Roman" w:cs="Times New Roman"/>
          <w:color w:val="0D0D0D" w:themeColor="text1" w:themeTint="F2"/>
          <w:sz w:val="24"/>
          <w:szCs w:val="24"/>
        </w:rPr>
        <w:t xml:space="preserve">. </w:t>
      </w:r>
      <w:proofErr w:type="spellStart"/>
      <w:r w:rsidRPr="000A6F6B">
        <w:rPr>
          <w:rFonts w:ascii="Times New Roman" w:eastAsia="Times New Roman" w:hAnsi="Times New Roman" w:cs="Times New Roman"/>
          <w:color w:val="0D0D0D" w:themeColor="text1" w:themeTint="F2"/>
          <w:sz w:val="24"/>
          <w:szCs w:val="24"/>
        </w:rPr>
        <w:t>Ketiga</w:t>
      </w:r>
      <w:proofErr w:type="spellEnd"/>
      <w:r w:rsidRPr="000A6F6B">
        <w:rPr>
          <w:rFonts w:ascii="Times New Roman" w:eastAsia="Times New Roman" w:hAnsi="Times New Roman" w:cs="Times New Roman"/>
          <w:color w:val="0D0D0D" w:themeColor="text1" w:themeTint="F2"/>
          <w:sz w:val="24"/>
          <w:szCs w:val="24"/>
        </w:rPr>
        <w:t xml:space="preserve">. Jakarta: </w:t>
      </w:r>
      <w:proofErr w:type="spellStart"/>
      <w:r w:rsidRPr="000A6F6B">
        <w:rPr>
          <w:rFonts w:ascii="Times New Roman" w:eastAsia="Times New Roman" w:hAnsi="Times New Roman" w:cs="Times New Roman"/>
          <w:color w:val="0D0D0D" w:themeColor="text1" w:themeTint="F2"/>
          <w:sz w:val="24"/>
          <w:szCs w:val="24"/>
        </w:rPr>
        <w:t>Salemba</w:t>
      </w:r>
      <w:proofErr w:type="spellEnd"/>
      <w:r w:rsidRPr="000A6F6B">
        <w:rPr>
          <w:rFonts w:ascii="Times New Roman" w:eastAsia="Times New Roman" w:hAnsi="Times New Roman" w:cs="Times New Roman"/>
          <w:color w:val="0D0D0D" w:themeColor="text1" w:themeTint="F2"/>
          <w:sz w:val="24"/>
          <w:szCs w:val="24"/>
        </w:rPr>
        <w:t xml:space="preserve"> </w:t>
      </w:r>
      <w:proofErr w:type="spellStart"/>
      <w:r w:rsidRPr="000A6F6B">
        <w:rPr>
          <w:rFonts w:ascii="Times New Roman" w:eastAsia="Times New Roman" w:hAnsi="Times New Roman" w:cs="Times New Roman"/>
          <w:color w:val="0D0D0D" w:themeColor="text1" w:themeTint="F2"/>
          <w:sz w:val="24"/>
          <w:szCs w:val="24"/>
        </w:rPr>
        <w:t>Empat</w:t>
      </w:r>
      <w:proofErr w:type="spellEnd"/>
      <w:r w:rsidRPr="000A6F6B">
        <w:rPr>
          <w:rFonts w:ascii="Times New Roman" w:eastAsia="Times New Roman" w:hAnsi="Times New Roman" w:cs="Times New Roman"/>
          <w:color w:val="0D0D0D" w:themeColor="text1" w:themeTint="F2"/>
          <w:sz w:val="24"/>
          <w:szCs w:val="24"/>
        </w:rPr>
        <w:t>.</w:t>
      </w:r>
    </w:p>
    <w:p w14:paraId="4DD2C200" w14:textId="77777777" w:rsidR="0093600E" w:rsidRPr="000A6F6B" w:rsidRDefault="0093600E" w:rsidP="0093600E">
      <w:pPr>
        <w:shd w:val="clear" w:color="auto" w:fill="FFFFFF"/>
        <w:spacing w:line="276" w:lineRule="auto"/>
        <w:ind w:left="709" w:hanging="709"/>
        <w:jc w:val="both"/>
        <w:textAlignment w:val="baseline"/>
        <w:rPr>
          <w:rFonts w:ascii="Times New Roman" w:eastAsia="Times New Roman" w:hAnsi="Times New Roman" w:cs="Times New Roman"/>
          <w:color w:val="0D0D0D" w:themeColor="text1" w:themeTint="F2"/>
          <w:sz w:val="24"/>
          <w:szCs w:val="24"/>
        </w:rPr>
      </w:pPr>
      <w:r w:rsidRPr="005751A5">
        <w:rPr>
          <w:rFonts w:ascii="Times New Roman" w:eastAsia="Times New Roman" w:hAnsi="Times New Roman" w:cs="Times New Roman"/>
          <w:color w:val="0D0D0D" w:themeColor="text1" w:themeTint="F2"/>
          <w:sz w:val="24"/>
          <w:szCs w:val="24"/>
        </w:rPr>
        <w:t xml:space="preserve">Devi </w:t>
      </w:r>
      <w:proofErr w:type="spellStart"/>
      <w:r w:rsidRPr="005751A5">
        <w:rPr>
          <w:rFonts w:ascii="Times New Roman" w:eastAsia="Times New Roman" w:hAnsi="Times New Roman" w:cs="Times New Roman"/>
          <w:color w:val="0D0D0D" w:themeColor="text1" w:themeTint="F2"/>
          <w:sz w:val="24"/>
          <w:szCs w:val="24"/>
        </w:rPr>
        <w:t>Hoei</w:t>
      </w:r>
      <w:proofErr w:type="spellEnd"/>
      <w:r w:rsidRPr="005751A5">
        <w:rPr>
          <w:rFonts w:ascii="Times New Roman" w:eastAsia="Times New Roman" w:hAnsi="Times New Roman" w:cs="Times New Roman"/>
          <w:color w:val="0D0D0D" w:themeColor="text1" w:themeTint="F2"/>
          <w:sz w:val="24"/>
          <w:szCs w:val="24"/>
        </w:rPr>
        <w:t xml:space="preserve"> </w:t>
      </w:r>
      <w:proofErr w:type="spellStart"/>
      <w:r w:rsidRPr="005751A5">
        <w:rPr>
          <w:rFonts w:ascii="Times New Roman" w:eastAsia="Times New Roman" w:hAnsi="Times New Roman" w:cs="Times New Roman"/>
          <w:color w:val="0D0D0D" w:themeColor="text1" w:themeTint="F2"/>
          <w:sz w:val="24"/>
          <w:szCs w:val="24"/>
        </w:rPr>
        <w:t>Sunarya</w:t>
      </w:r>
      <w:proofErr w:type="spellEnd"/>
      <w:r w:rsidRPr="005751A5">
        <w:rPr>
          <w:rFonts w:ascii="Times New Roman" w:eastAsia="Times New Roman" w:hAnsi="Times New Roman" w:cs="Times New Roman"/>
          <w:color w:val="0D0D0D" w:themeColor="text1" w:themeTint="F2"/>
          <w:sz w:val="24"/>
          <w:szCs w:val="24"/>
        </w:rPr>
        <w:t xml:space="preserve">.  2013. </w:t>
      </w:r>
      <w:proofErr w:type="spellStart"/>
      <w:r w:rsidRPr="00C57547">
        <w:rPr>
          <w:rFonts w:ascii="Times New Roman" w:eastAsia="Times New Roman" w:hAnsi="Times New Roman" w:cs="Times New Roman"/>
          <w:i/>
          <w:iCs/>
          <w:color w:val="0D0D0D" w:themeColor="text1" w:themeTint="F2"/>
          <w:sz w:val="24"/>
          <w:szCs w:val="24"/>
        </w:rPr>
        <w:t>Pengaruh</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Kebijakan</w:t>
      </w:r>
      <w:proofErr w:type="spellEnd"/>
      <w:r w:rsidRPr="00C57547">
        <w:rPr>
          <w:rFonts w:ascii="Times New Roman" w:eastAsia="Times New Roman" w:hAnsi="Times New Roman" w:cs="Times New Roman"/>
          <w:i/>
          <w:iCs/>
          <w:color w:val="0D0D0D" w:themeColor="text1" w:themeTint="F2"/>
          <w:sz w:val="24"/>
          <w:szCs w:val="24"/>
        </w:rPr>
        <w:t xml:space="preserve"> Utang, </w:t>
      </w:r>
      <w:proofErr w:type="spellStart"/>
      <w:r w:rsidRPr="00C57547">
        <w:rPr>
          <w:rFonts w:ascii="Times New Roman" w:eastAsia="Times New Roman" w:hAnsi="Times New Roman" w:cs="Times New Roman"/>
          <w:i/>
          <w:iCs/>
          <w:color w:val="0D0D0D" w:themeColor="text1" w:themeTint="F2"/>
          <w:sz w:val="24"/>
          <w:szCs w:val="24"/>
        </w:rPr>
        <w:t>Profitabilitas</w:t>
      </w:r>
      <w:proofErr w:type="spellEnd"/>
      <w:r w:rsidRPr="00C57547">
        <w:rPr>
          <w:rFonts w:ascii="Times New Roman" w:eastAsia="Times New Roman" w:hAnsi="Times New Roman" w:cs="Times New Roman"/>
          <w:i/>
          <w:iCs/>
          <w:color w:val="0D0D0D" w:themeColor="text1" w:themeTint="F2"/>
          <w:sz w:val="24"/>
          <w:szCs w:val="24"/>
        </w:rPr>
        <w:t xml:space="preserve">, dan </w:t>
      </w:r>
      <w:proofErr w:type="spellStart"/>
      <w:r w:rsidRPr="00C57547">
        <w:rPr>
          <w:rFonts w:ascii="Times New Roman" w:eastAsia="Times New Roman" w:hAnsi="Times New Roman" w:cs="Times New Roman"/>
          <w:i/>
          <w:iCs/>
          <w:color w:val="0D0D0D" w:themeColor="text1" w:themeTint="F2"/>
          <w:sz w:val="24"/>
          <w:szCs w:val="24"/>
        </w:rPr>
        <w:t>Likuiditas</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terhadap</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Kebijakan</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Dividen</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dengan</w:t>
      </w:r>
      <w:proofErr w:type="spellEnd"/>
      <w:r w:rsidRPr="00C57547">
        <w:rPr>
          <w:rFonts w:ascii="Times New Roman" w:eastAsia="Times New Roman" w:hAnsi="Times New Roman" w:cs="Times New Roman"/>
          <w:i/>
          <w:iCs/>
          <w:color w:val="0D0D0D" w:themeColor="text1" w:themeTint="F2"/>
          <w:sz w:val="24"/>
          <w:szCs w:val="24"/>
        </w:rPr>
        <w:t xml:space="preserve"> Size </w:t>
      </w:r>
      <w:proofErr w:type="spellStart"/>
      <w:r w:rsidRPr="00C57547">
        <w:rPr>
          <w:rFonts w:ascii="Times New Roman" w:eastAsia="Times New Roman" w:hAnsi="Times New Roman" w:cs="Times New Roman"/>
          <w:i/>
          <w:iCs/>
          <w:color w:val="0D0D0D" w:themeColor="text1" w:themeTint="F2"/>
          <w:sz w:val="24"/>
          <w:szCs w:val="24"/>
        </w:rPr>
        <w:t>sebagai</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Variabel</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Moderasi</w:t>
      </w:r>
      <w:proofErr w:type="spellEnd"/>
      <w:r w:rsidRPr="00C57547">
        <w:rPr>
          <w:rFonts w:ascii="Times New Roman" w:eastAsia="Times New Roman" w:hAnsi="Times New Roman" w:cs="Times New Roman"/>
          <w:i/>
          <w:iCs/>
          <w:color w:val="0D0D0D" w:themeColor="text1" w:themeTint="F2"/>
          <w:sz w:val="24"/>
          <w:szCs w:val="24"/>
        </w:rPr>
        <w:t xml:space="preserve"> pada </w:t>
      </w:r>
      <w:proofErr w:type="spellStart"/>
      <w:r w:rsidRPr="00C57547">
        <w:rPr>
          <w:rFonts w:ascii="Times New Roman" w:eastAsia="Times New Roman" w:hAnsi="Times New Roman" w:cs="Times New Roman"/>
          <w:i/>
          <w:iCs/>
          <w:color w:val="0D0D0D" w:themeColor="text1" w:themeTint="F2"/>
          <w:sz w:val="24"/>
          <w:szCs w:val="24"/>
        </w:rPr>
        <w:t>Sekto</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Manufaktur</w:t>
      </w:r>
      <w:proofErr w:type="spellEnd"/>
      <w:r w:rsidRPr="00C57547">
        <w:rPr>
          <w:rFonts w:ascii="Times New Roman" w:eastAsia="Times New Roman" w:hAnsi="Times New Roman" w:cs="Times New Roman"/>
          <w:i/>
          <w:iCs/>
          <w:color w:val="0D0D0D" w:themeColor="text1" w:themeTint="F2"/>
          <w:sz w:val="24"/>
          <w:szCs w:val="24"/>
        </w:rPr>
        <w:t xml:space="preserve"> </w:t>
      </w:r>
      <w:proofErr w:type="spellStart"/>
      <w:r w:rsidRPr="00C57547">
        <w:rPr>
          <w:rFonts w:ascii="Times New Roman" w:eastAsia="Times New Roman" w:hAnsi="Times New Roman" w:cs="Times New Roman"/>
          <w:i/>
          <w:iCs/>
          <w:color w:val="0D0D0D" w:themeColor="text1" w:themeTint="F2"/>
          <w:sz w:val="24"/>
          <w:szCs w:val="24"/>
        </w:rPr>
        <w:t>periode</w:t>
      </w:r>
      <w:proofErr w:type="spellEnd"/>
      <w:r w:rsidRPr="00C57547">
        <w:rPr>
          <w:rFonts w:ascii="Times New Roman" w:eastAsia="Times New Roman" w:hAnsi="Times New Roman" w:cs="Times New Roman"/>
          <w:i/>
          <w:iCs/>
          <w:color w:val="0D0D0D" w:themeColor="text1" w:themeTint="F2"/>
          <w:sz w:val="24"/>
          <w:szCs w:val="24"/>
        </w:rPr>
        <w:t xml:space="preserve"> 2008-2011.</w:t>
      </w:r>
      <w:r w:rsidRPr="005751A5">
        <w:rPr>
          <w:rFonts w:ascii="Times New Roman" w:eastAsia="Times New Roman" w:hAnsi="Times New Roman" w:cs="Times New Roman"/>
          <w:color w:val="0D0D0D" w:themeColor="text1" w:themeTint="F2"/>
          <w:sz w:val="24"/>
          <w:szCs w:val="24"/>
        </w:rPr>
        <w:t xml:space="preserve">  </w:t>
      </w:r>
      <w:proofErr w:type="spellStart"/>
      <w:r w:rsidRPr="005751A5">
        <w:rPr>
          <w:rFonts w:ascii="Times New Roman" w:eastAsia="Times New Roman" w:hAnsi="Times New Roman" w:cs="Times New Roman"/>
          <w:color w:val="0D0D0D" w:themeColor="text1" w:themeTint="F2"/>
          <w:sz w:val="24"/>
          <w:szCs w:val="24"/>
        </w:rPr>
        <w:t>Jurnal</w:t>
      </w:r>
      <w:proofErr w:type="spellEnd"/>
      <w:r w:rsidRPr="005751A5">
        <w:rPr>
          <w:rFonts w:ascii="Times New Roman" w:eastAsia="Times New Roman" w:hAnsi="Times New Roman" w:cs="Times New Roman"/>
          <w:color w:val="0D0D0D" w:themeColor="text1" w:themeTint="F2"/>
          <w:sz w:val="24"/>
          <w:szCs w:val="24"/>
        </w:rPr>
        <w:t xml:space="preserve"> </w:t>
      </w:r>
      <w:proofErr w:type="spellStart"/>
      <w:r w:rsidRPr="005751A5">
        <w:rPr>
          <w:rFonts w:ascii="Times New Roman" w:eastAsia="Times New Roman" w:hAnsi="Times New Roman" w:cs="Times New Roman"/>
          <w:color w:val="0D0D0D" w:themeColor="text1" w:themeTint="F2"/>
          <w:sz w:val="24"/>
          <w:szCs w:val="24"/>
        </w:rPr>
        <w:t>Ilmiah</w:t>
      </w:r>
      <w:proofErr w:type="spellEnd"/>
      <w:r w:rsidRPr="005751A5">
        <w:rPr>
          <w:rFonts w:ascii="Times New Roman" w:eastAsia="Times New Roman" w:hAnsi="Times New Roman" w:cs="Times New Roman"/>
          <w:color w:val="0D0D0D" w:themeColor="text1" w:themeTint="F2"/>
          <w:sz w:val="24"/>
          <w:szCs w:val="24"/>
        </w:rPr>
        <w:t xml:space="preserve"> </w:t>
      </w:r>
      <w:proofErr w:type="spellStart"/>
      <w:r w:rsidRPr="005751A5">
        <w:rPr>
          <w:rFonts w:ascii="Times New Roman" w:eastAsia="Times New Roman" w:hAnsi="Times New Roman" w:cs="Times New Roman"/>
          <w:color w:val="0D0D0D" w:themeColor="text1" w:themeTint="F2"/>
          <w:sz w:val="24"/>
          <w:szCs w:val="24"/>
        </w:rPr>
        <w:t>Mahasiswa</w:t>
      </w:r>
      <w:proofErr w:type="spellEnd"/>
      <w:r w:rsidRPr="005751A5">
        <w:rPr>
          <w:rFonts w:ascii="Times New Roman" w:eastAsia="Times New Roman" w:hAnsi="Times New Roman" w:cs="Times New Roman"/>
          <w:color w:val="0D0D0D" w:themeColor="text1" w:themeTint="F2"/>
          <w:sz w:val="24"/>
          <w:szCs w:val="24"/>
        </w:rPr>
        <w:t xml:space="preserve"> Surabaya, Volume 2, </w:t>
      </w:r>
      <w:proofErr w:type="spellStart"/>
      <w:r w:rsidRPr="005751A5">
        <w:rPr>
          <w:rFonts w:ascii="Times New Roman" w:eastAsia="Times New Roman" w:hAnsi="Times New Roman" w:cs="Times New Roman"/>
          <w:color w:val="0D0D0D" w:themeColor="text1" w:themeTint="F2"/>
          <w:sz w:val="24"/>
          <w:szCs w:val="24"/>
        </w:rPr>
        <w:t>Nomor</w:t>
      </w:r>
      <w:proofErr w:type="spellEnd"/>
      <w:r w:rsidRPr="005751A5">
        <w:rPr>
          <w:rFonts w:ascii="Times New Roman" w:eastAsia="Times New Roman" w:hAnsi="Times New Roman" w:cs="Times New Roman"/>
          <w:color w:val="0D0D0D" w:themeColor="text1" w:themeTint="F2"/>
          <w:sz w:val="24"/>
          <w:szCs w:val="24"/>
        </w:rPr>
        <w:t xml:space="preserve"> 1, 2013: 1-19</w:t>
      </w:r>
    </w:p>
    <w:p w14:paraId="29695E8E" w14:textId="77777777" w:rsidR="0093600E" w:rsidRPr="000A6F6B" w:rsidRDefault="0093600E" w:rsidP="0093600E">
      <w:pPr>
        <w:spacing w:line="276" w:lineRule="auto"/>
        <w:ind w:left="720" w:hangingChars="300" w:hanging="720"/>
        <w:jc w:val="both"/>
        <w:rPr>
          <w:rStyle w:val="Hyperlink"/>
          <w:rFonts w:ascii="Times New Roman" w:eastAsia="SimSun" w:hAnsi="Times New Roman" w:cs="Times New Roman"/>
          <w:color w:val="0D0D0D" w:themeColor="text1" w:themeTint="F2"/>
          <w:sz w:val="24"/>
          <w:szCs w:val="24"/>
        </w:rPr>
      </w:pPr>
      <w:proofErr w:type="spellStart"/>
      <w:r w:rsidRPr="000A6F6B">
        <w:rPr>
          <w:rFonts w:ascii="Times New Roman" w:hAnsi="Times New Roman" w:cs="Times New Roman"/>
          <w:color w:val="0D0D0D" w:themeColor="text1" w:themeTint="F2"/>
          <w:sz w:val="24"/>
          <w:szCs w:val="24"/>
        </w:rPr>
        <w:t>Elvadea</w:t>
      </w:r>
      <w:proofErr w:type="spellEnd"/>
      <w:r w:rsidRPr="000A6F6B">
        <w:rPr>
          <w:rFonts w:ascii="Times New Roman" w:hAnsi="Times New Roman" w:cs="Times New Roman"/>
          <w:color w:val="0D0D0D" w:themeColor="text1" w:themeTint="F2"/>
          <w:sz w:val="24"/>
          <w:szCs w:val="24"/>
        </w:rPr>
        <w:t xml:space="preserve"> Happy </w:t>
      </w:r>
      <w:proofErr w:type="spellStart"/>
      <w:r w:rsidRPr="000A6F6B">
        <w:rPr>
          <w:rFonts w:ascii="Times New Roman" w:hAnsi="Times New Roman" w:cs="Times New Roman"/>
          <w:color w:val="0D0D0D" w:themeColor="text1" w:themeTint="F2"/>
          <w:sz w:val="24"/>
          <w:szCs w:val="24"/>
        </w:rPr>
        <w:t>Dwiastuty</w:t>
      </w:r>
      <w:proofErr w:type="spellEnd"/>
      <w:r w:rsidRPr="000A6F6B">
        <w:rPr>
          <w:rFonts w:ascii="Times New Roman" w:hAnsi="Times New Roman" w:cs="Times New Roman"/>
          <w:color w:val="0D0D0D" w:themeColor="text1" w:themeTint="F2"/>
          <w:sz w:val="24"/>
          <w:szCs w:val="24"/>
        </w:rPr>
        <w:t xml:space="preserve">. 2019. </w:t>
      </w:r>
      <w:proofErr w:type="spellStart"/>
      <w:r w:rsidRPr="000A6F6B">
        <w:rPr>
          <w:rFonts w:ascii="Times New Roman" w:hAnsi="Times New Roman" w:cs="Times New Roman"/>
          <w:i/>
          <w:iCs/>
          <w:color w:val="0D0D0D" w:themeColor="text1" w:themeTint="F2"/>
          <w:sz w:val="24"/>
          <w:szCs w:val="24"/>
        </w:rPr>
        <w:t>Pengaruh</w:t>
      </w:r>
      <w:proofErr w:type="spellEnd"/>
      <w:r w:rsidRPr="000A6F6B">
        <w:rPr>
          <w:rFonts w:ascii="Times New Roman" w:hAnsi="Times New Roman" w:cs="Times New Roman"/>
          <w:i/>
          <w:iCs/>
          <w:color w:val="0D0D0D" w:themeColor="text1" w:themeTint="F2"/>
          <w:sz w:val="24"/>
          <w:szCs w:val="24"/>
        </w:rPr>
        <w:t xml:space="preserve"> </w:t>
      </w:r>
      <w:proofErr w:type="spellStart"/>
      <w:r w:rsidRPr="000A6F6B">
        <w:rPr>
          <w:rFonts w:ascii="Times New Roman" w:hAnsi="Times New Roman" w:cs="Times New Roman"/>
          <w:i/>
          <w:iCs/>
          <w:color w:val="0D0D0D" w:themeColor="text1" w:themeTint="F2"/>
          <w:sz w:val="24"/>
          <w:szCs w:val="24"/>
        </w:rPr>
        <w:t>Profitabilitas</w:t>
      </w:r>
      <w:proofErr w:type="spellEnd"/>
      <w:r w:rsidRPr="000A6F6B">
        <w:rPr>
          <w:rFonts w:ascii="Times New Roman" w:hAnsi="Times New Roman" w:cs="Times New Roman"/>
          <w:i/>
          <w:iCs/>
          <w:color w:val="0D0D0D" w:themeColor="text1" w:themeTint="F2"/>
          <w:sz w:val="24"/>
          <w:szCs w:val="24"/>
        </w:rPr>
        <w:t xml:space="preserve">, Free cash flow, Growth dan </w:t>
      </w:r>
      <w:proofErr w:type="spellStart"/>
      <w:r w:rsidRPr="000A6F6B">
        <w:rPr>
          <w:rFonts w:ascii="Times New Roman" w:hAnsi="Times New Roman" w:cs="Times New Roman"/>
          <w:i/>
          <w:iCs/>
          <w:color w:val="0D0D0D" w:themeColor="text1" w:themeTint="F2"/>
          <w:sz w:val="24"/>
          <w:szCs w:val="24"/>
        </w:rPr>
        <w:t>Likuiditas</w:t>
      </w:r>
      <w:proofErr w:type="spellEnd"/>
      <w:r w:rsidRPr="000A6F6B">
        <w:rPr>
          <w:rFonts w:ascii="Times New Roman" w:hAnsi="Times New Roman" w:cs="Times New Roman"/>
          <w:i/>
          <w:iCs/>
          <w:color w:val="0D0D0D" w:themeColor="text1" w:themeTint="F2"/>
          <w:sz w:val="24"/>
          <w:szCs w:val="24"/>
        </w:rPr>
        <w:t xml:space="preserve"> </w:t>
      </w:r>
      <w:proofErr w:type="spellStart"/>
      <w:r w:rsidRPr="000A6F6B">
        <w:rPr>
          <w:rFonts w:ascii="Times New Roman" w:hAnsi="Times New Roman" w:cs="Times New Roman"/>
          <w:i/>
          <w:iCs/>
          <w:color w:val="0D0D0D" w:themeColor="text1" w:themeTint="F2"/>
          <w:sz w:val="24"/>
          <w:szCs w:val="24"/>
        </w:rPr>
        <w:t>Terhadap</w:t>
      </w:r>
      <w:proofErr w:type="spellEnd"/>
      <w:r w:rsidRPr="000A6F6B">
        <w:rPr>
          <w:rFonts w:ascii="Times New Roman" w:hAnsi="Times New Roman" w:cs="Times New Roman"/>
          <w:i/>
          <w:iCs/>
          <w:color w:val="0D0D0D" w:themeColor="text1" w:themeTint="F2"/>
          <w:sz w:val="24"/>
          <w:szCs w:val="24"/>
        </w:rPr>
        <w:t xml:space="preserve"> </w:t>
      </w:r>
      <w:proofErr w:type="spellStart"/>
      <w:r w:rsidRPr="000A6F6B">
        <w:rPr>
          <w:rFonts w:ascii="Times New Roman" w:hAnsi="Times New Roman" w:cs="Times New Roman"/>
          <w:i/>
          <w:iCs/>
          <w:color w:val="0D0D0D" w:themeColor="text1" w:themeTint="F2"/>
          <w:sz w:val="24"/>
          <w:szCs w:val="24"/>
        </w:rPr>
        <w:t>Kebijakan</w:t>
      </w:r>
      <w:proofErr w:type="spellEnd"/>
      <w:r w:rsidRPr="000A6F6B">
        <w:rPr>
          <w:rFonts w:ascii="Times New Roman" w:hAnsi="Times New Roman" w:cs="Times New Roman"/>
          <w:i/>
          <w:iCs/>
          <w:color w:val="0D0D0D" w:themeColor="text1" w:themeTint="F2"/>
          <w:sz w:val="24"/>
          <w:szCs w:val="24"/>
        </w:rPr>
        <w:t xml:space="preserve"> </w:t>
      </w:r>
      <w:proofErr w:type="spellStart"/>
      <w:r w:rsidRPr="000A6F6B">
        <w:rPr>
          <w:rFonts w:ascii="Times New Roman" w:hAnsi="Times New Roman" w:cs="Times New Roman"/>
          <w:i/>
          <w:iCs/>
          <w:color w:val="0D0D0D" w:themeColor="text1" w:themeTint="F2"/>
          <w:sz w:val="24"/>
          <w:szCs w:val="24"/>
        </w:rPr>
        <w:t>Dividen</w:t>
      </w:r>
      <w:proofErr w:type="spellEnd"/>
      <w:r w:rsidRPr="000A6F6B">
        <w:rPr>
          <w:rFonts w:ascii="Times New Roman" w:hAnsi="Times New Roman" w:cs="Times New Roman"/>
          <w:i/>
          <w:iCs/>
          <w:color w:val="0D0D0D" w:themeColor="text1" w:themeTint="F2"/>
          <w:sz w:val="24"/>
          <w:szCs w:val="24"/>
        </w:rPr>
        <w:t xml:space="preserve"> Perusahaan </w:t>
      </w:r>
      <w:proofErr w:type="spellStart"/>
      <w:r w:rsidRPr="000A6F6B">
        <w:rPr>
          <w:rFonts w:ascii="Times New Roman" w:hAnsi="Times New Roman" w:cs="Times New Roman"/>
          <w:i/>
          <w:iCs/>
          <w:color w:val="0D0D0D" w:themeColor="text1" w:themeTint="F2"/>
          <w:sz w:val="24"/>
          <w:szCs w:val="24"/>
        </w:rPr>
        <w:t>Manufaktur</w:t>
      </w:r>
      <w:proofErr w:type="spellEnd"/>
      <w:r w:rsidRPr="000A6F6B">
        <w:rPr>
          <w:rFonts w:ascii="Times New Roman" w:hAnsi="Times New Roman" w:cs="Times New Roman"/>
          <w:i/>
          <w:iCs/>
          <w:color w:val="0D0D0D" w:themeColor="text1" w:themeTint="F2"/>
          <w:sz w:val="24"/>
          <w:szCs w:val="24"/>
        </w:rPr>
        <w:t>.</w:t>
      </w:r>
      <w:r w:rsidRPr="000A6F6B">
        <w:rPr>
          <w:rFonts w:ascii="Times New Roman" w:hAnsi="Times New Roman" w:cs="Times New Roman"/>
          <w:iCs/>
          <w:color w:val="0D0D0D" w:themeColor="text1" w:themeTint="F2"/>
          <w:sz w:val="24"/>
          <w:szCs w:val="24"/>
        </w:rPr>
        <w:t xml:space="preserve"> (Online) </w:t>
      </w:r>
      <w:proofErr w:type="spellStart"/>
      <w:r w:rsidRPr="000A6F6B">
        <w:rPr>
          <w:rFonts w:ascii="Times New Roman" w:hAnsi="Times New Roman" w:cs="Times New Roman"/>
          <w:iCs/>
          <w:color w:val="0D0D0D" w:themeColor="text1" w:themeTint="F2"/>
          <w:sz w:val="24"/>
          <w:szCs w:val="24"/>
        </w:rPr>
        <w:t>Diakses</w:t>
      </w:r>
      <w:proofErr w:type="spellEnd"/>
      <w:r w:rsidRPr="000A6F6B">
        <w:rPr>
          <w:rFonts w:ascii="Times New Roman" w:hAnsi="Times New Roman" w:cs="Times New Roman"/>
          <w:iCs/>
          <w:color w:val="0D0D0D" w:themeColor="text1" w:themeTint="F2"/>
          <w:sz w:val="24"/>
          <w:szCs w:val="24"/>
        </w:rPr>
        <w:t xml:space="preserve"> </w:t>
      </w:r>
      <w:proofErr w:type="spellStart"/>
      <w:r w:rsidRPr="000A6F6B">
        <w:rPr>
          <w:rFonts w:ascii="Times New Roman" w:hAnsi="Times New Roman" w:cs="Times New Roman"/>
          <w:iCs/>
          <w:color w:val="0D0D0D" w:themeColor="text1" w:themeTint="F2"/>
          <w:sz w:val="24"/>
          <w:szCs w:val="24"/>
        </w:rPr>
        <w:t>dari</w:t>
      </w:r>
      <w:proofErr w:type="spellEnd"/>
      <w:r w:rsidRPr="000A6F6B">
        <w:rPr>
          <w:rFonts w:ascii="Times New Roman" w:hAnsi="Times New Roman" w:cs="Times New Roman"/>
          <w:iCs/>
          <w:color w:val="0D0D0D" w:themeColor="text1" w:themeTint="F2"/>
          <w:sz w:val="24"/>
          <w:szCs w:val="24"/>
        </w:rPr>
        <w:t xml:space="preserve">: </w:t>
      </w:r>
      <w:hyperlink r:id="rId9" w:history="1">
        <w:r w:rsidRPr="000A6F6B">
          <w:rPr>
            <w:rStyle w:val="Hyperlink"/>
            <w:rFonts w:ascii="Times New Roman" w:eastAsia="SimSun" w:hAnsi="Times New Roman" w:cs="Times New Roman"/>
            <w:color w:val="0D0D0D" w:themeColor="text1" w:themeTint="F2"/>
            <w:sz w:val="24"/>
            <w:szCs w:val="24"/>
          </w:rPr>
          <w:t>http://eprints.perbanas.ac.id/4519/1/ARTIKEL.pdf</w:t>
        </w:r>
      </w:hyperlink>
      <w:r w:rsidRPr="000A6F6B">
        <w:rPr>
          <w:rStyle w:val="Hyperlink"/>
          <w:rFonts w:ascii="Times New Roman" w:eastAsia="SimSun" w:hAnsi="Times New Roman" w:cs="Times New Roman"/>
          <w:color w:val="0D0D0D" w:themeColor="text1" w:themeTint="F2"/>
          <w:sz w:val="24"/>
          <w:szCs w:val="24"/>
        </w:rPr>
        <w:t>. (27 Maret 2020).</w:t>
      </w:r>
    </w:p>
    <w:p w14:paraId="4A5D3E49" w14:textId="77777777" w:rsidR="0093600E" w:rsidRPr="000A6F6B" w:rsidRDefault="0093600E" w:rsidP="0093600E">
      <w:pPr>
        <w:spacing w:line="276" w:lineRule="auto"/>
        <w:ind w:left="720" w:hangingChars="300" w:hanging="720"/>
        <w:jc w:val="both"/>
        <w:rPr>
          <w:rStyle w:val="Hyperlink"/>
          <w:rFonts w:ascii="Times New Roman" w:eastAsia="SimSun" w:hAnsi="Times New Roman" w:cs="Times New Roman"/>
          <w:color w:val="0D0D0D" w:themeColor="text1" w:themeTint="F2"/>
          <w:sz w:val="24"/>
          <w:szCs w:val="24"/>
          <w:lang w:val="id-ID"/>
        </w:rPr>
      </w:pPr>
      <w:r w:rsidRPr="000A6F6B">
        <w:rPr>
          <w:rStyle w:val="Hyperlink"/>
          <w:rFonts w:ascii="Times New Roman" w:eastAsia="SimSun" w:hAnsi="Times New Roman" w:cs="Times New Roman"/>
          <w:color w:val="0D0D0D" w:themeColor="text1" w:themeTint="F2"/>
          <w:sz w:val="24"/>
          <w:szCs w:val="24"/>
          <w:lang w:val="id-ID"/>
        </w:rPr>
        <w:t xml:space="preserve">Ethelin Natalia, dan Hendra. </w:t>
      </w:r>
      <w:r w:rsidRPr="000A6F6B">
        <w:rPr>
          <w:rStyle w:val="Hyperlink"/>
          <w:rFonts w:ascii="Times New Roman" w:eastAsia="SimSun" w:hAnsi="Times New Roman" w:cs="Times New Roman"/>
          <w:i/>
          <w:color w:val="0D0D0D" w:themeColor="text1" w:themeTint="F2"/>
          <w:sz w:val="24"/>
          <w:szCs w:val="24"/>
          <w:lang w:val="id-ID"/>
        </w:rPr>
        <w:t>Pengaruh Arus Kas Bebas Pertumbuhan Perusahaan, Rasio Total Hutang dan Modal Sendiri, Rasio Laba Bersih dan Total Asset terhadap Kebijakan Deviden.</w:t>
      </w:r>
      <w:r w:rsidRPr="000A6F6B">
        <w:rPr>
          <w:rStyle w:val="Hyperlink"/>
          <w:rFonts w:ascii="Times New Roman" w:eastAsia="SimSun" w:hAnsi="Times New Roman" w:cs="Times New Roman"/>
          <w:color w:val="0D0D0D" w:themeColor="text1" w:themeTint="F2"/>
          <w:sz w:val="24"/>
          <w:szCs w:val="24"/>
          <w:lang w:val="id-ID"/>
        </w:rPr>
        <w:t xml:space="preserve"> Universitas Kristen Krida Wacana.</w:t>
      </w:r>
    </w:p>
    <w:p w14:paraId="5F210FE2" w14:textId="77777777" w:rsidR="0093600E" w:rsidRPr="0093600E" w:rsidRDefault="0093600E" w:rsidP="0093600E">
      <w:pPr>
        <w:autoSpaceDE w:val="0"/>
        <w:autoSpaceDN w:val="0"/>
        <w:adjustRightInd w:val="0"/>
        <w:spacing w:after="0" w:line="240" w:lineRule="auto"/>
        <w:jc w:val="center"/>
        <w:rPr>
          <w:rFonts w:ascii="Times New Roman" w:hAnsi="Times New Roman" w:cs="Times New Roman"/>
          <w:b/>
          <w:bCs/>
          <w:sz w:val="24"/>
          <w:szCs w:val="24"/>
        </w:rPr>
      </w:pPr>
    </w:p>
    <w:p w14:paraId="3EA4248E" w14:textId="3A1B41F0"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42BD72AC" w14:textId="78E50C32"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0611C098" w14:textId="72164661"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B96FC29" w14:textId="4A5493BA"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29B41074" w14:textId="7BE7E95C"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0AF0699C" w14:textId="44102A76"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B39D1D3" w14:textId="34336724"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308A19A" w14:textId="6D2C5C65"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9E18B85" w14:textId="3CB25ED5"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21ECF257" w14:textId="1A19A8B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56ADF74" w14:textId="500B56F5"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E13CB78" w14:textId="3871ABF6"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BDECF62" w14:textId="2DC6ECB2"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43733983" w14:textId="3672300E"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5AA5E47" w14:textId="03EFB7C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E6A8CBD" w14:textId="78A5E5A8"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0F684450" w14:textId="2E11624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BF497AF" w14:textId="216BF682"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45DC9C4A" w14:textId="3B648C2A"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B61F376" w14:textId="17C5C54B"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192E9668" w14:textId="2B4CC430"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3B0F25F4" w14:textId="4F2FC42D"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685D793" w14:textId="07AC0B75"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E402E17" w14:textId="2F35171A"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22C405E8" w14:textId="5523575E"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47DB92EE" w14:textId="4DA08FDF"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23BC4EEE" w14:textId="0A2CD00A"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7435BF5C" w14:textId="4CFB214F"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939BB53" w14:textId="16D44103"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67CECC1B" w14:textId="0379149C"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7184E42" w14:textId="5A7F0C8C" w:rsidR="0093600E" w:rsidRDefault="0093600E" w:rsidP="0093600E">
      <w:pPr>
        <w:autoSpaceDE w:val="0"/>
        <w:autoSpaceDN w:val="0"/>
        <w:adjustRightInd w:val="0"/>
        <w:spacing w:after="0" w:line="240" w:lineRule="auto"/>
        <w:jc w:val="both"/>
        <w:rPr>
          <w:rFonts w:ascii="Times New Roman" w:hAnsi="Times New Roman" w:cs="Times New Roman"/>
          <w:sz w:val="24"/>
          <w:szCs w:val="24"/>
        </w:rPr>
      </w:pPr>
    </w:p>
    <w:p w14:paraId="57113724" w14:textId="77777777" w:rsidR="0093600E" w:rsidRPr="0093600E" w:rsidRDefault="0093600E" w:rsidP="0093600E">
      <w:pPr>
        <w:autoSpaceDE w:val="0"/>
        <w:autoSpaceDN w:val="0"/>
        <w:adjustRightInd w:val="0"/>
        <w:spacing w:after="0" w:line="240" w:lineRule="auto"/>
        <w:jc w:val="both"/>
        <w:rPr>
          <w:rFonts w:ascii="Times New Roman" w:hAnsi="Times New Roman" w:cs="Times New Roman"/>
          <w:sz w:val="24"/>
          <w:szCs w:val="24"/>
        </w:rPr>
      </w:pPr>
    </w:p>
    <w:sectPr w:rsidR="0093600E" w:rsidRPr="0093600E" w:rsidSect="00E713F3">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26B1"/>
    <w:multiLevelType w:val="hybridMultilevel"/>
    <w:tmpl w:val="2E64218C"/>
    <w:lvl w:ilvl="0" w:tplc="FC3ACF5A">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C5B02D6"/>
    <w:multiLevelType w:val="hybridMultilevel"/>
    <w:tmpl w:val="06B0EE60"/>
    <w:lvl w:ilvl="0" w:tplc="D74287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642AEC"/>
    <w:multiLevelType w:val="hybridMultilevel"/>
    <w:tmpl w:val="3E629CF2"/>
    <w:lvl w:ilvl="0" w:tplc="83143DD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 w15:restartNumberingAfterBreak="0">
    <w:nsid w:val="2CC133E2"/>
    <w:multiLevelType w:val="hybridMultilevel"/>
    <w:tmpl w:val="FAA2D82C"/>
    <w:lvl w:ilvl="0" w:tplc="B6649020">
      <w:start w:val="1"/>
      <w:numFmt w:val="lowerLetter"/>
      <w:lvlText w:val="%1."/>
      <w:lvlJc w:val="left"/>
      <w:pPr>
        <w:ind w:left="1268" w:hanging="360"/>
      </w:pPr>
      <w:rPr>
        <w:rFonts w:ascii="Times New Roman" w:eastAsia="Times New Roman" w:hAnsi="Times New Roman" w:cs="Times New Roman" w:hint="default"/>
        <w:b/>
        <w:bCs/>
        <w:spacing w:val="-4"/>
        <w:w w:val="99"/>
        <w:sz w:val="24"/>
        <w:szCs w:val="24"/>
        <w:lang w:val="id" w:eastAsia="en-US" w:bidi="ar-SA"/>
      </w:rPr>
    </w:lvl>
    <w:lvl w:ilvl="1" w:tplc="9E409B08">
      <w:start w:val="1"/>
      <w:numFmt w:val="lowerLetter"/>
      <w:lvlText w:val="%2."/>
      <w:lvlJc w:val="left"/>
      <w:pPr>
        <w:ind w:left="1357" w:hanging="226"/>
      </w:pPr>
      <w:rPr>
        <w:rFonts w:hint="default"/>
        <w:spacing w:val="-2"/>
        <w:w w:val="99"/>
        <w:lang w:val="id" w:eastAsia="en-US" w:bidi="ar-SA"/>
      </w:rPr>
    </w:lvl>
    <w:lvl w:ilvl="2" w:tplc="1A4EA2AC">
      <w:numFmt w:val="bullet"/>
      <w:lvlText w:val="•"/>
      <w:lvlJc w:val="left"/>
      <w:pPr>
        <w:ind w:left="2300" w:hanging="226"/>
      </w:pPr>
      <w:rPr>
        <w:rFonts w:hint="default"/>
        <w:lang w:val="id" w:eastAsia="en-US" w:bidi="ar-SA"/>
      </w:rPr>
    </w:lvl>
    <w:lvl w:ilvl="3" w:tplc="3DC068B6">
      <w:numFmt w:val="bullet"/>
      <w:lvlText w:val="•"/>
      <w:lvlJc w:val="left"/>
      <w:pPr>
        <w:ind w:left="2440" w:hanging="226"/>
      </w:pPr>
      <w:rPr>
        <w:rFonts w:hint="default"/>
        <w:lang w:val="id" w:eastAsia="en-US" w:bidi="ar-SA"/>
      </w:rPr>
    </w:lvl>
    <w:lvl w:ilvl="4" w:tplc="8C922BE8">
      <w:numFmt w:val="bullet"/>
      <w:lvlText w:val="•"/>
      <w:lvlJc w:val="left"/>
      <w:pPr>
        <w:ind w:left="2720" w:hanging="226"/>
      </w:pPr>
      <w:rPr>
        <w:rFonts w:hint="default"/>
        <w:lang w:val="id" w:eastAsia="en-US" w:bidi="ar-SA"/>
      </w:rPr>
    </w:lvl>
    <w:lvl w:ilvl="5" w:tplc="ADF4180A">
      <w:numFmt w:val="bullet"/>
      <w:lvlText w:val="•"/>
      <w:lvlJc w:val="left"/>
      <w:pPr>
        <w:ind w:left="3756" w:hanging="226"/>
      </w:pPr>
      <w:rPr>
        <w:rFonts w:hint="default"/>
        <w:lang w:val="id" w:eastAsia="en-US" w:bidi="ar-SA"/>
      </w:rPr>
    </w:lvl>
    <w:lvl w:ilvl="6" w:tplc="93048EA4">
      <w:numFmt w:val="bullet"/>
      <w:lvlText w:val="•"/>
      <w:lvlJc w:val="left"/>
      <w:pPr>
        <w:ind w:left="4793" w:hanging="226"/>
      </w:pPr>
      <w:rPr>
        <w:rFonts w:hint="default"/>
        <w:lang w:val="id" w:eastAsia="en-US" w:bidi="ar-SA"/>
      </w:rPr>
    </w:lvl>
    <w:lvl w:ilvl="7" w:tplc="B0BCADDC">
      <w:numFmt w:val="bullet"/>
      <w:lvlText w:val="•"/>
      <w:lvlJc w:val="left"/>
      <w:pPr>
        <w:ind w:left="5830" w:hanging="226"/>
      </w:pPr>
      <w:rPr>
        <w:rFonts w:hint="default"/>
        <w:lang w:val="id" w:eastAsia="en-US" w:bidi="ar-SA"/>
      </w:rPr>
    </w:lvl>
    <w:lvl w:ilvl="8" w:tplc="5220EDF4">
      <w:numFmt w:val="bullet"/>
      <w:lvlText w:val="•"/>
      <w:lvlJc w:val="left"/>
      <w:pPr>
        <w:ind w:left="6866" w:hanging="226"/>
      </w:pPr>
      <w:rPr>
        <w:rFonts w:hint="default"/>
        <w:lang w:val="id" w:eastAsia="en-US" w:bidi="ar-SA"/>
      </w:rPr>
    </w:lvl>
  </w:abstractNum>
  <w:abstractNum w:abstractNumId="4" w15:restartNumberingAfterBreak="0">
    <w:nsid w:val="33370EB0"/>
    <w:multiLevelType w:val="hybridMultilevel"/>
    <w:tmpl w:val="34CCE9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8172D2"/>
    <w:multiLevelType w:val="hybridMultilevel"/>
    <w:tmpl w:val="5A4EB4AA"/>
    <w:lvl w:ilvl="0" w:tplc="56402F6A">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6" w15:restartNumberingAfterBreak="0">
    <w:nsid w:val="35FE2194"/>
    <w:multiLevelType w:val="hybridMultilevel"/>
    <w:tmpl w:val="DCC409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2405D4"/>
    <w:multiLevelType w:val="hybridMultilevel"/>
    <w:tmpl w:val="2E8AC79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B013C2B"/>
    <w:multiLevelType w:val="hybridMultilevel"/>
    <w:tmpl w:val="5CA80628"/>
    <w:lvl w:ilvl="0" w:tplc="7B96B6AC">
      <w:start w:val="1"/>
      <w:numFmt w:val="lowerLetter"/>
      <w:lvlText w:val="%1."/>
      <w:lvlJc w:val="left"/>
      <w:pPr>
        <w:ind w:left="502" w:hanging="360"/>
      </w:pPr>
      <w:rPr>
        <w:rFonts w:ascii="Times New Roman" w:eastAsia="Times New Roman" w:hAnsi="Times New Roman" w:cs="Times New Roman" w:hint="default"/>
        <w:b/>
        <w:bCs/>
        <w:spacing w:val="-4"/>
        <w:w w:val="99"/>
        <w:sz w:val="24"/>
        <w:szCs w:val="24"/>
        <w:lang w:val="id" w:eastAsia="en-US" w:bidi="ar-SA"/>
      </w:rPr>
    </w:lvl>
    <w:lvl w:ilvl="1" w:tplc="9E409B08">
      <w:start w:val="1"/>
      <w:numFmt w:val="lowerLetter"/>
      <w:lvlText w:val="%2."/>
      <w:lvlJc w:val="left"/>
      <w:pPr>
        <w:ind w:left="1357" w:hanging="226"/>
      </w:pPr>
      <w:rPr>
        <w:rFonts w:hint="default"/>
        <w:spacing w:val="-2"/>
        <w:w w:val="99"/>
        <w:lang w:val="id" w:eastAsia="en-US" w:bidi="ar-SA"/>
      </w:rPr>
    </w:lvl>
    <w:lvl w:ilvl="2" w:tplc="1A4EA2AC">
      <w:numFmt w:val="bullet"/>
      <w:lvlText w:val="•"/>
      <w:lvlJc w:val="left"/>
      <w:pPr>
        <w:ind w:left="2300" w:hanging="226"/>
      </w:pPr>
      <w:rPr>
        <w:rFonts w:hint="default"/>
        <w:lang w:val="id" w:eastAsia="en-US" w:bidi="ar-SA"/>
      </w:rPr>
    </w:lvl>
    <w:lvl w:ilvl="3" w:tplc="3DC068B6">
      <w:numFmt w:val="bullet"/>
      <w:lvlText w:val="•"/>
      <w:lvlJc w:val="left"/>
      <w:pPr>
        <w:ind w:left="2440" w:hanging="226"/>
      </w:pPr>
      <w:rPr>
        <w:rFonts w:hint="default"/>
        <w:lang w:val="id" w:eastAsia="en-US" w:bidi="ar-SA"/>
      </w:rPr>
    </w:lvl>
    <w:lvl w:ilvl="4" w:tplc="8C922BE8">
      <w:numFmt w:val="bullet"/>
      <w:lvlText w:val="•"/>
      <w:lvlJc w:val="left"/>
      <w:pPr>
        <w:ind w:left="2720" w:hanging="226"/>
      </w:pPr>
      <w:rPr>
        <w:rFonts w:hint="default"/>
        <w:lang w:val="id" w:eastAsia="en-US" w:bidi="ar-SA"/>
      </w:rPr>
    </w:lvl>
    <w:lvl w:ilvl="5" w:tplc="ADF4180A">
      <w:numFmt w:val="bullet"/>
      <w:lvlText w:val="•"/>
      <w:lvlJc w:val="left"/>
      <w:pPr>
        <w:ind w:left="3756" w:hanging="226"/>
      </w:pPr>
      <w:rPr>
        <w:rFonts w:hint="default"/>
        <w:lang w:val="id" w:eastAsia="en-US" w:bidi="ar-SA"/>
      </w:rPr>
    </w:lvl>
    <w:lvl w:ilvl="6" w:tplc="93048EA4">
      <w:numFmt w:val="bullet"/>
      <w:lvlText w:val="•"/>
      <w:lvlJc w:val="left"/>
      <w:pPr>
        <w:ind w:left="4793" w:hanging="226"/>
      </w:pPr>
      <w:rPr>
        <w:rFonts w:hint="default"/>
        <w:lang w:val="id" w:eastAsia="en-US" w:bidi="ar-SA"/>
      </w:rPr>
    </w:lvl>
    <w:lvl w:ilvl="7" w:tplc="B0BCADDC">
      <w:numFmt w:val="bullet"/>
      <w:lvlText w:val="•"/>
      <w:lvlJc w:val="left"/>
      <w:pPr>
        <w:ind w:left="5830" w:hanging="226"/>
      </w:pPr>
      <w:rPr>
        <w:rFonts w:hint="default"/>
        <w:lang w:val="id" w:eastAsia="en-US" w:bidi="ar-SA"/>
      </w:rPr>
    </w:lvl>
    <w:lvl w:ilvl="8" w:tplc="5220EDF4">
      <w:numFmt w:val="bullet"/>
      <w:lvlText w:val="•"/>
      <w:lvlJc w:val="left"/>
      <w:pPr>
        <w:ind w:left="6866" w:hanging="226"/>
      </w:pPr>
      <w:rPr>
        <w:rFonts w:hint="default"/>
        <w:lang w:val="id" w:eastAsia="en-US" w:bidi="ar-SA"/>
      </w:rPr>
    </w:lvl>
  </w:abstractNum>
  <w:abstractNum w:abstractNumId="9" w15:restartNumberingAfterBreak="0">
    <w:nsid w:val="4F5C4B48"/>
    <w:multiLevelType w:val="multilevel"/>
    <w:tmpl w:val="3552E692"/>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6FDE652F"/>
    <w:multiLevelType w:val="hybridMultilevel"/>
    <w:tmpl w:val="29C60F94"/>
    <w:lvl w:ilvl="0" w:tplc="3809000F">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num w:numId="1">
    <w:abstractNumId w:val="7"/>
  </w:num>
  <w:num w:numId="2">
    <w:abstractNumId w:val="8"/>
  </w:num>
  <w:num w:numId="3">
    <w:abstractNumId w:val="3"/>
  </w:num>
  <w:num w:numId="4">
    <w:abstractNumId w:val="9"/>
  </w:num>
  <w:num w:numId="5">
    <w:abstractNumId w:val="6"/>
  </w:num>
  <w:num w:numId="6">
    <w:abstractNumId w:val="4"/>
  </w:num>
  <w:num w:numId="7">
    <w:abstractNumId w:val="1"/>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F3"/>
    <w:rsid w:val="00090937"/>
    <w:rsid w:val="00196D00"/>
    <w:rsid w:val="001B679E"/>
    <w:rsid w:val="001D39A7"/>
    <w:rsid w:val="00306C1B"/>
    <w:rsid w:val="003C7797"/>
    <w:rsid w:val="00741B6F"/>
    <w:rsid w:val="0093600E"/>
    <w:rsid w:val="00A50A64"/>
    <w:rsid w:val="00B24BE4"/>
    <w:rsid w:val="00B565D1"/>
    <w:rsid w:val="00B76CA8"/>
    <w:rsid w:val="00B867A3"/>
    <w:rsid w:val="00BD1B2F"/>
    <w:rsid w:val="00C55EA0"/>
    <w:rsid w:val="00E4131D"/>
    <w:rsid w:val="00E713F3"/>
    <w:rsid w:val="00F37E30"/>
    <w:rsid w:val="00F445C4"/>
    <w:rsid w:val="00FA60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CB70"/>
  <w15:chartTrackingRefBased/>
  <w15:docId w15:val="{937B31A3-E6FD-41A3-AE75-D3C846E0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F3"/>
  </w:style>
  <w:style w:type="paragraph" w:styleId="Heading1">
    <w:name w:val="heading 1"/>
    <w:basedOn w:val="Normal"/>
    <w:link w:val="Heading1Char"/>
    <w:uiPriority w:val="9"/>
    <w:qFormat/>
    <w:rsid w:val="00B76CA8"/>
    <w:pPr>
      <w:widowControl w:val="0"/>
      <w:autoSpaceDE w:val="0"/>
      <w:autoSpaceDN w:val="0"/>
      <w:spacing w:after="0" w:line="240" w:lineRule="auto"/>
      <w:ind w:left="548"/>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B76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6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EA0"/>
    <w:rPr>
      <w:color w:val="0563C1" w:themeColor="hyperlink"/>
      <w:u w:val="single"/>
    </w:rPr>
  </w:style>
  <w:style w:type="character" w:styleId="UnresolvedMention">
    <w:name w:val="Unresolved Mention"/>
    <w:basedOn w:val="DefaultParagraphFont"/>
    <w:uiPriority w:val="99"/>
    <w:semiHidden/>
    <w:unhideWhenUsed/>
    <w:rsid w:val="00C55EA0"/>
    <w:rPr>
      <w:color w:val="605E5C"/>
      <w:shd w:val="clear" w:color="auto" w:fill="E1DFDD"/>
    </w:rPr>
  </w:style>
  <w:style w:type="paragraph" w:styleId="HTMLPreformatted">
    <w:name w:val="HTML Preformatted"/>
    <w:basedOn w:val="Normal"/>
    <w:link w:val="HTMLPreformattedChar"/>
    <w:uiPriority w:val="99"/>
    <w:unhideWhenUsed/>
    <w:rsid w:val="00C55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55EA0"/>
    <w:rPr>
      <w:rFonts w:ascii="Courier New" w:eastAsia="Times New Roman" w:hAnsi="Courier New" w:cs="Courier New"/>
      <w:sz w:val="20"/>
      <w:szCs w:val="20"/>
      <w:lang w:val="id-ID" w:eastAsia="id-ID"/>
    </w:rPr>
  </w:style>
  <w:style w:type="paragraph" w:styleId="ListParagraph">
    <w:name w:val="List Paragraph"/>
    <w:aliases w:val="skripsi,spasi 2 taiiii"/>
    <w:basedOn w:val="Normal"/>
    <w:link w:val="ListParagraphChar"/>
    <w:uiPriority w:val="34"/>
    <w:qFormat/>
    <w:rsid w:val="001D39A7"/>
    <w:pPr>
      <w:ind w:left="720"/>
      <w:contextualSpacing/>
    </w:pPr>
  </w:style>
  <w:style w:type="character" w:customStyle="1" w:styleId="ListParagraphChar">
    <w:name w:val="List Paragraph Char"/>
    <w:aliases w:val="skripsi Char,spasi 2 taiiii Char"/>
    <w:basedOn w:val="DefaultParagraphFont"/>
    <w:link w:val="ListParagraph"/>
    <w:uiPriority w:val="34"/>
    <w:qFormat/>
    <w:locked/>
    <w:rsid w:val="001D39A7"/>
  </w:style>
  <w:style w:type="paragraph" w:styleId="BodyText">
    <w:name w:val="Body Text"/>
    <w:basedOn w:val="Normal"/>
    <w:link w:val="BodyTextChar"/>
    <w:uiPriority w:val="1"/>
    <w:qFormat/>
    <w:rsid w:val="00B24BE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24BE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B76CA8"/>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B76CA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76CA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qFormat/>
    <w:rsid w:val="00A50A6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p.kontan.co.id/news/indofood-sukses-makmur-indf-tebar-dividen-50-dari-laba-tahun-2018"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ksambera6@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perbanas.ac.id/4519/1/ARTIK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3</cp:revision>
  <dcterms:created xsi:type="dcterms:W3CDTF">2021-05-09T06:01:00Z</dcterms:created>
  <dcterms:modified xsi:type="dcterms:W3CDTF">2021-05-09T06:33:00Z</dcterms:modified>
</cp:coreProperties>
</file>