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DE8F" w14:textId="6D204E12" w:rsidR="005E32EA" w:rsidRPr="005E32EA" w:rsidRDefault="005E32EA" w:rsidP="005E32EA">
      <w:pPr>
        <w:pStyle w:val="JRPMTitle"/>
        <w:rPr>
          <w:bCs/>
        </w:rPr>
      </w:pPr>
      <w:r w:rsidRPr="005E32EA">
        <w:rPr>
          <w:bCs/>
          <w:sz w:val="24"/>
          <w:szCs w:val="24"/>
          <w:lang w:val="en-ID"/>
        </w:rPr>
        <w:t>HUBUNGAN ANTARA SELF-ESTEEM DENGAN KEENDERUNGAN NOMOPHOIA PADA REMAJA PEREMPUAN</w:t>
      </w:r>
      <w:r w:rsidRPr="005E32EA">
        <w:rPr>
          <w:bCs/>
          <w:sz w:val="24"/>
          <w:szCs w:val="24"/>
        </w:rPr>
        <w:t xml:space="preserve"> </w:t>
      </w:r>
    </w:p>
    <w:p w14:paraId="42E2F5CE" w14:textId="77777777" w:rsidR="005E32EA" w:rsidRDefault="005E32EA" w:rsidP="005E32EA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14:paraId="17FCC238" w14:textId="77777777" w:rsidR="005E32EA" w:rsidRDefault="005E32EA" w:rsidP="005E32EA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14:paraId="44C5363E" w14:textId="11D2EBA7" w:rsidR="005E32EA" w:rsidRPr="005E32EA" w:rsidRDefault="005E32EA" w:rsidP="005E32EA">
      <w:pPr>
        <w:pStyle w:val="JRPMTitle"/>
        <w:rPr>
          <w:i/>
          <w:lang w:val="en-ID"/>
        </w:rPr>
      </w:pPr>
      <w:r>
        <w:rPr>
          <w:i/>
          <w:lang w:val="en-ID"/>
        </w:rPr>
        <w:t xml:space="preserve">THE RELATIONSHIP BETWEEN SELF-ESTEEM </w:t>
      </w:r>
      <w:r w:rsidR="009F3BB4">
        <w:rPr>
          <w:i/>
          <w:lang w:val="en-ID"/>
        </w:rPr>
        <w:t>AND</w:t>
      </w:r>
      <w:r>
        <w:rPr>
          <w:i/>
          <w:lang w:val="en-ID"/>
        </w:rPr>
        <w:t xml:space="preserve"> TENDENCY OF NOMOPHOBIA IN ADOLESCENT FEMALES</w:t>
      </w:r>
    </w:p>
    <w:p w14:paraId="5CBEBB18" w14:textId="77777777" w:rsidR="005E32EA" w:rsidRPr="00C260ED" w:rsidRDefault="005E32EA" w:rsidP="005E32EA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id-ID"/>
        </w:rPr>
      </w:pPr>
    </w:p>
    <w:p w14:paraId="1C1C6801" w14:textId="77777777" w:rsidR="005E32EA" w:rsidRPr="00C260ED" w:rsidRDefault="005E32EA" w:rsidP="005E32E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8CEB181" w14:textId="2BFCFA01" w:rsidR="005E32EA" w:rsidRPr="0045699A" w:rsidRDefault="005E32EA" w:rsidP="005E32EA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Imas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Bringo</w:t>
      </w:r>
      <w:proofErr w:type="spellEnd"/>
      <w:r>
        <w:rPr>
          <w:rFonts w:ascii="Times New Roman" w:hAnsi="Times New Roman"/>
          <w:b/>
        </w:rPr>
        <w:t xml:space="preserve"> Wijaya</w:t>
      </w:r>
      <w:r w:rsidR="00E61A46" w:rsidRPr="00E61A46"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  <w:lang w:val="id-ID"/>
        </w:rPr>
        <w:t xml:space="preserve"> </w:t>
      </w:r>
    </w:p>
    <w:p w14:paraId="7C7C4BBF" w14:textId="230FBC4A" w:rsidR="005E32EA" w:rsidRPr="003A022F" w:rsidRDefault="00E61A46" w:rsidP="005E3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 w:rsidRPr="00E61A46">
        <w:rPr>
          <w:rFonts w:ascii="Times New Roman" w:hAnsi="Times New Roman"/>
          <w:sz w:val="20"/>
          <w:szCs w:val="20"/>
          <w:vertAlign w:val="superscript"/>
        </w:rPr>
        <w:t>1</w:t>
      </w:r>
      <w:r w:rsidR="005E32EA">
        <w:rPr>
          <w:rFonts w:ascii="Times New Roman" w:hAnsi="Times New Roman"/>
          <w:sz w:val="20"/>
          <w:szCs w:val="20"/>
        </w:rPr>
        <w:t xml:space="preserve">Universitas </w:t>
      </w:r>
      <w:proofErr w:type="spellStart"/>
      <w:r w:rsidR="005E32EA">
        <w:rPr>
          <w:rFonts w:ascii="Times New Roman" w:hAnsi="Times New Roman"/>
          <w:sz w:val="20"/>
          <w:szCs w:val="20"/>
        </w:rPr>
        <w:t>Mercu</w:t>
      </w:r>
      <w:proofErr w:type="spellEnd"/>
      <w:r w:rsid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32EA">
        <w:rPr>
          <w:rFonts w:ascii="Times New Roman" w:hAnsi="Times New Roman"/>
          <w:sz w:val="20"/>
          <w:szCs w:val="20"/>
        </w:rPr>
        <w:t>Buana</w:t>
      </w:r>
      <w:proofErr w:type="spellEnd"/>
      <w:r w:rsidR="005E32EA">
        <w:rPr>
          <w:rFonts w:ascii="Times New Roman" w:hAnsi="Times New Roman"/>
          <w:sz w:val="20"/>
          <w:szCs w:val="20"/>
        </w:rPr>
        <w:t xml:space="preserve"> Yogyakarta</w:t>
      </w:r>
    </w:p>
    <w:p w14:paraId="4772CCD5" w14:textId="7F05E0A2" w:rsidR="005E32EA" w:rsidRDefault="00E61A46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1A46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Johaneswijaya07@gmail.om</w:t>
      </w:r>
    </w:p>
    <w:p w14:paraId="1A28D754" w14:textId="5111CA16" w:rsidR="005E32EA" w:rsidRPr="00EC525F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085865057670</w:t>
      </w:r>
    </w:p>
    <w:p w14:paraId="2BD98417" w14:textId="77777777" w:rsidR="005E32EA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52AD2046" w14:textId="77777777" w:rsidR="005E32EA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56BC06ED" w14:textId="77777777" w:rsidR="005E32EA" w:rsidRPr="00BE3947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0662A8B7" w14:textId="77777777" w:rsidR="005E32EA" w:rsidRPr="00BE3947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EC525F"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14:paraId="11EF1634" w14:textId="19658639" w:rsidR="005E32EA" w:rsidRPr="00BE3947" w:rsidRDefault="005E32EA" w:rsidP="005E32EA">
      <w:pPr>
        <w:spacing w:after="0" w:line="240" w:lineRule="auto"/>
        <w:ind w:right="-45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5E32EA">
        <w:rPr>
          <w:rFonts w:ascii="Times New Roman" w:hAnsi="Times New Roman"/>
          <w:sz w:val="20"/>
          <w:szCs w:val="20"/>
        </w:rPr>
        <w:t>Penelitian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ini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bertujuan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untuk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mengetahui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hubungan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antara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s</w:t>
      </w:r>
      <w:r w:rsidRPr="005E32EA">
        <w:rPr>
          <w:rFonts w:ascii="Times New Roman" w:hAnsi="Times New Roman"/>
          <w:i/>
          <w:iCs/>
          <w:sz w:val="20"/>
          <w:szCs w:val="20"/>
        </w:rPr>
        <w:t>elf-esteem</w:t>
      </w:r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dengan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kecenderungan</w:t>
      </w:r>
      <w:proofErr w:type="spellEnd"/>
      <w:r w:rsidRPr="005E32EA">
        <w:rPr>
          <w:rFonts w:ascii="Times New Roman" w:hAnsi="Times New Roman"/>
          <w:i/>
          <w:iCs/>
          <w:sz w:val="20"/>
          <w:szCs w:val="20"/>
        </w:rPr>
        <w:t xml:space="preserve"> nomophobia</w:t>
      </w:r>
      <w:r w:rsidRPr="005E32EA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5E32EA">
        <w:rPr>
          <w:rFonts w:ascii="Times New Roman" w:hAnsi="Times New Roman"/>
          <w:sz w:val="20"/>
          <w:szCs w:val="20"/>
        </w:rPr>
        <w:t>remaja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perempuan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E32EA">
        <w:rPr>
          <w:rFonts w:ascii="Times New Roman" w:hAnsi="Times New Roman"/>
          <w:sz w:val="20"/>
          <w:szCs w:val="20"/>
        </w:rPr>
        <w:t>Hipotesis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5E32EA">
        <w:rPr>
          <w:rFonts w:ascii="Times New Roman" w:hAnsi="Times New Roman"/>
          <w:sz w:val="20"/>
          <w:szCs w:val="20"/>
        </w:rPr>
        <w:t>diajukan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adalah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ada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hubungan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negatif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antara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self-esteem</w:t>
      </w:r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dengan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kecenderungan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nomophobia pada </w:t>
      </w:r>
      <w:proofErr w:type="spellStart"/>
      <w:r w:rsidRPr="005E32EA">
        <w:rPr>
          <w:rFonts w:ascii="Times New Roman" w:hAnsi="Times New Roman"/>
          <w:sz w:val="20"/>
          <w:szCs w:val="20"/>
        </w:rPr>
        <w:t>remaja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perempuan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E32EA">
        <w:rPr>
          <w:rFonts w:ascii="Times New Roman" w:hAnsi="Times New Roman"/>
          <w:sz w:val="20"/>
          <w:szCs w:val="20"/>
        </w:rPr>
        <w:t>Penelitian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ini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menggunakan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subjek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berjumlah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150 </w:t>
      </w:r>
      <w:proofErr w:type="spellStart"/>
      <w:r w:rsidRPr="005E32EA">
        <w:rPr>
          <w:rFonts w:ascii="Times New Roman" w:hAnsi="Times New Roman"/>
          <w:sz w:val="20"/>
          <w:szCs w:val="20"/>
        </w:rPr>
        <w:t>dengan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rentang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usia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12 - 21 </w:t>
      </w:r>
      <w:proofErr w:type="spellStart"/>
      <w:r w:rsidRPr="005E32EA">
        <w:rPr>
          <w:rFonts w:ascii="Times New Roman" w:hAnsi="Times New Roman"/>
          <w:sz w:val="20"/>
          <w:szCs w:val="20"/>
        </w:rPr>
        <w:t>tahun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E32EA">
        <w:rPr>
          <w:rFonts w:ascii="Times New Roman" w:hAnsi="Times New Roman"/>
          <w:sz w:val="20"/>
          <w:szCs w:val="20"/>
        </w:rPr>
        <w:t>Metode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pengumpulan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menggunakan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Skala </w:t>
      </w:r>
      <w:r w:rsidRPr="005E32EA">
        <w:rPr>
          <w:rFonts w:ascii="Times New Roman" w:hAnsi="Times New Roman"/>
          <w:i/>
          <w:iCs/>
          <w:sz w:val="20"/>
          <w:szCs w:val="20"/>
        </w:rPr>
        <w:t>Self-Esteem</w:t>
      </w:r>
      <w:r w:rsidRPr="005E32EA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5E32EA">
        <w:rPr>
          <w:rFonts w:ascii="Times New Roman" w:hAnsi="Times New Roman"/>
          <w:sz w:val="20"/>
          <w:szCs w:val="20"/>
        </w:rPr>
        <w:t>skala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Nomophobia (NMP-Q</w:t>
      </w:r>
      <w:r w:rsidRPr="005E32EA">
        <w:rPr>
          <w:rFonts w:ascii="Times New Roman" w:hAnsi="Times New Roman"/>
          <w:sz w:val="20"/>
          <w:szCs w:val="20"/>
        </w:rPr>
        <w:t xml:space="preserve">). </w:t>
      </w:r>
      <w:proofErr w:type="spellStart"/>
      <w:r w:rsidRPr="005E32EA">
        <w:rPr>
          <w:rFonts w:ascii="Times New Roman" w:hAnsi="Times New Roman"/>
          <w:sz w:val="20"/>
          <w:szCs w:val="20"/>
        </w:rPr>
        <w:t>Metode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analisis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data yang </w:t>
      </w:r>
      <w:proofErr w:type="spellStart"/>
      <w:r w:rsidRPr="005E32EA">
        <w:rPr>
          <w:rFonts w:ascii="Times New Roman" w:hAnsi="Times New Roman"/>
          <w:sz w:val="20"/>
          <w:szCs w:val="20"/>
        </w:rPr>
        <w:t>digunakan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adalah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product moment</w:t>
      </w:r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dari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Pearson. Hasil </w:t>
      </w:r>
      <w:proofErr w:type="spellStart"/>
      <w:r w:rsidRPr="005E32EA">
        <w:rPr>
          <w:rFonts w:ascii="Times New Roman" w:hAnsi="Times New Roman"/>
          <w:sz w:val="20"/>
          <w:szCs w:val="20"/>
        </w:rPr>
        <w:t>analisis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5E32EA">
        <w:rPr>
          <w:rFonts w:ascii="Times New Roman" w:hAnsi="Times New Roman"/>
          <w:sz w:val="20"/>
          <w:szCs w:val="20"/>
        </w:rPr>
        <w:t>diperoleh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nilai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korelasi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sebesar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r= - 0,175 dan p=0,0</w:t>
      </w:r>
      <w:r w:rsidR="00900FA0">
        <w:rPr>
          <w:rFonts w:ascii="Times New Roman" w:hAnsi="Times New Roman"/>
          <w:sz w:val="20"/>
          <w:szCs w:val="20"/>
        </w:rPr>
        <w:t>33</w:t>
      </w:r>
      <w:r w:rsidRPr="005E32EA">
        <w:rPr>
          <w:rFonts w:ascii="Times New Roman" w:hAnsi="Times New Roman"/>
          <w:sz w:val="20"/>
          <w:szCs w:val="20"/>
        </w:rPr>
        <w:t xml:space="preserve"> (p&lt;0,050) yang </w:t>
      </w:r>
      <w:proofErr w:type="spellStart"/>
      <w:r w:rsidRPr="005E32EA">
        <w:rPr>
          <w:rFonts w:ascii="Times New Roman" w:hAnsi="Times New Roman"/>
          <w:sz w:val="20"/>
          <w:szCs w:val="20"/>
        </w:rPr>
        <w:t>berarti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5E32EA">
        <w:rPr>
          <w:rFonts w:ascii="Times New Roman" w:hAnsi="Times New Roman"/>
          <w:sz w:val="20"/>
          <w:szCs w:val="20"/>
        </w:rPr>
        <w:t>ada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5E32EA">
        <w:rPr>
          <w:rFonts w:ascii="Times New Roman" w:hAnsi="Times New Roman"/>
          <w:sz w:val="20"/>
          <w:szCs w:val="20"/>
        </w:rPr>
        <w:t>hubungan</w:t>
      </w:r>
      <w:proofErr w:type="spellEnd"/>
      <w:proofErr w:type="gram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negatif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antara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antara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self-esteem</w:t>
      </w:r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dengan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kecenderungan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nomophobia</w:t>
      </w:r>
      <w:r w:rsidRPr="005E32EA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5E32EA">
        <w:rPr>
          <w:rFonts w:ascii="Times New Roman" w:hAnsi="Times New Roman"/>
          <w:sz w:val="20"/>
          <w:szCs w:val="20"/>
        </w:rPr>
        <w:t>remaja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perempuan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. Nilai </w:t>
      </w:r>
      <w:proofErr w:type="spellStart"/>
      <w:r w:rsidRPr="005E32EA">
        <w:rPr>
          <w:rFonts w:ascii="Times New Roman" w:hAnsi="Times New Roman"/>
          <w:sz w:val="20"/>
          <w:szCs w:val="20"/>
        </w:rPr>
        <w:t>koefisien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determinasi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(R²) </w:t>
      </w:r>
      <w:proofErr w:type="spellStart"/>
      <w:r w:rsidRPr="005E32EA">
        <w:rPr>
          <w:rFonts w:ascii="Times New Roman" w:hAnsi="Times New Roman"/>
          <w:sz w:val="20"/>
          <w:szCs w:val="20"/>
        </w:rPr>
        <w:t>diperoleh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0,030 </w:t>
      </w:r>
      <w:proofErr w:type="spellStart"/>
      <w:r w:rsidRPr="005E32EA">
        <w:rPr>
          <w:rFonts w:ascii="Times New Roman" w:hAnsi="Times New Roman"/>
          <w:sz w:val="20"/>
          <w:szCs w:val="20"/>
        </w:rPr>
        <w:t>menandakan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bahwa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self-esteem</w:t>
      </w:r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memberikan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sumbangan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efektif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sebesar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3% </w:t>
      </w:r>
      <w:proofErr w:type="spellStart"/>
      <w:r w:rsidRPr="005E32EA">
        <w:rPr>
          <w:rFonts w:ascii="Times New Roman" w:hAnsi="Times New Roman"/>
          <w:sz w:val="20"/>
          <w:szCs w:val="20"/>
        </w:rPr>
        <w:t>tehadap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kecenderungan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r w:rsidRPr="005E32EA">
        <w:rPr>
          <w:rFonts w:ascii="Times New Roman" w:hAnsi="Times New Roman"/>
          <w:i/>
          <w:iCs/>
          <w:sz w:val="20"/>
          <w:szCs w:val="20"/>
        </w:rPr>
        <w:t>nomophobia</w:t>
      </w:r>
      <w:r w:rsidRPr="005E32EA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5E32EA">
        <w:rPr>
          <w:rFonts w:ascii="Times New Roman" w:hAnsi="Times New Roman"/>
          <w:sz w:val="20"/>
          <w:szCs w:val="20"/>
        </w:rPr>
        <w:t>remaja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perempuan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dan 97% </w:t>
      </w:r>
      <w:proofErr w:type="spellStart"/>
      <w:r w:rsidRPr="005E32EA">
        <w:rPr>
          <w:rFonts w:ascii="Times New Roman" w:hAnsi="Times New Roman"/>
          <w:sz w:val="20"/>
          <w:szCs w:val="20"/>
        </w:rPr>
        <w:t>sisanya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dipengaruhi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oleh </w:t>
      </w:r>
      <w:proofErr w:type="spellStart"/>
      <w:r w:rsidRPr="005E32EA">
        <w:rPr>
          <w:rFonts w:ascii="Times New Roman" w:hAnsi="Times New Roman"/>
          <w:sz w:val="20"/>
          <w:szCs w:val="20"/>
        </w:rPr>
        <w:t>variabel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lain yang </w:t>
      </w:r>
      <w:proofErr w:type="spellStart"/>
      <w:r w:rsidRPr="005E32EA">
        <w:rPr>
          <w:rFonts w:ascii="Times New Roman" w:hAnsi="Times New Roman"/>
          <w:sz w:val="20"/>
          <w:szCs w:val="20"/>
        </w:rPr>
        <w:t>tidak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dilibatkan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dalam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penelitian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ini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E32EA">
        <w:rPr>
          <w:rFonts w:ascii="Times New Roman" w:hAnsi="Times New Roman"/>
          <w:sz w:val="20"/>
          <w:szCs w:val="20"/>
        </w:rPr>
        <w:t>Berdasarkan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hasil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tersebut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maka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hipotesis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5E32EA">
        <w:rPr>
          <w:rFonts w:ascii="Times New Roman" w:hAnsi="Times New Roman"/>
          <w:sz w:val="20"/>
          <w:szCs w:val="20"/>
        </w:rPr>
        <w:t>diajukan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dalam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penelitian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ini</w:t>
      </w:r>
      <w:proofErr w:type="spellEnd"/>
      <w:r w:rsidRPr="005E32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2EA">
        <w:rPr>
          <w:rFonts w:ascii="Times New Roman" w:hAnsi="Times New Roman"/>
          <w:sz w:val="20"/>
          <w:szCs w:val="20"/>
        </w:rPr>
        <w:t>diterima</w:t>
      </w:r>
      <w:proofErr w:type="spellEnd"/>
      <w:r w:rsidR="00573C92">
        <w:rPr>
          <w:rFonts w:ascii="Times New Roman" w:hAnsi="Times New Roman"/>
          <w:sz w:val="20"/>
          <w:szCs w:val="20"/>
        </w:rPr>
        <w:t>.</w:t>
      </w:r>
    </w:p>
    <w:p w14:paraId="1C337254" w14:textId="77777777" w:rsidR="005E32EA" w:rsidRPr="00EC525F" w:rsidRDefault="005E32EA" w:rsidP="005E32EA">
      <w:pPr>
        <w:spacing w:after="0" w:line="240" w:lineRule="auto"/>
        <w:ind w:left="567" w:right="567"/>
        <w:jc w:val="both"/>
        <w:rPr>
          <w:rFonts w:ascii="Times New Roman" w:hAnsi="Times New Roman"/>
          <w:sz w:val="20"/>
          <w:szCs w:val="20"/>
        </w:rPr>
      </w:pPr>
    </w:p>
    <w:p w14:paraId="7CB5C526" w14:textId="760FD369" w:rsidR="005E32EA" w:rsidRPr="00EC525F" w:rsidRDefault="005E32EA" w:rsidP="005E32EA">
      <w:pPr>
        <w:spacing w:after="0" w:line="240" w:lineRule="auto"/>
        <w:ind w:right="-45"/>
        <w:jc w:val="both"/>
        <w:rPr>
          <w:rFonts w:ascii="Times New Roman" w:hAnsi="Times New Roman"/>
          <w:sz w:val="20"/>
          <w:szCs w:val="20"/>
        </w:rPr>
      </w:pPr>
      <w:r w:rsidRPr="00EC525F">
        <w:rPr>
          <w:rFonts w:ascii="Times New Roman" w:hAnsi="Times New Roman"/>
          <w:b/>
          <w:sz w:val="20"/>
          <w:szCs w:val="20"/>
        </w:rPr>
        <w:t xml:space="preserve">Kata </w:t>
      </w:r>
      <w:proofErr w:type="spellStart"/>
      <w:r w:rsidRPr="00EC525F">
        <w:rPr>
          <w:rFonts w:ascii="Times New Roman" w:hAnsi="Times New Roman"/>
          <w:b/>
          <w:sz w:val="20"/>
          <w:szCs w:val="20"/>
        </w:rPr>
        <w:t>Kunci</w:t>
      </w:r>
      <w:proofErr w:type="spellEnd"/>
      <w:r w:rsidRPr="00EC525F">
        <w:rPr>
          <w:rFonts w:ascii="Times New Roman" w:hAnsi="Times New Roman"/>
          <w:sz w:val="20"/>
          <w:szCs w:val="20"/>
        </w:rPr>
        <w:t xml:space="preserve">: </w:t>
      </w:r>
      <w:r w:rsidR="009F3BB4" w:rsidRPr="009F3BB4">
        <w:rPr>
          <w:rFonts w:ascii="Times New Roman" w:hAnsi="Times New Roman"/>
          <w:i/>
          <w:iCs/>
          <w:sz w:val="20"/>
          <w:szCs w:val="20"/>
        </w:rPr>
        <w:t>self-esteem</w:t>
      </w:r>
      <w:r w:rsidR="009F3BB4" w:rsidRPr="009F3BB4">
        <w:rPr>
          <w:rFonts w:ascii="Times New Roman" w:hAnsi="Times New Roman"/>
          <w:sz w:val="20"/>
          <w:szCs w:val="20"/>
        </w:rPr>
        <w:t>,</w:t>
      </w:r>
      <w:r w:rsidR="009F3BB4" w:rsidRPr="009F3BB4">
        <w:rPr>
          <w:rFonts w:ascii="Times New Roman" w:hAnsi="Times New Roman"/>
          <w:i/>
          <w:iCs/>
          <w:sz w:val="20"/>
          <w:szCs w:val="20"/>
        </w:rPr>
        <w:t xml:space="preserve"> nomophobia</w:t>
      </w:r>
      <w:r w:rsidR="009F3BB4" w:rsidRPr="009F3BB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F3BB4">
        <w:rPr>
          <w:rFonts w:ascii="Times New Roman" w:hAnsi="Times New Roman"/>
          <w:sz w:val="20"/>
          <w:szCs w:val="20"/>
        </w:rPr>
        <w:t>remaja</w:t>
      </w:r>
      <w:proofErr w:type="spellEnd"/>
      <w:r w:rsidR="009F3B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F3BB4">
        <w:rPr>
          <w:rFonts w:ascii="Times New Roman" w:hAnsi="Times New Roman"/>
          <w:sz w:val="20"/>
          <w:szCs w:val="20"/>
        </w:rPr>
        <w:t>perempuan</w:t>
      </w:r>
      <w:proofErr w:type="spellEnd"/>
      <w:r w:rsidR="009F3BB4">
        <w:rPr>
          <w:rFonts w:ascii="Times New Roman" w:hAnsi="Times New Roman"/>
          <w:sz w:val="20"/>
          <w:szCs w:val="20"/>
        </w:rPr>
        <w:t>.</w:t>
      </w:r>
    </w:p>
    <w:p w14:paraId="64592B54" w14:textId="77777777" w:rsidR="005E32EA" w:rsidRPr="00CC3D82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4BE01E57" w14:textId="77777777" w:rsidR="005E32EA" w:rsidRPr="00BE3947" w:rsidRDefault="005E32EA" w:rsidP="005E32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6FF8CDDD" w14:textId="2A903098" w:rsidR="005E32EA" w:rsidRPr="00C260ED" w:rsidRDefault="005E32EA" w:rsidP="005E3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t>Abstract</w:t>
      </w:r>
    </w:p>
    <w:p w14:paraId="36FE8475" w14:textId="458B3CB1" w:rsidR="005E32EA" w:rsidRPr="00D70C0A" w:rsidRDefault="009F3BB4" w:rsidP="005E32EA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  <w:r w:rsidRPr="009F3BB4">
        <w:rPr>
          <w:rFonts w:ascii="Times New Roman" w:hAnsi="Times New Roman"/>
          <w:i/>
          <w:sz w:val="20"/>
          <w:szCs w:val="20"/>
        </w:rPr>
        <w:t xml:space="preserve">This study aims to determine the relationship between self-esteem and the tendency of nomophobia in adolescent </w:t>
      </w:r>
      <w:r>
        <w:rPr>
          <w:rFonts w:ascii="Times New Roman" w:hAnsi="Times New Roman"/>
          <w:i/>
          <w:sz w:val="20"/>
          <w:szCs w:val="20"/>
        </w:rPr>
        <w:t>females</w:t>
      </w:r>
      <w:r w:rsidRPr="009F3BB4">
        <w:rPr>
          <w:rFonts w:ascii="Times New Roman" w:hAnsi="Times New Roman"/>
          <w:i/>
          <w:sz w:val="20"/>
          <w:szCs w:val="20"/>
        </w:rPr>
        <w:t xml:space="preserve">. The hypothesis put forward is that there is a negative relationship between self-esteem and the tendency of nomophobia in adolescent </w:t>
      </w:r>
      <w:r>
        <w:rPr>
          <w:rFonts w:ascii="Times New Roman" w:hAnsi="Times New Roman"/>
          <w:i/>
          <w:sz w:val="20"/>
          <w:szCs w:val="20"/>
        </w:rPr>
        <w:t>females</w:t>
      </w:r>
      <w:r w:rsidRPr="009F3BB4">
        <w:rPr>
          <w:rFonts w:ascii="Times New Roman" w:hAnsi="Times New Roman"/>
          <w:i/>
          <w:sz w:val="20"/>
          <w:szCs w:val="20"/>
        </w:rPr>
        <w:t>. This study used 150 subjects with an age range of 12-21 years. The collection method uses the Self-Esteem Scale and the Nomophobia scale (NMP-Q). The data analysis method used is the Pearson product moment. The results of data analysis obtained a correlation value of r = - 0.175 and p = 0.0</w:t>
      </w:r>
      <w:r w:rsidR="00900FA0">
        <w:rPr>
          <w:rFonts w:ascii="Times New Roman" w:hAnsi="Times New Roman"/>
          <w:i/>
          <w:sz w:val="20"/>
          <w:szCs w:val="20"/>
        </w:rPr>
        <w:t>33</w:t>
      </w:r>
      <w:r w:rsidRPr="009F3BB4">
        <w:rPr>
          <w:rFonts w:ascii="Times New Roman" w:hAnsi="Times New Roman"/>
          <w:i/>
          <w:sz w:val="20"/>
          <w:szCs w:val="20"/>
        </w:rPr>
        <w:t xml:space="preserve"> (p &lt;0.050), which means that there is a negative relationship between self-esteem and the tendency of nomophobia in adolescent </w:t>
      </w:r>
      <w:r>
        <w:rPr>
          <w:rFonts w:ascii="Times New Roman" w:hAnsi="Times New Roman"/>
          <w:i/>
          <w:sz w:val="20"/>
          <w:szCs w:val="20"/>
        </w:rPr>
        <w:t>females</w:t>
      </w:r>
      <w:r w:rsidRPr="009F3BB4">
        <w:rPr>
          <w:rFonts w:ascii="Times New Roman" w:hAnsi="Times New Roman"/>
          <w:i/>
          <w:sz w:val="20"/>
          <w:szCs w:val="20"/>
        </w:rPr>
        <w:t xml:space="preserve">. The coefficient of determination (R²) is 0.030, indicating that self-esteem provides an effective contribution of 3% to the tendency of nomophobia in adolescent </w:t>
      </w:r>
      <w:r>
        <w:rPr>
          <w:rFonts w:ascii="Times New Roman" w:hAnsi="Times New Roman"/>
          <w:i/>
          <w:sz w:val="20"/>
          <w:szCs w:val="20"/>
        </w:rPr>
        <w:t>females</w:t>
      </w:r>
      <w:r w:rsidRPr="009F3BB4">
        <w:rPr>
          <w:rFonts w:ascii="Times New Roman" w:hAnsi="Times New Roman"/>
          <w:i/>
          <w:sz w:val="20"/>
          <w:szCs w:val="20"/>
        </w:rPr>
        <w:t xml:space="preserve"> and the remaining 97% is influenced by other variables not involved in this study. Based on these results, the hypothesis proposed in this study is accepted.</w:t>
      </w:r>
    </w:p>
    <w:p w14:paraId="5D2C4901" w14:textId="77777777" w:rsidR="005E32EA" w:rsidRPr="00D70C0A" w:rsidRDefault="005E32EA" w:rsidP="005E32EA">
      <w:pPr>
        <w:spacing w:after="0" w:line="240" w:lineRule="auto"/>
        <w:ind w:right="567"/>
        <w:jc w:val="both"/>
        <w:rPr>
          <w:rFonts w:ascii="Times New Roman" w:hAnsi="Times New Roman"/>
          <w:i/>
          <w:sz w:val="20"/>
          <w:szCs w:val="20"/>
        </w:rPr>
      </w:pPr>
    </w:p>
    <w:p w14:paraId="06F996AA" w14:textId="3FBC409C" w:rsidR="005E32EA" w:rsidRPr="00D70C0A" w:rsidRDefault="005E32EA" w:rsidP="005E32EA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t>Keywords</w:t>
      </w:r>
      <w:r w:rsidR="009F3BB4">
        <w:rPr>
          <w:rFonts w:ascii="Times New Roman" w:hAnsi="Times New Roman"/>
          <w:i/>
          <w:sz w:val="20"/>
          <w:szCs w:val="20"/>
        </w:rPr>
        <w:t>: self-esteem, nomophobia, adolescent female.</w:t>
      </w:r>
    </w:p>
    <w:p w14:paraId="3015AF6E" w14:textId="77777777" w:rsidR="005E32EA" w:rsidRPr="00D70C0A" w:rsidRDefault="005E32EA" w:rsidP="005E32EA">
      <w:pPr>
        <w:spacing w:after="0" w:line="240" w:lineRule="auto"/>
        <w:ind w:left="567" w:right="567"/>
        <w:jc w:val="both"/>
        <w:rPr>
          <w:rFonts w:ascii="Times New Roman" w:hAnsi="Times New Roman"/>
          <w:i/>
          <w:sz w:val="20"/>
          <w:szCs w:val="20"/>
        </w:rPr>
      </w:pPr>
    </w:p>
    <w:p w14:paraId="4AF7E73A" w14:textId="77777777" w:rsidR="005E32EA" w:rsidRPr="00CC3D82" w:rsidRDefault="005E32EA" w:rsidP="005E32EA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  <w:sectPr w:rsidR="005E32EA" w:rsidRPr="00CC3D82" w:rsidSect="00A0543E">
          <w:headerReference w:type="even" r:id="rId7"/>
          <w:footerReference w:type="even" r:id="rId8"/>
          <w:footerReference w:type="default" r:id="rId9"/>
          <w:footerReference w:type="first" r:id="rId10"/>
          <w:pgSz w:w="11907" w:h="16839" w:code="9"/>
          <w:pgMar w:top="1701" w:right="1701" w:bottom="1701" w:left="1701" w:header="720" w:footer="493" w:gutter="0"/>
          <w:pgNumType w:start="1"/>
          <w:cols w:space="720"/>
          <w:docGrid w:linePitch="360"/>
        </w:sectPr>
      </w:pPr>
    </w:p>
    <w:p w14:paraId="236E74DD" w14:textId="77777777" w:rsidR="005E32EA" w:rsidRPr="00EC525F" w:rsidRDefault="005E32EA" w:rsidP="005E32EA">
      <w:pPr>
        <w:spacing w:after="0" w:line="240" w:lineRule="auto"/>
        <w:jc w:val="both"/>
        <w:rPr>
          <w:rFonts w:ascii="Times New Roman" w:hAnsi="Times New Roman"/>
          <w:b/>
          <w:bCs/>
        </w:rPr>
        <w:sectPr w:rsidR="005E32EA" w:rsidRPr="00EC525F" w:rsidSect="00A0543E">
          <w:type w:val="continuous"/>
          <w:pgSz w:w="11907" w:h="16839" w:code="9"/>
          <w:pgMar w:top="1701" w:right="1701" w:bottom="1701" w:left="1701" w:header="720" w:footer="493" w:gutter="0"/>
          <w:pgNumType w:start="1"/>
          <w:cols w:space="720"/>
          <w:docGrid w:linePitch="360"/>
        </w:sectPr>
      </w:pPr>
    </w:p>
    <w:p w14:paraId="32BBCEDA" w14:textId="36809B79" w:rsidR="00E61A46" w:rsidRPr="00A0543E" w:rsidRDefault="005E32EA" w:rsidP="00A0543E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B48C9">
        <w:rPr>
          <w:rFonts w:ascii="Times New Roman" w:hAnsi="Times New Roman"/>
          <w:b/>
          <w:bCs/>
        </w:rPr>
        <w:lastRenderedPageBreak/>
        <w:t>PENDAHULUAN</w:t>
      </w:r>
    </w:p>
    <w:p w14:paraId="24E214D4" w14:textId="77777777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</w:rPr>
      </w:pP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sudah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tidak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bisa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dipisahkan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aspek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kehidupan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manusia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Hampir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seluruh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aktivitas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sehari</w:t>
      </w:r>
      <w:proofErr w:type="spellEnd"/>
      <w:r w:rsidRPr="00525682">
        <w:rPr>
          <w:rFonts w:ascii="Times New Roman" w:hAnsi="Times New Roman"/>
        </w:rPr>
        <w:t xml:space="preserve"> - </w:t>
      </w:r>
      <w:proofErr w:type="spellStart"/>
      <w:r w:rsidRPr="00525682">
        <w:rPr>
          <w:rFonts w:ascii="Times New Roman" w:hAnsi="Times New Roman"/>
        </w:rPr>
        <w:t>hari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manusia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selalu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memanfaatkan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mulai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sederhana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sampai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yang paling </w:t>
      </w:r>
      <w:proofErr w:type="spellStart"/>
      <w:r w:rsidRPr="00525682">
        <w:rPr>
          <w:rFonts w:ascii="Times New Roman" w:hAnsi="Times New Roman"/>
        </w:rPr>
        <w:t>canggih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Esensi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penciptaan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sesungguhnya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bertujuan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mempermudah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kehidupan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manusia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khususnya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informasi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mempunyai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pengaruh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sangat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besar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manusia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memperoleh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informasi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pengetahuan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baru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dibutuhkan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{"citationItems":[{"id":"ITEM-1","itemData":{"author":[{"dropping-particle":"","family":"Pribadi","given":"B A","non-dropping-particle":"","parse-names":false,"suffix":""}],"edition":"Edisi Pert","id":"ITEM-1","issued":{"date-parts":[["2017"]]},"publisher":"Kencana","publisher-place":"Jakarta","title":"Media Dan Teknologi Dalam Pembelajaran","type":"book"},"uris":["http://www.mendeley.com/documents/?uuid=285d42a5-28d3-4ce4-ba4f-402a5c223f36"]}],"mendeley":{"formattedCitation":"(Pribadi, 2017)","plainTextFormattedCitation":"(Pribadi, 2017)","previouslyFormattedCitation":"(Pribadi, 2017)"},"properties":{"noteIndex":0},"schema":"https://github.com/citation-style-language/schema/raw/master/csl-citation.json"}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(Pribadi, 2017)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informasi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berkembang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begitu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pesat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telah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memberikan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kesempatan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semua</w:t>
      </w:r>
      <w:proofErr w:type="spellEnd"/>
      <w:r w:rsidRPr="00525682">
        <w:rPr>
          <w:rFonts w:ascii="Times New Roman" w:hAnsi="Times New Roman"/>
        </w:rPr>
        <w:t xml:space="preserve"> orang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dapat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mengakses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informasi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terbaru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secara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  <w:i/>
          <w:iCs/>
        </w:rPr>
        <w:t>realtime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belahan</w:t>
      </w:r>
      <w:proofErr w:type="spellEnd"/>
      <w:r w:rsidRPr="00525682">
        <w:rPr>
          <w:rFonts w:ascii="Times New Roman" w:hAnsi="Times New Roman"/>
        </w:rPr>
        <w:t xml:space="preserve"> dunia </w:t>
      </w:r>
      <w:proofErr w:type="spellStart"/>
      <w:r w:rsidRPr="00525682">
        <w:rPr>
          <w:rFonts w:ascii="Times New Roman" w:hAnsi="Times New Roman"/>
        </w:rPr>
        <w:t>manapun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tanpa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ada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batasan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sama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sekali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Kasemin","given":"K","non-dropping-particle":"","parse-names":false,"suffix":""}],"id":"ITEM-1","issued":{"date-parts":[["2015"]]},"publisher":"Kencana","publisher-place":"Jakarta","title":"Agresi Perkembangan Teknogi Informasi","type":"book"},"uris":["http://www.mendeley.com/documents/?uuid=2f5c6353-82cd-4a7f-9f5d-7b376ca5fa4a"]}],"mendeley":{"formattedCitation":"(Kasemin, 2015)","plainTextFormattedCitation":"(Kasemin, 2015)","previouslyFormattedCitation":"(Kasemin, 2015)"},"properties":{"noteIndex":0},"schema":"https://github.com/citation-style-language/schema/raw/master/csl-citation.json"}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(Kasemin, 2015)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>.</w:t>
      </w:r>
    </w:p>
    <w:p w14:paraId="22390C5C" w14:textId="1045D898" w:rsidR="002E3CB2" w:rsidRPr="002E3CB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Fonts w:ascii="Times New Roman" w:hAnsi="Times New Roman"/>
        </w:rPr>
        <w:t xml:space="preserve">Pada </w:t>
      </w:r>
      <w:proofErr w:type="spellStart"/>
      <w:r w:rsidRPr="00525682">
        <w:rPr>
          <w:rFonts w:ascii="Times New Roman" w:hAnsi="Times New Roman"/>
        </w:rPr>
        <w:t>penggunaannya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dewasa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kelompok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masyarakat</w:t>
      </w:r>
      <w:proofErr w:type="spellEnd"/>
      <w:r w:rsidRPr="00525682">
        <w:rPr>
          <w:rFonts w:ascii="Times New Roman" w:hAnsi="Times New Roman"/>
        </w:rPr>
        <w:t xml:space="preserve"> yang paling </w:t>
      </w:r>
      <w:proofErr w:type="spellStart"/>
      <w:r w:rsidRPr="00525682">
        <w:rPr>
          <w:rFonts w:ascii="Times New Roman" w:hAnsi="Times New Roman"/>
        </w:rPr>
        <w:t>aktif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menggunakan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teknologi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informasi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{"citationItems":[{"id":"ITEM-1","itemData":{"author":[{"dropping-particle":"","family":"Budiharjo","given":"","non-dropping-particle":"","parse-names":false,"suffix":""}],"id":"ITEM-1","issued":{"date-parts":[["2016"]]},"publisher":"Makindo Maju Persada.","publisher-place":"Tangerang","title":"Model Perlindungan anak dan keluarga Berbasis Teknologi Dan Informasi","type":"book"},"uris":["http://www.mendeley.com/documents/?uuid=ed3d90e9-394d-4bc9-9e21-7fa554c20ab8"]}],"mendeley":{"formattedCitation":"(Budiharjo, 2016)","plainTextFormattedCitation":"(Budiharjo, 2016)","previouslyFormattedCitation":"(Budiharjo, 2016)"},"properties":{"noteIndex":0},"schema":"https://github.com/citation-style-language/schema/raw/master/csl-citation.json"}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(Budiharjo, 2016)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>.</w:t>
      </w:r>
      <w:r>
        <w:rPr>
          <w:sz w:val="24"/>
          <w:szCs w:val="24"/>
        </w:rPr>
        <w:t xml:space="preserve"> </w:t>
      </w:r>
      <w:proofErr w:type="spellStart"/>
      <w:r w:rsidR="002E3CB2">
        <w:rPr>
          <w:rFonts w:ascii="Times New Roman" w:hAnsi="Times New Roman"/>
        </w:rPr>
        <w:t>R</w:t>
      </w:r>
      <w:r w:rsidR="002E3CB2" w:rsidRPr="002E3CB2">
        <w:rPr>
          <w:rFonts w:ascii="Times New Roman" w:hAnsi="Times New Roman"/>
        </w:rPr>
        <w:t>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merupakan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kelompok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masyarakat</w:t>
      </w:r>
      <w:proofErr w:type="spellEnd"/>
      <w:r w:rsidR="002E3CB2" w:rsidRPr="002E3CB2">
        <w:rPr>
          <w:rFonts w:ascii="Times New Roman" w:hAnsi="Times New Roman"/>
        </w:rPr>
        <w:t xml:space="preserve"> yang paling </w:t>
      </w:r>
      <w:proofErr w:type="spellStart"/>
      <w:r w:rsidR="002E3CB2" w:rsidRPr="002E3CB2">
        <w:rPr>
          <w:rFonts w:ascii="Times New Roman" w:hAnsi="Times New Roman"/>
        </w:rPr>
        <w:t>aktif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dalam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menggunakan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teknologi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informasi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</w:rPr>
        <w:fldChar w:fldCharType="begin" w:fldLock="1"/>
      </w:r>
      <w:r w:rsidR="002E3CB2" w:rsidRPr="002E3CB2">
        <w:rPr>
          <w:rFonts w:ascii="Times New Roman" w:hAnsi="Times New Roman"/>
        </w:rPr>
        <w:instrText>ADDIN CSL_CITATION {"citationItems":[{"id":"ITEM-1","itemData":{"author":[{"dropping-particle":"","family":"Budiharjo","given":"","non-dropping-particle":"","parse-names":false,"suffix":""}],"id":"ITEM-1","issued":{"date-parts":[["2016"]]},"publisher":"Makindo Maju Persada.","publisher-place":"Tangerang","title":"Model Perlindungan anak dan keluarga Berbasis Teknologi Dan Informasi","type":"book"},"uris":["http://www.mendeley.com/documents/?uuid=ed3d90e9-394d-4bc9-9e21-7fa554c20ab8"]}],"mendeley":{"formattedCitation":"(Budiharjo, 2016)","plainTextFormattedCitation":"(Budiharjo, 2016)","previouslyFormattedCitation":"(Budiharjo, 2016)"},"properties":{"noteIndex":0},"schema":"https://github.com/citation-style-language/schema/raw/master/csl-citation.json"}</w:instrText>
      </w:r>
      <w:r w:rsidR="002E3CB2" w:rsidRPr="002E3CB2">
        <w:rPr>
          <w:rFonts w:ascii="Times New Roman" w:hAnsi="Times New Roman"/>
        </w:rPr>
        <w:fldChar w:fldCharType="separate"/>
      </w:r>
      <w:r w:rsidR="002E3CB2" w:rsidRPr="002E3CB2">
        <w:rPr>
          <w:rFonts w:ascii="Times New Roman" w:hAnsi="Times New Roman"/>
          <w:noProof/>
        </w:rPr>
        <w:t>(Budiharjo, 2016)</w:t>
      </w:r>
      <w:r w:rsidR="002E3CB2" w:rsidRPr="002E3CB2">
        <w:rPr>
          <w:rFonts w:ascii="Times New Roman" w:hAnsi="Times New Roman"/>
        </w:rPr>
        <w:fldChar w:fldCharType="end"/>
      </w:r>
      <w:r w:rsidR="002E3CB2" w:rsidRPr="002E3CB2">
        <w:rPr>
          <w:rFonts w:ascii="Times New Roman" w:hAnsi="Times New Roman"/>
        </w:rPr>
        <w:t xml:space="preserve">.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merupakan</w:t>
      </w:r>
      <w:proofErr w:type="spellEnd"/>
      <w:r w:rsidR="002E3CB2" w:rsidRPr="002E3CB2">
        <w:rPr>
          <w:rFonts w:ascii="Times New Roman" w:hAnsi="Times New Roman"/>
        </w:rPr>
        <w:t xml:space="preserve"> masa yang </w:t>
      </w:r>
      <w:proofErr w:type="spellStart"/>
      <w:r w:rsidR="002E3CB2" w:rsidRPr="002E3CB2">
        <w:rPr>
          <w:rFonts w:ascii="Times New Roman" w:hAnsi="Times New Roman"/>
        </w:rPr>
        <w:t>terbentang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dari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umur</w:t>
      </w:r>
      <w:proofErr w:type="spellEnd"/>
      <w:r w:rsidR="002E3CB2" w:rsidRPr="002E3CB2">
        <w:rPr>
          <w:rFonts w:ascii="Times New Roman" w:hAnsi="Times New Roman"/>
        </w:rPr>
        <w:t xml:space="preserve"> 12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sampai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umur</w:t>
      </w:r>
      <w:proofErr w:type="spellEnd"/>
      <w:r w:rsidR="002E3CB2" w:rsidRPr="002E3CB2">
        <w:rPr>
          <w:rFonts w:ascii="Times New Roman" w:hAnsi="Times New Roman"/>
        </w:rPr>
        <w:t xml:space="preserve"> 21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, </w:t>
      </w:r>
      <w:proofErr w:type="spellStart"/>
      <w:r w:rsidR="002E3CB2" w:rsidRPr="002E3CB2">
        <w:rPr>
          <w:rFonts w:ascii="Times New Roman" w:hAnsi="Times New Roman"/>
        </w:rPr>
        <w:t>dengan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perincian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awal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berumur</w:t>
      </w:r>
      <w:proofErr w:type="spellEnd"/>
      <w:r w:rsidR="002E3CB2" w:rsidRPr="002E3CB2">
        <w:rPr>
          <w:rFonts w:ascii="Times New Roman" w:hAnsi="Times New Roman"/>
        </w:rPr>
        <w:t xml:space="preserve"> 12 – 15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, masa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pertengahan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berumur</w:t>
      </w:r>
      <w:proofErr w:type="spellEnd"/>
      <w:r w:rsidR="002E3CB2" w:rsidRPr="002E3CB2">
        <w:rPr>
          <w:rFonts w:ascii="Times New Roman" w:hAnsi="Times New Roman"/>
        </w:rPr>
        <w:t xml:space="preserve"> 15 – 18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, dan masa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akhir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berumur</w:t>
      </w:r>
      <w:proofErr w:type="spellEnd"/>
      <w:r w:rsidR="002E3CB2" w:rsidRPr="002E3CB2">
        <w:rPr>
          <w:rFonts w:ascii="Times New Roman" w:hAnsi="Times New Roman"/>
        </w:rPr>
        <w:t xml:space="preserve"> 18 – 21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</w:rPr>
        <w:fldChar w:fldCharType="begin" w:fldLock="1"/>
      </w:r>
      <w:r w:rsidR="002E3CB2" w:rsidRPr="002E3CB2">
        <w:rPr>
          <w:rFonts w:ascii="Times New Roman" w:hAnsi="Times New Roman"/>
        </w:rPr>
        <w:instrText>ADDIN CSL_CITATION {"citationItems":[{"id":"ITEM-1","itemData":{"author":[{"dropping-particle":"","family":"Mönks","given":"F J","non-dropping-particle":"","parse-names":false,"suffix":""},{"dropping-particle":"","family":"Knoers","given":"A M P","non-dropping-particle":"","parse-names":false,"suffix":""},{"dropping-particle":"","family":"Hadinoto","given":"S","non-dropping-particle":"","parse-names":false,"suffix":""}],"id":"ITEM-1","issued":{"date-parts":[["2014"]]},"publisher":"Gadjah Mada University Press","publisher-place":"Yogyakarta","title":"Psikologi Perkembangan : Pengantar Dalam Berbagai Bagiannya","type":"book"},"uris":["http://www.mendeley.com/documents/?uuid=f1431aa7-2e47-4510-a3af-c6310afb3931"]}],"mendeley":{"formattedCitation":"(Mönks et al., 2014)","manualFormatting":"(Mönks, Knoers, &amp; Hadinoto, 2014)","plainTextFormattedCitation":"(Mönks et al., 2014)","previouslyFormattedCitation":"(Mönks et al., 2014)"},"properties":{"noteIndex":0},"schema":"https://github.com/citation-style-language/schema/raw/master/csl-citation.json"}</w:instrText>
      </w:r>
      <w:r w:rsidR="002E3CB2" w:rsidRPr="002E3CB2">
        <w:rPr>
          <w:rFonts w:ascii="Times New Roman" w:hAnsi="Times New Roman"/>
        </w:rPr>
        <w:fldChar w:fldCharType="separate"/>
      </w:r>
      <w:r w:rsidR="002E3CB2" w:rsidRPr="002E3CB2">
        <w:rPr>
          <w:rFonts w:ascii="Times New Roman" w:hAnsi="Times New Roman"/>
          <w:noProof/>
        </w:rPr>
        <w:t>(Mönks,</w:t>
      </w:r>
      <w:r w:rsidR="002E3CB2" w:rsidRPr="002E3CB2">
        <w:rPr>
          <w:rFonts w:ascii="Times New Roman" w:hAnsi="Times New Roman"/>
          <w:noProof/>
          <w:lang w:val="en-ID"/>
        </w:rPr>
        <w:t xml:space="preserve"> Knoers, &amp; Hadinoto,</w:t>
      </w:r>
      <w:r w:rsidR="002E3CB2" w:rsidRPr="002E3CB2">
        <w:rPr>
          <w:rFonts w:ascii="Times New Roman" w:hAnsi="Times New Roman"/>
          <w:noProof/>
        </w:rPr>
        <w:t xml:space="preserve"> 2014)</w:t>
      </w:r>
      <w:r w:rsidR="002E3CB2" w:rsidRPr="002E3CB2">
        <w:rPr>
          <w:rFonts w:ascii="Times New Roman" w:hAnsi="Times New Roman"/>
        </w:rPr>
        <w:fldChar w:fldCharType="end"/>
      </w:r>
      <w:r w:rsidR="002E3CB2" w:rsidRPr="002E3CB2">
        <w:rPr>
          <w:rFonts w:ascii="Times New Roman" w:hAnsi="Times New Roman"/>
        </w:rPr>
        <w:t xml:space="preserve">. </w:t>
      </w:r>
      <w:r w:rsidR="002E3CB2" w:rsidRPr="002E3CB2">
        <w:rPr>
          <w:rFonts w:ascii="Times New Roman" w:hAnsi="Times New Roman"/>
        </w:rPr>
        <w:fldChar w:fldCharType="begin" w:fldLock="1"/>
      </w:r>
      <w:r w:rsidR="002E3CB2" w:rsidRPr="002E3CB2">
        <w:rPr>
          <w:rFonts w:ascii="Times New Roman" w:hAnsi="Times New Roman"/>
        </w:rPr>
        <w:instrText>ADDIN CSL_CITATION {"citationItems":[{"id":"ITEM-1","itemData":{"author":[{"dropping-particle":"","family":"Budiharjo","given":"","non-dropping-particle":"","parse-names":false,"suffix":""}],"id":"ITEM-1","issued":{"date-parts":[["2016"]]},"publisher":"Makindo Maju Persada.","publisher-place":"Tangerang","title":"Model Perlindungan anak dan keluarga Berbasis Teknologi Dan Informasi","type":"book"},"uris":["http://www.mendeley.com/documents/?uuid=ed3d90e9-394d-4bc9-9e21-7fa554c20ab8"]}],"mendeley":{"formattedCitation":"(Budiharjo, 2016)","manualFormatting":"Budiharjo (2016)","plainTextFormattedCitation":"(Budiharjo, 2016)","previouslyFormattedCitation":"(Budiharjo, 2016)"},"properties":{"noteIndex":0},"schema":"https://github.com/citation-style-language/schema/raw/master/csl-citation.json"}</w:instrText>
      </w:r>
      <w:r w:rsidR="002E3CB2" w:rsidRPr="002E3CB2">
        <w:rPr>
          <w:rFonts w:ascii="Times New Roman" w:hAnsi="Times New Roman"/>
        </w:rPr>
        <w:fldChar w:fldCharType="separate"/>
      </w:r>
      <w:r w:rsidR="002E3CB2" w:rsidRPr="002E3CB2">
        <w:rPr>
          <w:rFonts w:ascii="Times New Roman" w:hAnsi="Times New Roman"/>
          <w:noProof/>
        </w:rPr>
        <w:t>Budiharjo (2016)</w:t>
      </w:r>
      <w:r w:rsidR="002E3CB2" w:rsidRPr="002E3CB2">
        <w:rPr>
          <w:rFonts w:ascii="Times New Roman" w:hAnsi="Times New Roman"/>
        </w:rPr>
        <w:fldChar w:fldCharType="end"/>
      </w:r>
      <w:r w:rsidR="002E3CB2" w:rsidRPr="002E3CB2">
        <w:rPr>
          <w:rFonts w:ascii="Times New Roman" w:hAnsi="Times New Roman"/>
        </w:rPr>
        <w:t xml:space="preserve"> juga </w:t>
      </w:r>
      <w:proofErr w:type="spellStart"/>
      <w:r w:rsidR="002E3CB2" w:rsidRPr="002E3CB2">
        <w:rPr>
          <w:rFonts w:ascii="Times New Roman" w:hAnsi="Times New Roman"/>
        </w:rPr>
        <w:t>menambahkan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bahwa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saat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ini</w:t>
      </w:r>
      <w:proofErr w:type="spellEnd"/>
      <w:r w:rsidR="002E3CB2" w:rsidRPr="002E3CB2">
        <w:rPr>
          <w:rFonts w:ascii="Times New Roman" w:hAnsi="Times New Roman"/>
        </w:rPr>
        <w:t xml:space="preserve"> para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sudah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difasilitasi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sebuah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teknologi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yaitu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  <w:i/>
        </w:rPr>
        <w:t>smartphone</w:t>
      </w:r>
      <w:r w:rsidR="002E3CB2" w:rsidRPr="002E3CB2">
        <w:rPr>
          <w:rFonts w:ascii="Times New Roman" w:hAnsi="Times New Roman"/>
        </w:rPr>
        <w:t xml:space="preserve"> oleh orang </w:t>
      </w:r>
      <w:proofErr w:type="spellStart"/>
      <w:r w:rsidR="002E3CB2" w:rsidRPr="002E3CB2">
        <w:rPr>
          <w:rFonts w:ascii="Times New Roman" w:hAnsi="Times New Roman"/>
        </w:rPr>
        <w:t>tuanya</w:t>
      </w:r>
      <w:proofErr w:type="spellEnd"/>
      <w:r w:rsidR="002E3CB2" w:rsidRPr="002E3CB2">
        <w:rPr>
          <w:rFonts w:ascii="Times New Roman" w:hAnsi="Times New Roman"/>
        </w:rPr>
        <w:t xml:space="preserve">. </w:t>
      </w:r>
      <w:proofErr w:type="spellStart"/>
      <w:r w:rsidR="002E3CB2" w:rsidRPr="002E3CB2">
        <w:rPr>
          <w:rFonts w:ascii="Times New Roman" w:hAnsi="Times New Roman"/>
        </w:rPr>
        <w:t>Survei</w:t>
      </w:r>
      <w:proofErr w:type="spellEnd"/>
      <w:r w:rsidR="002E3CB2" w:rsidRPr="002E3CB2">
        <w:rPr>
          <w:rFonts w:ascii="Times New Roman" w:hAnsi="Times New Roman"/>
        </w:rPr>
        <w:t xml:space="preserve"> yang</w:t>
      </w:r>
      <w:r w:rsid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dilakukan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</w:rPr>
        <w:fldChar w:fldCharType="begin" w:fldLock="1"/>
      </w:r>
      <w:r w:rsidR="002E3CB2" w:rsidRPr="002E3CB2">
        <w:rPr>
          <w:rFonts w:ascii="Times New Roman" w:hAnsi="Times New Roman"/>
        </w:rPr>
        <w:instrText>ADDIN CSL_CITATION {"citationItems":[{"id":"ITEM-1","itemData":{"URL":"http://www.pewresearch.org/internet/2018/05/31/teens-social-media-technology-2018/","accessed":{"date-parts":[["2020","11","9"]]},"author":[{"dropping-particle":"","family":"Center","given":"Pew Researh","non-dropping-particle":"","parse-names":false,"suffix":""}],"id":"ITEM-1","issued":{"date-parts":[["2018"]]},"title":"Teens Social Media &amp; Technology 2018","type":"webpage"},"uris":["http://www.mendeley.com/documents/?uuid=99574757-8d6f-4d0c-9c95-4dc3698756bd"]}],"mendeley":{"formattedCitation":"(Center, 2018)","manualFormatting":"Pew Research Center (2018)","plainTextFormattedCitation":"(Center, 2018)","previouslyFormattedCitation":"(Center, 2018)"},"properties":{"noteIndex":0},"schema":"https://github.com/citation-style-language/schema/raw/master/csl-citation.json"}</w:instrText>
      </w:r>
      <w:r w:rsidR="002E3CB2" w:rsidRPr="002E3CB2">
        <w:rPr>
          <w:rFonts w:ascii="Times New Roman" w:hAnsi="Times New Roman"/>
        </w:rPr>
        <w:fldChar w:fldCharType="separate"/>
      </w:r>
      <w:r w:rsidR="002E3CB2" w:rsidRPr="002E3CB2">
        <w:rPr>
          <w:rFonts w:ascii="Times New Roman" w:hAnsi="Times New Roman"/>
          <w:i/>
          <w:iCs/>
          <w:noProof/>
        </w:rPr>
        <w:t>Pew Research Center</w:t>
      </w:r>
      <w:r w:rsidR="002E3CB2" w:rsidRPr="002E3CB2">
        <w:rPr>
          <w:rFonts w:ascii="Times New Roman" w:hAnsi="Times New Roman"/>
          <w:noProof/>
        </w:rPr>
        <w:t xml:space="preserve"> (2018)</w:t>
      </w:r>
      <w:r w:rsidR="002E3CB2" w:rsidRPr="002E3CB2">
        <w:rPr>
          <w:rFonts w:ascii="Times New Roman" w:hAnsi="Times New Roman"/>
        </w:rPr>
        <w:fldChar w:fldCharType="end"/>
      </w:r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menyatakan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bahwa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saat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ini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sekitar</w:t>
      </w:r>
      <w:proofErr w:type="spellEnd"/>
      <w:r w:rsidR="002E3CB2" w:rsidRPr="002E3CB2">
        <w:rPr>
          <w:rFonts w:ascii="Times New Roman" w:hAnsi="Times New Roman"/>
        </w:rPr>
        <w:t xml:space="preserve"> 95%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mempunyai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atau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memiliki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akses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ke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  <w:i/>
        </w:rPr>
        <w:t>smartphone</w:t>
      </w:r>
      <w:r w:rsidR="002E3CB2" w:rsidRPr="002E3CB2">
        <w:rPr>
          <w:rFonts w:ascii="Times New Roman" w:hAnsi="Times New Roman"/>
        </w:rPr>
        <w:t xml:space="preserve">, data </w:t>
      </w:r>
      <w:proofErr w:type="spellStart"/>
      <w:r w:rsidR="002E3CB2" w:rsidRPr="002E3CB2">
        <w:rPr>
          <w:rFonts w:ascii="Times New Roman" w:hAnsi="Times New Roman"/>
        </w:rPr>
        <w:t>tersebut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mengalami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peningkatan</w:t>
      </w:r>
      <w:proofErr w:type="spellEnd"/>
      <w:r w:rsidR="002E3CB2" w:rsidRPr="002E3CB2">
        <w:rPr>
          <w:rFonts w:ascii="Times New Roman" w:hAnsi="Times New Roman"/>
        </w:rPr>
        <w:t xml:space="preserve"> 22% </w:t>
      </w:r>
      <w:proofErr w:type="spellStart"/>
      <w:r w:rsidR="002E3CB2" w:rsidRPr="002E3CB2">
        <w:rPr>
          <w:rFonts w:ascii="Times New Roman" w:hAnsi="Times New Roman"/>
        </w:rPr>
        <w:t>dari</w:t>
      </w:r>
      <w:proofErr w:type="spellEnd"/>
      <w:r w:rsidR="002E3CB2" w:rsidRPr="002E3CB2">
        <w:rPr>
          <w:rFonts w:ascii="Times New Roman" w:hAnsi="Times New Roman"/>
        </w:rPr>
        <w:t xml:space="preserve"> 73% pada </w:t>
      </w:r>
      <w:proofErr w:type="spellStart"/>
      <w:r w:rsidR="002E3CB2" w:rsidRPr="002E3CB2">
        <w:rPr>
          <w:rFonts w:ascii="Times New Roman" w:hAnsi="Times New Roman"/>
        </w:rPr>
        <w:t>survei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tahun</w:t>
      </w:r>
      <w:proofErr w:type="spellEnd"/>
      <w:r w:rsidR="002E3CB2" w:rsidRPr="002E3CB2">
        <w:rPr>
          <w:rFonts w:ascii="Times New Roman" w:hAnsi="Times New Roman"/>
        </w:rPr>
        <w:t xml:space="preserve"> 2014 </w:t>
      </w:r>
      <w:proofErr w:type="spellStart"/>
      <w:r w:rsidR="002E3CB2" w:rsidRPr="002E3CB2">
        <w:rPr>
          <w:rFonts w:ascii="Times New Roman" w:hAnsi="Times New Roman"/>
        </w:rPr>
        <w:t>hingga</w:t>
      </w:r>
      <w:proofErr w:type="spellEnd"/>
      <w:r w:rsidR="002E3CB2" w:rsidRPr="002E3CB2">
        <w:rPr>
          <w:rFonts w:ascii="Times New Roman" w:hAnsi="Times New Roman"/>
        </w:rPr>
        <w:t xml:space="preserve"> 2015. </w:t>
      </w:r>
      <w:r w:rsidR="002E3CB2" w:rsidRPr="002E3CB2">
        <w:rPr>
          <w:rFonts w:ascii="Times New Roman" w:hAnsi="Times New Roman"/>
        </w:rPr>
        <w:fldChar w:fldCharType="begin" w:fldLock="1"/>
      </w:r>
      <w:r w:rsidR="002E3CB2" w:rsidRPr="002E3CB2">
        <w:rPr>
          <w:rFonts w:ascii="Times New Roman" w:hAnsi="Times New Roman"/>
        </w:rPr>
        <w:instrText>ADDIN CSL_CITATION {"citationItems":[{"id":"ITEM-1","itemData":{"author":[{"dropping-particle":"","family":"Nixon","given":"P G","non-dropping-particle":"","parse-names":false,"suffix":""},{"dropping-particle":"","family":"Dusterhoft","given":"I K","non-dropping-particle":"","parse-names":false,"suffix":""}],"id":"ITEM-1","issued":{"date-parts":[["2017"]]},"publisher":"Taylor &amp; Francis Ltd","publisher-place":"London","title":"Sex In Digital Age","type":"book"},"uris":["http://www.mendeley.com/documents/?uuid=dd16cb67-6c8a-4f1c-a73a-8b820c4fd14f"]}],"mendeley":{"formattedCitation":"(Nixon &amp; Dusterhoft, 2017)","manualFormatting":"Nixon dan Dusterhoft (2017)","plainTextFormattedCitation":"(Nixon &amp; Dusterhoft, 2017)","previouslyFormattedCitation":"(Nixon &amp; Dusterhoft, 2017)"},"properties":{"noteIndex":0},"schema":"https://github.com/citation-style-language/schema/raw/master/csl-citation.json"}</w:instrText>
      </w:r>
      <w:r w:rsidR="002E3CB2" w:rsidRPr="002E3CB2">
        <w:rPr>
          <w:rFonts w:ascii="Times New Roman" w:hAnsi="Times New Roman"/>
        </w:rPr>
        <w:fldChar w:fldCharType="separate"/>
      </w:r>
      <w:r w:rsidR="002E3CB2" w:rsidRPr="002E3CB2">
        <w:rPr>
          <w:rFonts w:ascii="Times New Roman" w:hAnsi="Times New Roman"/>
          <w:noProof/>
        </w:rPr>
        <w:t>Nixon dan Dusterhoft (2017)</w:t>
      </w:r>
      <w:r w:rsidR="002E3CB2" w:rsidRPr="002E3CB2">
        <w:rPr>
          <w:rFonts w:ascii="Times New Roman" w:hAnsi="Times New Roman"/>
        </w:rPr>
        <w:fldChar w:fldCharType="end"/>
      </w:r>
      <w:r w:rsidR="002E3CB2" w:rsidRPr="002E3CB2">
        <w:rPr>
          <w:rFonts w:ascii="Times New Roman" w:hAnsi="Times New Roman"/>
        </w:rPr>
        <w:t xml:space="preserve"> juga </w:t>
      </w:r>
      <w:proofErr w:type="spellStart"/>
      <w:r w:rsidR="002E3CB2" w:rsidRPr="002E3CB2">
        <w:rPr>
          <w:rFonts w:ascii="Times New Roman" w:hAnsi="Times New Roman"/>
        </w:rPr>
        <w:t>menyatakan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bahwa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remaja</w:t>
      </w:r>
      <w:proofErr w:type="spellEnd"/>
      <w:r w:rsidR="002E3CB2" w:rsidRPr="002E3CB2">
        <w:rPr>
          <w:rFonts w:ascii="Times New Roman" w:hAnsi="Times New Roman"/>
        </w:rPr>
        <w:t xml:space="preserve"> rata-rata </w:t>
      </w:r>
      <w:proofErr w:type="spellStart"/>
      <w:r w:rsidR="002E3CB2" w:rsidRPr="002E3CB2">
        <w:rPr>
          <w:rFonts w:ascii="Times New Roman" w:hAnsi="Times New Roman"/>
        </w:rPr>
        <w:t>menghabiskan</w:t>
      </w:r>
      <w:proofErr w:type="spellEnd"/>
      <w:r w:rsidR="002E3CB2" w:rsidRPr="002E3CB2">
        <w:rPr>
          <w:rFonts w:ascii="Times New Roman" w:hAnsi="Times New Roman"/>
        </w:rPr>
        <w:t xml:space="preserve"> 44,5 jam per-</w:t>
      </w:r>
      <w:proofErr w:type="spellStart"/>
      <w:r w:rsidR="002E3CB2" w:rsidRPr="002E3CB2">
        <w:rPr>
          <w:rFonts w:ascii="Times New Roman" w:hAnsi="Times New Roman"/>
        </w:rPr>
        <w:t>minggu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untuk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menatap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layar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r w:rsidR="002E3CB2" w:rsidRPr="002E3CB2">
        <w:rPr>
          <w:rFonts w:ascii="Times New Roman" w:hAnsi="Times New Roman"/>
          <w:i/>
        </w:rPr>
        <w:t>smartphone</w:t>
      </w:r>
      <w:r w:rsidR="002E3CB2" w:rsidRPr="002E3CB2">
        <w:rPr>
          <w:rFonts w:ascii="Times New Roman" w:hAnsi="Times New Roman"/>
        </w:rPr>
        <w:t xml:space="preserve">, </w:t>
      </w:r>
      <w:proofErr w:type="spellStart"/>
      <w:r w:rsidR="002E3CB2" w:rsidRPr="002E3CB2">
        <w:rPr>
          <w:rFonts w:ascii="Times New Roman" w:hAnsi="Times New Roman"/>
        </w:rPr>
        <w:t>bahkan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seringkali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menatap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layar</w:t>
      </w:r>
      <w:proofErr w:type="spellEnd"/>
      <w:r w:rsidR="002E3CB2" w:rsidRPr="002E3CB2">
        <w:rPr>
          <w:rFonts w:ascii="Times New Roman" w:hAnsi="Times New Roman"/>
          <w:i/>
        </w:rPr>
        <w:t xml:space="preserve"> smartphone</w:t>
      </w:r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secara</w:t>
      </w:r>
      <w:proofErr w:type="spellEnd"/>
      <w:r w:rsidR="002E3CB2" w:rsidRPr="002E3CB2">
        <w:rPr>
          <w:rFonts w:ascii="Times New Roman" w:hAnsi="Times New Roman"/>
        </w:rPr>
        <w:t xml:space="preserve"> </w:t>
      </w:r>
      <w:proofErr w:type="spellStart"/>
      <w:r w:rsidR="002E3CB2" w:rsidRPr="002E3CB2">
        <w:rPr>
          <w:rFonts w:ascii="Times New Roman" w:hAnsi="Times New Roman"/>
        </w:rPr>
        <w:t>bersamaan</w:t>
      </w:r>
      <w:proofErr w:type="spellEnd"/>
      <w:r w:rsidR="002E3CB2" w:rsidRPr="002E3CB2">
        <w:rPr>
          <w:rFonts w:ascii="Times New Roman" w:hAnsi="Times New Roman"/>
        </w:rPr>
        <w:t>.</w:t>
      </w:r>
    </w:p>
    <w:p w14:paraId="10F2887A" w14:textId="5561C114" w:rsidR="002E3CB2" w:rsidRPr="002E3CB2" w:rsidRDefault="002E3CB2" w:rsidP="002E3CB2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</w:rPr>
      </w:pP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pada </w:t>
      </w:r>
      <w:proofErr w:type="spellStart"/>
      <w:r w:rsidRPr="002E3CB2">
        <w:rPr>
          <w:rFonts w:ascii="Times New Roman" w:hAnsi="Times New Roman"/>
        </w:rPr>
        <w:t>dasarnya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adalah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alat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komunikasi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diciptakan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aksesbilitas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manusia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jaringan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selular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editor":[{"dropping-particle":"","family":"Mulawarman","given":"","non-dropping-particle":"","parse-names":false,"suffix":""}],"id":"ITEM-1","issued":{"date-parts":[["2020"]]},"publisher":"Kencana","publisher-place":"Jakarta","title":"Problematika Penggunaan Internet : Konsep Dampak dan Strategi Penanggulangannya","type":"book"},"uris":["http://www.mendeley.com/documents/?uuid=53f76150-575e-44b8-9c42-76a677bebbf1"]}],"mendeley":{"formattedCitation":"(Mulawarman, 2020)","plainTextFormattedCitation":"(Mulawarman, 2020)","previouslyFormattedCitation":"(Mulawarman,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(Mulawarman, 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.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{"citationItems":[{"id":"ITEM-1","itemData":{"editor":[{"dropping-particle":"","family":"Sangadji","given":"Z P","non-dropping-particle":"","parse-names":false,"suffix":""},{"dropping-particle":"","family":"Ruhmah","given":"A A","non-dropping-particle":"","parse-names":false,"suffix":""},{"dropping-particle":"","family":"Fauzi","given":"","non-dropping-particle":"","parse-names":false,"suffix":""}],"id":"ITEM-1","issued":{"date-parts":[["2020"]]},"publisher":"Prodi Ilmu Komunikasi Universitas Muhammadiyah &amp; Intelegensia Media (Intrans Publishing Group)","publisher-place":"Malang","title":"Literasi Media dan Peradaban Masyarakat","type":"book"},"uris":["http://www.mendeley.com/documents/?uuid=b32bc86e-b976-491d-9cb2-c2a3ef32c22c"]}],"mendeley":{"formattedCitation":"(Sangadji et al., 2020)","manualFormatting":"Sangadji, Ruhmah, dan Fauzi (2020)","plainTextFormattedCitation":"(Sangadji et al., 2020)","previouslyFormattedCitation":"(Sangadji et al.,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Sangadji</w:t>
      </w:r>
      <w:r w:rsidRPr="002E3CB2">
        <w:rPr>
          <w:rFonts w:ascii="Times New Roman" w:hAnsi="Times New Roman"/>
          <w:noProof/>
          <w:lang w:val="en-ID"/>
        </w:rPr>
        <w:t>, Ruhmah, dan Fauzi</w:t>
      </w:r>
      <w:r w:rsidRPr="002E3CB2">
        <w:rPr>
          <w:rFonts w:ascii="Times New Roman" w:hAnsi="Times New Roman"/>
          <w:noProof/>
        </w:rPr>
        <w:t xml:space="preserve"> </w:t>
      </w:r>
      <w:r w:rsidRPr="002E3CB2">
        <w:rPr>
          <w:rFonts w:ascii="Times New Roman" w:hAnsi="Times New Roman"/>
          <w:noProof/>
          <w:lang w:val="en-ID"/>
        </w:rPr>
        <w:t>(</w:t>
      </w:r>
      <w:r w:rsidRPr="002E3CB2">
        <w:rPr>
          <w:rFonts w:ascii="Times New Roman" w:hAnsi="Times New Roman"/>
          <w:noProof/>
        </w:rPr>
        <w:t>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menambahkan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kehadiran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sesungguhnya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menguntungkan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bagi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masyarakat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jika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dimanfaatkan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dengan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bijak</w:t>
      </w:r>
      <w:proofErr w:type="spellEnd"/>
      <w:r w:rsidRPr="002E3CB2">
        <w:rPr>
          <w:rFonts w:ascii="Times New Roman" w:hAnsi="Times New Roman"/>
        </w:rPr>
        <w:t xml:space="preserve">. </w:t>
      </w:r>
      <w:proofErr w:type="spellStart"/>
      <w:r w:rsidRPr="002E3CB2">
        <w:rPr>
          <w:rFonts w:ascii="Times New Roman" w:hAnsi="Times New Roman"/>
        </w:rPr>
        <w:t>Berbagai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pengembangan</w:t>
      </w:r>
      <w:proofErr w:type="spellEnd"/>
      <w:r w:rsidRPr="002E3CB2">
        <w:rPr>
          <w:rFonts w:ascii="Times New Roman" w:hAnsi="Times New Roman"/>
        </w:rPr>
        <w:t xml:space="preserve"> pun </w:t>
      </w:r>
      <w:proofErr w:type="spellStart"/>
      <w:r w:rsidRPr="002E3CB2">
        <w:rPr>
          <w:rFonts w:ascii="Times New Roman" w:hAnsi="Times New Roman"/>
        </w:rPr>
        <w:t>telah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dilakukan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sehingga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  <w:iCs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digunakan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keperluan</w:t>
      </w:r>
      <w:proofErr w:type="spellEnd"/>
      <w:r w:rsidRPr="002E3CB2">
        <w:rPr>
          <w:rFonts w:ascii="Times New Roman" w:hAnsi="Times New Roman"/>
        </w:rPr>
        <w:t xml:space="preserve"> internet, </w:t>
      </w:r>
      <w:proofErr w:type="spellStart"/>
      <w:r w:rsidRPr="002E3CB2">
        <w:rPr>
          <w:rFonts w:ascii="Times New Roman" w:hAnsi="Times New Roman"/>
        </w:rPr>
        <w:t>mendengarkan</w:t>
      </w:r>
      <w:proofErr w:type="spellEnd"/>
      <w:r w:rsidRPr="002E3CB2">
        <w:rPr>
          <w:rFonts w:ascii="Times New Roman" w:hAnsi="Times New Roman"/>
        </w:rPr>
        <w:t xml:space="preserve"> audio video, </w:t>
      </w:r>
      <w:r w:rsidRPr="002E3CB2">
        <w:rPr>
          <w:rFonts w:ascii="Times New Roman" w:hAnsi="Times New Roman"/>
          <w:i/>
        </w:rPr>
        <w:t>game,</w:t>
      </w:r>
      <w:r w:rsidRPr="002E3CB2">
        <w:rPr>
          <w:rFonts w:ascii="Times New Roman" w:hAnsi="Times New Roman"/>
        </w:rPr>
        <w:t xml:space="preserve"> media </w:t>
      </w:r>
      <w:proofErr w:type="spellStart"/>
      <w:r w:rsidRPr="002E3CB2">
        <w:rPr>
          <w:rFonts w:ascii="Times New Roman" w:hAnsi="Times New Roman"/>
        </w:rPr>
        <w:t>sosial</w:t>
      </w:r>
      <w:proofErr w:type="spellEnd"/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mengambil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foto</w:t>
      </w:r>
      <w:proofErr w:type="spellEnd"/>
      <w:r w:rsidRPr="002E3CB2">
        <w:rPr>
          <w:rFonts w:ascii="Times New Roman" w:hAnsi="Times New Roman"/>
        </w:rPr>
        <w:t xml:space="preserve">, dan </w:t>
      </w:r>
      <w:proofErr w:type="spellStart"/>
      <w:r w:rsidRPr="002E3CB2">
        <w:rPr>
          <w:rFonts w:ascii="Times New Roman" w:hAnsi="Times New Roman"/>
        </w:rPr>
        <w:t>sebagainya</w:t>
      </w:r>
      <w:proofErr w:type="spellEnd"/>
      <w:r w:rsidRPr="002E3CB2">
        <w:rPr>
          <w:rFonts w:ascii="Times New Roman" w:hAnsi="Times New Roman"/>
          <w:lang w:val="en-ID"/>
        </w:rPr>
        <w:t xml:space="preserve"> </w:t>
      </w:r>
      <w:r w:rsidRPr="002E3CB2">
        <w:rPr>
          <w:rFonts w:ascii="Times New Roman" w:hAnsi="Times New Roman"/>
          <w:lang w:val="en-ID"/>
        </w:rPr>
        <w:fldChar w:fldCharType="begin" w:fldLock="1"/>
      </w:r>
      <w:r w:rsidRPr="002E3CB2">
        <w:rPr>
          <w:rFonts w:ascii="Times New Roman" w:hAnsi="Times New Roman"/>
          <w:lang w:val="en-ID"/>
        </w:rPr>
        <w:instrText>ADDIN CSL_CITATION {"citationItems":[{"id":"ITEM-1","itemData":{"author":[{"dropping-particle":"","family":"Anggraini","given":"E","non-dropping-particle":"","parse-names":false,"suffix":""}],"id":"ITEM-1","issued":{"date-parts":[["2019"]]},"publisher":"Serayu Publishing","publisher-place":"Cilacap","title":"Mengatasi Kecanduan Gadget Pada Anak","type":"book"},"uris":["http://www.mendeley.com/documents/?uuid=bb17128e-18c0-44e6-9c8d-76da70745f3e"]}],"mendeley":{"formattedCitation":"(Anggraini, 2019)","plainTextFormattedCitation":"(Anggraini, 2019)","previouslyFormattedCitation":"(Anggraini, 2019)"},"properties":{"noteIndex":0},"schema":"https://github.com/citation-style-language/schema/raw/master/csl-citation.json"}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  <w:lang w:val="en-ID"/>
        </w:rPr>
        <w:fldChar w:fldCharType="separate"/>
      </w:r>
      <w:r w:rsidRPr="002E3CB2">
        <w:rPr>
          <w:rFonts w:ascii="Times New Roman" w:hAnsi="Times New Roman"/>
          <w:noProof/>
          <w:lang w:val="en-ID"/>
        </w:rPr>
        <w:t>(Anggraini, 2019)</w:t>
      </w:r>
      <w:r w:rsidRPr="002E3CB2">
        <w:rPr>
          <w:rFonts w:ascii="Times New Roman" w:hAnsi="Times New Roman"/>
          <w:lang w:val="en-ID"/>
        </w:rPr>
        <w:fldChar w:fldCharType="end"/>
      </w:r>
      <w:r w:rsidRPr="002E3CB2">
        <w:rPr>
          <w:rFonts w:ascii="Times New Roman" w:hAnsi="Times New Roman"/>
          <w:lang w:val="en-ID"/>
        </w:rPr>
        <w:t xml:space="preserve">. </w:t>
      </w:r>
      <w:r w:rsidRPr="002E3CB2">
        <w:rPr>
          <w:rFonts w:ascii="Times New Roman" w:hAnsi="Times New Roman"/>
        </w:rPr>
        <w:t xml:space="preserve">Pada </w:t>
      </w:r>
      <w:proofErr w:type="spellStart"/>
      <w:r w:rsidRPr="002E3CB2">
        <w:rPr>
          <w:rFonts w:ascii="Times New Roman" w:hAnsi="Times New Roman"/>
        </w:rPr>
        <w:t>penggunaannya</w:t>
      </w:r>
      <w:proofErr w:type="spellEnd"/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laki-laki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lebih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cenderung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menggunakan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tujuan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hiburan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seperti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games</w:t>
      </w:r>
      <w:r w:rsidRPr="002E3CB2">
        <w:rPr>
          <w:rFonts w:ascii="Times New Roman" w:hAnsi="Times New Roman"/>
        </w:rPr>
        <w:t xml:space="preserve">, video, </w:t>
      </w:r>
      <w:proofErr w:type="spellStart"/>
      <w:r w:rsidRPr="002E3CB2">
        <w:rPr>
          <w:rFonts w:ascii="Times New Roman" w:hAnsi="Times New Roman"/>
        </w:rPr>
        <w:t>atau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sekedar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mendengarkan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musik</w:t>
      </w:r>
      <w:proofErr w:type="spellEnd"/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sedangkan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perempuan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menggunakan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  <w:iCs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lebih</w:t>
      </w:r>
      <w:proofErr w:type="spellEnd"/>
      <w:r w:rsidRPr="002E3CB2">
        <w:rPr>
          <w:rFonts w:ascii="Times New Roman" w:hAnsi="Times New Roman"/>
        </w:rPr>
        <w:t xml:space="preserve"> pada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keperluan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berkomunikasi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seperti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menggunakan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aplikasi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berkirim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pesan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atau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chatting</w:t>
      </w:r>
      <w:r w:rsidRPr="002E3CB2">
        <w:rPr>
          <w:rFonts w:ascii="Times New Roman" w:hAnsi="Times New Roman"/>
        </w:rPr>
        <w:t xml:space="preserve"> (Lee &amp; Kim 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{"citationItems":[{"id":"ITEM-1","itemData":{"editor":[{"dropping-particle":"","family":"Essau","given":"C A","non-dropping-particle":"","parse-names":false,"suffix":""},{"dropping-particle":"","family":"Delfabbro","given":"P","non-dropping-particle":"","parse-names":false,"suffix":""}],"id":"ITEM-1","issued":{"date-parts":[["2020"]]},"publisher":"Elsevier","publisher-place":"London","title":"Adolescent Addiction : Epidemiology Assesment, and Treatment","type":"book"},"uris":["http://www.mendeley.com/documents/?uuid=67216153-0bc1-4076-a86a-6018edbd49fe"]}],"mendeley":{"formattedCitation":"(Essau &amp; Delfabbro, 2020)","manualFormatting":"Essau &amp; Delfabbro, 2020)","plainTextFormattedCitation":"(Essau &amp; Delfabbro, 2020)","previouslyFormattedCitation":"(Essau &amp; Delfabbro,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Essau &amp; Delfabbro, 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. </w:t>
      </w:r>
    </w:p>
    <w:p w14:paraId="436A6166" w14:textId="77777777" w:rsidR="002E3CB2" w:rsidRPr="002E3CB2" w:rsidRDefault="002E3CB2" w:rsidP="002E3CB2">
      <w:pPr>
        <w:spacing w:after="0" w:line="360" w:lineRule="auto"/>
        <w:ind w:firstLine="720"/>
        <w:contextualSpacing/>
        <w:jc w:val="both"/>
        <w:rPr>
          <w:rFonts w:ascii="Times New Roman" w:hAnsi="Times New Roman"/>
          <w:lang w:val="en-ID"/>
        </w:rPr>
      </w:pPr>
      <w:proofErr w:type="spellStart"/>
      <w:r w:rsidRPr="002E3CB2">
        <w:rPr>
          <w:rFonts w:ascii="Times New Roman" w:hAnsi="Times New Roman"/>
        </w:rPr>
        <w:t>Menurut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editor":[{"dropping-particle":"","family":"Mulawarman","given":"","non-dropping-particle":"","parse-names":false,"suffix":""}],"id":"ITEM-1","issued":{"date-parts":[["2020"]]},"publisher":"Kencana","publisher-place":"Jakarta","title":"Problematika Penggunaan Internet : Konsep Dampak dan Strategi Penanggulangannya","type":"book"},"uris":["http://www.mendeley.com/documents/?uuid=53f76150-575e-44b8-9c42-76a677bebbf1"]}],"mendeley":{"formattedCitation":"(Mulawarman, 2020)","manualFormatting":"Mulawarman (2020)","plainTextFormattedCitation":"(Mulawarman, 2020)","previouslyFormattedCitation":"(Mulawarman,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Mulawarman (2020)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problematika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muncul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akibat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dari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secara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lastRenderedPageBreak/>
        <w:t>berlebihan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sehingga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berdampak</w:t>
      </w:r>
      <w:proofErr w:type="spellEnd"/>
      <w:r w:rsidRPr="002E3CB2">
        <w:rPr>
          <w:rFonts w:ascii="Times New Roman" w:hAnsi="Times New Roman"/>
        </w:rPr>
        <w:t xml:space="preserve"> pada </w:t>
      </w:r>
      <w:proofErr w:type="spellStart"/>
      <w:r w:rsidRPr="002E3CB2">
        <w:rPr>
          <w:rFonts w:ascii="Times New Roman" w:hAnsi="Times New Roman"/>
        </w:rPr>
        <w:t>psikologis</w:t>
      </w:r>
      <w:proofErr w:type="spellEnd"/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kinerja</w:t>
      </w:r>
      <w:proofErr w:type="spellEnd"/>
      <w:r w:rsidRPr="002E3CB2">
        <w:rPr>
          <w:rFonts w:ascii="Times New Roman" w:hAnsi="Times New Roman"/>
        </w:rPr>
        <w:t xml:space="preserve">, dan </w:t>
      </w:r>
      <w:proofErr w:type="spellStart"/>
      <w:r w:rsidRPr="002E3CB2">
        <w:rPr>
          <w:rFonts w:ascii="Times New Roman" w:hAnsi="Times New Roman"/>
        </w:rPr>
        <w:t>kehidupan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sosial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individu</w:t>
      </w:r>
      <w:proofErr w:type="spellEnd"/>
      <w:r w:rsidRPr="002E3CB2">
        <w:rPr>
          <w:rFonts w:ascii="Times New Roman" w:hAnsi="Times New Roman"/>
        </w:rPr>
        <w:t xml:space="preserve">. </w:t>
      </w:r>
      <w:proofErr w:type="spellStart"/>
      <w:r w:rsidRPr="002E3CB2">
        <w:rPr>
          <w:rFonts w:ascii="Times New Roman" w:hAnsi="Times New Roman"/>
        </w:rPr>
        <w:t>Studi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dilakukan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{"citationItems":[{"id":"ITEM-1","itemData":{"author":[{"dropping-particle":"","family":"Kormendi","given":"A","non-dropping-particle":"","parse-names":false,"suffix":""}],"container-title":"Psychiatria Hungaria","id":"ITEM-1","issue":"3","issued":{"date-parts":[["2015"]]},"page":"297 – 302","title":"Smartphone Usage Among Adolescents","type":"article-journal","volume":"30"},"uris":["http://www.mendeley.com/documents/?uuid=bd8147c1-7e90-4053-9b0d-4dd20bc93dde"]}],"mendeley":{"formattedCitation":"(Kormendi, 2015)","manualFormatting":"Kormendi (2015)","plainTextFormattedCitation":"(Kormendi, 2015)","previouslyFormattedCitation":"(Kormendi, 2015)"},"properties":{"noteIndex":0},"schema":"https://github.com/citation-style-language/schema/raw/master/csl-citation.json"}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Kormendi (2015)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menemukan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rata-rata </w:t>
      </w:r>
      <w:proofErr w:type="spellStart"/>
      <w:r w:rsidRPr="002E3CB2">
        <w:rPr>
          <w:rFonts w:ascii="Times New Roman" w:hAnsi="Times New Roman"/>
        </w:rPr>
        <w:t>durasi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per </w:t>
      </w:r>
      <w:proofErr w:type="spellStart"/>
      <w:r w:rsidRPr="002E3CB2">
        <w:rPr>
          <w:rFonts w:ascii="Times New Roman" w:hAnsi="Times New Roman"/>
        </w:rPr>
        <w:t>hari</w:t>
      </w:r>
      <w:proofErr w:type="spellEnd"/>
      <w:r w:rsidRPr="002E3CB2">
        <w:rPr>
          <w:rFonts w:ascii="Times New Roman" w:hAnsi="Times New Roman"/>
        </w:rPr>
        <w:t xml:space="preserve"> pada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perempuan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lebih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tinggi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yaitu</w:t>
      </w:r>
      <w:proofErr w:type="spellEnd"/>
      <w:r w:rsidRPr="002E3CB2">
        <w:rPr>
          <w:rFonts w:ascii="Times New Roman" w:hAnsi="Times New Roman"/>
        </w:rPr>
        <w:t xml:space="preserve"> 5,39 jam </w:t>
      </w:r>
      <w:proofErr w:type="spellStart"/>
      <w:r w:rsidRPr="002E3CB2">
        <w:rPr>
          <w:rFonts w:ascii="Times New Roman" w:hAnsi="Times New Roman"/>
        </w:rPr>
        <w:t>jika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dibandingkan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dengan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laki-laki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hanya</w:t>
      </w:r>
      <w:proofErr w:type="spellEnd"/>
      <w:r w:rsidRPr="002E3CB2">
        <w:rPr>
          <w:rFonts w:ascii="Times New Roman" w:hAnsi="Times New Roman"/>
        </w:rPr>
        <w:t xml:space="preserve"> 3,40 jam per </w:t>
      </w:r>
      <w:proofErr w:type="spellStart"/>
      <w:r w:rsidRPr="002E3CB2">
        <w:rPr>
          <w:rFonts w:ascii="Times New Roman" w:hAnsi="Times New Roman"/>
        </w:rPr>
        <w:t>hari</w:t>
      </w:r>
      <w:proofErr w:type="spellEnd"/>
      <w:r w:rsidRPr="002E3CB2">
        <w:rPr>
          <w:rFonts w:ascii="Times New Roman" w:hAnsi="Times New Roman"/>
        </w:rPr>
        <w:t xml:space="preserve">.  </w:t>
      </w:r>
      <w:proofErr w:type="spellStart"/>
      <w:r w:rsidRPr="002E3CB2">
        <w:rPr>
          <w:rFonts w:ascii="Times New Roman" w:hAnsi="Times New Roman"/>
        </w:rPr>
        <w:t>Berkaitan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dengan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itu</w:t>
      </w:r>
      <w:proofErr w:type="spellEnd"/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Louragli</w:t>
      </w:r>
      <w:proofErr w:type="spellEnd"/>
      <w:r w:rsidRPr="002E3CB2">
        <w:rPr>
          <w:rFonts w:ascii="Times New Roman" w:hAnsi="Times New Roman"/>
        </w:rPr>
        <w:t xml:space="preserve"> (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  <w:lang w:val="en-ID"/>
        </w:rPr>
        <w:t xml:space="preserve"> </w:t>
      </w:r>
      <w:r w:rsidRPr="002E3CB2">
        <w:rPr>
          <w:rFonts w:ascii="Times New Roman" w:hAnsi="Times New Roman"/>
          <w:lang w:val="en-ID"/>
        </w:rPr>
        <w:fldChar w:fldCharType="begin" w:fldLock="1"/>
      </w:r>
      <w:r w:rsidRPr="002E3CB2">
        <w:rPr>
          <w:rFonts w:ascii="Times New Roman" w:hAnsi="Times New Roman"/>
          <w:lang w:val="en-ID"/>
        </w:rPr>
        <w:instrText>ADDIN CSL_CITATION {"citationItems":[{"id":"ITEM-1","itemData":{"editor":[{"dropping-particle":"","family":"Essau","given":"C A","non-dropping-particle":"","parse-names":false,"suffix":""},{"dropping-particle":"","family":"Delfabbro","given":"P","non-dropping-particle":"","parse-names":false,"suffix":""}],"id":"ITEM-1","issued":{"date-parts":[["2020"]]},"publisher":"Elsevier","publisher-place":"London","title":"Adolescent Addiction : Epidemiology Assesment, and Treatment","type":"book"},"uris":["http://www.mendeley.com/documents/?uuid=67216153-0bc1-4076-a86a-6018edbd49fe"]}],"mendeley":{"formattedCitation":"(Essau &amp; Delfabbro, 2020)","manualFormatting":"Essau &amp; Delfabbro, 2020)","plainTextFormattedCitation":"(Essau &amp; Delfabbro, 2020)","previouslyFormattedCitation":"(Essau &amp; Delfabbro,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  <w:lang w:val="en-ID"/>
        </w:rPr>
        <w:fldChar w:fldCharType="separate"/>
      </w:r>
      <w:r w:rsidRPr="002E3CB2">
        <w:rPr>
          <w:rFonts w:ascii="Times New Roman" w:hAnsi="Times New Roman"/>
          <w:noProof/>
          <w:lang w:val="en-ID"/>
        </w:rPr>
        <w:t>Essau &amp; Delfabbro, 2020)</w:t>
      </w:r>
      <w:r w:rsidRPr="002E3CB2">
        <w:rPr>
          <w:rFonts w:ascii="Times New Roman" w:hAnsi="Times New Roman"/>
          <w:lang w:val="en-ID"/>
        </w:rPr>
        <w:fldChar w:fldCharType="end"/>
      </w:r>
      <w:r w:rsidRPr="002E3CB2">
        <w:rPr>
          <w:rFonts w:ascii="Times New Roman" w:hAnsi="Times New Roman"/>
        </w:rPr>
        <w:t xml:space="preserve"> juga </w:t>
      </w:r>
      <w:proofErr w:type="spellStart"/>
      <w:r w:rsidRPr="002E3CB2">
        <w:rPr>
          <w:rFonts w:ascii="Times New Roman" w:hAnsi="Times New Roman"/>
        </w:rPr>
        <w:t>menyatakan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sekitar</w:t>
      </w:r>
      <w:proofErr w:type="spellEnd"/>
      <w:r w:rsidRPr="002E3CB2">
        <w:rPr>
          <w:rFonts w:ascii="Times New Roman" w:hAnsi="Times New Roman"/>
        </w:rPr>
        <w:t xml:space="preserve"> 69%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perempuan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enggan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berpisah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dengan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  <w:iCs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miliknya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dibandingkan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dengan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laki-laki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sebesar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yaitu</w:t>
      </w:r>
      <w:proofErr w:type="spellEnd"/>
      <w:r w:rsidRPr="002E3CB2">
        <w:rPr>
          <w:rFonts w:ascii="Times New Roman" w:hAnsi="Times New Roman"/>
        </w:rPr>
        <w:t xml:space="preserve"> 63%. Hal </w:t>
      </w:r>
      <w:proofErr w:type="spellStart"/>
      <w:r w:rsidRPr="002E3CB2">
        <w:rPr>
          <w:rFonts w:ascii="Times New Roman" w:hAnsi="Times New Roman"/>
        </w:rPr>
        <w:t>ini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menunjukan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perempuan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memiliki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kecenderungan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lebih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tinggi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mengalami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permasalahan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  <w:iCs/>
        </w:rPr>
        <w:t xml:space="preserve">smartphone </w:t>
      </w:r>
      <w:proofErr w:type="spellStart"/>
      <w:r w:rsidRPr="002E3CB2">
        <w:rPr>
          <w:rFonts w:ascii="Times New Roman" w:hAnsi="Times New Roman"/>
        </w:rPr>
        <w:t>daripada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remaja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laki-laki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{"citationItems":[{"id":"ITEM-1","itemData":{"editor":[{"dropping-particle":"","family":"Essau","given":"C A","non-dropping-particle":"","parse-names":false,"suffix":""},{"dropping-particle":"","family":"Delfabbro","given":"P","non-dropping-particle":"","parse-names":false,"suffix":""}],"id":"ITEM-1","issued":{"date-parts":[["2020"]]},"publisher":"Elsevier","publisher-place":"London","title":"Adolescent Addiction : Epidemiology Assesment, and Treatment","type":"book"},"uris":["http://www.mendeley.com/documents/?uuid=67216153-0bc1-4076-a86a-6018edbd49fe"]}],"mendeley":{"formattedCitation":"(Essau &amp; Delfabbro, 2020)","plainTextFormattedCitation":"(Essau &amp; Delfabbro, 2020)","previouslyFormattedCitation":"(Essau &amp; Delfabbro,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(Essau &amp; Delfabbro, 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  <w:lang w:val="en-ID"/>
        </w:rPr>
        <w:t>.</w:t>
      </w:r>
    </w:p>
    <w:p w14:paraId="63275EEB" w14:textId="77777777" w:rsidR="002E3CB2" w:rsidRPr="002E3CB2" w:rsidRDefault="002E3CB2" w:rsidP="002E3CB2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</w:rPr>
      </w:pP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{"citationItems":[{"id":"ITEM-1","itemData":{"author":[{"dropping-particle":"","family":"Lee","given":"Y K","non-dropping-particle":"","parse-names":false,"suffix":""},{"dropping-particle":"","family":"Chang","given":"C T","non-dropping-particle":"","parse-names":false,"suffix":""},{"dropping-particle":"","family":"Lin","given":"Y","non-dropping-particle":"","parse-names":false,"suffix":""},{"dropping-particle":"","family":"Cheng","given":"Z H","non-dropping-particle":"","parse-names":false,"suffix":""}],"container-title":"Computers in Human Behavior","id":"ITEM-1","issued":{"date-parts":[["2014"]]},"page":"373 - 383","title":"The Dark Side of Smartphone Usage : Psychological Traits Compulsive Behavior And Technostress","type":"article-journal","volume":"31"},"uris":["http://www.mendeley.com/documents/?uuid=58c43612-bda6-43db-88de-c1f1316f209b"]}],"mendeley":{"formattedCitation":"(Lee et al., 2014)","manualFormatting":"Lee, Chang, Lin, dan Chenget (2014)","plainTextFormattedCitation":"(Lee et al., 2014)","previouslyFormattedCitation":"(Lee et al., 2014)"},"properties":{"noteIndex":0},"schema":"https://github.com/citation-style-language/schema/raw/master/csl-citation.json"}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Lee, Chang, Lin, dan Chenget (2014)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menyatakan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  <w:iCs/>
        </w:rPr>
        <w:t>smartphone</w:t>
      </w:r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berlebihan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seperti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kebiasaan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memeriksa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panggilan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masuk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atau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pesan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mengakibatkan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perilaku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kompulsif</w:t>
      </w:r>
      <w:proofErr w:type="spellEnd"/>
      <w:r w:rsidRPr="002E3CB2">
        <w:rPr>
          <w:rFonts w:ascii="Times New Roman" w:hAnsi="Times New Roman"/>
        </w:rPr>
        <w:t xml:space="preserve"> dan </w:t>
      </w:r>
      <w:proofErr w:type="spellStart"/>
      <w:r w:rsidRPr="002E3CB2">
        <w:rPr>
          <w:rFonts w:ascii="Times New Roman" w:hAnsi="Times New Roman"/>
        </w:rPr>
        <w:t>menimbulkan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kecanduan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bagi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</w:t>
      </w:r>
      <w:proofErr w:type="spellEnd"/>
      <w:r w:rsidRPr="002E3CB2">
        <w:rPr>
          <w:rFonts w:ascii="Times New Roman" w:hAnsi="Times New Roman"/>
          <w:i/>
          <w:iCs/>
        </w:rPr>
        <w:t xml:space="preserve"> 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itu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sendiri</w:t>
      </w:r>
      <w:proofErr w:type="spellEnd"/>
      <w:r w:rsidRPr="002E3CB2">
        <w:rPr>
          <w:rFonts w:ascii="Times New Roman" w:hAnsi="Times New Roman"/>
        </w:rPr>
        <w:t xml:space="preserve">.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{"citationItems":[{"id":"ITEM-1","itemData":{"DOI":"10.2174/1745017901410010028","author":[{"dropping-particle":"","family":"King","given":"A L S","non-dropping-particle":"","parse-names":false,"suffix":""},{"dropping-particle":"","family":"Valenca","given":"A M","non-dropping-particle":"","parse-names":false,"suffix":""},{"dropping-particle":"","family":"Silva","given":"A C O","non-dropping-particle":"","parse-names":false,"suffix":""},{"dropping-particle":"","family":"Sancassiani","given":"F","non-dropping-particle":"","parse-names":false,"suffix":""},{"dropping-particle":"","family":"Machado","given":"S","non-dropping-particle":"","parse-names":false,"suffix":""},{"dropping-particle":"","family":"Nardi","given":"A. E","non-dropping-particle":"","parse-names":false,"suffix":""}],"container-title":"Clinical Practice Epidiemology in Mental Health","id":"ITEM-1","issued":{"date-parts":[["2014"]]},"page":"18 - 35","title":"Nomophobia : Impact of Cell Phone Use Interfering With Symptoms and Emotions Individuals With Panic Disorder Compared With a Control Group","type":"article-journal","volume":"10"},"uris":["http://www.mendeley.com/documents/?uuid=837483f7-d8ca-4049-88fa-4186d13d94c8"]}],"mendeley":{"formattedCitation":"(King et al., 2014)","manualFormatting":"King, Valenca, Silva, Baczynski, dan Carvalho (2014)","plainTextFormattedCitation":"(King et al., 2014)","previouslyFormattedCitation":"(King et al., 2014)"},"properties":{"noteIndex":0},"schema":"https://github.com/citation-style-language/schema/raw/master/csl-citation.json"}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King, Valenca, Silva, Baczynski, dan Carvalho (2014)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menambahkan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kebiasaan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seperti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sering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mengecek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mengakibatkan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seseorang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mengalami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 xml:space="preserve">nomophobia. </w:t>
      </w:r>
      <w:r w:rsidRPr="002E3CB2">
        <w:rPr>
          <w:rFonts w:ascii="Times New Roman" w:hAnsi="Times New Roman"/>
        </w:rPr>
        <w:t xml:space="preserve">Hal </w:t>
      </w:r>
      <w:proofErr w:type="spellStart"/>
      <w:r w:rsidRPr="002E3CB2">
        <w:rPr>
          <w:rFonts w:ascii="Times New Roman" w:hAnsi="Times New Roman"/>
        </w:rPr>
        <w:t>tersebut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sesuai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penelitian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dilakukan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{"citationItems":[{"id":"ITEM-1","itemData":{"author":[{"dropping-particle":"","family":"Roseliyani","given":"T D","non-dropping-particle":"","parse-names":false,"suffix":""}],"id":"ITEM-1","issued":{"date-parts":[["2019"]]},"publisher":"Universitas Islam Negeri Raden Intan Lampung","title":"Hubungan Intensitas Penggunaan Smartphone dan Kesepian Dengan Kecenderungan Nomophobia Pada Mahasiswa","type":"thesis"},"uris":["http://www.mendeley.com/documents/?uuid=93a15c11-c9dd-4dd6-bf68-7d3f06cb6303"]}],"mendeley":{"formattedCitation":"(Roseliyani, 2019)","manualFormatting":"Roseliyani (2019)","plainTextFormattedCitation":"(Roseliyani, 2019)","previouslyFormattedCitation":"(Roseliyani, 2019)"},"properties":{"noteIndex":0},"schema":"https://github.com/citation-style-language/schema/raw/master/csl-citation.json"}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 xml:space="preserve">Roseliyani </w:t>
      </w:r>
      <w:r w:rsidRPr="002E3CB2">
        <w:rPr>
          <w:rFonts w:ascii="Times New Roman" w:hAnsi="Times New Roman"/>
          <w:noProof/>
          <w:lang w:val="en-ID"/>
        </w:rPr>
        <w:t>(</w:t>
      </w:r>
      <w:r w:rsidRPr="002E3CB2">
        <w:rPr>
          <w:rFonts w:ascii="Times New Roman" w:hAnsi="Times New Roman"/>
          <w:noProof/>
        </w:rPr>
        <w:t>2019)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, 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penelitianya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mengungkapkan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intensitas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penggunaan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smartphone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secara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signifikan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mempengaruhi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kecenderungan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 xml:space="preserve">nomophobia. </w:t>
      </w:r>
    </w:p>
    <w:p w14:paraId="7871478B" w14:textId="261FD0BB" w:rsidR="002E3CB2" w:rsidRDefault="002E3CB2" w:rsidP="002E3CB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2E3CB2">
        <w:rPr>
          <w:rFonts w:ascii="Times New Roman" w:hAnsi="Times New Roman"/>
          <w:i/>
        </w:rPr>
        <w:t>Nomophobia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singkatan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dari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No-Mobile-Phone-Phobia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merupakan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ketakutan</w:t>
      </w:r>
      <w:proofErr w:type="spellEnd"/>
      <w:r w:rsidRPr="002E3CB2">
        <w:rPr>
          <w:rFonts w:ascii="Times New Roman" w:hAnsi="Times New Roman"/>
        </w:rPr>
        <w:t xml:space="preserve"> dan </w:t>
      </w:r>
      <w:proofErr w:type="spellStart"/>
      <w:r w:rsidRPr="002E3CB2">
        <w:rPr>
          <w:rFonts w:ascii="Times New Roman" w:hAnsi="Times New Roman"/>
        </w:rPr>
        <w:t>kecemasan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karena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tidak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menjangkau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ponsel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{"citationItems":[{"id":"ITEM-1","itemData":{"author":[{"dropping-particle":"","family":"Moreno","given":"M A","non-dropping-particle":"","parse-names":false,"suffix":""},{"dropping-particle":"","family":"Hoopes","given":"A J","non-dropping-particle":"","parse-names":false,"suffix":""}],"id":"ITEM-1","issued":{"date-parts":[["2020"]]},"publisher":"Academic Press","publisher-place":"Oxford","title":"Technology and Adolescent Health : In School and Beyond","type":"book"},"uris":["http://www.mendeley.com/documents/?uuid=6e58828d-e582-42ed-8dea-93766f3ef530"]}],"mendeley":{"formattedCitation":"(Moreno &amp; Hoopes, 2020)","plainTextFormattedCitation":"(Moreno &amp; Hoopes, 2020)","previouslyFormattedCitation":"(Moreno &amp; Hoopes,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(Moreno &amp; Hoopes, 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>.</w:t>
      </w:r>
      <w:r w:rsidRPr="002E3CB2">
        <w:rPr>
          <w:rFonts w:ascii="Times New Roman" w:hAnsi="Times New Roman"/>
          <w:b/>
          <w:color w:val="C0504D"/>
        </w:rPr>
        <w:t xml:space="preserve"> </w:t>
      </w:r>
      <w:r w:rsidRPr="002E3CB2">
        <w:rPr>
          <w:rFonts w:ascii="Times New Roman" w:hAnsi="Times New Roman"/>
          <w:i/>
        </w:rPr>
        <w:t>Nomophobia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merupakan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kecemasan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atau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ketakutan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karena</w:t>
      </w:r>
      <w:proofErr w:type="spellEnd"/>
      <w:r w:rsidRPr="002E3CB2">
        <w:rPr>
          <w:rFonts w:ascii="Times New Roman" w:hAnsi="Times New Roman"/>
        </w:rPr>
        <w:t xml:space="preserve">  </w:t>
      </w:r>
      <w:proofErr w:type="spellStart"/>
      <w:r w:rsidRPr="002E3CB2">
        <w:rPr>
          <w:rFonts w:ascii="Times New Roman" w:hAnsi="Times New Roman"/>
        </w:rPr>
        <w:t>berada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jauh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dari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ponsel</w:t>
      </w:r>
      <w:proofErr w:type="spellEnd"/>
      <w:r w:rsidRPr="002E3CB2">
        <w:rPr>
          <w:rFonts w:ascii="Times New Roman" w:hAnsi="Times New Roman"/>
        </w:rPr>
        <w:t xml:space="preserve">, yang </w:t>
      </w:r>
      <w:proofErr w:type="spellStart"/>
      <w:r w:rsidRPr="002E3CB2">
        <w:rPr>
          <w:rFonts w:ascii="Times New Roman" w:hAnsi="Times New Roman"/>
        </w:rPr>
        <w:t>merupakan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kecemasan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mengalami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peningkatan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belakangan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ini</w:t>
      </w:r>
      <w:proofErr w:type="spellEnd"/>
      <w:r w:rsidRPr="002E3CB2">
        <w:rPr>
          <w:rFonts w:ascii="Times New Roman" w:hAnsi="Times New Roman"/>
          <w:lang w:val="en-ID"/>
        </w:rPr>
        <w:t xml:space="preserve"> </w:t>
      </w:r>
      <w:r w:rsidRPr="002E3CB2">
        <w:rPr>
          <w:rFonts w:ascii="Times New Roman" w:hAnsi="Times New Roman"/>
          <w:lang w:val="en-ID"/>
        </w:rPr>
        <w:fldChar w:fldCharType="begin" w:fldLock="1"/>
      </w:r>
      <w:r w:rsidRPr="002E3CB2">
        <w:rPr>
          <w:rFonts w:ascii="Times New Roman" w:hAnsi="Times New Roman"/>
          <w:lang w:val="en-ID"/>
        </w:rPr>
        <w:instrText>ADDIN CSL_CITATION {"citationItems":[{"id":"ITEM-1","itemData":{"author":[{"dropping-particle":"","family":"Kazmi","given":"S S H","non-dropping-particle":"","parse-names":false,"suffix":""},{"dropping-particle":"","family":"Masih","given":"A P","non-dropping-particle":"","parse-names":false,"suffix":""},{"dropping-particle":"","family":"Hasan","given":"K","non-dropping-particle":"","parse-names":false,"suffix":""},{"dropping-particle":"","family":"Ali","given":"M","non-dropping-particle":"","parse-names":false,"suffix":""},{"dropping-particle":"","family":"Talib","given":"S","non-dropping-particle":"","parse-names":false,"suffix":""}],"id":"ITEM-1","issued":{"date-parts":[["2019"]]},"publisher":"IMMRC","publisher-place":"Lucknow","title":"Traumashastra : Bio-Psychological Perspectives of Trauma","type":"book"},"uris":["http://www.mendeley.com/documents/?uuid=a227de30-687a-4366-8967-cf0cbe050556"]}],"mendeley":{"formattedCitation":"(Kazmi et al., 2019)","manualFormatting":"(Kazmi, Masih, Hasan, Ali, &amp; Talib, 2019)","plainTextFormattedCitation":"(Kazmi et al., 2019)","previouslyFormattedCitation":"(Kazmi et al., 2019)"},"properties":{"noteIndex":0},"schema":"https://github.com/citation-style-language/schema/raw/master/csl-citation.json"}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  <w:lang w:val="en-ID"/>
        </w:rPr>
        <w:fldChar w:fldCharType="separate"/>
      </w:r>
      <w:r w:rsidRPr="002E3CB2">
        <w:rPr>
          <w:rFonts w:ascii="Times New Roman" w:hAnsi="Times New Roman"/>
          <w:noProof/>
          <w:lang w:val="en-ID"/>
        </w:rPr>
        <w:t>(Kazmi, Masih, Hasan, Ali, &amp; Talib, 2019)</w:t>
      </w:r>
      <w:r w:rsidRPr="002E3CB2">
        <w:rPr>
          <w:rFonts w:ascii="Times New Roman" w:hAnsi="Times New Roman"/>
          <w:lang w:val="en-ID"/>
        </w:rPr>
        <w:fldChar w:fldCharType="end"/>
      </w:r>
      <w:r w:rsidRPr="002E3CB2">
        <w:rPr>
          <w:rFonts w:ascii="Times New Roman" w:hAnsi="Times New Roman"/>
        </w:rPr>
        <w:t xml:space="preserve">. </w:t>
      </w:r>
      <w:proofErr w:type="spellStart"/>
      <w:r w:rsidRPr="002E3CB2">
        <w:rPr>
          <w:rFonts w:ascii="Times New Roman" w:hAnsi="Times New Roman"/>
        </w:rPr>
        <w:t>Sementara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itu</w:t>
      </w:r>
      <w:proofErr w:type="spellEnd"/>
      <w:r w:rsidRPr="002E3CB2">
        <w:rPr>
          <w:rFonts w:ascii="Times New Roman" w:hAnsi="Times New Roman"/>
        </w:rPr>
        <w:t xml:space="preserve">,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{"citationItems":[{"id":"ITEM-1","itemData":{"author":[{"dropping-particle":"","family":"Subagijo","given":"A","non-dropping-particle":"","parse-names":false,"suffix":""}],"id":"ITEM-1","issued":{"date-parts":[["2020"]]},"publisher":"PT Mizan Publika","publisher-place":"Jakarta","title":"Diet &amp; Detoks Gadget","type":"book"},"uris":["http://www.mendeley.com/documents/?uuid=527a2321-9001-4247-9f0f-191770a2e08e"]}],"mendeley":{"formattedCitation":"(Subagijo, 2020)","manualFormatting":"Subagijo (2020)","plainTextFormattedCitation":"(Subagijo, 2020)","previouslyFormattedCitation":"(Subagijo, 2020)"},"properties":{"noteIndex":0},"schema":"https://github.com/citation-style-language/schema/raw/master/csl-citation.json"}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>Subagijo (2020)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</w:rPr>
        <w:t xml:space="preserve"> juga </w:t>
      </w:r>
      <w:proofErr w:type="spellStart"/>
      <w:r w:rsidRPr="002E3CB2">
        <w:rPr>
          <w:rFonts w:ascii="Times New Roman" w:hAnsi="Times New Roman"/>
        </w:rPr>
        <w:t>menambahkan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>nomophobia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merupakan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ketakutan</w:t>
      </w:r>
      <w:proofErr w:type="spellEnd"/>
      <w:r w:rsidRPr="002E3CB2">
        <w:rPr>
          <w:rFonts w:ascii="Times New Roman" w:hAnsi="Times New Roman"/>
        </w:rPr>
        <w:t xml:space="preserve"> dan </w:t>
      </w:r>
      <w:proofErr w:type="spellStart"/>
      <w:r w:rsidRPr="002E3CB2">
        <w:rPr>
          <w:rFonts w:ascii="Times New Roman" w:hAnsi="Times New Roman"/>
        </w:rPr>
        <w:t>kecemasan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untuk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melakukan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aktivitas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sehari</w:t>
      </w:r>
      <w:proofErr w:type="spellEnd"/>
      <w:r w:rsidRPr="002E3CB2">
        <w:rPr>
          <w:rFonts w:ascii="Times New Roman" w:hAnsi="Times New Roman"/>
        </w:rPr>
        <w:t xml:space="preserve"> - </w:t>
      </w:r>
      <w:proofErr w:type="spellStart"/>
      <w:r w:rsidRPr="002E3CB2">
        <w:rPr>
          <w:rFonts w:ascii="Times New Roman" w:hAnsi="Times New Roman"/>
        </w:rPr>
        <w:t>hari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tanpa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adanya</w:t>
      </w:r>
      <w:proofErr w:type="spellEnd"/>
      <w:r w:rsidRPr="002E3CB2">
        <w:rPr>
          <w:rFonts w:ascii="Times New Roman" w:hAnsi="Times New Roman"/>
        </w:rPr>
        <w:t xml:space="preserve"> </w:t>
      </w:r>
      <w:r w:rsidRPr="002E3CB2">
        <w:rPr>
          <w:rFonts w:ascii="Times New Roman" w:hAnsi="Times New Roman"/>
          <w:i/>
        </w:rPr>
        <w:t xml:space="preserve">smartphone </w:t>
      </w:r>
      <w:proofErr w:type="spellStart"/>
      <w:r w:rsidRPr="002E3CB2">
        <w:rPr>
          <w:rFonts w:ascii="Times New Roman" w:hAnsi="Times New Roman"/>
        </w:rPr>
        <w:t>ataupun</w:t>
      </w:r>
      <w:proofErr w:type="spellEnd"/>
      <w:r w:rsidRPr="002E3CB2">
        <w:rPr>
          <w:rFonts w:ascii="Times New Roman" w:hAnsi="Times New Roman"/>
          <w:i/>
        </w:rPr>
        <w:t xml:space="preserve"> gadget</w:t>
      </w:r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dalam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lainnya</w:t>
      </w:r>
      <w:proofErr w:type="spellEnd"/>
      <w:r w:rsidRPr="002E3CB2">
        <w:rPr>
          <w:rFonts w:ascii="Times New Roman" w:hAnsi="Times New Roman"/>
        </w:rPr>
        <w:t xml:space="preserve">. </w:t>
      </w:r>
      <w:r w:rsidRPr="002E3CB2">
        <w:rPr>
          <w:rFonts w:ascii="Times New Roman" w:hAnsi="Times New Roman"/>
        </w:rPr>
        <w:fldChar w:fldCharType="begin" w:fldLock="1"/>
      </w:r>
      <w:r w:rsidRPr="002E3CB2">
        <w:rPr>
          <w:rFonts w:ascii="Times New Roman" w:hAnsi="Times New Roman"/>
        </w:rPr>
        <w:instrText>ADDIN CSL_CITATION {"citationItems":[{"id":"ITEM-1","itemData":{"author":[{"dropping-particle":"","family":"Yildirim","given":"C","non-dropping-particle":"","parse-names":false,"suffix":""}],"id":"ITEM-1","issued":{"date-parts":[["2014"]]},"publisher":"Iowa State University","title":"Exploring the Dimensions of Nomophobia : Developing of Validating a Questionaire Using Mixed Methods Research (Graduate These and Disertasions)","type":"thesis"},"uris":["http://www.mendeley.com/documents/?uuid=e84b44c1-a6c3-4cb1-9835-00b523d6d737"]}],"mendeley":{"formattedCitation":"(Yildirim, 2014)","manualFormatting":"Yildirim (2014)","plainTextFormattedCitation":"(Yildirim, 2014)","previouslyFormattedCitation":"(Yildirim, 2014)"},"properties":{"noteIndex":0},"schema":"https://github.com/citation-style-language/schema/raw/master/csl-citation.json"}</w:instrText>
      </w:r>
      <w:r w:rsidRPr="002E3CB2">
        <w:rPr>
          <w:rFonts w:ascii="Times New Roman" w:hAnsi="Times New Roman"/>
        </w:rPr>
        <w:fldChar w:fldCharType="separate"/>
      </w:r>
      <w:r w:rsidRPr="002E3CB2">
        <w:rPr>
          <w:rFonts w:ascii="Times New Roman" w:hAnsi="Times New Roman"/>
          <w:noProof/>
        </w:rPr>
        <w:t xml:space="preserve">Yildirim </w:t>
      </w:r>
      <w:r w:rsidRPr="002E3CB2">
        <w:rPr>
          <w:rFonts w:ascii="Times New Roman" w:hAnsi="Times New Roman"/>
          <w:noProof/>
          <w:lang w:val="en-ID"/>
        </w:rPr>
        <w:t>(</w:t>
      </w:r>
      <w:r w:rsidRPr="002E3CB2">
        <w:rPr>
          <w:rFonts w:ascii="Times New Roman" w:hAnsi="Times New Roman"/>
          <w:noProof/>
        </w:rPr>
        <w:t>2014)</w:t>
      </w:r>
      <w:r w:rsidRPr="002E3CB2">
        <w:rPr>
          <w:rFonts w:ascii="Times New Roman" w:hAnsi="Times New Roman"/>
        </w:rPr>
        <w:fldChar w:fldCharType="end"/>
      </w:r>
      <w:r w:rsidRPr="002E3CB2">
        <w:rPr>
          <w:rFonts w:ascii="Times New Roman" w:hAnsi="Times New Roman"/>
          <w:lang w:val="en-ID"/>
        </w:rPr>
        <w:t xml:space="preserve"> </w:t>
      </w:r>
      <w:r w:rsidRPr="002E3CB2">
        <w:rPr>
          <w:rFonts w:ascii="Times New Roman" w:hAnsi="Times New Roman"/>
        </w:rPr>
        <w:t xml:space="preserve">juga </w:t>
      </w:r>
      <w:proofErr w:type="spellStart"/>
      <w:r w:rsidRPr="002E3CB2">
        <w:rPr>
          <w:rFonts w:ascii="Times New Roman" w:hAnsi="Times New Roman"/>
        </w:rPr>
        <w:t>mengemukakan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bahwa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terdapat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empat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dimensi</w:t>
      </w:r>
      <w:proofErr w:type="spellEnd"/>
      <w:r w:rsidRPr="002E3CB2">
        <w:rPr>
          <w:rFonts w:ascii="Times New Roman" w:hAnsi="Times New Roman"/>
        </w:rPr>
        <w:t xml:space="preserve"> yang </w:t>
      </w:r>
      <w:proofErr w:type="spellStart"/>
      <w:r w:rsidRPr="002E3CB2">
        <w:rPr>
          <w:rFonts w:ascii="Times New Roman" w:hAnsi="Times New Roman"/>
        </w:rPr>
        <w:t>membentuk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  <w:i/>
        </w:rPr>
        <w:t>nomophoia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proofErr w:type="gramStart"/>
      <w:r w:rsidRPr="002E3CB2">
        <w:rPr>
          <w:rFonts w:ascii="Times New Roman" w:hAnsi="Times New Roman"/>
        </w:rPr>
        <w:t>yaitu</w:t>
      </w:r>
      <w:proofErr w:type="spellEnd"/>
      <w:r w:rsidRPr="002E3CB2">
        <w:rPr>
          <w:rFonts w:ascii="Times New Roman" w:hAnsi="Times New Roman"/>
        </w:rPr>
        <w:t xml:space="preserve"> :</w:t>
      </w:r>
      <w:proofErr w:type="gramEnd"/>
      <w:r w:rsidRPr="002E3CB2">
        <w:rPr>
          <w:rFonts w:ascii="Times New Roman" w:hAnsi="Times New Roman"/>
        </w:rPr>
        <w:t xml:space="preserve"> a) </w:t>
      </w:r>
      <w:proofErr w:type="spellStart"/>
      <w:r w:rsidRPr="002E3CB2">
        <w:rPr>
          <w:rFonts w:ascii="Times New Roman" w:hAnsi="Times New Roman"/>
        </w:rPr>
        <w:t>tidak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berkomunikasi</w:t>
      </w:r>
      <w:proofErr w:type="spellEnd"/>
      <w:r w:rsidRPr="002E3CB2">
        <w:rPr>
          <w:rFonts w:ascii="Times New Roman" w:hAnsi="Times New Roman"/>
        </w:rPr>
        <w:t xml:space="preserve">, b) </w:t>
      </w:r>
      <w:proofErr w:type="spellStart"/>
      <w:r w:rsidRPr="002E3CB2">
        <w:rPr>
          <w:rFonts w:ascii="Times New Roman" w:hAnsi="Times New Roman"/>
        </w:rPr>
        <w:t>kehilangan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konektivitas</w:t>
      </w:r>
      <w:proofErr w:type="spellEnd"/>
      <w:r w:rsidRPr="002E3CB2">
        <w:rPr>
          <w:rFonts w:ascii="Times New Roman" w:hAnsi="Times New Roman"/>
          <w:i/>
        </w:rPr>
        <w:t>,</w:t>
      </w:r>
      <w:r w:rsidRPr="002E3CB2">
        <w:rPr>
          <w:rFonts w:ascii="Times New Roman" w:hAnsi="Times New Roman"/>
        </w:rPr>
        <w:t xml:space="preserve"> c) </w:t>
      </w:r>
      <w:proofErr w:type="spellStart"/>
      <w:r w:rsidRPr="002E3CB2">
        <w:rPr>
          <w:rFonts w:ascii="Times New Roman" w:hAnsi="Times New Roman"/>
        </w:rPr>
        <w:t>tidak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dapat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mengakses</w:t>
      </w:r>
      <w:proofErr w:type="spellEnd"/>
      <w:r w:rsidRPr="002E3CB2">
        <w:rPr>
          <w:rFonts w:ascii="Times New Roman" w:hAnsi="Times New Roman"/>
        </w:rPr>
        <w:t xml:space="preserve"> </w:t>
      </w:r>
      <w:proofErr w:type="spellStart"/>
      <w:r w:rsidRPr="002E3CB2">
        <w:rPr>
          <w:rFonts w:ascii="Times New Roman" w:hAnsi="Times New Roman"/>
        </w:rPr>
        <w:t>informasi</w:t>
      </w:r>
      <w:proofErr w:type="spellEnd"/>
      <w:r w:rsidRPr="002E3CB2">
        <w:rPr>
          <w:rFonts w:ascii="Times New Roman" w:hAnsi="Times New Roman"/>
          <w:i/>
        </w:rPr>
        <w:t xml:space="preserve">, </w:t>
      </w:r>
      <w:r w:rsidRPr="002E3CB2">
        <w:rPr>
          <w:rFonts w:ascii="Times New Roman" w:hAnsi="Times New Roman"/>
        </w:rPr>
        <w:t xml:space="preserve">dan  d) </w:t>
      </w:r>
      <w:proofErr w:type="spellStart"/>
      <w:r w:rsidRPr="002E3CB2">
        <w:rPr>
          <w:rFonts w:ascii="Times New Roman" w:hAnsi="Times New Roman"/>
        </w:rPr>
        <w:t>menyerah</w:t>
      </w:r>
      <w:proofErr w:type="spellEnd"/>
      <w:r w:rsidRPr="002E3CB2">
        <w:rPr>
          <w:rFonts w:ascii="Times New Roman" w:hAnsi="Times New Roman"/>
        </w:rPr>
        <w:t xml:space="preserve"> pada </w:t>
      </w:r>
      <w:proofErr w:type="spellStart"/>
      <w:r w:rsidRPr="002E3CB2">
        <w:rPr>
          <w:rFonts w:ascii="Times New Roman" w:hAnsi="Times New Roman"/>
        </w:rPr>
        <w:t>kenyamanan</w:t>
      </w:r>
      <w:proofErr w:type="spellEnd"/>
      <w:r w:rsidRPr="002E3CB2">
        <w:rPr>
          <w:rFonts w:ascii="Times New Roman" w:hAnsi="Times New Roman"/>
        </w:rPr>
        <w:t>.</w:t>
      </w:r>
    </w:p>
    <w:p w14:paraId="24C95DFF" w14:textId="7EF628A1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proofErr w:type="spellStart"/>
      <w:r w:rsidRPr="00525682">
        <w:rPr>
          <w:rFonts w:ascii="Times New Roman" w:hAnsi="Times New Roman"/>
        </w:rPr>
        <w:t>Berdasarkan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penelitian</w:t>
      </w:r>
      <w:proofErr w:type="spellEnd"/>
      <w:r w:rsidRPr="00525682">
        <w:rPr>
          <w:rFonts w:ascii="Times New Roman" w:hAnsi="Times New Roman"/>
        </w:rPr>
        <w:t xml:space="preserve"> </w:t>
      </w:r>
      <w:r w:rsidR="00573C92">
        <w:rPr>
          <w:rFonts w:ascii="Times New Roman" w:hAnsi="Times New Roman"/>
        </w:rPr>
        <w:t xml:space="preserve">dan </w:t>
      </w:r>
      <w:proofErr w:type="spellStart"/>
      <w:r w:rsidRPr="00525682">
        <w:rPr>
          <w:rFonts w:ascii="Times New Roman" w:hAnsi="Times New Roman"/>
        </w:rPr>
        <w:t>wawancara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="00573C92">
        <w:rPr>
          <w:rFonts w:ascii="Times New Roman" w:hAnsi="Times New Roman"/>
        </w:rPr>
        <w:t>telah</w:t>
      </w:r>
      <w:proofErr w:type="spellEnd"/>
      <w:r w:rsidR="00573C9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peneliti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lakukan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nomophobia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benar</w:t>
      </w:r>
      <w:proofErr w:type="spellEnd"/>
      <w:r w:rsidRPr="00525682">
        <w:rPr>
          <w:rFonts w:ascii="Times New Roman" w:hAnsi="Times New Roman"/>
        </w:rPr>
        <w:t xml:space="preserve"> - </w:t>
      </w:r>
      <w:proofErr w:type="spellStart"/>
      <w:r w:rsidRPr="00525682">
        <w:rPr>
          <w:rFonts w:ascii="Times New Roman" w:hAnsi="Times New Roman"/>
        </w:rPr>
        <w:t>benar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terjadi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terutama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perempuan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Sesuai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pernyataan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Lalitha","given":"R","non-dropping-particle":"","parse-names":false,"suffix":""},{"dropping-particle":"","family":"Puvana","given":"T","non-dropping-particle":"","parse-names":false,"suffix":""}],"container-title":"Journal of Emerging Tehnologies and Innovative Research (JETIR)","id":"ITEM-1","issue":"6","issued":{"date-parts":[["2019"]]},"page":"46-49","title":"NOMOPHOBIA","type":"article-journal","volume":"6"},"uris":["http://www.mendeley.com/documents/?uuid=5d1e99a1-9ddf-48c5-9dcc-b347296c4da0"]}],"mendeley":{"formattedCitation":"(Lalitha &amp; Puvana, 2019)","manualFormatting":"Lalitha dan Puvana (2019)","plainTextFormattedCitation":"(Lalitha &amp; Puvana, 2019)","previouslyFormattedCitation":"(Lalitha &amp; Puvana, 2019)"},"properties":{"noteIndex":0},"schema":"https://github.com/citation-style-language/schema/raw/master/csl-citation.json"}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Lalitha dan Puvana (2019)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meyatakan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nomophobia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lebih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rentan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terjadi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kelompok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perempuan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Maka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itu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seharusnya</w:t>
      </w:r>
      <w:proofErr w:type="spellEnd"/>
      <w:r w:rsidRPr="00525682">
        <w:rPr>
          <w:rFonts w:ascii="Times New Roman" w:hAnsi="Times New Roman"/>
        </w:rPr>
        <w:t xml:space="preserve"> para </w:t>
      </w:r>
      <w:proofErr w:type="spellStart"/>
      <w:r w:rsidRPr="00525682">
        <w:rPr>
          <w:rFonts w:ascii="Times New Roman" w:hAnsi="Times New Roman"/>
        </w:rPr>
        <w:t>pengguna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termasuk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perempuan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lebih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memahami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mengikuti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perkembangan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jaman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karena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saat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alat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komunikasi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canggih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lengkap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membawa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pengaruh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sangat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besar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penggunanya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{"citationItems":[{"id":"ITEM-1","itemData":{"author":[{"dropping-particle":"","family":"Ulfa","given":"M","non-dropping-particle":"","parse-names":false,"suffix":""}],"id":"ITEM-1","issued":{"date-parts":[["2020"]]},"publisher":"Edu Publisher","publisher-place":"Tasikmalaya","title":"Digital Parenting","type":"book"},"uris":["http://www.mendeley.com/documents/?uuid=536d0fc7-243e-4c63-b35d-b96672ec85f4"]}],"mendeley":{"formattedCitation":"(Ulfa, 2020)","plainTextFormattedCitation":"(Ulfa, 2020)","previouslyFormattedCitation":"(Ulfa, 2020)"},"properties":{"noteIndex":0},"schema":"https://github.com/citation-style-language/schema/raw/master/csl-citation.json"}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(Ulfa, 2020)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Penggunaan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berpengaruh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positif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jika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lastRenderedPageBreak/>
        <w:t>digunakan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secara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bijak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artinya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menggunakan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sesuai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fungsi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waktunya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sebaliknya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jika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tidak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menimbulkan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problematic smartphone</w:t>
      </w:r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editor":[{"dropping-particle":"","family":"Mulawarman","given":"","non-dropping-particle":"","parse-names":false,"suffix":""}],"id":"ITEM-1","issued":{"date-parts":[["2020"]]},"publisher":"Kencana","publisher-place":"Jakarta","title":"Problematika Penggunaan Internet : Konsep Dampak dan Strategi Penanggulangannya","type":"book"},"uris":["http://www.mendeley.com/documents/?uuid=53f76150-575e-44b8-9c42-76a677bebbf1"]}],"mendeley":{"formattedCitation":"(Mulawarman, 2020)","plainTextFormattedCitation":"(Mulawarman, 2020)","previouslyFormattedCitation":"(Mulawarman, 2020)"},"properties":{"noteIndex":0},"schema":"https://github.com/citation-style-language/schema/raw/master/csl-citation.json"}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(Mulawarman, 2020)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>.</w:t>
      </w:r>
    </w:p>
    <w:p w14:paraId="5C27CA30" w14:textId="77777777" w:rsidR="00525682" w:rsidRPr="00573C92" w:rsidRDefault="00525682" w:rsidP="00573C92">
      <w:pPr>
        <w:spacing w:after="0"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525682">
        <w:rPr>
          <w:rFonts w:ascii="Times New Roman" w:hAnsi="Times New Roman"/>
        </w:rPr>
        <w:t>Terdapat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beberapa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dampak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negatif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dapat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disebabkan</w:t>
      </w:r>
      <w:proofErr w:type="spellEnd"/>
      <w:r w:rsidRPr="00525682">
        <w:rPr>
          <w:rFonts w:ascii="Times New Roman" w:hAnsi="Times New Roman"/>
        </w:rPr>
        <w:t xml:space="preserve"> oleh </w:t>
      </w:r>
      <w:r w:rsidRPr="00525682">
        <w:rPr>
          <w:rFonts w:ascii="Times New Roman" w:hAnsi="Times New Roman"/>
          <w:i/>
        </w:rPr>
        <w:t>nomophobia.</w:t>
      </w:r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DOI":"10.1093/eurpub/ckv172.088","author":[{"dropping-particle":"","family":"Tavolacci","given":"M","non-dropping-particle":"","parse-names":false,"suffix":""},{"dropping-particle":"","family":"Meyrignac","given":"G","non-dropping-particle":"","parse-names":false,"suffix":""},{"dropping-particle":"","family":"Richard","given":"L","non-dropping-particle":"","parse-names":false,"suffix":""},{"dropping-particle":"","family":"Dechelotte","given":"P","non-dropping-particle":"","parse-names":false,"suffix":""},{"dropping-particle":"","family":"Ladner","given":"J","non-dropping-particle":"","parse-names":false,"suffix":""}],"container-title":"European Journal of Public Health","id":"ITEM-1","issue":"3","issued":{"date-parts":[["2015"]]},"title":"Problematic Use of Mobile Phone and Nomophobia Among French College Students: Marie-Pierre Tavolacci","type":"article-journal","volume":"25"},"uris":["http://www.mendeley.com/documents/?uuid=024f7123-8d0e-4a45-ad8a-3de167d52e86"]}],"mendeley":{"formattedCitation":"(Tavolacci et al., 2015)","manualFormatting":"Tavolacci, Meyrignac, Richard, dan Dechelotte (2015)","plainTextFormattedCitation":"(Tavolacci et al., 2015)","previouslyFormattedCitation":"(Tavolacci et al., 2015)"},"properties":{"noteIndex":0},"schema":"https://github.com/citation-style-language/schema/raw/master/csl-citation.json"}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Tavolacci, Meyrignac, Richard, dan Dechelotte (2015)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penelitiannya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mahasiswa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rata-rata </w:t>
      </w:r>
      <w:proofErr w:type="spellStart"/>
      <w:r w:rsidRPr="00525682">
        <w:rPr>
          <w:rFonts w:ascii="Times New Roman" w:hAnsi="Times New Roman"/>
        </w:rPr>
        <w:t>umur</w:t>
      </w:r>
      <w:proofErr w:type="spellEnd"/>
      <w:r w:rsidRPr="00525682">
        <w:rPr>
          <w:rFonts w:ascii="Times New Roman" w:hAnsi="Times New Roman"/>
        </w:rPr>
        <w:t xml:space="preserve"> 20 </w:t>
      </w:r>
      <w:proofErr w:type="spellStart"/>
      <w:r w:rsidRPr="00525682">
        <w:rPr>
          <w:rFonts w:ascii="Times New Roman" w:hAnsi="Times New Roman"/>
        </w:rPr>
        <w:t>tahun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menunjukan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permasalahan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penggunaan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 xml:space="preserve">nomophobia </w:t>
      </w:r>
      <w:proofErr w:type="spellStart"/>
      <w:r w:rsidRPr="00525682">
        <w:rPr>
          <w:rFonts w:ascii="Times New Roman" w:hAnsi="Times New Roman"/>
        </w:rPr>
        <w:t>terutama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memengaruhi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perempuan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berkaitan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proofErr w:type="gram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 </w:t>
      </w:r>
      <w:proofErr w:type="spellStart"/>
      <w:r w:rsidRPr="00525682">
        <w:rPr>
          <w:rFonts w:ascii="Times New Roman" w:hAnsi="Times New Roman"/>
        </w:rPr>
        <w:t>kecanduan</w:t>
      </w:r>
      <w:proofErr w:type="spellEnd"/>
      <w:proofErr w:type="gram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siber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ganguan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tidur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Penelitian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dampak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 xml:space="preserve">nomophobia </w:t>
      </w:r>
      <w:r w:rsidRPr="00525682">
        <w:rPr>
          <w:rFonts w:ascii="Times New Roman" w:hAnsi="Times New Roman"/>
        </w:rPr>
        <w:t xml:space="preserve">juga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oleh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{"citationItems":[{"id":"ITEM-1","itemData":{"author":[{"dropping-particle":"","family":"Gul","given":"","non-dropping-particle":"","parse-names":false,"suffix":""}],"container-title":"Impact Journal","id":"ITEM-1","issue":"9","issued":{"date-parts":[["2018"]]},"page":"1 - 8","title":"Nomophobia And Health Mental","type":"article-journal","volume":"6"},"uris":["http://www.mendeley.com/documents/?uuid=be886853-5fe6-43ab-a4ea-ef4b0e085b57"]}],"mendeley":{"formattedCitation":"(Gul, 2018)","manualFormatting":"Gul (2018)","plainTextFormattedCitation":"(Gul, 2018)","previouslyFormattedCitation":"(Gul, 2018)"},"properties":{"noteIndex":0},"schema":"https://github.com/citation-style-language/schema/raw/master/csl-citation.json"}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Gul (2018)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mengungkapkan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nomophobia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berpengaruh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turunnya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kualitas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kesehatan</w:t>
      </w:r>
      <w:proofErr w:type="spellEnd"/>
      <w:r w:rsidRPr="00525682">
        <w:rPr>
          <w:rFonts w:ascii="Times New Roman" w:hAnsi="Times New Roman"/>
        </w:rPr>
        <w:t xml:space="preserve"> mental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Penelitian</w:t>
      </w:r>
      <w:proofErr w:type="spellEnd"/>
      <w:r w:rsidRPr="00525682">
        <w:rPr>
          <w:rFonts w:ascii="Times New Roman" w:hAnsi="Times New Roman"/>
        </w:rPr>
        <w:t xml:space="preserve"> lain yang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oleh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DOI":"10.4103/psychiatry.IndiansJPsychiatry_361_18","author":[{"dropping-particle":"","family":"Ahmed","given":"S","non-dropping-particle":"","parse-names":false,"suffix":""},{"dropping-particle":"","family":"Pokhrel","given":"N","non-dropping-particle":"","parse-names":false,"suffix":""},{"dropping-particle":"","family":"Roy","given":"S","non-dropping-particle":"","parse-names":false,"suffix":""},{"dropping-particle":"","family":"Samuel","given":"A J","non-dropping-particle":"","parse-names":false,"suffix":""}],"container-title":"Indian J Psychiatry","id":"ITEM-1","issue":"1","issued":{"date-parts":[["2019"]]},"page":"77 - 80","title":"Impact of Nomophobia : A Nodrug Addiction Among Students Of Psychotherapy Course Using An Online Cross-Sectional Survei","type":"article-journal","volume":"61"},"uris":["http://www.mendeley.com/documents/?uuid=7b8ed04c-d42f-4f07-84c7-d49d1b06e865"]}],"mendeley":{"formattedCitation":"(Ahmed et al., 2019)","manualFormatting":"Ahmed, Pokhrel, Roy, dan Samuel (2019)","plainTextFormattedCitation":"(Ahmed et al., 2019)","previouslyFormattedCitation":"(Ahmed et al., 2019)"},"properties":{"noteIndex":0},"schema":"https://github.com/citation-style-language/schema/raw/master/csl-citation.json"}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Ahmed, Pokhrel, Roy, dan Samuel (2019)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menyatakan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 </w:t>
      </w:r>
      <w:r w:rsidRPr="00525682">
        <w:rPr>
          <w:rFonts w:ascii="Times New Roman" w:hAnsi="Times New Roman"/>
          <w:i/>
        </w:rPr>
        <w:t>nomophobia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secara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signifikan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berdampak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prestasi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akademik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remaja</w:t>
      </w:r>
      <w:proofErr w:type="spellEnd"/>
      <w:r w:rsidRPr="00573C92">
        <w:rPr>
          <w:rFonts w:ascii="Times New Roman" w:hAnsi="Times New Roman"/>
        </w:rPr>
        <w:t>.</w:t>
      </w:r>
    </w:p>
    <w:p w14:paraId="31507394" w14:textId="51514CE0" w:rsidR="00525682" w:rsidRPr="00573C92" w:rsidRDefault="00525682" w:rsidP="00573C92">
      <w:pPr>
        <w:spacing w:after="0" w:line="360" w:lineRule="auto"/>
        <w:ind w:firstLine="700"/>
        <w:jc w:val="both"/>
        <w:rPr>
          <w:rFonts w:ascii="Times New Roman" w:hAnsi="Times New Roman"/>
        </w:rPr>
      </w:pPr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Ada </w:t>
      </w:r>
      <w:proofErr w:type="spellStart"/>
      <w:r w:rsidRPr="00573C92">
        <w:rPr>
          <w:rStyle w:val="CommentReference"/>
          <w:rFonts w:ascii="Times New Roman" w:hAnsi="Times New Roman"/>
          <w:sz w:val="22"/>
          <w:szCs w:val="22"/>
        </w:rPr>
        <w:t>berbagai</w:t>
      </w:r>
      <w:proofErr w:type="spellEnd"/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Pr="00573C92">
        <w:rPr>
          <w:rStyle w:val="CommentReference"/>
          <w:rFonts w:ascii="Times New Roman" w:hAnsi="Times New Roman"/>
          <w:sz w:val="22"/>
          <w:szCs w:val="22"/>
        </w:rPr>
        <w:t>macam</w:t>
      </w:r>
      <w:proofErr w:type="spellEnd"/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Pr="00573C92">
        <w:rPr>
          <w:rStyle w:val="CommentReference"/>
          <w:rFonts w:ascii="Times New Roman" w:hAnsi="Times New Roman"/>
          <w:sz w:val="22"/>
          <w:szCs w:val="22"/>
        </w:rPr>
        <w:t>faktor</w:t>
      </w:r>
      <w:proofErr w:type="spellEnd"/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 yang </w:t>
      </w:r>
      <w:proofErr w:type="spellStart"/>
      <w:r w:rsidRPr="00573C92">
        <w:rPr>
          <w:rStyle w:val="CommentReference"/>
          <w:rFonts w:ascii="Times New Roman" w:hAnsi="Times New Roman"/>
          <w:sz w:val="22"/>
          <w:szCs w:val="22"/>
        </w:rPr>
        <w:t>mempengaruhi</w:t>
      </w:r>
      <w:proofErr w:type="spellEnd"/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r w:rsidRPr="00573C92">
        <w:rPr>
          <w:rStyle w:val="CommentReference"/>
          <w:rFonts w:ascii="Times New Roman" w:hAnsi="Times New Roman"/>
          <w:i/>
          <w:sz w:val="22"/>
          <w:szCs w:val="22"/>
        </w:rPr>
        <w:t>nomophobia</w:t>
      </w:r>
      <w:r w:rsidRPr="00573C92">
        <w:rPr>
          <w:rStyle w:val="CommentReference"/>
          <w:rFonts w:ascii="Times New Roman" w:hAnsi="Times New Roman"/>
          <w:sz w:val="22"/>
          <w:szCs w:val="22"/>
        </w:rPr>
        <w:t xml:space="preserve">. </w:t>
      </w:r>
      <w:r w:rsidRPr="00573C92">
        <w:rPr>
          <w:rStyle w:val="CommentReference"/>
          <w:rFonts w:ascii="Times New Roman" w:hAnsi="Times New Roman"/>
          <w:sz w:val="22"/>
          <w:szCs w:val="22"/>
        </w:rPr>
        <w:fldChar w:fldCharType="begin" w:fldLock="1"/>
      </w:r>
      <w:r w:rsidRPr="00573C92">
        <w:rPr>
          <w:rStyle w:val="CommentReference"/>
          <w:rFonts w:ascii="Times New Roman" w:hAnsi="Times New Roman"/>
          <w:sz w:val="22"/>
          <w:szCs w:val="22"/>
        </w:rPr>
        <w:instrText>ADDIN CSL_CITATION {"citationItems":[{"id":"ITEM-1","itemData":{"DOI":"10.1016/j.adolescene.2017.02.0003","author":[{"dropping-particle":"","family":"Argumosa-Villar","given":"L","non-dropping-particle":"","parse-names":false,"suffix":""},{"dropping-particle":"","family":"Boada-Grau","given":"J","non-dropping-particle":"","parse-names":false,"suffix":""},{"dropping-particle":"","family":"Vigil-Colet","given":"A","non-dropping-particle":"","parse-names":false,"suffix":""}],"container-title":"Journal of Adolescence","id":"ITEM-1","issued":{"date-parts":[["2017"]]},"page":"127 - 135","title":"Exploratory Investigation of Theorerial Predictors of Nomophobia Using The Mobile Phone Involvement Questionnaire (MPIQ)","type":"article-journal","volume":"56"},"uris":["http://www.mendeley.com/documents/?uuid=acc74e96-62ea-4b87-9c0e-71a3da2f9106"]}],"mendeley":{"formattedCitation":"(Argumosa-Villar et al., 2017)","manualFormatting":"Argumosa-Villar, Boada-Grau, dan Vigil-Colet (2017)","plainTextFormattedCitation":"(Argumosa-Villar et al., 2017)","previouslyFormattedCitation":"(Argumosa-Villar et al., 2017)"},"properties":{"noteIndex":0},"schema":"https://github.com/citation-style-language/schema/raw/master/csl-citation.json"}</w:instrText>
      </w:r>
      <w:r w:rsidRPr="00573C92">
        <w:rPr>
          <w:rStyle w:val="CommentReference"/>
          <w:rFonts w:ascii="Times New Roman" w:hAnsi="Times New Roman"/>
          <w:sz w:val="22"/>
          <w:szCs w:val="22"/>
        </w:rPr>
        <w:fldChar w:fldCharType="separate"/>
      </w:r>
      <w:r w:rsidRPr="00573C92">
        <w:rPr>
          <w:rStyle w:val="CommentReference"/>
          <w:rFonts w:ascii="Times New Roman" w:hAnsi="Times New Roman"/>
          <w:noProof/>
          <w:sz w:val="22"/>
          <w:szCs w:val="22"/>
        </w:rPr>
        <w:t>Argumosa-Villar, Boada-Grau, dan Vigil-Colet (2017)</w:t>
      </w:r>
      <w:r w:rsidRPr="00573C92">
        <w:rPr>
          <w:rStyle w:val="CommentReference"/>
          <w:rFonts w:ascii="Times New Roman" w:hAnsi="Times New Roman"/>
          <w:sz w:val="22"/>
          <w:szCs w:val="22"/>
        </w:rPr>
        <w:fldChar w:fldCharType="end"/>
      </w:r>
      <w:r w:rsidRPr="00573C92">
        <w:rPr>
          <w:rFonts w:ascii="Times New Roman" w:hAnsi="Times New Roman"/>
        </w:rPr>
        <w:t xml:space="preserve"> di </w:t>
      </w:r>
      <w:proofErr w:type="spellStart"/>
      <w:r w:rsidRPr="00573C92">
        <w:rPr>
          <w:rFonts w:ascii="Times New Roman" w:hAnsi="Times New Roman"/>
        </w:rPr>
        <w:t>studinya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mengungkapkan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empat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faktor</w:t>
      </w:r>
      <w:proofErr w:type="spellEnd"/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mempengaruhi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>nomophobia</w:t>
      </w:r>
      <w:r w:rsidRPr="00573C92">
        <w:rPr>
          <w:rFonts w:ascii="Times New Roman" w:hAnsi="Times New Roman"/>
        </w:rPr>
        <w:t xml:space="preserve"> </w:t>
      </w:r>
      <w:proofErr w:type="spellStart"/>
      <w:proofErr w:type="gramStart"/>
      <w:r w:rsidRPr="00573C92">
        <w:rPr>
          <w:rFonts w:ascii="Times New Roman" w:hAnsi="Times New Roman"/>
        </w:rPr>
        <w:t>yaitu</w:t>
      </w:r>
      <w:proofErr w:type="spellEnd"/>
      <w:r w:rsidRPr="00573C92">
        <w:rPr>
          <w:rFonts w:ascii="Times New Roman" w:hAnsi="Times New Roman"/>
        </w:rPr>
        <w:t xml:space="preserve"> :</w:t>
      </w:r>
      <w:proofErr w:type="gramEnd"/>
      <w:r w:rsidRPr="00573C92">
        <w:rPr>
          <w:rFonts w:ascii="Times New Roman" w:hAnsi="Times New Roman"/>
        </w:rPr>
        <w:t xml:space="preserve"> a) </w:t>
      </w:r>
      <w:proofErr w:type="spellStart"/>
      <w:r w:rsidRPr="00573C92">
        <w:rPr>
          <w:rFonts w:ascii="Times New Roman" w:hAnsi="Times New Roman"/>
          <w:i/>
          <w:iCs/>
        </w:rPr>
        <w:t>ekstraversion</w:t>
      </w:r>
      <w:proofErr w:type="spellEnd"/>
      <w:r w:rsidRPr="00573C92">
        <w:rPr>
          <w:rFonts w:ascii="Times New Roman" w:hAnsi="Times New Roman"/>
        </w:rPr>
        <w:t xml:space="preserve">, b) </w:t>
      </w:r>
      <w:r w:rsidRPr="00573C92">
        <w:rPr>
          <w:rFonts w:ascii="Times New Roman" w:hAnsi="Times New Roman"/>
          <w:i/>
          <w:iCs/>
        </w:rPr>
        <w:t>self-esteem</w:t>
      </w:r>
      <w:r w:rsidRPr="00573C92">
        <w:rPr>
          <w:rFonts w:ascii="Times New Roman" w:hAnsi="Times New Roman"/>
        </w:rPr>
        <w:t xml:space="preserve">, c) </w:t>
      </w:r>
      <w:proofErr w:type="spellStart"/>
      <w:r w:rsidRPr="00573C92">
        <w:rPr>
          <w:rFonts w:ascii="Times New Roman" w:hAnsi="Times New Roman"/>
          <w:i/>
          <w:iCs/>
        </w:rPr>
        <w:t>conscientiouness</w:t>
      </w:r>
      <w:proofErr w:type="spellEnd"/>
      <w:r w:rsidRPr="00573C92">
        <w:rPr>
          <w:rFonts w:ascii="Times New Roman" w:hAnsi="Times New Roman"/>
        </w:rPr>
        <w:t xml:space="preserve">, dan d) </w:t>
      </w:r>
      <w:r w:rsidRPr="00573C92">
        <w:rPr>
          <w:rFonts w:ascii="Times New Roman" w:hAnsi="Times New Roman"/>
          <w:i/>
          <w:iCs/>
        </w:rPr>
        <w:t>emotional stability</w:t>
      </w:r>
      <w:r w:rsidRPr="00573C92">
        <w:rPr>
          <w:rFonts w:ascii="Times New Roman" w:hAnsi="Times New Roman"/>
        </w:rPr>
        <w:t xml:space="preserve">. </w:t>
      </w:r>
      <w:proofErr w:type="spellStart"/>
      <w:r w:rsidRPr="00573C92">
        <w:rPr>
          <w:rFonts w:ascii="Times New Roman" w:hAnsi="Times New Roman"/>
        </w:rPr>
        <w:t>Berdasarkan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faktor-faktor</w:t>
      </w:r>
      <w:proofErr w:type="spellEnd"/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mempengaruhi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 xml:space="preserve">nomophobia </w:t>
      </w:r>
      <w:proofErr w:type="spellStart"/>
      <w:r w:rsidRPr="00573C92">
        <w:rPr>
          <w:rFonts w:ascii="Times New Roman" w:hAnsi="Times New Roman"/>
        </w:rPr>
        <w:t>tersebut</w:t>
      </w:r>
      <w:proofErr w:type="spellEnd"/>
      <w:r w:rsidRPr="00573C92">
        <w:rPr>
          <w:rFonts w:ascii="Times New Roman" w:hAnsi="Times New Roman"/>
        </w:rPr>
        <w:t xml:space="preserve">, </w:t>
      </w:r>
      <w:proofErr w:type="spellStart"/>
      <w:r w:rsidRPr="00573C92">
        <w:rPr>
          <w:rFonts w:ascii="Times New Roman" w:hAnsi="Times New Roman"/>
        </w:rPr>
        <w:t>peneliti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memfokuskan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kajiannya</w:t>
      </w:r>
      <w:proofErr w:type="spellEnd"/>
      <w:r w:rsidRPr="00573C92">
        <w:rPr>
          <w:rFonts w:ascii="Times New Roman" w:hAnsi="Times New Roman"/>
        </w:rPr>
        <w:t xml:space="preserve"> pada </w:t>
      </w:r>
      <w:proofErr w:type="spellStart"/>
      <w:r w:rsidRPr="00573C92">
        <w:rPr>
          <w:rFonts w:ascii="Times New Roman" w:hAnsi="Times New Roman"/>
        </w:rPr>
        <w:t>faktor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>self-esteem</w:t>
      </w:r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sebagai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faktor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prediktor</w:t>
      </w:r>
      <w:proofErr w:type="spellEnd"/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mempengaruhi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kecenderungan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>nomophobia</w:t>
      </w:r>
      <w:r w:rsidRPr="00573C92">
        <w:rPr>
          <w:rFonts w:ascii="Times New Roman" w:hAnsi="Times New Roman"/>
        </w:rPr>
        <w:t xml:space="preserve"> pada </w:t>
      </w:r>
      <w:proofErr w:type="spellStart"/>
      <w:r w:rsidRPr="00573C92">
        <w:rPr>
          <w:rFonts w:ascii="Times New Roman" w:hAnsi="Times New Roman"/>
        </w:rPr>
        <w:t>remaja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perempuan</w:t>
      </w:r>
      <w:proofErr w:type="spellEnd"/>
      <w:r w:rsidRPr="00573C92">
        <w:rPr>
          <w:rFonts w:ascii="Times New Roman" w:hAnsi="Times New Roman"/>
        </w:rPr>
        <w:t xml:space="preserve">. Hal </w:t>
      </w:r>
      <w:proofErr w:type="spellStart"/>
      <w:r w:rsidRPr="00573C92">
        <w:rPr>
          <w:rFonts w:ascii="Times New Roman" w:hAnsi="Times New Roman"/>
        </w:rPr>
        <w:t>ini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didasarkan</w:t>
      </w:r>
      <w:proofErr w:type="spellEnd"/>
      <w:r w:rsidRPr="00573C92">
        <w:rPr>
          <w:rFonts w:ascii="Times New Roman" w:hAnsi="Times New Roman"/>
        </w:rPr>
        <w:t xml:space="preserve"> pada </w:t>
      </w:r>
      <w:proofErr w:type="spellStart"/>
      <w:r w:rsidRPr="00573C92">
        <w:rPr>
          <w:rFonts w:ascii="Times New Roman" w:hAnsi="Times New Roman"/>
        </w:rPr>
        <w:t>hasil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wawancara</w:t>
      </w:r>
      <w:proofErr w:type="spellEnd"/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telah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dilakukan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peneliti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diperoleh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bahwa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kecenderungan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>nomophobia</w:t>
      </w:r>
      <w:r w:rsidRPr="00573C92">
        <w:rPr>
          <w:rFonts w:ascii="Times New Roman" w:hAnsi="Times New Roman"/>
        </w:rPr>
        <w:t xml:space="preserve"> pada </w:t>
      </w:r>
      <w:proofErr w:type="spellStart"/>
      <w:r w:rsidRPr="00573C92">
        <w:rPr>
          <w:rFonts w:ascii="Times New Roman" w:hAnsi="Times New Roman"/>
        </w:rPr>
        <w:t>subjek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remaja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perempuan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secara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implisit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karena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</w:rPr>
        <w:t>self-esteem</w:t>
      </w:r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cukup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rendah</w:t>
      </w:r>
      <w:proofErr w:type="spellEnd"/>
      <w:r w:rsidRPr="00573C92">
        <w:rPr>
          <w:rFonts w:ascii="Times New Roman" w:hAnsi="Times New Roman"/>
        </w:rPr>
        <w:t xml:space="preserve">. </w:t>
      </w:r>
      <w:proofErr w:type="spellStart"/>
      <w:r w:rsidRPr="00573C92">
        <w:rPr>
          <w:rFonts w:ascii="Times New Roman" w:hAnsi="Times New Roman"/>
        </w:rPr>
        <w:t>Seperti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pernyataan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beberapa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subjek</w:t>
      </w:r>
      <w:proofErr w:type="spellEnd"/>
      <w:r w:rsidRPr="00573C92">
        <w:rPr>
          <w:rFonts w:ascii="Times New Roman" w:hAnsi="Times New Roman"/>
        </w:rPr>
        <w:t xml:space="preserve"> yang </w:t>
      </w:r>
      <w:proofErr w:type="spellStart"/>
      <w:r w:rsidRPr="00573C92">
        <w:rPr>
          <w:rFonts w:ascii="Times New Roman" w:hAnsi="Times New Roman"/>
        </w:rPr>
        <w:t>mengatakan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tidak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nyaman</w:t>
      </w:r>
      <w:proofErr w:type="spellEnd"/>
      <w:r w:rsidRPr="00573C92">
        <w:rPr>
          <w:rFonts w:ascii="Times New Roman" w:hAnsi="Times New Roman"/>
        </w:rPr>
        <w:t xml:space="preserve"> dan </w:t>
      </w:r>
      <w:proofErr w:type="spellStart"/>
      <w:r w:rsidRPr="00573C92">
        <w:rPr>
          <w:rFonts w:ascii="Times New Roman" w:hAnsi="Times New Roman"/>
        </w:rPr>
        <w:t>kurang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percaya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diri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saat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tidak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memegang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  <w:iCs/>
        </w:rPr>
        <w:t>smartphone</w:t>
      </w:r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terutama</w:t>
      </w:r>
      <w:proofErr w:type="spellEnd"/>
      <w:r w:rsidRPr="00573C92">
        <w:rPr>
          <w:rFonts w:ascii="Times New Roman" w:hAnsi="Times New Roman"/>
        </w:rPr>
        <w:t xml:space="preserve"> di </w:t>
      </w:r>
      <w:proofErr w:type="spellStart"/>
      <w:r w:rsidRPr="00573C92">
        <w:rPr>
          <w:rFonts w:ascii="Times New Roman" w:hAnsi="Times New Roman"/>
        </w:rPr>
        <w:t>tempat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umum</w:t>
      </w:r>
      <w:proofErr w:type="spellEnd"/>
      <w:r w:rsidRPr="00573C92">
        <w:rPr>
          <w:rFonts w:ascii="Times New Roman" w:hAnsi="Times New Roman"/>
        </w:rPr>
        <w:t xml:space="preserve">. Kurang </w:t>
      </w:r>
      <w:proofErr w:type="spellStart"/>
      <w:r w:rsidRPr="00573C92">
        <w:rPr>
          <w:rFonts w:ascii="Times New Roman" w:hAnsi="Times New Roman"/>
        </w:rPr>
        <w:t>percaya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diri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merupakan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indikator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dari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tidak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terpenuhinya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  <w:iCs/>
        </w:rPr>
        <w:t>self-esteem</w:t>
      </w:r>
      <w:r w:rsidRPr="00573C92">
        <w:rPr>
          <w:rFonts w:ascii="Times New Roman" w:hAnsi="Times New Roman"/>
        </w:rPr>
        <w:t xml:space="preserve">, </w:t>
      </w:r>
      <w:proofErr w:type="spellStart"/>
      <w:r w:rsidRPr="00573C92">
        <w:rPr>
          <w:rFonts w:ascii="Times New Roman" w:hAnsi="Times New Roman"/>
        </w:rPr>
        <w:t>karena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menurut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Ghufron</w:t>
      </w:r>
      <w:proofErr w:type="spellEnd"/>
      <w:r w:rsidRPr="00573C92">
        <w:rPr>
          <w:rFonts w:ascii="Times New Roman" w:hAnsi="Times New Roman"/>
        </w:rPr>
        <w:t xml:space="preserve"> dan </w:t>
      </w:r>
      <w:proofErr w:type="spellStart"/>
      <w:r w:rsidRPr="00573C92">
        <w:rPr>
          <w:rFonts w:ascii="Times New Roman" w:hAnsi="Times New Roman"/>
        </w:rPr>
        <w:t>Risnawati</w:t>
      </w:r>
      <w:proofErr w:type="spellEnd"/>
      <w:r w:rsidRPr="00573C92">
        <w:rPr>
          <w:rFonts w:ascii="Times New Roman" w:hAnsi="Times New Roman"/>
        </w:rPr>
        <w:t xml:space="preserve"> (2010) </w:t>
      </w:r>
      <w:proofErr w:type="spellStart"/>
      <w:r w:rsidRPr="00573C92">
        <w:rPr>
          <w:rFonts w:ascii="Times New Roman" w:hAnsi="Times New Roman"/>
        </w:rPr>
        <w:t>keterpenuhan</w:t>
      </w:r>
      <w:proofErr w:type="spellEnd"/>
      <w:r w:rsidRPr="00573C92">
        <w:rPr>
          <w:rFonts w:ascii="Times New Roman" w:hAnsi="Times New Roman"/>
        </w:rPr>
        <w:t xml:space="preserve"> </w:t>
      </w:r>
      <w:r w:rsidRPr="00573C92">
        <w:rPr>
          <w:rFonts w:ascii="Times New Roman" w:hAnsi="Times New Roman"/>
          <w:i/>
          <w:iCs/>
        </w:rPr>
        <w:t>self-esteem</w:t>
      </w:r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akan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menghasilkan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sikap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optimis</w:t>
      </w:r>
      <w:proofErr w:type="spellEnd"/>
      <w:r w:rsidRPr="00573C92">
        <w:rPr>
          <w:rFonts w:ascii="Times New Roman" w:hAnsi="Times New Roman"/>
        </w:rPr>
        <w:t xml:space="preserve"> dan </w:t>
      </w:r>
      <w:proofErr w:type="spellStart"/>
      <w:r w:rsidRPr="00573C92">
        <w:rPr>
          <w:rFonts w:ascii="Times New Roman" w:hAnsi="Times New Roman"/>
        </w:rPr>
        <w:t>percaya</w:t>
      </w:r>
      <w:proofErr w:type="spellEnd"/>
      <w:r w:rsidRPr="00573C92">
        <w:rPr>
          <w:rFonts w:ascii="Times New Roman" w:hAnsi="Times New Roman"/>
        </w:rPr>
        <w:t xml:space="preserve"> </w:t>
      </w:r>
      <w:proofErr w:type="spellStart"/>
      <w:r w:rsidRPr="00573C92">
        <w:rPr>
          <w:rFonts w:ascii="Times New Roman" w:hAnsi="Times New Roman"/>
        </w:rPr>
        <w:t>diri</w:t>
      </w:r>
      <w:proofErr w:type="spellEnd"/>
      <w:r w:rsidRPr="00573C92">
        <w:rPr>
          <w:rStyle w:val="CommentReference"/>
          <w:rFonts w:ascii="Times New Roman" w:hAnsi="Times New Roman"/>
          <w:sz w:val="22"/>
          <w:szCs w:val="22"/>
        </w:rPr>
        <w:t>.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Santoso (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dalam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Ghufron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&amp;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Risnawati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, 2010)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menambahkan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bahwa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kepercayaan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diri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dipengaruhi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oleh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tingkatan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r w:rsidR="00573C92" w:rsidRPr="00573C92">
        <w:rPr>
          <w:rStyle w:val="CommentReference"/>
          <w:rFonts w:ascii="Times New Roman" w:hAnsi="Times New Roman"/>
          <w:i/>
          <w:iCs/>
          <w:sz w:val="22"/>
          <w:szCs w:val="22"/>
        </w:rPr>
        <w:t>self-esteem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seseora</w:t>
      </w:r>
      <w:r w:rsidR="00573C92">
        <w:rPr>
          <w:rStyle w:val="CommentReference"/>
          <w:rFonts w:ascii="Times New Roman" w:hAnsi="Times New Roman"/>
          <w:sz w:val="22"/>
          <w:szCs w:val="22"/>
        </w:rPr>
        <w:t>n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g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. Di mana </w:t>
      </w:r>
      <w:r w:rsidR="00573C92" w:rsidRPr="00573C92">
        <w:rPr>
          <w:rStyle w:val="CommentReference"/>
          <w:rFonts w:ascii="Times New Roman" w:hAnsi="Times New Roman"/>
          <w:i/>
          <w:iCs/>
          <w:sz w:val="22"/>
          <w:szCs w:val="22"/>
        </w:rPr>
        <w:t>self-esteem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merupakan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salah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satu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faktor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yang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sangat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menentukan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perilaku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individu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(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Ghufron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&amp;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Risnawati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, 2010).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Bertumpu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dari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uraian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tersebut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,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maka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dapat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disimpulkan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bahwa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r w:rsidR="00573C92" w:rsidRPr="00573C92">
        <w:rPr>
          <w:rStyle w:val="CommentReference"/>
          <w:rFonts w:ascii="Times New Roman" w:hAnsi="Times New Roman"/>
          <w:i/>
          <w:iCs/>
          <w:sz w:val="22"/>
          <w:szCs w:val="22"/>
        </w:rPr>
        <w:t>self-esteem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merupakan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motor yang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menggerakan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perilaku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individu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termasuk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dalam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pengguaan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r w:rsidR="00573C92" w:rsidRPr="00573C92">
        <w:rPr>
          <w:rStyle w:val="CommentReference"/>
          <w:rFonts w:ascii="Times New Roman" w:hAnsi="Times New Roman"/>
          <w:i/>
          <w:iCs/>
          <w:sz w:val="22"/>
          <w:szCs w:val="22"/>
        </w:rPr>
        <w:t>smartphone,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dan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kepercayaan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diri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sendiri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merupakan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dampak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dari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terpenuhi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atau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proofErr w:type="spellStart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tidaknya</w:t>
      </w:r>
      <w:proofErr w:type="spellEnd"/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 xml:space="preserve"> </w:t>
      </w:r>
      <w:r w:rsidR="00573C92" w:rsidRPr="00573C92">
        <w:rPr>
          <w:rStyle w:val="CommentReference"/>
          <w:rFonts w:ascii="Times New Roman" w:hAnsi="Times New Roman"/>
          <w:i/>
          <w:iCs/>
          <w:sz w:val="22"/>
          <w:szCs w:val="22"/>
        </w:rPr>
        <w:t>self-esteem</w:t>
      </w:r>
      <w:r w:rsidR="00573C92" w:rsidRPr="00573C92">
        <w:rPr>
          <w:rStyle w:val="CommentReference"/>
          <w:rFonts w:ascii="Times New Roman" w:hAnsi="Times New Roman"/>
          <w:sz w:val="22"/>
          <w:szCs w:val="22"/>
        </w:rPr>
        <w:t>.</w:t>
      </w:r>
    </w:p>
    <w:p w14:paraId="766EBA85" w14:textId="77777777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Style w:val="tlid-translation"/>
          <w:rFonts w:ascii="Times New Roman" w:hAnsi="Times New Roman"/>
          <w:i/>
        </w:rPr>
        <w:t>Self-esteem</w:t>
      </w:r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merupakan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sejauh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mana orang </w:t>
      </w:r>
      <w:proofErr w:type="spellStart"/>
      <w:r w:rsidRPr="00525682">
        <w:rPr>
          <w:rStyle w:val="tlid-translation"/>
          <w:rFonts w:ascii="Times New Roman" w:hAnsi="Times New Roman"/>
        </w:rPr>
        <w:t>memandang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dirinya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sendiri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secara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positif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atau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negatif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atau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sikap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seseorang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secara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keseluruhan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terhadap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dirinya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sendiri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r w:rsidRPr="00525682">
        <w:rPr>
          <w:rStyle w:val="tlid-translation"/>
          <w:rFonts w:ascii="Times New Roman" w:hAnsi="Times New Roman"/>
        </w:rPr>
        <w:fldChar w:fldCharType="begin" w:fldLock="1"/>
      </w:r>
      <w:r w:rsidRPr="00525682">
        <w:rPr>
          <w:rStyle w:val="tlid-translation"/>
          <w:rFonts w:ascii="Times New Roman" w:hAnsi="Times New Roman"/>
        </w:rPr>
        <w:instrText>ADDIN CSL_CITATION {"citationItems":[{"id":"ITEM-1","itemData":{"author":[{"dropping-particle":"","family":"Baron","given":"R","non-dropping-particle":"","parse-names":false,"suffix":""},{"dropping-particle":"","family":"Branscombe","given":"N R","non-dropping-particle":"","parse-names":false,"suffix":""}],"edition":"13th Editi","id":"ITEM-1","issued":{"date-parts":[["2012"]]},"publisher":"Pearson Education","publisher-place":"New York","title":"Social Psyhology","type":"book"},"uris":["http://www.mendeley.com/documents/?uuid=979ee0e8-05ab-4749-95c8-a62c3ce8996b"]}],"mendeley":{"formattedCitation":"(Baron &amp; Branscombe, 2012)","plainTextFormattedCitation":"(Baron &amp; Branscombe, 2012)","previouslyFormattedCitation":"(Baron &amp; Branscombe, 2012)"},"properties":{"noteIndex":0},"schema":"https://github.com/citation-style-language/schema/raw/master/csl-citation.json"}</w:instrText>
      </w:r>
      <w:r w:rsidRPr="00525682">
        <w:rPr>
          <w:rStyle w:val="tlid-translation"/>
          <w:rFonts w:ascii="Times New Roman" w:hAnsi="Times New Roman"/>
        </w:rPr>
        <w:fldChar w:fldCharType="separate"/>
      </w:r>
      <w:r w:rsidRPr="00525682">
        <w:rPr>
          <w:rStyle w:val="tlid-translation"/>
          <w:rFonts w:ascii="Times New Roman" w:hAnsi="Times New Roman"/>
          <w:noProof/>
        </w:rPr>
        <w:t>(Baron &amp; Branscombe, 2012)</w:t>
      </w:r>
      <w:r w:rsidRPr="00525682">
        <w:rPr>
          <w:rStyle w:val="tlid-translation"/>
          <w:rFonts w:ascii="Times New Roman" w:hAnsi="Times New Roman"/>
        </w:rPr>
        <w:fldChar w:fldCharType="end"/>
      </w:r>
      <w:r w:rsidRPr="00525682">
        <w:rPr>
          <w:rStyle w:val="tlid-translation"/>
          <w:rFonts w:ascii="Times New Roman" w:hAnsi="Times New Roman"/>
        </w:rPr>
        <w:t xml:space="preserve">. </w:t>
      </w:r>
      <w:proofErr w:type="spellStart"/>
      <w:r w:rsidRPr="00525682">
        <w:rPr>
          <w:rStyle w:val="tlid-translation"/>
          <w:rFonts w:ascii="Times New Roman" w:hAnsi="Times New Roman"/>
        </w:rPr>
        <w:t>Selain</w:t>
      </w:r>
      <w:proofErr w:type="spellEnd"/>
      <w:r w:rsidRPr="00525682">
        <w:rPr>
          <w:rStyle w:val="tlid-translation"/>
          <w:rFonts w:ascii="Times New Roman" w:hAnsi="Times New Roman"/>
        </w:rPr>
        <w:t xml:space="preserve"> </w:t>
      </w:r>
      <w:proofErr w:type="spellStart"/>
      <w:r w:rsidRPr="00525682">
        <w:rPr>
          <w:rStyle w:val="tlid-translation"/>
          <w:rFonts w:ascii="Times New Roman" w:hAnsi="Times New Roman"/>
        </w:rPr>
        <w:t>itu</w:t>
      </w:r>
      <w:proofErr w:type="spellEnd"/>
      <w:r w:rsidRPr="00525682">
        <w:rPr>
          <w:rStyle w:val="tlid-translation"/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menurut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{"citationItems":[{"id":"ITEM-1","itemData":{"author":[{"dropping-particle":"","family":"Ghufron","given":"M N","non-dropping-particle":"","parse-names":false,"suffix":""},{"dropping-particle":"","family":"Risnawati","given":"S","non-dropping-particle":"","parse-names":false,"suffix":""}],"id":"ITEM-1","issued":{"date-parts":[["2010"]]},"publisher":"Ar-Ruzz Media","publisher-place":"Yogyakarta","title":"Teori-Teori Psikologi","type":"book"},"uris":["http://www.mendeley.com/documents/?uuid=0ac7af32-5edd-49ec-a0b6-116f28226194"]}],"mendeley":{"formattedCitation":"(Ghufron &amp; Risnawati, 2010)","manualFormatting":"Ghufron dam Risnawati (2010)","plainTextFormattedCitation":"(Ghufron &amp; Risnawati, 2010)","previouslyFormattedCitation":"(Ghufron &amp; Risnawati, 2010)"},"properties":{"noteIndex":0},"schema":"https://github.com/citation-style-language/schema/raw/master/csl-citation.json"}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 xml:space="preserve">Ghufron </w:t>
      </w:r>
      <w:r w:rsidRPr="00525682">
        <w:rPr>
          <w:rFonts w:ascii="Times New Roman" w:hAnsi="Times New Roman"/>
          <w:noProof/>
          <w:lang w:val="en-ID"/>
        </w:rPr>
        <w:t>dam</w:t>
      </w:r>
      <w:r w:rsidRPr="00525682">
        <w:rPr>
          <w:rFonts w:ascii="Times New Roman" w:hAnsi="Times New Roman"/>
          <w:noProof/>
        </w:rPr>
        <w:t xml:space="preserve"> Risnawati</w:t>
      </w:r>
      <w:r w:rsidRPr="00525682">
        <w:rPr>
          <w:rFonts w:ascii="Times New Roman" w:hAnsi="Times New Roman"/>
          <w:noProof/>
          <w:lang w:val="en-ID"/>
        </w:rPr>
        <w:t xml:space="preserve"> (</w:t>
      </w:r>
      <w:r w:rsidRPr="00525682">
        <w:rPr>
          <w:rFonts w:ascii="Times New Roman" w:hAnsi="Times New Roman"/>
          <w:noProof/>
        </w:rPr>
        <w:t>2010)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  <w:lang w:val="en-ID"/>
        </w:rPr>
        <w:t xml:space="preserve"> </w:t>
      </w:r>
      <w:proofErr w:type="spellStart"/>
      <w:r w:rsidRPr="00525682">
        <w:rPr>
          <w:rFonts w:ascii="Times New Roman" w:hAnsi="Times New Roman"/>
        </w:rPr>
        <w:t>mendefinisikan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penilaian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seseorang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terhadap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berdasarkan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hubungan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orang lain. </w:t>
      </w:r>
      <w:proofErr w:type="spellStart"/>
      <w:r w:rsidRPr="00525682">
        <w:rPr>
          <w:rFonts w:ascii="Times New Roman" w:hAnsi="Times New Roman"/>
          <w:lang w:val="en-ID"/>
        </w:rPr>
        <w:t>Definisi</w:t>
      </w:r>
      <w:proofErr w:type="spellEnd"/>
      <w:r w:rsidRPr="00525682">
        <w:rPr>
          <w:rFonts w:ascii="Times New Roman" w:hAnsi="Times New Roman"/>
          <w:lang w:val="en-ID"/>
        </w:rPr>
        <w:t xml:space="preserve"> lain oleh </w:t>
      </w:r>
      <w:r w:rsidRPr="00525682">
        <w:rPr>
          <w:rFonts w:ascii="Times New Roman" w:hAnsi="Times New Roman"/>
          <w:lang w:val="en-ID"/>
        </w:rPr>
        <w:lastRenderedPageBreak/>
        <w:fldChar w:fldCharType="begin" w:fldLock="1"/>
      </w:r>
      <w:r w:rsidRPr="00525682">
        <w:rPr>
          <w:rFonts w:ascii="Times New Roman" w:hAnsi="Times New Roman"/>
          <w:lang w:val="en-ID"/>
        </w:rPr>
        <w:instrText>ADDIN CSL_CITATION {"citationItems":[{"id":"ITEM-1","itemData":{"author":[{"dropping-particle":"","family":"Myers","given":"D G","non-dropping-particle":"","parse-names":false,"suffix":""}],"edition":"10th Editi","id":"ITEM-1","issued":{"date-parts":[["2010"]]},"publisher":"McGraw-Hill","publisher-place":"New York","title":"Social Psychology","type":"book"},"uris":["http://www.mendeley.com/documents/?uuid=a9e06d71-775e-4233-8dc4-416adeb8d187"]}],"mendeley":{"formattedCitation":"(Myers, 2010)","manualFormatting":"Myers (2010)","plainTextFormattedCitation":"(Myers, 2010)","previouslyFormattedCitation":"(Myers, 2010)"},"properties":{"noteIndex":0},"schema":"https://github.com/citation-style-language/schema/raw/master/csl-citation.json"}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  <w:lang w:val="en-ID"/>
        </w:rPr>
        <w:fldChar w:fldCharType="separate"/>
      </w:r>
      <w:r w:rsidRPr="00525682">
        <w:rPr>
          <w:rFonts w:ascii="Times New Roman" w:hAnsi="Times New Roman"/>
          <w:noProof/>
          <w:lang w:val="en-ID"/>
        </w:rPr>
        <w:t>Myers (2010)</w:t>
      </w:r>
      <w:r w:rsidRPr="00525682">
        <w:rPr>
          <w:rFonts w:ascii="Times New Roman" w:hAnsi="Times New Roman"/>
          <w:lang w:val="en-ID"/>
        </w:rPr>
        <w:fldChar w:fldCharType="end"/>
      </w:r>
      <w:r w:rsidRPr="00525682">
        <w:rPr>
          <w:rFonts w:ascii="Times New Roman" w:hAnsi="Times New Roman"/>
          <w:lang w:val="en-ID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evaluasi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atau</w:t>
      </w:r>
      <w:proofErr w:type="spellEnd"/>
      <w:r w:rsidRPr="00525682">
        <w:rPr>
          <w:rFonts w:ascii="Times New Roman" w:hAnsi="Times New Roman"/>
        </w:rPr>
        <w:t xml:space="preserve"> rasa </w:t>
      </w:r>
      <w:proofErr w:type="spellStart"/>
      <w:r w:rsidRPr="00525682">
        <w:rPr>
          <w:rFonts w:ascii="Times New Roman" w:hAnsi="Times New Roman"/>
        </w:rPr>
        <w:t>harga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seseorang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Selain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itu</w:t>
      </w:r>
      <w:proofErr w:type="spellEnd"/>
      <w:r w:rsidRPr="00525682">
        <w:rPr>
          <w:rFonts w:ascii="Times New Roman" w:hAnsi="Times New Roman"/>
        </w:rPr>
        <w:t xml:space="preserve">,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{"citationItems":[{"id":"ITEM-1","itemData":{"editor":[{"dropping-particle":"","family":"Matsumoto","given":"D","non-dropping-particle":"","parse-names":false,"suffix":""}],"id":"ITEM-1","issued":{"date-parts":[["2009"]]},"publisher":"Cambridge University Press","publisher-place":"Cambridge","title":"The Cambridge Dictionary of Psychology","type":"book"},"uris":["http://www.mendeley.com/documents/?uuid=49eebd90-9fd5-4548-8b35-4fea16b4a3a7"]}],"mendeley":{"formattedCitation":"(Matsumoto, 2009)","manualFormatting":"Matsumoto (2009)","plainTextFormattedCitation":"(Matsumoto, 2009)","previouslyFormattedCitation":"(Matsumoto, 2009)"},"properties":{"noteIndex":0},"schema":"https://github.com/citation-style-language/schema/raw/master/csl-citation.json"}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Matsumoto (2009)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 </w:t>
      </w:r>
      <w:proofErr w:type="spellStart"/>
      <w:r w:rsidRPr="00525682">
        <w:rPr>
          <w:rFonts w:ascii="Times New Roman" w:hAnsi="Times New Roman"/>
        </w:rPr>
        <w:t>mengatakan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sejauh</w:t>
      </w:r>
      <w:proofErr w:type="spellEnd"/>
      <w:r w:rsidRPr="00525682">
        <w:rPr>
          <w:rFonts w:ascii="Times New Roman" w:hAnsi="Times New Roman"/>
        </w:rPr>
        <w:t xml:space="preserve"> mana </w:t>
      </w:r>
      <w:proofErr w:type="spellStart"/>
      <w:r w:rsidRPr="00525682">
        <w:rPr>
          <w:rFonts w:ascii="Times New Roman" w:hAnsi="Times New Roman"/>
        </w:rPr>
        <w:t>sikap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tentang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pendapat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evaluasi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tubuh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sejarah</w:t>
      </w:r>
      <w:proofErr w:type="spellEnd"/>
      <w:r w:rsidRPr="00525682">
        <w:rPr>
          <w:rFonts w:ascii="Times New Roman" w:hAnsi="Times New Roman"/>
        </w:rPr>
        <w:t xml:space="preserve">, proses mental dan </w:t>
      </w:r>
      <w:proofErr w:type="spellStart"/>
      <w:r w:rsidRPr="00525682">
        <w:rPr>
          <w:rFonts w:ascii="Times New Roman" w:hAnsi="Times New Roman"/>
        </w:rPr>
        <w:t>perilaku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secara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positif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terikat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aspek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seperti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pemikiran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emosi</w:t>
      </w:r>
      <w:proofErr w:type="spellEnd"/>
      <w:r w:rsidRPr="00525682">
        <w:rPr>
          <w:rFonts w:ascii="Times New Roman" w:hAnsi="Times New Roman"/>
        </w:rPr>
        <w:t xml:space="preserve">, dan </w:t>
      </w:r>
      <w:proofErr w:type="spellStart"/>
      <w:r w:rsidRPr="00525682">
        <w:rPr>
          <w:rFonts w:ascii="Times New Roman" w:hAnsi="Times New Roman"/>
        </w:rPr>
        <w:t>perilaku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dianggap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penting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pemahaman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. </w:t>
      </w:r>
    </w:p>
    <w:p w14:paraId="10F684A5" w14:textId="77777777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Fonts w:ascii="Times New Roman" w:hAnsi="Times New Roman"/>
        </w:rPr>
        <w:t xml:space="preserve">Adapun </w:t>
      </w:r>
      <w:proofErr w:type="spellStart"/>
      <w:r w:rsidRPr="00525682">
        <w:rPr>
          <w:rFonts w:ascii="Times New Roman" w:hAnsi="Times New Roman"/>
        </w:rPr>
        <w:t>aspek-aspek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membentuk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menurut</w:t>
      </w:r>
      <w:proofErr w:type="spellEnd"/>
      <w:r w:rsidRPr="00525682">
        <w:rPr>
          <w:rFonts w:ascii="Times New Roman" w:hAnsi="Times New Roman"/>
        </w:rPr>
        <w:t xml:space="preserve"> Coopersmith (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{"citationItems":[{"id":"ITEM-1","itemData":{"author":[{"dropping-particle":"","family":"Murk","given":"C J","non-dropping-particle":"","parse-names":false,"suffix":""}],"edition":"3rd Editio","id":"ITEM-1","issued":{"date-parts":[["2006"]]},"publisher":"Springer Publishing Company","publisher-place":"New York","title":"Self-Esteem Research Theory and Practice : Toward A Positive Psychology Of Self-Esteem","type":"book"},"uris":["http://www.mendeley.com/documents/?uuid=e928836a-cd32-4ce8-a8cd-cf1b14b27071"]}],"mendeley":{"formattedCitation":"(Murk, 2006)","manualFormatting":"Murk, 2006)","plainTextFormattedCitation":"(Murk, 2006)","previouslyFormattedCitation":"(Murk, 2006)"},"properties":{"noteIndex":0},"schema":"https://github.com/citation-style-language/schema/raw/master/csl-citation.json"}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Murk, 2006)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berikut</w:t>
      </w:r>
      <w:proofErr w:type="spellEnd"/>
      <w:r w:rsidRPr="00525682">
        <w:rPr>
          <w:rFonts w:ascii="Times New Roman" w:hAnsi="Times New Roman"/>
        </w:rPr>
        <w:t xml:space="preserve"> : a) </w:t>
      </w:r>
      <w:proofErr w:type="spellStart"/>
      <w:r w:rsidRPr="00525682">
        <w:rPr>
          <w:rFonts w:ascii="Times New Roman" w:hAnsi="Times New Roman"/>
        </w:rPr>
        <w:t>kekuatan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kemampuan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mempengaruhi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atau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mengontrol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atau</w:t>
      </w:r>
      <w:proofErr w:type="spellEnd"/>
      <w:r w:rsidRPr="00525682">
        <w:rPr>
          <w:rFonts w:ascii="Times New Roman" w:hAnsi="Times New Roman"/>
        </w:rPr>
        <w:t xml:space="preserve"> orang lain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mendapatkan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pengakuan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penghargaan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orang lain. b) </w:t>
      </w:r>
      <w:proofErr w:type="spellStart"/>
      <w:r w:rsidRPr="00525682">
        <w:rPr>
          <w:rFonts w:ascii="Times New Roman" w:hAnsi="Times New Roman"/>
        </w:rPr>
        <w:t>Keberartian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penghargaan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orang lain </w:t>
      </w:r>
      <w:proofErr w:type="spellStart"/>
      <w:r w:rsidRPr="00525682">
        <w:rPr>
          <w:rFonts w:ascii="Times New Roman" w:hAnsi="Times New Roman"/>
        </w:rPr>
        <w:t>seperti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penerimaan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kepedullian</w:t>
      </w:r>
      <w:proofErr w:type="spellEnd"/>
      <w:r w:rsidRPr="00525682">
        <w:rPr>
          <w:rFonts w:ascii="Times New Roman" w:hAnsi="Times New Roman"/>
        </w:rPr>
        <w:t xml:space="preserve">, dan </w:t>
      </w:r>
      <w:proofErr w:type="spellStart"/>
      <w:r w:rsidRPr="00525682">
        <w:rPr>
          <w:rFonts w:ascii="Times New Roman" w:hAnsi="Times New Roman"/>
        </w:rPr>
        <w:t>penghargaan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orang lain. c) </w:t>
      </w:r>
      <w:proofErr w:type="spellStart"/>
      <w:r w:rsidRPr="00525682">
        <w:rPr>
          <w:rFonts w:ascii="Times New Roman" w:hAnsi="Times New Roman"/>
        </w:rPr>
        <w:t>kebajikan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kepatuhan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terhadap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standar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nilai</w:t>
      </w:r>
      <w:proofErr w:type="spellEnd"/>
      <w:r w:rsidRPr="00525682">
        <w:rPr>
          <w:rFonts w:ascii="Times New Roman" w:hAnsi="Times New Roman"/>
        </w:rPr>
        <w:t xml:space="preserve"> moral dan </w:t>
      </w:r>
      <w:proofErr w:type="spellStart"/>
      <w:r w:rsidRPr="00525682">
        <w:rPr>
          <w:rFonts w:ascii="Times New Roman" w:hAnsi="Times New Roman"/>
        </w:rPr>
        <w:t>etika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ada</w:t>
      </w:r>
      <w:proofErr w:type="spellEnd"/>
      <w:r w:rsidRPr="00525682">
        <w:rPr>
          <w:rFonts w:ascii="Times New Roman" w:hAnsi="Times New Roman"/>
        </w:rPr>
        <w:t xml:space="preserve"> di </w:t>
      </w:r>
      <w:proofErr w:type="spellStart"/>
      <w:r w:rsidRPr="00525682">
        <w:rPr>
          <w:rFonts w:ascii="Times New Roman" w:hAnsi="Times New Roman"/>
        </w:rPr>
        <w:t>lingkungannya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Terakhir</w:t>
      </w:r>
      <w:proofErr w:type="spellEnd"/>
      <w:r w:rsidRPr="00525682">
        <w:rPr>
          <w:rFonts w:ascii="Times New Roman" w:hAnsi="Times New Roman"/>
        </w:rPr>
        <w:t xml:space="preserve"> d) </w:t>
      </w:r>
      <w:proofErr w:type="spellStart"/>
      <w:r w:rsidRPr="00525682">
        <w:rPr>
          <w:rFonts w:ascii="Times New Roman" w:hAnsi="Times New Roman"/>
        </w:rPr>
        <w:t>kompetensi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merupakan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performasi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berhasil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melakukan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suatu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tujuan</w:t>
      </w:r>
      <w:proofErr w:type="spellEnd"/>
      <w:r w:rsidRPr="00525682">
        <w:rPr>
          <w:rFonts w:ascii="Times New Roman" w:hAnsi="Times New Roman"/>
        </w:rPr>
        <w:t>.</w:t>
      </w:r>
    </w:p>
    <w:p w14:paraId="5C4B5906" w14:textId="77777777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{"citationItems":[{"id":"ITEM-1","itemData":{"author":[{"dropping-particle":"","family":"Ghufron","given":"M N","non-dropping-particle":"","parse-names":false,"suffix":""},{"dropping-particle":"","family":"Risnawati","given":"S","non-dropping-particle":"","parse-names":false,"suffix":""}],"id":"ITEM-1","issued":{"date-parts":[["2010"]]},"publisher":"Ar-Ruzz Media","publisher-place":"Yogyakarta","title":"Teori-Teori Psikologi","type":"book"},"uris":["http://www.mendeley.com/documents/?uuid=0ac7af32-5edd-49ec-a0b6-116f28226194"]}],"mendeley":{"formattedCitation":"(Ghufron &amp; Risnawati, 2010)","manualFormatting":"Ghufron dan Risnawati (2010)","plainTextFormattedCitation":"(Ghufron &amp; Risnawati, 2010)","previouslyFormattedCitation":"(Ghufron &amp; Risnawati, 2010)"},"properties":{"noteIndex":0},"schema":"https://github.com/citation-style-language/schema/raw/master/csl-citation.json"}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Ghufron dan Risnawati (2010)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menjelaskan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sebagai</w:t>
      </w:r>
      <w:proofErr w:type="spellEnd"/>
      <w:r w:rsidRPr="00525682">
        <w:rPr>
          <w:rFonts w:ascii="Times New Roman" w:hAnsi="Times New Roman"/>
        </w:rPr>
        <w:t xml:space="preserve"> salah </w:t>
      </w:r>
      <w:proofErr w:type="spellStart"/>
      <w:r w:rsidRPr="00525682">
        <w:rPr>
          <w:rFonts w:ascii="Times New Roman" w:hAnsi="Times New Roman"/>
        </w:rPr>
        <w:t>satu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fakor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memepengaruhi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perilaku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tinggi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cenderung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membawa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dampak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positif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sendiri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lingkunganya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Sebaliknya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cenderung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menimbulkan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dampak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kurang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menguntungkan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perkembangan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potensi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Senada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itu</w:t>
      </w:r>
      <w:proofErr w:type="spellEnd"/>
      <w:r w:rsidRPr="00525682">
        <w:rPr>
          <w:rFonts w:ascii="Times New Roman" w:hAnsi="Times New Roman"/>
        </w:rPr>
        <w:t xml:space="preserve">,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{"citationItems":[{"id":"ITEM-1","itemData":{"author":[{"dropping-particle":"","family":"Susanto","given":"Ahmad","non-dropping-particle":"","parse-names":false,"suffix":""}],"id":"ITEM-1","issued":{"date-parts":[["2018"]]},"publisher":"Prenadamedia Group","publisher-place":"Jakarta","title":"Bimbingan dan Konseling di Sekolah","type":"book"},"uris":["http://www.mendeley.com/documents/?uuid=2c070719-a771-47b0-b2fe-5e122c572c2a"]}],"mendeley":{"formattedCitation":"(Susanto, 2018)","manualFormatting":"Susanto (2018)","plainTextFormattedCitation":"(Susanto, 2018)","previouslyFormattedCitation":"(Susanto, 2018)"},"properties":{"noteIndex":0},"schema":"https://github.com/citation-style-language/schema/raw/master/csl-citation.json"}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Susanto (2018)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juga </w:t>
      </w:r>
      <w:proofErr w:type="spellStart"/>
      <w:r w:rsidRPr="00525682">
        <w:rPr>
          <w:rFonts w:ascii="Times New Roman" w:hAnsi="Times New Roman"/>
        </w:rPr>
        <w:t>menyatakan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biasanya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menimbulkan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perilaku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negatif</w:t>
      </w:r>
      <w:proofErr w:type="spellEnd"/>
      <w:r w:rsidRPr="00525682">
        <w:rPr>
          <w:rFonts w:ascii="Times New Roman" w:hAnsi="Times New Roman"/>
        </w:rPr>
        <w:t>.</w:t>
      </w:r>
    </w:p>
    <w:p w14:paraId="51A32607" w14:textId="77777777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juga </w:t>
      </w:r>
      <w:proofErr w:type="spellStart"/>
      <w:r w:rsidRPr="00525682">
        <w:rPr>
          <w:rFonts w:ascii="Times New Roman" w:hAnsi="Times New Roman"/>
        </w:rPr>
        <w:t>berkaitan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keinginan</w:t>
      </w:r>
      <w:proofErr w:type="spellEnd"/>
      <w:r w:rsidRPr="00525682">
        <w:rPr>
          <w:rFonts w:ascii="Times New Roman" w:hAnsi="Times New Roman"/>
        </w:rPr>
        <w:t xml:space="preserve"> orang </w:t>
      </w:r>
      <w:proofErr w:type="spellStart"/>
      <w:r w:rsidRPr="00525682">
        <w:rPr>
          <w:rFonts w:ascii="Times New Roman" w:hAnsi="Times New Roman"/>
        </w:rPr>
        <w:t>mendapatkan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penghargaan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positif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lingkungannya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penghargaan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positif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membuat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seseorang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merasakan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beharga</w:t>
      </w:r>
      <w:proofErr w:type="spellEnd"/>
      <w:r w:rsidRPr="00525682">
        <w:rPr>
          <w:rFonts w:ascii="Times New Roman" w:hAnsi="Times New Roman"/>
        </w:rPr>
        <w:t xml:space="preserve">, </w:t>
      </w:r>
      <w:proofErr w:type="spellStart"/>
      <w:r w:rsidRPr="00525682">
        <w:rPr>
          <w:rFonts w:ascii="Times New Roman" w:hAnsi="Times New Roman"/>
        </w:rPr>
        <w:t>behasil</w:t>
      </w:r>
      <w:proofErr w:type="spellEnd"/>
      <w:r w:rsidRPr="00525682">
        <w:rPr>
          <w:rFonts w:ascii="Times New Roman" w:hAnsi="Times New Roman"/>
        </w:rPr>
        <w:t xml:space="preserve">, dan </w:t>
      </w:r>
      <w:proofErr w:type="spellStart"/>
      <w:r w:rsidRPr="00525682">
        <w:rPr>
          <w:rFonts w:ascii="Times New Roman" w:hAnsi="Times New Roman"/>
        </w:rPr>
        <w:t>berguna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bagi</w:t>
      </w:r>
      <w:proofErr w:type="spellEnd"/>
      <w:r w:rsidRPr="00525682">
        <w:rPr>
          <w:rFonts w:ascii="Times New Roman" w:hAnsi="Times New Roman"/>
        </w:rPr>
        <w:t xml:space="preserve"> orang lain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{"citationItems":[{"id":"ITEM-1","itemData":{"author":[{"dropping-particle":"","family":"Ghufron","given":"M N","non-dropping-particle":"","parse-names":false,"suffix":""},{"dropping-particle":"","family":"Risnawati","given":"S","non-dropping-particle":"","parse-names":false,"suffix":""}],"id":"ITEM-1","issued":{"date-parts":[["2010"]]},"publisher":"Ar-Ruzz Media","publisher-place":"Yogyakarta","title":"Teori-Teori Psikologi","type":"book"},"uris":["http://www.mendeley.com/documents/?uuid=0ac7af32-5edd-49ec-a0b6-116f28226194"]}],"mendeley":{"formattedCitation":"(Ghufron &amp; Risnawati, 2010)","plainTextFormattedCitation":"(Ghufron &amp; Risnawati, 2010)","previouslyFormattedCitation":"(Ghufron &amp; Risnawati, 2010)"},"properties":{"noteIndex":0},"schema":"https://github.com/citation-style-language/schema/raw/master/csl-citation.json"}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(Ghufron &amp; Risnawati, 2010)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. </w:t>
      </w:r>
      <w:proofErr w:type="spellStart"/>
      <w:r w:rsidRPr="00525682">
        <w:rPr>
          <w:rFonts w:ascii="Times New Roman" w:hAnsi="Times New Roman"/>
        </w:rPr>
        <w:t>Studi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Paramita","given":"T","non-dropping-particle":"","parse-names":false,"suffix":""},{"dropping-particle":"","family":"Hidayati","given":"F","non-dropping-particle":"","parse-names":false,"suffix":""}],"container-title":"Jurnal Empati","id":"ITEM-1","issue":"4","issued":{"date-parts":[["2016"]]},"page":"858 - 869","title":"Smartphone Addiction Ditinjau Dari Alienasi Pada Siswa SMAN 2 Majalengka","type":"article-journal","volume":"5"},"uris":["http://www.mendeley.com/documents/?uuid=bb0d6d73-663b-4a63-aa9e-3902bf062242"]}],"mendeley":{"formattedCitation":"(Paramita &amp; Hidayati, 2016)","manualFormatting":"Paramita dan Hidayati (2016)","plainTextFormattedCitation":"(Paramita &amp; Hidayati, 2016)","previouslyFormattedCitation":"(Paramita &amp; Hidayati, 2016)"},"properties":{"noteIndex":0},"schema":"https://github.com/citation-style-language/schema/raw/master/csl-citation.json"}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Paramita dan Hidayati (2016)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menjelaskan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merasa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terasing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atau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teralienasi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cenderung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mencari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pelarian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menggunakan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hingga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menyebabkan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kecanduan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. Hal </w:t>
      </w:r>
      <w:proofErr w:type="spellStart"/>
      <w:r w:rsidRPr="00525682">
        <w:rPr>
          <w:rFonts w:ascii="Times New Roman" w:hAnsi="Times New Roman"/>
        </w:rPr>
        <w:t>tersebut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disebabkan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karena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cenderung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mencari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memanfaatkan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kenyamanan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smartphone.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Selain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itu</w:t>
      </w:r>
      <w:proofErr w:type="spellEnd"/>
      <w:r w:rsidRPr="00525682">
        <w:rPr>
          <w:rFonts w:ascii="Times New Roman" w:hAnsi="Times New Roman"/>
        </w:rPr>
        <w:t xml:space="preserve">, pada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perempuan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hubungan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sosial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menjadi</w:t>
      </w:r>
      <w:proofErr w:type="spellEnd"/>
      <w:r w:rsidRPr="00525682">
        <w:rPr>
          <w:rFonts w:ascii="Times New Roman" w:hAnsi="Times New Roman"/>
        </w:rPr>
        <w:t xml:space="preserve"> salah </w:t>
      </w:r>
      <w:proofErr w:type="spellStart"/>
      <w:r w:rsidRPr="00525682">
        <w:rPr>
          <w:rFonts w:ascii="Times New Roman" w:hAnsi="Times New Roman"/>
        </w:rPr>
        <w:t>satu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keharusan</w:t>
      </w:r>
      <w:proofErr w:type="spellEnd"/>
      <w:r w:rsidRPr="00525682">
        <w:rPr>
          <w:rFonts w:ascii="Times New Roman" w:hAnsi="Times New Roman"/>
        </w:rPr>
        <w:t xml:space="preserve"> agar </w:t>
      </w:r>
      <w:proofErr w:type="spellStart"/>
      <w:r w:rsidRPr="00525682">
        <w:rPr>
          <w:rFonts w:ascii="Times New Roman" w:hAnsi="Times New Roman"/>
        </w:rPr>
        <w:t>tetap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selalu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gembira</w:t>
      </w:r>
      <w:proofErr w:type="spellEnd"/>
      <w:r w:rsidRPr="00525682">
        <w:rPr>
          <w:rFonts w:ascii="Times New Roman" w:hAnsi="Times New Roman"/>
        </w:rPr>
        <w:t xml:space="preserve"> (Bianchi &amp; Philips, 2005).</w:t>
      </w:r>
      <w:r w:rsidRPr="00525682">
        <w:rPr>
          <w:rFonts w:ascii="Times New Roman" w:hAnsi="Times New Roman"/>
          <w:i/>
          <w:iCs/>
        </w:rPr>
        <w:t xml:space="preserve"> </w:t>
      </w:r>
      <w:proofErr w:type="spellStart"/>
      <w:r w:rsidRPr="00525682">
        <w:rPr>
          <w:rFonts w:ascii="Times New Roman" w:hAnsi="Times New Roman"/>
          <w:i/>
          <w:iCs/>
        </w:rPr>
        <w:t>S</w:t>
      </w:r>
      <w:r w:rsidRPr="00525682">
        <w:rPr>
          <w:rFonts w:ascii="Times New Roman" w:hAnsi="Times New Roman"/>
        </w:rPr>
        <w:t>tudi</w:t>
      </w:r>
      <w:proofErr w:type="spellEnd"/>
      <w:r w:rsidRPr="00525682">
        <w:rPr>
          <w:rFonts w:ascii="Times New Roman" w:hAnsi="Times New Roman"/>
        </w:rPr>
        <w:t xml:space="preserve"> lain yang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{"citationItems":[{"id":"ITEM-1","itemData":{"author":[{"dropping-particle":"","family":"Al-Barashdi","given":"H S","non-dropping-particle":"","parse-names":false,"suffix":""},{"dropping-particle":"","family":"Bouazza","given":"A","non-dropping-particle":"","parse-names":false,"suffix":""},{"dropping-particle":"","family":"Jabur","given":"N H","non-dropping-particle":"","parse-names":false,"suffix":""},{"dropping-particle":"","family":"Al-Zubaidi","given":"A S","non-dropping-particle":"","parse-names":false,"suffix":""}],"container-title":"International Journal of Psychology and Behavior Analysis","id":"ITEM-1","issue":"113","issued":{"date-parts":[["2016"]]},"page":"1 - 10","title":"Smartphone Addiction Reasons and Solutions From the Perspective of Sultan Qaboos University Undergraduates: A Qualitative Study","type":"article-journal","volume":"2"},"uris":["http://www.mendeley.com/documents/?uuid=e677c7d3-69b5-444c-bce8-5c79b5c0f360"]}],"mendeley":{"formattedCitation":"(Al-Barashdi et al., 2016)","manualFormatting":"Al-Barashdi, Bouazza, Jabur, dan Al-Zubaidi (2016)","plainTextFormattedCitation":"(Al-Barashdi et al., 2016)","previouslyFormattedCitation":"(Al-Barashdi et al., 2016)"},"properties":{"noteIndex":0},"schema":"https://github.com/citation-style-language/schema/raw/master/csl-citation.json"}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Al-Barashdi, Bouazza, Jabur, dan Al-Zubaidi (2016)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juga </w:t>
      </w:r>
      <w:proofErr w:type="spellStart"/>
      <w:r w:rsidRPr="00525682">
        <w:rPr>
          <w:rFonts w:ascii="Times New Roman" w:hAnsi="Times New Roman"/>
        </w:rPr>
        <w:t>mengungkapkan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memiliki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tingkat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menjadikan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sebagai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pelarian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hal-hal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membuat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merasa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tidak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nyaman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tertekan</w:t>
      </w:r>
      <w:proofErr w:type="spellEnd"/>
      <w:r w:rsidRPr="00525682">
        <w:rPr>
          <w:rFonts w:ascii="Times New Roman" w:hAnsi="Times New Roman"/>
        </w:rPr>
        <w:t>.</w:t>
      </w:r>
    </w:p>
    <w:p w14:paraId="7AF6B521" w14:textId="5FF817CB" w:rsidR="00525682" w:rsidRPr="00525682" w:rsidRDefault="00525682" w:rsidP="00525682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{"citationItems":[{"id":"ITEM-1","itemData":{"author":[{"dropping-particle":"","family":"Leung","given":"L","non-dropping-particle":"","parse-names":false,"suffix":""}],"container-title":"International Communication Association (ICA) Conference","id":"ITEM-1","issued":{"date-parts":[["2007"]]},"publisher-place":"San Francisco","title":"Leisure boredom, sensation seeking, self-esteem, addiction symptom anda pattens of mobile phone use","type":"paper-conference"},"uris":["http://www.mendeley.com/documents/?uuid=d13ab520-6979-4ce5-9418-289ef0edc74f"]}],"mendeley":{"formattedCitation":"(Leung, 2007)","manualFormatting":"Leung (2007)","plainTextFormattedCitation":"(Leung, 2007)","previouslyFormattedCitation":"(Leung, 2007)"},"properties":{"noteIndex":0},"schema":"https://github.com/citation-style-language/schema/raw/master/csl-citation.json"}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Leung (2007)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menunjukkan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memiliki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tinggi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menghabiskan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sedikit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waktu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untuk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menggunakan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dibandingkan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remaja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self-esteem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memperlihatkan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penggunaan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lebih</w:t>
      </w:r>
      <w:proofErr w:type="spellEnd"/>
      <w:r w:rsidRPr="00525682">
        <w:rPr>
          <w:rFonts w:ascii="Times New Roman" w:hAnsi="Times New Roman"/>
        </w:rPr>
        <w:t xml:space="preserve"> lama. </w:t>
      </w:r>
      <w:r w:rsidR="00573C92">
        <w:rPr>
          <w:sz w:val="24"/>
          <w:szCs w:val="24"/>
        </w:rPr>
        <w:t xml:space="preserve">Di mana </w:t>
      </w:r>
      <w:proofErr w:type="spellStart"/>
      <w:r w:rsidR="00573C92">
        <w:rPr>
          <w:sz w:val="24"/>
          <w:szCs w:val="24"/>
        </w:rPr>
        <w:t>penggunaan</w:t>
      </w:r>
      <w:proofErr w:type="spellEnd"/>
      <w:r w:rsidR="00573C92">
        <w:rPr>
          <w:sz w:val="24"/>
          <w:szCs w:val="24"/>
        </w:rPr>
        <w:t xml:space="preserve"> </w:t>
      </w:r>
      <w:r w:rsidR="00573C92" w:rsidRPr="007F2FC3">
        <w:rPr>
          <w:i/>
          <w:iCs/>
          <w:sz w:val="24"/>
          <w:szCs w:val="24"/>
        </w:rPr>
        <w:t>smartphone</w:t>
      </w:r>
      <w:r w:rsidR="00573C92">
        <w:rPr>
          <w:sz w:val="24"/>
          <w:szCs w:val="24"/>
        </w:rPr>
        <w:t xml:space="preserve"> </w:t>
      </w:r>
      <w:r w:rsidR="00573C92">
        <w:rPr>
          <w:sz w:val="24"/>
          <w:szCs w:val="24"/>
        </w:rPr>
        <w:lastRenderedPageBreak/>
        <w:t xml:space="preserve">yang </w:t>
      </w:r>
      <w:proofErr w:type="spellStart"/>
      <w:r w:rsidR="00573C92">
        <w:rPr>
          <w:sz w:val="24"/>
          <w:szCs w:val="24"/>
        </w:rPr>
        <w:t>berlebihan</w:t>
      </w:r>
      <w:proofErr w:type="spellEnd"/>
      <w:r w:rsidR="00573C92">
        <w:rPr>
          <w:sz w:val="24"/>
          <w:szCs w:val="24"/>
        </w:rPr>
        <w:t xml:space="preserve"> </w:t>
      </w:r>
      <w:proofErr w:type="spellStart"/>
      <w:r w:rsidR="00573C92">
        <w:rPr>
          <w:sz w:val="24"/>
          <w:szCs w:val="24"/>
        </w:rPr>
        <w:t>dapat</w:t>
      </w:r>
      <w:proofErr w:type="spellEnd"/>
      <w:r w:rsidR="00573C92">
        <w:rPr>
          <w:sz w:val="24"/>
          <w:szCs w:val="24"/>
        </w:rPr>
        <w:t xml:space="preserve"> </w:t>
      </w:r>
      <w:proofErr w:type="spellStart"/>
      <w:r w:rsidR="00573C92">
        <w:rPr>
          <w:sz w:val="24"/>
          <w:szCs w:val="24"/>
        </w:rPr>
        <w:t>menyebabkan</w:t>
      </w:r>
      <w:proofErr w:type="spellEnd"/>
      <w:r w:rsidR="00573C92">
        <w:rPr>
          <w:sz w:val="24"/>
          <w:szCs w:val="24"/>
        </w:rPr>
        <w:t xml:space="preserve"> </w:t>
      </w:r>
      <w:proofErr w:type="spellStart"/>
      <w:r w:rsidR="00573C92">
        <w:rPr>
          <w:sz w:val="24"/>
          <w:szCs w:val="24"/>
        </w:rPr>
        <w:t>seseorang</w:t>
      </w:r>
      <w:proofErr w:type="spellEnd"/>
      <w:r w:rsidR="00573C92">
        <w:rPr>
          <w:sz w:val="24"/>
          <w:szCs w:val="24"/>
        </w:rPr>
        <w:t xml:space="preserve"> </w:t>
      </w:r>
      <w:proofErr w:type="spellStart"/>
      <w:r w:rsidR="00573C92">
        <w:rPr>
          <w:sz w:val="24"/>
          <w:szCs w:val="24"/>
        </w:rPr>
        <w:t>mengalami</w:t>
      </w:r>
      <w:proofErr w:type="spellEnd"/>
      <w:r w:rsidR="00573C92">
        <w:rPr>
          <w:sz w:val="24"/>
          <w:szCs w:val="24"/>
        </w:rPr>
        <w:t xml:space="preserve"> </w:t>
      </w:r>
      <w:r w:rsidR="00573C92" w:rsidRPr="007F2FC3">
        <w:rPr>
          <w:i/>
          <w:iCs/>
          <w:sz w:val="24"/>
          <w:szCs w:val="24"/>
        </w:rPr>
        <w:t>nomophobia</w:t>
      </w:r>
      <w:r w:rsidR="00573C92">
        <w:rPr>
          <w:sz w:val="24"/>
          <w:szCs w:val="24"/>
        </w:rPr>
        <w:t xml:space="preserve"> (King, </w:t>
      </w:r>
      <w:proofErr w:type="spellStart"/>
      <w:r w:rsidR="00573C92">
        <w:rPr>
          <w:sz w:val="24"/>
          <w:szCs w:val="24"/>
        </w:rPr>
        <w:t>Valença</w:t>
      </w:r>
      <w:proofErr w:type="spellEnd"/>
      <w:r w:rsidR="00573C92">
        <w:rPr>
          <w:sz w:val="24"/>
          <w:szCs w:val="24"/>
        </w:rPr>
        <w:t xml:space="preserve">, &amp; </w:t>
      </w:r>
      <w:proofErr w:type="spellStart"/>
      <w:r w:rsidR="00573C92">
        <w:rPr>
          <w:sz w:val="24"/>
          <w:szCs w:val="24"/>
        </w:rPr>
        <w:t>Nardi</w:t>
      </w:r>
      <w:proofErr w:type="spellEnd"/>
      <w:r w:rsidR="00573C92">
        <w:rPr>
          <w:sz w:val="24"/>
          <w:szCs w:val="24"/>
        </w:rPr>
        <w:t xml:space="preserve">, 2010). </w:t>
      </w:r>
      <w:proofErr w:type="spellStart"/>
      <w:r w:rsidRPr="00525682">
        <w:rPr>
          <w:rFonts w:ascii="Times New Roman" w:hAnsi="Times New Roman"/>
        </w:rPr>
        <w:t>Sesuai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itu</w:t>
      </w:r>
      <w:proofErr w:type="spellEnd"/>
      <w:r w:rsidRPr="00525682">
        <w:rPr>
          <w:rFonts w:ascii="Times New Roman" w:hAnsi="Times New Roman"/>
        </w:rPr>
        <w:t xml:space="preserve">, </w:t>
      </w:r>
      <w:r w:rsidRPr="00525682">
        <w:rPr>
          <w:rFonts w:ascii="Times New Roman" w:hAnsi="Times New Roman"/>
        </w:rPr>
        <w:fldChar w:fldCharType="begin" w:fldLock="1"/>
      </w:r>
      <w:r w:rsidRPr="00525682">
        <w:rPr>
          <w:rFonts w:ascii="Times New Roman" w:hAnsi="Times New Roman"/>
        </w:rPr>
        <w:instrText>ADDIN CSL_CITATION {"citationItems":[{"id":"ITEM-1","itemData":{"author":[{"dropping-particle":"","family":"Bragazzi","given":"N L","non-dropping-particle":"","parse-names":false,"suffix":""},{"dropping-particle":"","family":"Puente","given":"G","non-dropping-particle":"","parse-names":false,"suffix":""}],"container-title":"Psychology Research And Behavior Management","id":"ITEM-1","issue":"7","issued":{"date-parts":[["2014"]]},"page":"155 - 160","title":"A Proposal for Including Nomophobia in The New DSM-V","type":"article-journal","volume":"4"},"uris":["http://www.mendeley.com/documents/?uuid=9b954f96-6370-46db-8a36-e2c4c6767f3c"]}],"mendeley":{"formattedCitation":"(Bragazzi &amp; Puente, 2014)","manualFormatting":"Bragazzi dan Puente (2014)","plainTextFormattedCitation":"(Bragazzi &amp; Puente, 2014)","previouslyFormattedCitation":"(Bragazzi &amp; Puente, 2014)"},"properties":{"noteIndex":0},"schema":"https://github.com/citation-style-language/schema/raw/master/csl-citation.json"}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Bragazzi dan Puente (2014)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menemukan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beberapa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ciri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dari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nomophobia</w:t>
      </w:r>
      <w:r w:rsidRPr="00525682">
        <w:rPr>
          <w:rFonts w:ascii="Times New Roman" w:hAnsi="Times New Roman"/>
        </w:rPr>
        <w:t xml:space="preserve"> salah </w:t>
      </w:r>
      <w:proofErr w:type="spellStart"/>
      <w:r w:rsidRPr="00525682">
        <w:rPr>
          <w:rFonts w:ascii="Times New Roman" w:hAnsi="Times New Roman"/>
        </w:rPr>
        <w:t>satunya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ialah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intensitas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melihat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layar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, dan </w:t>
      </w:r>
      <w:proofErr w:type="spellStart"/>
      <w:r w:rsidRPr="00525682">
        <w:rPr>
          <w:rFonts w:ascii="Times New Roman" w:hAnsi="Times New Roman"/>
        </w:rPr>
        <w:t>selalu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bersama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  <w:iCs/>
        </w:rPr>
        <w:t>smartphone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selama</w:t>
      </w:r>
      <w:proofErr w:type="spellEnd"/>
      <w:r w:rsidRPr="00525682">
        <w:rPr>
          <w:rFonts w:ascii="Times New Roman" w:hAnsi="Times New Roman"/>
        </w:rPr>
        <w:t xml:space="preserve"> 24 jam. </w:t>
      </w:r>
      <w:proofErr w:type="spellStart"/>
      <w:r w:rsidRPr="00525682">
        <w:rPr>
          <w:rFonts w:ascii="Times New Roman" w:hAnsi="Times New Roman"/>
        </w:rPr>
        <w:t>Penelitian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sebelumnya</w:t>
      </w:r>
      <w:proofErr w:type="spellEnd"/>
      <w:r w:rsidRPr="00525682">
        <w:rPr>
          <w:rFonts w:ascii="Times New Roman" w:hAnsi="Times New Roman"/>
        </w:rPr>
        <w:t xml:space="preserve"> yang </w:t>
      </w:r>
      <w:proofErr w:type="spellStart"/>
      <w:r w:rsidRPr="00525682">
        <w:rPr>
          <w:rFonts w:ascii="Times New Roman" w:hAnsi="Times New Roman"/>
        </w:rPr>
        <w:t>dilakukan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</w:rPr>
        <w:fldChar w:fldCharType="begin" w:fldLock="1"/>
      </w:r>
      <w:r w:rsidR="005E24CE">
        <w:rPr>
          <w:rFonts w:ascii="Times New Roman" w:hAnsi="Times New Roman"/>
        </w:rPr>
        <w:instrText>ADDIN CSL_CITATION {"citationItems":[{"id":"ITEM-1","itemData":{"author":[{"dropping-particle":"","family":"Lestari","given":"T R P","non-dropping-particle":"","parse-names":false,"suffix":""}],"id":"ITEM-1","issued":{"date-parts":[["2017"]]},"publisher":"Universitas Mercu Buana Yogyakarta","title":"Harga Diri dan Nomophobia Pada Mahasiswa","type":"thesis"},"uris":["http://www.mendeley.com/documents/?uuid=629bb76b-7090-4c89-b9a3-c54d0f10f1f0"]}],"mendeley":{"formattedCitation":"(Lestari, 2017)","manualFormatting":"Lestari (2017)","plainTextFormattedCitation":"(Lestari, 2017)","previouslyFormattedCitation":"(T. R. P. Lestari, 2017)"},"properties":{"noteIndex":0},"schema":"https://github.com/citation-style-language/schema/raw/master/csl-citation.json"}</w:instrText>
      </w:r>
      <w:r w:rsidRPr="00525682">
        <w:rPr>
          <w:rFonts w:ascii="Times New Roman" w:hAnsi="Times New Roman"/>
        </w:rPr>
        <w:fldChar w:fldCharType="separate"/>
      </w:r>
      <w:r w:rsidRPr="00525682">
        <w:rPr>
          <w:rFonts w:ascii="Times New Roman" w:hAnsi="Times New Roman"/>
          <w:noProof/>
        </w:rPr>
        <w:t>Lestari (2017)</w:t>
      </w:r>
      <w:r w:rsidRPr="00525682">
        <w:rPr>
          <w:rFonts w:ascii="Times New Roman" w:hAnsi="Times New Roman"/>
        </w:rPr>
        <w:fldChar w:fldCharType="end"/>
      </w:r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mahasiswa</w:t>
      </w:r>
      <w:proofErr w:type="spellEnd"/>
      <w:r w:rsidRPr="00525682">
        <w:rPr>
          <w:rFonts w:ascii="Times New Roman" w:hAnsi="Times New Roman"/>
        </w:rPr>
        <w:t xml:space="preserve"> juga </w:t>
      </w:r>
      <w:proofErr w:type="spellStart"/>
      <w:r w:rsidRPr="00525682">
        <w:rPr>
          <w:rFonts w:ascii="Times New Roman" w:hAnsi="Times New Roman"/>
        </w:rPr>
        <w:t>mengungkapkan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bahwa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mempengaruhi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nomophobia.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Dalam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penelitian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tersebut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dijelaskan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hubungan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signifikan</w:t>
      </w:r>
      <w:proofErr w:type="spellEnd"/>
      <w:r w:rsidRPr="00525682">
        <w:rPr>
          <w:rFonts w:ascii="Times New Roman" w:hAnsi="Times New Roman"/>
        </w:rPr>
        <w:t xml:space="preserve"> dan </w:t>
      </w:r>
      <w:proofErr w:type="spellStart"/>
      <w:r w:rsidRPr="00525682">
        <w:rPr>
          <w:rFonts w:ascii="Times New Roman" w:hAnsi="Times New Roman"/>
        </w:rPr>
        <w:t>negatif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antara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dengan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nomophobia</w:t>
      </w:r>
      <w:r w:rsidRPr="00525682">
        <w:rPr>
          <w:rFonts w:ascii="Times New Roman" w:hAnsi="Times New Roman"/>
        </w:rPr>
        <w:t xml:space="preserve">, yang </w:t>
      </w:r>
      <w:proofErr w:type="spellStart"/>
      <w:r w:rsidRPr="00525682">
        <w:rPr>
          <w:rFonts w:ascii="Times New Roman" w:hAnsi="Times New Roman"/>
        </w:rPr>
        <w:t>artinya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adalah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semakin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  <w:i/>
        </w:rPr>
        <w:t>sel</w:t>
      </w:r>
      <w:proofErr w:type="spellEnd"/>
      <w:r w:rsidRPr="00525682">
        <w:rPr>
          <w:rFonts w:ascii="Times New Roman" w:hAnsi="Times New Roman"/>
          <w:i/>
        </w:rPr>
        <w:t>-esteem</w:t>
      </w:r>
      <w:r w:rsidRPr="00525682">
        <w:rPr>
          <w:rFonts w:ascii="Times New Roman" w:hAnsi="Times New Roman"/>
        </w:rPr>
        <w:t xml:space="preserve"> pada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semakin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tinggi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nomophobia,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sebaliknya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semakin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tinggi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self-esteem</w:t>
      </w:r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individu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maka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akan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semakin</w:t>
      </w:r>
      <w:proofErr w:type="spellEnd"/>
      <w:r w:rsidRPr="00525682">
        <w:rPr>
          <w:rFonts w:ascii="Times New Roman" w:hAnsi="Times New Roman"/>
        </w:rPr>
        <w:t xml:space="preserve"> </w:t>
      </w:r>
      <w:proofErr w:type="spellStart"/>
      <w:r w:rsidRPr="00525682">
        <w:rPr>
          <w:rFonts w:ascii="Times New Roman" w:hAnsi="Times New Roman"/>
        </w:rPr>
        <w:t>rendah</w:t>
      </w:r>
      <w:proofErr w:type="spellEnd"/>
      <w:r w:rsidRPr="00525682">
        <w:rPr>
          <w:rFonts w:ascii="Times New Roman" w:hAnsi="Times New Roman"/>
        </w:rPr>
        <w:t xml:space="preserve"> </w:t>
      </w:r>
      <w:r w:rsidRPr="00525682">
        <w:rPr>
          <w:rFonts w:ascii="Times New Roman" w:hAnsi="Times New Roman"/>
          <w:i/>
        </w:rPr>
        <w:t>nomophobia.</w:t>
      </w:r>
    </w:p>
    <w:p w14:paraId="658FA3FA" w14:textId="77777777" w:rsidR="00525682" w:rsidRPr="00525682" w:rsidRDefault="00525682" w:rsidP="0052568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MS Mincho" w:hAnsi="Times New Roman"/>
        </w:rPr>
      </w:pPr>
      <w:proofErr w:type="spellStart"/>
      <w:r w:rsidRPr="00525682">
        <w:rPr>
          <w:rFonts w:ascii="Times New Roman" w:eastAsia="MS Mincho" w:hAnsi="Times New Roman"/>
        </w:rPr>
        <w:t>Berkaitan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dengan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penjelasan</w:t>
      </w:r>
      <w:proofErr w:type="spellEnd"/>
      <w:r w:rsidRPr="00525682">
        <w:rPr>
          <w:rFonts w:ascii="Times New Roman" w:eastAsia="MS Mincho" w:hAnsi="Times New Roman"/>
        </w:rPr>
        <w:t xml:space="preserve"> di </w:t>
      </w:r>
      <w:proofErr w:type="spellStart"/>
      <w:r w:rsidRPr="00525682">
        <w:rPr>
          <w:rFonts w:ascii="Times New Roman" w:eastAsia="MS Mincho" w:hAnsi="Times New Roman"/>
        </w:rPr>
        <w:t>atas</w:t>
      </w:r>
      <w:proofErr w:type="spellEnd"/>
      <w:r w:rsidRPr="00525682">
        <w:rPr>
          <w:rFonts w:ascii="Times New Roman" w:eastAsia="MS Mincho" w:hAnsi="Times New Roman"/>
        </w:rPr>
        <w:t xml:space="preserve">, </w:t>
      </w:r>
      <w:proofErr w:type="spellStart"/>
      <w:r w:rsidRPr="00525682">
        <w:rPr>
          <w:rFonts w:ascii="Times New Roman" w:eastAsia="MS Mincho" w:hAnsi="Times New Roman"/>
        </w:rPr>
        <w:t>disimpulkan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bahwa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r w:rsidRPr="00525682">
        <w:rPr>
          <w:rFonts w:ascii="Times New Roman" w:eastAsia="MS Mincho" w:hAnsi="Times New Roman"/>
          <w:i/>
        </w:rPr>
        <w:t>self–esteem</w:t>
      </w:r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merupakan</w:t>
      </w:r>
      <w:proofErr w:type="spellEnd"/>
      <w:r w:rsidRPr="00525682">
        <w:rPr>
          <w:rFonts w:ascii="Times New Roman" w:eastAsia="MS Mincho" w:hAnsi="Times New Roman"/>
        </w:rPr>
        <w:t xml:space="preserve"> salah </w:t>
      </w:r>
      <w:proofErr w:type="spellStart"/>
      <w:r w:rsidRPr="00525682">
        <w:rPr>
          <w:rFonts w:ascii="Times New Roman" w:eastAsia="MS Mincho" w:hAnsi="Times New Roman"/>
        </w:rPr>
        <w:t>salah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satu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faktor</w:t>
      </w:r>
      <w:proofErr w:type="spellEnd"/>
      <w:r w:rsidRPr="00525682">
        <w:rPr>
          <w:rFonts w:ascii="Times New Roman" w:eastAsia="MS Mincho" w:hAnsi="Times New Roman"/>
        </w:rPr>
        <w:t xml:space="preserve"> yang </w:t>
      </w:r>
      <w:proofErr w:type="spellStart"/>
      <w:r w:rsidRPr="00525682">
        <w:rPr>
          <w:rFonts w:ascii="Times New Roman" w:eastAsia="MS Mincho" w:hAnsi="Times New Roman"/>
        </w:rPr>
        <w:t>dapat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mempengaruhi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kecenderungan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r w:rsidRPr="00525682">
        <w:rPr>
          <w:rFonts w:ascii="Times New Roman" w:eastAsia="MS Mincho" w:hAnsi="Times New Roman"/>
          <w:i/>
        </w:rPr>
        <w:t>nomophobia.</w:t>
      </w:r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Maka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permasalahan</w:t>
      </w:r>
      <w:proofErr w:type="spellEnd"/>
      <w:r w:rsidRPr="00525682">
        <w:rPr>
          <w:rFonts w:ascii="Times New Roman" w:eastAsia="MS Mincho" w:hAnsi="Times New Roman"/>
        </w:rPr>
        <w:t xml:space="preserve"> yang </w:t>
      </w:r>
      <w:proofErr w:type="spellStart"/>
      <w:r w:rsidRPr="00525682">
        <w:rPr>
          <w:rFonts w:ascii="Times New Roman" w:eastAsia="MS Mincho" w:hAnsi="Times New Roman"/>
        </w:rPr>
        <w:t>akan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dikaji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lebih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lanjut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dalam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penelitian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ini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adalah</w:t>
      </w:r>
      <w:proofErr w:type="spellEnd"/>
      <w:r w:rsidRPr="00525682">
        <w:rPr>
          <w:rFonts w:ascii="Times New Roman" w:eastAsia="MS Mincho" w:hAnsi="Times New Roman"/>
        </w:rPr>
        <w:t xml:space="preserve"> “</w:t>
      </w:r>
      <w:proofErr w:type="spellStart"/>
      <w:r w:rsidRPr="00525682">
        <w:rPr>
          <w:rFonts w:ascii="Times New Roman" w:eastAsia="MS Mincho" w:hAnsi="Times New Roman"/>
        </w:rPr>
        <w:t>apakah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ada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hubungan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antara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r w:rsidRPr="00525682">
        <w:rPr>
          <w:rFonts w:ascii="Times New Roman" w:eastAsia="MS Mincho" w:hAnsi="Times New Roman"/>
          <w:i/>
        </w:rPr>
        <w:t>self-esteem</w:t>
      </w:r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dengan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r w:rsidRPr="00525682">
        <w:rPr>
          <w:rFonts w:ascii="Times New Roman" w:eastAsia="MS Mincho" w:hAnsi="Times New Roman"/>
        </w:rPr>
        <w:t>kecenderungan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r w:rsidRPr="00525682">
        <w:rPr>
          <w:rFonts w:ascii="Times New Roman" w:eastAsia="MS Mincho" w:hAnsi="Times New Roman"/>
          <w:i/>
        </w:rPr>
        <w:t>nomophobia</w:t>
      </w:r>
      <w:r w:rsidRPr="00525682">
        <w:rPr>
          <w:rFonts w:ascii="Times New Roman" w:eastAsia="MS Mincho" w:hAnsi="Times New Roman"/>
        </w:rPr>
        <w:t xml:space="preserve"> pada </w:t>
      </w:r>
      <w:proofErr w:type="spellStart"/>
      <w:r w:rsidRPr="00525682">
        <w:rPr>
          <w:rFonts w:ascii="Times New Roman" w:eastAsia="MS Mincho" w:hAnsi="Times New Roman"/>
        </w:rPr>
        <w:t>remaja</w:t>
      </w:r>
      <w:proofErr w:type="spellEnd"/>
      <w:r w:rsidRPr="00525682">
        <w:rPr>
          <w:rFonts w:ascii="Times New Roman" w:eastAsia="MS Mincho" w:hAnsi="Times New Roman"/>
        </w:rPr>
        <w:t xml:space="preserve"> </w:t>
      </w:r>
      <w:proofErr w:type="spellStart"/>
      <w:proofErr w:type="gramStart"/>
      <w:r w:rsidRPr="00525682">
        <w:rPr>
          <w:rFonts w:ascii="Times New Roman" w:eastAsia="MS Mincho" w:hAnsi="Times New Roman"/>
        </w:rPr>
        <w:t>perempuan</w:t>
      </w:r>
      <w:proofErr w:type="spellEnd"/>
      <w:r w:rsidRPr="00525682">
        <w:rPr>
          <w:rFonts w:ascii="Times New Roman" w:eastAsia="MS Mincho" w:hAnsi="Times New Roman"/>
        </w:rPr>
        <w:t xml:space="preserve"> ?</w:t>
      </w:r>
      <w:proofErr w:type="gramEnd"/>
      <w:r w:rsidRPr="00525682">
        <w:rPr>
          <w:rFonts w:ascii="Times New Roman" w:eastAsia="MS Mincho" w:hAnsi="Times New Roman"/>
        </w:rPr>
        <w:t xml:space="preserve">” </w:t>
      </w:r>
    </w:p>
    <w:p w14:paraId="2D975806" w14:textId="77777777" w:rsidR="00525682" w:rsidRPr="002E3CB2" w:rsidRDefault="00525682" w:rsidP="002E3CB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14:paraId="2BC789C2" w14:textId="77777777" w:rsidR="005E32EA" w:rsidRPr="00DB48C9" w:rsidRDefault="005E32EA" w:rsidP="005E32EA">
      <w:pPr>
        <w:spacing w:after="0" w:line="360" w:lineRule="auto"/>
        <w:rPr>
          <w:rFonts w:ascii="Times New Roman" w:hAnsi="Times New Roman"/>
          <w:b/>
          <w:lang w:val="id-ID"/>
        </w:rPr>
      </w:pPr>
    </w:p>
    <w:p w14:paraId="20FC9106" w14:textId="77777777" w:rsidR="005E32EA" w:rsidRPr="00DB48C9" w:rsidRDefault="005E32EA" w:rsidP="005E32EA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METODE</w:t>
      </w:r>
    </w:p>
    <w:p w14:paraId="2F5132C6" w14:textId="77777777" w:rsidR="00F63D8B" w:rsidRDefault="00014AC3" w:rsidP="005E32EA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</w:t>
      </w:r>
      <w:r w:rsidR="00F63D8B">
        <w:rPr>
          <w:rFonts w:ascii="Times New Roman" w:hAnsi="Times New Roman"/>
        </w:rPr>
        <w:t>n</w:t>
      </w:r>
      <w:proofErr w:type="spellEnd"/>
      <w:r w:rsidR="00F63D8B">
        <w:rPr>
          <w:rFonts w:ascii="Times New Roman" w:hAnsi="Times New Roman"/>
        </w:rPr>
        <w:t xml:space="preserve"> </w:t>
      </w:r>
      <w:proofErr w:type="spellStart"/>
      <w:r w:rsidR="00F63D8B">
        <w:rPr>
          <w:rFonts w:ascii="Times New Roman" w:hAnsi="Times New Roman"/>
        </w:rPr>
        <w:t>dua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63D8B">
        <w:rPr>
          <w:rFonts w:ascii="Times New Roman" w:hAnsi="Times New Roman"/>
        </w:rPr>
        <w:t>yaitu</w:t>
      </w:r>
      <w:proofErr w:type="spellEnd"/>
      <w:r w:rsidR="00F63D8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kecenderungan</w:t>
      </w:r>
      <w:proofErr w:type="spellEnd"/>
      <w:r>
        <w:rPr>
          <w:rFonts w:ascii="Times New Roman" w:hAnsi="Times New Roman"/>
        </w:rPr>
        <w:t xml:space="preserve"> </w:t>
      </w:r>
      <w:r w:rsidRPr="00900FA0">
        <w:rPr>
          <w:rFonts w:ascii="Times New Roman" w:hAnsi="Times New Roman"/>
          <w:i/>
          <w:iCs/>
        </w:rPr>
        <w:t>nomophobia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kriterium</w:t>
      </w:r>
      <w:proofErr w:type="spellEnd"/>
      <w:r>
        <w:rPr>
          <w:rFonts w:ascii="Times New Roman" w:hAnsi="Times New Roman"/>
        </w:rPr>
        <w:t xml:space="preserve"> dan </w:t>
      </w:r>
      <w:r w:rsidRPr="00900FA0">
        <w:rPr>
          <w:rFonts w:ascii="Times New Roman" w:hAnsi="Times New Roman"/>
          <w:i/>
          <w:iCs/>
        </w:rPr>
        <w:t>self-esteem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prediktor</w:t>
      </w:r>
      <w:proofErr w:type="spellEnd"/>
      <w:r w:rsidR="005E32EA" w:rsidRPr="00DB48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 w:rsidR="00F63D8B">
        <w:rPr>
          <w:rFonts w:ascii="Times New Roman" w:hAnsi="Times New Roman"/>
        </w:rPr>
        <w:t xml:space="preserve"> 150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perempuan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</w:t>
      </w:r>
      <w:r w:rsidR="00F63D8B">
        <w:rPr>
          <w:rFonts w:ascii="Times New Roman" w:hAnsi="Times New Roman"/>
        </w:rPr>
        <w:t>sia</w:t>
      </w:r>
      <w:proofErr w:type="spellEnd"/>
      <w:r w:rsidR="00F63D8B">
        <w:rPr>
          <w:rFonts w:ascii="Times New Roman" w:hAnsi="Times New Roman"/>
        </w:rPr>
        <w:t xml:space="preserve"> 12 – 21 </w:t>
      </w:r>
      <w:proofErr w:type="spellStart"/>
      <w:r w:rsidR="00F63D8B">
        <w:rPr>
          <w:rFonts w:ascii="Times New Roman" w:hAnsi="Times New Roman"/>
        </w:rPr>
        <w:t>tahun</w:t>
      </w:r>
      <w:proofErr w:type="spellEnd"/>
      <w:r w:rsidR="00F63D8B">
        <w:rPr>
          <w:rFonts w:ascii="Times New Roman" w:hAnsi="Times New Roman"/>
        </w:rPr>
        <w:t xml:space="preserve"> dan </w:t>
      </w:r>
      <w:proofErr w:type="spellStart"/>
      <w:r w:rsidR="00F63D8B">
        <w:rPr>
          <w:rFonts w:ascii="Times New Roman" w:hAnsi="Times New Roman"/>
        </w:rPr>
        <w:t>pengguna</w:t>
      </w:r>
      <w:proofErr w:type="spellEnd"/>
      <w:r w:rsidR="00F63D8B">
        <w:rPr>
          <w:rFonts w:ascii="Times New Roman" w:hAnsi="Times New Roman"/>
        </w:rPr>
        <w:t xml:space="preserve"> </w:t>
      </w:r>
      <w:proofErr w:type="spellStart"/>
      <w:r w:rsidR="00F63D8B">
        <w:rPr>
          <w:rFonts w:ascii="Times New Roman" w:hAnsi="Times New Roman"/>
        </w:rPr>
        <w:t>aktif</w:t>
      </w:r>
      <w:proofErr w:type="spellEnd"/>
      <w:r w:rsidR="00F63D8B">
        <w:rPr>
          <w:rFonts w:ascii="Times New Roman" w:hAnsi="Times New Roman"/>
        </w:rPr>
        <w:t xml:space="preserve"> smartphone. </w:t>
      </w:r>
      <w:proofErr w:type="spellStart"/>
      <w:r w:rsidR="00F63D8B">
        <w:rPr>
          <w:rFonts w:ascii="Times New Roman" w:hAnsi="Times New Roman"/>
        </w:rPr>
        <w:t>Metode</w:t>
      </w:r>
      <w:proofErr w:type="spellEnd"/>
      <w:r w:rsidR="00F63D8B">
        <w:rPr>
          <w:rFonts w:ascii="Times New Roman" w:hAnsi="Times New Roman"/>
        </w:rPr>
        <w:t xml:space="preserve"> </w:t>
      </w:r>
      <w:proofErr w:type="spellStart"/>
      <w:r w:rsidR="00F63D8B">
        <w:rPr>
          <w:rFonts w:ascii="Times New Roman" w:hAnsi="Times New Roman"/>
        </w:rPr>
        <w:t>pengumpulan</w:t>
      </w:r>
      <w:proofErr w:type="spellEnd"/>
      <w:r w:rsidR="00F63D8B">
        <w:rPr>
          <w:rFonts w:ascii="Times New Roman" w:hAnsi="Times New Roman"/>
        </w:rPr>
        <w:t xml:space="preserve"> data yang </w:t>
      </w:r>
      <w:proofErr w:type="spellStart"/>
      <w:r w:rsidR="00F63D8B">
        <w:rPr>
          <w:rFonts w:ascii="Times New Roman" w:hAnsi="Times New Roman"/>
        </w:rPr>
        <w:t>digunakan</w:t>
      </w:r>
      <w:proofErr w:type="spellEnd"/>
      <w:r w:rsidR="00F63D8B">
        <w:rPr>
          <w:rFonts w:ascii="Times New Roman" w:hAnsi="Times New Roman"/>
        </w:rPr>
        <w:t xml:space="preserve"> </w:t>
      </w:r>
      <w:proofErr w:type="spellStart"/>
      <w:r w:rsidR="00F63D8B">
        <w:rPr>
          <w:rFonts w:ascii="Times New Roman" w:hAnsi="Times New Roman"/>
        </w:rPr>
        <w:t>adalah</w:t>
      </w:r>
      <w:proofErr w:type="spellEnd"/>
      <w:r w:rsidR="00F63D8B">
        <w:rPr>
          <w:rFonts w:ascii="Times New Roman" w:hAnsi="Times New Roman"/>
        </w:rPr>
        <w:t xml:space="preserve"> Skala Nomophobia (NMP-Q) dan Skala Self-Esteem. </w:t>
      </w:r>
    </w:p>
    <w:p w14:paraId="03074B9A" w14:textId="1BCAD552" w:rsidR="005E32EA" w:rsidRDefault="00F63D8B" w:rsidP="00D758E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Skala </w:t>
      </w:r>
      <w:r w:rsidRPr="00900FA0">
        <w:rPr>
          <w:rFonts w:ascii="Times New Roman" w:hAnsi="Times New Roman"/>
          <w:i/>
          <w:iCs/>
        </w:rPr>
        <w:t>Nomophobia (NMP-Q)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diadaptasi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Yildirim (2014) </w:t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dimensi-dimensi</w:t>
      </w:r>
      <w:proofErr w:type="spellEnd"/>
      <w:r>
        <w:rPr>
          <w:rFonts w:ascii="Times New Roman" w:hAnsi="Times New Roman"/>
        </w:rPr>
        <w:t xml:space="preserve"> </w:t>
      </w:r>
      <w:r w:rsidRPr="00900FA0">
        <w:rPr>
          <w:rFonts w:ascii="Times New Roman" w:hAnsi="Times New Roman"/>
          <w:i/>
          <w:iCs/>
        </w:rPr>
        <w:t>nomophobia,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1)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berkomunikasi</w:t>
      </w:r>
      <w:proofErr w:type="spellEnd"/>
      <w:r>
        <w:rPr>
          <w:rFonts w:ascii="Times New Roman" w:hAnsi="Times New Roman"/>
        </w:rPr>
        <w:t xml:space="preserve">, 2) </w:t>
      </w:r>
      <w:proofErr w:type="spellStart"/>
      <w:r>
        <w:rPr>
          <w:rFonts w:ascii="Times New Roman" w:hAnsi="Times New Roman"/>
        </w:rPr>
        <w:t>kehilangan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konektivitas</w:t>
      </w:r>
      <w:proofErr w:type="spellEnd"/>
      <w:r>
        <w:rPr>
          <w:rFonts w:ascii="Times New Roman" w:hAnsi="Times New Roman"/>
        </w:rPr>
        <w:t xml:space="preserve">, 3)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mengakses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informasi</w:t>
      </w:r>
      <w:proofErr w:type="spellEnd"/>
      <w:r>
        <w:rPr>
          <w:rFonts w:ascii="Times New Roman" w:hAnsi="Times New Roman"/>
        </w:rPr>
        <w:t xml:space="preserve">, dan 4) </w:t>
      </w:r>
      <w:proofErr w:type="spellStart"/>
      <w:r>
        <w:rPr>
          <w:rFonts w:ascii="Times New Roman" w:hAnsi="Times New Roman"/>
        </w:rPr>
        <w:t>menyerah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kenyamanan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="00D758E9">
        <w:rPr>
          <w:rFonts w:ascii="Times New Roman" w:hAnsi="Times New Roman"/>
        </w:rPr>
        <w:t>Kemudian</w:t>
      </w:r>
      <w:proofErr w:type="spellEnd"/>
      <w:r w:rsidR="00D758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Skala </w:t>
      </w:r>
      <w:r w:rsidRPr="00900FA0">
        <w:rPr>
          <w:rFonts w:ascii="Times New Roman" w:hAnsi="Times New Roman"/>
          <w:i/>
          <w:iCs/>
        </w:rPr>
        <w:t>Self-Esteem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disusun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aspek</w:t>
      </w:r>
      <w:proofErr w:type="spellEnd"/>
      <w:r>
        <w:rPr>
          <w:rFonts w:ascii="Times New Roman" w:hAnsi="Times New Roman"/>
        </w:rPr>
        <w:t xml:space="preserve"> </w:t>
      </w:r>
      <w:r w:rsidRPr="00900FA0">
        <w:rPr>
          <w:rFonts w:ascii="Times New Roman" w:hAnsi="Times New Roman"/>
          <w:i/>
          <w:iCs/>
        </w:rPr>
        <w:t>self-esteem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menurut</w:t>
      </w:r>
      <w:proofErr w:type="spellEnd"/>
      <w:r>
        <w:rPr>
          <w:rFonts w:ascii="Times New Roman" w:hAnsi="Times New Roman"/>
        </w:rPr>
        <w:t xml:space="preserve"> Coopersmith (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Murk, 200</w:t>
      </w:r>
      <w:r w:rsidR="00130D4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1)</w:t>
      </w:r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kekuatan</w:t>
      </w:r>
      <w:proofErr w:type="spellEnd"/>
      <w:r w:rsidR="00D758E9">
        <w:rPr>
          <w:rFonts w:ascii="Times New Roman" w:hAnsi="Times New Roman"/>
        </w:rPr>
        <w:t xml:space="preserve">, 2) </w:t>
      </w:r>
      <w:proofErr w:type="spellStart"/>
      <w:r w:rsidR="00D758E9">
        <w:rPr>
          <w:rFonts w:ascii="Times New Roman" w:hAnsi="Times New Roman"/>
        </w:rPr>
        <w:t>keberartian</w:t>
      </w:r>
      <w:proofErr w:type="spellEnd"/>
      <w:r w:rsidR="00D758E9">
        <w:rPr>
          <w:rFonts w:ascii="Times New Roman" w:hAnsi="Times New Roman"/>
        </w:rPr>
        <w:t xml:space="preserve">, 3) </w:t>
      </w:r>
      <w:proofErr w:type="spellStart"/>
      <w:r w:rsidR="00D758E9">
        <w:rPr>
          <w:rFonts w:ascii="Times New Roman" w:hAnsi="Times New Roman"/>
        </w:rPr>
        <w:t>kebajikan</w:t>
      </w:r>
      <w:proofErr w:type="spellEnd"/>
      <w:r w:rsidR="00D758E9">
        <w:rPr>
          <w:rFonts w:ascii="Times New Roman" w:hAnsi="Times New Roman"/>
        </w:rPr>
        <w:t xml:space="preserve">, dan 4) </w:t>
      </w:r>
      <w:proofErr w:type="spellStart"/>
      <w:r w:rsidR="00D758E9">
        <w:rPr>
          <w:rFonts w:ascii="Times New Roman" w:hAnsi="Times New Roman"/>
        </w:rPr>
        <w:t>kompetensi</w:t>
      </w:r>
      <w:proofErr w:type="spellEnd"/>
      <w:r w:rsidR="00D758E9">
        <w:rPr>
          <w:rFonts w:ascii="Times New Roman" w:hAnsi="Times New Roman"/>
        </w:rPr>
        <w:t xml:space="preserve">. </w:t>
      </w:r>
      <w:proofErr w:type="spellStart"/>
      <w:r w:rsidR="00D758E9">
        <w:rPr>
          <w:rFonts w:ascii="Times New Roman" w:hAnsi="Times New Roman"/>
        </w:rPr>
        <w:t>Metode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analisis</w:t>
      </w:r>
      <w:proofErr w:type="spellEnd"/>
      <w:r w:rsidR="00D758E9">
        <w:rPr>
          <w:rFonts w:ascii="Times New Roman" w:hAnsi="Times New Roman"/>
        </w:rPr>
        <w:t xml:space="preserve"> data yang </w:t>
      </w:r>
      <w:proofErr w:type="spellStart"/>
      <w:r w:rsidR="00D758E9">
        <w:rPr>
          <w:rFonts w:ascii="Times New Roman" w:hAnsi="Times New Roman"/>
        </w:rPr>
        <w:t>digunakan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dalam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peneltian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ini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menggunaka</w:t>
      </w:r>
      <w:r w:rsidR="00900FA0">
        <w:rPr>
          <w:rFonts w:ascii="Times New Roman" w:hAnsi="Times New Roman"/>
        </w:rPr>
        <w:t>n</w:t>
      </w:r>
      <w:proofErr w:type="spellEnd"/>
      <w:r w:rsidR="00D758E9">
        <w:rPr>
          <w:rFonts w:ascii="Times New Roman" w:hAnsi="Times New Roman"/>
        </w:rPr>
        <w:t xml:space="preserve"> </w:t>
      </w:r>
      <w:r w:rsidR="00D758E9" w:rsidRPr="00900FA0">
        <w:rPr>
          <w:rFonts w:ascii="Times New Roman" w:hAnsi="Times New Roman"/>
          <w:i/>
          <w:iCs/>
        </w:rPr>
        <w:t xml:space="preserve">product moment </w:t>
      </w:r>
      <w:r w:rsidR="00D758E9">
        <w:rPr>
          <w:rFonts w:ascii="Times New Roman" w:hAnsi="Times New Roman"/>
        </w:rPr>
        <w:t xml:space="preserve">yang </w:t>
      </w:r>
      <w:proofErr w:type="spellStart"/>
      <w:r w:rsidR="00D758E9">
        <w:rPr>
          <w:rFonts w:ascii="Times New Roman" w:hAnsi="Times New Roman"/>
        </w:rPr>
        <w:t>dikembangkan</w:t>
      </w:r>
      <w:proofErr w:type="spellEnd"/>
      <w:r w:rsidR="00D758E9">
        <w:rPr>
          <w:rFonts w:ascii="Times New Roman" w:hAnsi="Times New Roman"/>
        </w:rPr>
        <w:t xml:space="preserve"> oleh Pearson </w:t>
      </w:r>
      <w:proofErr w:type="spellStart"/>
      <w:r w:rsidR="00D758E9">
        <w:rPr>
          <w:rFonts w:ascii="Times New Roman" w:hAnsi="Times New Roman"/>
        </w:rPr>
        <w:t>untuk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melihat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hubungan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antara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variabel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predi</w:t>
      </w:r>
      <w:r w:rsidR="00130D47">
        <w:rPr>
          <w:rFonts w:ascii="Times New Roman" w:hAnsi="Times New Roman"/>
        </w:rPr>
        <w:t>k</w:t>
      </w:r>
      <w:r w:rsidR="00D758E9">
        <w:rPr>
          <w:rFonts w:ascii="Times New Roman" w:hAnsi="Times New Roman"/>
        </w:rPr>
        <w:t>tor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dengan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variabel</w:t>
      </w:r>
      <w:proofErr w:type="spellEnd"/>
      <w:r w:rsidR="00D758E9">
        <w:rPr>
          <w:rFonts w:ascii="Times New Roman" w:hAnsi="Times New Roman"/>
        </w:rPr>
        <w:t xml:space="preserve"> </w:t>
      </w:r>
      <w:proofErr w:type="spellStart"/>
      <w:r w:rsidR="00D758E9">
        <w:rPr>
          <w:rFonts w:ascii="Times New Roman" w:hAnsi="Times New Roman"/>
        </w:rPr>
        <w:t>kriterium</w:t>
      </w:r>
      <w:proofErr w:type="spellEnd"/>
      <w:r w:rsidR="00D758E9">
        <w:rPr>
          <w:rFonts w:ascii="Times New Roman" w:hAnsi="Times New Roman"/>
        </w:rPr>
        <w:t>.</w:t>
      </w:r>
    </w:p>
    <w:p w14:paraId="52906C32" w14:textId="77777777" w:rsidR="00D758E9" w:rsidRPr="00D758E9" w:rsidRDefault="00D758E9" w:rsidP="00D758E9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49EBF2CA" w14:textId="77777777" w:rsidR="005E32EA" w:rsidRPr="00DB48C9" w:rsidRDefault="005E32EA" w:rsidP="005E32EA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HASIL DAN PEMBAHASAN</w:t>
      </w:r>
    </w:p>
    <w:p w14:paraId="01816F6C" w14:textId="4D486144" w:rsidR="00D758E9" w:rsidRDefault="00B957D4" w:rsidP="005E32EA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Hasil </w:t>
      </w:r>
      <w:proofErr w:type="spellStart"/>
      <w:r>
        <w:rPr>
          <w:rFonts w:ascii="Times New Roman" w:hAnsi="Times New Roman"/>
        </w:rPr>
        <w:t>deskriptif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statisik</w:t>
      </w:r>
      <w:proofErr w:type="spellEnd"/>
      <w:r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>self-este</w:t>
      </w:r>
      <w:r w:rsidR="005D5A00" w:rsidRPr="005D5A00">
        <w:rPr>
          <w:rFonts w:ascii="Times New Roman" w:hAnsi="Times New Roman"/>
          <w:i/>
          <w:iCs/>
        </w:rPr>
        <w:t>e</w:t>
      </w:r>
      <w:r w:rsidRPr="005D5A00"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keenderungan</w:t>
      </w:r>
      <w:proofErr w:type="spellEnd"/>
      <w:r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>nomop</w:t>
      </w:r>
      <w:r w:rsidR="005D5A00" w:rsidRPr="005D5A00">
        <w:rPr>
          <w:rFonts w:ascii="Times New Roman" w:hAnsi="Times New Roman"/>
          <w:i/>
          <w:iCs/>
        </w:rPr>
        <w:t>h</w:t>
      </w:r>
      <w:r w:rsidRPr="005D5A00">
        <w:rPr>
          <w:rFonts w:ascii="Times New Roman" w:hAnsi="Times New Roman"/>
          <w:i/>
          <w:iCs/>
        </w:rPr>
        <w:t>obia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dilihat</w:t>
      </w:r>
      <w:proofErr w:type="spellEnd"/>
      <w:r>
        <w:rPr>
          <w:rFonts w:ascii="Times New Roman" w:hAnsi="Times New Roman"/>
        </w:rPr>
        <w:t xml:space="preserve"> pada </w:t>
      </w:r>
      <w:proofErr w:type="spellStart"/>
      <w:r>
        <w:rPr>
          <w:rFonts w:ascii="Times New Roman" w:hAnsi="Times New Roman"/>
        </w:rPr>
        <w:t>tab</w:t>
      </w:r>
      <w:r w:rsidR="005D5A00">
        <w:rPr>
          <w:rFonts w:ascii="Times New Roman" w:hAnsi="Times New Roman"/>
        </w:rPr>
        <w:t>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>.</w:t>
      </w:r>
    </w:p>
    <w:p w14:paraId="57913ECF" w14:textId="77777777" w:rsidR="00C121F8" w:rsidRDefault="00C121F8" w:rsidP="00C121F8">
      <w:pPr>
        <w:spacing w:after="0"/>
        <w:jc w:val="center"/>
        <w:rPr>
          <w:b/>
          <w:bCs/>
          <w:sz w:val="24"/>
          <w:szCs w:val="24"/>
          <w:lang w:val="en-ID"/>
        </w:rPr>
      </w:pPr>
      <w:proofErr w:type="spellStart"/>
      <w:r w:rsidRPr="00225EEC">
        <w:rPr>
          <w:b/>
          <w:bCs/>
          <w:sz w:val="24"/>
          <w:szCs w:val="24"/>
        </w:rPr>
        <w:t>Tabel</w:t>
      </w:r>
      <w:proofErr w:type="spellEnd"/>
      <w:r w:rsidRPr="00225E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225EEC">
        <w:rPr>
          <w:b/>
          <w:bCs/>
          <w:sz w:val="24"/>
          <w:szCs w:val="24"/>
          <w:lang w:val="en-ID"/>
        </w:rPr>
        <w:t>.</w:t>
      </w:r>
    </w:p>
    <w:p w14:paraId="7A235DC5" w14:textId="77777777" w:rsidR="00C121F8" w:rsidRPr="00225EEC" w:rsidRDefault="00C121F8" w:rsidP="00C121F8">
      <w:pPr>
        <w:spacing w:after="0"/>
        <w:jc w:val="center"/>
        <w:rPr>
          <w:b/>
          <w:bCs/>
          <w:sz w:val="24"/>
          <w:szCs w:val="24"/>
          <w:lang w:val="en-ID"/>
        </w:rPr>
      </w:pPr>
      <w:proofErr w:type="spellStart"/>
      <w:r w:rsidRPr="00225EEC">
        <w:rPr>
          <w:b/>
          <w:bCs/>
          <w:sz w:val="24"/>
          <w:szCs w:val="24"/>
        </w:rPr>
        <w:t>Deskipsi</w:t>
      </w:r>
      <w:proofErr w:type="spellEnd"/>
      <w:r w:rsidRPr="00225EEC">
        <w:rPr>
          <w:b/>
          <w:bCs/>
          <w:sz w:val="24"/>
          <w:szCs w:val="24"/>
        </w:rPr>
        <w:t xml:space="preserve"> Data </w:t>
      </w:r>
      <w:proofErr w:type="spellStart"/>
      <w:r w:rsidRPr="00225EEC">
        <w:rPr>
          <w:b/>
          <w:bCs/>
          <w:sz w:val="24"/>
          <w:szCs w:val="24"/>
        </w:rPr>
        <w:t>Penelitian</w:t>
      </w:r>
      <w:proofErr w:type="spellEnd"/>
      <w:r w:rsidRPr="00225EEC">
        <w:rPr>
          <w:b/>
          <w:bCs/>
          <w:sz w:val="24"/>
          <w:szCs w:val="24"/>
        </w:rPr>
        <w:t xml:space="preserve"> </w:t>
      </w:r>
      <w:r w:rsidRPr="00225EEC">
        <w:rPr>
          <w:b/>
          <w:bCs/>
          <w:i/>
          <w:iCs/>
          <w:sz w:val="24"/>
          <w:szCs w:val="24"/>
          <w:lang w:val="en-ID"/>
        </w:rPr>
        <w:t>Self-Esteem</w:t>
      </w:r>
      <w:r w:rsidRPr="00225EEC">
        <w:rPr>
          <w:b/>
          <w:bCs/>
          <w:sz w:val="24"/>
          <w:szCs w:val="24"/>
        </w:rPr>
        <w:t xml:space="preserve"> dan </w:t>
      </w:r>
      <w:proofErr w:type="spellStart"/>
      <w:r w:rsidRPr="00225EEC">
        <w:rPr>
          <w:b/>
          <w:bCs/>
          <w:sz w:val="24"/>
          <w:szCs w:val="24"/>
          <w:lang w:val="en-ID"/>
        </w:rPr>
        <w:t>Kecen</w:t>
      </w:r>
      <w:r>
        <w:rPr>
          <w:b/>
          <w:bCs/>
          <w:sz w:val="24"/>
          <w:szCs w:val="24"/>
          <w:lang w:val="en-ID"/>
        </w:rPr>
        <w:t>d</w:t>
      </w:r>
      <w:r w:rsidRPr="00225EEC">
        <w:rPr>
          <w:b/>
          <w:bCs/>
          <w:sz w:val="24"/>
          <w:szCs w:val="24"/>
          <w:lang w:val="en-ID"/>
        </w:rPr>
        <w:t>erungan</w:t>
      </w:r>
      <w:proofErr w:type="spellEnd"/>
      <w:r w:rsidRPr="00225EEC">
        <w:rPr>
          <w:b/>
          <w:bCs/>
          <w:sz w:val="24"/>
          <w:szCs w:val="24"/>
        </w:rPr>
        <w:t xml:space="preserve"> </w:t>
      </w:r>
      <w:r w:rsidRPr="00225EEC">
        <w:rPr>
          <w:b/>
          <w:bCs/>
          <w:i/>
          <w:sz w:val="24"/>
          <w:szCs w:val="24"/>
          <w:lang w:val="en-ID"/>
        </w:rPr>
        <w:t>Nomophobia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754"/>
        <w:gridCol w:w="1597"/>
        <w:gridCol w:w="901"/>
      </w:tblGrid>
      <w:tr w:rsidR="00FE5BFC" w14:paraId="21166C0F" w14:textId="77777777" w:rsidTr="00FE5BFC">
        <w:trPr>
          <w:jc w:val="center"/>
        </w:trPr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0E8B873" w14:textId="77777777" w:rsid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nil"/>
            </w:tcBorders>
          </w:tcPr>
          <w:p w14:paraId="5AF8F230" w14:textId="77777777" w:rsid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left w:val="nil"/>
              <w:bottom w:val="single" w:sz="4" w:space="0" w:color="auto"/>
              <w:right w:val="nil"/>
            </w:tcBorders>
          </w:tcPr>
          <w:p w14:paraId="1B6FF02F" w14:textId="3057D6C8" w:rsidR="00C121F8" w:rsidRDefault="00C121F8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Kecenderungan</w:t>
            </w:r>
            <w:proofErr w:type="spellEnd"/>
            <w:r>
              <w:rPr>
                <w:rFonts w:ascii="Times New Roman" w:hAnsi="Times New Roman"/>
              </w:rPr>
              <w:t xml:space="preserve"> Nomophobia</w:t>
            </w:r>
          </w:p>
        </w:tc>
        <w:tc>
          <w:tcPr>
            <w:tcW w:w="1193" w:type="dxa"/>
            <w:tcBorders>
              <w:left w:val="nil"/>
              <w:bottom w:val="single" w:sz="4" w:space="0" w:color="auto"/>
              <w:right w:val="nil"/>
            </w:tcBorders>
          </w:tcPr>
          <w:p w14:paraId="305DFF43" w14:textId="386597B5" w:rsidR="00C121F8" w:rsidRDefault="00C121F8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Self-Esteem</w:t>
            </w:r>
          </w:p>
        </w:tc>
      </w:tr>
      <w:tr w:rsidR="00C121F8" w14:paraId="276CB080" w14:textId="77777777" w:rsidTr="00FE5BFC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3C3032" w14:textId="635A395B" w:rsidR="00C121F8" w:rsidRDefault="00C121F8" w:rsidP="00FE5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proofErr w:type="spellStart"/>
            <w:r>
              <w:rPr>
                <w:rFonts w:ascii="Times New Roman" w:hAnsi="Times New Roman"/>
              </w:rPr>
              <w:t>Hipotetik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1E992" w14:textId="474F2379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Min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A662B" w14:textId="654667BD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E818D" w14:textId="56896EE4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121F8" w14:paraId="63C1BD37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0FBBF3C6" w14:textId="77777777" w:rsidR="00C121F8" w:rsidRDefault="00C121F8" w:rsidP="00FE5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8839B2B" w14:textId="03B2E76A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121F8">
              <w:rPr>
                <w:rFonts w:ascii="Times New Roman" w:hAnsi="Times New Roman"/>
                <w:b/>
                <w:bCs/>
              </w:rPr>
              <w:t>Maks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2BE488DB" w14:textId="6FDA398B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962F0ED" w14:textId="64DD8A74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C121F8" w14:paraId="463C14C4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14:paraId="1A84D068" w14:textId="77777777" w:rsidR="00C121F8" w:rsidRDefault="00C121F8" w:rsidP="00FE5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43BEF0F" w14:textId="42528043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Mean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3A4F0504" w14:textId="20A16635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48039F5" w14:textId="30766A32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C121F8" w14:paraId="399E0E41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F575DA" w14:textId="77777777" w:rsidR="00C121F8" w:rsidRDefault="00C121F8" w:rsidP="00FE5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6ED16" w14:textId="55745402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SD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2403" w14:textId="71ABA5E4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315A" w14:textId="2A36072D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121F8" w14:paraId="63CDA74C" w14:textId="77777777" w:rsidTr="00FE5BFC">
        <w:trPr>
          <w:jc w:val="center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14:paraId="7F95B52B" w14:textId="01F5FF7A" w:rsidR="00C121F8" w:rsidRDefault="00C121F8" w:rsidP="00FE5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Data </w:t>
            </w:r>
            <w:proofErr w:type="spellStart"/>
            <w:r>
              <w:rPr>
                <w:rFonts w:ascii="Times New Roman" w:hAnsi="Times New Roman"/>
              </w:rPr>
              <w:t>Empirik</w:t>
            </w:r>
            <w:proofErr w:type="spellEnd"/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</w:tcPr>
          <w:p w14:paraId="2D541F7E" w14:textId="45EB8F21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Min</w:t>
            </w:r>
          </w:p>
        </w:tc>
        <w:tc>
          <w:tcPr>
            <w:tcW w:w="1597" w:type="dxa"/>
            <w:tcBorders>
              <w:left w:val="nil"/>
              <w:bottom w:val="nil"/>
              <w:right w:val="nil"/>
            </w:tcBorders>
          </w:tcPr>
          <w:p w14:paraId="0F48FBC5" w14:textId="0EDA9413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7DEF639E" w14:textId="68F6B034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121F8" w14:paraId="774CAF93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6397F509" w14:textId="77777777" w:rsid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A03FB9" w14:textId="0B5E2F25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121F8">
              <w:rPr>
                <w:rFonts w:ascii="Times New Roman" w:hAnsi="Times New Roman"/>
                <w:b/>
                <w:bCs/>
              </w:rPr>
              <w:t>Maks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39B973CD" w14:textId="32C79248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A9C3FEA" w14:textId="5C7B11C6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121F8" w14:paraId="7E5CACD7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53F883C0" w14:textId="77777777" w:rsid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E34592" w14:textId="6F604316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Mean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4CF0F6A9" w14:textId="7767C048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3339EB7" w14:textId="27676393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62,63</w:t>
            </w:r>
          </w:p>
        </w:tc>
      </w:tr>
      <w:tr w:rsidR="00C121F8" w14:paraId="14C76D0B" w14:textId="77777777" w:rsidTr="00FE5BFC">
        <w:trPr>
          <w:jc w:val="center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5787D977" w14:textId="77777777" w:rsid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</w:tcPr>
          <w:p w14:paraId="11AE94B5" w14:textId="5AB59988" w:rsidR="00C121F8" w:rsidRPr="00C121F8" w:rsidRDefault="00C121F8" w:rsidP="005E32E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21F8">
              <w:rPr>
                <w:rFonts w:ascii="Times New Roman" w:hAnsi="Times New Roman"/>
                <w:b/>
                <w:bCs/>
              </w:rPr>
              <w:t>SD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</w:tcPr>
          <w:p w14:paraId="718B9B7F" w14:textId="577B05C3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9,773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14:paraId="13D95CBD" w14:textId="1DE7407B" w:rsidR="00C121F8" w:rsidRDefault="00FE5BFC" w:rsidP="00C121F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8,204</w:t>
            </w:r>
          </w:p>
        </w:tc>
      </w:tr>
    </w:tbl>
    <w:p w14:paraId="69B862FA" w14:textId="04615F51" w:rsidR="00B957D4" w:rsidRDefault="00B957D4" w:rsidP="005D5A00">
      <w:pPr>
        <w:spacing w:after="0" w:line="360" w:lineRule="auto"/>
        <w:jc w:val="both"/>
        <w:rPr>
          <w:rFonts w:ascii="Times New Roman" w:hAnsi="Times New Roman"/>
        </w:rPr>
      </w:pPr>
    </w:p>
    <w:p w14:paraId="5950306A" w14:textId="4F665ABE" w:rsidR="00B957D4" w:rsidRPr="005D5A00" w:rsidRDefault="00B957D4" w:rsidP="005D5A00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Berdasakan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tab</w:t>
      </w:r>
      <w:r w:rsidR="00FE5BFC">
        <w:rPr>
          <w:rFonts w:ascii="Times New Roman" w:hAnsi="Times New Roman"/>
        </w:rPr>
        <w:t>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deskripsi</w:t>
      </w:r>
      <w:proofErr w:type="spellEnd"/>
      <w:r w:rsidRPr="005D5A00">
        <w:rPr>
          <w:rFonts w:ascii="Times New Roman" w:hAnsi="Times New Roman"/>
        </w:rPr>
        <w:t xml:space="preserve"> di </w:t>
      </w:r>
      <w:proofErr w:type="spellStart"/>
      <w:r w:rsidRPr="005D5A00">
        <w:rPr>
          <w:rFonts w:ascii="Times New Roman" w:hAnsi="Times New Roman"/>
        </w:rPr>
        <w:t>atas</w:t>
      </w:r>
      <w:proofErr w:type="spellEnd"/>
      <w:r w:rsidRPr="005D5A00">
        <w:rPr>
          <w:rFonts w:ascii="Times New Roman" w:hAnsi="Times New Roman"/>
        </w:rPr>
        <w:t xml:space="preserve">, </w:t>
      </w:r>
      <w:proofErr w:type="spellStart"/>
      <w:r w:rsidRPr="005D5A00">
        <w:rPr>
          <w:rFonts w:ascii="Times New Roman" w:hAnsi="Times New Roman"/>
        </w:rPr>
        <w:t>dapat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dilakukan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kategorisasi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variabel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kecenderungan</w:t>
      </w:r>
      <w:proofErr w:type="spellEnd"/>
      <w:r w:rsidRPr="005D5A00">
        <w:rPr>
          <w:rFonts w:ascii="Times New Roman" w:hAnsi="Times New Roman"/>
        </w:rPr>
        <w:t xml:space="preserve"> </w:t>
      </w:r>
      <w:r w:rsidRPr="00900FA0">
        <w:rPr>
          <w:rFonts w:ascii="Times New Roman" w:hAnsi="Times New Roman"/>
          <w:i/>
          <w:iCs/>
        </w:rPr>
        <w:t>nomophobia</w:t>
      </w:r>
      <w:r w:rsidRPr="005D5A00">
        <w:rPr>
          <w:rFonts w:ascii="Times New Roman" w:hAnsi="Times New Roman"/>
        </w:rPr>
        <w:t xml:space="preserve"> dan </w:t>
      </w:r>
      <w:proofErr w:type="spellStart"/>
      <w:r w:rsidRPr="005D5A00">
        <w:rPr>
          <w:rFonts w:ascii="Times New Roman" w:hAnsi="Times New Roman"/>
        </w:rPr>
        <w:t>variabel</w:t>
      </w:r>
      <w:proofErr w:type="spellEnd"/>
      <w:r w:rsidRPr="005D5A00">
        <w:rPr>
          <w:rFonts w:ascii="Times New Roman" w:hAnsi="Times New Roman"/>
        </w:rPr>
        <w:t xml:space="preserve"> </w:t>
      </w:r>
      <w:r w:rsidRPr="00900FA0">
        <w:rPr>
          <w:rFonts w:ascii="Times New Roman" w:hAnsi="Times New Roman"/>
          <w:i/>
          <w:iCs/>
        </w:rPr>
        <w:t>self-esteem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degan</w:t>
      </w:r>
      <w:proofErr w:type="spellEnd"/>
      <w:r w:rsidRPr="005D5A00">
        <w:rPr>
          <w:rFonts w:ascii="Times New Roman" w:hAnsi="Times New Roman"/>
        </w:rPr>
        <w:t xml:space="preserve"> 3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, </w:t>
      </w:r>
      <w:proofErr w:type="spellStart"/>
      <w:r w:rsidRPr="005D5A00">
        <w:rPr>
          <w:rFonts w:ascii="Times New Roman" w:hAnsi="Times New Roman"/>
        </w:rPr>
        <w:t>yaitu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rendah</w:t>
      </w:r>
      <w:proofErr w:type="spellEnd"/>
      <w:r w:rsidRPr="005D5A00">
        <w:rPr>
          <w:rFonts w:ascii="Times New Roman" w:hAnsi="Times New Roman"/>
        </w:rPr>
        <w:t xml:space="preserve">, </w:t>
      </w:r>
      <w:proofErr w:type="spellStart"/>
      <w:r w:rsidRPr="005D5A00">
        <w:rPr>
          <w:rFonts w:ascii="Times New Roman" w:hAnsi="Times New Roman"/>
        </w:rPr>
        <w:t>sedang</w:t>
      </w:r>
      <w:proofErr w:type="spellEnd"/>
      <w:r w:rsidRPr="005D5A00">
        <w:rPr>
          <w:rFonts w:ascii="Times New Roman" w:hAnsi="Times New Roman"/>
        </w:rPr>
        <w:t xml:space="preserve">, dan </w:t>
      </w:r>
      <w:proofErr w:type="spellStart"/>
      <w:r w:rsidRPr="005D5A00">
        <w:rPr>
          <w:rFonts w:ascii="Times New Roman" w:hAnsi="Times New Roman"/>
        </w:rPr>
        <w:t>tinggi</w:t>
      </w:r>
      <w:proofErr w:type="spellEnd"/>
      <w:r w:rsidRPr="005D5A00">
        <w:rPr>
          <w:rFonts w:ascii="Times New Roman" w:hAnsi="Times New Roman"/>
        </w:rPr>
        <w:t xml:space="preserve">. Hasil </w:t>
      </w:r>
      <w:proofErr w:type="spellStart"/>
      <w:r w:rsidRPr="005D5A00">
        <w:rPr>
          <w:rFonts w:ascii="Times New Roman" w:hAnsi="Times New Roman"/>
        </w:rPr>
        <w:t>kategorisasi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dari</w:t>
      </w:r>
      <w:proofErr w:type="spellEnd"/>
      <w:r w:rsidRPr="005D5A00">
        <w:rPr>
          <w:rFonts w:ascii="Times New Roman" w:hAnsi="Times New Roman"/>
        </w:rPr>
        <w:t xml:space="preserve"> Skala </w:t>
      </w:r>
      <w:r w:rsidRPr="00900FA0">
        <w:rPr>
          <w:rFonts w:ascii="Times New Roman" w:hAnsi="Times New Roman"/>
          <w:i/>
          <w:iCs/>
        </w:rPr>
        <w:t>Nomophobia (NMP-Q)</w:t>
      </w:r>
      <w:r w:rsidRPr="005D5A00">
        <w:rPr>
          <w:rFonts w:ascii="Times New Roman" w:hAnsi="Times New Roman"/>
        </w:rPr>
        <w:t xml:space="preserve"> dan Skala </w:t>
      </w:r>
      <w:r w:rsidRPr="00900FA0">
        <w:rPr>
          <w:rFonts w:ascii="Times New Roman" w:hAnsi="Times New Roman"/>
          <w:i/>
          <w:iCs/>
        </w:rPr>
        <w:t>Self-</w:t>
      </w:r>
      <w:r w:rsidR="005D5A00" w:rsidRPr="00900FA0">
        <w:rPr>
          <w:rFonts w:ascii="Times New Roman" w:hAnsi="Times New Roman"/>
          <w:i/>
          <w:iCs/>
        </w:rPr>
        <w:t>E</w:t>
      </w:r>
      <w:r w:rsidRPr="00900FA0">
        <w:rPr>
          <w:rFonts w:ascii="Times New Roman" w:hAnsi="Times New Roman"/>
          <w:i/>
          <w:iCs/>
        </w:rPr>
        <w:t>st</w:t>
      </w:r>
      <w:r w:rsidR="00900FA0">
        <w:rPr>
          <w:rFonts w:ascii="Times New Roman" w:hAnsi="Times New Roman"/>
          <w:i/>
          <w:iCs/>
        </w:rPr>
        <w:t>e</w:t>
      </w:r>
      <w:r w:rsidRPr="00900FA0">
        <w:rPr>
          <w:rFonts w:ascii="Times New Roman" w:hAnsi="Times New Roman"/>
          <w:i/>
          <w:iCs/>
        </w:rPr>
        <w:t>em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dapat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dilihat</w:t>
      </w:r>
      <w:proofErr w:type="spellEnd"/>
      <w:r w:rsidRPr="005D5A00">
        <w:rPr>
          <w:rFonts w:ascii="Times New Roman" w:hAnsi="Times New Roman"/>
        </w:rPr>
        <w:t xml:space="preserve"> pada table </w:t>
      </w:r>
      <w:proofErr w:type="spellStart"/>
      <w:r w:rsidRPr="005D5A00">
        <w:rPr>
          <w:rFonts w:ascii="Times New Roman" w:hAnsi="Times New Roman"/>
        </w:rPr>
        <w:t>berikut</w:t>
      </w:r>
      <w:proofErr w:type="spellEnd"/>
      <w:r w:rsidRPr="005D5A00">
        <w:rPr>
          <w:rFonts w:ascii="Times New Roman" w:hAnsi="Times New Roman"/>
        </w:rPr>
        <w:t>.</w:t>
      </w:r>
    </w:p>
    <w:p w14:paraId="503FFD62" w14:textId="77777777" w:rsidR="005D5A00" w:rsidRPr="005D5A00" w:rsidRDefault="00B957D4" w:rsidP="005D5A00">
      <w:pPr>
        <w:spacing w:after="0" w:line="360" w:lineRule="auto"/>
        <w:jc w:val="center"/>
        <w:rPr>
          <w:rFonts w:ascii="Times New Roman" w:hAnsi="Times New Roman"/>
          <w:b/>
          <w:bCs/>
          <w:lang w:val="en-ID"/>
        </w:rPr>
      </w:pPr>
      <w:bookmarkStart w:id="0" w:name="_Toc72882161"/>
      <w:bookmarkStart w:id="1" w:name="_Toc74856896"/>
      <w:proofErr w:type="spellStart"/>
      <w:r w:rsidRPr="005D5A00">
        <w:rPr>
          <w:rFonts w:ascii="Times New Roman" w:hAnsi="Times New Roman"/>
          <w:b/>
          <w:bCs/>
        </w:rPr>
        <w:t>Tabel</w:t>
      </w:r>
      <w:proofErr w:type="spellEnd"/>
      <w:r w:rsidRPr="005D5A00">
        <w:rPr>
          <w:rFonts w:ascii="Times New Roman" w:hAnsi="Times New Roman"/>
          <w:b/>
          <w:bCs/>
        </w:rPr>
        <w:t xml:space="preserve"> 2</w:t>
      </w:r>
      <w:r w:rsidRPr="005D5A00">
        <w:rPr>
          <w:rFonts w:ascii="Times New Roman" w:hAnsi="Times New Roman"/>
          <w:b/>
          <w:bCs/>
          <w:lang w:val="en-ID"/>
        </w:rPr>
        <w:t xml:space="preserve"> </w:t>
      </w:r>
    </w:p>
    <w:p w14:paraId="08DF24FD" w14:textId="42ABB4B3" w:rsidR="00B957D4" w:rsidRPr="005D5A00" w:rsidRDefault="00B957D4" w:rsidP="005D5A00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lang w:val="en-ID"/>
        </w:rPr>
      </w:pPr>
      <w:proofErr w:type="spellStart"/>
      <w:r w:rsidRPr="005D5A00">
        <w:rPr>
          <w:rFonts w:ascii="Times New Roman" w:hAnsi="Times New Roman"/>
          <w:b/>
          <w:bCs/>
        </w:rPr>
        <w:t>Kategorisasi</w:t>
      </w:r>
      <w:proofErr w:type="spellEnd"/>
      <w:r w:rsidRPr="005D5A00">
        <w:rPr>
          <w:rFonts w:ascii="Times New Roman" w:hAnsi="Times New Roman"/>
          <w:b/>
          <w:bCs/>
        </w:rPr>
        <w:t xml:space="preserve"> Skor Skala </w:t>
      </w:r>
      <w:r w:rsidRPr="005D5A00">
        <w:rPr>
          <w:rFonts w:ascii="Times New Roman" w:hAnsi="Times New Roman"/>
          <w:b/>
          <w:bCs/>
          <w:i/>
          <w:iCs/>
          <w:lang w:val="en-ID"/>
        </w:rPr>
        <w:t>Nomophobia (NMP-Q)</w:t>
      </w:r>
      <w:bookmarkEnd w:id="0"/>
      <w:bookmarkEnd w:id="1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1404"/>
      </w:tblGrid>
      <w:tr w:rsidR="00B957D4" w:rsidRPr="005D5A00" w14:paraId="78CFB107" w14:textId="77777777" w:rsidTr="00B957D4">
        <w:trPr>
          <w:trHeight w:val="337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AA565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D5A00">
              <w:rPr>
                <w:rFonts w:ascii="Times New Roman" w:hAnsi="Times New Roman"/>
                <w:b/>
                <w:bCs/>
              </w:rPr>
              <w:t>Kategori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4A9D5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2E44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D5A00">
              <w:rPr>
                <w:rFonts w:ascii="Times New Roman" w:hAnsi="Times New Roman"/>
                <w:b/>
                <w:bCs/>
              </w:rPr>
              <w:t>Persentase</w:t>
            </w:r>
            <w:proofErr w:type="spellEnd"/>
          </w:p>
        </w:tc>
      </w:tr>
      <w:tr w:rsidR="00B957D4" w:rsidRPr="005D5A00" w14:paraId="119E3D38" w14:textId="77777777" w:rsidTr="00B957D4">
        <w:trPr>
          <w:trHeight w:val="278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60F0" w14:textId="77777777" w:rsidR="00B957D4" w:rsidRPr="005D5A00" w:rsidRDefault="00B957D4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Tinggi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0B1B0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lang w:val="en-ID"/>
              </w:rPr>
              <w:t>55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D8041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3</w:t>
            </w:r>
            <w:r w:rsidRPr="005D5A00">
              <w:rPr>
                <w:rFonts w:ascii="Times New Roman" w:hAnsi="Times New Roman"/>
                <w:lang w:val="en-ID"/>
              </w:rPr>
              <w:t>6,67</w:t>
            </w:r>
            <w:r w:rsidRPr="005D5A00">
              <w:rPr>
                <w:rFonts w:ascii="Times New Roman" w:hAnsi="Times New Roman"/>
              </w:rPr>
              <w:t>%</w:t>
            </w:r>
          </w:p>
        </w:tc>
      </w:tr>
      <w:tr w:rsidR="00B957D4" w:rsidRPr="005D5A00" w14:paraId="4ABC309F" w14:textId="77777777" w:rsidTr="00B957D4">
        <w:trPr>
          <w:trHeight w:val="301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E9F4DA1" w14:textId="77777777" w:rsidR="00B957D4" w:rsidRPr="005D5A00" w:rsidRDefault="00B957D4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Sedang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00023F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lang w:val="en-ID"/>
              </w:rPr>
              <w:t>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262FE22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  <w:lang w:val="en-ID"/>
              </w:rPr>
              <w:t>61,33</w:t>
            </w:r>
            <w:r w:rsidRPr="005D5A00">
              <w:rPr>
                <w:rFonts w:ascii="Times New Roman" w:hAnsi="Times New Roman"/>
              </w:rPr>
              <w:t xml:space="preserve"> %</w:t>
            </w:r>
          </w:p>
        </w:tc>
      </w:tr>
      <w:tr w:rsidR="00B957D4" w:rsidRPr="005D5A00" w14:paraId="14218582" w14:textId="77777777" w:rsidTr="00B957D4">
        <w:trPr>
          <w:trHeight w:val="294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22E89" w14:textId="77777777" w:rsidR="00B957D4" w:rsidRPr="005D5A00" w:rsidRDefault="00B957D4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5A00">
              <w:rPr>
                <w:rFonts w:ascii="Times New Roman" w:hAnsi="Times New Roman"/>
              </w:rPr>
              <w:t>Rendah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4ED6E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lang w:val="en-ID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90D1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  <w:lang w:val="en-ID"/>
              </w:rPr>
              <w:t>2</w:t>
            </w:r>
            <w:r w:rsidRPr="005D5A00">
              <w:rPr>
                <w:rFonts w:ascii="Times New Roman" w:hAnsi="Times New Roman"/>
              </w:rPr>
              <w:t xml:space="preserve"> %</w:t>
            </w:r>
          </w:p>
        </w:tc>
      </w:tr>
      <w:tr w:rsidR="00B957D4" w:rsidRPr="005D5A00" w14:paraId="5504F277" w14:textId="77777777" w:rsidTr="00B957D4">
        <w:trPr>
          <w:trHeight w:val="294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B8F10" w14:textId="544AA73B" w:rsidR="00B957D4" w:rsidRPr="005D5A00" w:rsidRDefault="00B957D4" w:rsidP="005D5A0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393AF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val="en-ID"/>
              </w:rPr>
            </w:pPr>
            <w:r w:rsidRPr="005D5A00">
              <w:rPr>
                <w:rFonts w:ascii="Times New Roman" w:hAnsi="Times New Roman"/>
                <w:b/>
                <w:bCs/>
                <w:lang w:val="en-ID"/>
              </w:rPr>
              <w:t>150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5734C" w14:textId="77777777" w:rsidR="00B957D4" w:rsidRPr="005D5A00" w:rsidRDefault="00B957D4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100%</w:t>
            </w:r>
          </w:p>
        </w:tc>
      </w:tr>
    </w:tbl>
    <w:p w14:paraId="0D22D89F" w14:textId="77777777" w:rsidR="005D5A00" w:rsidRDefault="005D5A00" w:rsidP="00C4223A">
      <w:pPr>
        <w:spacing w:after="0" w:line="360" w:lineRule="auto"/>
        <w:jc w:val="both"/>
        <w:rPr>
          <w:rFonts w:ascii="Times New Roman" w:hAnsi="Times New Roman"/>
        </w:rPr>
      </w:pPr>
    </w:p>
    <w:p w14:paraId="762E3940" w14:textId="6AB225B0" w:rsidR="005D5A00" w:rsidRPr="00225EEC" w:rsidRDefault="005D5A00" w:rsidP="00C4223A">
      <w:pPr>
        <w:spacing w:after="0" w:line="360" w:lineRule="auto"/>
        <w:jc w:val="center"/>
        <w:rPr>
          <w:b/>
          <w:bCs/>
          <w:i/>
          <w:iCs/>
          <w:sz w:val="24"/>
          <w:szCs w:val="24"/>
          <w:lang w:val="en-ID"/>
        </w:rPr>
      </w:pPr>
      <w:bookmarkStart w:id="2" w:name="_Toc72882162"/>
      <w:bookmarkStart w:id="3" w:name="_Toc74856897"/>
      <w:proofErr w:type="spellStart"/>
      <w:r w:rsidRPr="00225EEC">
        <w:rPr>
          <w:b/>
          <w:bCs/>
          <w:sz w:val="24"/>
          <w:szCs w:val="24"/>
        </w:rPr>
        <w:t>Tabel</w:t>
      </w:r>
      <w:proofErr w:type="spellEnd"/>
      <w:r w:rsidRPr="00225EEC">
        <w:rPr>
          <w:b/>
          <w:bCs/>
          <w:sz w:val="24"/>
          <w:szCs w:val="24"/>
        </w:rPr>
        <w:t xml:space="preserve"> </w:t>
      </w:r>
      <w:r w:rsidRPr="00225EEC">
        <w:rPr>
          <w:b/>
          <w:bCs/>
          <w:sz w:val="24"/>
          <w:szCs w:val="24"/>
        </w:rPr>
        <w:fldChar w:fldCharType="begin"/>
      </w:r>
      <w:r w:rsidRPr="00225EEC">
        <w:rPr>
          <w:b/>
          <w:bCs/>
          <w:sz w:val="24"/>
          <w:szCs w:val="24"/>
        </w:rPr>
        <w:instrText xml:space="preserve"> SEQ Tabel \* ARABIC </w:instrText>
      </w:r>
      <w:r w:rsidRPr="00225EEC">
        <w:rPr>
          <w:b/>
          <w:bCs/>
          <w:sz w:val="24"/>
          <w:szCs w:val="24"/>
        </w:rPr>
        <w:fldChar w:fldCharType="separate"/>
      </w:r>
      <w:r w:rsidR="00FD7502">
        <w:rPr>
          <w:b/>
          <w:bCs/>
          <w:noProof/>
          <w:sz w:val="24"/>
          <w:szCs w:val="24"/>
        </w:rPr>
        <w:t>1</w:t>
      </w:r>
      <w:r w:rsidRPr="00225EEC">
        <w:rPr>
          <w:b/>
          <w:bCs/>
          <w:sz w:val="24"/>
          <w:szCs w:val="24"/>
        </w:rPr>
        <w:fldChar w:fldCharType="end"/>
      </w:r>
      <w:r w:rsidRPr="00225EEC">
        <w:rPr>
          <w:b/>
          <w:bCs/>
          <w:sz w:val="24"/>
          <w:szCs w:val="24"/>
          <w:lang w:val="en-ID"/>
        </w:rPr>
        <w:t xml:space="preserve">.  </w:t>
      </w:r>
      <w:proofErr w:type="spellStart"/>
      <w:r w:rsidRPr="00225EEC">
        <w:rPr>
          <w:b/>
          <w:bCs/>
          <w:sz w:val="24"/>
          <w:szCs w:val="24"/>
        </w:rPr>
        <w:t>Kategorisasi</w:t>
      </w:r>
      <w:proofErr w:type="spellEnd"/>
      <w:r w:rsidRPr="00225EEC">
        <w:rPr>
          <w:b/>
          <w:bCs/>
          <w:sz w:val="24"/>
          <w:szCs w:val="24"/>
        </w:rPr>
        <w:t xml:space="preserve"> Skor Skala </w:t>
      </w:r>
      <w:r w:rsidRPr="00225EEC">
        <w:rPr>
          <w:b/>
          <w:bCs/>
          <w:i/>
          <w:iCs/>
          <w:sz w:val="24"/>
          <w:szCs w:val="24"/>
          <w:lang w:val="en-ID"/>
        </w:rPr>
        <w:t>Self-Esteem</w:t>
      </w:r>
      <w:bookmarkEnd w:id="2"/>
      <w:bookmarkEnd w:id="3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1275"/>
      </w:tblGrid>
      <w:tr w:rsidR="005D5A00" w:rsidRPr="005D5A00" w14:paraId="753DA406" w14:textId="77777777" w:rsidTr="00385900">
        <w:trPr>
          <w:trHeight w:val="337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74256" w14:textId="77777777" w:rsidR="005D5A00" w:rsidRPr="005D5A00" w:rsidRDefault="005D5A00" w:rsidP="00C4223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D5A00">
              <w:rPr>
                <w:rFonts w:ascii="Times New Roman" w:hAnsi="Times New Roman"/>
                <w:b/>
                <w:bCs/>
              </w:rPr>
              <w:t>Kategori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A0E7E" w14:textId="77777777" w:rsidR="005D5A00" w:rsidRPr="005D5A00" w:rsidRDefault="005D5A00" w:rsidP="00C4223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AD295" w14:textId="77777777" w:rsidR="005D5A00" w:rsidRPr="005D5A00" w:rsidRDefault="005D5A00" w:rsidP="00C4223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D5A00">
              <w:rPr>
                <w:rFonts w:ascii="Times New Roman" w:hAnsi="Times New Roman"/>
                <w:b/>
                <w:bCs/>
              </w:rPr>
              <w:t>Persentase</w:t>
            </w:r>
            <w:proofErr w:type="spellEnd"/>
          </w:p>
        </w:tc>
      </w:tr>
      <w:tr w:rsidR="005D5A00" w:rsidRPr="005D5A00" w14:paraId="06D5B490" w14:textId="77777777" w:rsidTr="00385900">
        <w:trPr>
          <w:trHeight w:val="278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A6ACC" w14:textId="77777777" w:rsidR="005D5A00" w:rsidRPr="005D5A00" w:rsidRDefault="005D5A00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Tinggi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C96F3A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CFA28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3</w:t>
            </w:r>
            <w:r w:rsidRPr="005D5A00">
              <w:rPr>
                <w:rFonts w:ascii="Times New Roman" w:hAnsi="Times New Roman"/>
                <w:lang w:val="en-ID"/>
              </w:rPr>
              <w:t>5,33</w:t>
            </w:r>
            <w:r w:rsidRPr="005D5A00">
              <w:rPr>
                <w:rFonts w:ascii="Times New Roman" w:hAnsi="Times New Roman"/>
              </w:rPr>
              <w:t>%</w:t>
            </w:r>
          </w:p>
        </w:tc>
      </w:tr>
      <w:tr w:rsidR="005D5A00" w:rsidRPr="005D5A00" w14:paraId="0B7EF088" w14:textId="77777777" w:rsidTr="00385900">
        <w:trPr>
          <w:trHeight w:val="301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F7CBE98" w14:textId="77777777" w:rsidR="005D5A00" w:rsidRPr="005D5A00" w:rsidRDefault="005D5A00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</w:rPr>
              <w:t>Sedang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30971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2DFE3A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  <w:lang w:val="en-ID"/>
              </w:rPr>
              <w:t>63,33</w:t>
            </w:r>
            <w:r w:rsidRPr="005D5A00">
              <w:rPr>
                <w:rFonts w:ascii="Times New Roman" w:hAnsi="Times New Roman"/>
              </w:rPr>
              <w:t xml:space="preserve"> %</w:t>
            </w:r>
          </w:p>
        </w:tc>
      </w:tr>
      <w:tr w:rsidR="005D5A00" w:rsidRPr="005D5A00" w14:paraId="369AC316" w14:textId="77777777" w:rsidTr="00385900">
        <w:trPr>
          <w:trHeight w:val="294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55D1" w14:textId="77777777" w:rsidR="005D5A00" w:rsidRPr="005D5A00" w:rsidRDefault="005D5A00" w:rsidP="005D5A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5A00">
              <w:rPr>
                <w:rFonts w:ascii="Times New Roman" w:hAnsi="Times New Roman"/>
              </w:rPr>
              <w:t>Rendah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9F1D6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 w:rsidRPr="005D5A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F9A9A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D5A00">
              <w:rPr>
                <w:rFonts w:ascii="Times New Roman" w:hAnsi="Times New Roman"/>
                <w:lang w:val="en-ID"/>
              </w:rPr>
              <w:t>1,34</w:t>
            </w:r>
            <w:r w:rsidRPr="005D5A00">
              <w:rPr>
                <w:rFonts w:ascii="Times New Roman" w:hAnsi="Times New Roman"/>
              </w:rPr>
              <w:t xml:space="preserve"> %</w:t>
            </w:r>
          </w:p>
        </w:tc>
      </w:tr>
      <w:tr w:rsidR="005D5A00" w:rsidRPr="005D5A00" w14:paraId="106E219C" w14:textId="77777777" w:rsidTr="00385900">
        <w:trPr>
          <w:trHeight w:val="294"/>
          <w:jc w:val="center"/>
        </w:trPr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B0539" w14:textId="08C87DAE" w:rsidR="005D5A00" w:rsidRPr="005D5A00" w:rsidRDefault="005D5A00" w:rsidP="005D5A0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CAA8B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val="en-ID"/>
              </w:rPr>
            </w:pPr>
            <w:r w:rsidRPr="005D5A00">
              <w:rPr>
                <w:rFonts w:ascii="Times New Roman" w:hAnsi="Times New Roman"/>
                <w:b/>
                <w:bCs/>
                <w:lang w:val="en-ID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784CA" w14:textId="77777777" w:rsidR="005D5A00" w:rsidRPr="005D5A00" w:rsidRDefault="005D5A00" w:rsidP="005D5A0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5A00">
              <w:rPr>
                <w:rFonts w:ascii="Times New Roman" w:hAnsi="Times New Roman"/>
                <w:b/>
                <w:bCs/>
              </w:rPr>
              <w:t>100%</w:t>
            </w:r>
          </w:p>
        </w:tc>
      </w:tr>
    </w:tbl>
    <w:p w14:paraId="4B1D3FC5" w14:textId="5C85CDAD" w:rsidR="005D5A00" w:rsidRPr="005D5A00" w:rsidRDefault="005D5A00" w:rsidP="005D5A0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Cs/>
        </w:rPr>
      </w:pPr>
      <w:r w:rsidRPr="005D5A00">
        <w:rPr>
          <w:rFonts w:ascii="Times New Roman" w:hAnsi="Times New Roman"/>
        </w:rPr>
        <w:t xml:space="preserve">Dari </w:t>
      </w:r>
      <w:proofErr w:type="spellStart"/>
      <w:r w:rsidRPr="005D5A00">
        <w:rPr>
          <w:rFonts w:ascii="Times New Roman" w:hAnsi="Times New Roman"/>
        </w:rPr>
        <w:t>hasil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kategorisasi</w:t>
      </w:r>
      <w:proofErr w:type="spellEnd"/>
      <w:r w:rsidRPr="005D5A00">
        <w:rPr>
          <w:rFonts w:ascii="Times New Roman" w:hAnsi="Times New Roman"/>
        </w:rPr>
        <w:t xml:space="preserve"> di </w:t>
      </w:r>
      <w:proofErr w:type="spellStart"/>
      <w:r w:rsidRPr="005D5A00">
        <w:rPr>
          <w:rFonts w:ascii="Times New Roman" w:hAnsi="Times New Roman"/>
        </w:rPr>
        <w:t>atas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m</w:t>
      </w:r>
      <w:r>
        <w:rPr>
          <w:rFonts w:ascii="Times New Roman" w:hAnsi="Times New Roman"/>
        </w:rPr>
        <w:t>en</w:t>
      </w:r>
      <w:r w:rsidRPr="005D5A00">
        <w:rPr>
          <w:rFonts w:ascii="Times New Roman" w:hAnsi="Times New Roman"/>
        </w:rPr>
        <w:t>unjukan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bahwa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 yang </w:t>
      </w:r>
      <w:proofErr w:type="spellStart"/>
      <w:r w:rsidRPr="005D5A00">
        <w:rPr>
          <w:rFonts w:ascii="Times New Roman" w:hAnsi="Times New Roman"/>
        </w:rPr>
        <w:t>mengalami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kecenderungan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>nomophobia</w:t>
      </w:r>
      <w:r w:rsidRPr="005D5A00">
        <w:rPr>
          <w:rFonts w:ascii="Times New Roman" w:hAnsi="Times New Roman"/>
        </w:rPr>
        <w:t xml:space="preserve"> pada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tinggi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3</w:t>
      </w:r>
      <w:r w:rsidRPr="005D5A00">
        <w:rPr>
          <w:rFonts w:ascii="Times New Roman" w:hAnsi="Times New Roman"/>
          <w:lang w:val="en-ID"/>
        </w:rPr>
        <w:t>6,67%</w:t>
      </w:r>
      <w:r w:rsidRPr="005D5A00">
        <w:rPr>
          <w:rFonts w:ascii="Times New Roman" w:hAnsi="Times New Roman"/>
        </w:rPr>
        <w:t xml:space="preserve"> (</w:t>
      </w:r>
      <w:r w:rsidRPr="005D5A00">
        <w:rPr>
          <w:rFonts w:ascii="Times New Roman" w:hAnsi="Times New Roman"/>
          <w:lang w:val="en-ID"/>
        </w:rPr>
        <w:t>55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),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sedang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lang w:val="en-ID"/>
        </w:rPr>
        <w:t>61,33%</w:t>
      </w:r>
      <w:r w:rsidRPr="005D5A00">
        <w:rPr>
          <w:rFonts w:ascii="Times New Roman" w:hAnsi="Times New Roman"/>
        </w:rPr>
        <w:t xml:space="preserve"> (</w:t>
      </w:r>
      <w:r w:rsidRPr="005D5A00">
        <w:rPr>
          <w:rFonts w:ascii="Times New Roman" w:hAnsi="Times New Roman"/>
          <w:lang w:val="en-ID"/>
        </w:rPr>
        <w:t>92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), dan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rendah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lang w:val="en-ID"/>
        </w:rPr>
        <w:t>2</w:t>
      </w:r>
      <w:r w:rsidRPr="005D5A00">
        <w:rPr>
          <w:rFonts w:ascii="Times New Roman" w:hAnsi="Times New Roman"/>
        </w:rPr>
        <w:t>% (</w:t>
      </w:r>
      <w:r w:rsidRPr="005D5A00">
        <w:rPr>
          <w:rFonts w:ascii="Times New Roman" w:hAnsi="Times New Roman"/>
          <w:lang w:val="en-ID"/>
        </w:rPr>
        <w:t xml:space="preserve">9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). </w:t>
      </w:r>
      <w:proofErr w:type="spellStart"/>
      <w:r w:rsidRPr="005D5A00">
        <w:rPr>
          <w:rFonts w:ascii="Times New Roman" w:hAnsi="Times New Roman"/>
        </w:rPr>
        <w:t>Sedangkan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tingkat</w:t>
      </w:r>
      <w:proofErr w:type="spellEnd"/>
      <w:r w:rsidRPr="005D5A00">
        <w:rPr>
          <w:rFonts w:ascii="Times New Roman" w:hAnsi="Times New Roman"/>
          <w:lang w:val="en-ID"/>
        </w:rPr>
        <w:t xml:space="preserve"> </w:t>
      </w:r>
      <w:r w:rsidRPr="005D5A00">
        <w:rPr>
          <w:rFonts w:ascii="Times New Roman" w:hAnsi="Times New Roman"/>
          <w:i/>
          <w:iCs/>
          <w:lang w:val="en-ID"/>
        </w:rPr>
        <w:t>self-</w:t>
      </w:r>
      <w:r w:rsidRPr="005D5A00">
        <w:rPr>
          <w:rFonts w:ascii="Times New Roman" w:hAnsi="Times New Roman"/>
          <w:i/>
          <w:iCs/>
          <w:lang w:val="en-ID"/>
        </w:rPr>
        <w:t>esteem</w:t>
      </w:r>
      <w:r w:rsidRPr="005D5A00">
        <w:rPr>
          <w:rFonts w:ascii="Times New Roman" w:hAnsi="Times New Roman"/>
          <w:i/>
          <w:iCs/>
        </w:rPr>
        <w:t xml:space="preserve"> </w:t>
      </w:r>
      <w:proofErr w:type="spellStart"/>
      <w:proofErr w:type="gram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 xml:space="preserve"> </w:t>
      </w:r>
      <w:proofErr w:type="spellStart"/>
      <w:r w:rsidRPr="005D5A00">
        <w:rPr>
          <w:rFonts w:ascii="Times New Roman" w:hAnsi="Times New Roman"/>
        </w:rPr>
        <w:t>menunjukkan</w:t>
      </w:r>
      <w:proofErr w:type="spellEnd"/>
      <w:proofErr w:type="gram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bahwa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tinggi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3</w:t>
      </w:r>
      <w:r w:rsidRPr="005D5A00">
        <w:rPr>
          <w:rFonts w:ascii="Times New Roman" w:hAnsi="Times New Roman"/>
          <w:lang w:val="en-ID"/>
        </w:rPr>
        <w:t>5,33%</w:t>
      </w:r>
      <w:r w:rsidRPr="005D5A00">
        <w:rPr>
          <w:rFonts w:ascii="Times New Roman" w:hAnsi="Times New Roman"/>
        </w:rPr>
        <w:t xml:space="preserve"> (</w:t>
      </w:r>
      <w:r w:rsidRPr="005D5A00">
        <w:rPr>
          <w:rFonts w:ascii="Times New Roman" w:hAnsi="Times New Roman"/>
          <w:lang w:val="en-ID"/>
        </w:rPr>
        <w:t>53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),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sedang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lang w:val="en-ID"/>
        </w:rPr>
        <w:t>63,33%</w:t>
      </w:r>
      <w:r w:rsidRPr="005D5A00">
        <w:rPr>
          <w:rFonts w:ascii="Times New Roman" w:hAnsi="Times New Roman"/>
        </w:rPr>
        <w:t xml:space="preserve"> (</w:t>
      </w:r>
      <w:r w:rsidRPr="005D5A00">
        <w:rPr>
          <w:rFonts w:ascii="Times New Roman" w:hAnsi="Times New Roman"/>
          <w:lang w:val="en-ID"/>
        </w:rPr>
        <w:t>92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), dan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rendah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sebesar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lang w:val="en-ID"/>
        </w:rPr>
        <w:t>1,34</w:t>
      </w:r>
      <w:r w:rsidRPr="005D5A00">
        <w:rPr>
          <w:rFonts w:ascii="Times New Roman" w:hAnsi="Times New Roman"/>
        </w:rPr>
        <w:t>% (</w:t>
      </w:r>
      <w:r w:rsidRPr="005D5A00">
        <w:rPr>
          <w:rFonts w:ascii="Times New Roman" w:hAnsi="Times New Roman"/>
          <w:lang w:val="en-ID"/>
        </w:rPr>
        <w:t xml:space="preserve">2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). Dari </w:t>
      </w:r>
      <w:proofErr w:type="spellStart"/>
      <w:r w:rsidRPr="005D5A00">
        <w:rPr>
          <w:rFonts w:ascii="Times New Roman" w:hAnsi="Times New Roman"/>
        </w:rPr>
        <w:t>uraian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tersebut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maka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artinya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sebagian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besar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subjek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memiliki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kecenderungan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>nomophobia</w:t>
      </w:r>
      <w:r w:rsidRPr="005D5A00">
        <w:rPr>
          <w:rFonts w:ascii="Times New Roman" w:hAnsi="Times New Roman"/>
        </w:rPr>
        <w:t xml:space="preserve"> dan </w:t>
      </w:r>
      <w:proofErr w:type="spellStart"/>
      <w:r w:rsidRPr="005D5A00">
        <w:rPr>
          <w:rFonts w:ascii="Times New Roman" w:hAnsi="Times New Roman"/>
        </w:rPr>
        <w:t>tingkat</w:t>
      </w:r>
      <w:proofErr w:type="spellEnd"/>
      <w:r w:rsidRPr="005D5A00">
        <w:rPr>
          <w:rFonts w:ascii="Times New Roman" w:hAnsi="Times New Roman"/>
        </w:rPr>
        <w:t xml:space="preserve"> </w:t>
      </w:r>
      <w:r w:rsidRPr="005D5A00">
        <w:rPr>
          <w:rFonts w:ascii="Times New Roman" w:hAnsi="Times New Roman"/>
          <w:i/>
          <w:iCs/>
        </w:rPr>
        <w:t>self-esteem</w:t>
      </w:r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dalam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kategori</w:t>
      </w:r>
      <w:proofErr w:type="spellEnd"/>
      <w:r w:rsidRPr="005D5A00">
        <w:rPr>
          <w:rFonts w:ascii="Times New Roman" w:hAnsi="Times New Roman"/>
        </w:rPr>
        <w:t xml:space="preserve"> </w:t>
      </w:r>
      <w:proofErr w:type="spellStart"/>
      <w:r w:rsidRPr="005D5A00">
        <w:rPr>
          <w:rFonts w:ascii="Times New Roman" w:hAnsi="Times New Roman"/>
        </w:rPr>
        <w:t>sedang</w:t>
      </w:r>
      <w:proofErr w:type="spellEnd"/>
      <w:r w:rsidRPr="005D5A00">
        <w:rPr>
          <w:rFonts w:ascii="Times New Roman" w:hAnsi="Times New Roman"/>
        </w:rPr>
        <w:t>.</w:t>
      </w:r>
    </w:p>
    <w:p w14:paraId="47778E43" w14:textId="3697B5A3" w:rsidR="00F72EAD" w:rsidRPr="00F72EAD" w:rsidRDefault="00F72EAD" w:rsidP="00F72EAD">
      <w:pPr>
        <w:spacing w:after="0" w:line="360" w:lineRule="auto"/>
        <w:ind w:firstLine="720"/>
        <w:jc w:val="both"/>
        <w:rPr>
          <w:rFonts w:ascii="Times New Roman" w:hAnsi="Times New Roman"/>
          <w:lang w:val="en-ID"/>
        </w:rPr>
      </w:pPr>
      <w:r w:rsidRPr="00F72EAD">
        <w:rPr>
          <w:rFonts w:ascii="Times New Roman" w:hAnsi="Times New Roman"/>
          <w:lang w:val="en-ID"/>
        </w:rPr>
        <w:t xml:space="preserve">Dari </w:t>
      </w:r>
      <w:proofErr w:type="spellStart"/>
      <w:r w:rsidRPr="00F72EAD">
        <w:rPr>
          <w:rFonts w:ascii="Times New Roman" w:hAnsi="Times New Roman"/>
          <w:lang w:val="en-ID"/>
        </w:rPr>
        <w:t>hasil</w:t>
      </w:r>
      <w:proofErr w:type="spellEnd"/>
      <w:r w:rsidRPr="00F72EAD">
        <w:rPr>
          <w:rFonts w:ascii="Times New Roman" w:hAnsi="Times New Roman"/>
          <w:lang w:val="en-ID"/>
        </w:rPr>
        <w:t xml:space="preserve"> uji </w:t>
      </w:r>
      <w:proofErr w:type="spellStart"/>
      <w:r w:rsidRPr="00F72EAD">
        <w:rPr>
          <w:rFonts w:ascii="Times New Roman" w:hAnsi="Times New Roman"/>
          <w:i/>
          <w:iCs/>
          <w:lang w:val="en-ID"/>
        </w:rPr>
        <w:t>Kolmogrov</w:t>
      </w:r>
      <w:proofErr w:type="spellEnd"/>
      <w:r w:rsidRPr="00F72EAD">
        <w:rPr>
          <w:rFonts w:ascii="Times New Roman" w:hAnsi="Times New Roman"/>
          <w:i/>
          <w:iCs/>
          <w:lang w:val="en-ID"/>
        </w:rPr>
        <w:t xml:space="preserve">-Smirnov </w:t>
      </w:r>
      <w:r w:rsidRPr="00F72EAD">
        <w:rPr>
          <w:rFonts w:ascii="Times New Roman" w:hAnsi="Times New Roman"/>
          <w:lang w:val="en-ID"/>
        </w:rPr>
        <w:t xml:space="preserve">pada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 xml:space="preserve">nomophobia </w:t>
      </w:r>
      <w:proofErr w:type="spellStart"/>
      <w:r w:rsidRPr="00F72EAD">
        <w:rPr>
          <w:rFonts w:ascii="Times New Roman" w:hAnsi="Times New Roman"/>
          <w:lang w:val="en-ID"/>
        </w:rPr>
        <w:t>diperoleh</w:t>
      </w:r>
      <w:proofErr w:type="spellEnd"/>
      <w:r w:rsidRPr="00F72EAD">
        <w:rPr>
          <w:rFonts w:ascii="Times New Roman" w:hAnsi="Times New Roman"/>
          <w:lang w:val="en-ID"/>
        </w:rPr>
        <w:t xml:space="preserve"> KS-Z = 0,072 </w:t>
      </w:r>
      <w:proofErr w:type="spellStart"/>
      <w:r w:rsidRPr="00F72EAD">
        <w:rPr>
          <w:rFonts w:ascii="Times New Roman" w:hAnsi="Times New Roman"/>
          <w:lang w:val="en-ID"/>
        </w:rPr>
        <w:t>dengan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taraf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signifikansi</w:t>
      </w:r>
      <w:proofErr w:type="spellEnd"/>
      <w:r w:rsidRPr="00F72EAD">
        <w:rPr>
          <w:rFonts w:ascii="Times New Roman" w:hAnsi="Times New Roman"/>
          <w:lang w:val="en-ID"/>
        </w:rPr>
        <w:t xml:space="preserve"> p = 0,056 (p &gt; 0,050) yang </w:t>
      </w:r>
      <w:proofErr w:type="spellStart"/>
      <w:r w:rsidRPr="00F72EAD">
        <w:rPr>
          <w:rFonts w:ascii="Times New Roman" w:hAnsi="Times New Roman"/>
          <w:lang w:val="en-ID"/>
        </w:rPr>
        <w:t>artinya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nomophobia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mengikuti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sebaran</w:t>
      </w:r>
      <w:proofErr w:type="spellEnd"/>
      <w:r w:rsidRPr="00F72EAD">
        <w:rPr>
          <w:rFonts w:ascii="Times New Roman" w:hAnsi="Times New Roman"/>
          <w:lang w:val="en-ID"/>
        </w:rPr>
        <w:t xml:space="preserve"> data normal. </w:t>
      </w:r>
      <w:proofErr w:type="spellStart"/>
      <w:r w:rsidRPr="00F72EAD">
        <w:rPr>
          <w:rFonts w:ascii="Times New Roman" w:hAnsi="Times New Roman"/>
          <w:lang w:val="en-ID"/>
        </w:rPr>
        <w:t>Sedangkan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untuk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self-esteem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diperoleh</w:t>
      </w:r>
      <w:proofErr w:type="spellEnd"/>
      <w:r w:rsidRPr="00F72EAD">
        <w:rPr>
          <w:rFonts w:ascii="Times New Roman" w:hAnsi="Times New Roman"/>
          <w:lang w:val="en-ID"/>
        </w:rPr>
        <w:t xml:space="preserve"> KS-Z = 0,088 </w:t>
      </w:r>
      <w:proofErr w:type="spellStart"/>
      <w:r w:rsidRPr="00F72EAD">
        <w:rPr>
          <w:rFonts w:ascii="Times New Roman" w:hAnsi="Times New Roman"/>
          <w:lang w:val="en-ID"/>
        </w:rPr>
        <w:t>dengan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taraf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signifikansi</w:t>
      </w:r>
      <w:proofErr w:type="spellEnd"/>
      <w:r w:rsidRPr="00F72EAD">
        <w:rPr>
          <w:rFonts w:ascii="Times New Roman" w:hAnsi="Times New Roman"/>
          <w:lang w:val="en-ID"/>
        </w:rPr>
        <w:t xml:space="preserve"> p = 0,006 (p &lt; 0,050) </w:t>
      </w:r>
      <w:proofErr w:type="spellStart"/>
      <w:r w:rsidRPr="00F72EAD">
        <w:rPr>
          <w:rFonts w:ascii="Times New Roman" w:hAnsi="Times New Roman"/>
          <w:lang w:val="en-ID"/>
        </w:rPr>
        <w:t>yag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artinya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self-esteem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mengikuti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sebaran</w:t>
      </w:r>
      <w:proofErr w:type="spellEnd"/>
      <w:r w:rsidRPr="00F72EAD">
        <w:rPr>
          <w:rFonts w:ascii="Times New Roman" w:hAnsi="Times New Roman"/>
          <w:lang w:val="en-ID"/>
        </w:rPr>
        <w:t xml:space="preserve"> data </w:t>
      </w:r>
      <w:proofErr w:type="spellStart"/>
      <w:r w:rsidRPr="00F72EAD">
        <w:rPr>
          <w:rFonts w:ascii="Times New Roman" w:hAnsi="Times New Roman"/>
          <w:lang w:val="en-ID"/>
        </w:rPr>
        <w:t>tidak</w:t>
      </w:r>
      <w:proofErr w:type="spellEnd"/>
      <w:r w:rsidRPr="00F72EAD">
        <w:rPr>
          <w:rFonts w:ascii="Times New Roman" w:hAnsi="Times New Roman"/>
          <w:lang w:val="en-ID"/>
        </w:rPr>
        <w:t xml:space="preserve"> normal. </w:t>
      </w:r>
      <w:r w:rsidRPr="00F72EAD">
        <w:rPr>
          <w:rFonts w:ascii="Times New Roman" w:hAnsi="Times New Roman"/>
          <w:lang w:val="en-ID"/>
        </w:rPr>
        <w:fldChar w:fldCharType="begin" w:fldLock="1"/>
      </w:r>
      <w:r w:rsidRPr="00F72EAD">
        <w:rPr>
          <w:rFonts w:ascii="Times New Roman" w:hAnsi="Times New Roman"/>
          <w:lang w:val="en-ID"/>
        </w:rPr>
        <w:instrText>ADDIN CSL_CITATION {"citationItems":[{"id":"ITEM-1","itemData":{"author":[{"dropping-particle":"","family":"Hadi","given":"S","non-dropping-particle":"","parse-names":false,"suffix":""}],"id":"ITEM-1","issued":{"date-parts":[["2015"]]},"publisher":"Pustaka Belajar","publisher-place":"Yogyakarta","title":"Statistik","type":"book"},"uris":["http://www.mendeley.com/documents/?uuid=7ce7111e-edbc-4fb4-b238-ca2b1a067b72"]}],"mendeley":{"formattedCitation":"(Hadi, 2015)","manualFormatting":"Hadi (2015)","plainTextFormattedCitation":"(Hadi, 2015)","previouslyFormattedCitation":"(Hadi, 2015)"},"properties":{"noteIndex":0},"schema":"https://github.com/citation-style-language/schema/raw/master/csl-citation.json"}</w:instrText>
      </w:r>
      <w:r w:rsidRPr="00F72EAD">
        <w:rPr>
          <w:rFonts w:ascii="Times New Roman" w:hAnsi="Times New Roman"/>
          <w:lang w:val="en-ID"/>
        </w:rPr>
        <w:fldChar w:fldCharType="separate"/>
      </w:r>
      <w:r w:rsidRPr="00F72EAD">
        <w:rPr>
          <w:rFonts w:ascii="Times New Roman" w:hAnsi="Times New Roman"/>
          <w:noProof/>
          <w:lang w:val="en-ID"/>
        </w:rPr>
        <w:t>Hadi (2015)</w:t>
      </w:r>
      <w:r w:rsidRPr="00F72EAD">
        <w:rPr>
          <w:rFonts w:ascii="Times New Roman" w:hAnsi="Times New Roman"/>
          <w:lang w:val="en-ID"/>
        </w:rPr>
        <w:fldChar w:fldCharType="end"/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mengatakan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bahwa</w:t>
      </w:r>
      <w:proofErr w:type="spellEnd"/>
      <w:r w:rsidRPr="00F72EAD">
        <w:rPr>
          <w:rFonts w:ascii="Times New Roman" w:hAnsi="Times New Roman"/>
          <w:lang w:val="en-ID"/>
        </w:rPr>
        <w:t xml:space="preserve"> normal </w:t>
      </w:r>
      <w:proofErr w:type="spellStart"/>
      <w:r w:rsidRPr="00F72EAD">
        <w:rPr>
          <w:rFonts w:ascii="Times New Roman" w:hAnsi="Times New Roman"/>
          <w:lang w:val="en-ID"/>
        </w:rPr>
        <w:t>atau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tidaknya</w:t>
      </w:r>
      <w:proofErr w:type="spellEnd"/>
      <w:r w:rsidRPr="00F72EAD">
        <w:rPr>
          <w:rFonts w:ascii="Times New Roman" w:hAnsi="Times New Roman"/>
          <w:lang w:val="en-ID"/>
        </w:rPr>
        <w:t xml:space="preserve"> data </w:t>
      </w:r>
      <w:proofErr w:type="spellStart"/>
      <w:r w:rsidRPr="00F72EAD">
        <w:rPr>
          <w:rFonts w:ascii="Times New Roman" w:hAnsi="Times New Roman"/>
          <w:lang w:val="en-ID"/>
        </w:rPr>
        <w:t>dalam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penelitian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tidak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akan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berpengaruh</w:t>
      </w:r>
      <w:proofErr w:type="spellEnd"/>
      <w:r w:rsidRPr="00F72EAD">
        <w:rPr>
          <w:rFonts w:ascii="Times New Roman" w:hAnsi="Times New Roman"/>
          <w:lang w:val="en-ID"/>
        </w:rPr>
        <w:t xml:space="preserve"> pada </w:t>
      </w:r>
      <w:proofErr w:type="spellStart"/>
      <w:r w:rsidRPr="00F72EAD">
        <w:rPr>
          <w:rFonts w:ascii="Times New Roman" w:hAnsi="Times New Roman"/>
          <w:lang w:val="en-ID"/>
        </w:rPr>
        <w:t>hasil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akhir</w:t>
      </w:r>
      <w:proofErr w:type="spellEnd"/>
      <w:r w:rsidRPr="00F72EAD">
        <w:rPr>
          <w:rFonts w:ascii="Times New Roman" w:hAnsi="Times New Roman"/>
          <w:lang w:val="en-ID"/>
        </w:rPr>
        <w:t xml:space="preserve">. </w:t>
      </w:r>
      <w:proofErr w:type="spellStart"/>
      <w:r w:rsidRPr="00F72EAD">
        <w:rPr>
          <w:rFonts w:ascii="Times New Roman" w:hAnsi="Times New Roman"/>
          <w:lang w:val="en-ID"/>
        </w:rPr>
        <w:t>Lebih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lajut</w:t>
      </w:r>
      <w:proofErr w:type="spellEnd"/>
      <w:r w:rsidRPr="00F72EAD">
        <w:rPr>
          <w:rFonts w:ascii="Times New Roman" w:hAnsi="Times New Roman"/>
          <w:lang w:val="en-ID"/>
        </w:rPr>
        <w:t xml:space="preserve">, </w:t>
      </w:r>
      <w:proofErr w:type="spellStart"/>
      <w:r w:rsidRPr="00F72EAD">
        <w:rPr>
          <w:rFonts w:ascii="Times New Roman" w:hAnsi="Times New Roman"/>
          <w:lang w:val="en-ID"/>
        </w:rPr>
        <w:t>ketika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subjek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dalam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penelitian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berjumlah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lebih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besar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atau</w:t>
      </w:r>
      <w:proofErr w:type="spellEnd"/>
      <w:r w:rsidRPr="00F72EAD">
        <w:rPr>
          <w:rFonts w:ascii="Times New Roman" w:hAnsi="Times New Roman"/>
          <w:lang w:val="en-ID"/>
        </w:rPr>
        <w:t xml:space="preserve"> N ≥ 30 </w:t>
      </w:r>
      <w:proofErr w:type="spellStart"/>
      <w:r w:rsidRPr="00F72EAD">
        <w:rPr>
          <w:rFonts w:ascii="Times New Roman" w:hAnsi="Times New Roman"/>
          <w:lang w:val="en-ID"/>
        </w:rPr>
        <w:t>maka</w:t>
      </w:r>
      <w:proofErr w:type="spellEnd"/>
      <w:r w:rsidRPr="00F72EAD">
        <w:rPr>
          <w:rFonts w:ascii="Times New Roman" w:hAnsi="Times New Roman"/>
          <w:lang w:val="en-ID"/>
        </w:rPr>
        <w:t xml:space="preserve"> data </w:t>
      </w:r>
      <w:proofErr w:type="spellStart"/>
      <w:r w:rsidRPr="00F72EAD">
        <w:rPr>
          <w:rFonts w:ascii="Times New Roman" w:hAnsi="Times New Roman"/>
          <w:lang w:val="en-ID"/>
        </w:rPr>
        <w:t>dikatakan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berdistribusi</w:t>
      </w:r>
      <w:proofErr w:type="spellEnd"/>
      <w:r w:rsidRPr="00F72EAD">
        <w:rPr>
          <w:rFonts w:ascii="Times New Roman" w:hAnsi="Times New Roman"/>
          <w:lang w:val="en-ID"/>
        </w:rPr>
        <w:t xml:space="preserve"> normal. </w:t>
      </w:r>
      <w:proofErr w:type="spellStart"/>
      <w:r w:rsidRPr="00F72EAD">
        <w:rPr>
          <w:rFonts w:ascii="Times New Roman" w:hAnsi="Times New Roman"/>
          <w:lang w:val="en-ID"/>
        </w:rPr>
        <w:t>Selanjutnya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berdasarkan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hasil</w:t>
      </w:r>
      <w:proofErr w:type="spellEnd"/>
      <w:r w:rsidRPr="00F72EAD">
        <w:rPr>
          <w:rFonts w:ascii="Times New Roman" w:hAnsi="Times New Roman"/>
          <w:lang w:val="en-ID"/>
        </w:rPr>
        <w:t xml:space="preserve"> uji </w:t>
      </w:r>
      <w:proofErr w:type="spellStart"/>
      <w:r w:rsidRPr="00F72EAD">
        <w:rPr>
          <w:rFonts w:ascii="Times New Roman" w:hAnsi="Times New Roman"/>
          <w:lang w:val="en-ID"/>
        </w:rPr>
        <w:t>linearitas</w:t>
      </w:r>
      <w:proofErr w:type="spellEnd"/>
      <w:r w:rsidRPr="00F72EAD">
        <w:rPr>
          <w:rFonts w:ascii="Times New Roman" w:hAnsi="Times New Roman"/>
          <w:lang w:val="en-ID"/>
        </w:rPr>
        <w:t xml:space="preserve"> pada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self-esteem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dengan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kecenderungan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nomophobia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diperoleh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nilai</w:t>
      </w:r>
      <w:proofErr w:type="spellEnd"/>
      <w:r w:rsidRPr="00F72EAD">
        <w:rPr>
          <w:rFonts w:ascii="Times New Roman" w:hAnsi="Times New Roman"/>
          <w:lang w:val="en-ID"/>
        </w:rPr>
        <w:t xml:space="preserve"> F = 5,839 </w:t>
      </w:r>
      <w:proofErr w:type="spellStart"/>
      <w:r w:rsidRPr="00F72EAD">
        <w:rPr>
          <w:rFonts w:ascii="Times New Roman" w:hAnsi="Times New Roman"/>
          <w:lang w:val="en-ID"/>
        </w:rPr>
        <w:t>dengan</w:t>
      </w:r>
      <w:proofErr w:type="spellEnd"/>
      <w:r w:rsidRPr="00F72EAD">
        <w:rPr>
          <w:rFonts w:ascii="Times New Roman" w:hAnsi="Times New Roman"/>
          <w:lang w:val="en-ID"/>
        </w:rPr>
        <w:t xml:space="preserve"> p = 0, 017 (p ≤ 0,050), </w:t>
      </w:r>
      <w:proofErr w:type="spellStart"/>
      <w:r w:rsidRPr="00F72EAD">
        <w:rPr>
          <w:rFonts w:ascii="Times New Roman" w:hAnsi="Times New Roman"/>
          <w:lang w:val="en-ID"/>
        </w:rPr>
        <w:t>artinya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bahwa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self-esteem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dengan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kecenderungan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nomophobia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merupakan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hubungan</w:t>
      </w:r>
      <w:proofErr w:type="spellEnd"/>
      <w:r w:rsidRPr="00F72EAD">
        <w:rPr>
          <w:rFonts w:ascii="Times New Roman" w:hAnsi="Times New Roman"/>
          <w:lang w:val="en-ID"/>
        </w:rPr>
        <w:t xml:space="preserve"> yang linear.</w:t>
      </w:r>
    </w:p>
    <w:p w14:paraId="2C7C7FB8" w14:textId="12A5A4CB" w:rsidR="005E32EA" w:rsidRPr="00525682" w:rsidRDefault="00F72EAD" w:rsidP="00525682">
      <w:pPr>
        <w:spacing w:after="0" w:line="360" w:lineRule="auto"/>
        <w:ind w:firstLine="720"/>
        <w:jc w:val="both"/>
        <w:rPr>
          <w:rFonts w:ascii="Times New Roman" w:hAnsi="Times New Roman"/>
          <w:lang w:val="en-ID"/>
        </w:rPr>
      </w:pPr>
      <w:r w:rsidRPr="00F72EAD">
        <w:rPr>
          <w:rFonts w:ascii="Times New Roman" w:hAnsi="Times New Roman"/>
          <w:lang w:val="en-ID"/>
        </w:rPr>
        <w:t xml:space="preserve">Pada </w:t>
      </w:r>
      <w:proofErr w:type="spellStart"/>
      <w:r w:rsidRPr="00F72EAD">
        <w:rPr>
          <w:rFonts w:ascii="Times New Roman" w:hAnsi="Times New Roman"/>
        </w:rPr>
        <w:t>hasil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analisis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korelasi</w:t>
      </w:r>
      <w:proofErr w:type="spellEnd"/>
      <w:r w:rsidRPr="00F72EAD">
        <w:rPr>
          <w:rFonts w:ascii="Times New Roman" w:hAnsi="Times New Roman"/>
        </w:rPr>
        <w:t xml:space="preserve"> </w:t>
      </w:r>
      <w:r w:rsidRPr="00F72EAD">
        <w:rPr>
          <w:rFonts w:ascii="Times New Roman" w:hAnsi="Times New Roman"/>
          <w:i/>
        </w:rPr>
        <w:t xml:space="preserve">product moment </w:t>
      </w:r>
      <w:proofErr w:type="spellStart"/>
      <w:r w:rsidRPr="00F72EAD">
        <w:rPr>
          <w:rFonts w:ascii="Times New Roman" w:hAnsi="Times New Roman"/>
        </w:rPr>
        <w:t>diperoleh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koefisien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korelasi</w:t>
      </w:r>
      <w:proofErr w:type="spellEnd"/>
      <w:r w:rsidRPr="00F72EAD">
        <w:rPr>
          <w:rFonts w:ascii="Times New Roman" w:hAnsi="Times New Roman"/>
        </w:rPr>
        <w:t xml:space="preserve"> (</w:t>
      </w:r>
      <w:proofErr w:type="spellStart"/>
      <w:r w:rsidRPr="00F72EAD">
        <w:rPr>
          <w:rFonts w:ascii="Times New Roman" w:hAnsi="Times New Roman"/>
        </w:rPr>
        <w:t>r</w:t>
      </w:r>
      <w:r w:rsidRPr="00F72EAD">
        <w:rPr>
          <w:rFonts w:ascii="Times New Roman" w:hAnsi="Times New Roman"/>
          <w:vertAlign w:val="subscript"/>
        </w:rPr>
        <w:t>xy</w:t>
      </w:r>
      <w:proofErr w:type="spellEnd"/>
      <w:r w:rsidRPr="00F72EAD">
        <w:rPr>
          <w:rFonts w:ascii="Times New Roman" w:hAnsi="Times New Roman"/>
        </w:rPr>
        <w:t xml:space="preserve">) = </w:t>
      </w:r>
      <w:r w:rsidRPr="00F72EAD">
        <w:rPr>
          <w:rFonts w:ascii="Times New Roman" w:hAnsi="Times New Roman"/>
          <w:lang w:val="en-ID"/>
        </w:rPr>
        <w:t xml:space="preserve">- </w:t>
      </w:r>
      <w:r w:rsidRPr="00F72EAD">
        <w:rPr>
          <w:rFonts w:ascii="Times New Roman" w:hAnsi="Times New Roman"/>
        </w:rPr>
        <w:t>0,</w:t>
      </w:r>
      <w:r w:rsidRPr="00F72EAD">
        <w:rPr>
          <w:rFonts w:ascii="Times New Roman" w:hAnsi="Times New Roman"/>
          <w:lang w:val="en-ID"/>
        </w:rPr>
        <w:t>175</w:t>
      </w:r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dengan</w:t>
      </w:r>
      <w:proofErr w:type="spellEnd"/>
      <w:r w:rsidRPr="00F72EAD">
        <w:rPr>
          <w:rFonts w:ascii="Times New Roman" w:hAnsi="Times New Roman"/>
        </w:rPr>
        <w:t xml:space="preserve"> p = 0,0</w:t>
      </w:r>
      <w:r w:rsidR="00712C0C">
        <w:rPr>
          <w:rFonts w:ascii="Times New Roman" w:hAnsi="Times New Roman"/>
          <w:lang w:val="en-ID"/>
        </w:rPr>
        <w:t>33</w:t>
      </w:r>
      <w:r w:rsidRPr="00F72EAD">
        <w:rPr>
          <w:rFonts w:ascii="Times New Roman" w:hAnsi="Times New Roman"/>
        </w:rPr>
        <w:t xml:space="preserve"> (p &lt; 0,05</w:t>
      </w:r>
      <w:r w:rsidRPr="00F72EAD">
        <w:rPr>
          <w:rFonts w:ascii="Times New Roman" w:hAnsi="Times New Roman"/>
          <w:lang w:val="en-ID"/>
        </w:rPr>
        <w:t>0</w:t>
      </w:r>
      <w:r w:rsidRPr="00F72EAD">
        <w:rPr>
          <w:rFonts w:ascii="Times New Roman" w:hAnsi="Times New Roman"/>
        </w:rPr>
        <w:t xml:space="preserve">). Hal </w:t>
      </w:r>
      <w:proofErr w:type="spellStart"/>
      <w:r w:rsidRPr="00F72EAD">
        <w:rPr>
          <w:rFonts w:ascii="Times New Roman" w:hAnsi="Times New Roman"/>
        </w:rPr>
        <w:t>ini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menunjukkan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bahwa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terdapat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hubungan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negatif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</w:rPr>
        <w:t>antara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variabel</w:t>
      </w:r>
      <w:proofErr w:type="spellEnd"/>
      <w:r w:rsidRPr="00F72EAD">
        <w:rPr>
          <w:rFonts w:ascii="Times New Roman" w:hAnsi="Times New Roman"/>
        </w:rPr>
        <w:t xml:space="preserve"> </w:t>
      </w:r>
      <w:r w:rsidRPr="00F72EAD">
        <w:rPr>
          <w:rFonts w:ascii="Times New Roman" w:hAnsi="Times New Roman"/>
          <w:i/>
          <w:lang w:val="en-ID"/>
        </w:rPr>
        <w:t>self-esteem</w:t>
      </w:r>
      <w:r w:rsidRPr="00F72EAD">
        <w:rPr>
          <w:rFonts w:ascii="Times New Roman" w:hAnsi="Times New Roman"/>
          <w:i/>
        </w:rPr>
        <w:t xml:space="preserve"> </w:t>
      </w:r>
      <w:proofErr w:type="spellStart"/>
      <w:r w:rsidRPr="00F72EAD">
        <w:rPr>
          <w:rFonts w:ascii="Times New Roman" w:hAnsi="Times New Roman"/>
        </w:rPr>
        <w:t>dengan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kecenderungan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nomophobia</w:t>
      </w:r>
      <w:r w:rsidRPr="00F72EAD">
        <w:rPr>
          <w:rFonts w:ascii="Times New Roman" w:hAnsi="Times New Roman"/>
        </w:rPr>
        <w:t xml:space="preserve"> pada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remaja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lastRenderedPageBreak/>
        <w:t>perempuan</w:t>
      </w:r>
      <w:proofErr w:type="spellEnd"/>
      <w:r w:rsidRPr="00F72EAD">
        <w:rPr>
          <w:rFonts w:ascii="Times New Roman" w:hAnsi="Times New Roman"/>
          <w:lang w:val="en-ID"/>
        </w:rPr>
        <w:t>,</w:t>
      </w:r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sehingga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hopitesis</w:t>
      </w:r>
      <w:proofErr w:type="spellEnd"/>
      <w:r w:rsidRPr="00F72EAD">
        <w:rPr>
          <w:rFonts w:ascii="Times New Roman" w:hAnsi="Times New Roman"/>
        </w:rPr>
        <w:t xml:space="preserve"> yang </w:t>
      </w:r>
      <w:proofErr w:type="spellStart"/>
      <w:r w:rsidRPr="00F72EAD">
        <w:rPr>
          <w:rFonts w:ascii="Times New Roman" w:hAnsi="Times New Roman"/>
        </w:rPr>
        <w:t>diajukan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dalam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penelitian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ini</w:t>
      </w:r>
      <w:proofErr w:type="spellEnd"/>
      <w:r w:rsidRPr="00F72EAD">
        <w:rPr>
          <w:rFonts w:ascii="Times New Roman" w:hAnsi="Times New Roman"/>
        </w:rPr>
        <w:t xml:space="preserve"> </w:t>
      </w:r>
      <w:proofErr w:type="spellStart"/>
      <w:r w:rsidRPr="00F72EAD">
        <w:rPr>
          <w:rFonts w:ascii="Times New Roman" w:hAnsi="Times New Roman"/>
        </w:rPr>
        <w:t>diterima</w:t>
      </w:r>
      <w:proofErr w:type="spellEnd"/>
      <w:r w:rsidRPr="00F72EAD">
        <w:rPr>
          <w:rFonts w:ascii="Times New Roman" w:hAnsi="Times New Roman"/>
        </w:rPr>
        <w:t>.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Kemudian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besaran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koefisien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determinasi</w:t>
      </w:r>
      <w:proofErr w:type="spellEnd"/>
      <w:r w:rsidRPr="00F72EAD">
        <w:rPr>
          <w:rFonts w:ascii="Times New Roman" w:hAnsi="Times New Roman"/>
          <w:lang w:val="en-ID"/>
        </w:rPr>
        <w:t xml:space="preserve"> (R</w:t>
      </w:r>
      <w:r w:rsidRPr="00F72EAD">
        <w:rPr>
          <w:rFonts w:ascii="Times New Roman" w:hAnsi="Times New Roman"/>
          <w:vertAlign w:val="superscript"/>
          <w:lang w:val="en-ID"/>
        </w:rPr>
        <w:t>2</w:t>
      </w:r>
      <w:r w:rsidRPr="00F72EAD">
        <w:rPr>
          <w:rFonts w:ascii="Times New Roman" w:hAnsi="Times New Roman"/>
          <w:lang w:val="en-ID"/>
        </w:rPr>
        <w:t xml:space="preserve">) </w:t>
      </w:r>
      <w:proofErr w:type="spellStart"/>
      <w:r w:rsidRPr="00F72EAD">
        <w:rPr>
          <w:rFonts w:ascii="Times New Roman" w:hAnsi="Times New Roman"/>
          <w:lang w:val="en-ID"/>
        </w:rPr>
        <w:t>sebesar</w:t>
      </w:r>
      <w:proofErr w:type="spellEnd"/>
      <w:r w:rsidRPr="00F72EAD">
        <w:rPr>
          <w:rFonts w:ascii="Times New Roman" w:hAnsi="Times New Roman"/>
          <w:lang w:val="en-ID"/>
        </w:rPr>
        <w:t xml:space="preserve"> 0,030 yang </w:t>
      </w:r>
      <w:proofErr w:type="spellStart"/>
      <w:r w:rsidRPr="00F72EAD">
        <w:rPr>
          <w:rFonts w:ascii="Times New Roman" w:hAnsi="Times New Roman"/>
          <w:lang w:val="en-ID"/>
        </w:rPr>
        <w:t>dapat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diartikan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bahwa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konstribusi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self-esteem</w:t>
      </w:r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terhadap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kecenderungan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r w:rsidRPr="00F72EAD">
        <w:rPr>
          <w:rFonts w:ascii="Times New Roman" w:hAnsi="Times New Roman"/>
          <w:i/>
          <w:iCs/>
          <w:lang w:val="en-ID"/>
        </w:rPr>
        <w:t>nomophobia</w:t>
      </w:r>
      <w:r w:rsidRPr="00F72EAD">
        <w:rPr>
          <w:rFonts w:ascii="Times New Roman" w:hAnsi="Times New Roman"/>
          <w:lang w:val="en-ID"/>
        </w:rPr>
        <w:t xml:space="preserve"> pada </w:t>
      </w:r>
      <w:proofErr w:type="spellStart"/>
      <w:r w:rsidRPr="00F72EAD">
        <w:rPr>
          <w:rFonts w:ascii="Times New Roman" w:hAnsi="Times New Roman"/>
          <w:lang w:val="en-ID"/>
        </w:rPr>
        <w:t>remaja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perempuan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sebesa</w:t>
      </w:r>
      <w:r w:rsidR="008F360F">
        <w:rPr>
          <w:rFonts w:ascii="Times New Roman" w:hAnsi="Times New Roman"/>
          <w:lang w:val="en-ID"/>
        </w:rPr>
        <w:t>S</w:t>
      </w:r>
      <w:r w:rsidRPr="00F72EAD">
        <w:rPr>
          <w:rFonts w:ascii="Times New Roman" w:hAnsi="Times New Roman"/>
          <w:lang w:val="en-ID"/>
        </w:rPr>
        <w:t>r</w:t>
      </w:r>
      <w:proofErr w:type="spellEnd"/>
      <w:r w:rsidRPr="00F72EAD">
        <w:rPr>
          <w:rFonts w:ascii="Times New Roman" w:hAnsi="Times New Roman"/>
          <w:lang w:val="en-ID"/>
        </w:rPr>
        <w:t xml:space="preserve"> 3% dan 97% </w:t>
      </w:r>
      <w:proofErr w:type="spellStart"/>
      <w:r w:rsidRPr="00F72EAD">
        <w:rPr>
          <w:rFonts w:ascii="Times New Roman" w:hAnsi="Times New Roman"/>
          <w:lang w:val="en-ID"/>
        </w:rPr>
        <w:t>sisanya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dipengaruhi</w:t>
      </w:r>
      <w:proofErr w:type="spellEnd"/>
      <w:r w:rsidRPr="00F72EAD">
        <w:rPr>
          <w:rFonts w:ascii="Times New Roman" w:hAnsi="Times New Roman"/>
          <w:lang w:val="en-ID"/>
        </w:rPr>
        <w:t xml:space="preserve"> oleh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– </w:t>
      </w:r>
      <w:proofErr w:type="spellStart"/>
      <w:r w:rsidRPr="00F72EAD">
        <w:rPr>
          <w:rFonts w:ascii="Times New Roman" w:hAnsi="Times New Roman"/>
          <w:lang w:val="en-ID"/>
        </w:rPr>
        <w:t>variabel</w:t>
      </w:r>
      <w:proofErr w:type="spellEnd"/>
      <w:r w:rsidRPr="00F72EAD">
        <w:rPr>
          <w:rFonts w:ascii="Times New Roman" w:hAnsi="Times New Roman"/>
          <w:lang w:val="en-ID"/>
        </w:rPr>
        <w:t xml:space="preserve"> lain yang </w:t>
      </w:r>
      <w:proofErr w:type="spellStart"/>
      <w:r w:rsidRPr="00F72EAD">
        <w:rPr>
          <w:rFonts w:ascii="Times New Roman" w:hAnsi="Times New Roman"/>
          <w:lang w:val="en-ID"/>
        </w:rPr>
        <w:t>tidak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dilibatkan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dalam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penelitian</w:t>
      </w:r>
      <w:proofErr w:type="spellEnd"/>
      <w:r w:rsidRPr="00F72EAD">
        <w:rPr>
          <w:rFonts w:ascii="Times New Roman" w:hAnsi="Times New Roman"/>
          <w:lang w:val="en-ID"/>
        </w:rPr>
        <w:t xml:space="preserve"> </w:t>
      </w:r>
      <w:proofErr w:type="spellStart"/>
      <w:r w:rsidRPr="00F72EAD">
        <w:rPr>
          <w:rFonts w:ascii="Times New Roman" w:hAnsi="Times New Roman"/>
          <w:lang w:val="en-ID"/>
        </w:rPr>
        <w:t>ini</w:t>
      </w:r>
      <w:proofErr w:type="spellEnd"/>
      <w:r w:rsidRPr="00F72EAD">
        <w:rPr>
          <w:rFonts w:ascii="Times New Roman" w:hAnsi="Times New Roman"/>
          <w:lang w:val="en-ID"/>
        </w:rPr>
        <w:t>.</w:t>
      </w:r>
    </w:p>
    <w:p w14:paraId="3F3C832C" w14:textId="77777777" w:rsidR="005E32EA" w:rsidRDefault="005E32EA" w:rsidP="005E32EA">
      <w:pPr>
        <w:spacing w:after="0" w:line="240" w:lineRule="auto"/>
        <w:rPr>
          <w:rFonts w:ascii="Times New Roman" w:hAnsi="Times New Roman"/>
          <w:b/>
          <w:lang w:val="id-ID"/>
        </w:rPr>
      </w:pPr>
    </w:p>
    <w:p w14:paraId="0F80F3D9" w14:textId="77777777" w:rsidR="005E32EA" w:rsidRPr="00DB48C9" w:rsidRDefault="005E32EA" w:rsidP="005E32EA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 xml:space="preserve">KESIMPULAN </w:t>
      </w:r>
    </w:p>
    <w:p w14:paraId="6B5B3F6F" w14:textId="77777777" w:rsidR="003B4EFC" w:rsidRDefault="00FE5BFC" w:rsidP="003B4EFC">
      <w:pPr>
        <w:tabs>
          <w:tab w:val="left" w:pos="567"/>
        </w:tabs>
        <w:spacing w:after="0" w:line="360" w:lineRule="auto"/>
        <w:jc w:val="both"/>
        <w:rPr>
          <w:sz w:val="24"/>
          <w:lang w:val="en-ID"/>
        </w:rPr>
      </w:pPr>
      <w:r>
        <w:rPr>
          <w:rFonts w:ascii="Times New Roman" w:hAnsi="Times New Roman"/>
        </w:rPr>
        <w:tab/>
      </w:r>
      <w:proofErr w:type="spellStart"/>
      <w:r w:rsidR="00C4223A">
        <w:rPr>
          <w:rFonts w:ascii="Times New Roman" w:hAnsi="Times New Roman"/>
        </w:rPr>
        <w:t>Penelitian</w:t>
      </w:r>
      <w:proofErr w:type="spellEnd"/>
      <w:r w:rsidR="00C4223A">
        <w:rPr>
          <w:rFonts w:ascii="Times New Roman" w:hAnsi="Times New Roman"/>
        </w:rPr>
        <w:t xml:space="preserve"> </w:t>
      </w:r>
      <w:proofErr w:type="spellStart"/>
      <w:r w:rsidR="00C4223A">
        <w:rPr>
          <w:rFonts w:ascii="Times New Roman" w:hAnsi="Times New Roman"/>
        </w:rPr>
        <w:t>ini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</w:rPr>
        <w:t>menunjukkan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</w:rPr>
        <w:t>bahwa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</w:rPr>
        <w:t>terdapat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</w:rPr>
        <w:t>hubungan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  <w:lang w:val="en-ID"/>
        </w:rPr>
        <w:t>negatif</w:t>
      </w:r>
      <w:proofErr w:type="spellEnd"/>
      <w:r w:rsidRPr="00FE5BFC">
        <w:rPr>
          <w:rFonts w:ascii="Times New Roman" w:hAnsi="Times New Roman"/>
        </w:rPr>
        <w:t xml:space="preserve"> </w:t>
      </w:r>
      <w:proofErr w:type="spellStart"/>
      <w:r w:rsidRPr="00FE5BFC">
        <w:rPr>
          <w:rFonts w:ascii="Times New Roman" w:hAnsi="Times New Roman"/>
        </w:rPr>
        <w:t>antara</w:t>
      </w:r>
      <w:proofErr w:type="spellEnd"/>
      <w:r w:rsidRPr="00FE5BFC">
        <w:rPr>
          <w:rFonts w:ascii="Times New Roman" w:hAnsi="Times New Roman"/>
        </w:rPr>
        <w:t xml:space="preserve"> </w:t>
      </w:r>
      <w:r w:rsidRPr="00FE5BFC">
        <w:rPr>
          <w:rFonts w:ascii="Times New Roman" w:hAnsi="Times New Roman"/>
          <w:i/>
          <w:iCs/>
          <w:lang w:val="en-ID"/>
        </w:rPr>
        <w:t>self-esteem</w:t>
      </w:r>
      <w:r w:rsidRPr="00FE5BFC">
        <w:rPr>
          <w:rFonts w:ascii="Times New Roman" w:hAnsi="Times New Roman"/>
          <w:lang w:val="en-ID"/>
        </w:rPr>
        <w:t xml:space="preserve"> </w:t>
      </w:r>
      <w:proofErr w:type="spellStart"/>
      <w:r w:rsidRPr="00FE5BFC">
        <w:rPr>
          <w:rFonts w:ascii="Times New Roman" w:hAnsi="Times New Roman"/>
          <w:lang w:val="en-ID"/>
        </w:rPr>
        <w:t>dengan</w:t>
      </w:r>
      <w:proofErr w:type="spellEnd"/>
      <w:r w:rsidRPr="00FE5BFC">
        <w:rPr>
          <w:rFonts w:ascii="Times New Roman" w:hAnsi="Times New Roman"/>
          <w:lang w:val="en-ID"/>
        </w:rPr>
        <w:t xml:space="preserve"> </w:t>
      </w:r>
      <w:proofErr w:type="spellStart"/>
      <w:r w:rsidRPr="00FE5BFC">
        <w:rPr>
          <w:rFonts w:ascii="Times New Roman" w:hAnsi="Times New Roman"/>
          <w:lang w:val="en-ID"/>
        </w:rPr>
        <w:t>kecenderungan</w:t>
      </w:r>
      <w:proofErr w:type="spellEnd"/>
      <w:r w:rsidRPr="00FE5BFC">
        <w:rPr>
          <w:rFonts w:ascii="Times New Roman" w:hAnsi="Times New Roman"/>
          <w:lang w:val="en-ID"/>
        </w:rPr>
        <w:t xml:space="preserve"> </w:t>
      </w:r>
      <w:r w:rsidRPr="00FE5BFC">
        <w:rPr>
          <w:rFonts w:ascii="Times New Roman" w:hAnsi="Times New Roman"/>
          <w:i/>
          <w:iCs/>
          <w:lang w:val="en-ID"/>
        </w:rPr>
        <w:t xml:space="preserve">nomophobia </w:t>
      </w:r>
      <w:r w:rsidRPr="00FE5BFC">
        <w:rPr>
          <w:rFonts w:ascii="Times New Roman" w:hAnsi="Times New Roman"/>
          <w:lang w:val="en-ID"/>
        </w:rPr>
        <w:t xml:space="preserve">pada </w:t>
      </w:r>
      <w:proofErr w:type="spellStart"/>
      <w:r w:rsidRPr="00FE5BFC">
        <w:rPr>
          <w:rFonts w:ascii="Times New Roman" w:hAnsi="Times New Roman"/>
          <w:lang w:val="en-ID"/>
        </w:rPr>
        <w:t>remaja</w:t>
      </w:r>
      <w:proofErr w:type="spellEnd"/>
      <w:r w:rsidRPr="00FE5BFC">
        <w:rPr>
          <w:rFonts w:ascii="Times New Roman" w:hAnsi="Times New Roman"/>
          <w:lang w:val="en-ID"/>
        </w:rPr>
        <w:t xml:space="preserve"> </w:t>
      </w:r>
      <w:proofErr w:type="spellStart"/>
      <w:r w:rsidRPr="00FE5BFC">
        <w:rPr>
          <w:rFonts w:ascii="Times New Roman" w:hAnsi="Times New Roman"/>
          <w:lang w:val="en-ID"/>
        </w:rPr>
        <w:t>perempuan</w:t>
      </w:r>
      <w:proofErr w:type="spellEnd"/>
      <w:proofErr w:type="gramStart"/>
      <w:r w:rsidRPr="00FE5BFC">
        <w:rPr>
          <w:rFonts w:ascii="Times New Roman" w:hAnsi="Times New Roman"/>
        </w:rPr>
        <w:t xml:space="preserve">. </w:t>
      </w:r>
      <w:r w:rsidR="003B4EFC">
        <w:rPr>
          <w:sz w:val="24"/>
        </w:rPr>
        <w:t>.</w:t>
      </w:r>
      <w:proofErr w:type="gramEnd"/>
      <w:r w:rsidR="003B4EFC">
        <w:rPr>
          <w:sz w:val="24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Artinya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r w:rsidR="003B4EFC" w:rsidRPr="003B4EFC">
        <w:rPr>
          <w:rFonts w:ascii="Times New Roman" w:hAnsi="Times New Roman"/>
          <w:i/>
          <w:iCs/>
          <w:lang w:val="en-ID"/>
        </w:rPr>
        <w:t>self-esteem</w:t>
      </w:r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merupakan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salah </w:t>
      </w:r>
      <w:proofErr w:type="spellStart"/>
      <w:r w:rsidR="003B4EFC" w:rsidRPr="003B4EFC">
        <w:rPr>
          <w:rFonts w:ascii="Times New Roman" w:hAnsi="Times New Roman"/>
          <w:lang w:val="en-ID"/>
        </w:rPr>
        <w:t>satu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faktor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yang </w:t>
      </w:r>
      <w:proofErr w:type="spellStart"/>
      <w:r w:rsidR="003B4EFC" w:rsidRPr="003B4EFC">
        <w:rPr>
          <w:rFonts w:ascii="Times New Roman" w:hAnsi="Times New Roman"/>
          <w:lang w:val="en-ID"/>
        </w:rPr>
        <w:t>berhubungan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terhadap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tinggi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dan </w:t>
      </w:r>
      <w:proofErr w:type="spellStart"/>
      <w:r w:rsidR="003B4EFC" w:rsidRPr="003B4EFC">
        <w:rPr>
          <w:rFonts w:ascii="Times New Roman" w:hAnsi="Times New Roman"/>
          <w:lang w:val="en-ID"/>
        </w:rPr>
        <w:t>rendahnya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kecenderungan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r w:rsidR="003B4EFC" w:rsidRPr="003B4EFC">
        <w:rPr>
          <w:rFonts w:ascii="Times New Roman" w:hAnsi="Times New Roman"/>
          <w:i/>
          <w:iCs/>
          <w:lang w:val="en-ID"/>
        </w:rPr>
        <w:t>nomophobia</w:t>
      </w:r>
      <w:r w:rsidR="003B4EFC" w:rsidRPr="003B4EFC">
        <w:rPr>
          <w:rFonts w:ascii="Times New Roman" w:hAnsi="Times New Roman"/>
          <w:lang w:val="en-ID"/>
        </w:rPr>
        <w:t xml:space="preserve"> pada </w:t>
      </w:r>
      <w:proofErr w:type="spellStart"/>
      <w:r w:rsidR="003B4EFC" w:rsidRPr="003B4EFC">
        <w:rPr>
          <w:rFonts w:ascii="Times New Roman" w:hAnsi="Times New Roman"/>
          <w:lang w:val="en-ID"/>
        </w:rPr>
        <w:t>remaja</w:t>
      </w:r>
      <w:proofErr w:type="spellEnd"/>
      <w:r w:rsidR="003B4EFC" w:rsidRPr="003B4EFC">
        <w:rPr>
          <w:rFonts w:ascii="Times New Roman" w:hAnsi="Times New Roman"/>
          <w:lang w:val="en-ID"/>
        </w:rPr>
        <w:t xml:space="preserve"> </w:t>
      </w:r>
      <w:proofErr w:type="spellStart"/>
      <w:r w:rsidR="003B4EFC" w:rsidRPr="003B4EFC">
        <w:rPr>
          <w:rFonts w:ascii="Times New Roman" w:hAnsi="Times New Roman"/>
          <w:lang w:val="en-ID"/>
        </w:rPr>
        <w:t>perempuan</w:t>
      </w:r>
      <w:proofErr w:type="spellEnd"/>
      <w:r w:rsidR="003B4EFC" w:rsidRPr="003B4EFC">
        <w:rPr>
          <w:rFonts w:ascii="Times New Roman" w:hAnsi="Times New Roman"/>
          <w:lang w:val="en-ID"/>
        </w:rPr>
        <w:t>.</w:t>
      </w:r>
    </w:p>
    <w:p w14:paraId="6B73D2D0" w14:textId="269D7259" w:rsidR="00FE5BFC" w:rsidRPr="003B4EFC" w:rsidRDefault="003B4EFC" w:rsidP="003B4EFC">
      <w:pPr>
        <w:tabs>
          <w:tab w:val="left" w:pos="567"/>
        </w:tabs>
        <w:spacing w:after="0" w:line="360" w:lineRule="auto"/>
        <w:jc w:val="both"/>
        <w:rPr>
          <w:sz w:val="24"/>
          <w:lang w:val="en-ID"/>
        </w:rPr>
      </w:pPr>
      <w:r>
        <w:rPr>
          <w:sz w:val="24"/>
          <w:lang w:val="en-ID"/>
        </w:rPr>
        <w:tab/>
      </w:r>
      <w:proofErr w:type="spellStart"/>
      <w:r w:rsidR="00FE5BFC" w:rsidRPr="00C4223A">
        <w:rPr>
          <w:rFonts w:ascii="Times New Roman" w:hAnsi="Times New Roman"/>
          <w:lang w:val="en-ID"/>
        </w:rPr>
        <w:t>Konstribusi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variabel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r w:rsidR="00FE5BFC" w:rsidRPr="00C4223A">
        <w:rPr>
          <w:rFonts w:ascii="Times New Roman" w:hAnsi="Times New Roman"/>
          <w:i/>
          <w:iCs/>
          <w:lang w:val="en-ID"/>
        </w:rPr>
        <w:t>self-esteem</w:t>
      </w:r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terhadap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variabel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kecenderungan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r w:rsidR="00FE5BFC" w:rsidRPr="00C4223A">
        <w:rPr>
          <w:rFonts w:ascii="Times New Roman" w:hAnsi="Times New Roman"/>
          <w:i/>
          <w:iCs/>
          <w:lang w:val="en-ID"/>
        </w:rPr>
        <w:t>nomophobia</w:t>
      </w:r>
      <w:r w:rsidR="00FE5BFC" w:rsidRPr="00C4223A">
        <w:rPr>
          <w:rFonts w:ascii="Times New Roman" w:hAnsi="Times New Roman"/>
          <w:lang w:val="en-ID"/>
        </w:rPr>
        <w:t xml:space="preserve"> pada </w:t>
      </w:r>
      <w:proofErr w:type="spellStart"/>
      <w:r w:rsidR="00FE5BFC" w:rsidRPr="00C4223A">
        <w:rPr>
          <w:rFonts w:ascii="Times New Roman" w:hAnsi="Times New Roman"/>
          <w:lang w:val="en-ID"/>
        </w:rPr>
        <w:t>remaja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perempuan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sebesar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3% dan 97% </w:t>
      </w:r>
      <w:proofErr w:type="spellStart"/>
      <w:r w:rsidR="00FE5BFC" w:rsidRPr="00C4223A">
        <w:rPr>
          <w:rFonts w:ascii="Times New Roman" w:hAnsi="Times New Roman"/>
          <w:lang w:val="en-ID"/>
        </w:rPr>
        <w:t>sisanya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dipengaruhi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oleh </w:t>
      </w:r>
      <w:proofErr w:type="spellStart"/>
      <w:r w:rsidR="00FE5BFC" w:rsidRPr="00C4223A">
        <w:rPr>
          <w:rFonts w:ascii="Times New Roman" w:hAnsi="Times New Roman"/>
          <w:lang w:val="en-ID"/>
        </w:rPr>
        <w:t>variabel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– </w:t>
      </w:r>
      <w:proofErr w:type="spellStart"/>
      <w:r w:rsidR="00FE5BFC" w:rsidRPr="00C4223A">
        <w:rPr>
          <w:rFonts w:ascii="Times New Roman" w:hAnsi="Times New Roman"/>
          <w:lang w:val="en-ID"/>
        </w:rPr>
        <w:t>variabel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lain yang </w:t>
      </w:r>
      <w:proofErr w:type="spellStart"/>
      <w:r w:rsidR="00FE5BFC" w:rsidRPr="00C4223A">
        <w:rPr>
          <w:rFonts w:ascii="Times New Roman" w:hAnsi="Times New Roman"/>
          <w:lang w:val="en-ID"/>
        </w:rPr>
        <w:t>tidak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dilibatkan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dalam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penelitian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ini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seperti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lang w:val="en-ID"/>
        </w:rPr>
        <w:t>kepribadian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proofErr w:type="spellStart"/>
      <w:r w:rsidR="00FE5BFC" w:rsidRPr="00C4223A">
        <w:rPr>
          <w:rFonts w:ascii="Times New Roman" w:hAnsi="Times New Roman"/>
          <w:i/>
          <w:iCs/>
          <w:lang w:val="en-ID"/>
        </w:rPr>
        <w:t>ekstraversion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, </w:t>
      </w:r>
      <w:proofErr w:type="spellStart"/>
      <w:r w:rsidR="00FE5BFC" w:rsidRPr="00C4223A">
        <w:rPr>
          <w:rFonts w:ascii="Times New Roman" w:hAnsi="Times New Roman"/>
          <w:lang w:val="en-ID"/>
        </w:rPr>
        <w:t>kerpibadian</w:t>
      </w:r>
      <w:proofErr w:type="spellEnd"/>
      <w:r w:rsidR="00FE5BFC" w:rsidRPr="00C4223A">
        <w:rPr>
          <w:rFonts w:ascii="Times New Roman" w:hAnsi="Times New Roman"/>
          <w:lang w:val="en-ID"/>
        </w:rPr>
        <w:t xml:space="preserve"> </w:t>
      </w:r>
      <w:r w:rsidR="00FE5BFC" w:rsidRPr="00C4223A">
        <w:rPr>
          <w:rFonts w:ascii="Times New Roman" w:hAnsi="Times New Roman"/>
          <w:bCs/>
          <w:i/>
        </w:rPr>
        <w:t xml:space="preserve">conscientiousness, emotional stability </w:t>
      </w:r>
      <w:r w:rsidR="00FE5BFC" w:rsidRPr="00C4223A">
        <w:rPr>
          <w:rFonts w:ascii="Times New Roman" w:hAnsi="Times New Roman"/>
          <w:bCs/>
          <w:iCs/>
        </w:rPr>
        <w:t>dan lain-lain.</w:t>
      </w:r>
      <w:r w:rsidR="00FE5BFC" w:rsidRPr="00C4223A">
        <w:rPr>
          <w:rFonts w:ascii="Times New Roman" w:hAnsi="Times New Roman"/>
        </w:rPr>
        <w:t xml:space="preserve"> Pada </w:t>
      </w:r>
      <w:proofErr w:type="spellStart"/>
      <w:r w:rsidR="00FE5BFC" w:rsidRPr="00C4223A">
        <w:rPr>
          <w:rFonts w:ascii="Times New Roman" w:hAnsi="Times New Roman"/>
        </w:rPr>
        <w:t>penelitian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ini</w:t>
      </w:r>
      <w:proofErr w:type="spellEnd"/>
      <w:r w:rsidR="00D7220F">
        <w:rPr>
          <w:rFonts w:ascii="Times New Roman" w:hAnsi="Times New Roman"/>
        </w:rPr>
        <w:t xml:space="preserve"> </w:t>
      </w:r>
      <w:r w:rsidR="00FE5BFC" w:rsidRPr="00C4223A">
        <w:rPr>
          <w:rFonts w:ascii="Times New Roman" w:hAnsi="Times New Roman"/>
        </w:rPr>
        <w:t xml:space="preserve">juga </w:t>
      </w:r>
      <w:proofErr w:type="spellStart"/>
      <w:r w:rsidR="00FE5BFC" w:rsidRPr="00C4223A">
        <w:rPr>
          <w:rFonts w:ascii="Times New Roman" w:hAnsi="Times New Roman"/>
        </w:rPr>
        <w:t>ditemukan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bahwa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sebagian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besar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subjek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memiliki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r w:rsidR="00FE5BFC" w:rsidRPr="00C4223A">
        <w:rPr>
          <w:rFonts w:ascii="Times New Roman" w:hAnsi="Times New Roman"/>
          <w:i/>
          <w:iCs/>
          <w:lang w:val="en-ID"/>
        </w:rPr>
        <w:t>self-esteem</w:t>
      </w:r>
      <w:r w:rsidR="00FE5BFC" w:rsidRPr="00C4223A">
        <w:rPr>
          <w:rFonts w:ascii="Times New Roman" w:hAnsi="Times New Roman"/>
        </w:rPr>
        <w:t xml:space="preserve"> </w:t>
      </w:r>
      <w:r w:rsidR="00D7220F">
        <w:rPr>
          <w:rFonts w:ascii="Times New Roman" w:hAnsi="Times New Roman"/>
        </w:rPr>
        <w:t xml:space="preserve">dan </w:t>
      </w:r>
      <w:proofErr w:type="spellStart"/>
      <w:r w:rsidR="00D7220F">
        <w:rPr>
          <w:rFonts w:ascii="Times New Roman" w:hAnsi="Times New Roman"/>
        </w:rPr>
        <w:t>ke</w:t>
      </w:r>
      <w:r w:rsidR="00130D47">
        <w:rPr>
          <w:rFonts w:ascii="Times New Roman" w:hAnsi="Times New Roman"/>
        </w:rPr>
        <w:t>c</w:t>
      </w:r>
      <w:r w:rsidR="00D7220F">
        <w:rPr>
          <w:rFonts w:ascii="Times New Roman" w:hAnsi="Times New Roman"/>
        </w:rPr>
        <w:t>enderungan</w:t>
      </w:r>
      <w:proofErr w:type="spellEnd"/>
      <w:r w:rsidR="00D7220F">
        <w:rPr>
          <w:rFonts w:ascii="Times New Roman" w:hAnsi="Times New Roman"/>
        </w:rPr>
        <w:t xml:space="preserve"> </w:t>
      </w:r>
      <w:r w:rsidR="00D7220F" w:rsidRPr="00D7220F">
        <w:rPr>
          <w:rFonts w:ascii="Times New Roman" w:hAnsi="Times New Roman"/>
          <w:i/>
          <w:iCs/>
        </w:rPr>
        <w:t>nomophobia</w:t>
      </w:r>
      <w:r w:rsidR="00D7220F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dalam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kategori</w:t>
      </w:r>
      <w:proofErr w:type="spellEnd"/>
      <w:r w:rsidR="00FE5BFC" w:rsidRPr="00C4223A">
        <w:rPr>
          <w:rFonts w:ascii="Times New Roman" w:hAnsi="Times New Roman"/>
        </w:rPr>
        <w:t xml:space="preserve"> </w:t>
      </w:r>
      <w:proofErr w:type="spellStart"/>
      <w:r w:rsidR="00FE5BFC" w:rsidRPr="00C4223A">
        <w:rPr>
          <w:rFonts w:ascii="Times New Roman" w:hAnsi="Times New Roman"/>
        </w:rPr>
        <w:t>sedang</w:t>
      </w:r>
      <w:proofErr w:type="spellEnd"/>
      <w:r w:rsidR="00D7220F">
        <w:rPr>
          <w:rFonts w:ascii="Times New Roman" w:hAnsi="Times New Roman"/>
        </w:rPr>
        <w:t>.</w:t>
      </w:r>
    </w:p>
    <w:p w14:paraId="54F27DA9" w14:textId="556B72FE" w:rsidR="00FE5BFC" w:rsidRPr="00FE5BFC" w:rsidRDefault="00FE5BFC" w:rsidP="00FE5BF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lang w:val="en-ID"/>
        </w:rPr>
      </w:pPr>
    </w:p>
    <w:p w14:paraId="010886F3" w14:textId="77777777" w:rsidR="005E32EA" w:rsidRPr="00DB48C9" w:rsidRDefault="005E32EA" w:rsidP="005E32EA">
      <w:pPr>
        <w:spacing w:after="0" w:line="360" w:lineRule="auto"/>
        <w:jc w:val="both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DAFTAR PUSTAKA</w:t>
      </w:r>
    </w:p>
    <w:p w14:paraId="50EA6A28" w14:textId="5A815E19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</w:rPr>
        <w:fldChar w:fldCharType="begin" w:fldLock="1"/>
      </w:r>
      <w:r w:rsidRPr="003B4EFC">
        <w:rPr>
          <w:rFonts w:ascii="Times New Roman" w:hAnsi="Times New Roman"/>
        </w:rPr>
        <w:instrText xml:space="preserve">ADDIN Mendeley Bibliography CSL_BIBLIOGRAPHY </w:instrText>
      </w:r>
      <w:r w:rsidRPr="003B4EFC">
        <w:rPr>
          <w:rFonts w:ascii="Times New Roman" w:hAnsi="Times New Roman"/>
        </w:rPr>
        <w:fldChar w:fldCharType="separate"/>
      </w:r>
      <w:r w:rsidRPr="003B4EFC">
        <w:rPr>
          <w:rFonts w:ascii="Times New Roman" w:hAnsi="Times New Roman"/>
          <w:noProof/>
        </w:rPr>
        <w:t xml:space="preserve">Ahmed, S., Pokhrel, N., Roy, S., &amp; Samuel, A. J. (2019). Impact of </w:t>
      </w:r>
      <w:r w:rsidR="00712C0C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omophobia : </w:t>
      </w:r>
      <w:r w:rsidR="00712C0C" w:rsidRPr="003B4EFC">
        <w:rPr>
          <w:rFonts w:ascii="Times New Roman" w:hAnsi="Times New Roman"/>
          <w:noProof/>
        </w:rPr>
        <w:t>a n</w:t>
      </w:r>
      <w:r w:rsidRPr="003B4EFC">
        <w:rPr>
          <w:rFonts w:ascii="Times New Roman" w:hAnsi="Times New Roman"/>
          <w:noProof/>
        </w:rPr>
        <w:t xml:space="preserve">odrug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ddiction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mong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tudents </w:t>
      </w:r>
      <w:r w:rsidR="00712C0C" w:rsidRPr="003B4EFC">
        <w:rPr>
          <w:rFonts w:ascii="Times New Roman" w:hAnsi="Times New Roman"/>
          <w:noProof/>
        </w:rPr>
        <w:t>o</w:t>
      </w:r>
      <w:r w:rsidRPr="003B4EFC">
        <w:rPr>
          <w:rFonts w:ascii="Times New Roman" w:hAnsi="Times New Roman"/>
          <w:noProof/>
        </w:rPr>
        <w:t xml:space="preserve">f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sychotherapy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ourse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sing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n </w:t>
      </w:r>
      <w:r w:rsidR="00712C0C" w:rsidRPr="003B4EFC">
        <w:rPr>
          <w:rFonts w:ascii="Times New Roman" w:hAnsi="Times New Roman"/>
          <w:noProof/>
        </w:rPr>
        <w:t>o</w:t>
      </w:r>
      <w:r w:rsidRPr="003B4EFC">
        <w:rPr>
          <w:rFonts w:ascii="Times New Roman" w:hAnsi="Times New Roman"/>
          <w:noProof/>
        </w:rPr>
        <w:t xml:space="preserve">nline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>ross-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ectional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urvei. </w:t>
      </w:r>
      <w:r w:rsidRPr="003B4EFC">
        <w:rPr>
          <w:rFonts w:ascii="Times New Roman" w:hAnsi="Times New Roman"/>
          <w:i/>
          <w:iCs/>
          <w:noProof/>
        </w:rPr>
        <w:t>Indian J Psychiatry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61</w:t>
      </w:r>
      <w:r w:rsidRPr="003B4EFC">
        <w:rPr>
          <w:rFonts w:ascii="Times New Roman" w:hAnsi="Times New Roman"/>
          <w:noProof/>
        </w:rPr>
        <w:t>(1), 77–80. https://doi.org/10.4103/psychiatry.IndiansJPsychiatry_361_18</w:t>
      </w:r>
    </w:p>
    <w:p w14:paraId="1F3D8623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4BF75846" w14:textId="1CAA4612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Al-Barashdi, H. S., Bouazza, A., Jabur, N. H., &amp; Al-Zubaidi, A. S. (2016). Smartphone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ddiction </w:t>
      </w:r>
      <w:r w:rsidR="00712C0C" w:rsidRPr="003B4EFC">
        <w:rPr>
          <w:rFonts w:ascii="Times New Roman" w:hAnsi="Times New Roman"/>
          <w:noProof/>
        </w:rPr>
        <w:t>r</w:t>
      </w:r>
      <w:r w:rsidRPr="003B4EFC">
        <w:rPr>
          <w:rFonts w:ascii="Times New Roman" w:hAnsi="Times New Roman"/>
          <w:noProof/>
        </w:rPr>
        <w:t xml:space="preserve">easons and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olutions </w:t>
      </w:r>
      <w:r w:rsidR="00712C0C" w:rsidRPr="003B4EFC">
        <w:rPr>
          <w:rFonts w:ascii="Times New Roman" w:hAnsi="Times New Roman"/>
          <w:noProof/>
        </w:rPr>
        <w:t>f</w:t>
      </w:r>
      <w:r w:rsidRPr="003B4EFC">
        <w:rPr>
          <w:rFonts w:ascii="Times New Roman" w:hAnsi="Times New Roman"/>
          <w:noProof/>
        </w:rPr>
        <w:t xml:space="preserve">rom the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erspective of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ultan </w:t>
      </w:r>
      <w:r w:rsidR="00712C0C" w:rsidRPr="003B4EFC">
        <w:rPr>
          <w:rFonts w:ascii="Times New Roman" w:hAnsi="Times New Roman"/>
          <w:noProof/>
        </w:rPr>
        <w:t>Q</w:t>
      </w:r>
      <w:r w:rsidRPr="003B4EFC">
        <w:rPr>
          <w:rFonts w:ascii="Times New Roman" w:hAnsi="Times New Roman"/>
          <w:noProof/>
        </w:rPr>
        <w:t xml:space="preserve">aboos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niversity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ndergraduates: </w:t>
      </w:r>
      <w:r w:rsidR="00712C0C" w:rsidRPr="003B4EFC">
        <w:rPr>
          <w:rFonts w:ascii="Times New Roman" w:hAnsi="Times New Roman"/>
          <w:noProof/>
        </w:rPr>
        <w:t>a q</w:t>
      </w:r>
      <w:r w:rsidRPr="003B4EFC">
        <w:rPr>
          <w:rFonts w:ascii="Times New Roman" w:hAnsi="Times New Roman"/>
          <w:noProof/>
        </w:rPr>
        <w:t xml:space="preserve">ualitative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tudy. </w:t>
      </w:r>
      <w:r w:rsidRPr="003B4EFC">
        <w:rPr>
          <w:rFonts w:ascii="Times New Roman" w:hAnsi="Times New Roman"/>
          <w:i/>
          <w:iCs/>
          <w:noProof/>
        </w:rPr>
        <w:t>International Journal of Psychology and Behavior Analysis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2</w:t>
      </w:r>
      <w:r w:rsidRPr="003B4EFC">
        <w:rPr>
          <w:rFonts w:ascii="Times New Roman" w:hAnsi="Times New Roman"/>
          <w:noProof/>
        </w:rPr>
        <w:t>(113), 1–10.</w:t>
      </w:r>
    </w:p>
    <w:p w14:paraId="1FCDD2C1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6B0243CD" w14:textId="0896B170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Anggraini, E. (2019). </w:t>
      </w:r>
      <w:r w:rsidRPr="003B4EFC">
        <w:rPr>
          <w:rFonts w:ascii="Times New Roman" w:hAnsi="Times New Roman"/>
          <w:i/>
          <w:iCs/>
          <w:noProof/>
        </w:rPr>
        <w:t xml:space="preserve">Mengatasi </w:t>
      </w:r>
      <w:r w:rsidR="00712C0C" w:rsidRPr="003B4EFC">
        <w:rPr>
          <w:rFonts w:ascii="Times New Roman" w:hAnsi="Times New Roman"/>
          <w:i/>
          <w:iCs/>
          <w:noProof/>
        </w:rPr>
        <w:t>k</w:t>
      </w:r>
      <w:r w:rsidRPr="003B4EFC">
        <w:rPr>
          <w:rFonts w:ascii="Times New Roman" w:hAnsi="Times New Roman"/>
          <w:i/>
          <w:iCs/>
          <w:noProof/>
        </w:rPr>
        <w:t xml:space="preserve">ecanduan </w:t>
      </w:r>
      <w:r w:rsidR="00712C0C" w:rsidRPr="003B4EFC">
        <w:rPr>
          <w:rFonts w:ascii="Times New Roman" w:hAnsi="Times New Roman"/>
          <w:i/>
          <w:iCs/>
          <w:noProof/>
        </w:rPr>
        <w:t>g</w:t>
      </w:r>
      <w:r w:rsidRPr="003B4EFC">
        <w:rPr>
          <w:rFonts w:ascii="Times New Roman" w:hAnsi="Times New Roman"/>
          <w:i/>
          <w:iCs/>
          <w:noProof/>
        </w:rPr>
        <w:t xml:space="preserve">adget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ada </w:t>
      </w:r>
      <w:r w:rsidR="00712C0C" w:rsidRPr="003B4EFC">
        <w:rPr>
          <w:rFonts w:ascii="Times New Roman" w:hAnsi="Times New Roman"/>
          <w:i/>
          <w:iCs/>
          <w:noProof/>
        </w:rPr>
        <w:t>a</w:t>
      </w:r>
      <w:r w:rsidRPr="003B4EFC">
        <w:rPr>
          <w:rFonts w:ascii="Times New Roman" w:hAnsi="Times New Roman"/>
          <w:i/>
          <w:iCs/>
          <w:noProof/>
        </w:rPr>
        <w:t>nak</w:t>
      </w:r>
      <w:r w:rsidRPr="003B4EFC">
        <w:rPr>
          <w:rFonts w:ascii="Times New Roman" w:hAnsi="Times New Roman"/>
          <w:noProof/>
        </w:rPr>
        <w:t>.</w:t>
      </w:r>
      <w:r w:rsidR="00C4223A" w:rsidRPr="003B4EFC">
        <w:rPr>
          <w:rFonts w:ascii="Times New Roman" w:hAnsi="Times New Roman"/>
          <w:noProof/>
        </w:rPr>
        <w:t xml:space="preserve"> Cilacap :</w:t>
      </w:r>
      <w:r w:rsidRPr="003B4EFC">
        <w:rPr>
          <w:rFonts w:ascii="Times New Roman" w:hAnsi="Times New Roman"/>
          <w:noProof/>
        </w:rPr>
        <w:t xml:space="preserve"> Serayu Publishing.</w:t>
      </w:r>
    </w:p>
    <w:p w14:paraId="455FCAE9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0F00F86" w14:textId="43A8A0A2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Argumosa-Villar, L., Boada-Grau, J., &amp; Vigil-Colet, A. (2017). Exploratory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nvestigation of </w:t>
      </w:r>
      <w:r w:rsidR="00712C0C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heorerial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redictors of </w:t>
      </w:r>
      <w:r w:rsidR="00712C0C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omophobia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sing </w:t>
      </w:r>
      <w:r w:rsidR="00712C0C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he </w:t>
      </w:r>
      <w:r w:rsidR="00712C0C" w:rsidRPr="003B4EFC">
        <w:rPr>
          <w:rFonts w:ascii="Times New Roman" w:hAnsi="Times New Roman"/>
          <w:noProof/>
        </w:rPr>
        <w:t>m</w:t>
      </w:r>
      <w:r w:rsidRPr="003B4EFC">
        <w:rPr>
          <w:rFonts w:ascii="Times New Roman" w:hAnsi="Times New Roman"/>
          <w:noProof/>
        </w:rPr>
        <w:t xml:space="preserve">obile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hone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nvolvement </w:t>
      </w:r>
      <w:r w:rsidR="00712C0C" w:rsidRPr="003B4EFC">
        <w:rPr>
          <w:rFonts w:ascii="Times New Roman" w:hAnsi="Times New Roman"/>
          <w:noProof/>
        </w:rPr>
        <w:t>q</w:t>
      </w:r>
      <w:r w:rsidRPr="003B4EFC">
        <w:rPr>
          <w:rFonts w:ascii="Times New Roman" w:hAnsi="Times New Roman"/>
          <w:noProof/>
        </w:rPr>
        <w:t xml:space="preserve">uestionnaire (MPIQ). </w:t>
      </w:r>
      <w:r w:rsidRPr="003B4EFC">
        <w:rPr>
          <w:rFonts w:ascii="Times New Roman" w:hAnsi="Times New Roman"/>
          <w:i/>
          <w:iCs/>
          <w:noProof/>
        </w:rPr>
        <w:t>Journal of Adolescence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56</w:t>
      </w:r>
      <w:r w:rsidRPr="003B4EFC">
        <w:rPr>
          <w:rFonts w:ascii="Times New Roman" w:hAnsi="Times New Roman"/>
          <w:noProof/>
        </w:rPr>
        <w:t>, 127–135. https://doi.org/10.1016/j.adolescene.2017.02.0003</w:t>
      </w:r>
    </w:p>
    <w:p w14:paraId="787ED980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249071DB" w14:textId="7E653488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Baron, R., &amp; Branscombe, N. R. (2012). </w:t>
      </w:r>
      <w:r w:rsidRPr="003B4EFC">
        <w:rPr>
          <w:rFonts w:ascii="Times New Roman" w:hAnsi="Times New Roman"/>
          <w:i/>
          <w:iCs/>
          <w:noProof/>
        </w:rPr>
        <w:t xml:space="preserve">Social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syhology</w:t>
      </w:r>
      <w:r w:rsidRPr="003B4EFC">
        <w:rPr>
          <w:rFonts w:ascii="Times New Roman" w:hAnsi="Times New Roman"/>
          <w:noProof/>
        </w:rPr>
        <w:t xml:space="preserve"> (13</w:t>
      </w:r>
      <w:r w:rsidRPr="003B4EFC">
        <w:rPr>
          <w:rFonts w:ascii="Times New Roman" w:hAnsi="Times New Roman"/>
          <w:noProof/>
          <w:vertAlign w:val="superscript"/>
        </w:rPr>
        <w:t>th</w:t>
      </w:r>
      <w:r w:rsidRPr="003B4EFC">
        <w:rPr>
          <w:rFonts w:ascii="Times New Roman" w:hAnsi="Times New Roman"/>
          <w:noProof/>
        </w:rPr>
        <w:t xml:space="preserve"> </w:t>
      </w:r>
      <w:r w:rsidR="00712C0C" w:rsidRPr="003B4EFC">
        <w:rPr>
          <w:rFonts w:ascii="Times New Roman" w:hAnsi="Times New Roman"/>
          <w:noProof/>
        </w:rPr>
        <w:t>e</w:t>
      </w:r>
      <w:r w:rsidRPr="003B4EFC">
        <w:rPr>
          <w:rFonts w:ascii="Times New Roman" w:hAnsi="Times New Roman"/>
          <w:noProof/>
        </w:rPr>
        <w:t>diti</w:t>
      </w:r>
      <w:r w:rsidR="00C4223A" w:rsidRPr="003B4EFC">
        <w:rPr>
          <w:rFonts w:ascii="Times New Roman" w:hAnsi="Times New Roman"/>
          <w:noProof/>
        </w:rPr>
        <w:t>on</w:t>
      </w:r>
      <w:r w:rsidRPr="003B4EFC">
        <w:rPr>
          <w:rFonts w:ascii="Times New Roman" w:hAnsi="Times New Roman"/>
          <w:noProof/>
        </w:rPr>
        <w:t xml:space="preserve">). </w:t>
      </w:r>
      <w:r w:rsidR="00C4223A" w:rsidRPr="003B4EFC">
        <w:rPr>
          <w:rFonts w:ascii="Times New Roman" w:hAnsi="Times New Roman"/>
          <w:noProof/>
        </w:rPr>
        <w:t xml:space="preserve">New York : </w:t>
      </w:r>
      <w:r w:rsidRPr="003B4EFC">
        <w:rPr>
          <w:rFonts w:ascii="Times New Roman" w:hAnsi="Times New Roman"/>
          <w:noProof/>
        </w:rPr>
        <w:t>Pearson Education.</w:t>
      </w:r>
    </w:p>
    <w:p w14:paraId="65434485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46CA0CB" w14:textId="2F32C15C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Bragazzi, N. L., &amp; Puente, G. (2014). A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roposal for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ncluding </w:t>
      </w:r>
      <w:r w:rsidR="00712C0C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omophobia in </w:t>
      </w:r>
      <w:r w:rsidR="00712C0C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he </w:t>
      </w:r>
      <w:r w:rsidR="00712C0C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ew DSM-V. </w:t>
      </w:r>
      <w:r w:rsidRPr="003B4EFC">
        <w:rPr>
          <w:rFonts w:ascii="Times New Roman" w:hAnsi="Times New Roman"/>
          <w:i/>
          <w:iCs/>
          <w:noProof/>
        </w:rPr>
        <w:t>Psychology Research And Behavior Management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4</w:t>
      </w:r>
      <w:r w:rsidRPr="003B4EFC">
        <w:rPr>
          <w:rFonts w:ascii="Times New Roman" w:hAnsi="Times New Roman"/>
          <w:noProof/>
        </w:rPr>
        <w:t>(7), 155–160.</w:t>
      </w:r>
    </w:p>
    <w:p w14:paraId="3ADAFA44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44CA5767" w14:textId="7B715D4E" w:rsidR="005E24CE" w:rsidRPr="003B4EFC" w:rsidRDefault="005E24CE" w:rsidP="003B4EF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Budiharjo. (2016). </w:t>
      </w:r>
      <w:r w:rsidRPr="003B4EFC">
        <w:rPr>
          <w:rFonts w:ascii="Times New Roman" w:hAnsi="Times New Roman"/>
          <w:i/>
          <w:iCs/>
          <w:noProof/>
        </w:rPr>
        <w:t>Model Perlindungan anak dan keluarga Berbasis Teknologi Dan Informasi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Tangerang : </w:t>
      </w:r>
      <w:r w:rsidRPr="003B4EFC">
        <w:rPr>
          <w:rFonts w:ascii="Times New Roman" w:hAnsi="Times New Roman"/>
          <w:noProof/>
        </w:rPr>
        <w:t>Makindo Maju Persada.</w:t>
      </w:r>
    </w:p>
    <w:p w14:paraId="4C9865C6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2187D5B9" w14:textId="1A6E80A1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Essau, C. A., &amp; Delfabbro, P. (Eds.). (2020). </w:t>
      </w:r>
      <w:r w:rsidRPr="003B4EFC">
        <w:rPr>
          <w:rFonts w:ascii="Times New Roman" w:hAnsi="Times New Roman"/>
          <w:i/>
          <w:iCs/>
          <w:noProof/>
        </w:rPr>
        <w:t xml:space="preserve">Adolescent </w:t>
      </w:r>
      <w:r w:rsidR="00712C0C" w:rsidRPr="003B4EFC">
        <w:rPr>
          <w:rFonts w:ascii="Times New Roman" w:hAnsi="Times New Roman"/>
          <w:i/>
          <w:iCs/>
          <w:noProof/>
        </w:rPr>
        <w:t>a</w:t>
      </w:r>
      <w:r w:rsidRPr="003B4EFC">
        <w:rPr>
          <w:rFonts w:ascii="Times New Roman" w:hAnsi="Times New Roman"/>
          <w:i/>
          <w:iCs/>
          <w:noProof/>
        </w:rPr>
        <w:t xml:space="preserve">ddiction : </w:t>
      </w:r>
      <w:r w:rsidR="00712C0C" w:rsidRPr="003B4EFC">
        <w:rPr>
          <w:rFonts w:ascii="Times New Roman" w:hAnsi="Times New Roman"/>
          <w:i/>
          <w:iCs/>
          <w:noProof/>
        </w:rPr>
        <w:t>e</w:t>
      </w:r>
      <w:r w:rsidRPr="003B4EFC">
        <w:rPr>
          <w:rFonts w:ascii="Times New Roman" w:hAnsi="Times New Roman"/>
          <w:i/>
          <w:iCs/>
          <w:noProof/>
        </w:rPr>
        <w:t xml:space="preserve">pidemiology </w:t>
      </w:r>
      <w:r w:rsidR="00712C0C" w:rsidRPr="003B4EFC">
        <w:rPr>
          <w:rFonts w:ascii="Times New Roman" w:hAnsi="Times New Roman"/>
          <w:i/>
          <w:iCs/>
          <w:noProof/>
        </w:rPr>
        <w:t>a</w:t>
      </w:r>
      <w:r w:rsidRPr="003B4EFC">
        <w:rPr>
          <w:rFonts w:ascii="Times New Roman" w:hAnsi="Times New Roman"/>
          <w:i/>
          <w:iCs/>
          <w:noProof/>
        </w:rPr>
        <w:t xml:space="preserve">ssesment, and </w:t>
      </w:r>
      <w:r w:rsidR="00712C0C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>reatment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London : </w:t>
      </w:r>
      <w:r w:rsidRPr="003B4EFC">
        <w:rPr>
          <w:rFonts w:ascii="Times New Roman" w:hAnsi="Times New Roman"/>
          <w:noProof/>
        </w:rPr>
        <w:t>Elsevier.</w:t>
      </w:r>
    </w:p>
    <w:p w14:paraId="48796D6C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731EE2BC" w14:textId="2D3DB11D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Ghufron, M. N., &amp; Risnawati, S. (2010). </w:t>
      </w:r>
      <w:r w:rsidRPr="003B4EFC">
        <w:rPr>
          <w:rFonts w:ascii="Times New Roman" w:hAnsi="Times New Roman"/>
          <w:i/>
          <w:iCs/>
          <w:noProof/>
        </w:rPr>
        <w:t>Teori-</w:t>
      </w:r>
      <w:r w:rsidR="00712C0C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 xml:space="preserve">eori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sikologi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Yogyakarta: </w:t>
      </w:r>
      <w:r w:rsidRPr="003B4EFC">
        <w:rPr>
          <w:rFonts w:ascii="Times New Roman" w:hAnsi="Times New Roman"/>
          <w:noProof/>
        </w:rPr>
        <w:t>Ar-Ruzz Media.</w:t>
      </w:r>
    </w:p>
    <w:p w14:paraId="558E606E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02ED3FE9" w14:textId="666E670A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Gul. (2018). Nomophobia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nd </w:t>
      </w:r>
      <w:r w:rsidR="00712C0C" w:rsidRPr="003B4EFC">
        <w:rPr>
          <w:rFonts w:ascii="Times New Roman" w:hAnsi="Times New Roman"/>
          <w:noProof/>
        </w:rPr>
        <w:t>h</w:t>
      </w:r>
      <w:r w:rsidRPr="003B4EFC">
        <w:rPr>
          <w:rFonts w:ascii="Times New Roman" w:hAnsi="Times New Roman"/>
          <w:noProof/>
        </w:rPr>
        <w:t xml:space="preserve">ealth </w:t>
      </w:r>
      <w:r w:rsidR="00712C0C" w:rsidRPr="003B4EFC">
        <w:rPr>
          <w:rFonts w:ascii="Times New Roman" w:hAnsi="Times New Roman"/>
          <w:noProof/>
        </w:rPr>
        <w:t>m</w:t>
      </w:r>
      <w:r w:rsidRPr="003B4EFC">
        <w:rPr>
          <w:rFonts w:ascii="Times New Roman" w:hAnsi="Times New Roman"/>
          <w:noProof/>
        </w:rPr>
        <w:t xml:space="preserve">ental. </w:t>
      </w:r>
      <w:r w:rsidRPr="003B4EFC">
        <w:rPr>
          <w:rFonts w:ascii="Times New Roman" w:hAnsi="Times New Roman"/>
          <w:i/>
          <w:iCs/>
          <w:noProof/>
        </w:rPr>
        <w:lastRenderedPageBreak/>
        <w:t>Impact Journal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6</w:t>
      </w:r>
      <w:r w:rsidRPr="003B4EFC">
        <w:rPr>
          <w:rFonts w:ascii="Times New Roman" w:hAnsi="Times New Roman"/>
          <w:noProof/>
        </w:rPr>
        <w:t>(9), 1–8.</w:t>
      </w:r>
    </w:p>
    <w:p w14:paraId="3B56D169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62B979A0" w14:textId="596AB0F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Hadi, S. (2015). </w:t>
      </w:r>
      <w:r w:rsidRPr="003B4EFC">
        <w:rPr>
          <w:rFonts w:ascii="Times New Roman" w:hAnsi="Times New Roman"/>
          <w:i/>
          <w:iCs/>
          <w:noProof/>
        </w:rPr>
        <w:t>Statistik</w:t>
      </w:r>
      <w:r w:rsidRPr="003B4EFC">
        <w:rPr>
          <w:rFonts w:ascii="Times New Roman" w:hAnsi="Times New Roman"/>
          <w:noProof/>
        </w:rPr>
        <w:t>.</w:t>
      </w:r>
      <w:r w:rsidR="00C4223A" w:rsidRPr="003B4EFC">
        <w:rPr>
          <w:rFonts w:ascii="Times New Roman" w:hAnsi="Times New Roman"/>
          <w:noProof/>
        </w:rPr>
        <w:t xml:space="preserve"> Yogyakarta :</w:t>
      </w:r>
      <w:r w:rsidRPr="003B4EFC">
        <w:rPr>
          <w:rFonts w:ascii="Times New Roman" w:hAnsi="Times New Roman"/>
          <w:noProof/>
        </w:rPr>
        <w:t xml:space="preserve"> Pustaka Belajar.</w:t>
      </w:r>
    </w:p>
    <w:p w14:paraId="4EEDC8F4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007BE0DF" w14:textId="69E00455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Kasemin, K. (2015). </w:t>
      </w:r>
      <w:r w:rsidRPr="003B4EFC">
        <w:rPr>
          <w:rFonts w:ascii="Times New Roman" w:hAnsi="Times New Roman"/>
          <w:i/>
          <w:iCs/>
          <w:noProof/>
        </w:rPr>
        <w:t>Agresi Perkembangan Teknogi Informasi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Jakarta : </w:t>
      </w:r>
      <w:r w:rsidRPr="003B4EFC">
        <w:rPr>
          <w:rFonts w:ascii="Times New Roman" w:hAnsi="Times New Roman"/>
          <w:noProof/>
        </w:rPr>
        <w:t>Kencana.</w:t>
      </w:r>
    </w:p>
    <w:p w14:paraId="1142522D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2B6E8B27" w14:textId="466C0A2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Kazmi, S. S. H., Masih, A. P., Hasan, K., Ali, M., &amp; Talib, S. (2019). </w:t>
      </w:r>
      <w:r w:rsidRPr="003B4EFC">
        <w:rPr>
          <w:rFonts w:ascii="Times New Roman" w:hAnsi="Times New Roman"/>
          <w:i/>
          <w:iCs/>
          <w:noProof/>
        </w:rPr>
        <w:t xml:space="preserve">Traumashastra : </w:t>
      </w:r>
      <w:r w:rsidR="00712C0C" w:rsidRPr="003B4EFC">
        <w:rPr>
          <w:rFonts w:ascii="Times New Roman" w:hAnsi="Times New Roman"/>
          <w:i/>
          <w:iCs/>
          <w:noProof/>
        </w:rPr>
        <w:t>bi</w:t>
      </w:r>
      <w:r w:rsidRPr="003B4EFC">
        <w:rPr>
          <w:rFonts w:ascii="Times New Roman" w:hAnsi="Times New Roman"/>
          <w:i/>
          <w:iCs/>
          <w:noProof/>
        </w:rPr>
        <w:t>o-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sychological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erspectives of </w:t>
      </w:r>
      <w:r w:rsidR="00712C0C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>rauma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Lucknow : </w:t>
      </w:r>
      <w:r w:rsidRPr="003B4EFC">
        <w:rPr>
          <w:rFonts w:ascii="Times New Roman" w:hAnsi="Times New Roman"/>
          <w:noProof/>
        </w:rPr>
        <w:t>IMMRC.</w:t>
      </w:r>
    </w:p>
    <w:p w14:paraId="407007F9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4ADD1D3A" w14:textId="2BCD8539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King, A. L. S., Valenca, A. M., Silva, A. C. O., Sancassiani, F., Machado, S., &amp; Nardi, A. E. (2014). Nomophobia :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mpact of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ell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hone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se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nterfering </w:t>
      </w:r>
      <w:r w:rsidR="00712C0C" w:rsidRPr="003B4EFC">
        <w:rPr>
          <w:rFonts w:ascii="Times New Roman" w:hAnsi="Times New Roman"/>
          <w:noProof/>
        </w:rPr>
        <w:t>w</w:t>
      </w:r>
      <w:r w:rsidRPr="003B4EFC">
        <w:rPr>
          <w:rFonts w:ascii="Times New Roman" w:hAnsi="Times New Roman"/>
          <w:noProof/>
        </w:rPr>
        <w:t xml:space="preserve">ith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ymptoms and </w:t>
      </w:r>
      <w:r w:rsidR="00712C0C" w:rsidRPr="003B4EFC">
        <w:rPr>
          <w:rFonts w:ascii="Times New Roman" w:hAnsi="Times New Roman"/>
          <w:noProof/>
        </w:rPr>
        <w:t>e</w:t>
      </w:r>
      <w:r w:rsidRPr="003B4EFC">
        <w:rPr>
          <w:rFonts w:ascii="Times New Roman" w:hAnsi="Times New Roman"/>
          <w:noProof/>
        </w:rPr>
        <w:t xml:space="preserve">motions </w:t>
      </w:r>
      <w:r w:rsidR="00712C0C" w:rsidRPr="003B4EFC">
        <w:rPr>
          <w:rFonts w:ascii="Times New Roman" w:hAnsi="Times New Roman"/>
          <w:noProof/>
        </w:rPr>
        <w:t>i</w:t>
      </w:r>
      <w:r w:rsidRPr="003B4EFC">
        <w:rPr>
          <w:rFonts w:ascii="Times New Roman" w:hAnsi="Times New Roman"/>
          <w:noProof/>
        </w:rPr>
        <w:t xml:space="preserve">ndividuals </w:t>
      </w:r>
      <w:r w:rsidR="00712C0C" w:rsidRPr="003B4EFC">
        <w:rPr>
          <w:rFonts w:ascii="Times New Roman" w:hAnsi="Times New Roman"/>
          <w:noProof/>
        </w:rPr>
        <w:t>w</w:t>
      </w:r>
      <w:r w:rsidRPr="003B4EFC">
        <w:rPr>
          <w:rFonts w:ascii="Times New Roman" w:hAnsi="Times New Roman"/>
          <w:noProof/>
        </w:rPr>
        <w:t xml:space="preserve">ith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anic </w:t>
      </w:r>
      <w:r w:rsidR="00712C0C" w:rsidRPr="003B4EFC">
        <w:rPr>
          <w:rFonts w:ascii="Times New Roman" w:hAnsi="Times New Roman"/>
          <w:noProof/>
        </w:rPr>
        <w:t>d</w:t>
      </w:r>
      <w:r w:rsidRPr="003B4EFC">
        <w:rPr>
          <w:rFonts w:ascii="Times New Roman" w:hAnsi="Times New Roman"/>
          <w:noProof/>
        </w:rPr>
        <w:t xml:space="preserve">isorder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ompared </w:t>
      </w:r>
      <w:r w:rsidR="00712C0C" w:rsidRPr="003B4EFC">
        <w:rPr>
          <w:rFonts w:ascii="Times New Roman" w:hAnsi="Times New Roman"/>
          <w:noProof/>
        </w:rPr>
        <w:t>w</w:t>
      </w:r>
      <w:r w:rsidRPr="003B4EFC">
        <w:rPr>
          <w:rFonts w:ascii="Times New Roman" w:hAnsi="Times New Roman"/>
          <w:noProof/>
        </w:rPr>
        <w:t xml:space="preserve">ith a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ontrol </w:t>
      </w:r>
      <w:r w:rsidR="00712C0C" w:rsidRPr="003B4EFC">
        <w:rPr>
          <w:rFonts w:ascii="Times New Roman" w:hAnsi="Times New Roman"/>
          <w:noProof/>
        </w:rPr>
        <w:t>g</w:t>
      </w:r>
      <w:r w:rsidRPr="003B4EFC">
        <w:rPr>
          <w:rFonts w:ascii="Times New Roman" w:hAnsi="Times New Roman"/>
          <w:noProof/>
        </w:rPr>
        <w:t xml:space="preserve">roup. </w:t>
      </w:r>
      <w:r w:rsidRPr="003B4EFC">
        <w:rPr>
          <w:rFonts w:ascii="Times New Roman" w:hAnsi="Times New Roman"/>
          <w:i/>
          <w:iCs/>
          <w:noProof/>
        </w:rPr>
        <w:t>Clinical Practice Epidiemology in Mental Health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10</w:t>
      </w:r>
      <w:r w:rsidRPr="003B4EFC">
        <w:rPr>
          <w:rFonts w:ascii="Times New Roman" w:hAnsi="Times New Roman"/>
          <w:noProof/>
        </w:rPr>
        <w:t>, 18–35. https://doi.org/10.2174/1745017901410010028</w:t>
      </w:r>
    </w:p>
    <w:p w14:paraId="067CA045" w14:textId="021F0814" w:rsidR="003B4EFC" w:rsidRPr="003B4EFC" w:rsidRDefault="003B4EFC" w:rsidP="003B4EF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 w:val="en-ID"/>
        </w:rPr>
      </w:pPr>
      <w:r w:rsidRPr="003B4EFC">
        <w:rPr>
          <w:rFonts w:ascii="Times New Roman" w:hAnsi="Times New Roman"/>
          <w:noProof/>
          <w:lang w:val="en-ID"/>
        </w:rPr>
        <w:t xml:space="preserve">King, A. L., </w:t>
      </w:r>
      <w:r w:rsidRPr="003B4EFC">
        <w:rPr>
          <w:rFonts w:ascii="Times New Roman" w:hAnsi="Times New Roman"/>
        </w:rPr>
        <w:t xml:space="preserve">Valença. A. M., &amp; Nardi, A. (2010). Nomophobia : the mobile phone in panic disorder with agoraphobia : reducting phobias or worsening of dependence ?. </w:t>
      </w:r>
      <w:r w:rsidRPr="003B4EFC">
        <w:rPr>
          <w:rFonts w:ascii="Times New Roman" w:hAnsi="Times New Roman"/>
          <w:i/>
          <w:iCs/>
        </w:rPr>
        <w:t>Cognitive and Behavior Neuorology</w:t>
      </w:r>
      <w:r w:rsidRPr="003B4EFC">
        <w:rPr>
          <w:rFonts w:ascii="Times New Roman" w:hAnsi="Times New Roman"/>
        </w:rPr>
        <w:t xml:space="preserve">, </w:t>
      </w:r>
      <w:r w:rsidRPr="003B4EFC">
        <w:rPr>
          <w:rFonts w:ascii="Times New Roman" w:hAnsi="Times New Roman"/>
          <w:i/>
          <w:iCs/>
        </w:rPr>
        <w:t>23</w:t>
      </w:r>
      <w:r w:rsidRPr="003B4EFC">
        <w:rPr>
          <w:rFonts w:ascii="Times New Roman" w:hAnsi="Times New Roman"/>
        </w:rPr>
        <w:t>(1), 52 - 54.</w:t>
      </w:r>
    </w:p>
    <w:p w14:paraId="763AA46E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1FB7190B" w14:textId="6F16F15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Kormendi, A. (2015). Smartphone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sage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mong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dolescents. </w:t>
      </w:r>
      <w:r w:rsidRPr="003B4EFC">
        <w:rPr>
          <w:rFonts w:ascii="Times New Roman" w:hAnsi="Times New Roman"/>
          <w:i/>
          <w:iCs/>
          <w:noProof/>
        </w:rPr>
        <w:t>Psychiatria Hungaria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30</w:t>
      </w:r>
      <w:r w:rsidRPr="003B4EFC">
        <w:rPr>
          <w:rFonts w:ascii="Times New Roman" w:hAnsi="Times New Roman"/>
          <w:noProof/>
        </w:rPr>
        <w:t>(3), 297 – 302.</w:t>
      </w:r>
    </w:p>
    <w:p w14:paraId="410FD111" w14:textId="77777777" w:rsidR="00C4223A" w:rsidRPr="003B4EFC" w:rsidRDefault="00C4223A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4E488A6B" w14:textId="2EFBD51E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>Lalitha, R., &amp; Puvana, T. (2019). N</w:t>
      </w:r>
      <w:r w:rsidR="00712C0C" w:rsidRPr="003B4EFC">
        <w:rPr>
          <w:rFonts w:ascii="Times New Roman" w:hAnsi="Times New Roman"/>
          <w:noProof/>
        </w:rPr>
        <w:t>omophobia</w:t>
      </w:r>
      <w:r w:rsidRPr="003B4EFC">
        <w:rPr>
          <w:rFonts w:ascii="Times New Roman" w:hAnsi="Times New Roman"/>
          <w:noProof/>
        </w:rPr>
        <w:t xml:space="preserve">. </w:t>
      </w:r>
      <w:r w:rsidRPr="003B4EFC">
        <w:rPr>
          <w:rFonts w:ascii="Times New Roman" w:hAnsi="Times New Roman"/>
          <w:i/>
          <w:iCs/>
          <w:noProof/>
        </w:rPr>
        <w:t>Journal of Emerging Tehnologies and Innovative Research (JETIR)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6</w:t>
      </w:r>
      <w:r w:rsidRPr="003B4EFC">
        <w:rPr>
          <w:rFonts w:ascii="Times New Roman" w:hAnsi="Times New Roman"/>
          <w:noProof/>
        </w:rPr>
        <w:t>(6), 46–49.</w:t>
      </w:r>
    </w:p>
    <w:p w14:paraId="51416224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4FF31964" w14:textId="09C00B06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Lee, Y. K., Chang, C. T., Lin, Y., &amp; Cheng, Z. H. (2014). The </w:t>
      </w:r>
      <w:r w:rsidR="00712C0C" w:rsidRPr="003B4EFC">
        <w:rPr>
          <w:rFonts w:ascii="Times New Roman" w:hAnsi="Times New Roman"/>
          <w:noProof/>
        </w:rPr>
        <w:t>d</w:t>
      </w:r>
      <w:r w:rsidRPr="003B4EFC">
        <w:rPr>
          <w:rFonts w:ascii="Times New Roman" w:hAnsi="Times New Roman"/>
          <w:noProof/>
        </w:rPr>
        <w:t xml:space="preserve">ark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ide of </w:t>
      </w:r>
      <w:r w:rsidR="00712C0C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martphone </w:t>
      </w:r>
      <w:r w:rsidR="00712C0C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sage : </w:t>
      </w:r>
      <w:r w:rsidR="00712C0C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sychological </w:t>
      </w:r>
      <w:r w:rsidR="00712C0C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raits </w:t>
      </w:r>
      <w:r w:rsidR="00712C0C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ompulsive </w:t>
      </w:r>
      <w:r w:rsidR="00712C0C" w:rsidRPr="003B4EFC">
        <w:rPr>
          <w:rFonts w:ascii="Times New Roman" w:hAnsi="Times New Roman"/>
          <w:noProof/>
        </w:rPr>
        <w:t>b</w:t>
      </w:r>
      <w:r w:rsidRPr="003B4EFC">
        <w:rPr>
          <w:rFonts w:ascii="Times New Roman" w:hAnsi="Times New Roman"/>
          <w:noProof/>
        </w:rPr>
        <w:t xml:space="preserve">ehavior </w:t>
      </w:r>
      <w:r w:rsidR="00712C0C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nd </w:t>
      </w:r>
      <w:r w:rsidR="00712C0C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echnostress. </w:t>
      </w:r>
      <w:r w:rsidRPr="003B4EFC">
        <w:rPr>
          <w:rFonts w:ascii="Times New Roman" w:hAnsi="Times New Roman"/>
          <w:i/>
          <w:iCs/>
          <w:noProof/>
        </w:rPr>
        <w:t>Computers in Human Behavior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31</w:t>
      </w:r>
      <w:r w:rsidRPr="003B4EFC">
        <w:rPr>
          <w:rFonts w:ascii="Times New Roman" w:hAnsi="Times New Roman"/>
          <w:noProof/>
        </w:rPr>
        <w:t>, 373–383.</w:t>
      </w:r>
    </w:p>
    <w:p w14:paraId="5A8B8F65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3C21E818" w14:textId="27ABE3CD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Lestari, T. R. P. (2017). </w:t>
      </w:r>
      <w:r w:rsidRPr="003B4EFC">
        <w:rPr>
          <w:rFonts w:ascii="Times New Roman" w:hAnsi="Times New Roman"/>
          <w:i/>
          <w:iCs/>
          <w:noProof/>
        </w:rPr>
        <w:t xml:space="preserve">Harga </w:t>
      </w:r>
      <w:r w:rsidR="00712C0C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iri dan </w:t>
      </w:r>
      <w:r w:rsidR="00712C0C" w:rsidRPr="003B4EFC">
        <w:rPr>
          <w:rFonts w:ascii="Times New Roman" w:hAnsi="Times New Roman"/>
          <w:i/>
          <w:iCs/>
          <w:noProof/>
        </w:rPr>
        <w:t>n</w:t>
      </w:r>
      <w:r w:rsidRPr="003B4EFC">
        <w:rPr>
          <w:rFonts w:ascii="Times New Roman" w:hAnsi="Times New Roman"/>
          <w:i/>
          <w:iCs/>
          <w:noProof/>
        </w:rPr>
        <w:t xml:space="preserve">omophobia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ada </w:t>
      </w:r>
      <w:r w:rsidR="00712C0C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>ahasiswa</w:t>
      </w:r>
      <w:r w:rsidRPr="003B4EFC">
        <w:rPr>
          <w:rFonts w:ascii="Times New Roman" w:hAnsi="Times New Roman"/>
          <w:noProof/>
        </w:rPr>
        <w:t>. Universitas Mercu Buana Yogyakarta.</w:t>
      </w:r>
    </w:p>
    <w:p w14:paraId="568C1758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7BD1C798" w14:textId="07FA8EF4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Leung, L. (2007). Leisure boredom, sensation seeking, self-esteem, addiction symptom </w:t>
      </w:r>
      <w:r w:rsidRPr="003B4EFC">
        <w:rPr>
          <w:rFonts w:ascii="Times New Roman" w:hAnsi="Times New Roman"/>
          <w:noProof/>
        </w:rPr>
        <w:t xml:space="preserve">anda pattens of mobile phone use. </w:t>
      </w:r>
      <w:r w:rsidRPr="003B4EFC">
        <w:rPr>
          <w:rFonts w:ascii="Times New Roman" w:hAnsi="Times New Roman"/>
          <w:i/>
          <w:iCs/>
          <w:noProof/>
        </w:rPr>
        <w:t>International Communication Association (ICA) Conference</w:t>
      </w:r>
      <w:r w:rsidRPr="003B4EFC">
        <w:rPr>
          <w:rFonts w:ascii="Times New Roman" w:hAnsi="Times New Roman"/>
          <w:noProof/>
        </w:rPr>
        <w:t>.</w:t>
      </w:r>
    </w:p>
    <w:p w14:paraId="324AD193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39E2FB1E" w14:textId="3AA26BCA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Matsumoto, D. (Ed.). (2009). </w:t>
      </w:r>
      <w:r w:rsidRPr="003B4EFC">
        <w:rPr>
          <w:rFonts w:ascii="Times New Roman" w:hAnsi="Times New Roman"/>
          <w:i/>
          <w:iCs/>
          <w:noProof/>
        </w:rPr>
        <w:t xml:space="preserve">The </w:t>
      </w:r>
      <w:r w:rsidR="00712C0C" w:rsidRPr="003B4EFC">
        <w:rPr>
          <w:rFonts w:ascii="Times New Roman" w:hAnsi="Times New Roman"/>
          <w:i/>
          <w:iCs/>
          <w:noProof/>
        </w:rPr>
        <w:t>c</w:t>
      </w:r>
      <w:r w:rsidRPr="003B4EFC">
        <w:rPr>
          <w:rFonts w:ascii="Times New Roman" w:hAnsi="Times New Roman"/>
          <w:i/>
          <w:iCs/>
          <w:noProof/>
        </w:rPr>
        <w:t xml:space="preserve">ambridge </w:t>
      </w:r>
      <w:r w:rsidR="00712C0C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ictionary of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sychology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Cambridge : </w:t>
      </w:r>
      <w:r w:rsidRPr="003B4EFC">
        <w:rPr>
          <w:rFonts w:ascii="Times New Roman" w:hAnsi="Times New Roman"/>
          <w:noProof/>
        </w:rPr>
        <w:t>Cambridge University Press.</w:t>
      </w:r>
    </w:p>
    <w:p w14:paraId="4CA8CCE4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3C89320" w14:textId="7F181351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Mönks, F. J., Knoers, A. M. P., &amp; Hadinoto, S. (2014). </w:t>
      </w:r>
      <w:r w:rsidRPr="003B4EFC">
        <w:rPr>
          <w:rFonts w:ascii="Times New Roman" w:hAnsi="Times New Roman"/>
          <w:i/>
          <w:iCs/>
          <w:noProof/>
        </w:rPr>
        <w:t xml:space="preserve">Psikologi </w:t>
      </w:r>
      <w:r w:rsidR="00712C0C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erkembangan :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engantar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alam </w:t>
      </w:r>
      <w:r w:rsidR="00900FA0" w:rsidRPr="003B4EFC">
        <w:rPr>
          <w:rFonts w:ascii="Times New Roman" w:hAnsi="Times New Roman"/>
          <w:i/>
          <w:iCs/>
          <w:noProof/>
        </w:rPr>
        <w:t>b</w:t>
      </w:r>
      <w:r w:rsidRPr="003B4EFC">
        <w:rPr>
          <w:rFonts w:ascii="Times New Roman" w:hAnsi="Times New Roman"/>
          <w:i/>
          <w:iCs/>
          <w:noProof/>
        </w:rPr>
        <w:t xml:space="preserve">erbagai </w:t>
      </w:r>
      <w:r w:rsidR="00900FA0" w:rsidRPr="003B4EFC">
        <w:rPr>
          <w:rFonts w:ascii="Times New Roman" w:hAnsi="Times New Roman"/>
          <w:i/>
          <w:iCs/>
          <w:noProof/>
        </w:rPr>
        <w:t>b</w:t>
      </w:r>
      <w:r w:rsidRPr="003B4EFC">
        <w:rPr>
          <w:rFonts w:ascii="Times New Roman" w:hAnsi="Times New Roman"/>
          <w:i/>
          <w:iCs/>
          <w:noProof/>
        </w:rPr>
        <w:t>agiannya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Yogyakarta : </w:t>
      </w:r>
      <w:r w:rsidRPr="003B4EFC">
        <w:rPr>
          <w:rFonts w:ascii="Times New Roman" w:hAnsi="Times New Roman"/>
          <w:noProof/>
        </w:rPr>
        <w:t>Gadjah Mada University Press.</w:t>
      </w:r>
    </w:p>
    <w:p w14:paraId="7C556AFE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0C11BAC" w14:textId="055F876D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Moreno, M. A., &amp; Hoopes, A. J. (2020). </w:t>
      </w:r>
      <w:r w:rsidRPr="003B4EFC">
        <w:rPr>
          <w:rFonts w:ascii="Times New Roman" w:hAnsi="Times New Roman"/>
          <w:i/>
          <w:iCs/>
          <w:noProof/>
        </w:rPr>
        <w:t>Technology and Adolescent Health : In School and Beyond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Oxford : </w:t>
      </w:r>
      <w:r w:rsidRPr="003B4EFC">
        <w:rPr>
          <w:rFonts w:ascii="Times New Roman" w:hAnsi="Times New Roman"/>
          <w:noProof/>
        </w:rPr>
        <w:t>Academic Press.</w:t>
      </w:r>
    </w:p>
    <w:p w14:paraId="53FF8AC6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1B4F88A7" w14:textId="34321524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Mulawarman (Ed.). (2020). </w:t>
      </w:r>
      <w:r w:rsidRPr="003B4EFC">
        <w:rPr>
          <w:rFonts w:ascii="Times New Roman" w:hAnsi="Times New Roman"/>
          <w:i/>
          <w:iCs/>
          <w:noProof/>
        </w:rPr>
        <w:t xml:space="preserve">Problematika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enggunaan </w:t>
      </w:r>
      <w:r w:rsidR="00900FA0" w:rsidRPr="003B4EFC">
        <w:rPr>
          <w:rFonts w:ascii="Times New Roman" w:hAnsi="Times New Roman"/>
          <w:i/>
          <w:iCs/>
          <w:noProof/>
        </w:rPr>
        <w:t>i</w:t>
      </w:r>
      <w:r w:rsidRPr="003B4EFC">
        <w:rPr>
          <w:rFonts w:ascii="Times New Roman" w:hAnsi="Times New Roman"/>
          <w:i/>
          <w:iCs/>
          <w:noProof/>
        </w:rPr>
        <w:t xml:space="preserve">nternet : </w:t>
      </w:r>
      <w:r w:rsidR="00900FA0" w:rsidRPr="003B4EFC">
        <w:rPr>
          <w:rFonts w:ascii="Times New Roman" w:hAnsi="Times New Roman"/>
          <w:i/>
          <w:iCs/>
          <w:noProof/>
        </w:rPr>
        <w:t>k</w:t>
      </w:r>
      <w:r w:rsidRPr="003B4EFC">
        <w:rPr>
          <w:rFonts w:ascii="Times New Roman" w:hAnsi="Times New Roman"/>
          <w:i/>
          <w:iCs/>
          <w:noProof/>
        </w:rPr>
        <w:t xml:space="preserve">onsep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ampak dan </w:t>
      </w:r>
      <w:r w:rsidR="00900FA0" w:rsidRPr="003B4EFC">
        <w:rPr>
          <w:rFonts w:ascii="Times New Roman" w:hAnsi="Times New Roman"/>
          <w:i/>
          <w:iCs/>
          <w:noProof/>
        </w:rPr>
        <w:t>s</w:t>
      </w:r>
      <w:r w:rsidRPr="003B4EFC">
        <w:rPr>
          <w:rFonts w:ascii="Times New Roman" w:hAnsi="Times New Roman"/>
          <w:i/>
          <w:iCs/>
          <w:noProof/>
        </w:rPr>
        <w:t xml:space="preserve">trategi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enanggulangannya</w:t>
      </w:r>
      <w:r w:rsidRPr="003B4EFC">
        <w:rPr>
          <w:rFonts w:ascii="Times New Roman" w:hAnsi="Times New Roman"/>
          <w:noProof/>
        </w:rPr>
        <w:t>.</w:t>
      </w:r>
      <w:r w:rsidR="00C4223A" w:rsidRPr="003B4EFC">
        <w:rPr>
          <w:rFonts w:ascii="Times New Roman" w:hAnsi="Times New Roman"/>
          <w:noProof/>
        </w:rPr>
        <w:t xml:space="preserve"> Jakarta :</w:t>
      </w:r>
      <w:r w:rsidRPr="003B4EFC">
        <w:rPr>
          <w:rFonts w:ascii="Times New Roman" w:hAnsi="Times New Roman"/>
          <w:noProof/>
        </w:rPr>
        <w:t xml:space="preserve"> Kencana.</w:t>
      </w:r>
    </w:p>
    <w:p w14:paraId="4A91DBD9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53A291C" w14:textId="75E37B55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Murk, C. J. (2006). </w:t>
      </w:r>
      <w:r w:rsidRPr="003B4EFC">
        <w:rPr>
          <w:rFonts w:ascii="Times New Roman" w:hAnsi="Times New Roman"/>
          <w:i/>
          <w:iCs/>
          <w:noProof/>
        </w:rPr>
        <w:t>Self-</w:t>
      </w:r>
      <w:r w:rsidR="00900FA0" w:rsidRPr="003B4EFC">
        <w:rPr>
          <w:rFonts w:ascii="Times New Roman" w:hAnsi="Times New Roman"/>
          <w:i/>
          <w:iCs/>
          <w:noProof/>
        </w:rPr>
        <w:t>e</w:t>
      </w:r>
      <w:r w:rsidRPr="003B4EFC">
        <w:rPr>
          <w:rFonts w:ascii="Times New Roman" w:hAnsi="Times New Roman"/>
          <w:i/>
          <w:iCs/>
          <w:noProof/>
        </w:rPr>
        <w:t xml:space="preserve">steem </w:t>
      </w:r>
      <w:r w:rsidR="00900FA0" w:rsidRPr="003B4EFC">
        <w:rPr>
          <w:rFonts w:ascii="Times New Roman" w:hAnsi="Times New Roman"/>
          <w:i/>
          <w:iCs/>
          <w:noProof/>
        </w:rPr>
        <w:t>r</w:t>
      </w:r>
      <w:r w:rsidRPr="003B4EFC">
        <w:rPr>
          <w:rFonts w:ascii="Times New Roman" w:hAnsi="Times New Roman"/>
          <w:i/>
          <w:iCs/>
          <w:noProof/>
        </w:rPr>
        <w:t xml:space="preserve">esearch </w:t>
      </w:r>
      <w:r w:rsidR="00900FA0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 xml:space="preserve">heory and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ractice : </w:t>
      </w:r>
      <w:r w:rsidR="00900FA0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 xml:space="preserve">oward </w:t>
      </w:r>
      <w:r w:rsidR="00900FA0" w:rsidRPr="003B4EFC">
        <w:rPr>
          <w:rFonts w:ascii="Times New Roman" w:hAnsi="Times New Roman"/>
          <w:i/>
          <w:iCs/>
          <w:noProof/>
        </w:rPr>
        <w:t>a p</w:t>
      </w:r>
      <w:r w:rsidRPr="003B4EFC">
        <w:rPr>
          <w:rFonts w:ascii="Times New Roman" w:hAnsi="Times New Roman"/>
          <w:i/>
          <w:iCs/>
          <w:noProof/>
        </w:rPr>
        <w:t xml:space="preserve">ositive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sychology </w:t>
      </w:r>
      <w:r w:rsidR="00900FA0" w:rsidRPr="003B4EFC">
        <w:rPr>
          <w:rFonts w:ascii="Times New Roman" w:hAnsi="Times New Roman"/>
          <w:i/>
          <w:iCs/>
          <w:noProof/>
        </w:rPr>
        <w:t>o</w:t>
      </w:r>
      <w:r w:rsidRPr="003B4EFC">
        <w:rPr>
          <w:rFonts w:ascii="Times New Roman" w:hAnsi="Times New Roman"/>
          <w:i/>
          <w:iCs/>
          <w:noProof/>
        </w:rPr>
        <w:t xml:space="preserve">f </w:t>
      </w:r>
      <w:r w:rsidR="00900FA0" w:rsidRPr="003B4EFC">
        <w:rPr>
          <w:rFonts w:ascii="Times New Roman" w:hAnsi="Times New Roman"/>
          <w:i/>
          <w:iCs/>
          <w:noProof/>
        </w:rPr>
        <w:t>s</w:t>
      </w:r>
      <w:r w:rsidRPr="003B4EFC">
        <w:rPr>
          <w:rFonts w:ascii="Times New Roman" w:hAnsi="Times New Roman"/>
          <w:i/>
          <w:iCs/>
          <w:noProof/>
        </w:rPr>
        <w:t>elf-</w:t>
      </w:r>
      <w:r w:rsidR="00900FA0" w:rsidRPr="003B4EFC">
        <w:rPr>
          <w:rFonts w:ascii="Times New Roman" w:hAnsi="Times New Roman"/>
          <w:i/>
          <w:iCs/>
          <w:noProof/>
        </w:rPr>
        <w:t>e</w:t>
      </w:r>
      <w:r w:rsidRPr="003B4EFC">
        <w:rPr>
          <w:rFonts w:ascii="Times New Roman" w:hAnsi="Times New Roman"/>
          <w:i/>
          <w:iCs/>
          <w:noProof/>
        </w:rPr>
        <w:t>steem</w:t>
      </w:r>
      <w:r w:rsidRPr="003B4EFC">
        <w:rPr>
          <w:rFonts w:ascii="Times New Roman" w:hAnsi="Times New Roman"/>
          <w:noProof/>
        </w:rPr>
        <w:t xml:space="preserve"> (3rd </w:t>
      </w:r>
      <w:r w:rsidR="00900FA0" w:rsidRPr="003B4EFC">
        <w:rPr>
          <w:rFonts w:ascii="Times New Roman" w:hAnsi="Times New Roman"/>
          <w:noProof/>
        </w:rPr>
        <w:t>e</w:t>
      </w:r>
      <w:r w:rsidRPr="003B4EFC">
        <w:rPr>
          <w:rFonts w:ascii="Times New Roman" w:hAnsi="Times New Roman"/>
          <w:noProof/>
        </w:rPr>
        <w:t>ditio</w:t>
      </w:r>
      <w:r w:rsidR="00900FA0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). </w:t>
      </w:r>
      <w:r w:rsidR="00C4223A" w:rsidRPr="003B4EFC">
        <w:rPr>
          <w:rFonts w:ascii="Times New Roman" w:hAnsi="Times New Roman"/>
          <w:noProof/>
        </w:rPr>
        <w:t xml:space="preserve">New York : </w:t>
      </w:r>
      <w:r w:rsidRPr="003B4EFC">
        <w:rPr>
          <w:rFonts w:ascii="Times New Roman" w:hAnsi="Times New Roman"/>
          <w:noProof/>
        </w:rPr>
        <w:t>Springer Publishing Company.</w:t>
      </w:r>
    </w:p>
    <w:p w14:paraId="5B110B8C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33480B16" w14:textId="36B6F7B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Myers, D. G. (2010). </w:t>
      </w:r>
      <w:r w:rsidRPr="003B4EFC">
        <w:rPr>
          <w:rFonts w:ascii="Times New Roman" w:hAnsi="Times New Roman"/>
          <w:i/>
          <w:iCs/>
          <w:noProof/>
        </w:rPr>
        <w:t xml:space="preserve">Social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sychology</w:t>
      </w:r>
      <w:r w:rsidRPr="003B4EFC">
        <w:rPr>
          <w:rFonts w:ascii="Times New Roman" w:hAnsi="Times New Roman"/>
          <w:noProof/>
        </w:rPr>
        <w:t xml:space="preserve"> (10</w:t>
      </w:r>
      <w:r w:rsidRPr="003B4EFC">
        <w:rPr>
          <w:rFonts w:ascii="Times New Roman" w:hAnsi="Times New Roman"/>
          <w:noProof/>
          <w:vertAlign w:val="superscript"/>
        </w:rPr>
        <w:t xml:space="preserve">th </w:t>
      </w:r>
      <w:r w:rsidR="00900FA0" w:rsidRPr="003B4EFC">
        <w:rPr>
          <w:rFonts w:ascii="Times New Roman" w:hAnsi="Times New Roman"/>
          <w:noProof/>
        </w:rPr>
        <w:t>edition</w:t>
      </w:r>
      <w:r w:rsidRPr="003B4EFC">
        <w:rPr>
          <w:rFonts w:ascii="Times New Roman" w:hAnsi="Times New Roman"/>
          <w:noProof/>
        </w:rPr>
        <w:t xml:space="preserve">). </w:t>
      </w:r>
      <w:r w:rsidR="00C4223A" w:rsidRPr="003B4EFC">
        <w:rPr>
          <w:rFonts w:ascii="Times New Roman" w:hAnsi="Times New Roman"/>
          <w:noProof/>
        </w:rPr>
        <w:t xml:space="preserve">New York : </w:t>
      </w:r>
      <w:r w:rsidRPr="003B4EFC">
        <w:rPr>
          <w:rFonts w:ascii="Times New Roman" w:hAnsi="Times New Roman"/>
          <w:noProof/>
        </w:rPr>
        <w:t>McGraw-Hill.</w:t>
      </w:r>
    </w:p>
    <w:p w14:paraId="582E211E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6DDE24C1" w14:textId="1F683D59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Nixon, P. G., &amp; Dusterhoft, I. K. (2017). </w:t>
      </w:r>
      <w:r w:rsidRPr="003B4EFC">
        <w:rPr>
          <w:rFonts w:ascii="Times New Roman" w:hAnsi="Times New Roman"/>
          <w:i/>
          <w:iCs/>
          <w:noProof/>
        </w:rPr>
        <w:t xml:space="preserve">Sex </w:t>
      </w:r>
      <w:r w:rsidR="00900FA0" w:rsidRPr="003B4EFC">
        <w:rPr>
          <w:rFonts w:ascii="Times New Roman" w:hAnsi="Times New Roman"/>
          <w:i/>
          <w:iCs/>
          <w:noProof/>
        </w:rPr>
        <w:t>i</w:t>
      </w:r>
      <w:r w:rsidRPr="003B4EFC">
        <w:rPr>
          <w:rFonts w:ascii="Times New Roman" w:hAnsi="Times New Roman"/>
          <w:i/>
          <w:iCs/>
          <w:noProof/>
        </w:rPr>
        <w:t xml:space="preserve">n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igital </w:t>
      </w:r>
      <w:r w:rsidR="00900FA0" w:rsidRPr="003B4EFC">
        <w:rPr>
          <w:rFonts w:ascii="Times New Roman" w:hAnsi="Times New Roman"/>
          <w:i/>
          <w:iCs/>
          <w:noProof/>
        </w:rPr>
        <w:t>g</w:t>
      </w:r>
      <w:r w:rsidRPr="003B4EFC">
        <w:rPr>
          <w:rFonts w:ascii="Times New Roman" w:hAnsi="Times New Roman"/>
          <w:i/>
          <w:iCs/>
          <w:noProof/>
        </w:rPr>
        <w:t>ge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London : </w:t>
      </w:r>
      <w:r w:rsidRPr="003B4EFC">
        <w:rPr>
          <w:rFonts w:ascii="Times New Roman" w:hAnsi="Times New Roman"/>
          <w:noProof/>
        </w:rPr>
        <w:t>Taylor &amp; Francis Ltd.</w:t>
      </w:r>
    </w:p>
    <w:p w14:paraId="70F2191A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7E34F12D" w14:textId="585510ED" w:rsidR="005E24CE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Paramita, T., &amp; Hidayati, F. (2016). Smartphone </w:t>
      </w:r>
      <w:r w:rsidR="00900FA0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ddiction </w:t>
      </w:r>
      <w:r w:rsidR="00900FA0" w:rsidRPr="003B4EFC">
        <w:rPr>
          <w:rFonts w:ascii="Times New Roman" w:hAnsi="Times New Roman"/>
          <w:noProof/>
        </w:rPr>
        <w:t>d</w:t>
      </w:r>
      <w:r w:rsidRPr="003B4EFC">
        <w:rPr>
          <w:rFonts w:ascii="Times New Roman" w:hAnsi="Times New Roman"/>
          <w:noProof/>
        </w:rPr>
        <w:t xml:space="preserve">itinjau </w:t>
      </w:r>
      <w:r w:rsidR="00900FA0" w:rsidRPr="003B4EFC">
        <w:rPr>
          <w:rFonts w:ascii="Times New Roman" w:hAnsi="Times New Roman"/>
          <w:noProof/>
        </w:rPr>
        <w:t>d</w:t>
      </w:r>
      <w:r w:rsidRPr="003B4EFC">
        <w:rPr>
          <w:rFonts w:ascii="Times New Roman" w:hAnsi="Times New Roman"/>
          <w:noProof/>
        </w:rPr>
        <w:t xml:space="preserve">ari </w:t>
      </w:r>
      <w:r w:rsidR="00900FA0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lienasi </w:t>
      </w:r>
      <w:r w:rsidR="00900FA0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ada </w:t>
      </w:r>
      <w:r w:rsidR="00900FA0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iswa SMAN 2 Majalengka. </w:t>
      </w:r>
      <w:r w:rsidRPr="003B4EFC">
        <w:rPr>
          <w:rFonts w:ascii="Times New Roman" w:hAnsi="Times New Roman"/>
          <w:i/>
          <w:iCs/>
          <w:noProof/>
        </w:rPr>
        <w:t>Jurnal Empati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5</w:t>
      </w:r>
      <w:r w:rsidRPr="003B4EFC">
        <w:rPr>
          <w:rFonts w:ascii="Times New Roman" w:hAnsi="Times New Roman"/>
          <w:noProof/>
        </w:rPr>
        <w:t>(4), 858–869.</w:t>
      </w:r>
    </w:p>
    <w:p w14:paraId="5277441D" w14:textId="447CFB94" w:rsidR="003B4EFC" w:rsidRPr="003B4EFC" w:rsidRDefault="003B4EFC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Pew Reseacrh Center. (2018). </w:t>
      </w:r>
      <w:r w:rsidRPr="003B4EFC">
        <w:rPr>
          <w:rFonts w:ascii="Times New Roman" w:hAnsi="Times New Roman"/>
          <w:i/>
          <w:iCs/>
          <w:noProof/>
        </w:rPr>
        <w:t>Teens Social Media &amp; Technology 2018</w:t>
      </w:r>
      <w:r w:rsidRPr="003B4EFC">
        <w:rPr>
          <w:rFonts w:ascii="Times New Roman" w:hAnsi="Times New Roman"/>
          <w:noProof/>
        </w:rPr>
        <w:t>. Diakses dari http://www.pewresearch.org/internet/2018/05/31/teens-social-media-technology-2018</w:t>
      </w:r>
    </w:p>
    <w:p w14:paraId="7F81B5B6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0154F4C" w14:textId="5FBBDAE0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Pribadi, B. A. (2017). </w:t>
      </w:r>
      <w:r w:rsidRPr="003B4EFC">
        <w:rPr>
          <w:rFonts w:ascii="Times New Roman" w:hAnsi="Times New Roman"/>
          <w:i/>
          <w:iCs/>
          <w:noProof/>
        </w:rPr>
        <w:t xml:space="preserve">Media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an </w:t>
      </w:r>
      <w:r w:rsidR="00900FA0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 xml:space="preserve">eknologi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alam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embelajaran</w:t>
      </w:r>
      <w:r w:rsidRPr="003B4EFC">
        <w:rPr>
          <w:rFonts w:ascii="Times New Roman" w:hAnsi="Times New Roman"/>
          <w:noProof/>
        </w:rPr>
        <w:t xml:space="preserve"> (</w:t>
      </w:r>
      <w:r w:rsidR="00900FA0" w:rsidRPr="003B4EFC">
        <w:rPr>
          <w:rFonts w:ascii="Times New Roman" w:hAnsi="Times New Roman"/>
          <w:noProof/>
        </w:rPr>
        <w:t>e</w:t>
      </w:r>
      <w:r w:rsidRPr="003B4EFC">
        <w:rPr>
          <w:rFonts w:ascii="Times New Roman" w:hAnsi="Times New Roman"/>
          <w:noProof/>
        </w:rPr>
        <w:t xml:space="preserve">disi </w:t>
      </w:r>
      <w:r w:rsidR="00900FA0" w:rsidRPr="003B4EFC">
        <w:rPr>
          <w:rFonts w:ascii="Times New Roman" w:hAnsi="Times New Roman"/>
          <w:noProof/>
        </w:rPr>
        <w:t>pertama</w:t>
      </w:r>
      <w:r w:rsidRPr="003B4EFC">
        <w:rPr>
          <w:rFonts w:ascii="Times New Roman" w:hAnsi="Times New Roman"/>
          <w:noProof/>
        </w:rPr>
        <w:t xml:space="preserve">). </w:t>
      </w:r>
      <w:r w:rsidR="00C4223A" w:rsidRPr="003B4EFC">
        <w:rPr>
          <w:rFonts w:ascii="Times New Roman" w:hAnsi="Times New Roman"/>
          <w:noProof/>
        </w:rPr>
        <w:t xml:space="preserve">Jakarta : </w:t>
      </w:r>
      <w:r w:rsidRPr="003B4EFC">
        <w:rPr>
          <w:rFonts w:ascii="Times New Roman" w:hAnsi="Times New Roman"/>
          <w:noProof/>
        </w:rPr>
        <w:t>Kencana.</w:t>
      </w:r>
    </w:p>
    <w:p w14:paraId="5A40ED05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C8FEB80" w14:textId="15A50104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Roseliyani, T. D. (2019). </w:t>
      </w:r>
      <w:r w:rsidRPr="003B4EFC">
        <w:rPr>
          <w:rFonts w:ascii="Times New Roman" w:hAnsi="Times New Roman"/>
          <w:i/>
          <w:iCs/>
          <w:noProof/>
        </w:rPr>
        <w:t xml:space="preserve">Hubungan </w:t>
      </w:r>
      <w:r w:rsidR="00900FA0" w:rsidRPr="003B4EFC">
        <w:rPr>
          <w:rFonts w:ascii="Times New Roman" w:hAnsi="Times New Roman"/>
          <w:i/>
          <w:iCs/>
          <w:noProof/>
        </w:rPr>
        <w:t>i</w:t>
      </w:r>
      <w:r w:rsidRPr="003B4EFC">
        <w:rPr>
          <w:rFonts w:ascii="Times New Roman" w:hAnsi="Times New Roman"/>
          <w:i/>
          <w:iCs/>
          <w:noProof/>
        </w:rPr>
        <w:t xml:space="preserve">ntensitas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enggunaan </w:t>
      </w:r>
      <w:r w:rsidR="00900FA0" w:rsidRPr="003B4EFC">
        <w:rPr>
          <w:rFonts w:ascii="Times New Roman" w:hAnsi="Times New Roman"/>
          <w:i/>
          <w:iCs/>
          <w:noProof/>
        </w:rPr>
        <w:t>s</w:t>
      </w:r>
      <w:r w:rsidRPr="003B4EFC">
        <w:rPr>
          <w:rFonts w:ascii="Times New Roman" w:hAnsi="Times New Roman"/>
          <w:i/>
          <w:iCs/>
          <w:noProof/>
        </w:rPr>
        <w:t xml:space="preserve">martphone dan </w:t>
      </w:r>
      <w:r w:rsidR="00900FA0" w:rsidRPr="003B4EFC">
        <w:rPr>
          <w:rFonts w:ascii="Times New Roman" w:hAnsi="Times New Roman"/>
          <w:i/>
          <w:iCs/>
          <w:noProof/>
        </w:rPr>
        <w:t>k</w:t>
      </w:r>
      <w:r w:rsidRPr="003B4EFC">
        <w:rPr>
          <w:rFonts w:ascii="Times New Roman" w:hAnsi="Times New Roman"/>
          <w:i/>
          <w:iCs/>
          <w:noProof/>
        </w:rPr>
        <w:t xml:space="preserve">esepian </w:t>
      </w:r>
      <w:r w:rsidR="00900FA0" w:rsidRPr="003B4EFC">
        <w:rPr>
          <w:rFonts w:ascii="Times New Roman" w:hAnsi="Times New Roman"/>
          <w:i/>
          <w:iCs/>
          <w:noProof/>
        </w:rPr>
        <w:lastRenderedPageBreak/>
        <w:t>d</w:t>
      </w:r>
      <w:r w:rsidRPr="003B4EFC">
        <w:rPr>
          <w:rFonts w:ascii="Times New Roman" w:hAnsi="Times New Roman"/>
          <w:i/>
          <w:iCs/>
          <w:noProof/>
        </w:rPr>
        <w:t xml:space="preserve">engan </w:t>
      </w:r>
      <w:r w:rsidR="00900FA0" w:rsidRPr="003B4EFC">
        <w:rPr>
          <w:rFonts w:ascii="Times New Roman" w:hAnsi="Times New Roman"/>
          <w:i/>
          <w:iCs/>
          <w:noProof/>
        </w:rPr>
        <w:t>k</w:t>
      </w:r>
      <w:r w:rsidRPr="003B4EFC">
        <w:rPr>
          <w:rFonts w:ascii="Times New Roman" w:hAnsi="Times New Roman"/>
          <w:i/>
          <w:iCs/>
          <w:noProof/>
        </w:rPr>
        <w:t xml:space="preserve">ecenderungan </w:t>
      </w:r>
      <w:r w:rsidR="00900FA0" w:rsidRPr="003B4EFC">
        <w:rPr>
          <w:rFonts w:ascii="Times New Roman" w:hAnsi="Times New Roman"/>
          <w:i/>
          <w:iCs/>
          <w:noProof/>
        </w:rPr>
        <w:t>n</w:t>
      </w:r>
      <w:r w:rsidRPr="003B4EFC">
        <w:rPr>
          <w:rFonts w:ascii="Times New Roman" w:hAnsi="Times New Roman"/>
          <w:i/>
          <w:iCs/>
          <w:noProof/>
        </w:rPr>
        <w:t xml:space="preserve">omophobia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ada </w:t>
      </w:r>
      <w:r w:rsidR="00900FA0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>ahasiswa</w:t>
      </w:r>
      <w:r w:rsidRPr="003B4EFC">
        <w:rPr>
          <w:rFonts w:ascii="Times New Roman" w:hAnsi="Times New Roman"/>
          <w:noProof/>
        </w:rPr>
        <w:t>. Universitas Islam Negeri Raden Intan Lampung.</w:t>
      </w:r>
    </w:p>
    <w:p w14:paraId="143837C4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184A85FD" w14:textId="50163FCB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Sangadji, Z. P., Ruhmah, A. A., &amp; Fauzi (Eds.). (2020). </w:t>
      </w:r>
      <w:r w:rsidRPr="003B4EFC">
        <w:rPr>
          <w:rFonts w:ascii="Times New Roman" w:hAnsi="Times New Roman"/>
          <w:i/>
          <w:iCs/>
          <w:noProof/>
        </w:rPr>
        <w:t xml:space="preserve">Literasi </w:t>
      </w:r>
      <w:r w:rsidR="00900FA0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 xml:space="preserve">edia dan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 xml:space="preserve">eradaban </w:t>
      </w:r>
      <w:r w:rsidR="00900FA0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>asyarakat</w:t>
      </w:r>
      <w:r w:rsidRPr="003B4EFC">
        <w:rPr>
          <w:rFonts w:ascii="Times New Roman" w:hAnsi="Times New Roman"/>
          <w:noProof/>
        </w:rPr>
        <w:t>.</w:t>
      </w:r>
      <w:r w:rsidR="00900FA0" w:rsidRPr="003B4EFC">
        <w:rPr>
          <w:rFonts w:ascii="Times New Roman" w:hAnsi="Times New Roman"/>
          <w:noProof/>
        </w:rPr>
        <w:t xml:space="preserve"> Malang :</w:t>
      </w:r>
      <w:r w:rsidRPr="003B4EFC">
        <w:rPr>
          <w:rFonts w:ascii="Times New Roman" w:hAnsi="Times New Roman"/>
          <w:noProof/>
        </w:rPr>
        <w:t xml:space="preserve"> Prodi Ilmu Komunikasi Universitas Muhammadiyah</w:t>
      </w:r>
      <w:r w:rsidR="00900FA0" w:rsidRPr="003B4EFC">
        <w:rPr>
          <w:rFonts w:ascii="Times New Roman" w:hAnsi="Times New Roman"/>
          <w:noProof/>
        </w:rPr>
        <w:t xml:space="preserve"> Malang</w:t>
      </w:r>
      <w:r w:rsidRPr="003B4EFC">
        <w:rPr>
          <w:rFonts w:ascii="Times New Roman" w:hAnsi="Times New Roman"/>
          <w:noProof/>
        </w:rPr>
        <w:t xml:space="preserve"> &amp; Intelegensia Media (Intrans Publishing Group).</w:t>
      </w:r>
    </w:p>
    <w:p w14:paraId="215E0372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7E02F161" w14:textId="707C8BC8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Subagijo, A. (2020). </w:t>
      </w:r>
      <w:r w:rsidRPr="003B4EFC">
        <w:rPr>
          <w:rFonts w:ascii="Times New Roman" w:hAnsi="Times New Roman"/>
          <w:i/>
          <w:iCs/>
          <w:noProof/>
        </w:rPr>
        <w:t xml:space="preserve">Diet &amp;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etoks </w:t>
      </w:r>
      <w:r w:rsidR="00900FA0" w:rsidRPr="003B4EFC">
        <w:rPr>
          <w:rFonts w:ascii="Times New Roman" w:hAnsi="Times New Roman"/>
          <w:i/>
          <w:iCs/>
          <w:noProof/>
        </w:rPr>
        <w:t>g</w:t>
      </w:r>
      <w:r w:rsidRPr="003B4EFC">
        <w:rPr>
          <w:rFonts w:ascii="Times New Roman" w:hAnsi="Times New Roman"/>
          <w:i/>
          <w:iCs/>
          <w:noProof/>
        </w:rPr>
        <w:t>adget</w:t>
      </w:r>
      <w:r w:rsidRPr="003B4EFC">
        <w:rPr>
          <w:rFonts w:ascii="Times New Roman" w:hAnsi="Times New Roman"/>
          <w:noProof/>
        </w:rPr>
        <w:t>.</w:t>
      </w:r>
      <w:r w:rsidR="00C4223A" w:rsidRPr="003B4EFC">
        <w:rPr>
          <w:rFonts w:ascii="Times New Roman" w:hAnsi="Times New Roman"/>
          <w:noProof/>
        </w:rPr>
        <w:t xml:space="preserve"> Jakarta :</w:t>
      </w:r>
      <w:r w:rsidRPr="003B4EFC">
        <w:rPr>
          <w:rFonts w:ascii="Times New Roman" w:hAnsi="Times New Roman"/>
          <w:noProof/>
        </w:rPr>
        <w:t xml:space="preserve"> PT Mizan Publika.</w:t>
      </w:r>
    </w:p>
    <w:p w14:paraId="3C35F748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1F31877" w14:textId="1B75D89E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Susanto, A. (2018). </w:t>
      </w:r>
      <w:r w:rsidRPr="003B4EFC">
        <w:rPr>
          <w:rFonts w:ascii="Times New Roman" w:hAnsi="Times New Roman"/>
          <w:i/>
          <w:iCs/>
          <w:noProof/>
        </w:rPr>
        <w:t xml:space="preserve">Bimbingan dan </w:t>
      </w:r>
      <w:r w:rsidR="00900FA0" w:rsidRPr="003B4EFC">
        <w:rPr>
          <w:rFonts w:ascii="Times New Roman" w:hAnsi="Times New Roman"/>
          <w:i/>
          <w:iCs/>
          <w:noProof/>
        </w:rPr>
        <w:t>k</w:t>
      </w:r>
      <w:r w:rsidRPr="003B4EFC">
        <w:rPr>
          <w:rFonts w:ascii="Times New Roman" w:hAnsi="Times New Roman"/>
          <w:i/>
          <w:iCs/>
          <w:noProof/>
        </w:rPr>
        <w:t xml:space="preserve">onseling di </w:t>
      </w:r>
      <w:r w:rsidR="00900FA0" w:rsidRPr="003B4EFC">
        <w:rPr>
          <w:rFonts w:ascii="Times New Roman" w:hAnsi="Times New Roman"/>
          <w:i/>
          <w:iCs/>
          <w:noProof/>
        </w:rPr>
        <w:t>s</w:t>
      </w:r>
      <w:r w:rsidRPr="003B4EFC">
        <w:rPr>
          <w:rFonts w:ascii="Times New Roman" w:hAnsi="Times New Roman"/>
          <w:i/>
          <w:iCs/>
          <w:noProof/>
        </w:rPr>
        <w:t>ekolah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Jakarta : </w:t>
      </w:r>
      <w:r w:rsidRPr="003B4EFC">
        <w:rPr>
          <w:rFonts w:ascii="Times New Roman" w:hAnsi="Times New Roman"/>
          <w:noProof/>
        </w:rPr>
        <w:t>Prenadamedia Group.</w:t>
      </w:r>
    </w:p>
    <w:p w14:paraId="594B2A1D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75FE5B61" w14:textId="0F3AF3BD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Tavolacci, M., Meyrignac, G., Richard, L., Dechelotte, P., &amp; Ladner, J. (2015). Problematic </w:t>
      </w:r>
      <w:r w:rsidR="00900FA0" w:rsidRPr="003B4EFC">
        <w:rPr>
          <w:rFonts w:ascii="Times New Roman" w:hAnsi="Times New Roman"/>
          <w:noProof/>
        </w:rPr>
        <w:t>u</w:t>
      </w:r>
      <w:r w:rsidRPr="003B4EFC">
        <w:rPr>
          <w:rFonts w:ascii="Times New Roman" w:hAnsi="Times New Roman"/>
          <w:noProof/>
        </w:rPr>
        <w:t xml:space="preserve">se of </w:t>
      </w:r>
      <w:r w:rsidR="00900FA0" w:rsidRPr="003B4EFC">
        <w:rPr>
          <w:rFonts w:ascii="Times New Roman" w:hAnsi="Times New Roman"/>
          <w:noProof/>
        </w:rPr>
        <w:t>m</w:t>
      </w:r>
      <w:r w:rsidRPr="003B4EFC">
        <w:rPr>
          <w:rFonts w:ascii="Times New Roman" w:hAnsi="Times New Roman"/>
          <w:noProof/>
        </w:rPr>
        <w:t xml:space="preserve">obile </w:t>
      </w:r>
      <w:r w:rsidR="00900FA0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hone and </w:t>
      </w:r>
      <w:r w:rsidR="00900FA0" w:rsidRPr="003B4EFC">
        <w:rPr>
          <w:rFonts w:ascii="Times New Roman" w:hAnsi="Times New Roman"/>
          <w:noProof/>
        </w:rPr>
        <w:t>n</w:t>
      </w:r>
      <w:r w:rsidRPr="003B4EFC">
        <w:rPr>
          <w:rFonts w:ascii="Times New Roman" w:hAnsi="Times New Roman"/>
          <w:noProof/>
        </w:rPr>
        <w:t xml:space="preserve">omophobia </w:t>
      </w:r>
      <w:r w:rsidR="00900FA0" w:rsidRPr="003B4EFC">
        <w:rPr>
          <w:rFonts w:ascii="Times New Roman" w:hAnsi="Times New Roman"/>
          <w:noProof/>
        </w:rPr>
        <w:t>a</w:t>
      </w:r>
      <w:r w:rsidRPr="003B4EFC">
        <w:rPr>
          <w:rFonts w:ascii="Times New Roman" w:hAnsi="Times New Roman"/>
          <w:noProof/>
        </w:rPr>
        <w:t xml:space="preserve">mong </w:t>
      </w:r>
      <w:r w:rsidR="00900FA0" w:rsidRPr="003B4EFC">
        <w:rPr>
          <w:rFonts w:ascii="Times New Roman" w:hAnsi="Times New Roman"/>
          <w:noProof/>
        </w:rPr>
        <w:t>f</w:t>
      </w:r>
      <w:r w:rsidRPr="003B4EFC">
        <w:rPr>
          <w:rFonts w:ascii="Times New Roman" w:hAnsi="Times New Roman"/>
          <w:noProof/>
        </w:rPr>
        <w:t xml:space="preserve">rench </w:t>
      </w:r>
      <w:r w:rsidR="00900FA0" w:rsidRPr="003B4EFC">
        <w:rPr>
          <w:rFonts w:ascii="Times New Roman" w:hAnsi="Times New Roman"/>
          <w:noProof/>
        </w:rPr>
        <w:t>c</w:t>
      </w:r>
      <w:r w:rsidRPr="003B4EFC">
        <w:rPr>
          <w:rFonts w:ascii="Times New Roman" w:hAnsi="Times New Roman"/>
          <w:noProof/>
        </w:rPr>
        <w:t xml:space="preserve">ollege </w:t>
      </w:r>
      <w:r w:rsidR="00900FA0" w:rsidRPr="003B4EFC">
        <w:rPr>
          <w:rFonts w:ascii="Times New Roman" w:hAnsi="Times New Roman"/>
          <w:noProof/>
        </w:rPr>
        <w:t>s</w:t>
      </w:r>
      <w:r w:rsidRPr="003B4EFC">
        <w:rPr>
          <w:rFonts w:ascii="Times New Roman" w:hAnsi="Times New Roman"/>
          <w:noProof/>
        </w:rPr>
        <w:t xml:space="preserve">tudents: </w:t>
      </w:r>
      <w:r w:rsidR="00900FA0" w:rsidRPr="003B4EFC">
        <w:rPr>
          <w:rFonts w:ascii="Times New Roman" w:hAnsi="Times New Roman"/>
          <w:noProof/>
        </w:rPr>
        <w:t>m</w:t>
      </w:r>
      <w:r w:rsidRPr="003B4EFC">
        <w:rPr>
          <w:rFonts w:ascii="Times New Roman" w:hAnsi="Times New Roman"/>
          <w:noProof/>
        </w:rPr>
        <w:t>arie-</w:t>
      </w:r>
      <w:r w:rsidR="00900FA0" w:rsidRPr="003B4EFC">
        <w:rPr>
          <w:rFonts w:ascii="Times New Roman" w:hAnsi="Times New Roman"/>
          <w:noProof/>
        </w:rPr>
        <w:t>p</w:t>
      </w:r>
      <w:r w:rsidRPr="003B4EFC">
        <w:rPr>
          <w:rFonts w:ascii="Times New Roman" w:hAnsi="Times New Roman"/>
          <w:noProof/>
        </w:rPr>
        <w:t xml:space="preserve">ierre </w:t>
      </w:r>
      <w:r w:rsidR="00900FA0" w:rsidRPr="003B4EFC">
        <w:rPr>
          <w:rFonts w:ascii="Times New Roman" w:hAnsi="Times New Roman"/>
          <w:noProof/>
        </w:rPr>
        <w:t>t</w:t>
      </w:r>
      <w:r w:rsidRPr="003B4EFC">
        <w:rPr>
          <w:rFonts w:ascii="Times New Roman" w:hAnsi="Times New Roman"/>
          <w:noProof/>
        </w:rPr>
        <w:t xml:space="preserve">avolacci. </w:t>
      </w:r>
      <w:r w:rsidRPr="003B4EFC">
        <w:rPr>
          <w:rFonts w:ascii="Times New Roman" w:hAnsi="Times New Roman"/>
          <w:i/>
          <w:iCs/>
          <w:noProof/>
        </w:rPr>
        <w:t>European Journal of Public Health</w:t>
      </w:r>
      <w:r w:rsidRPr="003B4EFC">
        <w:rPr>
          <w:rFonts w:ascii="Times New Roman" w:hAnsi="Times New Roman"/>
          <w:noProof/>
        </w:rPr>
        <w:t xml:space="preserve">, </w:t>
      </w:r>
      <w:r w:rsidRPr="003B4EFC">
        <w:rPr>
          <w:rFonts w:ascii="Times New Roman" w:hAnsi="Times New Roman"/>
          <w:i/>
          <w:iCs/>
          <w:noProof/>
        </w:rPr>
        <w:t>25</w:t>
      </w:r>
      <w:r w:rsidRPr="003B4EFC">
        <w:rPr>
          <w:rFonts w:ascii="Times New Roman" w:hAnsi="Times New Roman"/>
          <w:noProof/>
        </w:rPr>
        <w:t>(3). https://doi.org/10.1093/eurpub/ckv172.088</w:t>
      </w:r>
    </w:p>
    <w:p w14:paraId="6E4AD2DB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3A048363" w14:textId="56E09125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Ulfa, M. (2020). </w:t>
      </w:r>
      <w:r w:rsidRPr="003B4EFC">
        <w:rPr>
          <w:rFonts w:ascii="Times New Roman" w:hAnsi="Times New Roman"/>
          <w:i/>
          <w:iCs/>
          <w:noProof/>
        </w:rPr>
        <w:t xml:space="preserve">Digital </w:t>
      </w:r>
      <w:r w:rsidR="00900FA0" w:rsidRPr="003B4EFC">
        <w:rPr>
          <w:rFonts w:ascii="Times New Roman" w:hAnsi="Times New Roman"/>
          <w:i/>
          <w:iCs/>
          <w:noProof/>
        </w:rPr>
        <w:t>p</w:t>
      </w:r>
      <w:r w:rsidRPr="003B4EFC">
        <w:rPr>
          <w:rFonts w:ascii="Times New Roman" w:hAnsi="Times New Roman"/>
          <w:i/>
          <w:iCs/>
          <w:noProof/>
        </w:rPr>
        <w:t>arenting</w:t>
      </w:r>
      <w:r w:rsidRPr="003B4EFC">
        <w:rPr>
          <w:rFonts w:ascii="Times New Roman" w:hAnsi="Times New Roman"/>
          <w:noProof/>
        </w:rPr>
        <w:t xml:space="preserve">. </w:t>
      </w:r>
      <w:r w:rsidR="00C4223A" w:rsidRPr="003B4EFC">
        <w:rPr>
          <w:rFonts w:ascii="Times New Roman" w:hAnsi="Times New Roman"/>
          <w:noProof/>
        </w:rPr>
        <w:t xml:space="preserve">Tasikmalaya : </w:t>
      </w:r>
      <w:r w:rsidRPr="003B4EFC">
        <w:rPr>
          <w:rFonts w:ascii="Times New Roman" w:hAnsi="Times New Roman"/>
          <w:noProof/>
        </w:rPr>
        <w:t>Edu Publisher.</w:t>
      </w:r>
    </w:p>
    <w:p w14:paraId="475F4A79" w14:textId="77777777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</w:p>
    <w:p w14:paraId="5A313D36" w14:textId="1083503E" w:rsidR="005E24CE" w:rsidRPr="003B4EFC" w:rsidRDefault="005E24CE" w:rsidP="00900F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</w:rPr>
      </w:pPr>
      <w:r w:rsidRPr="003B4EFC">
        <w:rPr>
          <w:rFonts w:ascii="Times New Roman" w:hAnsi="Times New Roman"/>
          <w:noProof/>
        </w:rPr>
        <w:t xml:space="preserve">Yildirim, C. (2014). </w:t>
      </w:r>
      <w:r w:rsidRPr="003B4EFC">
        <w:rPr>
          <w:rFonts w:ascii="Times New Roman" w:hAnsi="Times New Roman"/>
          <w:i/>
          <w:iCs/>
          <w:noProof/>
        </w:rPr>
        <w:t xml:space="preserve">Exploring the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imensions of </w:t>
      </w:r>
      <w:r w:rsidR="00900FA0" w:rsidRPr="003B4EFC">
        <w:rPr>
          <w:rFonts w:ascii="Times New Roman" w:hAnsi="Times New Roman"/>
          <w:i/>
          <w:iCs/>
          <w:noProof/>
        </w:rPr>
        <w:t>n</w:t>
      </w:r>
      <w:r w:rsidRPr="003B4EFC">
        <w:rPr>
          <w:rFonts w:ascii="Times New Roman" w:hAnsi="Times New Roman"/>
          <w:i/>
          <w:iCs/>
          <w:noProof/>
        </w:rPr>
        <w:t xml:space="preserve">omophobia : </w:t>
      </w:r>
      <w:r w:rsidR="00900FA0" w:rsidRPr="003B4EFC">
        <w:rPr>
          <w:rFonts w:ascii="Times New Roman" w:hAnsi="Times New Roman"/>
          <w:i/>
          <w:iCs/>
          <w:noProof/>
        </w:rPr>
        <w:t>d</w:t>
      </w:r>
      <w:r w:rsidRPr="003B4EFC">
        <w:rPr>
          <w:rFonts w:ascii="Times New Roman" w:hAnsi="Times New Roman"/>
          <w:i/>
          <w:iCs/>
          <w:noProof/>
        </w:rPr>
        <w:t xml:space="preserve">eveloping of </w:t>
      </w:r>
      <w:r w:rsidR="00900FA0" w:rsidRPr="003B4EFC">
        <w:rPr>
          <w:rFonts w:ascii="Times New Roman" w:hAnsi="Times New Roman"/>
          <w:i/>
          <w:iCs/>
          <w:noProof/>
        </w:rPr>
        <w:t>v</w:t>
      </w:r>
      <w:r w:rsidRPr="003B4EFC">
        <w:rPr>
          <w:rFonts w:ascii="Times New Roman" w:hAnsi="Times New Roman"/>
          <w:i/>
          <w:iCs/>
          <w:noProof/>
        </w:rPr>
        <w:t xml:space="preserve">alidating a </w:t>
      </w:r>
      <w:r w:rsidR="00900FA0" w:rsidRPr="003B4EFC">
        <w:rPr>
          <w:rFonts w:ascii="Times New Roman" w:hAnsi="Times New Roman"/>
          <w:i/>
          <w:iCs/>
          <w:noProof/>
        </w:rPr>
        <w:t>q</w:t>
      </w:r>
      <w:r w:rsidRPr="003B4EFC">
        <w:rPr>
          <w:rFonts w:ascii="Times New Roman" w:hAnsi="Times New Roman"/>
          <w:i/>
          <w:iCs/>
          <w:noProof/>
        </w:rPr>
        <w:t xml:space="preserve">uestionaire </w:t>
      </w:r>
      <w:r w:rsidR="00900FA0" w:rsidRPr="003B4EFC">
        <w:rPr>
          <w:rFonts w:ascii="Times New Roman" w:hAnsi="Times New Roman"/>
          <w:i/>
          <w:iCs/>
          <w:noProof/>
        </w:rPr>
        <w:t>u</w:t>
      </w:r>
      <w:r w:rsidRPr="003B4EFC">
        <w:rPr>
          <w:rFonts w:ascii="Times New Roman" w:hAnsi="Times New Roman"/>
          <w:i/>
          <w:iCs/>
          <w:noProof/>
        </w:rPr>
        <w:t xml:space="preserve">sing </w:t>
      </w:r>
      <w:r w:rsidR="00900FA0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 xml:space="preserve">ixed </w:t>
      </w:r>
      <w:r w:rsidR="00900FA0" w:rsidRPr="003B4EFC">
        <w:rPr>
          <w:rFonts w:ascii="Times New Roman" w:hAnsi="Times New Roman"/>
          <w:i/>
          <w:iCs/>
          <w:noProof/>
        </w:rPr>
        <w:t>m</w:t>
      </w:r>
      <w:r w:rsidRPr="003B4EFC">
        <w:rPr>
          <w:rFonts w:ascii="Times New Roman" w:hAnsi="Times New Roman"/>
          <w:i/>
          <w:iCs/>
          <w:noProof/>
        </w:rPr>
        <w:t xml:space="preserve">ethods </w:t>
      </w:r>
      <w:r w:rsidR="00900FA0" w:rsidRPr="003B4EFC">
        <w:rPr>
          <w:rFonts w:ascii="Times New Roman" w:hAnsi="Times New Roman"/>
          <w:i/>
          <w:iCs/>
          <w:noProof/>
        </w:rPr>
        <w:t>r</w:t>
      </w:r>
      <w:r w:rsidRPr="003B4EFC">
        <w:rPr>
          <w:rFonts w:ascii="Times New Roman" w:hAnsi="Times New Roman"/>
          <w:i/>
          <w:iCs/>
          <w:noProof/>
        </w:rPr>
        <w:t>esearch (</w:t>
      </w:r>
      <w:r w:rsidR="00900FA0" w:rsidRPr="003B4EFC">
        <w:rPr>
          <w:rFonts w:ascii="Times New Roman" w:hAnsi="Times New Roman"/>
          <w:i/>
          <w:iCs/>
          <w:noProof/>
        </w:rPr>
        <w:t>g</w:t>
      </w:r>
      <w:r w:rsidRPr="003B4EFC">
        <w:rPr>
          <w:rFonts w:ascii="Times New Roman" w:hAnsi="Times New Roman"/>
          <w:i/>
          <w:iCs/>
          <w:noProof/>
        </w:rPr>
        <w:t xml:space="preserve">raduate </w:t>
      </w:r>
      <w:r w:rsidR="00900FA0" w:rsidRPr="003B4EFC">
        <w:rPr>
          <w:rFonts w:ascii="Times New Roman" w:hAnsi="Times New Roman"/>
          <w:i/>
          <w:iCs/>
          <w:noProof/>
        </w:rPr>
        <w:t>t</w:t>
      </w:r>
      <w:r w:rsidRPr="003B4EFC">
        <w:rPr>
          <w:rFonts w:ascii="Times New Roman" w:hAnsi="Times New Roman"/>
          <w:i/>
          <w:iCs/>
          <w:noProof/>
        </w:rPr>
        <w:t xml:space="preserve">hese and </w:t>
      </w:r>
      <w:r w:rsidR="00900FA0" w:rsidRPr="003B4EFC">
        <w:rPr>
          <w:rFonts w:ascii="Times New Roman" w:hAnsi="Times New Roman"/>
          <w:i/>
          <w:iCs/>
          <w:noProof/>
        </w:rPr>
        <w:t>di</w:t>
      </w:r>
      <w:r w:rsidRPr="003B4EFC">
        <w:rPr>
          <w:rFonts w:ascii="Times New Roman" w:hAnsi="Times New Roman"/>
          <w:i/>
          <w:iCs/>
          <w:noProof/>
        </w:rPr>
        <w:t>sertasions)</w:t>
      </w:r>
      <w:r w:rsidRPr="003B4EFC">
        <w:rPr>
          <w:rFonts w:ascii="Times New Roman" w:hAnsi="Times New Roman"/>
          <w:noProof/>
        </w:rPr>
        <w:t>. Iowa State University.</w:t>
      </w:r>
    </w:p>
    <w:p w14:paraId="05ECE70F" w14:textId="761673AB" w:rsidR="001A0045" w:rsidRPr="003B4EFC" w:rsidRDefault="005E24CE" w:rsidP="00900FA0">
      <w:pPr>
        <w:spacing w:after="0" w:line="240" w:lineRule="auto"/>
        <w:jc w:val="both"/>
        <w:rPr>
          <w:rFonts w:ascii="Times New Roman" w:hAnsi="Times New Roman"/>
        </w:rPr>
      </w:pPr>
      <w:r w:rsidRPr="003B4EFC">
        <w:rPr>
          <w:rFonts w:ascii="Times New Roman" w:hAnsi="Times New Roman"/>
        </w:rPr>
        <w:fldChar w:fldCharType="end"/>
      </w:r>
    </w:p>
    <w:sectPr w:rsidR="001A0045" w:rsidRPr="003B4EFC" w:rsidSect="00FE5BF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BFD6" w14:textId="77777777" w:rsidR="005973FE" w:rsidRDefault="005973FE">
      <w:pPr>
        <w:spacing w:after="0" w:line="240" w:lineRule="auto"/>
      </w:pPr>
      <w:r>
        <w:separator/>
      </w:r>
    </w:p>
  </w:endnote>
  <w:endnote w:type="continuationSeparator" w:id="0">
    <w:p w14:paraId="2888ECE2" w14:textId="77777777" w:rsidR="005973FE" w:rsidRDefault="0059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AD76" w14:textId="77777777" w:rsidR="00A0543E" w:rsidRPr="00E33D8C" w:rsidRDefault="00A0543E" w:rsidP="00A0543E">
    <w:pPr>
      <w:pStyle w:val="Footer"/>
      <w:spacing w:line="240" w:lineRule="auto"/>
      <w:jc w:val="right"/>
      <w:rPr>
        <w:rFonts w:ascii="Times New Roman" w:hAnsi="Times New Roman"/>
      </w:rPr>
    </w:pPr>
    <w:r w:rsidRPr="00E33D8C">
      <w:rPr>
        <w:rFonts w:ascii="Times New Roman" w:hAnsi="Times New Roman"/>
      </w:rPr>
      <w:fldChar w:fldCharType="begin"/>
    </w:r>
    <w:r w:rsidRPr="00A67D0A">
      <w:rPr>
        <w:rFonts w:ascii="Times New Roman" w:hAnsi="Times New Roman"/>
      </w:rPr>
      <w:instrText xml:space="preserve"> PAGE   \* MERGEFORMAT </w:instrText>
    </w:r>
    <w:r w:rsidRPr="00E33D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33D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5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F7243" w14:textId="12FF2F9E" w:rsidR="00D7220F" w:rsidRDefault="00D722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2359D" w14:textId="59AFE41F" w:rsidR="00A0543E" w:rsidRPr="00A67D0A" w:rsidRDefault="00A0543E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7E92" w14:textId="77777777" w:rsidR="00A0543E" w:rsidRPr="00EC525F" w:rsidRDefault="00A0543E" w:rsidP="00A0543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505"/>
      </w:tabs>
      <w:rPr>
        <w:rFonts w:ascii="Cambria" w:hAnsi="Cambria"/>
      </w:rPr>
    </w:pPr>
    <w:r w:rsidRPr="00EC525F">
      <w:rPr>
        <w:rFonts w:ascii="Cambria" w:hAnsi="Cambria"/>
        <w:sz w:val="18"/>
      </w:rPr>
      <w:t>Evaluation Of Group Counseling Program…</w:t>
    </w:r>
    <w:r w:rsidRPr="00EC525F">
      <w:rPr>
        <w:rFonts w:ascii="Cambria" w:hAnsi="Cambria"/>
        <w:sz w:val="18"/>
      </w:rPr>
      <w:tab/>
      <w:t xml:space="preserve"> </w:t>
    </w:r>
    <w:r w:rsidRPr="00EC525F">
      <w:fldChar w:fldCharType="begin"/>
    </w:r>
    <w:r>
      <w:instrText xml:space="preserve"> PAGE   \* MERGEFORMAT </w:instrText>
    </w:r>
    <w:r w:rsidRPr="00EC525F">
      <w:fldChar w:fldCharType="separate"/>
    </w:r>
    <w:r w:rsidRPr="00EC525F">
      <w:rPr>
        <w:rFonts w:ascii="Cambria" w:hAnsi="Cambria"/>
        <w:noProof/>
      </w:rPr>
      <w:t>1</w:t>
    </w:r>
    <w:r w:rsidRPr="00EC525F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BFE3" w14:textId="77777777" w:rsidR="005973FE" w:rsidRDefault="005973FE">
      <w:pPr>
        <w:spacing w:after="0" w:line="240" w:lineRule="auto"/>
      </w:pPr>
      <w:r>
        <w:separator/>
      </w:r>
    </w:p>
  </w:footnote>
  <w:footnote w:type="continuationSeparator" w:id="0">
    <w:p w14:paraId="28953F15" w14:textId="77777777" w:rsidR="005973FE" w:rsidRDefault="0059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E68A" w14:textId="77777777" w:rsidR="00A0543E" w:rsidRPr="00457468" w:rsidRDefault="00A0543E" w:rsidP="00A0543E">
    <w:pPr>
      <w:pStyle w:val="Header"/>
      <w:tabs>
        <w:tab w:val="clear" w:pos="4680"/>
        <w:tab w:val="clear" w:pos="9360"/>
        <w:tab w:val="left" w:pos="1239"/>
      </w:tabs>
      <w:spacing w:line="240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Sebagian Teks Dari </w:t>
    </w:r>
    <w:proofErr w:type="spellStart"/>
    <w:r>
      <w:rPr>
        <w:rFonts w:ascii="Times New Roman" w:hAnsi="Times New Roman"/>
        <w:sz w:val="20"/>
      </w:rPr>
      <w:t>Judul</w:t>
    </w:r>
    <w:proofErr w:type="spellEnd"/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Artikel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A"/>
    <w:rsid w:val="00014AC3"/>
    <w:rsid w:val="00130D47"/>
    <w:rsid w:val="0013723A"/>
    <w:rsid w:val="001A0045"/>
    <w:rsid w:val="001B7FC0"/>
    <w:rsid w:val="002E3CB2"/>
    <w:rsid w:val="00302850"/>
    <w:rsid w:val="003B4EFC"/>
    <w:rsid w:val="0041227E"/>
    <w:rsid w:val="00525682"/>
    <w:rsid w:val="00573C92"/>
    <w:rsid w:val="005973FE"/>
    <w:rsid w:val="005D5A00"/>
    <w:rsid w:val="005E24CE"/>
    <w:rsid w:val="005E32EA"/>
    <w:rsid w:val="00712C0C"/>
    <w:rsid w:val="008F360F"/>
    <w:rsid w:val="00900FA0"/>
    <w:rsid w:val="009F3BB4"/>
    <w:rsid w:val="00A0543E"/>
    <w:rsid w:val="00B957D4"/>
    <w:rsid w:val="00B960F9"/>
    <w:rsid w:val="00C121F8"/>
    <w:rsid w:val="00C4223A"/>
    <w:rsid w:val="00D7220F"/>
    <w:rsid w:val="00D758E9"/>
    <w:rsid w:val="00DE1241"/>
    <w:rsid w:val="00E61A46"/>
    <w:rsid w:val="00F63D8B"/>
    <w:rsid w:val="00F72EAD"/>
    <w:rsid w:val="00FD7502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3381F"/>
  <w15:chartTrackingRefBased/>
  <w15:docId w15:val="{893E18FE-5BFB-4B7C-A0AF-9E8015C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E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2E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32EA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5E3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2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2EA"/>
    <w:rPr>
      <w:rFonts w:ascii="Calibri" w:eastAsia="Calibri" w:hAnsi="Calibri" w:cs="Times New Roman"/>
    </w:rPr>
  </w:style>
  <w:style w:type="paragraph" w:customStyle="1" w:styleId="JRPMBody">
    <w:name w:val="JRPM_Body"/>
    <w:basedOn w:val="Normal"/>
    <w:qFormat/>
    <w:rsid w:val="005E32E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val="id-ID"/>
    </w:rPr>
  </w:style>
  <w:style w:type="paragraph" w:customStyle="1" w:styleId="JRPMTitle">
    <w:name w:val="JRPM_Title"/>
    <w:basedOn w:val="Normal"/>
    <w:qFormat/>
    <w:rsid w:val="005E32EA"/>
    <w:pPr>
      <w:spacing w:after="0" w:line="240" w:lineRule="auto"/>
      <w:jc w:val="center"/>
    </w:pPr>
    <w:rPr>
      <w:rFonts w:ascii="Times New Roman" w:eastAsia="Times New Roman" w:hAnsi="Times New Roman"/>
      <w:b/>
      <w:sz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E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E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2E3CB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2E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3CB2"/>
    <w:pPr>
      <w:spacing w:after="160" w:line="240" w:lineRule="auto"/>
    </w:pPr>
    <w:rPr>
      <w:rFonts w:ascii="Times New Roman" w:eastAsia="SimSun" w:hAnsi="Times New Roman" w:cs="Calibri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CB2"/>
    <w:rPr>
      <w:rFonts w:ascii="Times New Roman" w:eastAsia="SimSun" w:hAnsi="Times New Roman" w:cs="Calibri"/>
      <w:sz w:val="20"/>
      <w:szCs w:val="20"/>
      <w:lang w:val="id-ID"/>
    </w:rPr>
  </w:style>
  <w:style w:type="character" w:customStyle="1" w:styleId="tlid-translation">
    <w:name w:val="tlid-translation"/>
    <w:basedOn w:val="DefaultParagraphFont"/>
    <w:rsid w:val="00525682"/>
  </w:style>
  <w:style w:type="table" w:styleId="TableGrid">
    <w:name w:val="Table Grid"/>
    <w:basedOn w:val="TableNormal"/>
    <w:uiPriority w:val="39"/>
    <w:rsid w:val="00C1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BA0-2664-4D2A-AB85-D1C39D2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9689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notebook</dc:creator>
  <cp:keywords/>
  <dc:description/>
  <cp:lastModifiedBy>asus notebook</cp:lastModifiedBy>
  <cp:revision>8</cp:revision>
  <dcterms:created xsi:type="dcterms:W3CDTF">2021-06-18T03:25:00Z</dcterms:created>
  <dcterms:modified xsi:type="dcterms:W3CDTF">2021-08-05T13:05:00Z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def4281c-b001-3bc0-a782-bf74d6ca305a</vt:lpwstr>
  </property>
  <property fmtid="{D5CDD505-2E9C-101B-9397-08002B2CF9AE}" pid="24" name="Mendeley Citation Style_1">
    <vt:lpwstr>http://www.zotero.org/styles/apa</vt:lpwstr>
  </property>
</Properties>
</file>