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DF" w:rsidRDefault="00F968DF" w:rsidP="00636E91">
      <w:pPr>
        <w:spacing w:line="480" w:lineRule="auto"/>
        <w:jc w:val="center"/>
        <w:rPr>
          <w:rFonts w:ascii="Times New Roman" w:hAnsi="Times New Roman" w:cs="Times New Roman"/>
          <w:b/>
          <w:sz w:val="24"/>
          <w:szCs w:val="24"/>
        </w:rPr>
      </w:pPr>
      <w:r w:rsidRPr="00F968DF">
        <w:rPr>
          <w:rFonts w:ascii="Times New Roman" w:hAnsi="Times New Roman" w:cs="Times New Roman"/>
          <w:b/>
          <w:sz w:val="24"/>
          <w:szCs w:val="24"/>
        </w:rPr>
        <w:t>ANALISIS PENGARUH NILAI TUKAR DAN SUKU BUNGA TERHADAP INDEKS HARGA SAHAM GABUNGAN DI BURSA EFEK INDONESIA PERIODE 2018-2020</w:t>
      </w:r>
    </w:p>
    <w:p w:rsidR="00636E91" w:rsidRDefault="00636E91" w:rsidP="00636E91">
      <w:pPr>
        <w:spacing w:line="480" w:lineRule="auto"/>
        <w:jc w:val="center"/>
        <w:rPr>
          <w:rFonts w:ascii="Times New Roman" w:hAnsi="Times New Roman" w:cs="Times New Roman"/>
          <w:b/>
          <w:sz w:val="24"/>
          <w:szCs w:val="24"/>
        </w:rPr>
      </w:pPr>
    </w:p>
    <w:p w:rsidR="002E0168" w:rsidRDefault="00F968DF" w:rsidP="002E016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Nurul Afizah</w:t>
      </w:r>
    </w:p>
    <w:p w:rsidR="00F968DF" w:rsidRDefault="0032007D" w:rsidP="002E0168">
      <w:pPr>
        <w:spacing w:line="48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32007D" w:rsidRDefault="0032007D" w:rsidP="002E0168">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2E0168" w:rsidRDefault="00470CEB" w:rsidP="002E0168">
      <w:pPr>
        <w:spacing w:line="480" w:lineRule="auto"/>
        <w:jc w:val="center"/>
        <w:rPr>
          <w:rFonts w:ascii="Times New Roman" w:hAnsi="Times New Roman" w:cs="Times New Roman"/>
          <w:sz w:val="24"/>
          <w:szCs w:val="24"/>
        </w:rPr>
      </w:pPr>
      <w:hyperlink r:id="rId8" w:history="1">
        <w:r w:rsidRPr="005A45D6">
          <w:rPr>
            <w:rStyle w:val="Hyperlink"/>
            <w:rFonts w:ascii="Times New Roman" w:hAnsi="Times New Roman" w:cs="Times New Roman"/>
            <w:sz w:val="24"/>
            <w:szCs w:val="24"/>
          </w:rPr>
          <w:t>nurulafizah140720@gmail.com</w:t>
        </w:r>
      </w:hyperlink>
    </w:p>
    <w:p w:rsidR="00470CEB" w:rsidRDefault="00A11E45" w:rsidP="002E0168">
      <w:pPr>
        <w:spacing w:line="480" w:lineRule="auto"/>
        <w:jc w:val="center"/>
        <w:rPr>
          <w:rFonts w:ascii="Times New Roman" w:hAnsi="Times New Roman" w:cs="Times New Roman"/>
          <w:b/>
          <w:sz w:val="24"/>
          <w:szCs w:val="24"/>
        </w:rPr>
      </w:pPr>
      <w:r w:rsidRPr="00A11E45">
        <w:rPr>
          <w:rFonts w:ascii="Times New Roman" w:hAnsi="Times New Roman" w:cs="Times New Roman"/>
          <w:b/>
          <w:sz w:val="24"/>
          <w:szCs w:val="24"/>
        </w:rPr>
        <w:t>ABSTRAK</w:t>
      </w:r>
    </w:p>
    <w:p w:rsidR="00A11E45" w:rsidRDefault="00A11E45" w:rsidP="002E01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pengaruh Nilai Tukar dan Suku Bunga terhadap Indeks Harga Saham Gabungan. Subjek penelitian ini adalah Bursa Efek Indonesia. </w:t>
      </w:r>
      <w:r w:rsidRPr="00F376FD">
        <w:rPr>
          <w:rFonts w:ascii="Times New Roman" w:hAnsi="Times New Roman" w:cs="Times New Roman"/>
          <w:sz w:val="24"/>
          <w:szCs w:val="24"/>
        </w:rPr>
        <w:t>Jenis penelitian ini menggunakan penelitian kuantitatif dengan pendekatan deskriptif komparatif.</w:t>
      </w:r>
      <w:r>
        <w:rPr>
          <w:rFonts w:ascii="Times New Roman" w:hAnsi="Times New Roman" w:cs="Times New Roman"/>
          <w:sz w:val="24"/>
          <w:szCs w:val="24"/>
        </w:rPr>
        <w:t xml:space="preserve"> Data yang digunakan adalah data perbulan selama periode penelitian. Metode analisis data yang digunakan adalah regresi linear berganda. Variabel dependen dalam penelitian ini adalah Indeks Harga Saham Gabungan (IHSG) sedangkan variabel independen dalam penelitian ini adalah Nilai Tukar dan Suku Bunga. Hasil penelitian menunjukan Nilai Tukar dan Suku Bunga berpengaruh signifikan terhadap Indeks Harga Saham Gabungan.</w:t>
      </w:r>
    </w:p>
    <w:p w:rsidR="00A11E45" w:rsidRPr="004827F6" w:rsidRDefault="00A11E45" w:rsidP="002E0168">
      <w:pPr>
        <w:spacing w:line="480" w:lineRule="auto"/>
        <w:jc w:val="both"/>
        <w:rPr>
          <w:rFonts w:ascii="Times New Roman" w:hAnsi="Times New Roman" w:cs="Times New Roman"/>
          <w:b/>
          <w:sz w:val="24"/>
          <w:szCs w:val="24"/>
        </w:rPr>
      </w:pPr>
      <w:r w:rsidRPr="00741435">
        <w:rPr>
          <w:rFonts w:ascii="Times New Roman" w:hAnsi="Times New Roman" w:cs="Times New Roman"/>
          <w:b/>
          <w:sz w:val="24"/>
          <w:szCs w:val="24"/>
        </w:rPr>
        <w:t>Kata Kunci</w:t>
      </w:r>
      <w:r w:rsidRPr="00543F36">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Nilai Tukar</w:t>
      </w:r>
      <w:proofErr w:type="gramStart"/>
      <w:r>
        <w:rPr>
          <w:rFonts w:ascii="Times New Roman" w:hAnsi="Times New Roman" w:cs="Times New Roman"/>
          <w:i/>
          <w:sz w:val="24"/>
          <w:szCs w:val="24"/>
        </w:rPr>
        <w:t>,</w:t>
      </w:r>
      <w:r w:rsidRPr="00A71813">
        <w:rPr>
          <w:rFonts w:ascii="Times New Roman" w:hAnsi="Times New Roman" w:cs="Times New Roman"/>
          <w:i/>
          <w:sz w:val="24"/>
          <w:szCs w:val="24"/>
        </w:rPr>
        <w:t>Suku</w:t>
      </w:r>
      <w:proofErr w:type="gramEnd"/>
      <w:r w:rsidRPr="00A71813">
        <w:rPr>
          <w:rFonts w:ascii="Times New Roman" w:hAnsi="Times New Roman" w:cs="Times New Roman"/>
          <w:i/>
          <w:sz w:val="24"/>
          <w:szCs w:val="24"/>
        </w:rPr>
        <w:t xml:space="preserve"> Bunga</w:t>
      </w:r>
      <w:r>
        <w:rPr>
          <w:rFonts w:ascii="Times New Roman" w:hAnsi="Times New Roman" w:cs="Times New Roman"/>
          <w:i/>
          <w:sz w:val="24"/>
          <w:szCs w:val="24"/>
        </w:rPr>
        <w:t>, dan Indeks Harga Saham Gabungan</w:t>
      </w:r>
    </w:p>
    <w:p w:rsidR="00FB251C" w:rsidRPr="004A7ABB" w:rsidRDefault="00DE29B5" w:rsidP="00914DC0">
      <w:pPr>
        <w:spacing w:line="480" w:lineRule="auto"/>
        <w:jc w:val="center"/>
        <w:rPr>
          <w:rFonts w:ascii="Times New Roman" w:hAnsi="Times New Roman" w:cs="Times New Roman"/>
          <w:b/>
          <w:i/>
          <w:sz w:val="24"/>
          <w:szCs w:val="24"/>
        </w:rPr>
      </w:pPr>
      <w:r w:rsidRPr="004A7ABB">
        <w:rPr>
          <w:rFonts w:ascii="Times New Roman" w:hAnsi="Times New Roman" w:cs="Times New Roman"/>
          <w:b/>
          <w:i/>
          <w:sz w:val="24"/>
          <w:szCs w:val="24"/>
        </w:rPr>
        <w:lastRenderedPageBreak/>
        <w:t>ANALYSIS OF THE EFFECT OF EXCHANGE RATE AND INTEREST RATE ON THE JOINT STOCK PRICE INDEX IN THE I</w:t>
      </w:r>
      <w:r w:rsidR="00FB251C" w:rsidRPr="004A7ABB">
        <w:rPr>
          <w:rFonts w:ascii="Times New Roman" w:hAnsi="Times New Roman" w:cs="Times New Roman"/>
          <w:b/>
          <w:i/>
          <w:sz w:val="24"/>
          <w:szCs w:val="24"/>
        </w:rPr>
        <w:t>NDONESIA STOCK EXCHANGE PERIOD 2018-2020</w:t>
      </w:r>
    </w:p>
    <w:p w:rsidR="00914DC0" w:rsidRDefault="00914DC0" w:rsidP="00914DC0">
      <w:pPr>
        <w:spacing w:line="480" w:lineRule="auto"/>
        <w:jc w:val="center"/>
        <w:rPr>
          <w:rFonts w:ascii="Times New Roman" w:hAnsi="Times New Roman" w:cs="Times New Roman"/>
          <w:b/>
          <w:sz w:val="24"/>
          <w:szCs w:val="24"/>
        </w:rPr>
      </w:pPr>
    </w:p>
    <w:p w:rsidR="00636E91" w:rsidRDefault="00636E91" w:rsidP="00914D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Nurul Afizah</w:t>
      </w:r>
    </w:p>
    <w:p w:rsidR="008B7257" w:rsidRPr="008B7257" w:rsidRDefault="00263A19" w:rsidP="00914DC0">
      <w:pPr>
        <w:spacing w:line="480" w:lineRule="auto"/>
        <w:jc w:val="center"/>
        <w:rPr>
          <w:rFonts w:ascii="Times New Roman" w:hAnsi="Times New Roman" w:cs="Times New Roman"/>
          <w:sz w:val="24"/>
          <w:szCs w:val="24"/>
        </w:rPr>
      </w:pPr>
      <w:r w:rsidRPr="008B7257">
        <w:rPr>
          <w:rFonts w:ascii="Times New Roman" w:hAnsi="Times New Roman" w:cs="Times New Roman"/>
          <w:sz w:val="24"/>
          <w:szCs w:val="24"/>
        </w:rPr>
        <w:t>Accounting Study Programs, Faculty of Economics</w:t>
      </w:r>
    </w:p>
    <w:p w:rsidR="00A11E45" w:rsidRDefault="008B7257" w:rsidP="00914DC0">
      <w:pPr>
        <w:spacing w:line="480" w:lineRule="auto"/>
        <w:jc w:val="center"/>
        <w:rPr>
          <w:rFonts w:ascii="Times New Roman" w:hAnsi="Times New Roman" w:cs="Times New Roman"/>
          <w:sz w:val="24"/>
          <w:szCs w:val="24"/>
        </w:rPr>
      </w:pPr>
      <w:r>
        <w:rPr>
          <w:rFonts w:ascii="Times New Roman" w:hAnsi="Times New Roman" w:cs="Times New Roman"/>
          <w:sz w:val="24"/>
          <w:szCs w:val="24"/>
        </w:rPr>
        <w:t>Mercu Buana University of</w:t>
      </w:r>
      <w:r w:rsidR="00263A19" w:rsidRPr="008B7257">
        <w:rPr>
          <w:rFonts w:ascii="Times New Roman" w:hAnsi="Times New Roman" w:cs="Times New Roman"/>
          <w:sz w:val="24"/>
          <w:szCs w:val="24"/>
        </w:rPr>
        <w:t xml:space="preserve"> Yogyakarta</w:t>
      </w:r>
    </w:p>
    <w:p w:rsidR="00914DC0" w:rsidRDefault="00914DC0" w:rsidP="00914DC0">
      <w:pPr>
        <w:spacing w:line="480" w:lineRule="auto"/>
        <w:jc w:val="center"/>
        <w:rPr>
          <w:rFonts w:ascii="Times New Roman" w:hAnsi="Times New Roman" w:cs="Times New Roman"/>
          <w:sz w:val="24"/>
          <w:szCs w:val="24"/>
        </w:rPr>
      </w:pPr>
      <w:hyperlink r:id="rId9" w:history="1">
        <w:r w:rsidRPr="005A45D6">
          <w:rPr>
            <w:rStyle w:val="Hyperlink"/>
            <w:rFonts w:ascii="Times New Roman" w:hAnsi="Times New Roman" w:cs="Times New Roman"/>
            <w:sz w:val="24"/>
            <w:szCs w:val="24"/>
          </w:rPr>
          <w:t>nurulafizah140720@gmail.com</w:t>
        </w:r>
      </w:hyperlink>
    </w:p>
    <w:p w:rsidR="001A0577" w:rsidRPr="001A0577" w:rsidRDefault="001A0577" w:rsidP="004A7ABB">
      <w:pPr>
        <w:spacing w:line="480" w:lineRule="auto"/>
        <w:jc w:val="center"/>
        <w:rPr>
          <w:rFonts w:ascii="Times New Roman" w:hAnsi="Times New Roman" w:cs="Times New Roman"/>
          <w:b/>
          <w:i/>
          <w:sz w:val="24"/>
          <w:szCs w:val="24"/>
        </w:rPr>
      </w:pPr>
      <w:r w:rsidRPr="001A0577">
        <w:rPr>
          <w:rFonts w:ascii="Times New Roman" w:hAnsi="Times New Roman" w:cs="Times New Roman"/>
          <w:b/>
          <w:i/>
          <w:sz w:val="24"/>
          <w:szCs w:val="24"/>
        </w:rPr>
        <w:t>ABSTRACT</w:t>
      </w:r>
    </w:p>
    <w:p w:rsidR="008B7257" w:rsidRPr="004A7ABB" w:rsidRDefault="008B7257" w:rsidP="00914DC0">
      <w:pPr>
        <w:spacing w:line="480" w:lineRule="auto"/>
        <w:ind w:firstLine="720"/>
        <w:jc w:val="both"/>
        <w:rPr>
          <w:rFonts w:ascii="Times New Roman" w:hAnsi="Times New Roman" w:cs="Times New Roman"/>
          <w:i/>
          <w:spacing w:val="-1"/>
          <w:sz w:val="24"/>
          <w:szCs w:val="24"/>
        </w:rPr>
      </w:pPr>
      <w:r w:rsidRPr="004A7ABB">
        <w:rPr>
          <w:rFonts w:ascii="Times New Roman" w:hAnsi="Times New Roman" w:cs="Times New Roman"/>
          <w:i/>
          <w:spacing w:val="-1"/>
          <w:sz w:val="24"/>
          <w:szCs w:val="24"/>
        </w:rPr>
        <w:t>The purpose of this study was to determine the effect of Exchange Rates and Interest Rates on the Composite Stock Price Index.  The subject of this research is the Indonesia Stock Exchange.  This type of research uses quantitative research with a comparative descriptive approach.  The data used is monthly data during the research period.  The data analysis method used is multiple linear regression.  The dependent variable in this study is the Composite Stock Price Index (IHSG) while the independent variables in this study are the Exchange Rate and Interest Rate.  The results of the study show that Exchange Rates and Interest Rates have a significant effect on the Composite Stock Price Index.</w:t>
      </w:r>
    </w:p>
    <w:p w:rsidR="008B7257" w:rsidRPr="00BB0D41" w:rsidRDefault="008B7257" w:rsidP="00BB0D41">
      <w:pPr>
        <w:spacing w:line="480" w:lineRule="auto"/>
        <w:jc w:val="both"/>
        <w:rPr>
          <w:rFonts w:ascii="Times New Roman" w:hAnsi="Times New Roman" w:cs="Times New Roman"/>
          <w:i/>
          <w:spacing w:val="-1"/>
          <w:sz w:val="24"/>
          <w:szCs w:val="24"/>
        </w:rPr>
        <w:sectPr w:rsidR="008B7257" w:rsidRPr="00BB0D41" w:rsidSect="00475D53">
          <w:footerReference w:type="default" r:id="rId10"/>
          <w:pgSz w:w="12240" w:h="15840" w:code="1"/>
          <w:pgMar w:top="2268" w:right="1701" w:bottom="1701" w:left="2268" w:header="720" w:footer="720" w:gutter="0"/>
          <w:pgNumType w:fmt="lowerRoman" w:start="1"/>
          <w:cols w:space="720"/>
          <w:docGrid w:linePitch="360"/>
        </w:sectPr>
      </w:pPr>
      <w:r w:rsidRPr="00337BAD">
        <w:rPr>
          <w:rFonts w:ascii="Times New Roman" w:hAnsi="Times New Roman" w:cs="Times New Roman"/>
          <w:b/>
          <w:spacing w:val="-1"/>
          <w:sz w:val="24"/>
          <w:szCs w:val="24"/>
        </w:rPr>
        <w:t xml:space="preserve"> Keywords</w:t>
      </w:r>
      <w:r w:rsidRPr="00337BAD">
        <w:rPr>
          <w:rFonts w:ascii="Times New Roman" w:hAnsi="Times New Roman" w:cs="Times New Roman"/>
          <w:spacing w:val="-1"/>
          <w:sz w:val="24"/>
          <w:szCs w:val="24"/>
        </w:rPr>
        <w:t xml:space="preserve">: </w:t>
      </w:r>
      <w:r w:rsidRPr="00337BAD">
        <w:rPr>
          <w:rFonts w:ascii="Times New Roman" w:hAnsi="Times New Roman" w:cs="Times New Roman"/>
          <w:i/>
          <w:spacing w:val="-1"/>
          <w:sz w:val="24"/>
          <w:szCs w:val="24"/>
        </w:rPr>
        <w:t>Exchange Rate, Interest Rate, and Composite Stock P</w:t>
      </w:r>
      <w:r w:rsidR="001E1119">
        <w:rPr>
          <w:rFonts w:ascii="Times New Roman" w:hAnsi="Times New Roman" w:cs="Times New Roman"/>
          <w:i/>
          <w:spacing w:val="-1"/>
          <w:sz w:val="24"/>
          <w:szCs w:val="24"/>
        </w:rPr>
        <w:t>rice Inde</w:t>
      </w:r>
      <w:r w:rsidR="00706910">
        <w:rPr>
          <w:rFonts w:ascii="Times New Roman" w:hAnsi="Times New Roman" w:cs="Times New Roman"/>
          <w:i/>
          <w:spacing w:val="-1"/>
          <w:sz w:val="24"/>
          <w:szCs w:val="24"/>
        </w:rPr>
        <w:t>x</w:t>
      </w:r>
    </w:p>
    <w:p w:rsidR="00A11E45" w:rsidRPr="007A3FDB" w:rsidRDefault="00BB0D41"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lastRenderedPageBreak/>
        <w:t>PENDAHULUAN</w:t>
      </w:r>
    </w:p>
    <w:p w:rsidR="00740993" w:rsidRPr="007A3FDB" w:rsidRDefault="00740993"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Kondisi perekonomian dunia yang terus berkembang, mendorong hampir semua negara di dunia menaruh perhatian terhadap pasar modal. Pasar modal di suatu negara telah dapat dijadikan sebagai salah satu ukuran untuk melihat maju mundurnya dinamika bisnis yang terjadi di negara tersebut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Irham","given":"Fahmi","non-dropping-particle":"","parse-names":false,"suffix":""}],"id":"ITEM-1","issued":{"date-parts":[["2015"]]},"publisher":"ALFABET","publisher-place":"Bandung","title":"Analisis Laporan Keuangan","type":"book"},"uris":["http://www.mendeley.com/documents/?uuid=3110ea92-147e-4b4f-becc-4227c9abeeed"]}],"mendeley":{"formattedCitation":"(Irham, 2015)","plainTextFormattedCitation":"(Irham, 2015)","previouslyFormattedCitation":"(Irham, 2015)"},"properties":{"noteIndex":0},"schema":"https://github.com/citation-style-language/schema/raw/master/csl-citation.json"}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(Irham, 2015)</w:t>
      </w:r>
      <w:r w:rsidRPr="007A3FDB">
        <w:rPr>
          <w:rFonts w:ascii="Times New Roman" w:hAnsi="Times New Roman" w:cs="Times New Roman"/>
          <w:sz w:val="24"/>
          <w:szCs w:val="24"/>
        </w:rPr>
        <w:fldChar w:fldCharType="end"/>
      </w:r>
      <w:r w:rsidR="006B1005" w:rsidRPr="007A3FDB">
        <w:rPr>
          <w:rFonts w:ascii="Times New Roman" w:hAnsi="Times New Roman" w:cs="Times New Roman"/>
          <w:sz w:val="24"/>
          <w:szCs w:val="24"/>
        </w:rPr>
        <w:t>.</w:t>
      </w:r>
    </w:p>
    <w:p w:rsidR="006B1005" w:rsidRPr="007A3FDB" w:rsidRDefault="006B1005"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Nilai tukar (kurs) merupakan variabel makro ekonomi yang turut memengaruhi volatilitas harga saham. Depresiasi mata uang domestik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meningkatkan volume ekspor. Bila permintaan pasar internasional cukup elastis hal ini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meningkatkan </w:t>
      </w:r>
      <w:r w:rsidRPr="007A3FDB">
        <w:rPr>
          <w:rFonts w:ascii="Times New Roman" w:hAnsi="Times New Roman" w:cs="Times New Roman"/>
          <w:i/>
          <w:sz w:val="24"/>
          <w:szCs w:val="24"/>
        </w:rPr>
        <w:t>cash flow</w:t>
      </w:r>
      <w:r w:rsidRPr="007A3FDB">
        <w:rPr>
          <w:rFonts w:ascii="Times New Roman" w:hAnsi="Times New Roman" w:cs="Times New Roman"/>
          <w:sz w:val="24"/>
          <w:szCs w:val="24"/>
        </w:rPr>
        <w:t xml:space="preserve"> (arus kas) perusahaan domestik, yang kemudian meningkatkan harga saham, yang tercermin pada IHSG. </w:t>
      </w:r>
    </w:p>
    <w:p w:rsidR="001E1119" w:rsidRPr="007A3FDB" w:rsidRDefault="001E1119"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Suku bunga merupakan salah satu variabel dalam perekonomian yang senantiasa diamati secara cermat karena dampaknya yang luas. Perubahan suku bunga Bank Indonesia mempengaruhi harga saham. Harga-harga saham dalam pasar sekunder maupun aktivitas perdagangan sehari hari, mengalami fluktuasi berupa kenaikan maupun penurunan. Suku bunga yang meningkat mengakibatkan peningkatan beban perusahaan (emiten) yang semakin lama dapat menurunkan harga saham dan berpotensi mendorong investor mengalihkan dananya ke pasar uang atau menanamkan odalnya dalam bentuk tabungan maupun deposito karena dapat menghasilkan </w:t>
      </w:r>
      <w:r w:rsidRPr="007A3FDB">
        <w:rPr>
          <w:rFonts w:ascii="Times New Roman" w:hAnsi="Times New Roman" w:cs="Times New Roman"/>
          <w:i/>
          <w:sz w:val="24"/>
          <w:szCs w:val="24"/>
        </w:rPr>
        <w:t>return</w:t>
      </w:r>
      <w:r w:rsidRPr="007A3FDB">
        <w:rPr>
          <w:rFonts w:ascii="Times New Roman" w:hAnsi="Times New Roman" w:cs="Times New Roman"/>
          <w:sz w:val="24"/>
          <w:szCs w:val="24"/>
        </w:rPr>
        <w:t xml:space="preserve"> yang besar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{"citationItems":[{"id":"ITEM-1","itemData":{"author":[{"dropping-particle":"","family":"Moorey","given":"Nadi Hernadi","non-dropping-particle":"","parse-names":false,"suffix":""},{"dropping-particle":"","family":"Alwi","given":"Mahfud","non-dropping-particle":"","parse-names":false,"suffix":""},{"dropping-particle":"","family":"Yusuf","given":"Tamzil","non-dropping-particle":"","parse-names":false,"suffix":""}],"id":"ITEM-1","issued":{"date-parts":[["2021"]]},"page":"67-78","title":"Pengaruh Inflasi, Suku Bunga, Dan Nilai Tukar Terhadap Indeks Harga Saham Gabungan Di Bursa Efek Indonesia","type":"article-journal","volume":"12"},"uris":["http://www.mendeley.com/documents/?uuid=e960ccd1-d5f2-4014-af34-d655fb09dc4c"]}],"mendeley":{"formattedCitation":"(Moorey et al., 2021)","plainTextFormattedCitation":"(Moorey et al., 2021)","previouslyFormattedCitation":"(Moorey et al., 2021)"},"properties":{"noteIndex":0},"schema":"https://github.com/citation-style-language/schema/raw/master/csl-citation.json"}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(Moorey et al., 2021)</w:t>
      </w:r>
      <w:r w:rsidRPr="007A3FDB">
        <w:rPr>
          <w:rFonts w:ascii="Times New Roman" w:hAnsi="Times New Roman" w:cs="Times New Roman"/>
          <w:sz w:val="24"/>
          <w:szCs w:val="24"/>
        </w:rPr>
        <w:fldChar w:fldCharType="end"/>
      </w:r>
    </w:p>
    <w:p w:rsidR="001E1119" w:rsidRPr="007A3FDB" w:rsidRDefault="001E1119"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Beberapa penelitian terdahulu banyak yang menunjukan hasil yang berbeda-beda. Seperti penelitian yang dilakukan oleh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{"citationItems":[{"id":"ITEM-1","itemData":{"abstract":"The capital market can be used as a measure to see the back and forth of the dynamics of business in a country. The capital market aside from being a measure of the economy, the Composite Stock Price Index also reflects the economic conditions of a country. This study aims to find out how much influence the rupiah exchange rate and Bank Indonesia interest rates have on the Composite Stock Price Index. This research is a descriptive study with a quantitative approach method. The data used are secondary data, namely monthly data on the rupiah exchange rate, Bank Indonesia interest rates, and the Composite Stock Price Index as many as 67 data, namely the period 2012 to July 2017. The partial test results showed that the rupiah exchange rate had a significant positive effect on the Composite Stock Price Index. Joint Stock, this is indicated by the value of -test &lt;-table = -3.3346 &lt;-1.997 and a significance value of 0.001 &lt;0.05. From the results of simultaneous testing the rupiah exchange rate and Bank Indonesia interest rates have a significant positive effect on the Composite Stock Price Index, this is indicated by the value of Fcount&gt; Ftabel = 21.827&gt; 3.14 and a significance value of 0.000 &lt;0.05.The conclusion of this study partially, the rupiah exchange rate had a positive and significant effect on the Composite Stock Price Index, Bank Indonesia interest rates had a negative and significant effect on the Composite Stock.Price Index. Simultaneously the rupiah exchange rate and Bank Indonesia interest rates have a positive and significant effect on the Composite Stock Price Index.","author":[{"dropping-particle":"","family":"Hidayat","given":"Ardi","non-dropping-particle":"","parse-names":false,"suffix":""},{"dropping-particle":"","family":"Saefullah","given":"Encep","non-dropping-particle":"","parse-names":false,"suffix":""}],"container-title":"Banque Syar'i: Jurnal llmiah Perbankan Syariah","id":"ITEM-1","issue":"2","issued":{"date-parts":[["2019"]]},"page":"165-182","title":"Nilai Tukar Rupiah Dan Suku Bunga Bank Indonesia Terhadap Indeks Harga Saham Gabungan Bursa Efek Indonesia Periode 2012-2017","type":"article-journal","volume":"5"},"uris":["http://www.mendeley.com/documents/?uuid=b9513b14-de13-40fd-9f43-dba3aacb7ecc"]}],"mendeley":{"formattedCitation":"(Hidayat &amp; Saefullah, 2019)","plainTextFormattedCitation":"(Hidayat &amp; Saefullah, 2019)","previouslyFormattedCitation":"(Hidayat &amp; Saefullah, 2019)"},"properties":{"noteIndex":0},"schema":"https://github.com/citation-style-language/schema/raw/master/csl-citation.json"}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(Hidayat &amp; Saefullah, 2019)</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nilai </w:t>
      </w:r>
      <w:r w:rsidRPr="007A3FDB">
        <w:rPr>
          <w:rFonts w:ascii="Times New Roman" w:hAnsi="Times New Roman" w:cs="Times New Roman"/>
          <w:sz w:val="24"/>
          <w:szCs w:val="24"/>
        </w:rPr>
        <w:lastRenderedPageBreak/>
        <w:t xml:space="preserve">tukar rupiah berpengaruh positif signifikan terhadap Indeks Harga Saham Gabungan pada periode 2012 s.d. Juli 2017. Hal ini didukung oleh penelitian dari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{"citationItems":[{"id":"ITEM-1","itemData":{"author":[{"dropping-particle":"","family":"Dewi","given":"Indah Puspa","non-dropping-particle":"","parse-names":false,"suffix":""}],"id":"ITEM-1","issued":{"date-parts":[["2020"]]},"page":"11-19","title":"Pengaruh Inflasi, Kurs, Dan Harga Minyak Dunia Terhadap Indeks Harga Saham Gabungan Di Bursa Efek Indonesia","type":"article-journal","volume":"17"},"uris":["http://www.mendeley.com/documents/?uuid=f3fecfc1-f563-42bf-8dcf-267d3c847e35"]}],"mendeley":{"formattedCitation":"(Dewi, 2020)","plainTextFormattedCitation":"(Dewi, 2020)","previouslyFormattedCitation":"(Dewi, 2020)"},"properties":{"noteIndex":0},"schema":"https://github.com/citation-style-language/schema/raw/master/csl-citation.json"}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(Dewi, 2020)</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menujukan bahwa variabel Nilai Tukar memiliki pengaruh terhadap IHSG</w:t>
      </w:r>
      <w:r w:rsidR="00706910" w:rsidRPr="007A3FDB">
        <w:rPr>
          <w:rFonts w:ascii="Times New Roman" w:hAnsi="Times New Roman" w:cs="Times New Roman"/>
          <w:sz w:val="24"/>
          <w:szCs w:val="24"/>
        </w:rPr>
        <w:t>.</w:t>
      </w:r>
      <w:r w:rsidRPr="007A3FDB">
        <w:rPr>
          <w:rFonts w:ascii="Times New Roman" w:hAnsi="Times New Roman" w:cs="Times New Roman"/>
          <w:sz w:val="24"/>
          <w:szCs w:val="24"/>
        </w:rPr>
        <w:t xml:space="preserve"> Berbeda dengan penelitian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{"citationItems":[{"id":"ITEM-1","itemData":{"DOI":"10.22219/jmb.v6i2.5638","ISSN":"2089-0176","abstract":"This studi was conducted to determine the effect macro economic variable of inflation, interest rate, and exchange rate againts the stock price indeks on indonesia stock exchange, and look for variables that effect most dominant among the three variables in the stock price index. Type of research is quantitative research, using multiple regression analysis, F test, t test and standardized coefficient as a tool of analysis in this study. Results of the study found that the variables inflation, interest rate, and exchange rate either simultaneously is significant effect on stock price index. Either partially the inflation variable has a significant effect on stock price index, while the variable interest rate have a significant negative effect on the stock price index, and the exchange rate has a significant effect on the stock price index, inflation variable are the most dominany effect on stock price index on Indonesia Stock Exchange","author":[{"dropping-particle":"","family":"Marhen","given":"Apub","non-dropping-particle":"","parse-names":false,"suffix":""},{"dropping-particle":"","family":"Yusra","given":"Irdha","non-dropping-particle":"","parse-names":false,"suffix":""}],"container-title":"Manajemen Bisnis","id":"ITEM-1","issue":"2","issued":{"date-parts":[["2018"]]},"page":"1-10","title":"Pengaruh Inflasi, Suku Bunga, Dan Nilai Tukar Rupiah Terhadap Indeks Harga Saham Gabungan (Ihsg) Di Bursa Efek Indonesia","type":"article-journal","volume":"6"},"uris":["http://www.mendeley.com/documents/?uuid=5412b712-8b37-4bd3-8748-479c74bbc637"]}],"mendeley":{"formattedCitation":"(Marhen &amp; Yusra, 2018)","plainTextFormattedCitation":"(Marhen &amp; Yusra, 2018)","previouslyFormattedCitation":"(Marhen &amp; Yusra, 2018)"},"properties":{"noteIndex":0},"schema":"https://github.com/citation-style-language/schema/raw/master/csl-citation.json"}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(Marhen &amp; Yusra, 2018)</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Nilai Tukar Rupiah tidak berpengaruh signifikan terhadap Indeks Harga Saham Gabungan (IHSG) periode  2015-2017. Hasil penelitian dari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{"citationItems":[{"id":"ITEM-1","itemData":{"author":[{"dropping-particle":"","family":"Moorey","given":"Nadi Hernadi","non-dropping-particle":"","parse-names":false,"suffix":""},{"dropping-particle":"","family":"Alwi","given":"Mahfud","non-dropping-particle":"","parse-names":false,"suffix":""},{"dropping-particle":"","family":"Yusuf","given":"Tamzil","non-dropping-particle":"","parse-names":false,"suffix":""}],"id":"ITEM-1","issued":{"date-parts":[["2021"]]},"page":"67-78","title":"Pengaruh Inflasi, Suku Bunga, Dan Nilai Tukar Terhadap Indeks Harga Saham Gabungan Di Bursa Efek Indonesia","type":"article-journal","volume":"12"},"uris":["http://www.mendeley.com/documents/?uuid=e960ccd1-d5f2-4014-af34-d655fb09dc4c"]}],"mendeley":{"formattedCitation":"(Moorey et al., 2021)","plainTextFormattedCitation":"(Moorey et al., 2021)","previouslyFormattedCitation":"(Moorey et al., 2021)"},"properties":{"noteIndex":0},"schema":"https://github.com/citation-style-language/schema/raw/master/csl-citation.json"}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(Moorey et al., 2021)</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Suku Bunga berpengaruh positif dan signifikan terhadap Indeks Harga Saham Gabungan di Bursa Efek Indonesia. Berdasarkan latar belakang masalah dan hasil penelitian terdahulu maka penulis tertarik untuk melakukan penelitian mengenai </w:t>
      </w:r>
      <w:r w:rsidRPr="007A3FDB">
        <w:rPr>
          <w:rFonts w:ascii="Times New Roman" w:hAnsi="Times New Roman" w:cs="Times New Roman"/>
          <w:b/>
          <w:sz w:val="24"/>
          <w:szCs w:val="24"/>
        </w:rPr>
        <w:t>“Pengaruh Nilai Tukar dan Suku Bunga terhadap Indeks Harga Saham Gabungan di Bursa Efek Indonesia periode 2018-2020”</w:t>
      </w:r>
      <w:r w:rsidRPr="007A3FDB">
        <w:rPr>
          <w:rFonts w:ascii="Times New Roman" w:hAnsi="Times New Roman" w:cs="Times New Roman"/>
          <w:sz w:val="24"/>
          <w:szCs w:val="24"/>
        </w:rPr>
        <w:t>.</w:t>
      </w:r>
    </w:p>
    <w:p w:rsidR="005209D9" w:rsidRPr="007A3FDB" w:rsidRDefault="005209D9"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RUMUSAN MASALAH</w:t>
      </w:r>
    </w:p>
    <w:p w:rsidR="005209D9" w:rsidRPr="007A3FDB" w:rsidRDefault="005209D9" w:rsidP="007A3FDB">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Berdasarkan uraian latar belakang diatas, maka rumusan masalah dalam penelitian ini </w:t>
      </w:r>
      <w:proofErr w:type="gramStart"/>
      <w:r w:rsidRPr="007A3FDB">
        <w:rPr>
          <w:rFonts w:ascii="Times New Roman" w:hAnsi="Times New Roman" w:cs="Times New Roman"/>
          <w:sz w:val="24"/>
          <w:szCs w:val="24"/>
        </w:rPr>
        <w:t>adalah :</w:t>
      </w:r>
      <w:proofErr w:type="gramEnd"/>
    </w:p>
    <w:p w:rsidR="005209D9" w:rsidRPr="007A3FDB" w:rsidRDefault="005209D9" w:rsidP="007A3FDB">
      <w:pPr>
        <w:pStyle w:val="ListParagraph"/>
        <w:numPr>
          <w:ilvl w:val="0"/>
          <w:numId w:val="1"/>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Apakah Nilai Tukar berpengaruh terhadap Indeks Harga Saham Gabungan di Bursa Efek Indonesia periode 2018-2020?</w:t>
      </w:r>
    </w:p>
    <w:p w:rsidR="005209D9" w:rsidRDefault="005209D9" w:rsidP="007A3FDB">
      <w:pPr>
        <w:pStyle w:val="ListParagraph"/>
        <w:numPr>
          <w:ilvl w:val="0"/>
          <w:numId w:val="1"/>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 xml:space="preserve">Apakah Suku Bunga berpengaruh terhadap Indeks Harga Saham Gabungan di Bursa Efek Indonesia 2018-2020? </w:t>
      </w:r>
    </w:p>
    <w:p w:rsidR="007A3FDB" w:rsidRDefault="007A3FDB" w:rsidP="007A3FDB">
      <w:pPr>
        <w:pStyle w:val="ListParagraph"/>
        <w:spacing w:line="480" w:lineRule="auto"/>
        <w:ind w:left="360"/>
        <w:jc w:val="both"/>
        <w:rPr>
          <w:rFonts w:ascii="Times New Roman" w:hAnsi="Times New Roman" w:cs="Times New Roman"/>
          <w:sz w:val="24"/>
          <w:szCs w:val="24"/>
        </w:rPr>
      </w:pPr>
    </w:p>
    <w:p w:rsidR="007A3FDB" w:rsidRPr="007A3FDB" w:rsidRDefault="007A3FDB" w:rsidP="007A3FDB">
      <w:pPr>
        <w:pStyle w:val="ListParagraph"/>
        <w:spacing w:line="480" w:lineRule="auto"/>
        <w:ind w:left="360"/>
        <w:jc w:val="both"/>
        <w:rPr>
          <w:rFonts w:ascii="Times New Roman" w:hAnsi="Times New Roman" w:cs="Times New Roman"/>
          <w:sz w:val="24"/>
          <w:szCs w:val="24"/>
        </w:rPr>
      </w:pPr>
    </w:p>
    <w:p w:rsidR="005209D9" w:rsidRPr="007A3FDB" w:rsidRDefault="00756DD9"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lastRenderedPageBreak/>
        <w:t>LANDASAN TEORI DAN PENGEMBANGAN HIPOTESIS</w:t>
      </w:r>
    </w:p>
    <w:p w:rsidR="00507EA9" w:rsidRPr="007A3FDB" w:rsidRDefault="00507EA9" w:rsidP="007A3FDB">
      <w:pPr>
        <w:spacing w:line="480" w:lineRule="auto"/>
        <w:ind w:firstLine="720"/>
        <w:jc w:val="both"/>
        <w:rPr>
          <w:rFonts w:ascii="Times New Roman" w:hAnsi="Times New Roman" w:cs="Times New Roman"/>
          <w:sz w:val="24"/>
          <w:szCs w:val="24"/>
        </w:rPr>
      </w:pP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ISBN":"978-979-061-363-8","author":[{"dropping-particle":"","family":"Brigham","given":"","non-dropping-particle":"","parse-names":false,"suffix":""},{"dropping-particle":"","family":"Houston","given":"","non-dropping-particle":"","parse-names":false,"suffix":""}],"edition":"11","id":"ITEM-1","issued":{"date-parts":[["2014"]]},"publisher":"Salemba Empat","publisher-place":"Jakarta","title":"Essentials of Financial Management. Dasar-dasar Manajemen Keuangan. Terjemahan Ali Akbar Yulianto","type":"book"},"uris":["http://www.mendeley.com/documents/?uuid=2df68615-87d8-43cf-a41c-68435c5a5222"]}],"mendeley":{"formattedCitation":"(Brigham &amp; Houston, 2014)","plainTextFormattedCitation":"(Brigham &amp; Houston, 2014)","previouslyFormattedCitation":"(Brigham &amp; Houston, 2014)"},"properties":{"noteIndex":0},"schema":"https://github.com/citation-style-language/schema/raw/master/csl-citation.json"}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(Brigham &amp; Houston, 2014)</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bahwa signaling theory adalah </w:t>
      </w:r>
      <w:proofErr w:type="gramStart"/>
      <w:r w:rsidRPr="007A3FDB">
        <w:rPr>
          <w:rFonts w:ascii="Times New Roman" w:hAnsi="Times New Roman" w:cs="Times New Roman"/>
          <w:sz w:val="24"/>
          <w:szCs w:val="24"/>
        </w:rPr>
        <w:t>cara</w:t>
      </w:r>
      <w:proofErr w:type="gramEnd"/>
      <w:r w:rsidRPr="007A3FDB">
        <w:rPr>
          <w:rFonts w:ascii="Times New Roman" w:hAnsi="Times New Roman" w:cs="Times New Roman"/>
          <w:sz w:val="24"/>
          <w:szCs w:val="24"/>
        </w:rPr>
        <w:t xml:space="preserve"> pandang pemegang saham tentang peluang perusahaan dalam meningkatkan nilai perusahaan di masa yang akan datang, di mana informasi tersebut diberikan oleh manajemen perusahaan kepada para pemegang saham. Tindakan tersebut dilakukan oleh perusahaan guna memberikan isyarat kepada pemegang saham atau investor mengenai manajemen perusahaan dalam memilih prospek perusahaan kedepannya sehingga dapat membedakan perusahaan berkualitas baik dan perusahaan berkualitas buruk. Laporan perusahaan yang dipublikasikan dapat digunakan sebagai petunjuk bagi pemegang saham dan bahan pertimbangan dalam berinvestasi.</w:t>
      </w:r>
    </w:p>
    <w:p w:rsidR="00507EA9" w:rsidRPr="007A3FDB" w:rsidRDefault="00507EA9"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Teori Pasar Efisien</w:t>
      </w:r>
    </w:p>
    <w:p w:rsidR="00507EA9" w:rsidRPr="007A3FDB" w:rsidRDefault="00507EA9" w:rsidP="007A3FDB">
      <w:pPr>
        <w:spacing w:line="480" w:lineRule="auto"/>
        <w:ind w:firstLine="720"/>
        <w:jc w:val="both"/>
        <w:rPr>
          <w:rFonts w:ascii="Times New Roman" w:hAnsi="Times New Roman" w:cs="Times New Roman"/>
          <w:sz w:val="24"/>
          <w:szCs w:val="24"/>
        </w:rPr>
      </w:pPr>
      <w:r w:rsidRPr="007A3FDB">
        <w:rPr>
          <w:rFonts w:ascii="Times New Roman" w:hAnsi="Times New Roman" w:cs="Times New Roman"/>
          <w:sz w:val="24"/>
          <w:szCs w:val="24"/>
        </w:rPr>
        <w:t xml:space="preserve">Teori pasar efisien ialah teori yang menjelaskan harga atau nilai mencerminkan keseluruhan semua informasi yang disediakan oleh informasi tersebut. Suatu pasar dikatakan efisien apabila tidak seorangpun, baik individu maupun investor institusi, akan mampu memperoleh </w:t>
      </w:r>
      <w:r w:rsidRPr="007A3FDB">
        <w:rPr>
          <w:rFonts w:ascii="Times New Roman" w:hAnsi="Times New Roman" w:cs="Times New Roman"/>
          <w:i/>
          <w:sz w:val="24"/>
          <w:szCs w:val="24"/>
        </w:rPr>
        <w:t xml:space="preserve">return </w:t>
      </w:r>
      <w:r w:rsidRPr="007A3FDB">
        <w:rPr>
          <w:rFonts w:ascii="Times New Roman" w:hAnsi="Times New Roman" w:cs="Times New Roman"/>
          <w:sz w:val="24"/>
          <w:szCs w:val="24"/>
        </w:rPr>
        <w:t>tidak normal (</w:t>
      </w:r>
      <w:r w:rsidRPr="007A3FDB">
        <w:rPr>
          <w:rFonts w:ascii="Times New Roman" w:hAnsi="Times New Roman" w:cs="Times New Roman"/>
          <w:i/>
          <w:sz w:val="24"/>
          <w:szCs w:val="24"/>
        </w:rPr>
        <w:t>abnormal return</w:t>
      </w:r>
      <w:r w:rsidRPr="007A3FDB">
        <w:rPr>
          <w:rFonts w:ascii="Times New Roman" w:hAnsi="Times New Roman" w:cs="Times New Roman"/>
          <w:sz w:val="24"/>
          <w:szCs w:val="24"/>
        </w:rPr>
        <w:t>), setelah disesuaikan dengan risiko, dengan menggunakan strategi perdagangan yang ada (Fama</w:t>
      </w:r>
      <w:proofErr w:type="gramStart"/>
      <w:r w:rsidRPr="007A3FDB">
        <w:rPr>
          <w:rFonts w:ascii="Times New Roman" w:hAnsi="Times New Roman" w:cs="Times New Roman"/>
          <w:sz w:val="24"/>
          <w:szCs w:val="24"/>
        </w:rPr>
        <w:t>,1970</w:t>
      </w:r>
      <w:proofErr w:type="gramEnd"/>
      <w:r w:rsidRPr="007A3FDB">
        <w:rPr>
          <w:rFonts w:ascii="Times New Roman" w:hAnsi="Times New Roman" w:cs="Times New Roman"/>
          <w:sz w:val="24"/>
          <w:szCs w:val="24"/>
        </w:rPr>
        <w:t>).</w:t>
      </w:r>
    </w:p>
    <w:p w:rsidR="007A3FDB" w:rsidRDefault="00467993"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Pasar Modal</w:t>
      </w:r>
    </w:p>
    <w:p w:rsidR="00467993" w:rsidRPr="007A3FDB" w:rsidRDefault="00467993" w:rsidP="007A3FDB">
      <w:pPr>
        <w:spacing w:line="480" w:lineRule="auto"/>
        <w:ind w:firstLine="360"/>
        <w:jc w:val="both"/>
        <w:rPr>
          <w:rFonts w:ascii="Times New Roman" w:hAnsi="Times New Roman" w:cs="Times New Roman"/>
          <w:b/>
          <w:sz w:val="24"/>
          <w:szCs w:val="24"/>
        </w:rPr>
      </w:pPr>
      <w:r w:rsidRPr="007A3FDB">
        <w:rPr>
          <w:rFonts w:ascii="Times New Roman" w:hAnsi="Times New Roman" w:cs="Times New Roman"/>
          <w:sz w:val="24"/>
          <w:szCs w:val="24"/>
        </w:rPr>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Sartono","given":"Agus","non-dropping-particle":"","parse-names":false,"suffix":""}],"edition":"4","id":"ITEM-1","issued":{"date-parts":[["2014"]]},"publisher":"BPFE","publisher-place":"Yogyakarta","title":"Manajemen Keuangan Teori dan Aplikasi","type":"book"},"uris":["http://www.mendeley.com/documents/?uuid=6d408c38-24d6-4ee2-a258-c52cb3f95064"]}],"mendeley":{"formattedCitation":"(Sartono, 2014)","plainTextFormattedCitation":"(Sartono, 2014)","previouslyFormattedCitation":"(Sartono, 2014)"},"properties":{"noteIndex":0},"schema":"https://github.com/citation-style-language/schema/raw/master/csl-citation.json"}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(Sartono, 2014)</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pasar modal adalah tempat terjadinya transaksi asset keuangan jangka panjang atau </w:t>
      </w:r>
      <w:r w:rsidRPr="007A3FDB">
        <w:rPr>
          <w:rFonts w:ascii="Times New Roman" w:hAnsi="Times New Roman" w:cs="Times New Roman"/>
          <w:i/>
          <w:sz w:val="24"/>
          <w:szCs w:val="24"/>
        </w:rPr>
        <w:t>long-term financial assets</w:t>
      </w:r>
      <w:r w:rsidRPr="007A3FDB">
        <w:rPr>
          <w:rFonts w:ascii="Times New Roman" w:hAnsi="Times New Roman" w:cs="Times New Roman"/>
          <w:sz w:val="24"/>
          <w:szCs w:val="24"/>
        </w:rPr>
        <w:t xml:space="preserve">. Jenis </w:t>
      </w:r>
      <w:proofErr w:type="gramStart"/>
      <w:r w:rsidRPr="007A3FDB">
        <w:rPr>
          <w:rFonts w:ascii="Times New Roman" w:hAnsi="Times New Roman" w:cs="Times New Roman"/>
          <w:sz w:val="24"/>
          <w:szCs w:val="24"/>
        </w:rPr>
        <w:t>surat</w:t>
      </w:r>
      <w:proofErr w:type="gramEnd"/>
      <w:r w:rsidRPr="007A3FDB">
        <w:rPr>
          <w:rFonts w:ascii="Times New Roman" w:hAnsi="Times New Roman" w:cs="Times New Roman"/>
          <w:sz w:val="24"/>
          <w:szCs w:val="24"/>
        </w:rPr>
        <w:t xml:space="preserve"> berharga yang diperjualbelikan di pasar modal memiliki jatuh tempo lebih dari satu tahun.</w:t>
      </w:r>
    </w:p>
    <w:p w:rsidR="00467993" w:rsidRPr="007A3FDB" w:rsidRDefault="00467993" w:rsidP="007A3FDB">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lastRenderedPageBreak/>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Tandelilin","given":"Eduardus","non-dropping-particle":"","parse-names":false,"suffix":""}],"edition":"1","id":"ITEM-1","issued":{"date-parts":[["2010"]]},"publisher":"Kanisius","publisher-place":"Yogyakarta","title":"Portofolio dan Investasi Teori dan Aplikasi","type":"book"},"uris":["http://www.mendeley.com/documents/?uuid=658a7c85-0077-4cb1-9553-f994a04aff08"]}],"mendeley":{"formattedCitation":"(Tandelilin, 2010)","plainTextFormattedCitation":"(Tandelilin, 2010)","previouslyFormattedCitation":"(Tandelilin, 2010)"},"properties":{"noteIndex":0},"schema":"https://github.com/citation-style-language/schema/raw/master/csl-citation.json"}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(Tandelilin, 2010)</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pasar modal adalah pertemuan antara pihak yang memiliki kelebihan danan dengan pihak yang membutuhkan dana dengan cara memperjualbelikan sekuritas. Dengan demikian, pasar modal juga bisa diartikan sebagai pasar untuk memperjualbelikan sekuritas yang umumnya memiliki umur lebih dari satu tahun, seperti saham dan obligasi.</w:t>
      </w:r>
    </w:p>
    <w:p w:rsidR="001063AE" w:rsidRPr="007A3FDB" w:rsidRDefault="001063AE" w:rsidP="007A3FDB">
      <w:pPr>
        <w:spacing w:line="480" w:lineRule="auto"/>
        <w:jc w:val="both"/>
        <w:rPr>
          <w:rFonts w:ascii="Times New Roman" w:hAnsi="Times New Roman" w:cs="Times New Roman"/>
          <w:sz w:val="24"/>
          <w:szCs w:val="24"/>
        </w:rPr>
      </w:pPr>
      <w:r w:rsidRPr="007A3FDB">
        <w:rPr>
          <w:rFonts w:ascii="Times New Roman" w:hAnsi="Times New Roman" w:cs="Times New Roman"/>
          <w:b/>
          <w:sz w:val="24"/>
          <w:szCs w:val="24"/>
        </w:rPr>
        <w:t>Nilai Tukar</w:t>
      </w:r>
    </w:p>
    <w:p w:rsidR="001063AE" w:rsidRPr="007A3FDB" w:rsidRDefault="001063AE" w:rsidP="007A3FDB">
      <w:pPr>
        <w:pStyle w:val="ListParagraph"/>
        <w:tabs>
          <w:tab w:val="left" w:pos="900"/>
        </w:tabs>
        <w:spacing w:line="480" w:lineRule="auto"/>
        <w:ind w:left="0" w:firstLine="450"/>
        <w:jc w:val="both"/>
        <w:rPr>
          <w:rFonts w:ascii="Times New Roman" w:hAnsi="Times New Roman" w:cs="Times New Roman"/>
          <w:sz w:val="24"/>
          <w:szCs w:val="24"/>
        </w:rPr>
      </w:pPr>
      <w:r w:rsidRPr="007A3FDB">
        <w:rPr>
          <w:rFonts w:ascii="Times New Roman" w:hAnsi="Times New Roman" w:cs="Times New Roman"/>
          <w:sz w:val="24"/>
          <w:szCs w:val="24"/>
        </w:rPr>
        <w:t xml:space="preserve">Kurs mata uang adalah nilai sebuah mata uang suatu negara yang diukur, dibandingkan atau dinyatakan dalam mata uang negara lain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{"citationItems":[{"id":"ITEM-1","itemData":{"author":[{"dropping-particle":"","family":"Purnomo","given":"D. R. Serfianto","non-dropping-particle":"","parse-names":false,"suffix":""}],"id":"ITEM-1","issued":{"date-parts":[["2013"]]},"publisher":"Gramedia Pustaka Utama","publisher-place":"Jakarta","title":"Buku Pintar: Pasar Uang dan Pasar Valas","type":"book"},"uris":["http://www.mendeley.com/documents/?uuid=b7e4e199-8361-4730-af58-60f02e648c88"]}],"mendeley":{"formattedCitation":"(Purnomo, 2013)","plainTextFormattedCitation":"(Purnomo, 2013)","previouslyFormattedCitation":"(Purnomo, 2013)"},"properties":{"noteIndex":0},"schema":"https://github.com/citation-style-language/schema/raw/master/csl-citation.json"}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(Purnomo, 2013)</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Kurs mata uang menunjukan harga mata uang apabila ditukarkan dengan mata uang lain. Penentuan nilai kurs mata uang suatu negara dengan mata uang negara lain ditentukan sebagai mana halnya barang yaitu oleh pemerintah dan penawaran mata uang yang bersangkutan. Hukum ini juga berlaku untuk kurs rupiah, jika </w:t>
      </w:r>
      <w:r w:rsidRPr="007A3FDB">
        <w:rPr>
          <w:rFonts w:ascii="Times New Roman" w:hAnsi="Times New Roman" w:cs="Times New Roman"/>
          <w:i/>
          <w:sz w:val="24"/>
          <w:szCs w:val="24"/>
        </w:rPr>
        <w:t>demand</w:t>
      </w:r>
      <w:r w:rsidRPr="007A3FDB">
        <w:rPr>
          <w:rFonts w:ascii="Times New Roman" w:hAnsi="Times New Roman" w:cs="Times New Roman"/>
          <w:sz w:val="24"/>
          <w:szCs w:val="24"/>
        </w:rPr>
        <w:t xml:space="preserve">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rupiah lebih banyak daripada suplainya maka kurs rupiah ini akan terapresiasi, demikian pula sebaliknya. Apresiasi atau depresi akan terjadi apabila negara menganut kebijakan nilai tukar mengambang bebas (</w:t>
      </w:r>
      <w:r w:rsidRPr="007A3FDB">
        <w:rPr>
          <w:rFonts w:ascii="Times New Roman" w:hAnsi="Times New Roman" w:cs="Times New Roman"/>
          <w:i/>
          <w:sz w:val="24"/>
          <w:szCs w:val="24"/>
        </w:rPr>
        <w:t>free floating exchange rate</w:t>
      </w:r>
      <w:r w:rsidRPr="007A3FDB">
        <w:rPr>
          <w:rFonts w:ascii="Times New Roman" w:hAnsi="Times New Roman" w:cs="Times New Roman"/>
          <w:sz w:val="24"/>
          <w:szCs w:val="24"/>
        </w:rPr>
        <w:t xml:space="preserve">) sehingga nilai tukar akan ditentukan oleh mekanisme pasar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Kuncoro","given":"Mudrajat","non-dropping-particle":"","parse-names":false,"suffix":""}],"id":"ITEM-1","issued":{"date-parts":[["2009"]]},"publisher":"Erlangga","publisher-place":"Jakarta","title":"Metode Riset Untuk Bisnis dan Ekonomi","type":"book"},"uris":["http://www.mendeley.com/documents/?uuid=489ecfa4-05fa-4ff7-97a1-bc9820c4a06b"]}],"mendeley":{"formattedCitation":"(Kuncoro, 2009)","plainTextFormattedCitation":"(Kuncoro, 2009)","previouslyFormattedCitation":"(Kuncoro, 2009)"},"properties":{"noteIndex":0},"schema":"https://github.com/citation-style-language/schema/raw/master/csl-citation.json"}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(Kuncoro, 2009)</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w:t>
      </w:r>
    </w:p>
    <w:p w:rsidR="001063AE" w:rsidRPr="007A3FDB" w:rsidRDefault="001063AE"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Suku Bunga</w:t>
      </w:r>
    </w:p>
    <w:p w:rsidR="001063AE" w:rsidRPr="007A3FDB" w:rsidRDefault="001063AE" w:rsidP="007A3FDB">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{"citationItems":[{"id":"ITEM-1","itemData":{"author":[{"dropping-particle":"","family":"Wardiyah","given":"Mia Lasmi","non-dropping-particle":"","parse-names":false,"suffix":""}],"id":"ITEM-1","issued":{"date-parts":[["2017"]]},"publisher":"Pustaka Setia","publisher-place":"Bandung","title":"Manajemen Pasar Uang dan Pasar Modal","type":"book"},"uris":["http://www.mendeley.com/documents/?uuid=32c091bc-62d0-43ea-a196-0b1456b3efe6"]}],"mendeley":{"formattedCitation":"(Wardiyah, 2017)","plainTextFormattedCitation":"(Wardiyah, 2017)","previouslyFormattedCitation":"(Wardiyah, 2017)"},"properties":{"noteIndex":0},"schema":"https://github.com/citation-style-language/schema/raw/master/csl-citation.json"}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(Wardiyah, 2017)</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tingkat suku bunga merupakan ukuran keuntungan investasi yang dapat diperoleh investor dan sebaliknya. Hal tersebut merupakan ukuran </w:t>
      </w:r>
      <w:r w:rsidRPr="007A3FDB">
        <w:rPr>
          <w:rFonts w:ascii="Times New Roman" w:hAnsi="Times New Roman" w:cs="Times New Roman"/>
          <w:sz w:val="24"/>
          <w:szCs w:val="24"/>
        </w:rPr>
        <w:lastRenderedPageBreak/>
        <w:t>biaya modal yang harus dikeluarkan oleh perusahaan untuk menggunakan modal dari investor.</w:t>
      </w:r>
    </w:p>
    <w:p w:rsidR="001063AE" w:rsidRPr="007A3FDB" w:rsidRDefault="001063AE" w:rsidP="007A3FDB">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Tandelilin","given":"Eduardus","non-dropping-particle":"","parse-names":false,"suffix":""}],"edition":"1","id":"ITEM-1","issued":{"date-parts":[["2010"]]},"publisher":"Kanisius","publisher-place":"Yogyakarta","title":"Portofolio dan Investasi Teori dan Aplikasi","type":"book"},"uris":["http://www.mendeley.com/documents/?uuid=658a7c85-0077-4cb1-9553-f994a04aff08"]}],"mendeley":{"formattedCitation":"(Tandelilin, 2010)","plainTextFormattedCitation":"(Tandelilin, 2010)","previouslyFormattedCitation":"(Tandelilin, 2010)"},"properties":{"noteIndex":0},"schema":"https://github.com/citation-style-language/schema/raw/master/csl-citation.json"}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(Tandelilin, 2010)</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bahwa tingkat suku bunga mempengaruhi harga saham secara terbalik (</w:t>
      </w:r>
      <w:r w:rsidRPr="007A3FDB">
        <w:rPr>
          <w:rFonts w:ascii="Times New Roman" w:hAnsi="Times New Roman" w:cs="Times New Roman"/>
          <w:i/>
          <w:sz w:val="24"/>
          <w:szCs w:val="24"/>
        </w:rPr>
        <w:t>Cateris Paribus</w:t>
      </w:r>
      <w:r w:rsidRPr="007A3FDB">
        <w:rPr>
          <w:rFonts w:ascii="Times New Roman" w:hAnsi="Times New Roman" w:cs="Times New Roman"/>
          <w:sz w:val="24"/>
          <w:szCs w:val="24"/>
        </w:rPr>
        <w:t xml:space="preserve">). Bila pemerintah mengumumkan tingkat suku bunga yang lebih tinggi maka investor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menjual sahamnya dan beralih berinvestasi pada sektor perbankan seperti deposito dan tabungan.</w:t>
      </w:r>
    </w:p>
    <w:p w:rsidR="00E93DAE" w:rsidRPr="007A3FDB" w:rsidRDefault="00E93DAE"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Indeks Harga saham Gabungan</w:t>
      </w:r>
    </w:p>
    <w:p w:rsidR="00E93DAE" w:rsidRPr="007A3FDB" w:rsidRDefault="00E93DAE" w:rsidP="007A3FDB">
      <w:pPr>
        <w:spacing w:line="480" w:lineRule="auto"/>
        <w:ind w:firstLine="540"/>
        <w:jc w:val="both"/>
        <w:rPr>
          <w:rFonts w:ascii="Times New Roman" w:hAnsi="Times New Roman" w:cs="Times New Roman"/>
          <w:sz w:val="24"/>
          <w:szCs w:val="24"/>
        </w:rPr>
      </w:pPr>
      <w:r w:rsidRPr="007A3FDB">
        <w:rPr>
          <w:rFonts w:ascii="Times New Roman" w:hAnsi="Times New Roman" w:cs="Times New Roman"/>
          <w:sz w:val="24"/>
          <w:szCs w:val="24"/>
        </w:rPr>
        <w:t xml:space="preserve">Indeks Harga Saham Gabungan (IHSG) adalah milik Bursa Efek Indonesia, yang menggunakan semua perusahaan-perusahaan tercatat sebagai komponen perhitungan indeks, ysng dapat menggambarkan keadaan pasar modal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{"citationItems":[{"id":"ITEM-1","itemData":{"author":[{"dropping-particle":"","family":"Wardiyah","given":"Mia Lasmi","non-dropping-particle":"","parse-names":false,"suffix":""}],"id":"ITEM-1","issued":{"date-parts":[["2017"]]},"publisher":"Pustaka Setia","publisher-place":"Bandung","title":"Manajemen Pasar Uang dan Pasar Modal","type":"book"},"uris":["http://www.mendeley.com/documents/?uuid=32c091bc-62d0-43ea-a196-0b1456b3efe6"]}],"mendeley":{"formattedCitation":"(Wardiyah, 2017)","plainTextFormattedCitation":"(Wardiyah, 2017)","previouslyFormattedCitation":"(Wardiyah, 2017)"},"properties":{"noteIndex":0},"schema":"https://github.com/citation-style-language/schema/raw/master/csl-citation.json"}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(Wardiyah, 2017)</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IHSG merupakan pergerakan saham biasa dan saham preferen. Saham preferen memiliki gabungan saham biasa dan obligasi. Sedangkan saham biasa adalah saham yang dikeluarkan oleh perusahaan hanya satu kelas saham saja. Dimana, hanya pemegang saham yang memiliki hak untuk mengeluarkan saham biasa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{"citationItems":[{"id":"ITEM-1","itemData":{"author":[{"dropping-particle":"","family":"Muzammil","given":"Muhammad Faizal","non-dropping-particle":"","parse-names":false,"suffix":""}],"container-title":"Jurnal Ilmu &amp; Riset Manajemen","id":"ITEM-1","issue":"11","issued":{"date-parts":[["2013"]]},"page":"1","title":"Analisis Perbedaan IHSG Perusahaan Perbankan Sebelum Dan Sesudah Pelantikan Gubernur DKI Jakarta","type":"article-journal","volume":"2"},"uris":["http://www.mendeley.com/documents/?uuid=8a1ce866-2596-43a2-91c9-f00533e637b7"]}],"mendeley":{"formattedCitation":"(Muzammil, 2013)","plainTextFormattedCitation":"(Muzammil, 2013)","previouslyFormattedCitation":"(Muzammil, 2013)"},"properties":{"noteIndex":0},"schema":"https://github.com/citation-style-language/schema/raw/master/csl-citation.json"}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(Muzammil, 2013)</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w:t>
      </w:r>
    </w:p>
    <w:p w:rsidR="00E93DAE" w:rsidRPr="007A3FDB" w:rsidRDefault="00E93DAE" w:rsidP="007A3FDB">
      <w:pPr>
        <w:spacing w:line="480" w:lineRule="auto"/>
        <w:ind w:firstLine="540"/>
        <w:jc w:val="both"/>
        <w:rPr>
          <w:rFonts w:ascii="Times New Roman" w:hAnsi="Times New Roman" w:cs="Times New Roman"/>
          <w:sz w:val="24"/>
          <w:szCs w:val="24"/>
        </w:rPr>
      </w:pPr>
      <w:r w:rsidRPr="007A3FDB">
        <w:rPr>
          <w:rFonts w:ascii="Times New Roman" w:hAnsi="Times New Roman" w:cs="Times New Roman"/>
          <w:sz w:val="24"/>
          <w:szCs w:val="24"/>
        </w:rPr>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{"citationItems":[{"id":"ITEM-1","itemData":{"author":[{"dropping-particle":"","family":"Widoatmojo","given":"Sawidji","non-dropping-particle":"","parse-names":false,"suffix":""}],"id":"ITEM-1","issued":{"date-parts":[["2015"]]},"publisher":"PT Elek Media Komputindo","publisher-place":"Jakarta","title":"Pengetahuan Pasar Modal untuk Konteks Indonesia","type":"book"},"uris":["http://www.mendeley.com/documents/?uuid=171af208-c9c6-4e25-9c24-2ee44c1e430f"]}],"mendeley":{"formattedCitation":"(Widoatmojo, 2015)","plainTextFormattedCitation":"(Widoatmojo, 2015)","previouslyFormattedCitation":"(Widoatmojo, 2015)"},"properties":{"noteIndex":0},"schema":"https://github.com/citation-style-language/schema/raw/master/csl-citation.json"}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(Widoatmojo, 2015)</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Indeks Harga Saham Gabungan (IHSG) menunjukan pergerakan harga saham secara umum yang tercatat di bursa efek. Indeks inilah yang paling banyak digunakan dan dipakai sebagi acuan tentang perkembangan kegiatan di pasar modal. IHSG dapat digunakan untuk menilai suatu situasi pasar secara umum atau mengukur apakah harga saham mengalami kenaikan atau penurunan. IHSG melibatkan seluruh harga saham yang tercatat di bursa.</w:t>
      </w:r>
    </w:p>
    <w:p w:rsidR="00E93DAE" w:rsidRPr="007A3FDB" w:rsidRDefault="00E93DAE" w:rsidP="007A3FDB">
      <w:pPr>
        <w:spacing w:line="480" w:lineRule="auto"/>
        <w:ind w:firstLine="540"/>
        <w:jc w:val="both"/>
        <w:rPr>
          <w:rFonts w:ascii="Times New Roman" w:hAnsi="Times New Roman" w:cs="Times New Roman"/>
          <w:sz w:val="24"/>
          <w:szCs w:val="24"/>
        </w:rPr>
      </w:pPr>
      <w:r w:rsidRPr="007A3FDB">
        <w:rPr>
          <w:rFonts w:ascii="Times New Roman" w:hAnsi="Times New Roman" w:cs="Times New Roman"/>
          <w:sz w:val="24"/>
          <w:szCs w:val="24"/>
        </w:rPr>
        <w:lastRenderedPageBreak/>
        <w:t xml:space="preserve">Indeks Harga Saham merupakan pintu, merupakan permulaan pertimbangan kita untuk melakukan investasi. Sebab, dari indeks harga saham inilah kita mengetahui situasi secara umum. Untuk mengambil keputusan dengan tepat, tentu harus menganalisi faktor-faktor lain. Dikatakan untuk mengetahui situasi secara umum, sebab indeks harga saham ini merupakan ringkasan dari dampak simultan dan kompleks atas berbagai macam faktor yang mempengaruhi, terutama fenomena-fenomena ekonomi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{"citationItems":[{"id":"ITEM-1","itemData":{"author":[{"dropping-particle":"","family":"Widoatmojo","given":"Sawidji","non-dropping-particle":"","parse-names":false,"suffix":""}],"id":"ITEM-1","issued":{"date-parts":[["2015"]]},"publisher":"PT Elek Media Komputindo","publisher-place":"Jakarta","title":"Pengetahuan Pasar Modal untuk Konteks Indonesia","type":"book"},"uris":["http://www.mendeley.com/documents/?uuid=171af208-c9c6-4e25-9c24-2ee44c1e430f"]}],"mendeley":{"formattedCitation":"(Widoatmojo, 2015)","plainTextFormattedCitation":"(Widoatmojo, 2015)","previouslyFormattedCitation":"(Widoatmojo, 2015)"},"properties":{"noteIndex":0},"schema":"https://github.com/citation-style-language/schema/raw/master/csl-citation.json"}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(Widoatmojo, 2015)</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w:t>
      </w:r>
    </w:p>
    <w:p w:rsidR="00E93DAE" w:rsidRPr="007A3FDB" w:rsidRDefault="00E93DAE"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PENGEMBANGAN HIPOTESIS</w:t>
      </w:r>
    </w:p>
    <w:p w:rsidR="00E93DAE" w:rsidRPr="007A3FDB" w:rsidRDefault="00E93DAE"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Nilai Tukar Terhadap Indeks Harga Saham Gabungan</w:t>
      </w:r>
    </w:p>
    <w:p w:rsidR="00BD5FD2" w:rsidRPr="007A3FDB" w:rsidRDefault="00BD5FD2"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Nilai Tukar adalah nilai sebuah mata uang suatu negara yang diukur, dibandingkan atau dinyatakan dalam mata uang negara lain (Purnomo, 2013). Nilai tukar (kurs) merupakan variabel makro ekonomi yang turut memengaruhi volatilitas harga saham. Depresiasi mata uang domestik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meningkatkan volume ekspor. Bila permintaan pasar internasional cukup elastis hal ini akan meningkatkan </w:t>
      </w:r>
      <w:r w:rsidRPr="007A3FDB">
        <w:rPr>
          <w:rFonts w:ascii="Times New Roman" w:hAnsi="Times New Roman" w:cs="Times New Roman"/>
          <w:i/>
          <w:sz w:val="24"/>
          <w:szCs w:val="24"/>
        </w:rPr>
        <w:t>cash flow</w:t>
      </w:r>
      <w:r w:rsidRPr="007A3FDB">
        <w:rPr>
          <w:rFonts w:ascii="Times New Roman" w:hAnsi="Times New Roman" w:cs="Times New Roman"/>
          <w:sz w:val="24"/>
          <w:szCs w:val="24"/>
        </w:rPr>
        <w:t xml:space="preserve"> (arus kas) perusahaan domestik, yang kemudian meningkatkan harga saham, yang tercermin pada IHSG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{"citationItems":[{"id":"ITEM-1","itemData":{"abstract":"This result this research swoh that the independent significantly influences toward composite stock price index. Partially either Inflation, on exchange rate significantly influences neither Interst Rate, Kurs, nor Gross Domestic Product not significant on Composite stock Price Index. This used secondary data, the data are derived from monthly report of Inflation and Interest Rate values, quarterly report of Gross Domestic Product and anual report of Kurs as well as Composite Stock Price Index. The technique of analyzing the data formula of multiple regression analysis. It is sugessted for the future researcher to conduct the similar study focusing on other macroeconomic variable that is supposed to inflvence Composite Stock Price Index. Keyword: inflation, interst rate, kurs, gross domestic product and composite stock price index","author":[{"dropping-particle":"","family":"Asih","given":"Ni Wayan Sri","non-dropping-particle":"","parse-names":false,"suffix":""},{"dropping-particle":"","family":"Akbar","given":"Masithah","non-dropping-particle":"","parse-names":false,"suffix":""}],"container-title":"Jurnal Manajemen dan Akuntansi","id":"ITEM-1","issue":"1","issued":{"date-parts":[["2016"]]},"page":"43-52","title":"Analisis Pengaruh Inflasi, Suku Bunga, Nilai Tukar (Kurs) Dan Pertumbuhan Produk Domestik Bruto (Pdb) Terhadap Indeks Harga Saham Gabungan (Ihsg) Studi Kasus Pada Perusahaan Properti Yang Terdaftar Di Bursa Efek Indonesia","type":"article-journal","volume":"17"},"uris":["http://www.mendeley.com/documents/?uuid=60c6d72b-f8d0-4cb3-80eb-419337181ced"]}],"mendeley":{"formattedCitation":"(Asih &amp; Akbar, 2016)","plainTextFormattedCitation":"(Asih &amp; Akbar, 2016)","previouslyFormattedCitation":"(Asih &amp; Akbar, 2016)"},"properties":{"noteIndex":0},"schema":"https://github.com/citation-style-language/schema/raw/master/csl-citation.json"}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(Asih &amp; Akbar, 2016)</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w:t>
      </w:r>
    </w:p>
    <w:p w:rsidR="00BD5FD2" w:rsidRPr="007A3FDB" w:rsidRDefault="00BD5FD2" w:rsidP="007A3FDB">
      <w:pPr>
        <w:pStyle w:val="ListParagraph"/>
        <w:spacing w:line="480" w:lineRule="auto"/>
        <w:ind w:left="0"/>
        <w:jc w:val="both"/>
        <w:rPr>
          <w:rFonts w:ascii="Times New Roman" w:hAnsi="Times New Roman" w:cs="Times New Roman"/>
          <w:b/>
          <w:sz w:val="24"/>
          <w:szCs w:val="24"/>
        </w:rPr>
      </w:pPr>
      <w:proofErr w:type="gramStart"/>
      <w:r w:rsidRPr="007A3FDB">
        <w:rPr>
          <w:rFonts w:ascii="Times New Roman" w:hAnsi="Times New Roman" w:cs="Times New Roman"/>
          <w:b/>
          <w:sz w:val="24"/>
          <w:szCs w:val="24"/>
        </w:rPr>
        <w:t>H1 :</w:t>
      </w:r>
      <w:proofErr w:type="gramEnd"/>
      <w:r w:rsidRPr="007A3FDB">
        <w:rPr>
          <w:rFonts w:ascii="Times New Roman" w:hAnsi="Times New Roman" w:cs="Times New Roman"/>
          <w:b/>
          <w:sz w:val="24"/>
          <w:szCs w:val="24"/>
        </w:rPr>
        <w:t xml:space="preserve"> Nilai Tukar Rupiah berpengaruh terhadap Indeks Harga Saham Gabungan.</w:t>
      </w:r>
    </w:p>
    <w:p w:rsidR="00B95DE5" w:rsidRPr="007A3FDB" w:rsidRDefault="00B95DE5" w:rsidP="007A3FDB">
      <w:pPr>
        <w:spacing w:before="240"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Suku Bunga Terhadap Indeks Harga Saham Gabungan</w:t>
      </w:r>
    </w:p>
    <w:p w:rsidR="00B95DE5" w:rsidRPr="007A3FDB" w:rsidRDefault="00B95DE5" w:rsidP="007A3FD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Menurut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{"citationItems":[{"id":"ITEM-1","itemData":{"author":[{"dropping-particle":"","family":"Wardiyah","given":"Mia Lasmi","non-dropping-particle":"","parse-names":false,"suffix":""}],"id":"ITEM-1","issued":{"date-parts":[["2017"]]},"publisher":"Pustaka Setia","publisher-place":"Bandung","title":"Manajemen Pasar Uang dan Pasar Modal","type":"book"},"uris":["http://www.mendeley.com/documents/?uuid=32c091bc-62d0-43ea-a196-0b1456b3efe6"]}],"mendeley":{"formattedCitation":"(Wardiyah, 2017)","plainTextFormattedCitation":"(Wardiyah, 2017)","previouslyFormattedCitation":"(Wardiyah, 2017)"},"properties":{"noteIndex":0},"schema":"https://github.com/citation-style-language/schema/raw/master/csl-citation.json"}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(Wardiyah, 2017)</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tingkat suku bunga merupakan ukuran keuntungan investasi yang dapat diperoleh investor dan sebaliknya. Hal tersebut merupakan ukuran </w:t>
      </w:r>
      <w:r w:rsidRPr="007A3FDB">
        <w:rPr>
          <w:rFonts w:ascii="Times New Roman" w:hAnsi="Times New Roman" w:cs="Times New Roman"/>
          <w:sz w:val="24"/>
          <w:szCs w:val="24"/>
        </w:rPr>
        <w:lastRenderedPageBreak/>
        <w:t xml:space="preserve">biaya modal yang harus dikeluarkan oleh perusahaan untuk menggunakan modal dari investor.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Tandelilin","given":"Eduardus","non-dropping-particle":"","parse-names":false,"suffix":""}],"edition":"Pertama","id":"ITEM-1","issued":{"date-parts":[["2001"]]},"publisher":"Kanisius","publisher-place":"Yogyakarta","title":"Portofolio dan Investasi: Teori dan Aplikasi","type":"book"},"uris":["http://www.mendeley.com/documents/?uuid=cbedcdf3-1670-4389-be38-eb7a4edf84e3"]}],"mendeley":{"formattedCitation":"(Tandelilin, 2001)","plainTextFormattedCitation":"(Tandelilin, 2001)","previouslyFormattedCitation":"(Tandelilin, 2001)"},"properties":{"noteIndex":0},"schema":"https://github.com/citation-style-language/schema/raw/master/csl-citation.json"}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(Tandelilin, 2001)</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bahwa terdapat beberapa variabel yang memengaruhi fluktuasi harga saham yang tercermin di dalam Indeks Harga Saham Gabungan, yaitu inflasi, suku bunga, dan nilai tukar rupiah. Faktor makro ekonomi tersebut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memberikan reaksi positif maupun negatif kepada indeks harga saham di pasar modal.</w:t>
      </w:r>
    </w:p>
    <w:p w:rsidR="00B95DE5" w:rsidRPr="007A3FDB" w:rsidRDefault="00B95DE5" w:rsidP="007A3FDB">
      <w:pPr>
        <w:pStyle w:val="ListParagraph"/>
        <w:spacing w:before="240" w:line="480" w:lineRule="auto"/>
        <w:ind w:left="0"/>
        <w:jc w:val="both"/>
        <w:rPr>
          <w:rFonts w:ascii="Times New Roman" w:hAnsi="Times New Roman" w:cs="Times New Roman"/>
          <w:b/>
          <w:sz w:val="24"/>
          <w:szCs w:val="24"/>
        </w:rPr>
      </w:pPr>
      <w:r w:rsidRPr="007A3FDB">
        <w:rPr>
          <w:rFonts w:ascii="Times New Roman" w:hAnsi="Times New Roman" w:cs="Times New Roman"/>
          <w:b/>
          <w:sz w:val="24"/>
          <w:szCs w:val="24"/>
        </w:rPr>
        <w:t>H2: Suku Bunga berpengaruh terhadap Indeks Harga Saham Gabungan.</w:t>
      </w:r>
    </w:p>
    <w:p w:rsidR="00B95DE5" w:rsidRPr="007A3FDB" w:rsidRDefault="00B95DE5" w:rsidP="007A3FDB">
      <w:pPr>
        <w:keepNext/>
        <w:spacing w:line="480" w:lineRule="auto"/>
        <w:jc w:val="center"/>
        <w:rPr>
          <w:rFonts w:ascii="Times New Roman" w:hAnsi="Times New Roman" w:cs="Times New Roman"/>
          <w:sz w:val="24"/>
          <w:szCs w:val="24"/>
        </w:rPr>
      </w:pPr>
      <w:r w:rsidRPr="007A3FDB">
        <w:rPr>
          <w:rFonts w:ascii="Times New Roman" w:hAnsi="Times New Roman" w:cs="Times New Roman"/>
          <w:b/>
          <w:noProof/>
          <w:sz w:val="24"/>
          <w:szCs w:val="24"/>
        </w:rPr>
        <w:drawing>
          <wp:inline distT="0" distB="0" distL="0" distR="0" wp14:anchorId="69ADD781" wp14:editId="4D315D42">
            <wp:extent cx="4639733" cy="2811351"/>
            <wp:effectExtent l="0" t="0" r="889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rangka pemikiran-1.jpg"/>
                    <pic:cNvPicPr/>
                  </pic:nvPicPr>
                  <pic:blipFill rotWithShape="1">
                    <a:blip r:embed="rId11" cstate="print">
                      <a:extLst>
                        <a:ext uri="{28A0092B-C50C-407E-A947-70E740481C1C}">
                          <a14:useLocalDpi xmlns:a14="http://schemas.microsoft.com/office/drawing/2010/main" val="0"/>
                        </a:ext>
                      </a:extLst>
                    </a:blip>
                    <a:srcRect l="16314" t="9333" r="18924" b="48000"/>
                    <a:stretch/>
                  </pic:blipFill>
                  <pic:spPr bwMode="auto">
                    <a:xfrm>
                      <a:off x="0" y="0"/>
                      <a:ext cx="4682759" cy="2837422"/>
                    </a:xfrm>
                    <a:prstGeom prst="rect">
                      <a:avLst/>
                    </a:prstGeom>
                    <a:ln>
                      <a:noFill/>
                    </a:ln>
                    <a:extLst>
                      <a:ext uri="{53640926-AAD7-44D8-BBD7-CCE9431645EC}">
                        <a14:shadowObscured xmlns:a14="http://schemas.microsoft.com/office/drawing/2010/main"/>
                      </a:ext>
                    </a:extLst>
                  </pic:spPr>
                </pic:pic>
              </a:graphicData>
            </a:graphic>
          </wp:inline>
        </w:drawing>
      </w:r>
    </w:p>
    <w:p w:rsidR="00BD5FD2" w:rsidRPr="007A3FDB" w:rsidRDefault="00B95DE5" w:rsidP="007A3FDB">
      <w:pPr>
        <w:pStyle w:val="Caption"/>
        <w:spacing w:line="480" w:lineRule="auto"/>
        <w:jc w:val="center"/>
        <w:rPr>
          <w:rFonts w:ascii="Times New Roman" w:hAnsi="Times New Roman" w:cs="Times New Roman"/>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00CE4634" w:rsidRPr="007A3FDB">
        <w:rPr>
          <w:rFonts w:ascii="Times New Roman" w:hAnsi="Times New Roman" w:cs="Times New Roman"/>
          <w:noProof/>
          <w:sz w:val="24"/>
          <w:szCs w:val="24"/>
        </w:rPr>
        <w:t>1</w:t>
      </w:r>
      <w:r w:rsidRPr="007A3FDB">
        <w:rPr>
          <w:rFonts w:ascii="Times New Roman" w:hAnsi="Times New Roman" w:cs="Times New Roman"/>
          <w:sz w:val="24"/>
          <w:szCs w:val="24"/>
        </w:rPr>
        <w:fldChar w:fldCharType="end"/>
      </w:r>
    </w:p>
    <w:p w:rsidR="00B95DE5" w:rsidRPr="007A3FDB" w:rsidRDefault="00B95DE5"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METODE PENELITIAN</w:t>
      </w:r>
    </w:p>
    <w:p w:rsidR="0078077C" w:rsidRPr="007A3FDB" w:rsidRDefault="00F66350" w:rsidP="007A3FDB">
      <w:pPr>
        <w:spacing w:line="480" w:lineRule="auto"/>
        <w:ind w:firstLine="720"/>
        <w:jc w:val="both"/>
        <w:rPr>
          <w:rFonts w:ascii="Times New Roman" w:hAnsi="Times New Roman" w:cs="Times New Roman"/>
          <w:sz w:val="24"/>
          <w:szCs w:val="24"/>
        </w:rPr>
      </w:pPr>
      <w:proofErr w:type="gramStart"/>
      <w:r w:rsidRPr="007A3FDB">
        <w:rPr>
          <w:rFonts w:ascii="Times New Roman" w:hAnsi="Times New Roman" w:cs="Times New Roman"/>
          <w:sz w:val="24"/>
          <w:szCs w:val="24"/>
        </w:rPr>
        <w:t>penelitian</w:t>
      </w:r>
      <w:proofErr w:type="gramEnd"/>
      <w:r w:rsidRPr="007A3FDB">
        <w:rPr>
          <w:rFonts w:ascii="Times New Roman" w:hAnsi="Times New Roman" w:cs="Times New Roman"/>
          <w:sz w:val="24"/>
          <w:szCs w:val="24"/>
        </w:rPr>
        <w:t xml:space="preserve"> ini menggunakan penelitian kuantitatif dengan pendekatan deskriptif komparatif. Penelitian kuantitatif adalah jenis penelitian yang menghasilkan penemuan-penemuan yang dapat dicapai (diperoleh) dengan menggunakan prosedur-</w:t>
      </w:r>
      <w:r w:rsidRPr="007A3FDB">
        <w:rPr>
          <w:rFonts w:ascii="Times New Roman" w:hAnsi="Times New Roman" w:cs="Times New Roman"/>
          <w:sz w:val="24"/>
          <w:szCs w:val="24"/>
        </w:rPr>
        <w:lastRenderedPageBreak/>
        <w:t>prosedur statistic atau cara-cara lain dari kuantifikasi (pengukuran).</w:t>
      </w:r>
      <w:r w:rsidR="0078077C" w:rsidRPr="007A3FDB">
        <w:rPr>
          <w:rFonts w:ascii="Times New Roman" w:hAnsi="Times New Roman" w:cs="Times New Roman"/>
          <w:sz w:val="24"/>
          <w:szCs w:val="24"/>
        </w:rPr>
        <w:t xml:space="preserve"> </w:t>
      </w:r>
      <w:r w:rsidR="0078077C" w:rsidRPr="007A3FDB">
        <w:rPr>
          <w:rFonts w:ascii="Times New Roman" w:hAnsi="Times New Roman" w:cs="Times New Roman"/>
          <w:sz w:val="24"/>
          <w:szCs w:val="24"/>
        </w:rPr>
        <w:t>Populasi dalam penelitian ini adalah Indeks Harga Saham Gabungan (IHSG) di Bursa Efek Indonesia.</w:t>
      </w:r>
      <w:r w:rsidR="0078077C" w:rsidRPr="007A3FDB">
        <w:rPr>
          <w:rFonts w:ascii="Times New Roman" w:hAnsi="Times New Roman" w:cs="Times New Roman"/>
          <w:sz w:val="24"/>
          <w:szCs w:val="24"/>
        </w:rPr>
        <w:t xml:space="preserve"> </w:t>
      </w:r>
      <w:r w:rsidR="0078077C" w:rsidRPr="007A3FDB">
        <w:rPr>
          <w:rFonts w:ascii="Times New Roman" w:hAnsi="Times New Roman" w:cs="Times New Roman"/>
          <w:sz w:val="24"/>
          <w:szCs w:val="24"/>
        </w:rPr>
        <w:t xml:space="preserve">Populasi adalah keseluruhan jumlah yang terdiri atas obyek atau subyek yang mempunyai karakteristik dan kualitas tertentu yang ditetapkan oleh peneliti untuk diteliti dan kemudian ditarik kesimpulannya </w:t>
      </w:r>
      <w:r w:rsidR="0078077C" w:rsidRPr="007A3FDB">
        <w:rPr>
          <w:rFonts w:ascii="Times New Roman" w:hAnsi="Times New Roman" w:cs="Times New Roman"/>
          <w:sz w:val="24"/>
          <w:szCs w:val="24"/>
        </w:rPr>
        <w:fldChar w:fldCharType="begin" w:fldLock="1"/>
      </w:r>
      <w:r w:rsidR="0078077C" w:rsidRPr="007A3FDB">
        <w:rPr>
          <w:rFonts w:ascii="Times New Roman" w:hAnsi="Times New Roman" w:cs="Times New Roman"/>
          <w:sz w:val="24"/>
          <w:szCs w:val="24"/>
        </w:rPr>
        <w:instrText>ADDIN CSL_CITATION {"citationItems":[{"id":"ITEM-1","itemData":{"ISBN":"978-979-268-6234","author":[{"dropping-particle":"","family":"Sujarweni","given":"V. Wiratna","non-dropping-particle":"","parse-names":false,"suffix":""}],"id":"ITEM-1","issued":{"date-parts":[["2020"]]},"publisher":"PUSTAKABARUPRES","title":"Metodologi Penelitian","type":"book"},"uris":["http://www.mendeley.com/documents/?uuid=adcdd61e-3a6d-4048-b5fb-8a0f32ca04f4"]}],"mendeley":{"formattedCitation":"(Sujarweni, 2020)","plainTextFormattedCitation":"(Sujarweni, 2020)","previouslyFormattedCitation":"(Sujarweni, 2020)"},"properties":{"noteIndex":0},"schema":"https://github.com/citation-style-language/schema/raw/master/csl-citation.json"}</w:instrText>
      </w:r>
      <w:r w:rsidR="0078077C" w:rsidRPr="007A3FDB">
        <w:rPr>
          <w:rFonts w:ascii="Times New Roman" w:hAnsi="Times New Roman" w:cs="Times New Roman"/>
          <w:sz w:val="24"/>
          <w:szCs w:val="24"/>
        </w:rPr>
        <w:fldChar w:fldCharType="separate"/>
      </w:r>
      <w:r w:rsidR="0078077C" w:rsidRPr="007A3FDB">
        <w:rPr>
          <w:rFonts w:ascii="Times New Roman" w:hAnsi="Times New Roman" w:cs="Times New Roman"/>
          <w:noProof/>
          <w:sz w:val="24"/>
          <w:szCs w:val="24"/>
        </w:rPr>
        <w:t>(Sujarweni, 2020)</w:t>
      </w:r>
      <w:r w:rsidR="0078077C" w:rsidRPr="007A3FDB">
        <w:rPr>
          <w:rFonts w:ascii="Times New Roman" w:hAnsi="Times New Roman" w:cs="Times New Roman"/>
          <w:sz w:val="24"/>
          <w:szCs w:val="24"/>
        </w:rPr>
        <w:fldChar w:fldCharType="end"/>
      </w:r>
      <w:r w:rsidR="0078077C" w:rsidRPr="007A3FDB">
        <w:rPr>
          <w:rFonts w:ascii="Times New Roman" w:hAnsi="Times New Roman" w:cs="Times New Roman"/>
          <w:sz w:val="24"/>
          <w:szCs w:val="24"/>
        </w:rPr>
        <w:t>.</w:t>
      </w:r>
      <w:r w:rsidR="0078077C" w:rsidRPr="007A3FDB">
        <w:rPr>
          <w:rFonts w:ascii="Times New Roman" w:hAnsi="Times New Roman" w:cs="Times New Roman"/>
          <w:sz w:val="24"/>
          <w:szCs w:val="24"/>
        </w:rPr>
        <w:t xml:space="preserve"> </w:t>
      </w:r>
      <w:r w:rsidR="0078077C" w:rsidRPr="007A3FDB">
        <w:rPr>
          <w:rFonts w:ascii="Times New Roman" w:hAnsi="Times New Roman" w:cs="Times New Roman"/>
          <w:sz w:val="24"/>
          <w:szCs w:val="24"/>
        </w:rPr>
        <w:t>Sampel penelitian ini adalah:</w:t>
      </w:r>
    </w:p>
    <w:p w:rsidR="0078077C" w:rsidRPr="007A3FDB" w:rsidRDefault="0078077C" w:rsidP="007A3FDB">
      <w:pPr>
        <w:pStyle w:val="ListParagraph"/>
        <w:numPr>
          <w:ilvl w:val="0"/>
          <w:numId w:val="8"/>
        </w:numPr>
        <w:spacing w:line="480" w:lineRule="auto"/>
        <w:ind w:hanging="720"/>
        <w:jc w:val="both"/>
        <w:rPr>
          <w:rFonts w:ascii="Times New Roman" w:hAnsi="Times New Roman" w:cs="Times New Roman"/>
          <w:sz w:val="24"/>
          <w:szCs w:val="24"/>
        </w:rPr>
      </w:pPr>
      <w:r w:rsidRPr="007A3FDB">
        <w:rPr>
          <w:rFonts w:ascii="Times New Roman" w:hAnsi="Times New Roman" w:cs="Times New Roman"/>
          <w:sz w:val="24"/>
          <w:szCs w:val="24"/>
        </w:rPr>
        <w:t>Nilai Tukar tahun 2018-2020 yang terdapat dalam situs web Bank Indonesia.</w:t>
      </w:r>
    </w:p>
    <w:p w:rsidR="0078077C" w:rsidRPr="007A3FDB" w:rsidRDefault="0078077C" w:rsidP="007A3FDB">
      <w:pPr>
        <w:pStyle w:val="ListParagraph"/>
        <w:numPr>
          <w:ilvl w:val="0"/>
          <w:numId w:val="8"/>
        </w:numPr>
        <w:spacing w:line="480" w:lineRule="auto"/>
        <w:ind w:hanging="720"/>
        <w:jc w:val="both"/>
        <w:rPr>
          <w:rFonts w:ascii="Times New Roman" w:hAnsi="Times New Roman" w:cs="Times New Roman"/>
          <w:sz w:val="24"/>
          <w:szCs w:val="24"/>
        </w:rPr>
      </w:pPr>
      <w:r w:rsidRPr="007A3FDB">
        <w:rPr>
          <w:rFonts w:ascii="Times New Roman" w:hAnsi="Times New Roman" w:cs="Times New Roman"/>
          <w:sz w:val="24"/>
          <w:szCs w:val="24"/>
        </w:rPr>
        <w:t>Suku Bunga tahun 2018-2019 yang terdapat dalam situs web Bank Indonesia.</w:t>
      </w:r>
    </w:p>
    <w:p w:rsidR="0078077C" w:rsidRPr="007A3FDB" w:rsidRDefault="0078077C" w:rsidP="007A3FDB">
      <w:pPr>
        <w:pStyle w:val="ListParagraph"/>
        <w:numPr>
          <w:ilvl w:val="0"/>
          <w:numId w:val="8"/>
        </w:numPr>
        <w:spacing w:line="480" w:lineRule="auto"/>
        <w:ind w:hanging="720"/>
        <w:jc w:val="both"/>
        <w:rPr>
          <w:rFonts w:ascii="Times New Roman" w:hAnsi="Times New Roman" w:cs="Times New Roman"/>
          <w:sz w:val="24"/>
          <w:szCs w:val="24"/>
        </w:rPr>
      </w:pPr>
      <w:r w:rsidRPr="007A3FDB">
        <w:rPr>
          <w:rFonts w:ascii="Times New Roman" w:hAnsi="Times New Roman" w:cs="Times New Roman"/>
          <w:sz w:val="24"/>
          <w:szCs w:val="24"/>
        </w:rPr>
        <w:t>Indeks Harga Saham Gabungan tahun 2018-2020 yang terdapat dalam situs web Bursa Efek Indonesia.</w:t>
      </w:r>
    </w:p>
    <w:p w:rsidR="002627E0" w:rsidRPr="007A3FDB" w:rsidRDefault="002627E0" w:rsidP="007A3FDB">
      <w:pPr>
        <w:spacing w:line="480" w:lineRule="auto"/>
        <w:jc w:val="both"/>
        <w:rPr>
          <w:rFonts w:ascii="Times New Roman" w:hAnsi="Times New Roman" w:cs="Times New Roman"/>
          <w:b/>
          <w:sz w:val="24"/>
          <w:szCs w:val="24"/>
        </w:rPr>
      </w:pPr>
      <w:r w:rsidRPr="007A3FDB">
        <w:rPr>
          <w:rFonts w:ascii="Times New Roman" w:hAnsi="Times New Roman" w:cs="Times New Roman"/>
          <w:b/>
          <w:sz w:val="24"/>
          <w:szCs w:val="24"/>
        </w:rPr>
        <w:t>HASIL UJI</w:t>
      </w:r>
    </w:p>
    <w:p w:rsidR="008D5D1D" w:rsidRPr="007A3FDB" w:rsidRDefault="008D5D1D" w:rsidP="007A3FDB">
      <w:pPr>
        <w:spacing w:line="480" w:lineRule="auto"/>
        <w:jc w:val="both"/>
        <w:rPr>
          <w:rStyle w:val="Hyperlink"/>
          <w:rFonts w:ascii="Times New Roman" w:hAnsi="Times New Roman" w:cs="Times New Roman"/>
          <w:b/>
          <w:color w:val="auto"/>
          <w:sz w:val="24"/>
          <w:szCs w:val="24"/>
          <w:u w:val="none"/>
        </w:rPr>
      </w:pPr>
      <w:r w:rsidRPr="007A3FDB">
        <w:rPr>
          <w:rStyle w:val="Hyperlink"/>
          <w:rFonts w:ascii="Times New Roman" w:hAnsi="Times New Roman" w:cs="Times New Roman"/>
          <w:b/>
          <w:color w:val="auto"/>
          <w:sz w:val="24"/>
          <w:szCs w:val="24"/>
          <w:u w:val="none"/>
        </w:rPr>
        <w:t>Analisa Statistik Deskriptif</w:t>
      </w:r>
    </w:p>
    <w:p w:rsidR="008D5D1D" w:rsidRPr="007A3FDB" w:rsidRDefault="008D5D1D" w:rsidP="007A3FDB">
      <w:pPr>
        <w:pStyle w:val="ListParagraph"/>
        <w:spacing w:line="480" w:lineRule="auto"/>
        <w:ind w:left="0" w:firstLine="72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Analisis deskriptif menggunakan program SPSS ini memiliki tujuan untuk memberikan gambaran (deskripsi) mengenai suatu data agar data yang tersaji menjadi mudah dipahami dan informatiefbagi yang membacanya. Statistik deskriptif menjelaskan berbagai karakteristik data seperti rata-rata (</w:t>
      </w:r>
      <w:r w:rsidRPr="007A3FDB">
        <w:rPr>
          <w:rStyle w:val="Hyperlink"/>
          <w:rFonts w:ascii="Times New Roman" w:hAnsi="Times New Roman" w:cs="Times New Roman"/>
          <w:i/>
          <w:color w:val="auto"/>
          <w:sz w:val="24"/>
          <w:szCs w:val="24"/>
          <w:u w:val="none"/>
        </w:rPr>
        <w:t>mean</w:t>
      </w:r>
      <w:r w:rsidRPr="007A3FDB">
        <w:rPr>
          <w:rStyle w:val="Hyperlink"/>
          <w:rFonts w:ascii="Times New Roman" w:hAnsi="Times New Roman" w:cs="Times New Roman"/>
          <w:color w:val="auto"/>
          <w:sz w:val="24"/>
          <w:szCs w:val="24"/>
          <w:u w:val="none"/>
        </w:rPr>
        <w:t>), nilai tengah (</w:t>
      </w:r>
      <w:r w:rsidRPr="007A3FDB">
        <w:rPr>
          <w:rStyle w:val="Hyperlink"/>
          <w:rFonts w:ascii="Times New Roman" w:hAnsi="Times New Roman" w:cs="Times New Roman"/>
          <w:i/>
          <w:color w:val="auto"/>
          <w:sz w:val="24"/>
          <w:szCs w:val="24"/>
          <w:u w:val="none"/>
        </w:rPr>
        <w:t>median</w:t>
      </w:r>
      <w:r w:rsidRPr="007A3FDB">
        <w:rPr>
          <w:rStyle w:val="Hyperlink"/>
          <w:rFonts w:ascii="Times New Roman" w:hAnsi="Times New Roman" w:cs="Times New Roman"/>
          <w:color w:val="auto"/>
          <w:sz w:val="24"/>
          <w:szCs w:val="24"/>
          <w:u w:val="none"/>
        </w:rPr>
        <w:t xml:space="preserve">), simpangan </w:t>
      </w:r>
      <w:proofErr w:type="gramStart"/>
      <w:r w:rsidRPr="007A3FDB">
        <w:rPr>
          <w:rStyle w:val="Hyperlink"/>
          <w:rFonts w:ascii="Times New Roman" w:hAnsi="Times New Roman" w:cs="Times New Roman"/>
          <w:color w:val="auto"/>
          <w:sz w:val="24"/>
          <w:szCs w:val="24"/>
          <w:u w:val="none"/>
        </w:rPr>
        <w:t>baku</w:t>
      </w:r>
      <w:proofErr w:type="gramEnd"/>
      <w:r w:rsidRPr="007A3FDB">
        <w:rPr>
          <w:rStyle w:val="Hyperlink"/>
          <w:rFonts w:ascii="Times New Roman" w:hAnsi="Times New Roman" w:cs="Times New Roman"/>
          <w:color w:val="auto"/>
          <w:sz w:val="24"/>
          <w:szCs w:val="24"/>
          <w:u w:val="none"/>
        </w:rPr>
        <w:t xml:space="preserve"> (</w:t>
      </w:r>
      <w:r w:rsidRPr="007A3FDB">
        <w:rPr>
          <w:rStyle w:val="Hyperlink"/>
          <w:rFonts w:ascii="Times New Roman" w:hAnsi="Times New Roman" w:cs="Times New Roman"/>
          <w:i/>
          <w:color w:val="auto"/>
          <w:sz w:val="24"/>
          <w:szCs w:val="24"/>
          <w:u w:val="none"/>
        </w:rPr>
        <w:t>standard deviation</w:t>
      </w:r>
      <w:r w:rsidRPr="007A3FDB">
        <w:rPr>
          <w:rStyle w:val="Hyperlink"/>
          <w:rFonts w:ascii="Times New Roman" w:hAnsi="Times New Roman" w:cs="Times New Roman"/>
          <w:color w:val="auto"/>
          <w:sz w:val="24"/>
          <w:szCs w:val="24"/>
          <w:u w:val="none"/>
        </w:rPr>
        <w:t>), nilai minimum dan maksimum. Output yang dihasilkan dari analisis tersebut adalah sebagai berikut:</w:t>
      </w:r>
    </w:p>
    <w:p w:rsidR="00CE4634" w:rsidRPr="007A3FDB" w:rsidRDefault="008D5D1D" w:rsidP="007A3FDB">
      <w:pPr>
        <w:pStyle w:val="ListParagraph"/>
        <w:keepNext/>
        <w:spacing w:line="480" w:lineRule="auto"/>
        <w:ind w:left="0"/>
        <w:jc w:val="center"/>
        <w:rPr>
          <w:rFonts w:ascii="Times New Roman" w:hAnsi="Times New Roman" w:cs="Times New Roman"/>
          <w:sz w:val="24"/>
          <w:szCs w:val="24"/>
        </w:rPr>
      </w:pPr>
      <w:r w:rsidRPr="007A3FDB">
        <w:rPr>
          <w:rStyle w:val="Hyperlink"/>
          <w:rFonts w:ascii="Times New Roman" w:hAnsi="Times New Roman" w:cs="Times New Roman"/>
          <w:b/>
          <w:noProof/>
          <w:color w:val="auto"/>
          <w:sz w:val="24"/>
          <w:szCs w:val="24"/>
          <w:u w:val="none"/>
        </w:rPr>
        <w:lastRenderedPageBreak/>
        <w:drawing>
          <wp:inline distT="0" distB="0" distL="0" distR="0" wp14:anchorId="4D5C2ED8" wp14:editId="647DFE7E">
            <wp:extent cx="3448050" cy="184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8050" cy="1847850"/>
                    </a:xfrm>
                    <a:prstGeom prst="rect">
                      <a:avLst/>
                    </a:prstGeom>
                  </pic:spPr>
                </pic:pic>
              </a:graphicData>
            </a:graphic>
          </wp:inline>
        </w:drawing>
      </w:r>
    </w:p>
    <w:p w:rsidR="008D5D1D" w:rsidRPr="007A3FDB" w:rsidRDefault="00CE4634" w:rsidP="007A3FDB">
      <w:pPr>
        <w:pStyle w:val="Caption"/>
        <w:spacing w:line="480" w:lineRule="auto"/>
        <w:jc w:val="center"/>
        <w:rPr>
          <w:rFonts w:ascii="Times New Roman" w:hAnsi="Times New Roman" w:cs="Times New Roman"/>
          <w:color w:val="auto"/>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2</w:t>
      </w:r>
      <w:r w:rsidRPr="007A3FDB">
        <w:rPr>
          <w:rFonts w:ascii="Times New Roman" w:hAnsi="Times New Roman" w:cs="Times New Roman"/>
          <w:sz w:val="24"/>
          <w:szCs w:val="24"/>
        </w:rPr>
        <w:fldChar w:fldCharType="end"/>
      </w:r>
      <w:r w:rsidR="007A3FDB" w:rsidRPr="007A3FDB">
        <w:rPr>
          <w:rFonts w:ascii="Times New Roman" w:hAnsi="Times New Roman" w:cs="Times New Roman"/>
          <w:sz w:val="24"/>
          <w:szCs w:val="24"/>
        </w:rPr>
        <w:t xml:space="preserve"> hasil Analisis Statistik Deskriptif</w:t>
      </w:r>
    </w:p>
    <w:p w:rsidR="008D5D1D" w:rsidRPr="007A3FDB" w:rsidRDefault="008D5D1D" w:rsidP="007A3FDB">
      <w:pPr>
        <w:spacing w:line="480" w:lineRule="auto"/>
        <w:ind w:firstLine="72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Berdasarkan gambar diatas dapat dijelaskan bahwa:</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Dari gambar diatas terdapat N atau jumlah data. Pada hasil output tersebut, menjelaskan terdapat 36 data pada tahun 2018-2020.</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Rata-rata (mean) dari variabel nilai tukar yaitu 14341</w:t>
      </w:r>
      <w:proofErr w:type="gramStart"/>
      <w:r w:rsidRPr="007A3FDB">
        <w:rPr>
          <w:rStyle w:val="Hyperlink"/>
          <w:rFonts w:ascii="Times New Roman" w:hAnsi="Times New Roman" w:cs="Times New Roman"/>
          <w:color w:val="auto"/>
          <w:sz w:val="24"/>
          <w:szCs w:val="24"/>
          <w:u w:val="none"/>
        </w:rPr>
        <w:t>,06</w:t>
      </w:r>
      <w:proofErr w:type="gramEnd"/>
      <w:r w:rsidRPr="007A3FDB">
        <w:rPr>
          <w:rStyle w:val="Hyperlink"/>
          <w:rFonts w:ascii="Times New Roman" w:hAnsi="Times New Roman" w:cs="Times New Roman"/>
          <w:color w:val="auto"/>
          <w:sz w:val="24"/>
          <w:szCs w:val="24"/>
          <w:u w:val="none"/>
        </w:rPr>
        <w:t>. Rata-rata variabel suku bunga yaitu 4</w:t>
      </w:r>
      <w:proofErr w:type="gramStart"/>
      <w:r w:rsidRPr="007A3FDB">
        <w:rPr>
          <w:rStyle w:val="Hyperlink"/>
          <w:rFonts w:ascii="Times New Roman" w:hAnsi="Times New Roman" w:cs="Times New Roman"/>
          <w:color w:val="auto"/>
          <w:sz w:val="24"/>
          <w:szCs w:val="24"/>
          <w:u w:val="none"/>
        </w:rPr>
        <w:t>,98</w:t>
      </w:r>
      <w:proofErr w:type="gramEnd"/>
      <w:r w:rsidRPr="007A3FDB">
        <w:rPr>
          <w:rStyle w:val="Hyperlink"/>
          <w:rFonts w:ascii="Times New Roman" w:hAnsi="Times New Roman" w:cs="Times New Roman"/>
          <w:color w:val="auto"/>
          <w:sz w:val="24"/>
          <w:szCs w:val="24"/>
          <w:u w:val="none"/>
        </w:rPr>
        <w:t>% dan rata-rata variabel IHSG adalah 5871,2189..</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Median dari variabel nilai tukar yaitu 14235</w:t>
      </w:r>
      <w:proofErr w:type="gramStart"/>
      <w:r w:rsidRPr="007A3FDB">
        <w:rPr>
          <w:rStyle w:val="Hyperlink"/>
          <w:rFonts w:ascii="Times New Roman" w:hAnsi="Times New Roman" w:cs="Times New Roman"/>
          <w:color w:val="auto"/>
          <w:sz w:val="24"/>
          <w:szCs w:val="24"/>
          <w:u w:val="none"/>
        </w:rPr>
        <w:t>,50</w:t>
      </w:r>
      <w:proofErr w:type="gramEnd"/>
      <w:r w:rsidRPr="007A3FDB">
        <w:rPr>
          <w:rStyle w:val="Hyperlink"/>
          <w:rFonts w:ascii="Times New Roman" w:hAnsi="Times New Roman" w:cs="Times New Roman"/>
          <w:color w:val="auto"/>
          <w:sz w:val="24"/>
          <w:szCs w:val="24"/>
          <w:u w:val="none"/>
        </w:rPr>
        <w:t>. Median dari suku bunga yaitu 5</w:t>
      </w:r>
      <w:proofErr w:type="gramStart"/>
      <w:r w:rsidRPr="007A3FDB">
        <w:rPr>
          <w:rStyle w:val="Hyperlink"/>
          <w:rFonts w:ascii="Times New Roman" w:hAnsi="Times New Roman" w:cs="Times New Roman"/>
          <w:color w:val="auto"/>
          <w:sz w:val="24"/>
          <w:szCs w:val="24"/>
          <w:u w:val="none"/>
        </w:rPr>
        <w:t>,00</w:t>
      </w:r>
      <w:proofErr w:type="gramEnd"/>
      <w:r w:rsidRPr="007A3FDB">
        <w:rPr>
          <w:rStyle w:val="Hyperlink"/>
          <w:rFonts w:ascii="Times New Roman" w:hAnsi="Times New Roman" w:cs="Times New Roman"/>
          <w:color w:val="auto"/>
          <w:sz w:val="24"/>
          <w:szCs w:val="24"/>
          <w:u w:val="none"/>
        </w:rPr>
        <w:t>% dan nilai median IHSG adalah 6003,2150.</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Standar deviasi (simpangan </w:t>
      </w:r>
      <w:proofErr w:type="gramStart"/>
      <w:r w:rsidRPr="007A3FDB">
        <w:rPr>
          <w:rStyle w:val="Hyperlink"/>
          <w:rFonts w:ascii="Times New Roman" w:hAnsi="Times New Roman" w:cs="Times New Roman"/>
          <w:color w:val="auto"/>
          <w:sz w:val="24"/>
          <w:szCs w:val="24"/>
          <w:u w:val="none"/>
        </w:rPr>
        <w:t>baku</w:t>
      </w:r>
      <w:proofErr w:type="gramEnd"/>
      <w:r w:rsidRPr="007A3FDB">
        <w:rPr>
          <w:rStyle w:val="Hyperlink"/>
          <w:rFonts w:ascii="Times New Roman" w:hAnsi="Times New Roman" w:cs="Times New Roman"/>
          <w:color w:val="auto"/>
          <w:sz w:val="24"/>
          <w:szCs w:val="24"/>
          <w:u w:val="none"/>
        </w:rPr>
        <w:t xml:space="preserve">) merupakan variasi sebaran data. Semakin kecil nilai sebarannya berarti variasi nilai data makin </w:t>
      </w:r>
      <w:proofErr w:type="gramStart"/>
      <w:r w:rsidRPr="007A3FDB">
        <w:rPr>
          <w:rStyle w:val="Hyperlink"/>
          <w:rFonts w:ascii="Times New Roman" w:hAnsi="Times New Roman" w:cs="Times New Roman"/>
          <w:color w:val="auto"/>
          <w:sz w:val="24"/>
          <w:szCs w:val="24"/>
          <w:u w:val="none"/>
        </w:rPr>
        <w:t>sama</w:t>
      </w:r>
      <w:proofErr w:type="gramEnd"/>
      <w:r w:rsidRPr="007A3FDB">
        <w:rPr>
          <w:rStyle w:val="Hyperlink"/>
          <w:rFonts w:ascii="Times New Roman" w:hAnsi="Times New Roman" w:cs="Times New Roman"/>
          <w:color w:val="auto"/>
          <w:sz w:val="24"/>
          <w:szCs w:val="24"/>
          <w:u w:val="none"/>
        </w:rPr>
        <w:t xml:space="preserve">. Jika sebarannya bernilai 0, maka nilai semua datanya adalah </w:t>
      </w:r>
      <w:proofErr w:type="gramStart"/>
      <w:r w:rsidRPr="007A3FDB">
        <w:rPr>
          <w:rStyle w:val="Hyperlink"/>
          <w:rFonts w:ascii="Times New Roman" w:hAnsi="Times New Roman" w:cs="Times New Roman"/>
          <w:color w:val="auto"/>
          <w:sz w:val="24"/>
          <w:szCs w:val="24"/>
          <w:u w:val="none"/>
        </w:rPr>
        <w:t>sama</w:t>
      </w:r>
      <w:proofErr w:type="gramEnd"/>
      <w:r w:rsidRPr="007A3FDB">
        <w:rPr>
          <w:rStyle w:val="Hyperlink"/>
          <w:rFonts w:ascii="Times New Roman" w:hAnsi="Times New Roman" w:cs="Times New Roman"/>
          <w:color w:val="auto"/>
          <w:sz w:val="24"/>
          <w:szCs w:val="24"/>
          <w:u w:val="none"/>
        </w:rPr>
        <w:t xml:space="preserve">. Semakin besar nilai sebarannya berarti data semakin bervariasi. Nilai standar deviasi variabel nilai tukar sebesar </w:t>
      </w:r>
      <w:proofErr w:type="gramStart"/>
      <w:r w:rsidRPr="007A3FDB">
        <w:rPr>
          <w:rStyle w:val="Hyperlink"/>
          <w:rFonts w:ascii="Times New Roman" w:hAnsi="Times New Roman" w:cs="Times New Roman"/>
          <w:color w:val="auto"/>
          <w:sz w:val="24"/>
          <w:szCs w:val="24"/>
          <w:u w:val="none"/>
        </w:rPr>
        <w:t>536,732 ,</w:t>
      </w:r>
      <w:proofErr w:type="gramEnd"/>
      <w:r w:rsidRPr="007A3FDB">
        <w:rPr>
          <w:rStyle w:val="Hyperlink"/>
          <w:rFonts w:ascii="Times New Roman" w:hAnsi="Times New Roman" w:cs="Times New Roman"/>
          <w:color w:val="auto"/>
          <w:sz w:val="24"/>
          <w:szCs w:val="24"/>
          <w:u w:val="none"/>
        </w:rPr>
        <w:t xml:space="preserve"> variabel suku bunga sebesar  0,78136% dan variabel IHSG sebesar 588,35393.</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lastRenderedPageBreak/>
        <w:t xml:space="preserve">Minimum atau nilai terendah yang ada dalam variabel tersebut. Pada variabel nilai tukar yaitu </w:t>
      </w:r>
      <w:proofErr w:type="gramStart"/>
      <w:r w:rsidRPr="007A3FDB">
        <w:rPr>
          <w:rStyle w:val="Hyperlink"/>
          <w:rFonts w:ascii="Times New Roman" w:hAnsi="Times New Roman" w:cs="Times New Roman"/>
          <w:color w:val="auto"/>
          <w:sz w:val="24"/>
          <w:szCs w:val="24"/>
          <w:u w:val="none"/>
        </w:rPr>
        <w:t>13413 .</w:t>
      </w:r>
      <w:proofErr w:type="gramEnd"/>
      <w:r w:rsidRPr="007A3FDB">
        <w:rPr>
          <w:rStyle w:val="Hyperlink"/>
          <w:rFonts w:ascii="Times New Roman" w:hAnsi="Times New Roman" w:cs="Times New Roman"/>
          <w:color w:val="auto"/>
          <w:sz w:val="24"/>
          <w:szCs w:val="24"/>
          <w:u w:val="none"/>
        </w:rPr>
        <w:t xml:space="preserve"> </w:t>
      </w:r>
      <w:proofErr w:type="gramStart"/>
      <w:r w:rsidRPr="007A3FDB">
        <w:rPr>
          <w:rStyle w:val="Hyperlink"/>
          <w:rFonts w:ascii="Times New Roman" w:hAnsi="Times New Roman" w:cs="Times New Roman"/>
          <w:color w:val="auto"/>
          <w:sz w:val="24"/>
          <w:szCs w:val="24"/>
          <w:u w:val="none"/>
        </w:rPr>
        <w:t>variabel</w:t>
      </w:r>
      <w:proofErr w:type="gramEnd"/>
      <w:r w:rsidRPr="007A3FDB">
        <w:rPr>
          <w:rStyle w:val="Hyperlink"/>
          <w:rFonts w:ascii="Times New Roman" w:hAnsi="Times New Roman" w:cs="Times New Roman"/>
          <w:color w:val="auto"/>
          <w:sz w:val="24"/>
          <w:szCs w:val="24"/>
          <w:u w:val="none"/>
        </w:rPr>
        <w:t xml:space="preserve"> suku bunga sebesar 3,75% dan variabel IHSG adalah 4538,93.</w:t>
      </w:r>
    </w:p>
    <w:p w:rsidR="008D5D1D" w:rsidRPr="007A3FDB" w:rsidRDefault="008D5D1D" w:rsidP="007A3FDB">
      <w:pPr>
        <w:pStyle w:val="ListParagraph"/>
        <w:numPr>
          <w:ilvl w:val="0"/>
          <w:numId w:val="1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Maksimum atau nilai tertinggi pada variabel tersebut. Variabel nilai tukar adalah </w:t>
      </w:r>
      <w:proofErr w:type="gramStart"/>
      <w:r w:rsidRPr="007A3FDB">
        <w:rPr>
          <w:rStyle w:val="Hyperlink"/>
          <w:rFonts w:ascii="Times New Roman" w:hAnsi="Times New Roman" w:cs="Times New Roman"/>
          <w:color w:val="auto"/>
          <w:sz w:val="24"/>
          <w:szCs w:val="24"/>
          <w:u w:val="none"/>
        </w:rPr>
        <w:t>16367 .</w:t>
      </w:r>
      <w:proofErr w:type="gramEnd"/>
      <w:r w:rsidRPr="007A3FDB">
        <w:rPr>
          <w:rStyle w:val="Hyperlink"/>
          <w:rFonts w:ascii="Times New Roman" w:hAnsi="Times New Roman" w:cs="Times New Roman"/>
          <w:color w:val="auto"/>
          <w:sz w:val="24"/>
          <w:szCs w:val="24"/>
          <w:u w:val="none"/>
        </w:rPr>
        <w:t xml:space="preserve"> </w:t>
      </w:r>
      <w:proofErr w:type="gramStart"/>
      <w:r w:rsidRPr="007A3FDB">
        <w:rPr>
          <w:rStyle w:val="Hyperlink"/>
          <w:rFonts w:ascii="Times New Roman" w:hAnsi="Times New Roman" w:cs="Times New Roman"/>
          <w:color w:val="auto"/>
          <w:sz w:val="24"/>
          <w:szCs w:val="24"/>
          <w:u w:val="none"/>
        </w:rPr>
        <w:t>variabel</w:t>
      </w:r>
      <w:proofErr w:type="gramEnd"/>
      <w:r w:rsidRPr="007A3FDB">
        <w:rPr>
          <w:rStyle w:val="Hyperlink"/>
          <w:rFonts w:ascii="Times New Roman" w:hAnsi="Times New Roman" w:cs="Times New Roman"/>
          <w:color w:val="auto"/>
          <w:sz w:val="24"/>
          <w:szCs w:val="24"/>
          <w:u w:val="none"/>
        </w:rPr>
        <w:t xml:space="preserve"> suku bunga sebesar 6,00% dan variabel IHSG adalah 6605,63.</w:t>
      </w:r>
    </w:p>
    <w:p w:rsidR="008D5D1D" w:rsidRPr="007A3FDB" w:rsidRDefault="008D5D1D" w:rsidP="007A3FDB">
      <w:pPr>
        <w:spacing w:line="480" w:lineRule="auto"/>
        <w:jc w:val="both"/>
        <w:rPr>
          <w:rStyle w:val="Hyperlink"/>
          <w:rFonts w:ascii="Times New Roman" w:hAnsi="Times New Roman" w:cs="Times New Roman"/>
          <w:b/>
          <w:color w:val="auto"/>
          <w:sz w:val="24"/>
          <w:szCs w:val="24"/>
          <w:u w:val="none"/>
        </w:rPr>
      </w:pPr>
      <w:r w:rsidRPr="007A3FDB">
        <w:rPr>
          <w:rStyle w:val="Hyperlink"/>
          <w:rFonts w:ascii="Times New Roman" w:hAnsi="Times New Roman" w:cs="Times New Roman"/>
          <w:b/>
          <w:color w:val="auto"/>
          <w:sz w:val="24"/>
          <w:szCs w:val="24"/>
          <w:u w:val="none"/>
        </w:rPr>
        <w:t>Uji Normalitas</w:t>
      </w:r>
    </w:p>
    <w:p w:rsidR="008D5D1D" w:rsidRPr="007A3FDB" w:rsidRDefault="008D5D1D" w:rsidP="007A3FDB">
      <w:pPr>
        <w:pStyle w:val="ListParagraph"/>
        <w:spacing w:line="480" w:lineRule="auto"/>
        <w:ind w:left="0" w:firstLine="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Uji normalitas bertujuan untuk menguji apakah data penelitian berdistribusi normal atau tidak. Normalitas data dapat dilihat dengan menggunakan analisis</w:t>
      </w:r>
      <w:r w:rsidRPr="007A3FDB">
        <w:rPr>
          <w:rStyle w:val="Hyperlink"/>
          <w:rFonts w:ascii="Times New Roman" w:hAnsi="Times New Roman" w:cs="Times New Roman"/>
          <w:i/>
          <w:color w:val="auto"/>
          <w:sz w:val="24"/>
          <w:szCs w:val="24"/>
          <w:u w:val="none"/>
        </w:rPr>
        <w:t xml:space="preserve"> grafik normal probability </w:t>
      </w:r>
      <w:proofErr w:type="gramStart"/>
      <w:r w:rsidRPr="007A3FDB">
        <w:rPr>
          <w:rStyle w:val="Hyperlink"/>
          <w:rFonts w:ascii="Times New Roman" w:hAnsi="Times New Roman" w:cs="Times New Roman"/>
          <w:i/>
          <w:color w:val="auto"/>
          <w:sz w:val="24"/>
          <w:szCs w:val="24"/>
          <w:u w:val="none"/>
        </w:rPr>
        <w:t xml:space="preserve">plot </w:t>
      </w:r>
      <w:r w:rsidRPr="007A3FDB">
        <w:rPr>
          <w:rStyle w:val="Hyperlink"/>
          <w:rFonts w:ascii="Times New Roman" w:hAnsi="Times New Roman" w:cs="Times New Roman"/>
          <w:color w:val="auto"/>
          <w:sz w:val="24"/>
          <w:szCs w:val="24"/>
          <w:u w:val="none"/>
        </w:rPr>
        <w:t xml:space="preserve"> dengan</w:t>
      </w:r>
      <w:proofErr w:type="gramEnd"/>
      <w:r w:rsidRPr="007A3FDB">
        <w:rPr>
          <w:rStyle w:val="Hyperlink"/>
          <w:rFonts w:ascii="Times New Roman" w:hAnsi="Times New Roman" w:cs="Times New Roman"/>
          <w:color w:val="auto"/>
          <w:sz w:val="24"/>
          <w:szCs w:val="24"/>
          <w:u w:val="none"/>
        </w:rPr>
        <w:t xml:space="preserve"> ketentuan apabila data menyebar disekitar garis diagonal model regresi dapat dikategorikan memenuhi asumsi normalitas, namun apabila data menyebar jauh dari diagonal serta tidak mengikuti arah garis diagonal maka dapat disimpulkan model regresi tidak memenuhi normalitas.</w:t>
      </w:r>
    </w:p>
    <w:p w:rsidR="008D5D1D" w:rsidRDefault="006669DB" w:rsidP="006669DB">
      <w:pPr>
        <w:pStyle w:val="ListParagraph"/>
        <w:spacing w:line="480" w:lineRule="auto"/>
        <w:ind w:left="0"/>
        <w:jc w:val="center"/>
        <w:rPr>
          <w:rStyle w:val="Hyperlink"/>
          <w:rFonts w:ascii="Times New Roman" w:hAnsi="Times New Roman" w:cs="Times New Roman"/>
          <w:b/>
          <w:color w:val="auto"/>
          <w:sz w:val="24"/>
          <w:szCs w:val="24"/>
          <w:u w:val="none"/>
        </w:rPr>
      </w:pPr>
      <w:r w:rsidRPr="007A3FDB">
        <w:rPr>
          <w:rFonts w:ascii="Times New Roman" w:hAnsi="Times New Roman" w:cs="Times New Roman"/>
          <w:noProof/>
          <w:sz w:val="24"/>
          <w:szCs w:val="24"/>
        </w:rPr>
        <w:drawing>
          <wp:inline distT="0" distB="0" distL="0" distR="0" wp14:anchorId="4D543CE8" wp14:editId="33B15F2F">
            <wp:extent cx="3149600" cy="25227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073" cy="2534300"/>
                    </a:xfrm>
                    <a:prstGeom prst="rect">
                      <a:avLst/>
                    </a:prstGeom>
                    <a:noFill/>
                    <a:ln>
                      <a:noFill/>
                    </a:ln>
                  </pic:spPr>
                </pic:pic>
              </a:graphicData>
            </a:graphic>
          </wp:inline>
        </w:drawing>
      </w:r>
    </w:p>
    <w:p w:rsidR="006669DB" w:rsidRPr="006669DB" w:rsidRDefault="006669DB" w:rsidP="006669DB">
      <w:pPr>
        <w:pStyle w:val="Caption"/>
        <w:spacing w:line="480" w:lineRule="auto"/>
        <w:jc w:val="center"/>
        <w:rPr>
          <w:rStyle w:val="Hyperlink"/>
          <w:rFonts w:ascii="Times New Roman" w:hAnsi="Times New Roman" w:cs="Times New Roman"/>
          <w:color w:val="auto"/>
          <w:sz w:val="24"/>
          <w:szCs w:val="24"/>
          <w:u w:val="none"/>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3</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Hasil Uji Normalitas</w:t>
      </w:r>
    </w:p>
    <w:p w:rsidR="008D5D1D" w:rsidRPr="007A3FDB" w:rsidRDefault="008D5D1D" w:rsidP="007A3FDB">
      <w:pPr>
        <w:pStyle w:val="ListParagraph"/>
        <w:spacing w:line="480" w:lineRule="auto"/>
        <w:ind w:left="0" w:firstLine="360"/>
        <w:jc w:val="both"/>
        <w:rPr>
          <w:rStyle w:val="Hyperlink"/>
          <w:rFonts w:ascii="Times New Roman" w:hAnsi="Times New Roman" w:cs="Times New Roman"/>
          <w:b/>
          <w:color w:val="auto"/>
          <w:sz w:val="24"/>
          <w:szCs w:val="24"/>
          <w:u w:val="none"/>
        </w:rPr>
      </w:pPr>
      <w:r w:rsidRPr="007A3FDB">
        <w:rPr>
          <w:rStyle w:val="Hyperlink"/>
          <w:rFonts w:ascii="Times New Roman" w:hAnsi="Times New Roman" w:cs="Times New Roman"/>
          <w:color w:val="auto"/>
          <w:sz w:val="24"/>
          <w:szCs w:val="24"/>
          <w:u w:val="none"/>
        </w:rPr>
        <w:lastRenderedPageBreak/>
        <w:t>Berdasarkan gambar 4.2 dapat dilihat bahwa persebaran titik disekitar garis diagonal dan arah titik mengikuti garis diagonal sehingga dapat disimpulkan data berdistribusi normal.</w:t>
      </w:r>
    </w:p>
    <w:p w:rsidR="004C2049" w:rsidRPr="006A3B82" w:rsidRDefault="004C2049" w:rsidP="006A3B82">
      <w:pPr>
        <w:spacing w:line="480" w:lineRule="auto"/>
        <w:jc w:val="both"/>
        <w:rPr>
          <w:rStyle w:val="Hyperlink"/>
          <w:rFonts w:ascii="Times New Roman" w:hAnsi="Times New Roman" w:cs="Times New Roman"/>
          <w:b/>
          <w:color w:val="auto"/>
          <w:sz w:val="24"/>
          <w:szCs w:val="24"/>
          <w:u w:val="none"/>
        </w:rPr>
      </w:pPr>
      <w:r w:rsidRPr="006A3B82">
        <w:rPr>
          <w:rStyle w:val="Hyperlink"/>
          <w:rFonts w:ascii="Times New Roman" w:hAnsi="Times New Roman" w:cs="Times New Roman"/>
          <w:b/>
          <w:color w:val="auto"/>
          <w:sz w:val="24"/>
          <w:szCs w:val="24"/>
          <w:u w:val="none"/>
        </w:rPr>
        <w:t>Multikolinearitas</w:t>
      </w:r>
    </w:p>
    <w:p w:rsidR="004C2049" w:rsidRPr="007A3FDB" w:rsidRDefault="004C2049" w:rsidP="006A3B82">
      <w:pPr>
        <w:pStyle w:val="ListParagraph"/>
        <w:spacing w:line="480" w:lineRule="auto"/>
        <w:ind w:left="0" w:firstLine="360"/>
        <w:jc w:val="both"/>
        <w:rPr>
          <w:rFonts w:ascii="Times New Roman" w:hAnsi="Times New Roman" w:cs="Times New Roman"/>
          <w:sz w:val="24"/>
          <w:szCs w:val="24"/>
        </w:rPr>
      </w:pPr>
      <w:r w:rsidRPr="007A3FDB">
        <w:rPr>
          <w:rStyle w:val="Hyperlink"/>
          <w:rFonts w:ascii="Times New Roman" w:hAnsi="Times New Roman" w:cs="Times New Roman"/>
          <w:color w:val="auto"/>
          <w:sz w:val="24"/>
          <w:szCs w:val="24"/>
          <w:u w:val="none"/>
        </w:rPr>
        <w:t xml:space="preserve">Uji multikolinearitas bertujuan untuk menguji apakah model regresi ditemukan adanya korelasi antar variabel bebas (independen). Salah satu </w:t>
      </w:r>
      <w:proofErr w:type="gramStart"/>
      <w:r w:rsidRPr="007A3FDB">
        <w:rPr>
          <w:rStyle w:val="Hyperlink"/>
          <w:rFonts w:ascii="Times New Roman" w:hAnsi="Times New Roman" w:cs="Times New Roman"/>
          <w:color w:val="auto"/>
          <w:sz w:val="24"/>
          <w:szCs w:val="24"/>
          <w:u w:val="none"/>
        </w:rPr>
        <w:t>cara</w:t>
      </w:r>
      <w:proofErr w:type="gramEnd"/>
      <w:r w:rsidRPr="007A3FDB">
        <w:rPr>
          <w:rStyle w:val="Hyperlink"/>
          <w:rFonts w:ascii="Times New Roman" w:hAnsi="Times New Roman" w:cs="Times New Roman"/>
          <w:color w:val="auto"/>
          <w:sz w:val="24"/>
          <w:szCs w:val="24"/>
          <w:u w:val="none"/>
        </w:rPr>
        <w:t xml:space="preserve"> yang digunakan dalam mendeteksi ada atau tidaknya multikolinearitas dengan cara melihat korelasi antara variabel dan perhitungan nilai</w:t>
      </w:r>
      <w:r w:rsidRPr="007A3FDB">
        <w:rPr>
          <w:rStyle w:val="Hyperlink"/>
          <w:rFonts w:ascii="Times New Roman" w:hAnsi="Times New Roman" w:cs="Times New Roman"/>
          <w:i/>
          <w:color w:val="auto"/>
          <w:sz w:val="24"/>
          <w:szCs w:val="24"/>
          <w:u w:val="none"/>
        </w:rPr>
        <w:t xml:space="preserve"> tolerance</w:t>
      </w:r>
      <w:r w:rsidRPr="007A3FDB">
        <w:rPr>
          <w:rStyle w:val="Hyperlink"/>
          <w:rFonts w:ascii="Times New Roman" w:hAnsi="Times New Roman" w:cs="Times New Roman"/>
          <w:color w:val="auto"/>
          <w:sz w:val="24"/>
          <w:szCs w:val="24"/>
          <w:u w:val="none"/>
        </w:rPr>
        <w:t xml:space="preserve"> serta </w:t>
      </w:r>
      <w:r w:rsidRPr="007A3FDB">
        <w:rPr>
          <w:rStyle w:val="Hyperlink"/>
          <w:rFonts w:ascii="Times New Roman" w:hAnsi="Times New Roman" w:cs="Times New Roman"/>
          <w:i/>
          <w:color w:val="auto"/>
          <w:sz w:val="24"/>
          <w:szCs w:val="24"/>
          <w:u w:val="none"/>
        </w:rPr>
        <w:t>Variance Inflation Factor (VIF).</w:t>
      </w:r>
      <w:r w:rsidRPr="007A3FDB">
        <w:rPr>
          <w:rStyle w:val="Hyperlink"/>
          <w:rFonts w:ascii="Times New Roman" w:hAnsi="Times New Roman" w:cs="Times New Roman"/>
          <w:color w:val="auto"/>
          <w:sz w:val="24"/>
          <w:szCs w:val="24"/>
          <w:u w:val="none"/>
        </w:rPr>
        <w:t xml:space="preserve"> </w:t>
      </w:r>
      <w:r w:rsidRPr="007A3FDB">
        <w:rPr>
          <w:rFonts w:ascii="Times New Roman" w:hAnsi="Times New Roman" w:cs="Times New Roman"/>
          <w:sz w:val="24"/>
          <w:szCs w:val="24"/>
        </w:rPr>
        <w:t>Jika nilai T &gt; 0</w:t>
      </w:r>
      <w:proofErr w:type="gramStart"/>
      <w:r w:rsidRPr="007A3FDB">
        <w:rPr>
          <w:rFonts w:ascii="Times New Roman" w:hAnsi="Times New Roman" w:cs="Times New Roman"/>
          <w:sz w:val="24"/>
          <w:szCs w:val="24"/>
        </w:rPr>
        <w:t>,1</w:t>
      </w:r>
      <w:proofErr w:type="gramEnd"/>
      <w:r w:rsidRPr="007A3FDB">
        <w:rPr>
          <w:rFonts w:ascii="Times New Roman" w:hAnsi="Times New Roman" w:cs="Times New Roman"/>
          <w:sz w:val="24"/>
          <w:szCs w:val="24"/>
        </w:rPr>
        <w:t xml:space="preserve"> dan nilai VIF &lt; 10, maka tidak terjadi multikolinearitas.</w:t>
      </w:r>
    </w:p>
    <w:p w:rsidR="00CE4634" w:rsidRPr="007A3FDB" w:rsidRDefault="004C2049" w:rsidP="006A3B82">
      <w:pPr>
        <w:keepNext/>
        <w:autoSpaceDE w:val="0"/>
        <w:autoSpaceDN w:val="0"/>
        <w:adjustRightInd w:val="0"/>
        <w:spacing w:after="0" w:line="480" w:lineRule="auto"/>
        <w:jc w:val="center"/>
        <w:rPr>
          <w:rFonts w:ascii="Times New Roman" w:hAnsi="Times New Roman" w:cs="Times New Roman"/>
          <w:sz w:val="24"/>
          <w:szCs w:val="24"/>
        </w:rPr>
      </w:pPr>
      <w:r w:rsidRPr="007A3FDB">
        <w:rPr>
          <w:rStyle w:val="Hyperlink"/>
          <w:rFonts w:ascii="Times New Roman" w:hAnsi="Times New Roman" w:cs="Times New Roman"/>
          <w:noProof/>
          <w:color w:val="auto"/>
          <w:sz w:val="24"/>
          <w:szCs w:val="24"/>
          <w:u w:val="none"/>
        </w:rPr>
        <w:drawing>
          <wp:inline distT="0" distB="0" distL="0" distR="0" wp14:anchorId="7DEFF59B" wp14:editId="79AE3FC7">
            <wp:extent cx="5252085" cy="131889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52085" cy="1318895"/>
                    </a:xfrm>
                    <a:prstGeom prst="rect">
                      <a:avLst/>
                    </a:prstGeom>
                  </pic:spPr>
                </pic:pic>
              </a:graphicData>
            </a:graphic>
          </wp:inline>
        </w:drawing>
      </w:r>
    </w:p>
    <w:p w:rsidR="004C2049" w:rsidRPr="007A3FDB" w:rsidRDefault="00CE4634" w:rsidP="006A3B82">
      <w:pPr>
        <w:pStyle w:val="Caption"/>
        <w:spacing w:line="480" w:lineRule="auto"/>
        <w:jc w:val="center"/>
        <w:rPr>
          <w:rFonts w:ascii="Times New Roman" w:hAnsi="Times New Roman" w:cs="Times New Roman"/>
          <w:color w:val="auto"/>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4</w:t>
      </w:r>
      <w:r w:rsidRPr="007A3FDB">
        <w:rPr>
          <w:rFonts w:ascii="Times New Roman" w:hAnsi="Times New Roman" w:cs="Times New Roman"/>
          <w:sz w:val="24"/>
          <w:szCs w:val="24"/>
        </w:rPr>
        <w:fldChar w:fldCharType="end"/>
      </w:r>
      <w:r w:rsidR="007A3FDB" w:rsidRPr="007A3FDB">
        <w:rPr>
          <w:rFonts w:ascii="Times New Roman" w:hAnsi="Times New Roman" w:cs="Times New Roman"/>
          <w:sz w:val="24"/>
          <w:szCs w:val="24"/>
        </w:rPr>
        <w:t xml:space="preserve"> Hasil Uji Multikolinearitas</w:t>
      </w:r>
    </w:p>
    <w:p w:rsidR="004C2049" w:rsidRDefault="004C2049" w:rsidP="006A3B82">
      <w:pPr>
        <w:spacing w:line="480" w:lineRule="auto"/>
        <w:ind w:firstLine="720"/>
        <w:jc w:val="both"/>
        <w:rPr>
          <w:rFonts w:ascii="Times New Roman" w:hAnsi="Times New Roman" w:cs="Times New Roman"/>
          <w:sz w:val="24"/>
          <w:szCs w:val="24"/>
        </w:rPr>
      </w:pPr>
      <w:r w:rsidRPr="007A3FDB">
        <w:rPr>
          <w:rFonts w:ascii="Times New Roman" w:hAnsi="Times New Roman" w:cs="Times New Roman"/>
          <w:sz w:val="24"/>
          <w:szCs w:val="24"/>
        </w:rPr>
        <w:t xml:space="preserve">Berdasarkan gambar </w:t>
      </w:r>
      <w:proofErr w:type="gramStart"/>
      <w:r w:rsidRPr="007A3FDB">
        <w:rPr>
          <w:rFonts w:ascii="Times New Roman" w:hAnsi="Times New Roman" w:cs="Times New Roman"/>
          <w:sz w:val="24"/>
          <w:szCs w:val="24"/>
        </w:rPr>
        <w:t>4.3  dapat</w:t>
      </w:r>
      <w:proofErr w:type="gramEnd"/>
      <w:r w:rsidRPr="007A3FDB">
        <w:rPr>
          <w:rFonts w:ascii="Times New Roman" w:hAnsi="Times New Roman" w:cs="Times New Roman"/>
          <w:sz w:val="24"/>
          <w:szCs w:val="24"/>
        </w:rPr>
        <w:t xml:space="preserve"> diketahui bahwa nilai</w:t>
      </w:r>
      <w:r w:rsidRPr="007A3FDB">
        <w:rPr>
          <w:rFonts w:ascii="Times New Roman" w:hAnsi="Times New Roman" w:cs="Times New Roman"/>
          <w:i/>
          <w:sz w:val="24"/>
          <w:szCs w:val="24"/>
        </w:rPr>
        <w:t xml:space="preserve"> tolerance</w:t>
      </w:r>
      <w:r w:rsidRPr="007A3FDB">
        <w:rPr>
          <w:rFonts w:ascii="Times New Roman" w:hAnsi="Times New Roman" w:cs="Times New Roman"/>
          <w:sz w:val="24"/>
          <w:szCs w:val="24"/>
        </w:rPr>
        <w:t xml:space="preserve"> pada variabel nilai tukar sebesar 1,000 dan pada variabel suku bunga nilai </w:t>
      </w:r>
      <w:r w:rsidRPr="007A3FDB">
        <w:rPr>
          <w:rFonts w:ascii="Times New Roman" w:hAnsi="Times New Roman" w:cs="Times New Roman"/>
          <w:i/>
          <w:sz w:val="24"/>
          <w:szCs w:val="24"/>
        </w:rPr>
        <w:t>tolerance</w:t>
      </w:r>
      <w:r w:rsidRPr="007A3FDB">
        <w:rPr>
          <w:rFonts w:ascii="Times New Roman" w:hAnsi="Times New Roman" w:cs="Times New Roman"/>
          <w:sz w:val="24"/>
          <w:szCs w:val="24"/>
        </w:rPr>
        <w:t xml:space="preserve"> sebesar 1,000. Nilai VIF untuk variabel nilai tukar dan suku bunga sebesar 1,000. Berdasarkan hasil analisis tersebut dapat disimpulkan bahwa semua variabel tidak memiliki multikolinearitas yang dibuktikan dengan nilai tolerance &gt; 0</w:t>
      </w:r>
      <w:proofErr w:type="gramStart"/>
      <w:r w:rsidRPr="007A3FDB">
        <w:rPr>
          <w:rFonts w:ascii="Times New Roman" w:hAnsi="Times New Roman" w:cs="Times New Roman"/>
          <w:sz w:val="24"/>
          <w:szCs w:val="24"/>
        </w:rPr>
        <w:t>,1</w:t>
      </w:r>
      <w:proofErr w:type="gramEnd"/>
      <w:r w:rsidRPr="007A3FDB">
        <w:rPr>
          <w:rFonts w:ascii="Times New Roman" w:hAnsi="Times New Roman" w:cs="Times New Roman"/>
          <w:sz w:val="24"/>
          <w:szCs w:val="24"/>
        </w:rPr>
        <w:t xml:space="preserve"> dan nilai VIF &lt; 10.</w:t>
      </w:r>
    </w:p>
    <w:p w:rsidR="006669DB" w:rsidRPr="007A3FDB" w:rsidRDefault="006669DB" w:rsidP="006A3B82">
      <w:pPr>
        <w:spacing w:line="480" w:lineRule="auto"/>
        <w:ind w:firstLine="720"/>
        <w:jc w:val="both"/>
        <w:rPr>
          <w:rFonts w:ascii="Times New Roman" w:hAnsi="Times New Roman" w:cs="Times New Roman"/>
          <w:sz w:val="24"/>
          <w:szCs w:val="24"/>
        </w:rPr>
      </w:pPr>
    </w:p>
    <w:p w:rsidR="004C2049" w:rsidRPr="006A3B82" w:rsidRDefault="004C2049" w:rsidP="006A3B82">
      <w:pPr>
        <w:spacing w:line="480" w:lineRule="auto"/>
        <w:jc w:val="both"/>
        <w:rPr>
          <w:rStyle w:val="Hyperlink"/>
          <w:rFonts w:ascii="Times New Roman" w:hAnsi="Times New Roman" w:cs="Times New Roman"/>
          <w:b/>
          <w:color w:val="auto"/>
          <w:sz w:val="24"/>
          <w:szCs w:val="24"/>
          <w:u w:val="none"/>
        </w:rPr>
      </w:pPr>
      <w:r w:rsidRPr="006A3B82">
        <w:rPr>
          <w:rStyle w:val="Hyperlink"/>
          <w:rFonts w:ascii="Times New Roman" w:hAnsi="Times New Roman" w:cs="Times New Roman"/>
          <w:b/>
          <w:color w:val="auto"/>
          <w:sz w:val="24"/>
          <w:szCs w:val="24"/>
          <w:u w:val="none"/>
        </w:rPr>
        <w:lastRenderedPageBreak/>
        <w:t>Uji Autokolerasi</w:t>
      </w:r>
    </w:p>
    <w:p w:rsidR="004C2049" w:rsidRPr="007A3FDB" w:rsidRDefault="004C2049" w:rsidP="006A3B82">
      <w:pPr>
        <w:pStyle w:val="ListParagraph"/>
        <w:spacing w:line="480" w:lineRule="auto"/>
        <w:ind w:left="0" w:firstLine="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Tujuan uji autokorelasi adalah untuk mengetahui apakah dalam model regresi linear terdapat korelasi antara variabel residual pada suatu periode dengan variabel pada periode sebelumnya. Metode yang digunakan untuk mendeteksi adanya gejala autokolerasi adalah Run Test. Dasar pengambilan keputusan uji run test:</w:t>
      </w:r>
    </w:p>
    <w:p w:rsidR="004C2049" w:rsidRPr="007A3FDB" w:rsidRDefault="004C2049" w:rsidP="006A3B82">
      <w:pPr>
        <w:pStyle w:val="ListParagraph"/>
        <w:numPr>
          <w:ilvl w:val="0"/>
          <w:numId w:val="2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Jika nilai Asymp.Sig (2-talled) lebih kecil &lt; dari 0</w:t>
      </w:r>
      <w:proofErr w:type="gramStart"/>
      <w:r w:rsidRPr="007A3FDB">
        <w:rPr>
          <w:rStyle w:val="Hyperlink"/>
          <w:rFonts w:ascii="Times New Roman" w:hAnsi="Times New Roman" w:cs="Times New Roman"/>
          <w:color w:val="auto"/>
          <w:sz w:val="24"/>
          <w:szCs w:val="24"/>
          <w:u w:val="none"/>
        </w:rPr>
        <w:t>,05</w:t>
      </w:r>
      <w:proofErr w:type="gramEnd"/>
      <w:r w:rsidRPr="007A3FDB">
        <w:rPr>
          <w:rStyle w:val="Hyperlink"/>
          <w:rFonts w:ascii="Times New Roman" w:hAnsi="Times New Roman" w:cs="Times New Roman"/>
          <w:color w:val="auto"/>
          <w:sz w:val="24"/>
          <w:szCs w:val="24"/>
          <w:u w:val="none"/>
        </w:rPr>
        <w:t xml:space="preserve"> maka terdapat gejala autokorelasi.</w:t>
      </w:r>
    </w:p>
    <w:p w:rsidR="004C2049" w:rsidRPr="007A3FDB" w:rsidRDefault="004C2049" w:rsidP="006A3B82">
      <w:pPr>
        <w:pStyle w:val="ListParagraph"/>
        <w:numPr>
          <w:ilvl w:val="0"/>
          <w:numId w:val="20"/>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Jika </w:t>
      </w:r>
      <w:proofErr w:type="gramStart"/>
      <w:r w:rsidRPr="007A3FDB">
        <w:rPr>
          <w:rStyle w:val="Hyperlink"/>
          <w:rFonts w:ascii="Times New Roman" w:hAnsi="Times New Roman" w:cs="Times New Roman"/>
          <w:color w:val="auto"/>
          <w:sz w:val="24"/>
          <w:szCs w:val="24"/>
          <w:u w:val="none"/>
        </w:rPr>
        <w:t>nilai  Asymp.Sig</w:t>
      </w:r>
      <w:proofErr w:type="gramEnd"/>
      <w:r w:rsidRPr="007A3FDB">
        <w:rPr>
          <w:rStyle w:val="Hyperlink"/>
          <w:rFonts w:ascii="Times New Roman" w:hAnsi="Times New Roman" w:cs="Times New Roman"/>
          <w:color w:val="auto"/>
          <w:sz w:val="24"/>
          <w:szCs w:val="24"/>
          <w:u w:val="none"/>
        </w:rPr>
        <w:t xml:space="preserve"> (2-talled) lebih besa &gt; dari 0,05 maka tidak terdapat gejala autokorelasi.</w:t>
      </w:r>
    </w:p>
    <w:p w:rsidR="004C2049" w:rsidRPr="007A3FDB" w:rsidRDefault="004C2049" w:rsidP="006A3B82">
      <w:pPr>
        <w:pStyle w:val="ListParagraph"/>
        <w:spacing w:line="480" w:lineRule="auto"/>
        <w:ind w:left="0"/>
        <w:jc w:val="both"/>
        <w:rPr>
          <w:rStyle w:val="Hyperlink"/>
          <w:rFonts w:ascii="Times New Roman" w:hAnsi="Times New Roman" w:cs="Times New Roman"/>
          <w:b/>
          <w:color w:val="auto"/>
          <w:sz w:val="24"/>
          <w:szCs w:val="24"/>
          <w:u w:val="none"/>
        </w:rPr>
      </w:pPr>
    </w:p>
    <w:p w:rsidR="00CE4634" w:rsidRPr="007A3FDB" w:rsidRDefault="004C2049" w:rsidP="006A3B82">
      <w:pPr>
        <w:pStyle w:val="ListParagraph"/>
        <w:keepNext/>
        <w:spacing w:line="480" w:lineRule="auto"/>
        <w:ind w:left="0"/>
        <w:jc w:val="center"/>
        <w:rPr>
          <w:rFonts w:ascii="Times New Roman" w:hAnsi="Times New Roman" w:cs="Times New Roman"/>
          <w:sz w:val="24"/>
          <w:szCs w:val="24"/>
        </w:rPr>
      </w:pPr>
      <w:r w:rsidRPr="007A3FDB">
        <w:rPr>
          <w:rStyle w:val="Hyperlink"/>
          <w:rFonts w:ascii="Times New Roman" w:hAnsi="Times New Roman" w:cs="Times New Roman"/>
          <w:b/>
          <w:noProof/>
          <w:color w:val="auto"/>
          <w:sz w:val="24"/>
          <w:szCs w:val="24"/>
          <w:u w:val="none"/>
        </w:rPr>
        <w:drawing>
          <wp:inline distT="0" distB="0" distL="0" distR="0" wp14:anchorId="04A31DD9" wp14:editId="00BCC3B6">
            <wp:extent cx="2295525" cy="2219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5525" cy="2219325"/>
                    </a:xfrm>
                    <a:prstGeom prst="rect">
                      <a:avLst/>
                    </a:prstGeom>
                  </pic:spPr>
                </pic:pic>
              </a:graphicData>
            </a:graphic>
          </wp:inline>
        </w:drawing>
      </w:r>
    </w:p>
    <w:p w:rsidR="004C2049" w:rsidRPr="007A3FDB" w:rsidRDefault="00CE4634" w:rsidP="006A3B82">
      <w:pPr>
        <w:pStyle w:val="Caption"/>
        <w:spacing w:line="480" w:lineRule="auto"/>
        <w:jc w:val="center"/>
        <w:rPr>
          <w:rFonts w:ascii="Times New Roman" w:hAnsi="Times New Roman" w:cs="Times New Roman"/>
          <w:b/>
          <w:color w:val="auto"/>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5</w:t>
      </w:r>
      <w:r w:rsidRPr="007A3FDB">
        <w:rPr>
          <w:rFonts w:ascii="Times New Roman" w:hAnsi="Times New Roman" w:cs="Times New Roman"/>
          <w:sz w:val="24"/>
          <w:szCs w:val="24"/>
        </w:rPr>
        <w:fldChar w:fldCharType="end"/>
      </w:r>
      <w:r w:rsidR="007A3FDB" w:rsidRPr="007A3FDB">
        <w:rPr>
          <w:rFonts w:ascii="Times New Roman" w:hAnsi="Times New Roman" w:cs="Times New Roman"/>
          <w:sz w:val="24"/>
          <w:szCs w:val="24"/>
        </w:rPr>
        <w:t xml:space="preserve"> Hasil Uji Autokorelasi</w:t>
      </w:r>
    </w:p>
    <w:p w:rsidR="004C2049" w:rsidRPr="007A3FDB" w:rsidRDefault="004C2049" w:rsidP="006A3B82">
      <w:pPr>
        <w:pStyle w:val="Caption"/>
        <w:spacing w:line="480" w:lineRule="auto"/>
        <w:jc w:val="both"/>
        <w:rPr>
          <w:rFonts w:ascii="Times New Roman" w:hAnsi="Times New Roman" w:cs="Times New Roman"/>
          <w:color w:val="auto"/>
          <w:sz w:val="24"/>
          <w:szCs w:val="24"/>
        </w:rPr>
      </w:pPr>
    </w:p>
    <w:p w:rsidR="004C2049" w:rsidRPr="007A3FDB" w:rsidRDefault="004C2049" w:rsidP="006A3B82">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lastRenderedPageBreak/>
        <w:t>Berdasarkan gambar 4.4 hasil analisis autokorelasi menggunakan uji runs test di dapatkan nilai Asymp.Sig (2-tailed) sebesar 0,237 dimana nilai ini lebih besar dari 0</w:t>
      </w:r>
      <w:proofErr w:type="gramStart"/>
      <w:r w:rsidRPr="007A3FDB">
        <w:rPr>
          <w:rFonts w:ascii="Times New Roman" w:hAnsi="Times New Roman" w:cs="Times New Roman"/>
          <w:sz w:val="24"/>
          <w:szCs w:val="24"/>
        </w:rPr>
        <w:t>,05</w:t>
      </w:r>
      <w:proofErr w:type="gramEnd"/>
      <w:r w:rsidRPr="007A3FDB">
        <w:rPr>
          <w:rFonts w:ascii="Times New Roman" w:hAnsi="Times New Roman" w:cs="Times New Roman"/>
          <w:sz w:val="24"/>
          <w:szCs w:val="24"/>
        </w:rPr>
        <w:t xml:space="preserve"> yang menunjukan bahwa tidak terdapat autokorelasi antar variabel.</w:t>
      </w:r>
    </w:p>
    <w:p w:rsidR="004C2049" w:rsidRPr="006A3B82" w:rsidRDefault="004C2049" w:rsidP="006A3B82">
      <w:pPr>
        <w:spacing w:line="480" w:lineRule="auto"/>
        <w:jc w:val="both"/>
        <w:rPr>
          <w:rStyle w:val="Hyperlink"/>
          <w:rFonts w:ascii="Times New Roman" w:hAnsi="Times New Roman" w:cs="Times New Roman"/>
          <w:b/>
          <w:color w:val="auto"/>
          <w:sz w:val="24"/>
          <w:szCs w:val="24"/>
          <w:u w:val="none"/>
        </w:rPr>
      </w:pPr>
      <w:r w:rsidRPr="006A3B82">
        <w:rPr>
          <w:rStyle w:val="Hyperlink"/>
          <w:rFonts w:ascii="Times New Roman" w:hAnsi="Times New Roman" w:cs="Times New Roman"/>
          <w:b/>
          <w:color w:val="auto"/>
          <w:sz w:val="24"/>
          <w:szCs w:val="24"/>
          <w:u w:val="none"/>
        </w:rPr>
        <w:t>Heteroskedastisitas</w:t>
      </w:r>
    </w:p>
    <w:p w:rsidR="004C2049" w:rsidRPr="007A3FDB" w:rsidRDefault="004C2049" w:rsidP="006A3B82">
      <w:pPr>
        <w:pStyle w:val="ListParagraph"/>
        <w:spacing w:line="480" w:lineRule="auto"/>
        <w:ind w:left="0" w:firstLine="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Tujuan dari uji heteroskedastisitas adalah untuk mengetahui apakah model regresi terdapat ketidaksamaan </w:t>
      </w:r>
      <w:r w:rsidRPr="007A3FDB">
        <w:rPr>
          <w:rStyle w:val="Hyperlink"/>
          <w:rFonts w:ascii="Times New Roman" w:hAnsi="Times New Roman" w:cs="Times New Roman"/>
          <w:i/>
          <w:color w:val="auto"/>
          <w:sz w:val="24"/>
          <w:szCs w:val="24"/>
          <w:u w:val="none"/>
        </w:rPr>
        <w:t xml:space="preserve">variance </w:t>
      </w:r>
      <w:r w:rsidRPr="007A3FDB">
        <w:rPr>
          <w:rStyle w:val="Hyperlink"/>
          <w:rFonts w:ascii="Times New Roman" w:hAnsi="Times New Roman" w:cs="Times New Roman"/>
          <w:color w:val="auto"/>
          <w:sz w:val="24"/>
          <w:szCs w:val="24"/>
          <w:u w:val="none"/>
        </w:rPr>
        <w:t>dari residual satu pengamatan ke pengamatan lain</w:t>
      </w:r>
    </w:p>
    <w:p w:rsidR="00CE4634" w:rsidRPr="007A3FDB" w:rsidRDefault="004C2049" w:rsidP="006A3B82">
      <w:pPr>
        <w:pStyle w:val="ListParagraph"/>
        <w:keepNext/>
        <w:spacing w:line="480" w:lineRule="auto"/>
        <w:ind w:left="0"/>
        <w:jc w:val="center"/>
        <w:rPr>
          <w:rFonts w:ascii="Times New Roman" w:hAnsi="Times New Roman" w:cs="Times New Roman"/>
          <w:sz w:val="24"/>
          <w:szCs w:val="24"/>
        </w:rPr>
      </w:pPr>
      <w:r w:rsidRPr="007A3FDB">
        <w:rPr>
          <w:rFonts w:ascii="Times New Roman" w:hAnsi="Times New Roman" w:cs="Times New Roman"/>
          <w:noProof/>
          <w:sz w:val="24"/>
          <w:szCs w:val="24"/>
        </w:rPr>
        <w:drawing>
          <wp:inline distT="0" distB="0" distL="0" distR="0" wp14:anchorId="5F2C31FD" wp14:editId="3D869805">
            <wp:extent cx="3603172" cy="2886981"/>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3172" cy="2886981"/>
                    </a:xfrm>
                    <a:prstGeom prst="rect">
                      <a:avLst/>
                    </a:prstGeom>
                  </pic:spPr>
                </pic:pic>
              </a:graphicData>
            </a:graphic>
          </wp:inline>
        </w:drawing>
      </w:r>
    </w:p>
    <w:p w:rsidR="004C2049" w:rsidRPr="007A3FDB" w:rsidRDefault="00CE4634" w:rsidP="006A3B82">
      <w:pPr>
        <w:pStyle w:val="Caption"/>
        <w:spacing w:line="480" w:lineRule="auto"/>
        <w:jc w:val="center"/>
        <w:rPr>
          <w:rFonts w:ascii="Times New Roman" w:hAnsi="Times New Roman" w:cs="Times New Roman"/>
          <w:color w:val="auto"/>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6</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Hasil Uji Heteroskedastisitas</w:t>
      </w:r>
    </w:p>
    <w:p w:rsidR="004C2049" w:rsidRPr="007A3FDB" w:rsidRDefault="004C2049" w:rsidP="006A3B82">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t>Berdasarkan gambar 4.5 dapat diketahui baahwa grafik tidak menunjukan pola tertentu serta titik-titik yang ada menyebar secara acak dan tidak menyempit, baik dibawah maupun diatas nilai 0 pada sumbu Y. sehingga dapat ditarik kesimpulan bahwa tidak terjadi gejala heteroskedastisitas.</w:t>
      </w:r>
    </w:p>
    <w:p w:rsidR="004C2049" w:rsidRPr="006A3B82" w:rsidRDefault="004C2049" w:rsidP="006A3B82">
      <w:pPr>
        <w:spacing w:line="480" w:lineRule="auto"/>
        <w:jc w:val="both"/>
        <w:rPr>
          <w:rStyle w:val="Hyperlink"/>
          <w:rFonts w:ascii="Times New Roman" w:hAnsi="Times New Roman" w:cs="Times New Roman"/>
          <w:b/>
          <w:color w:val="auto"/>
          <w:sz w:val="24"/>
          <w:szCs w:val="24"/>
          <w:u w:val="none"/>
        </w:rPr>
      </w:pPr>
      <w:r w:rsidRPr="006A3B82">
        <w:rPr>
          <w:rStyle w:val="Hyperlink"/>
          <w:rFonts w:ascii="Times New Roman" w:hAnsi="Times New Roman" w:cs="Times New Roman"/>
          <w:b/>
          <w:color w:val="auto"/>
          <w:sz w:val="24"/>
          <w:szCs w:val="24"/>
          <w:u w:val="none"/>
        </w:rPr>
        <w:lastRenderedPageBreak/>
        <w:t>Analisis Regresi Linear Berganda</w:t>
      </w:r>
    </w:p>
    <w:p w:rsidR="004C2049" w:rsidRPr="007A3FDB" w:rsidRDefault="004C2049" w:rsidP="006A3B82">
      <w:pPr>
        <w:pStyle w:val="ListParagraph"/>
        <w:spacing w:line="480" w:lineRule="auto"/>
        <w:ind w:left="0" w:firstLine="360"/>
        <w:jc w:val="both"/>
        <w:rPr>
          <w:rStyle w:val="Hyperlink"/>
          <w:rFonts w:ascii="Times New Roman" w:hAnsi="Times New Roman" w:cs="Times New Roman"/>
          <w:b/>
          <w:color w:val="auto"/>
          <w:sz w:val="24"/>
          <w:szCs w:val="24"/>
          <w:u w:val="none"/>
        </w:rPr>
      </w:pPr>
      <w:r w:rsidRPr="007A3FDB">
        <w:rPr>
          <w:rStyle w:val="Hyperlink"/>
          <w:rFonts w:ascii="Times New Roman" w:hAnsi="Times New Roman" w:cs="Times New Roman"/>
          <w:color w:val="auto"/>
          <w:sz w:val="24"/>
          <w:szCs w:val="24"/>
          <w:u w:val="none"/>
        </w:rPr>
        <w:t>Analisis regresi linear berganda bertujuan untuk membuktikan ada atau tidaknya hubungan fungsional antara tiga buah variabel bebas X dari sebuah variabel terikat Y.</w:t>
      </w:r>
    </w:p>
    <w:p w:rsidR="00CE4634" w:rsidRPr="007A3FDB" w:rsidRDefault="004C2049" w:rsidP="006A3B82">
      <w:pPr>
        <w:pStyle w:val="ListParagraph"/>
        <w:keepNext/>
        <w:spacing w:line="480" w:lineRule="auto"/>
        <w:ind w:left="0"/>
        <w:jc w:val="center"/>
        <w:rPr>
          <w:rFonts w:ascii="Times New Roman" w:hAnsi="Times New Roman" w:cs="Times New Roman"/>
          <w:sz w:val="24"/>
          <w:szCs w:val="24"/>
        </w:rPr>
      </w:pPr>
      <w:r w:rsidRPr="007A3FDB">
        <w:rPr>
          <w:rFonts w:ascii="Times New Roman" w:hAnsi="Times New Roman" w:cs="Times New Roman"/>
          <w:noProof/>
          <w:sz w:val="24"/>
          <w:szCs w:val="24"/>
        </w:rPr>
        <w:drawing>
          <wp:inline distT="0" distB="0" distL="0" distR="0" wp14:anchorId="4639DD1E" wp14:editId="34E4B538">
            <wp:extent cx="5252085" cy="131889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2085" cy="1318895"/>
                    </a:xfrm>
                    <a:prstGeom prst="rect">
                      <a:avLst/>
                    </a:prstGeom>
                  </pic:spPr>
                </pic:pic>
              </a:graphicData>
            </a:graphic>
          </wp:inline>
        </w:drawing>
      </w:r>
    </w:p>
    <w:p w:rsidR="004C2049" w:rsidRPr="007A3FDB" w:rsidRDefault="00CE4634" w:rsidP="006A3B82">
      <w:pPr>
        <w:pStyle w:val="Caption"/>
        <w:spacing w:line="480" w:lineRule="auto"/>
        <w:jc w:val="center"/>
        <w:rPr>
          <w:rFonts w:ascii="Times New Roman" w:hAnsi="Times New Roman" w:cs="Times New Roman"/>
          <w:color w:val="auto"/>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7</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Hasil Analisis Regresi Linear Berganda</w:t>
      </w:r>
    </w:p>
    <w:p w:rsidR="004C2049" w:rsidRPr="007A3FDB" w:rsidRDefault="004C2049" w:rsidP="006A3B82">
      <w:pPr>
        <w:spacing w:line="480" w:lineRule="auto"/>
        <w:ind w:firstLine="720"/>
        <w:jc w:val="both"/>
        <w:rPr>
          <w:rFonts w:ascii="Times New Roman" w:hAnsi="Times New Roman" w:cs="Times New Roman"/>
          <w:sz w:val="24"/>
          <w:szCs w:val="24"/>
        </w:rPr>
      </w:pPr>
      <w:r w:rsidRPr="007A3FDB">
        <w:rPr>
          <w:rFonts w:ascii="Times New Roman" w:hAnsi="Times New Roman" w:cs="Times New Roman"/>
          <w:sz w:val="24"/>
          <w:szCs w:val="24"/>
        </w:rPr>
        <w:t xml:space="preserve">Berdasarkan gambar 4.6, maka persamaan regresi linear dalam penelitian ini adalah sebagai </w:t>
      </w:r>
      <w:proofErr w:type="gramStart"/>
      <w:r w:rsidRPr="007A3FDB">
        <w:rPr>
          <w:rFonts w:ascii="Times New Roman" w:hAnsi="Times New Roman" w:cs="Times New Roman"/>
          <w:sz w:val="24"/>
          <w:szCs w:val="24"/>
        </w:rPr>
        <w:t>berikut :</w:t>
      </w:r>
      <w:proofErr w:type="gramEnd"/>
    </w:p>
    <w:p w:rsidR="004C2049" w:rsidRPr="007A3FDB" w:rsidRDefault="004C2049" w:rsidP="006A3B82">
      <w:pPr>
        <w:pStyle w:val="ListParagraph"/>
        <w:spacing w:line="480" w:lineRule="auto"/>
        <w:ind w:left="0"/>
        <w:jc w:val="both"/>
        <w:rPr>
          <w:rStyle w:val="Hyperlink"/>
          <w:rFonts w:ascii="Times New Roman" w:hAnsi="Times New Roman" w:cs="Times New Roman"/>
          <w:b/>
          <w:color w:val="auto"/>
          <w:sz w:val="24"/>
          <w:szCs w:val="24"/>
          <w:u w:val="none"/>
        </w:rPr>
      </w:pPr>
      <w:r w:rsidRPr="007A3FDB">
        <w:rPr>
          <w:rStyle w:val="Hyperlink"/>
          <w:rFonts w:ascii="Times New Roman" w:hAnsi="Times New Roman" w:cs="Times New Roman"/>
          <w:b/>
          <w:color w:val="auto"/>
          <w:sz w:val="24"/>
          <w:szCs w:val="24"/>
          <w:u w:val="none"/>
        </w:rPr>
        <w:t>Y = 14638</w:t>
      </w:r>
      <w:proofErr w:type="gramStart"/>
      <w:r w:rsidRPr="007A3FDB">
        <w:rPr>
          <w:rStyle w:val="Hyperlink"/>
          <w:rFonts w:ascii="Times New Roman" w:hAnsi="Times New Roman" w:cs="Times New Roman"/>
          <w:b/>
          <w:color w:val="auto"/>
          <w:sz w:val="24"/>
          <w:szCs w:val="24"/>
          <w:u w:val="none"/>
        </w:rPr>
        <w:t>,068</w:t>
      </w:r>
      <w:proofErr w:type="gramEnd"/>
      <w:r w:rsidRPr="007A3FDB">
        <w:rPr>
          <w:rStyle w:val="Hyperlink"/>
          <w:rFonts w:ascii="Times New Roman" w:hAnsi="Times New Roman" w:cs="Times New Roman"/>
          <w:b/>
          <w:color w:val="auto"/>
          <w:sz w:val="24"/>
          <w:szCs w:val="24"/>
          <w:u w:val="none"/>
        </w:rPr>
        <w:t xml:space="preserve">- 0,757X1 + 417,878 X2 + e. </w:t>
      </w:r>
    </w:p>
    <w:p w:rsidR="004C2049" w:rsidRPr="007A3FDB" w:rsidRDefault="004C2049" w:rsidP="006A3B82">
      <w:pPr>
        <w:spacing w:line="480" w:lineRule="auto"/>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Dari persamaan diatas dapat dilihat </w:t>
      </w:r>
      <w:proofErr w:type="gramStart"/>
      <w:r w:rsidRPr="007A3FDB">
        <w:rPr>
          <w:rStyle w:val="Hyperlink"/>
          <w:rFonts w:ascii="Times New Roman" w:hAnsi="Times New Roman" w:cs="Times New Roman"/>
          <w:color w:val="auto"/>
          <w:sz w:val="24"/>
          <w:szCs w:val="24"/>
          <w:u w:val="none"/>
        </w:rPr>
        <w:t>bahwa :</w:t>
      </w:r>
      <w:proofErr w:type="gramEnd"/>
    </w:p>
    <w:p w:rsidR="004C2049" w:rsidRPr="007A3FDB" w:rsidRDefault="004C2049" w:rsidP="00B87D1B">
      <w:pPr>
        <w:pStyle w:val="ListParagraph"/>
        <w:numPr>
          <w:ilvl w:val="0"/>
          <w:numId w:val="13"/>
        </w:numPr>
        <w:spacing w:line="480" w:lineRule="auto"/>
        <w:ind w:left="720" w:hanging="72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Nilai konstanta 14638,068. Berdasarkan nilai tersebut mengindikasikan bahwa jika variabel nilai tukar dan suku bunga apabila tidak mengalami perubahan (konstan) = 0, maka besarnya pertumbuhan laba adalah 14638,068.</w:t>
      </w:r>
    </w:p>
    <w:p w:rsidR="004C2049" w:rsidRPr="007A3FDB" w:rsidRDefault="004C2049" w:rsidP="00B87D1B">
      <w:pPr>
        <w:pStyle w:val="ListParagraph"/>
        <w:numPr>
          <w:ilvl w:val="0"/>
          <w:numId w:val="13"/>
        </w:numPr>
        <w:spacing w:line="480" w:lineRule="auto"/>
        <w:ind w:left="720" w:hanging="72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Koefisien regresi variabel nilai tukar sebesar </w:t>
      </w:r>
      <w:proofErr w:type="gramStart"/>
      <w:r w:rsidRPr="007A3FDB">
        <w:rPr>
          <w:rStyle w:val="Hyperlink"/>
          <w:rFonts w:ascii="Times New Roman" w:hAnsi="Times New Roman" w:cs="Times New Roman"/>
          <w:color w:val="auto"/>
          <w:sz w:val="24"/>
          <w:szCs w:val="24"/>
          <w:u w:val="none"/>
        </w:rPr>
        <w:t>0,757 ,</w:t>
      </w:r>
      <w:proofErr w:type="gramEnd"/>
      <w:r w:rsidRPr="007A3FDB">
        <w:rPr>
          <w:rStyle w:val="Hyperlink"/>
          <w:rFonts w:ascii="Times New Roman" w:hAnsi="Times New Roman" w:cs="Times New Roman"/>
          <w:color w:val="auto"/>
          <w:sz w:val="24"/>
          <w:szCs w:val="24"/>
          <w:u w:val="none"/>
        </w:rPr>
        <w:t xml:space="preserve"> artinya jika terjadi kenaikan 1% pada nilai tukar maka akan mengakibatkan menurunnya variabel pertumbuhan laba sebesar 0,757. Namun sebaliknya jika variabel nilai tukar </w:t>
      </w:r>
      <w:r w:rsidRPr="007A3FDB">
        <w:rPr>
          <w:rStyle w:val="Hyperlink"/>
          <w:rFonts w:ascii="Times New Roman" w:hAnsi="Times New Roman" w:cs="Times New Roman"/>
          <w:color w:val="auto"/>
          <w:sz w:val="24"/>
          <w:szCs w:val="24"/>
          <w:u w:val="none"/>
        </w:rPr>
        <w:lastRenderedPageBreak/>
        <w:t xml:space="preserve">mengalami penurunan sebesar 1% maka </w:t>
      </w:r>
      <w:proofErr w:type="gramStart"/>
      <w:r w:rsidRPr="007A3FDB">
        <w:rPr>
          <w:rStyle w:val="Hyperlink"/>
          <w:rFonts w:ascii="Times New Roman" w:hAnsi="Times New Roman" w:cs="Times New Roman"/>
          <w:color w:val="auto"/>
          <w:sz w:val="24"/>
          <w:szCs w:val="24"/>
          <w:u w:val="none"/>
        </w:rPr>
        <w:t>akan</w:t>
      </w:r>
      <w:proofErr w:type="gramEnd"/>
      <w:r w:rsidRPr="007A3FDB">
        <w:rPr>
          <w:rStyle w:val="Hyperlink"/>
          <w:rFonts w:ascii="Times New Roman" w:hAnsi="Times New Roman" w:cs="Times New Roman"/>
          <w:color w:val="auto"/>
          <w:sz w:val="24"/>
          <w:szCs w:val="24"/>
          <w:u w:val="none"/>
        </w:rPr>
        <w:t xml:space="preserve"> mengakibatkan meningkatnya variabel pertumbuhan laba sebesar 0,757.</w:t>
      </w:r>
    </w:p>
    <w:p w:rsidR="004C2049" w:rsidRPr="007A3FDB" w:rsidRDefault="004C2049" w:rsidP="00B87D1B">
      <w:pPr>
        <w:pStyle w:val="ListParagraph"/>
        <w:numPr>
          <w:ilvl w:val="0"/>
          <w:numId w:val="13"/>
        </w:numPr>
        <w:spacing w:line="480" w:lineRule="auto"/>
        <w:ind w:left="720" w:hanging="72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Koefisien variabel suku bunga sebesar </w:t>
      </w:r>
      <w:proofErr w:type="gramStart"/>
      <w:r w:rsidRPr="007A3FDB">
        <w:rPr>
          <w:rStyle w:val="Hyperlink"/>
          <w:rFonts w:ascii="Times New Roman" w:hAnsi="Times New Roman" w:cs="Times New Roman"/>
          <w:color w:val="auto"/>
          <w:sz w:val="24"/>
          <w:szCs w:val="24"/>
          <w:u w:val="none"/>
        </w:rPr>
        <w:t>417,878 ,</w:t>
      </w:r>
      <w:proofErr w:type="gramEnd"/>
      <w:r w:rsidRPr="007A3FDB">
        <w:rPr>
          <w:rStyle w:val="Hyperlink"/>
          <w:rFonts w:ascii="Times New Roman" w:hAnsi="Times New Roman" w:cs="Times New Roman"/>
          <w:color w:val="auto"/>
          <w:sz w:val="24"/>
          <w:szCs w:val="24"/>
          <w:u w:val="none"/>
        </w:rPr>
        <w:t xml:space="preserve"> artinya jika terjadi kenaikan 1% pada suku bunga maka akan mengakibatkan meningkatnya variabel pertumbuhan laba sebesar 417,878. Namun sebaliknya, jika variabel suku bunga mengalami penurunan sebesar 1% maka </w:t>
      </w:r>
      <w:proofErr w:type="gramStart"/>
      <w:r w:rsidRPr="007A3FDB">
        <w:rPr>
          <w:rStyle w:val="Hyperlink"/>
          <w:rFonts w:ascii="Times New Roman" w:hAnsi="Times New Roman" w:cs="Times New Roman"/>
          <w:color w:val="auto"/>
          <w:sz w:val="24"/>
          <w:szCs w:val="24"/>
          <w:u w:val="none"/>
        </w:rPr>
        <w:t>akan</w:t>
      </w:r>
      <w:proofErr w:type="gramEnd"/>
      <w:r w:rsidRPr="007A3FDB">
        <w:rPr>
          <w:rStyle w:val="Hyperlink"/>
          <w:rFonts w:ascii="Times New Roman" w:hAnsi="Times New Roman" w:cs="Times New Roman"/>
          <w:color w:val="auto"/>
          <w:sz w:val="24"/>
          <w:szCs w:val="24"/>
          <w:u w:val="none"/>
        </w:rPr>
        <w:t xml:space="preserve"> mengakibatkan turunnya variabel pertumbuhan laba sebesar 417,878.</w:t>
      </w:r>
    </w:p>
    <w:p w:rsidR="004C2049" w:rsidRPr="00B87D1B" w:rsidRDefault="004C2049" w:rsidP="00B87D1B">
      <w:pPr>
        <w:spacing w:line="480" w:lineRule="auto"/>
        <w:jc w:val="both"/>
        <w:rPr>
          <w:rStyle w:val="Hyperlink"/>
          <w:rFonts w:ascii="Times New Roman" w:hAnsi="Times New Roman" w:cs="Times New Roman"/>
          <w:b/>
          <w:color w:val="auto"/>
          <w:sz w:val="24"/>
          <w:szCs w:val="24"/>
          <w:u w:val="none"/>
        </w:rPr>
      </w:pPr>
      <w:r w:rsidRPr="00B87D1B">
        <w:rPr>
          <w:rStyle w:val="Hyperlink"/>
          <w:rFonts w:ascii="Times New Roman" w:hAnsi="Times New Roman" w:cs="Times New Roman"/>
          <w:b/>
          <w:color w:val="auto"/>
          <w:sz w:val="24"/>
          <w:szCs w:val="24"/>
          <w:u w:val="none"/>
        </w:rPr>
        <w:t xml:space="preserve">Uji Parsial </w:t>
      </w:r>
      <w:proofErr w:type="gramStart"/>
      <w:r w:rsidRPr="00B87D1B">
        <w:rPr>
          <w:rStyle w:val="Hyperlink"/>
          <w:rFonts w:ascii="Times New Roman" w:hAnsi="Times New Roman" w:cs="Times New Roman"/>
          <w:b/>
          <w:color w:val="auto"/>
          <w:sz w:val="24"/>
          <w:szCs w:val="24"/>
          <w:u w:val="none"/>
        </w:rPr>
        <w:t>( Uji</w:t>
      </w:r>
      <w:proofErr w:type="gramEnd"/>
      <w:r w:rsidRPr="00B87D1B">
        <w:rPr>
          <w:rStyle w:val="Hyperlink"/>
          <w:rFonts w:ascii="Times New Roman" w:hAnsi="Times New Roman" w:cs="Times New Roman"/>
          <w:b/>
          <w:color w:val="auto"/>
          <w:sz w:val="24"/>
          <w:szCs w:val="24"/>
          <w:u w:val="none"/>
        </w:rPr>
        <w:t xml:space="preserve"> T )</w:t>
      </w:r>
    </w:p>
    <w:p w:rsidR="004C2049" w:rsidRPr="007A3FDB" w:rsidRDefault="004C2049" w:rsidP="00B87D1B">
      <w:pPr>
        <w:pStyle w:val="ListParagraph"/>
        <w:spacing w:line="480" w:lineRule="auto"/>
        <w:ind w:left="0" w:firstLine="720"/>
        <w:jc w:val="both"/>
        <w:rPr>
          <w:rStyle w:val="Hyperlink"/>
          <w:rFonts w:ascii="Times New Roman" w:hAnsi="Times New Roman" w:cs="Times New Roman"/>
          <w:b/>
          <w:color w:val="auto"/>
          <w:sz w:val="24"/>
          <w:szCs w:val="24"/>
          <w:u w:val="none"/>
        </w:rPr>
      </w:pPr>
      <w:r w:rsidRPr="007A3FDB">
        <w:rPr>
          <w:rFonts w:ascii="Times New Roman" w:hAnsi="Times New Roman" w:cs="Times New Roman"/>
          <w:sz w:val="24"/>
          <w:szCs w:val="24"/>
        </w:rPr>
        <w:t>Uji t digunakan untuk menguji apakah secara parsial, variabel bebas mempunyai pengaruh yang signifikan atau tidak signifikan terhadap variabel terikat, Pengujian dilakukan menggunakan nilai signifikan dengan melihat nilai signifikansi.</w:t>
      </w:r>
    </w:p>
    <w:p w:rsidR="00CE4634" w:rsidRPr="007A3FDB" w:rsidRDefault="004C2049" w:rsidP="00B87D1B">
      <w:pPr>
        <w:pStyle w:val="ListParagraph"/>
        <w:keepNext/>
        <w:spacing w:line="480" w:lineRule="auto"/>
        <w:ind w:left="0"/>
        <w:jc w:val="center"/>
        <w:rPr>
          <w:rFonts w:ascii="Times New Roman" w:hAnsi="Times New Roman" w:cs="Times New Roman"/>
          <w:sz w:val="24"/>
          <w:szCs w:val="24"/>
        </w:rPr>
      </w:pPr>
      <w:r w:rsidRPr="007A3FDB">
        <w:rPr>
          <w:rStyle w:val="Hyperlink"/>
          <w:rFonts w:ascii="Times New Roman" w:hAnsi="Times New Roman" w:cs="Times New Roman"/>
          <w:b/>
          <w:noProof/>
          <w:sz w:val="24"/>
          <w:szCs w:val="24"/>
        </w:rPr>
        <w:drawing>
          <wp:inline distT="0" distB="0" distL="0" distR="0" wp14:anchorId="2BFAFDFE" wp14:editId="56EED2D0">
            <wp:extent cx="5252085" cy="131889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2085" cy="1318895"/>
                    </a:xfrm>
                    <a:prstGeom prst="rect">
                      <a:avLst/>
                    </a:prstGeom>
                  </pic:spPr>
                </pic:pic>
              </a:graphicData>
            </a:graphic>
          </wp:inline>
        </w:drawing>
      </w:r>
    </w:p>
    <w:p w:rsidR="004C2049" w:rsidRPr="007A3FDB" w:rsidRDefault="00CE4634" w:rsidP="00B87D1B">
      <w:pPr>
        <w:pStyle w:val="Caption"/>
        <w:spacing w:line="480" w:lineRule="auto"/>
        <w:jc w:val="center"/>
        <w:rPr>
          <w:rFonts w:ascii="Times New Roman" w:hAnsi="Times New Roman" w:cs="Times New Roman"/>
          <w:sz w:val="24"/>
          <w:szCs w:val="24"/>
        </w:rPr>
      </w:pPr>
      <w:r w:rsidRPr="007A3FDB">
        <w:rPr>
          <w:rFonts w:ascii="Times New Roman" w:hAnsi="Times New Roman" w:cs="Times New Roman"/>
          <w:sz w:val="24"/>
          <w:szCs w:val="24"/>
        </w:rPr>
        <w:t xml:space="preserve">Gambar </w:t>
      </w:r>
      <w:r w:rsidRPr="007A3FDB">
        <w:rPr>
          <w:rFonts w:ascii="Times New Roman" w:hAnsi="Times New Roman" w:cs="Times New Roman"/>
          <w:sz w:val="24"/>
          <w:szCs w:val="24"/>
        </w:rPr>
        <w:fldChar w:fldCharType="begin"/>
      </w:r>
      <w:r w:rsidRPr="007A3FDB">
        <w:rPr>
          <w:rFonts w:ascii="Times New Roman" w:hAnsi="Times New Roman" w:cs="Times New Roman"/>
          <w:sz w:val="24"/>
          <w:szCs w:val="24"/>
        </w:rPr>
        <w:instrText xml:space="preserve"> SEQ Gambar \* ARABIC </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8</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Hasil Uji t</w:t>
      </w:r>
    </w:p>
    <w:p w:rsidR="004C2049" w:rsidRPr="007A3FDB" w:rsidRDefault="004C2049" w:rsidP="00B87D1B">
      <w:pPr>
        <w:spacing w:line="480" w:lineRule="auto"/>
        <w:jc w:val="both"/>
        <w:rPr>
          <w:rFonts w:ascii="Times New Roman" w:hAnsi="Times New Roman" w:cs="Times New Roman"/>
          <w:sz w:val="24"/>
          <w:szCs w:val="24"/>
        </w:rPr>
      </w:pPr>
      <w:r w:rsidRPr="007A3FDB">
        <w:rPr>
          <w:rFonts w:ascii="Times New Roman" w:hAnsi="Times New Roman" w:cs="Times New Roman"/>
          <w:sz w:val="24"/>
          <w:szCs w:val="24"/>
        </w:rPr>
        <w:t>Berdasarkan gambar 4.8, hasil uji t dijelaskan sebagi berikut:</w:t>
      </w:r>
    </w:p>
    <w:p w:rsidR="004C2049" w:rsidRPr="007A3FDB" w:rsidRDefault="004C2049" w:rsidP="00B87D1B">
      <w:pPr>
        <w:pStyle w:val="ListParagraph"/>
        <w:numPr>
          <w:ilvl w:val="0"/>
          <w:numId w:val="21"/>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Pengaruh Nilai Tukar terhadap Indeks Harga Saham Gabungan hasil uji t menunjukan nilai Sig. sebesar 0</w:t>
      </w:r>
      <w:proofErr w:type="gramStart"/>
      <w:r w:rsidRPr="007A3FDB">
        <w:rPr>
          <w:rFonts w:ascii="Times New Roman" w:hAnsi="Times New Roman" w:cs="Times New Roman"/>
          <w:sz w:val="24"/>
          <w:szCs w:val="24"/>
        </w:rPr>
        <w:t>,00</w:t>
      </w:r>
      <w:proofErr w:type="gramEnd"/>
      <w:r w:rsidRPr="007A3FDB">
        <w:rPr>
          <w:rFonts w:ascii="Times New Roman" w:hAnsi="Times New Roman" w:cs="Times New Roman"/>
          <w:sz w:val="24"/>
          <w:szCs w:val="24"/>
        </w:rPr>
        <w:t xml:space="preserve"> lebih kecil dari tingkat signifikansi α=0,05 sehingga dapat disimpulkan variabel nilai tukar berpengaruh signifikan terhadap </w:t>
      </w:r>
      <w:r w:rsidRPr="007A3FDB">
        <w:rPr>
          <w:rFonts w:ascii="Times New Roman" w:hAnsi="Times New Roman" w:cs="Times New Roman"/>
          <w:sz w:val="24"/>
          <w:szCs w:val="24"/>
        </w:rPr>
        <w:lastRenderedPageBreak/>
        <w:t>Indeks harga saham gabungan. Dengan demikian H1 yang menyatakan variabel nilai tukar berpengaruh terhadap indeks harga saham gabungan diterima.</w:t>
      </w:r>
    </w:p>
    <w:p w:rsidR="004C2049" w:rsidRPr="007A3FDB" w:rsidRDefault="004C2049" w:rsidP="00B87D1B">
      <w:pPr>
        <w:pStyle w:val="ListParagraph"/>
        <w:numPr>
          <w:ilvl w:val="0"/>
          <w:numId w:val="21"/>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Pengaruh Suku Bunga terhadap Indek Harga Saham Gabungan hasil uji t menunjukan nilai Sig. sebesar 0</w:t>
      </w:r>
      <w:proofErr w:type="gramStart"/>
      <w:r w:rsidRPr="007A3FDB">
        <w:rPr>
          <w:rFonts w:ascii="Times New Roman" w:hAnsi="Times New Roman" w:cs="Times New Roman"/>
          <w:sz w:val="24"/>
          <w:szCs w:val="24"/>
        </w:rPr>
        <w:t>,00</w:t>
      </w:r>
      <w:proofErr w:type="gramEnd"/>
      <w:r w:rsidRPr="007A3FDB">
        <w:rPr>
          <w:rFonts w:ascii="Times New Roman" w:hAnsi="Times New Roman" w:cs="Times New Roman"/>
          <w:sz w:val="24"/>
          <w:szCs w:val="24"/>
        </w:rPr>
        <w:t xml:space="preserve"> lebih kecil dari tingkat signifikansi α=0,05 sehingga dapat disimpulkan variabel suku bunga berpengaruh signifikan terhadap Indeks harga saham gabungan. Dengan demikian H2 yang menyatakan suku bunga berpengaruh terhadap indeks harga saham gabungan diterima.</w:t>
      </w:r>
    </w:p>
    <w:p w:rsidR="004C2049" w:rsidRPr="00B87D1B" w:rsidRDefault="004C2049" w:rsidP="00B87D1B">
      <w:pPr>
        <w:spacing w:line="480" w:lineRule="auto"/>
        <w:jc w:val="both"/>
        <w:rPr>
          <w:rStyle w:val="Hyperlink"/>
          <w:rFonts w:ascii="Times New Roman" w:hAnsi="Times New Roman" w:cs="Times New Roman"/>
          <w:b/>
          <w:color w:val="auto"/>
          <w:sz w:val="24"/>
          <w:szCs w:val="24"/>
          <w:u w:val="none"/>
        </w:rPr>
      </w:pPr>
      <w:r w:rsidRPr="00B87D1B">
        <w:rPr>
          <w:rStyle w:val="Hyperlink"/>
          <w:rFonts w:ascii="Times New Roman" w:hAnsi="Times New Roman" w:cs="Times New Roman"/>
          <w:b/>
          <w:color w:val="auto"/>
          <w:sz w:val="24"/>
          <w:szCs w:val="24"/>
          <w:u w:val="none"/>
        </w:rPr>
        <w:t>Pembahasan Penelitian</w:t>
      </w:r>
    </w:p>
    <w:p w:rsidR="004C2049" w:rsidRPr="007A3FDB" w:rsidRDefault="004C2049" w:rsidP="00B87D1B">
      <w:pPr>
        <w:pStyle w:val="ListParagraph"/>
        <w:numPr>
          <w:ilvl w:val="0"/>
          <w:numId w:val="16"/>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Pengaruh Nilai Tukar Terhadap Indeks Harga Saham Gabungan</w:t>
      </w:r>
    </w:p>
    <w:p w:rsidR="004C2049" w:rsidRPr="007A3FDB" w:rsidRDefault="004C2049" w:rsidP="00B87D1B">
      <w:pPr>
        <w:pStyle w:val="ListParagraph"/>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t xml:space="preserve">Berdasarkan gambar </w:t>
      </w:r>
      <w:proofErr w:type="gramStart"/>
      <w:r w:rsidRPr="007A3FDB">
        <w:rPr>
          <w:rStyle w:val="Hyperlink"/>
          <w:rFonts w:ascii="Times New Roman" w:hAnsi="Times New Roman" w:cs="Times New Roman"/>
          <w:color w:val="auto"/>
          <w:sz w:val="24"/>
          <w:szCs w:val="24"/>
          <w:u w:val="none"/>
        </w:rPr>
        <w:t>4.8  pengujian</w:t>
      </w:r>
      <w:proofErr w:type="gramEnd"/>
      <w:r w:rsidRPr="007A3FDB">
        <w:rPr>
          <w:rStyle w:val="Hyperlink"/>
          <w:rFonts w:ascii="Times New Roman" w:hAnsi="Times New Roman" w:cs="Times New Roman"/>
          <w:color w:val="auto"/>
          <w:sz w:val="24"/>
          <w:szCs w:val="24"/>
          <w:u w:val="none"/>
        </w:rPr>
        <w:t xml:space="preserve"> hipotesis yang telah dilakukan secara parsial didapat</w:t>
      </w:r>
      <w:r w:rsidRPr="007A3FDB">
        <w:rPr>
          <w:rStyle w:val="Hyperlink"/>
          <w:rFonts w:ascii="Times New Roman" w:hAnsi="Times New Roman" w:cs="Times New Roman"/>
          <w:color w:val="auto"/>
          <w:sz w:val="24"/>
          <w:szCs w:val="24"/>
        </w:rPr>
        <w:t xml:space="preserve"> </w:t>
      </w:r>
      <w:r w:rsidRPr="007A3FDB">
        <w:rPr>
          <w:rFonts w:ascii="Times New Roman" w:hAnsi="Times New Roman" w:cs="Times New Roman"/>
          <w:sz w:val="24"/>
          <w:szCs w:val="24"/>
        </w:rPr>
        <w:t xml:space="preserve">hasil uji t menunjukan nilai Sig. sebesar 0,00 lebih kecil dari tingkat signifikansi α=0,05 sehingga dapat disimpulkan variabel nilai tukar berpengaruh signifikan terhadap Indeks harga saham gabungan. Hal ini berarti investor melihat pergerakan nilai tukar untuk membuat keputusan investasi. Apabila nilai tukar terhadap dollar mengalami kenaikan maka IHSG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mengalami penurunan, sebaliknya jika nilai tukar terhadap dollar mengalami penurunan maka IHSG mengalami penurunan. Hasil penelitian ini sejalan dengan penelitian terdahulu dari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{"citationItems":[{"id":"ITEM-1","itemData":{"author":[{"dropping-particle":"","family":"Dewi","given":"Indah Puspa","non-dropping-particle":"","parse-names":false,"suffix":""}],"id":"ITEM-1","issued":{"date-parts":[["2020"]]},"page":"11-19","title":"Pengaruh Inflasi, Kurs, Dan Harga Minyak Dunia Terhadap Indeks Harga Saham Gabungan Di Bursa Efek Indonesia","type":"article-journal","volume":"17"},"uris":["http://www.mendeley.com/documents/?uuid=f3fecfc1-f563-42bf-8dcf-267d3c847e35"]}],"mendeley":{"formattedCitation":"(Dewi, 2020)","plainTextFormattedCitation":"(Dewi, 2020)","previouslyFormattedCitation":"(Dewi, 2020)"},"properties":{"noteIndex":0},"schema":"https://github.com/citation-style-language/schema/raw/master/csl-citation.json"}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(Dewi, 2020)</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menujukan bahwa variabel Nilai Tukar memiliki pengaruh terhadap IHSG. Hal ini didukung oleh penelitian yang dilakukan oleh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{"citationItems":[{"id":"ITEM-1","itemData":{"author":[{"dropping-particle":"","family":"Sukamto","given":"Siska Wahyuni","non-dropping-particle":"","parse-names":false,"suffix":""}],"id":"ITEM-1","issued":{"date-parts":[["2006"]]},"page":"173-179","title":"Pengaruh Inflasi, Suku Bunga, Dan Nilai Tukar Rupiah Terhadap Indeks Harga Saham Gabungan (Ihsg) Di Bursa Efek Indonesia","type":"article-journal"},"uris":["http://www.mendeley.com/documents/?uuid=593d49aa-8edd-420c-8b2e-1f30ccf9933a"]}],"mendeley":{"formattedCitation":"(Sukamto, 2006)","plainTextFormattedCitation":"(Sukamto, 2006)","previouslyFormattedCitation":"(Sukamto, 2006)"},"properties":{"noteIndex":0},"schema":"https://github.com/citation-style-language/schema/raw/master/csl-citation.json"}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(Sukamto, 2006)</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nilai tukar rupiah berpengaruh positif terhadap Indeks Harga Saham Gabungan.</w:t>
      </w:r>
    </w:p>
    <w:p w:rsidR="004C2049" w:rsidRPr="007A3FDB" w:rsidRDefault="004C2049" w:rsidP="00B87D1B">
      <w:pPr>
        <w:pStyle w:val="ListParagraph"/>
        <w:numPr>
          <w:ilvl w:val="0"/>
          <w:numId w:val="16"/>
        </w:numPr>
        <w:spacing w:line="480" w:lineRule="auto"/>
        <w:ind w:left="360"/>
        <w:jc w:val="both"/>
        <w:rPr>
          <w:rStyle w:val="Hyperlink"/>
          <w:rFonts w:ascii="Times New Roman" w:hAnsi="Times New Roman" w:cs="Times New Roman"/>
          <w:color w:val="auto"/>
          <w:sz w:val="24"/>
          <w:szCs w:val="24"/>
          <w:u w:val="none"/>
        </w:rPr>
      </w:pPr>
      <w:r w:rsidRPr="007A3FDB">
        <w:rPr>
          <w:rStyle w:val="Hyperlink"/>
          <w:rFonts w:ascii="Times New Roman" w:hAnsi="Times New Roman" w:cs="Times New Roman"/>
          <w:color w:val="auto"/>
          <w:sz w:val="24"/>
          <w:szCs w:val="24"/>
          <w:u w:val="none"/>
        </w:rPr>
        <w:lastRenderedPageBreak/>
        <w:t>Pengaruh Suku Bunga Terhadap Indeks Harga Saham Gabungan</w:t>
      </w:r>
    </w:p>
    <w:p w:rsidR="00B87D1B" w:rsidRPr="007A3FDB" w:rsidRDefault="004C2049" w:rsidP="00B87D1B">
      <w:pPr>
        <w:pStyle w:val="ListParagraph"/>
        <w:spacing w:line="480" w:lineRule="auto"/>
        <w:ind w:left="360"/>
        <w:jc w:val="both"/>
        <w:rPr>
          <w:rStyle w:val="Hyperlink"/>
          <w:rFonts w:ascii="Times New Roman" w:hAnsi="Times New Roman" w:cs="Times New Roman"/>
          <w:b/>
          <w:sz w:val="24"/>
          <w:szCs w:val="24"/>
        </w:rPr>
      </w:pPr>
      <w:r w:rsidRPr="007A3FDB">
        <w:rPr>
          <w:rFonts w:ascii="Times New Roman" w:hAnsi="Times New Roman" w:cs="Times New Roman"/>
          <w:sz w:val="24"/>
          <w:szCs w:val="24"/>
        </w:rPr>
        <w:t>Berdasarkan gambar 4.8 pengaruh Suku Bunga terhadap Indeks Harga Saham Gabungan hasil uji t menunjukan nilai Sig. sebesar 0</w:t>
      </w:r>
      <w:proofErr w:type="gramStart"/>
      <w:r w:rsidRPr="007A3FDB">
        <w:rPr>
          <w:rFonts w:ascii="Times New Roman" w:hAnsi="Times New Roman" w:cs="Times New Roman"/>
          <w:sz w:val="24"/>
          <w:szCs w:val="24"/>
        </w:rPr>
        <w:t>,00</w:t>
      </w:r>
      <w:proofErr w:type="gramEnd"/>
      <w:r w:rsidRPr="007A3FDB">
        <w:rPr>
          <w:rFonts w:ascii="Times New Roman" w:hAnsi="Times New Roman" w:cs="Times New Roman"/>
          <w:sz w:val="24"/>
          <w:szCs w:val="24"/>
        </w:rPr>
        <w:t xml:space="preserve"> lebih kecil dari tingkat signifikansi α=0,05 sehingga dapat disimpulkan variabel suku bunga berpengaruh signifikan terhadap Indeks harga saham gabungan. Artinya, semakin tinggi nilai suku bunga maka indeks harga saham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turun, dan sebaliknya jika suku bunga menurun maka indeks harga saham gabungan akan meningkat. Rendahnya tingkat suku bunga menimbulkan kecenderungan masyarakat </w:t>
      </w:r>
      <w:proofErr w:type="gramStart"/>
      <w:r w:rsidRPr="007A3FDB">
        <w:rPr>
          <w:rFonts w:ascii="Times New Roman" w:hAnsi="Times New Roman" w:cs="Times New Roman"/>
          <w:sz w:val="24"/>
          <w:szCs w:val="24"/>
        </w:rPr>
        <w:t>untuk  menabung</w:t>
      </w:r>
      <w:proofErr w:type="gramEnd"/>
      <w:r w:rsidRPr="007A3FDB">
        <w:rPr>
          <w:rFonts w:ascii="Times New Roman" w:hAnsi="Times New Roman" w:cs="Times New Roman"/>
          <w:sz w:val="24"/>
          <w:szCs w:val="24"/>
        </w:rPr>
        <w:t xml:space="preserve"> menjadi kecil, investor lebih tertarik untuk menginvestasikan dananya di pasar modal karena lebih menguntungkan sehingga permintaan akan saham di pasar modal meningkat yang berakibat pada peningkatan indeks harga saham gabungan. Hal ini sejalan dengan hasil penelitian dari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{"citationItems":[{"id":"ITEM-1","itemData":{"author":[{"dropping-particle":"","family":"Moorey","given":"Nadi Hernadi","non-dropping-particle":"","parse-names":false,"suffix":""},{"dropping-particle":"","family":"Alwi","given":"Mahfud","non-dropping-particle":"","parse-names":false,"suffix":""},{"dropping-particle":"","family":"Yusuf","given":"Tamzil","non-dropping-particle":"","parse-names":false,"suffix":""}],"id":"ITEM-1","issued":{"date-parts":[["2021"]]},"page":"67-78","title":"Pengaruh Inflasi, Suku Bunga, Dan Nilai Tukar Terhadap Indeks Harga Saham Gabungan Di Bursa Efek Indonesia","type":"article-journal","volume":"12"},"uris":["http://www.mendeley.com/documents/?uuid=e960ccd1-d5f2-4014-af34-d655fb09dc4c"]}],"mendeley":{"formattedCitation":"(Moorey et al., 2021)","plainTextFormattedCitation":"(Moorey et al., 2021)","previouslyFormattedCitation":"(Moorey et al., 2021)"},"properties":{"noteIndex":0},"schema":"https://github.com/citation-style-language/schema/raw/master/csl-citation.json"}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(Moorey et al., 2021)</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 xml:space="preserve"> menyatakan Suku Bunga berpengaruh positif dan signifikan terhadap Indeks Harga Saham Gabungan di Bursa Efek Indonesia. Dan penelitian yang dilakukan oleh </w:t>
      </w:r>
      <w:r w:rsidRPr="007A3FDB">
        <w:rPr>
          <w:rFonts w:ascii="Times New Roman" w:hAnsi="Times New Roman" w:cs="Times New Roman"/>
          <w:sz w:val="24"/>
          <w:szCs w:val="24"/>
        </w:rPr>
        <w:fldChar w:fldCharType="begin" w:fldLock="1"/>
      </w:r>
      <w:r w:rsidRPr="007A3FDB">
        <w:rPr>
          <w:rFonts w:ascii="Times New Roman" w:hAnsi="Times New Roman" w:cs="Times New Roman"/>
          <w:sz w:val="24"/>
          <w:szCs w:val="24"/>
        </w:rPr>
        <w:instrText>ADDIN CSL_CITATION {"citationItems":[{"id":"ITEM-1","itemData":{"author":[{"dropping-particle":"","family":"Amin","given":"Muhammad Zuhdi","non-dropping-particle":"","parse-names":false,"suffix":""}],"id":"ITEM-1","issued":{"date-parts":[["2012"]]},"page":"1-17","title":"Pengaruh Tingkat Inflasi, Suku Bunga Sbi, Nilai Kurs Dollar (Usd/Idr), Dan Indeks Dow Jones (Djia) Terhadap Pergerakan Indeks Harga Saham Gabungan Di Bursa Efek Indonesia (Bei) (Periode 2008-2011)","type":"article-journal"},"uris":["http://www.mendeley.com/documents/?uuid=6b42f620-455e-481a-8739-ebbcc07bad40"]}],"mendeley":{"formattedCitation":"(Amin, 2012)","plainTextFormattedCitation":"(Amin, 2012)","previouslyFormattedCitation":"(Amin, 2012)"},"properties":{"noteIndex":0},"schema":"https://github.com/citation-style-language/schema/raw/master/csl-citation.json"}</w:instrText>
      </w:r>
      <w:r w:rsidRPr="007A3FDB">
        <w:rPr>
          <w:rFonts w:ascii="Times New Roman" w:hAnsi="Times New Roman" w:cs="Times New Roman"/>
          <w:sz w:val="24"/>
          <w:szCs w:val="24"/>
        </w:rPr>
        <w:fldChar w:fldCharType="separate"/>
      </w:r>
      <w:r w:rsidRPr="007A3FDB">
        <w:rPr>
          <w:rFonts w:ascii="Times New Roman" w:hAnsi="Times New Roman" w:cs="Times New Roman"/>
          <w:noProof/>
          <w:sz w:val="24"/>
          <w:szCs w:val="24"/>
        </w:rPr>
        <w:t>(Amin, 2012)</w:t>
      </w:r>
      <w:r w:rsidRPr="007A3FDB">
        <w:rPr>
          <w:rFonts w:ascii="Times New Roman" w:hAnsi="Times New Roman" w:cs="Times New Roman"/>
          <w:sz w:val="24"/>
          <w:szCs w:val="24"/>
        </w:rPr>
        <w:fldChar w:fldCharType="end"/>
      </w:r>
      <w:r w:rsidRPr="007A3FDB">
        <w:rPr>
          <w:rFonts w:ascii="Times New Roman" w:hAnsi="Times New Roman" w:cs="Times New Roman"/>
          <w:sz w:val="24"/>
          <w:szCs w:val="24"/>
        </w:rPr>
        <w:t>menunjukan Suku Bunga SBI berpengaruh positif signifikan terhadap pergerakan I</w:t>
      </w:r>
      <w:r w:rsidR="00B87D1B">
        <w:rPr>
          <w:rFonts w:ascii="Times New Roman" w:hAnsi="Times New Roman" w:cs="Times New Roman"/>
          <w:sz w:val="24"/>
          <w:szCs w:val="24"/>
        </w:rPr>
        <w:t>HSG dalam empat tahun terakhir.</w:t>
      </w:r>
    </w:p>
    <w:p w:rsidR="004C2049" w:rsidRPr="00B87D1B" w:rsidRDefault="004C2049" w:rsidP="00B87D1B">
      <w:pPr>
        <w:spacing w:line="480" w:lineRule="auto"/>
        <w:jc w:val="both"/>
        <w:rPr>
          <w:rFonts w:ascii="Times New Roman" w:hAnsi="Times New Roman" w:cs="Times New Roman"/>
          <w:b/>
          <w:sz w:val="24"/>
          <w:szCs w:val="24"/>
        </w:rPr>
      </w:pPr>
      <w:r w:rsidRPr="00B87D1B">
        <w:rPr>
          <w:rFonts w:ascii="Times New Roman" w:hAnsi="Times New Roman" w:cs="Times New Roman"/>
          <w:b/>
          <w:sz w:val="24"/>
          <w:szCs w:val="24"/>
        </w:rPr>
        <w:t>Kesimpulan</w:t>
      </w:r>
    </w:p>
    <w:p w:rsidR="004C2049" w:rsidRDefault="004C2049" w:rsidP="00B87D1B">
      <w:pPr>
        <w:spacing w:line="480" w:lineRule="auto"/>
        <w:ind w:firstLine="360"/>
        <w:jc w:val="both"/>
        <w:rPr>
          <w:rFonts w:ascii="Times New Roman" w:hAnsi="Times New Roman" w:cs="Times New Roman"/>
          <w:sz w:val="24"/>
          <w:szCs w:val="24"/>
        </w:rPr>
      </w:pPr>
      <w:r w:rsidRPr="007A3FDB">
        <w:rPr>
          <w:rFonts w:ascii="Times New Roman" w:hAnsi="Times New Roman" w:cs="Times New Roman"/>
          <w:sz w:val="24"/>
          <w:szCs w:val="24"/>
        </w:rPr>
        <w:t>Penelitian ini bertujuan untuk menganalisis pengaruh Nilai Tukar dan Suku Bunga terhadap Indeks Harga Saham Gabungan di Bursa Efek Indonesia periode 2018-2020, dapat disimpulkan bahwa:</w:t>
      </w:r>
    </w:p>
    <w:p w:rsidR="006669DB" w:rsidRPr="007A3FDB" w:rsidRDefault="006669DB" w:rsidP="00B87D1B">
      <w:pPr>
        <w:spacing w:line="480" w:lineRule="auto"/>
        <w:ind w:firstLine="360"/>
        <w:jc w:val="both"/>
        <w:rPr>
          <w:rFonts w:ascii="Times New Roman" w:hAnsi="Times New Roman" w:cs="Times New Roman"/>
          <w:sz w:val="24"/>
          <w:szCs w:val="24"/>
        </w:rPr>
      </w:pPr>
    </w:p>
    <w:p w:rsidR="004C2049" w:rsidRPr="007A3FDB" w:rsidRDefault="004C2049" w:rsidP="00B87D1B">
      <w:pPr>
        <w:pStyle w:val="ListParagraph"/>
        <w:numPr>
          <w:ilvl w:val="0"/>
          <w:numId w:val="18"/>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lastRenderedPageBreak/>
        <w:t>Nilai tukar berpengaruh signifikan terhad</w:t>
      </w:r>
      <w:r w:rsidR="00B87D1B">
        <w:rPr>
          <w:rFonts w:ascii="Times New Roman" w:hAnsi="Times New Roman" w:cs="Times New Roman"/>
          <w:sz w:val="24"/>
          <w:szCs w:val="24"/>
        </w:rPr>
        <w:t>ap Indeks Harga Saham Gabungan.</w:t>
      </w:r>
    </w:p>
    <w:p w:rsidR="00B87D1B" w:rsidRPr="006669DB" w:rsidRDefault="004C2049" w:rsidP="00B87D1B">
      <w:pPr>
        <w:pStyle w:val="ListParagraph"/>
        <w:numPr>
          <w:ilvl w:val="0"/>
          <w:numId w:val="18"/>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Suku bunga berpengaruh signifikan terhad</w:t>
      </w:r>
      <w:r w:rsidR="00B87D1B">
        <w:rPr>
          <w:rFonts w:ascii="Times New Roman" w:hAnsi="Times New Roman" w:cs="Times New Roman"/>
          <w:sz w:val="24"/>
          <w:szCs w:val="24"/>
        </w:rPr>
        <w:t>ap Indeks Harga Saham Gabungan.</w:t>
      </w:r>
      <w:bookmarkStart w:id="0" w:name="_GoBack"/>
      <w:bookmarkEnd w:id="0"/>
    </w:p>
    <w:p w:rsidR="004C2049" w:rsidRPr="00B87D1B" w:rsidRDefault="004C2049" w:rsidP="00B87D1B">
      <w:pPr>
        <w:spacing w:line="480" w:lineRule="auto"/>
        <w:jc w:val="both"/>
        <w:rPr>
          <w:rFonts w:ascii="Times New Roman" w:hAnsi="Times New Roman" w:cs="Times New Roman"/>
          <w:b/>
          <w:sz w:val="24"/>
          <w:szCs w:val="24"/>
        </w:rPr>
      </w:pPr>
      <w:r w:rsidRPr="00B87D1B">
        <w:rPr>
          <w:rFonts w:ascii="Times New Roman" w:hAnsi="Times New Roman" w:cs="Times New Roman"/>
          <w:b/>
          <w:sz w:val="24"/>
          <w:szCs w:val="24"/>
        </w:rPr>
        <w:t>Saran</w:t>
      </w:r>
    </w:p>
    <w:p w:rsidR="004C2049" w:rsidRPr="007A3FDB" w:rsidRDefault="004C2049" w:rsidP="00B87D1B">
      <w:pPr>
        <w:pStyle w:val="ListParagraph"/>
        <w:spacing w:line="480" w:lineRule="auto"/>
        <w:ind w:left="0" w:firstLine="360"/>
        <w:jc w:val="both"/>
        <w:rPr>
          <w:rFonts w:ascii="Times New Roman" w:hAnsi="Times New Roman" w:cs="Times New Roman"/>
          <w:sz w:val="24"/>
          <w:szCs w:val="24"/>
        </w:rPr>
      </w:pPr>
      <w:r w:rsidRPr="007A3FDB">
        <w:rPr>
          <w:rFonts w:ascii="Times New Roman" w:hAnsi="Times New Roman" w:cs="Times New Roman"/>
          <w:sz w:val="24"/>
          <w:szCs w:val="24"/>
        </w:rPr>
        <w:t xml:space="preserve">Berdasarkan kesimpulan penelitian yang telah dijelaskan, maka dapat disampaikan beberapa saran untuk para pihak investor maupun penelti yang ingin mengadakan penelitian pada bidang dan objek yang sama </w:t>
      </w:r>
      <w:proofErr w:type="gramStart"/>
      <w:r w:rsidRPr="007A3FDB">
        <w:rPr>
          <w:rFonts w:ascii="Times New Roman" w:hAnsi="Times New Roman" w:cs="Times New Roman"/>
          <w:sz w:val="24"/>
          <w:szCs w:val="24"/>
        </w:rPr>
        <w:t>adalah :</w:t>
      </w:r>
      <w:proofErr w:type="gramEnd"/>
    </w:p>
    <w:p w:rsidR="004C2049" w:rsidRPr="007A3FDB" w:rsidRDefault="004C2049" w:rsidP="00B87D1B">
      <w:pPr>
        <w:pStyle w:val="ListParagraph"/>
        <w:numPr>
          <w:ilvl w:val="0"/>
          <w:numId w:val="19"/>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Bagi investor yang ingin berinvestasi di pasar modal hendaknya memperhatikan variabel-variabel yang mempengaruhi Indeks Harga Saham Gabungan seperti Nilai tukar dan Suku bunga untuk mengambil keputusan yang tepat dalam berinvestasi, karena pergerakan Indeks Harga Saham Gabungan di Bursa Efek Indonesia dipengaruhi oleh faktor faktor makro ekonomi tersebut.</w:t>
      </w:r>
    </w:p>
    <w:p w:rsidR="004C2049" w:rsidRPr="007A3FDB" w:rsidRDefault="004C2049" w:rsidP="00B87D1B">
      <w:pPr>
        <w:pStyle w:val="ListParagraph"/>
        <w:numPr>
          <w:ilvl w:val="0"/>
          <w:numId w:val="19"/>
        </w:numPr>
        <w:spacing w:line="480" w:lineRule="auto"/>
        <w:ind w:left="360"/>
        <w:jc w:val="both"/>
        <w:rPr>
          <w:rFonts w:ascii="Times New Roman" w:hAnsi="Times New Roman" w:cs="Times New Roman"/>
          <w:sz w:val="24"/>
          <w:szCs w:val="24"/>
        </w:rPr>
      </w:pPr>
      <w:r w:rsidRPr="007A3FDB">
        <w:rPr>
          <w:rFonts w:ascii="Times New Roman" w:hAnsi="Times New Roman" w:cs="Times New Roman"/>
          <w:sz w:val="24"/>
          <w:szCs w:val="24"/>
        </w:rPr>
        <w:t xml:space="preserve">Bagi peneliti selanjutnya yang </w:t>
      </w:r>
      <w:proofErr w:type="gramStart"/>
      <w:r w:rsidRPr="007A3FDB">
        <w:rPr>
          <w:rFonts w:ascii="Times New Roman" w:hAnsi="Times New Roman" w:cs="Times New Roman"/>
          <w:sz w:val="24"/>
          <w:szCs w:val="24"/>
        </w:rPr>
        <w:t>akan</w:t>
      </w:r>
      <w:proofErr w:type="gramEnd"/>
      <w:r w:rsidRPr="007A3FDB">
        <w:rPr>
          <w:rFonts w:ascii="Times New Roman" w:hAnsi="Times New Roman" w:cs="Times New Roman"/>
          <w:sz w:val="24"/>
          <w:szCs w:val="24"/>
        </w:rPr>
        <w:t xml:space="preserve"> melakukan penelitian pada topik yang sama dengan penelitian ini, sebaiknya menambahkan variabel variabel lain yang dapat mempengaruhi Indeks Harga Saham gabungan sehingga dapat mengembangkan penelitian ini. Jumlah sampel juga sebaiknya ditambahkan pada penelitian selanjutnya agar sampel lebih bisa mewakili populasi yang       diteliti.</w:t>
      </w:r>
    </w:p>
    <w:p w:rsidR="002627E0" w:rsidRPr="007A3FDB" w:rsidRDefault="002627E0" w:rsidP="00B87D1B">
      <w:pPr>
        <w:spacing w:line="480" w:lineRule="auto"/>
        <w:ind w:left="360"/>
        <w:jc w:val="both"/>
        <w:rPr>
          <w:rFonts w:ascii="Times New Roman" w:hAnsi="Times New Roman" w:cs="Times New Roman"/>
          <w:b/>
          <w:sz w:val="24"/>
          <w:szCs w:val="24"/>
        </w:rPr>
      </w:pPr>
    </w:p>
    <w:p w:rsidR="0078077C" w:rsidRPr="007A3FDB" w:rsidRDefault="0078077C" w:rsidP="00B87D1B">
      <w:pPr>
        <w:spacing w:line="480" w:lineRule="auto"/>
        <w:ind w:left="360" w:firstLine="720"/>
        <w:jc w:val="both"/>
        <w:rPr>
          <w:rFonts w:ascii="Times New Roman" w:hAnsi="Times New Roman" w:cs="Times New Roman"/>
          <w:sz w:val="24"/>
          <w:szCs w:val="24"/>
        </w:rPr>
      </w:pPr>
    </w:p>
    <w:p w:rsidR="00F66350" w:rsidRPr="007A3FDB" w:rsidRDefault="00F66350" w:rsidP="00B87D1B">
      <w:pPr>
        <w:spacing w:line="480" w:lineRule="auto"/>
        <w:ind w:left="360" w:firstLine="720"/>
        <w:jc w:val="both"/>
        <w:rPr>
          <w:rFonts w:ascii="Times New Roman" w:hAnsi="Times New Roman" w:cs="Times New Roman"/>
          <w:sz w:val="24"/>
          <w:szCs w:val="24"/>
        </w:rPr>
      </w:pPr>
    </w:p>
    <w:p w:rsidR="00B95DE5" w:rsidRPr="007A3FDB" w:rsidRDefault="00B95DE5" w:rsidP="007A3FDB">
      <w:pPr>
        <w:spacing w:line="480" w:lineRule="auto"/>
        <w:jc w:val="both"/>
        <w:rPr>
          <w:rFonts w:ascii="Times New Roman" w:hAnsi="Times New Roman" w:cs="Times New Roman"/>
          <w:b/>
          <w:sz w:val="24"/>
          <w:szCs w:val="24"/>
        </w:rPr>
      </w:pPr>
    </w:p>
    <w:p w:rsidR="005209D9" w:rsidRPr="007A3FDB" w:rsidRDefault="005209D9" w:rsidP="007A3FDB">
      <w:pPr>
        <w:spacing w:line="480" w:lineRule="auto"/>
        <w:jc w:val="both"/>
        <w:rPr>
          <w:rFonts w:ascii="Times New Roman" w:hAnsi="Times New Roman" w:cs="Times New Roman"/>
          <w:b/>
          <w:sz w:val="24"/>
          <w:szCs w:val="24"/>
        </w:rPr>
      </w:pPr>
    </w:p>
    <w:p w:rsidR="00BB0D41" w:rsidRDefault="006669DB" w:rsidP="00B87D1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6669DB">
        <w:rPr>
          <w:rFonts w:ascii="Times New Roman" w:hAnsi="Times New Roman" w:cs="Times New Roman"/>
          <w:noProof/>
          <w:sz w:val="24"/>
          <w:szCs w:val="24"/>
        </w:rPr>
        <w:t xml:space="preserve">Amin, M. Z. (2012). </w:t>
      </w:r>
      <w:r w:rsidRPr="006669DB">
        <w:rPr>
          <w:rFonts w:ascii="Times New Roman" w:hAnsi="Times New Roman" w:cs="Times New Roman"/>
          <w:i/>
          <w:iCs/>
          <w:noProof/>
          <w:sz w:val="24"/>
          <w:szCs w:val="24"/>
        </w:rPr>
        <w:t>Pengaruh Tingkat Inflasi, Suku Bunga Sbi, Nilai Kurs Dollar (Usd/Idr), Dan Indeks Dow Jones (Djia) Terhadap Pergerakan Indeks Harga Saham Gabungan Di Bursa Efek Indonesia (Bei) (Periode 2008-2011)</w:t>
      </w:r>
      <w:r w:rsidRPr="006669DB">
        <w:rPr>
          <w:rFonts w:ascii="Times New Roman" w:hAnsi="Times New Roman" w:cs="Times New Roman"/>
          <w:noProof/>
          <w:sz w:val="24"/>
          <w:szCs w:val="24"/>
        </w:rPr>
        <w:t>. 1–17.</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Asih, N. W. S., &amp; Akbar, M. (2016). Analisis Pengaruh Inflasi, Suku Bunga, Nilai Tukar (Kurs) Dan Pertumbuhan Produk Domestik Bruto (Pdb) Terhadap Indeks Harga Saham Gabungan (Ihsg) Studi Kasus Pada Perusahaan Properti Yang Terdaftar Di Bursa Efek Indonesia. </w:t>
      </w:r>
      <w:r w:rsidRPr="006669DB">
        <w:rPr>
          <w:rFonts w:ascii="Times New Roman" w:hAnsi="Times New Roman" w:cs="Times New Roman"/>
          <w:i/>
          <w:iCs/>
          <w:noProof/>
          <w:sz w:val="24"/>
          <w:szCs w:val="24"/>
        </w:rPr>
        <w:t>Jurnal Manajemen Dan Akuntansi</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17</w:t>
      </w:r>
      <w:r w:rsidRPr="006669DB">
        <w:rPr>
          <w:rFonts w:ascii="Times New Roman" w:hAnsi="Times New Roman" w:cs="Times New Roman"/>
          <w:noProof/>
          <w:sz w:val="24"/>
          <w:szCs w:val="24"/>
        </w:rPr>
        <w:t>(1), 43–52.</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Brigham, &amp; Houston. (2014). </w:t>
      </w:r>
      <w:r w:rsidRPr="006669DB">
        <w:rPr>
          <w:rFonts w:ascii="Times New Roman" w:hAnsi="Times New Roman" w:cs="Times New Roman"/>
          <w:i/>
          <w:iCs/>
          <w:noProof/>
          <w:sz w:val="24"/>
          <w:szCs w:val="24"/>
        </w:rPr>
        <w:t>Essentials of Financial Management. Dasar-dasar Manajemen Keuangan. Terjemahan Ali Akbar Yulianto</w:t>
      </w:r>
      <w:r w:rsidRPr="006669DB">
        <w:rPr>
          <w:rFonts w:ascii="Times New Roman" w:hAnsi="Times New Roman" w:cs="Times New Roman"/>
          <w:noProof/>
          <w:sz w:val="24"/>
          <w:szCs w:val="24"/>
        </w:rPr>
        <w:t xml:space="preserve"> (11th ed.). Salemba Empat.</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Dewi, I. P. (2020). </w:t>
      </w:r>
      <w:r w:rsidRPr="006669DB">
        <w:rPr>
          <w:rFonts w:ascii="Times New Roman" w:hAnsi="Times New Roman" w:cs="Times New Roman"/>
          <w:i/>
          <w:iCs/>
          <w:noProof/>
          <w:sz w:val="24"/>
          <w:szCs w:val="24"/>
        </w:rPr>
        <w:t>Pengaruh Inflasi, Kurs, Dan Harga Minyak Dunia Terhadap Indeks Harga Saham Gabungan Di Bursa Efek Indonesia</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17</w:t>
      </w:r>
      <w:r w:rsidRPr="006669DB">
        <w:rPr>
          <w:rFonts w:ascii="Times New Roman" w:hAnsi="Times New Roman" w:cs="Times New Roman"/>
          <w:noProof/>
          <w:sz w:val="24"/>
          <w:szCs w:val="24"/>
        </w:rPr>
        <w:t>, 11–19.</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Hidayat, A., &amp; Saefullah, E. (2019). Nilai Tukar Rupiah Dan Suku Bunga Bank Indonesia Terhadap Indeks Harga Saham Gabungan Bursa Efek Indonesia Periode 2012-2017. </w:t>
      </w:r>
      <w:r w:rsidRPr="006669DB">
        <w:rPr>
          <w:rFonts w:ascii="Times New Roman" w:hAnsi="Times New Roman" w:cs="Times New Roman"/>
          <w:i/>
          <w:iCs/>
          <w:noProof/>
          <w:sz w:val="24"/>
          <w:szCs w:val="24"/>
        </w:rPr>
        <w:t>Banque Syar’i: Jurnal Llmiah Perbankan Syariah</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5</w:t>
      </w:r>
      <w:r w:rsidRPr="006669DB">
        <w:rPr>
          <w:rFonts w:ascii="Times New Roman" w:hAnsi="Times New Roman" w:cs="Times New Roman"/>
          <w:noProof/>
          <w:sz w:val="24"/>
          <w:szCs w:val="24"/>
        </w:rPr>
        <w:t>(2), 165–182. http://www.jurnal.uinbanten.ac.id/index.php/bs/article/view/2533</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Irham, F. (2015). </w:t>
      </w:r>
      <w:r w:rsidRPr="006669DB">
        <w:rPr>
          <w:rFonts w:ascii="Times New Roman" w:hAnsi="Times New Roman" w:cs="Times New Roman"/>
          <w:i/>
          <w:iCs/>
          <w:noProof/>
          <w:sz w:val="24"/>
          <w:szCs w:val="24"/>
        </w:rPr>
        <w:t>Analisis Laporan Keuangan</w:t>
      </w:r>
      <w:r w:rsidRPr="006669DB">
        <w:rPr>
          <w:rFonts w:ascii="Times New Roman" w:hAnsi="Times New Roman" w:cs="Times New Roman"/>
          <w:noProof/>
          <w:sz w:val="24"/>
          <w:szCs w:val="24"/>
        </w:rPr>
        <w:t>. ALFABET.</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Kuncoro, M. (2009). </w:t>
      </w:r>
      <w:r w:rsidRPr="006669DB">
        <w:rPr>
          <w:rFonts w:ascii="Times New Roman" w:hAnsi="Times New Roman" w:cs="Times New Roman"/>
          <w:i/>
          <w:iCs/>
          <w:noProof/>
          <w:sz w:val="24"/>
          <w:szCs w:val="24"/>
        </w:rPr>
        <w:t>Metode Riset Untuk Bisnis dan Ekonomi</w:t>
      </w:r>
      <w:r w:rsidRPr="006669DB">
        <w:rPr>
          <w:rFonts w:ascii="Times New Roman" w:hAnsi="Times New Roman" w:cs="Times New Roman"/>
          <w:noProof/>
          <w:sz w:val="24"/>
          <w:szCs w:val="24"/>
        </w:rPr>
        <w:t>. Erlangga.</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Marhen, A., &amp; Yusra, I. (2018). Pengaruh Inflasi, Suku Bunga, Dan Nilai Tukar Rupiah Terhadap Indeks Harga Saham Gabungan (Ihsg) Di Bursa Efek Indonesia. </w:t>
      </w:r>
      <w:r w:rsidRPr="006669DB">
        <w:rPr>
          <w:rFonts w:ascii="Times New Roman" w:hAnsi="Times New Roman" w:cs="Times New Roman"/>
          <w:i/>
          <w:iCs/>
          <w:noProof/>
          <w:sz w:val="24"/>
          <w:szCs w:val="24"/>
        </w:rPr>
        <w:t>Manajemen Bisnis</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6</w:t>
      </w:r>
      <w:r w:rsidRPr="006669DB">
        <w:rPr>
          <w:rFonts w:ascii="Times New Roman" w:hAnsi="Times New Roman" w:cs="Times New Roman"/>
          <w:noProof/>
          <w:sz w:val="24"/>
          <w:szCs w:val="24"/>
        </w:rPr>
        <w:t>(2), 1–10. https://doi.org/10.22219/jmb.v6i2.5638</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Moorey, N. H., Alwi, M., &amp; Yusuf, T. (2021). </w:t>
      </w:r>
      <w:r w:rsidRPr="006669DB">
        <w:rPr>
          <w:rFonts w:ascii="Times New Roman" w:hAnsi="Times New Roman" w:cs="Times New Roman"/>
          <w:i/>
          <w:iCs/>
          <w:noProof/>
          <w:sz w:val="24"/>
          <w:szCs w:val="24"/>
        </w:rPr>
        <w:t>Pengaruh Inflasi, Suku Bunga, Dan Nilai Tukar Terhadap Indeks Harga Saham Gabungan Di Bursa Efek Indonesia</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12</w:t>
      </w:r>
      <w:r w:rsidRPr="006669DB">
        <w:rPr>
          <w:rFonts w:ascii="Times New Roman" w:hAnsi="Times New Roman" w:cs="Times New Roman"/>
          <w:noProof/>
          <w:sz w:val="24"/>
          <w:szCs w:val="24"/>
        </w:rPr>
        <w:t>, 67–78.</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Muzammil, M. F. (2013). Analisis Perbedaan IHSG Perusahaan Perbankan Sebelum Dan Sesudah Pelantikan Gubernur DKI Jakarta. </w:t>
      </w:r>
      <w:r w:rsidRPr="006669DB">
        <w:rPr>
          <w:rFonts w:ascii="Times New Roman" w:hAnsi="Times New Roman" w:cs="Times New Roman"/>
          <w:i/>
          <w:iCs/>
          <w:noProof/>
          <w:sz w:val="24"/>
          <w:szCs w:val="24"/>
        </w:rPr>
        <w:t>Jurnal Ilmu &amp; Riset Manajemen</w:t>
      </w:r>
      <w:r w:rsidRPr="006669DB">
        <w:rPr>
          <w:rFonts w:ascii="Times New Roman" w:hAnsi="Times New Roman" w:cs="Times New Roman"/>
          <w:noProof/>
          <w:sz w:val="24"/>
          <w:szCs w:val="24"/>
        </w:rPr>
        <w:t xml:space="preserve">, </w:t>
      </w:r>
      <w:r w:rsidRPr="006669DB">
        <w:rPr>
          <w:rFonts w:ascii="Times New Roman" w:hAnsi="Times New Roman" w:cs="Times New Roman"/>
          <w:i/>
          <w:iCs/>
          <w:noProof/>
          <w:sz w:val="24"/>
          <w:szCs w:val="24"/>
        </w:rPr>
        <w:t>2</w:t>
      </w:r>
      <w:r w:rsidRPr="006669DB">
        <w:rPr>
          <w:rFonts w:ascii="Times New Roman" w:hAnsi="Times New Roman" w:cs="Times New Roman"/>
          <w:noProof/>
          <w:sz w:val="24"/>
          <w:szCs w:val="24"/>
        </w:rPr>
        <w:t>(11), 1.</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Purnomo, D. R. S. (2013). </w:t>
      </w:r>
      <w:r w:rsidRPr="006669DB">
        <w:rPr>
          <w:rFonts w:ascii="Times New Roman" w:hAnsi="Times New Roman" w:cs="Times New Roman"/>
          <w:i/>
          <w:iCs/>
          <w:noProof/>
          <w:sz w:val="24"/>
          <w:szCs w:val="24"/>
        </w:rPr>
        <w:t>Buku Pintar: Pasar Uang dan Pasar Valas</w:t>
      </w:r>
      <w:r w:rsidRPr="006669DB">
        <w:rPr>
          <w:rFonts w:ascii="Times New Roman" w:hAnsi="Times New Roman" w:cs="Times New Roman"/>
          <w:noProof/>
          <w:sz w:val="24"/>
          <w:szCs w:val="24"/>
        </w:rPr>
        <w:t>. Gramedia Pustaka Utama.</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Sartono, A. (2014). </w:t>
      </w:r>
      <w:r w:rsidRPr="006669DB">
        <w:rPr>
          <w:rFonts w:ascii="Times New Roman" w:hAnsi="Times New Roman" w:cs="Times New Roman"/>
          <w:i/>
          <w:iCs/>
          <w:noProof/>
          <w:sz w:val="24"/>
          <w:szCs w:val="24"/>
        </w:rPr>
        <w:t>Manajemen Keuangan Teori dan Aplikasi</w:t>
      </w:r>
      <w:r w:rsidRPr="006669DB">
        <w:rPr>
          <w:rFonts w:ascii="Times New Roman" w:hAnsi="Times New Roman" w:cs="Times New Roman"/>
          <w:noProof/>
          <w:sz w:val="24"/>
          <w:szCs w:val="24"/>
        </w:rPr>
        <w:t xml:space="preserve"> (4th ed.). BPFE.</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lastRenderedPageBreak/>
        <w:t xml:space="preserve">Sujarweni, V. W. (2020). </w:t>
      </w:r>
      <w:r w:rsidRPr="006669DB">
        <w:rPr>
          <w:rFonts w:ascii="Times New Roman" w:hAnsi="Times New Roman" w:cs="Times New Roman"/>
          <w:i/>
          <w:iCs/>
          <w:noProof/>
          <w:sz w:val="24"/>
          <w:szCs w:val="24"/>
        </w:rPr>
        <w:t>Metodologi Penelitian</w:t>
      </w:r>
      <w:r w:rsidRPr="006669DB">
        <w:rPr>
          <w:rFonts w:ascii="Times New Roman" w:hAnsi="Times New Roman" w:cs="Times New Roman"/>
          <w:noProof/>
          <w:sz w:val="24"/>
          <w:szCs w:val="24"/>
        </w:rPr>
        <w:t>. PUSTAKABARUPRES.</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Sukamto, S. W. (2006). </w:t>
      </w:r>
      <w:r w:rsidRPr="006669DB">
        <w:rPr>
          <w:rFonts w:ascii="Times New Roman" w:hAnsi="Times New Roman" w:cs="Times New Roman"/>
          <w:i/>
          <w:iCs/>
          <w:noProof/>
          <w:sz w:val="24"/>
          <w:szCs w:val="24"/>
        </w:rPr>
        <w:t>Pengaruh Inflasi, Suku Bunga, Dan Nilai Tukar Rupiah Terhadap Indeks Harga Saham Gabungan (Ihsg) Di Bursa Efek Indonesia</w:t>
      </w:r>
      <w:r w:rsidRPr="006669DB">
        <w:rPr>
          <w:rFonts w:ascii="Times New Roman" w:hAnsi="Times New Roman" w:cs="Times New Roman"/>
          <w:noProof/>
          <w:sz w:val="24"/>
          <w:szCs w:val="24"/>
        </w:rPr>
        <w:t>. 173–179.</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Tandelilin, E. (2001). </w:t>
      </w:r>
      <w:r w:rsidRPr="006669DB">
        <w:rPr>
          <w:rFonts w:ascii="Times New Roman" w:hAnsi="Times New Roman" w:cs="Times New Roman"/>
          <w:i/>
          <w:iCs/>
          <w:noProof/>
          <w:sz w:val="24"/>
          <w:szCs w:val="24"/>
        </w:rPr>
        <w:t>Portofolio dan Investasi: Teori dan Aplikasi</w:t>
      </w:r>
      <w:r w:rsidRPr="006669DB">
        <w:rPr>
          <w:rFonts w:ascii="Times New Roman" w:hAnsi="Times New Roman" w:cs="Times New Roman"/>
          <w:noProof/>
          <w:sz w:val="24"/>
          <w:szCs w:val="24"/>
        </w:rPr>
        <w:t xml:space="preserve"> (Pertama). Kanisius.</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Tandelilin, E. (2010). </w:t>
      </w:r>
      <w:r w:rsidRPr="006669DB">
        <w:rPr>
          <w:rFonts w:ascii="Times New Roman" w:hAnsi="Times New Roman" w:cs="Times New Roman"/>
          <w:i/>
          <w:iCs/>
          <w:noProof/>
          <w:sz w:val="24"/>
          <w:szCs w:val="24"/>
        </w:rPr>
        <w:t>Portofolio dan Investasi Teori dan Aplikasi</w:t>
      </w:r>
      <w:r w:rsidRPr="006669DB">
        <w:rPr>
          <w:rFonts w:ascii="Times New Roman" w:hAnsi="Times New Roman" w:cs="Times New Roman"/>
          <w:noProof/>
          <w:sz w:val="24"/>
          <w:szCs w:val="24"/>
        </w:rPr>
        <w:t xml:space="preserve"> (1st ed.). Kanisius.</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669DB">
        <w:rPr>
          <w:rFonts w:ascii="Times New Roman" w:hAnsi="Times New Roman" w:cs="Times New Roman"/>
          <w:noProof/>
          <w:sz w:val="24"/>
          <w:szCs w:val="24"/>
        </w:rPr>
        <w:t xml:space="preserve">Wardiyah, M. L. (2017). </w:t>
      </w:r>
      <w:r w:rsidRPr="006669DB">
        <w:rPr>
          <w:rFonts w:ascii="Times New Roman" w:hAnsi="Times New Roman" w:cs="Times New Roman"/>
          <w:i/>
          <w:iCs/>
          <w:noProof/>
          <w:sz w:val="24"/>
          <w:szCs w:val="24"/>
        </w:rPr>
        <w:t>Manajemen Pasar Uang dan Pasar Modal</w:t>
      </w:r>
      <w:r w:rsidRPr="006669DB">
        <w:rPr>
          <w:rFonts w:ascii="Times New Roman" w:hAnsi="Times New Roman" w:cs="Times New Roman"/>
          <w:noProof/>
          <w:sz w:val="24"/>
          <w:szCs w:val="24"/>
        </w:rPr>
        <w:t>. Pustaka Setia.</w:t>
      </w:r>
    </w:p>
    <w:p w:rsidR="006669DB" w:rsidRPr="006669DB" w:rsidRDefault="006669DB" w:rsidP="006669DB">
      <w:pPr>
        <w:widowControl w:val="0"/>
        <w:autoSpaceDE w:val="0"/>
        <w:autoSpaceDN w:val="0"/>
        <w:adjustRightInd w:val="0"/>
        <w:spacing w:line="240" w:lineRule="auto"/>
        <w:ind w:left="480" w:hanging="480"/>
        <w:jc w:val="both"/>
        <w:rPr>
          <w:rFonts w:ascii="Times New Roman" w:hAnsi="Times New Roman" w:cs="Times New Roman"/>
          <w:noProof/>
          <w:sz w:val="24"/>
        </w:rPr>
      </w:pPr>
      <w:r w:rsidRPr="006669DB">
        <w:rPr>
          <w:rFonts w:ascii="Times New Roman" w:hAnsi="Times New Roman" w:cs="Times New Roman"/>
          <w:noProof/>
          <w:sz w:val="24"/>
          <w:szCs w:val="24"/>
        </w:rPr>
        <w:t xml:space="preserve">Widoatmojo, S. (2015). </w:t>
      </w:r>
      <w:r w:rsidRPr="006669DB">
        <w:rPr>
          <w:rFonts w:ascii="Times New Roman" w:hAnsi="Times New Roman" w:cs="Times New Roman"/>
          <w:i/>
          <w:iCs/>
          <w:noProof/>
          <w:sz w:val="24"/>
          <w:szCs w:val="24"/>
        </w:rPr>
        <w:t>Pengetahuan Pasar Modal untuk Konteks Indonesia</w:t>
      </w:r>
      <w:r w:rsidRPr="006669DB">
        <w:rPr>
          <w:rFonts w:ascii="Times New Roman" w:hAnsi="Times New Roman" w:cs="Times New Roman"/>
          <w:noProof/>
          <w:sz w:val="24"/>
          <w:szCs w:val="24"/>
        </w:rPr>
        <w:t>. PT Elek Media Komputindo.</w:t>
      </w:r>
    </w:p>
    <w:p w:rsidR="006669DB" w:rsidRPr="007A3FDB" w:rsidRDefault="006669DB" w:rsidP="006669DB">
      <w:pPr>
        <w:spacing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BB0D41" w:rsidRPr="007A3FDB" w:rsidRDefault="00BB0D41" w:rsidP="006669DB">
      <w:pPr>
        <w:spacing w:line="240" w:lineRule="auto"/>
        <w:jc w:val="both"/>
        <w:rPr>
          <w:rFonts w:ascii="Times New Roman" w:hAnsi="Times New Roman" w:cs="Times New Roman"/>
          <w:b/>
          <w:sz w:val="24"/>
          <w:szCs w:val="24"/>
        </w:rPr>
      </w:pPr>
    </w:p>
    <w:p w:rsidR="00F541E6" w:rsidRPr="007A3FDB" w:rsidRDefault="00F541E6" w:rsidP="006669DB">
      <w:pPr>
        <w:spacing w:line="240" w:lineRule="auto"/>
        <w:jc w:val="both"/>
        <w:rPr>
          <w:rFonts w:ascii="Times New Roman" w:hAnsi="Times New Roman" w:cs="Times New Roman"/>
          <w:sz w:val="24"/>
          <w:szCs w:val="24"/>
        </w:rPr>
      </w:pPr>
    </w:p>
    <w:sectPr w:rsidR="00F541E6" w:rsidRPr="007A3FDB" w:rsidSect="00904DC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A1" w:rsidRDefault="000469A1" w:rsidP="004A7ABB">
      <w:pPr>
        <w:spacing w:after="0" w:line="240" w:lineRule="auto"/>
      </w:pPr>
      <w:r>
        <w:separator/>
      </w:r>
    </w:p>
  </w:endnote>
  <w:endnote w:type="continuationSeparator" w:id="0">
    <w:p w:rsidR="000469A1" w:rsidRDefault="000469A1" w:rsidP="004A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AD1" w:rsidRDefault="000469A1" w:rsidP="004A7ABB">
    <w:pPr>
      <w:pStyle w:val="Footer"/>
    </w:pPr>
  </w:p>
  <w:p w:rsidR="00907AD1" w:rsidRDefault="00046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A1" w:rsidRDefault="000469A1" w:rsidP="004A7ABB">
      <w:pPr>
        <w:spacing w:after="0" w:line="240" w:lineRule="auto"/>
      </w:pPr>
      <w:r>
        <w:separator/>
      </w:r>
    </w:p>
  </w:footnote>
  <w:footnote w:type="continuationSeparator" w:id="0">
    <w:p w:rsidR="000469A1" w:rsidRDefault="000469A1" w:rsidP="004A7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5A5"/>
    <w:multiLevelType w:val="hybridMultilevel"/>
    <w:tmpl w:val="F5A41EB2"/>
    <w:lvl w:ilvl="0" w:tplc="1208FB8C">
      <w:start w:val="1"/>
      <w:numFmt w:val="low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1554B6"/>
    <w:multiLevelType w:val="hybridMultilevel"/>
    <w:tmpl w:val="45C61438"/>
    <w:lvl w:ilvl="0" w:tplc="E66A1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C0B4B"/>
    <w:multiLevelType w:val="hybridMultilevel"/>
    <w:tmpl w:val="FFB2025C"/>
    <w:lvl w:ilvl="0" w:tplc="06727FF8">
      <w:start w:val="1"/>
      <w:numFmt w:val="low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9836CED"/>
    <w:multiLevelType w:val="hybridMultilevel"/>
    <w:tmpl w:val="B802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925C2"/>
    <w:multiLevelType w:val="hybridMultilevel"/>
    <w:tmpl w:val="8898D0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2777F2"/>
    <w:multiLevelType w:val="hybridMultilevel"/>
    <w:tmpl w:val="BBBC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E6FA8"/>
    <w:multiLevelType w:val="hybridMultilevel"/>
    <w:tmpl w:val="4AC2635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55B102B"/>
    <w:multiLevelType w:val="hybridMultilevel"/>
    <w:tmpl w:val="F54C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30A8C"/>
    <w:multiLevelType w:val="hybridMultilevel"/>
    <w:tmpl w:val="11EE1EEA"/>
    <w:lvl w:ilvl="0" w:tplc="3BE8BD5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001127"/>
    <w:multiLevelType w:val="hybridMultilevel"/>
    <w:tmpl w:val="4AC2635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E423246"/>
    <w:multiLevelType w:val="hybridMultilevel"/>
    <w:tmpl w:val="20188BE0"/>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81253"/>
    <w:multiLevelType w:val="hybridMultilevel"/>
    <w:tmpl w:val="83F83B1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14C19A4"/>
    <w:multiLevelType w:val="hybridMultilevel"/>
    <w:tmpl w:val="452CF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021FF"/>
    <w:multiLevelType w:val="hybridMultilevel"/>
    <w:tmpl w:val="ADFE8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787247"/>
    <w:multiLevelType w:val="hybridMultilevel"/>
    <w:tmpl w:val="ADFE8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5C0CEA"/>
    <w:multiLevelType w:val="hybridMultilevel"/>
    <w:tmpl w:val="D400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004CD"/>
    <w:multiLevelType w:val="hybridMultilevel"/>
    <w:tmpl w:val="C1B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778A9"/>
    <w:multiLevelType w:val="hybridMultilevel"/>
    <w:tmpl w:val="77383432"/>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C58E5"/>
    <w:multiLevelType w:val="hybridMultilevel"/>
    <w:tmpl w:val="81C02B7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FCB09A4"/>
    <w:multiLevelType w:val="hybridMultilevel"/>
    <w:tmpl w:val="715EA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B90006"/>
    <w:multiLevelType w:val="hybridMultilevel"/>
    <w:tmpl w:val="3FFC04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
  </w:num>
  <w:num w:numId="3">
    <w:abstractNumId w:val="0"/>
  </w:num>
  <w:num w:numId="4">
    <w:abstractNumId w:val="8"/>
  </w:num>
  <w:num w:numId="5">
    <w:abstractNumId w:val="11"/>
  </w:num>
  <w:num w:numId="6">
    <w:abstractNumId w:val="2"/>
  </w:num>
  <w:num w:numId="7">
    <w:abstractNumId w:val="3"/>
  </w:num>
  <w:num w:numId="8">
    <w:abstractNumId w:val="16"/>
  </w:num>
  <w:num w:numId="9">
    <w:abstractNumId w:val="13"/>
  </w:num>
  <w:num w:numId="10">
    <w:abstractNumId w:val="18"/>
  </w:num>
  <w:num w:numId="11">
    <w:abstractNumId w:val="6"/>
  </w:num>
  <w:num w:numId="12">
    <w:abstractNumId w:val="20"/>
  </w:num>
  <w:num w:numId="13">
    <w:abstractNumId w:val="9"/>
  </w:num>
  <w:num w:numId="14">
    <w:abstractNumId w:val="12"/>
  </w:num>
  <w:num w:numId="15">
    <w:abstractNumId w:val="17"/>
  </w:num>
  <w:num w:numId="16">
    <w:abstractNumId w:val="14"/>
  </w:num>
  <w:num w:numId="17">
    <w:abstractNumId w:val="10"/>
  </w:num>
  <w:num w:numId="18">
    <w:abstractNumId w:val="19"/>
  </w:num>
  <w:num w:numId="19">
    <w:abstractNumId w:val="15"/>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CA"/>
    <w:rsid w:val="00012BBB"/>
    <w:rsid w:val="000469A1"/>
    <w:rsid w:val="001063AE"/>
    <w:rsid w:val="00162A87"/>
    <w:rsid w:val="001A0577"/>
    <w:rsid w:val="001E1119"/>
    <w:rsid w:val="002627E0"/>
    <w:rsid w:val="00263A19"/>
    <w:rsid w:val="002E0168"/>
    <w:rsid w:val="0032007D"/>
    <w:rsid w:val="003745F7"/>
    <w:rsid w:val="00394903"/>
    <w:rsid w:val="003E7AFC"/>
    <w:rsid w:val="00467993"/>
    <w:rsid w:val="00470CEB"/>
    <w:rsid w:val="004A7ABB"/>
    <w:rsid w:val="004C2049"/>
    <w:rsid w:val="00507EA9"/>
    <w:rsid w:val="005209D9"/>
    <w:rsid w:val="00636E91"/>
    <w:rsid w:val="006669DB"/>
    <w:rsid w:val="006A3B82"/>
    <w:rsid w:val="006B1005"/>
    <w:rsid w:val="00706910"/>
    <w:rsid w:val="00740993"/>
    <w:rsid w:val="00741435"/>
    <w:rsid w:val="00756DD9"/>
    <w:rsid w:val="0078077C"/>
    <w:rsid w:val="007A3FDB"/>
    <w:rsid w:val="008B7257"/>
    <w:rsid w:val="008D02E8"/>
    <w:rsid w:val="008D5D1D"/>
    <w:rsid w:val="00904DCA"/>
    <w:rsid w:val="00914DC0"/>
    <w:rsid w:val="00A11E45"/>
    <w:rsid w:val="00B1305E"/>
    <w:rsid w:val="00B674B8"/>
    <w:rsid w:val="00B87D1B"/>
    <w:rsid w:val="00B95DE5"/>
    <w:rsid w:val="00BB0D41"/>
    <w:rsid w:val="00BD5FD2"/>
    <w:rsid w:val="00CE4634"/>
    <w:rsid w:val="00DE29B5"/>
    <w:rsid w:val="00E93DAE"/>
    <w:rsid w:val="00F541E6"/>
    <w:rsid w:val="00F66350"/>
    <w:rsid w:val="00F968DF"/>
    <w:rsid w:val="00FB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51BC82-C79B-4A11-B71E-2BEA608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DF"/>
  </w:style>
  <w:style w:type="paragraph" w:styleId="Heading1">
    <w:name w:val="heading 1"/>
    <w:basedOn w:val="Normal"/>
    <w:next w:val="Normal"/>
    <w:link w:val="Heading1Char"/>
    <w:uiPriority w:val="9"/>
    <w:qFormat/>
    <w:rsid w:val="008B7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CEB"/>
    <w:rPr>
      <w:color w:val="0563C1" w:themeColor="hyperlink"/>
      <w:u w:val="single"/>
    </w:rPr>
  </w:style>
  <w:style w:type="character" w:customStyle="1" w:styleId="Heading1Char">
    <w:name w:val="Heading 1 Char"/>
    <w:basedOn w:val="DefaultParagraphFont"/>
    <w:link w:val="Heading1"/>
    <w:uiPriority w:val="9"/>
    <w:rsid w:val="008B725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7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57"/>
  </w:style>
  <w:style w:type="paragraph" w:styleId="Footer">
    <w:name w:val="footer"/>
    <w:basedOn w:val="Normal"/>
    <w:link w:val="FooterChar"/>
    <w:uiPriority w:val="99"/>
    <w:unhideWhenUsed/>
    <w:rsid w:val="008B7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57"/>
  </w:style>
  <w:style w:type="paragraph" w:styleId="ListParagraph">
    <w:name w:val="List Paragraph"/>
    <w:basedOn w:val="Normal"/>
    <w:uiPriority w:val="34"/>
    <w:qFormat/>
    <w:rsid w:val="00740993"/>
    <w:pPr>
      <w:ind w:left="720"/>
      <w:contextualSpacing/>
    </w:pPr>
  </w:style>
  <w:style w:type="paragraph" w:styleId="Caption">
    <w:name w:val="caption"/>
    <w:basedOn w:val="Normal"/>
    <w:next w:val="Normal"/>
    <w:uiPriority w:val="35"/>
    <w:unhideWhenUsed/>
    <w:qFormat/>
    <w:rsid w:val="00B95D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afizah140720@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rulafizah14072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86C6-4D20-4241-AD97-E8067FC2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22</Pages>
  <Words>7299</Words>
  <Characters>41609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2021-07-11T14:37:00Z</dcterms:created>
  <dcterms:modified xsi:type="dcterms:W3CDTF">2021-07-11T18:59:00Z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bd947c39-54ba-399d-90c9-109f46df050e</vt:lpwstr>
  </property>
  <property fmtid="{D5CDD505-2E9C-101B-9397-08002B2CF9AE}" pid="24" name="Mendeley Citation Style_1">
    <vt:lpwstr>http://www.zotero.org/styles/apa</vt:lpwstr>
  </property>
</Properties>
</file>