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6D" w:rsidRDefault="00A2046D" w:rsidP="00A2046D">
      <w:pPr>
        <w:spacing w:line="360" w:lineRule="auto"/>
        <w:jc w:val="center"/>
        <w:rPr>
          <w:rFonts w:ascii="Times New Roman" w:hAnsi="Times New Roman" w:cs="Times New Roman"/>
          <w:b/>
          <w:sz w:val="24"/>
          <w:szCs w:val="24"/>
        </w:rPr>
      </w:pPr>
      <w:r w:rsidRPr="008A2F13">
        <w:rPr>
          <w:rFonts w:ascii="Times New Roman" w:hAnsi="Times New Roman" w:cs="Times New Roman"/>
          <w:b/>
          <w:sz w:val="24"/>
          <w:szCs w:val="24"/>
        </w:rPr>
        <w:t xml:space="preserve">HUBUNGAN ANTARA DUKUNGAN SOSIAL DENGAN KECENDERUNGAN </w:t>
      </w:r>
      <w:r w:rsidRPr="008A2F13">
        <w:rPr>
          <w:rFonts w:ascii="Times New Roman" w:hAnsi="Times New Roman" w:cs="Times New Roman"/>
          <w:b/>
          <w:i/>
          <w:sz w:val="24"/>
          <w:szCs w:val="24"/>
        </w:rPr>
        <w:t xml:space="preserve">BODY DYSMORPHIC DISORDER </w:t>
      </w:r>
      <w:r w:rsidRPr="008A2F13">
        <w:rPr>
          <w:rFonts w:ascii="Times New Roman" w:hAnsi="Times New Roman" w:cs="Times New Roman"/>
          <w:b/>
          <w:sz w:val="24"/>
          <w:szCs w:val="24"/>
        </w:rPr>
        <w:t>PADA REMAJA PUTRI DI YOGYAKARTA</w:t>
      </w:r>
    </w:p>
    <w:p w:rsidR="00C77587" w:rsidRDefault="00C77587" w:rsidP="00A2046D">
      <w:pPr>
        <w:spacing w:line="360" w:lineRule="auto"/>
        <w:jc w:val="center"/>
        <w:rPr>
          <w:rFonts w:ascii="Times New Roman" w:hAnsi="Times New Roman" w:cs="Times New Roman"/>
          <w:b/>
          <w:sz w:val="24"/>
          <w:szCs w:val="24"/>
        </w:rPr>
      </w:pPr>
    </w:p>
    <w:p w:rsidR="00C77587" w:rsidRDefault="00C77587" w:rsidP="00C77587">
      <w:pPr>
        <w:pStyle w:val="NormalWeb"/>
        <w:spacing w:before="0" w:beforeAutospacing="0" w:after="160" w:afterAutospacing="0"/>
        <w:jc w:val="center"/>
        <w:rPr>
          <w:b/>
          <w:i/>
          <w:color w:val="000000"/>
        </w:rPr>
      </w:pPr>
      <w:r w:rsidRPr="00C77587">
        <w:rPr>
          <w:b/>
          <w:i/>
          <w:color w:val="000000"/>
        </w:rPr>
        <w:t xml:space="preserve">THE RELATIONSHIP BETWEEN SOCIAL SUPPORT AND THE TENDENCY OF </w:t>
      </w:r>
      <w:r w:rsidRPr="00C77587">
        <w:rPr>
          <w:b/>
          <w:i/>
          <w:iCs/>
          <w:color w:val="000000"/>
        </w:rPr>
        <w:t>BODY DYSMORPHIC DISORDERS</w:t>
      </w:r>
      <w:r w:rsidRPr="00C77587">
        <w:rPr>
          <w:b/>
          <w:i/>
          <w:color w:val="000000"/>
        </w:rPr>
        <w:t xml:space="preserve"> IN FEMALE ADOLESCENTS IN YOGYAKARTA</w:t>
      </w:r>
    </w:p>
    <w:p w:rsidR="00C77587" w:rsidRDefault="00C77587" w:rsidP="00C77587">
      <w:pPr>
        <w:pStyle w:val="NormalWeb"/>
        <w:spacing w:before="0" w:beforeAutospacing="0" w:after="160" w:afterAutospacing="0"/>
        <w:jc w:val="center"/>
        <w:rPr>
          <w:color w:val="000000"/>
        </w:rPr>
      </w:pPr>
    </w:p>
    <w:p w:rsidR="00620F00" w:rsidRDefault="00620F00" w:rsidP="00F05EDC">
      <w:pPr>
        <w:pStyle w:val="NormalWeb"/>
        <w:spacing w:before="0" w:beforeAutospacing="0" w:after="160" w:afterAutospacing="0"/>
        <w:jc w:val="center"/>
        <w:rPr>
          <w:b/>
          <w:color w:val="000000"/>
          <w:sz w:val="22"/>
          <w:szCs w:val="22"/>
        </w:rPr>
      </w:pPr>
      <w:r w:rsidRPr="00620F00">
        <w:rPr>
          <w:b/>
          <w:color w:val="000000"/>
          <w:sz w:val="22"/>
          <w:szCs w:val="22"/>
        </w:rPr>
        <w:t>Diyan Noviana Pardede</w:t>
      </w:r>
    </w:p>
    <w:p w:rsidR="00620F00" w:rsidRDefault="0099309E" w:rsidP="00F05EDC">
      <w:pPr>
        <w:pStyle w:val="NormalWeb"/>
        <w:spacing w:before="0" w:beforeAutospacing="0" w:after="160" w:afterAutospacing="0"/>
        <w:jc w:val="center"/>
        <w:rPr>
          <w:color w:val="000000"/>
          <w:sz w:val="22"/>
          <w:szCs w:val="22"/>
        </w:rPr>
      </w:pPr>
      <w:r>
        <w:rPr>
          <w:color w:val="000000"/>
          <w:sz w:val="22"/>
          <w:szCs w:val="22"/>
        </w:rPr>
        <w:t>Fakultas Psikologi Universitas Mercu Buana Yogyakarta</w:t>
      </w:r>
    </w:p>
    <w:p w:rsidR="0099309E" w:rsidRDefault="00627F35" w:rsidP="00F05EDC">
      <w:pPr>
        <w:pStyle w:val="NormalWeb"/>
        <w:spacing w:before="0" w:beforeAutospacing="0" w:after="160" w:afterAutospacing="0"/>
        <w:jc w:val="center"/>
        <w:rPr>
          <w:color w:val="000000"/>
          <w:sz w:val="22"/>
          <w:szCs w:val="22"/>
        </w:rPr>
      </w:pPr>
      <w:hyperlink r:id="rId5" w:history="1">
        <w:r w:rsidR="0099309E" w:rsidRPr="00F71B6A">
          <w:rPr>
            <w:rStyle w:val="Hyperlink"/>
            <w:sz w:val="22"/>
            <w:szCs w:val="22"/>
          </w:rPr>
          <w:t>noviana.pardede@gmail.com</w:t>
        </w:r>
      </w:hyperlink>
    </w:p>
    <w:p w:rsidR="0099309E" w:rsidRDefault="0099309E" w:rsidP="00F05EDC">
      <w:pPr>
        <w:pStyle w:val="NormalWeb"/>
        <w:spacing w:before="0" w:beforeAutospacing="0" w:after="160" w:afterAutospacing="0"/>
        <w:jc w:val="center"/>
        <w:rPr>
          <w:color w:val="000000"/>
          <w:sz w:val="22"/>
          <w:szCs w:val="22"/>
        </w:rPr>
      </w:pPr>
      <w:r>
        <w:rPr>
          <w:color w:val="000000"/>
          <w:sz w:val="22"/>
          <w:szCs w:val="22"/>
        </w:rPr>
        <w:t>082265287238</w:t>
      </w:r>
    </w:p>
    <w:p w:rsidR="0099309E" w:rsidRDefault="0099309E" w:rsidP="00F05EDC">
      <w:pPr>
        <w:pStyle w:val="NormalWeb"/>
        <w:spacing w:before="0" w:beforeAutospacing="0" w:after="160" w:afterAutospacing="0"/>
        <w:jc w:val="center"/>
        <w:rPr>
          <w:sz w:val="22"/>
          <w:szCs w:val="22"/>
        </w:rPr>
      </w:pPr>
    </w:p>
    <w:p w:rsidR="00F05EDC" w:rsidRPr="00E04986" w:rsidRDefault="00F05EDC" w:rsidP="00F05EDC">
      <w:pPr>
        <w:pStyle w:val="NormalWeb"/>
        <w:spacing w:before="0" w:beforeAutospacing="0" w:after="160" w:afterAutospacing="0"/>
        <w:jc w:val="center"/>
        <w:rPr>
          <w:sz w:val="20"/>
          <w:szCs w:val="20"/>
        </w:rPr>
      </w:pPr>
      <w:r w:rsidRPr="00E04986">
        <w:rPr>
          <w:sz w:val="20"/>
          <w:szCs w:val="20"/>
        </w:rPr>
        <w:t>Abstrak</w:t>
      </w:r>
    </w:p>
    <w:p w:rsidR="00F05EDC" w:rsidRPr="007D4FDE" w:rsidRDefault="00F05EDC" w:rsidP="007D4FDE">
      <w:pPr>
        <w:spacing w:line="240" w:lineRule="auto"/>
        <w:ind w:firstLine="720"/>
        <w:jc w:val="both"/>
        <w:rPr>
          <w:rFonts w:ascii="Times New Roman" w:hAnsi="Times New Roman" w:cs="Times New Roman"/>
          <w:sz w:val="20"/>
          <w:szCs w:val="20"/>
        </w:rPr>
      </w:pPr>
      <w:r w:rsidRPr="007D4FDE">
        <w:rPr>
          <w:rFonts w:ascii="Times New Roman" w:hAnsi="Times New Roman" w:cs="Times New Roman"/>
          <w:sz w:val="20"/>
          <w:szCs w:val="20"/>
        </w:rPr>
        <w:t xml:space="preserve">Penelitian ini bertujuan untuk mengetahui hubungan antara Dukungan Sosial dengan Kecenderungan </w:t>
      </w:r>
      <w:r w:rsidRPr="007D4FDE">
        <w:rPr>
          <w:rFonts w:ascii="Times New Roman" w:hAnsi="Times New Roman" w:cs="Times New Roman"/>
          <w:i/>
          <w:sz w:val="20"/>
          <w:szCs w:val="20"/>
        </w:rPr>
        <w:t>Body Dysmorphic Disorder</w:t>
      </w:r>
      <w:r w:rsidRPr="007D4FDE">
        <w:rPr>
          <w:rFonts w:ascii="Times New Roman" w:hAnsi="Times New Roman" w:cs="Times New Roman"/>
          <w:sz w:val="20"/>
          <w:szCs w:val="20"/>
        </w:rPr>
        <w:t xml:space="preserve"> pada remaja di Yogyakarta. Hipotesis yang di ajukan dalam penelitian ini adalah terdapat hubungan negatif antara Dukungan Sosial dengan Kecenderungan Body Dysmorphic Disorder pada remaja putri di Yogyakarta.. Subjek penelitian 100 remaja berusia 16-18 tahun yang berdomisili di Yogyakarta yang bersedia mengisi skala Dukungan Sosial dan skala Kecenderungan </w:t>
      </w:r>
      <w:r w:rsidRPr="007D4FDE">
        <w:rPr>
          <w:rFonts w:ascii="Times New Roman" w:hAnsi="Times New Roman" w:cs="Times New Roman"/>
          <w:i/>
          <w:sz w:val="20"/>
          <w:szCs w:val="20"/>
        </w:rPr>
        <w:t>Body Dysmorphic Disorder</w:t>
      </w:r>
      <w:r w:rsidRPr="007D4FDE">
        <w:rPr>
          <w:rFonts w:ascii="Times New Roman" w:hAnsi="Times New Roman" w:cs="Times New Roman"/>
          <w:sz w:val="20"/>
          <w:szCs w:val="20"/>
        </w:rPr>
        <w:t xml:space="preserve"> melalui </w:t>
      </w:r>
      <w:r w:rsidRPr="007D4FDE">
        <w:rPr>
          <w:rFonts w:ascii="Times New Roman" w:hAnsi="Times New Roman" w:cs="Times New Roman"/>
          <w:i/>
          <w:sz w:val="20"/>
          <w:szCs w:val="20"/>
        </w:rPr>
        <w:t>Googleform</w:t>
      </w:r>
      <w:r w:rsidRPr="007D4FDE">
        <w:rPr>
          <w:rFonts w:ascii="Times New Roman" w:hAnsi="Times New Roman" w:cs="Times New Roman"/>
          <w:sz w:val="20"/>
          <w:szCs w:val="20"/>
        </w:rPr>
        <w:t xml:space="preserve">. Teknik analisis data yang digunakan adalah korelasi Product-moment dari pearson berdasarkan hasil korelasi menunjukkan korelasi (rxy) -0,396 (P≤ 0,000). Hal tersebut berarti terdapat hubungan negatif yang signifikan antara Dukungan Sosial dengan Kecenderungan Body Dysmorphic Disorder pada remaja putri di Yogyakarta. Kontribusi variabel Dukungan Sosial memberikan sumbangan efektif sebesar 15.7% terhadap Kecenderungan Body Dysmorphic Disorder pada remaja putri, sedangkan 84,3% sisanya berhubungan dengan faktor lain yang tidak diteliti dalam penelitian ini. </w:t>
      </w:r>
    </w:p>
    <w:p w:rsidR="007D4FDE" w:rsidRDefault="00F05EDC" w:rsidP="007D4FDE">
      <w:pPr>
        <w:spacing w:line="240" w:lineRule="auto"/>
        <w:jc w:val="both"/>
        <w:rPr>
          <w:rFonts w:ascii="Times New Roman" w:hAnsi="Times New Roman" w:cs="Times New Roman"/>
          <w:sz w:val="20"/>
          <w:szCs w:val="20"/>
        </w:rPr>
      </w:pPr>
      <w:r w:rsidRPr="007D4FDE">
        <w:rPr>
          <w:rFonts w:ascii="Times New Roman" w:hAnsi="Times New Roman" w:cs="Times New Roman"/>
          <w:b/>
          <w:sz w:val="20"/>
          <w:szCs w:val="20"/>
        </w:rPr>
        <w:t xml:space="preserve">Kata Kunci: </w:t>
      </w:r>
      <w:r w:rsidRPr="007D4FDE">
        <w:rPr>
          <w:rFonts w:ascii="Times New Roman" w:hAnsi="Times New Roman" w:cs="Times New Roman"/>
          <w:sz w:val="20"/>
          <w:szCs w:val="20"/>
        </w:rPr>
        <w:t>Kecenderungan Body Dysmorphic Disorder, Dukungan Sosial, Remaja Putri</w:t>
      </w:r>
    </w:p>
    <w:p w:rsidR="007D4FDE" w:rsidRDefault="007D4FDE" w:rsidP="007D4FDE">
      <w:pPr>
        <w:spacing w:line="240" w:lineRule="auto"/>
        <w:jc w:val="both"/>
        <w:rPr>
          <w:rFonts w:ascii="Times New Roman" w:hAnsi="Times New Roman" w:cs="Times New Roman"/>
          <w:sz w:val="20"/>
          <w:szCs w:val="20"/>
        </w:rPr>
      </w:pPr>
    </w:p>
    <w:p w:rsidR="007D4FDE" w:rsidRPr="007D4FDE" w:rsidRDefault="007D4FDE" w:rsidP="007D4FDE">
      <w:pPr>
        <w:spacing w:line="240" w:lineRule="auto"/>
        <w:jc w:val="both"/>
        <w:rPr>
          <w:rFonts w:ascii="Times New Roman" w:hAnsi="Times New Roman" w:cs="Times New Roman"/>
          <w:sz w:val="20"/>
          <w:szCs w:val="20"/>
        </w:rPr>
      </w:pPr>
    </w:p>
    <w:p w:rsidR="007D4FDE" w:rsidRPr="00E04986" w:rsidRDefault="007D4FDE" w:rsidP="007D4FDE">
      <w:pPr>
        <w:spacing w:line="240" w:lineRule="auto"/>
        <w:jc w:val="center"/>
        <w:rPr>
          <w:rFonts w:ascii="Times New Roman" w:hAnsi="Times New Roman" w:cs="Times New Roman"/>
          <w:i/>
          <w:sz w:val="20"/>
          <w:szCs w:val="20"/>
        </w:rPr>
      </w:pPr>
      <w:r w:rsidRPr="00E04986">
        <w:rPr>
          <w:rFonts w:ascii="Times New Roman" w:hAnsi="Times New Roman" w:cs="Times New Roman"/>
          <w:i/>
          <w:sz w:val="20"/>
          <w:szCs w:val="20"/>
        </w:rPr>
        <w:t>Abstract</w:t>
      </w:r>
    </w:p>
    <w:p w:rsidR="007D4FDE" w:rsidRPr="00E04986" w:rsidRDefault="007D4FDE" w:rsidP="007D4FDE">
      <w:pPr>
        <w:pStyle w:val="NormalWeb"/>
        <w:spacing w:before="0" w:beforeAutospacing="0" w:after="160" w:afterAutospacing="0"/>
        <w:jc w:val="both"/>
        <w:rPr>
          <w:i/>
          <w:sz w:val="20"/>
          <w:szCs w:val="20"/>
        </w:rPr>
      </w:pPr>
      <w:r w:rsidRPr="00E04986">
        <w:rPr>
          <w:i/>
          <w:color w:val="000000"/>
          <w:sz w:val="20"/>
          <w:szCs w:val="20"/>
        </w:rPr>
        <w:t xml:space="preserve">This study aimed to determine the relationship between Social Support and the tendency of </w:t>
      </w:r>
      <w:r w:rsidRPr="00E04986">
        <w:rPr>
          <w:i/>
          <w:iCs/>
          <w:color w:val="000000"/>
          <w:sz w:val="20"/>
          <w:szCs w:val="20"/>
        </w:rPr>
        <w:t>Body Dysmorphic Disorder</w:t>
      </w:r>
      <w:r w:rsidRPr="00E04986">
        <w:rPr>
          <w:i/>
          <w:color w:val="000000"/>
          <w:sz w:val="20"/>
          <w:szCs w:val="20"/>
        </w:rPr>
        <w:t xml:space="preserve"> in female adolescents in Yogyakarta. The hypothesis proposed in this study was that there is a negative relationship between Social Support and the tendency of </w:t>
      </w:r>
      <w:r w:rsidRPr="00E04986">
        <w:rPr>
          <w:i/>
          <w:iCs/>
          <w:color w:val="000000"/>
          <w:sz w:val="20"/>
          <w:szCs w:val="20"/>
        </w:rPr>
        <w:t>Body Dysmorphic Disorder</w:t>
      </w:r>
      <w:r w:rsidRPr="00E04986">
        <w:rPr>
          <w:i/>
          <w:color w:val="000000"/>
          <w:sz w:val="20"/>
          <w:szCs w:val="20"/>
        </w:rPr>
        <w:t xml:space="preserve"> in female adolescents in Yogyakarta. The subjects of the study were 100 female adolescents aged 16-18 years old living in Yogyakarta, and were willing to fill out the Social Support scale and the Tendency of </w:t>
      </w:r>
      <w:r w:rsidRPr="00E04986">
        <w:rPr>
          <w:i/>
          <w:iCs/>
          <w:color w:val="000000"/>
          <w:sz w:val="20"/>
          <w:szCs w:val="20"/>
        </w:rPr>
        <w:t>Body Dysmorphic Disorder</w:t>
      </w:r>
      <w:r w:rsidRPr="00E04986">
        <w:rPr>
          <w:i/>
          <w:color w:val="000000"/>
          <w:sz w:val="20"/>
          <w:szCs w:val="20"/>
        </w:rPr>
        <w:t xml:space="preserve"> scale through Google forms. The data analysis technique used was Pearson's Product-moment correlation, which based on the correlation result showed a correlation (rxy) -0.396 (P≤ 0.000). This result implies that there is a significant negative relationship between Social Support and the tendency of </w:t>
      </w:r>
      <w:r w:rsidRPr="00E04986">
        <w:rPr>
          <w:i/>
          <w:iCs/>
          <w:color w:val="000000"/>
          <w:sz w:val="20"/>
          <w:szCs w:val="20"/>
        </w:rPr>
        <w:t>Body Dysmorphic Disorder</w:t>
      </w:r>
      <w:r w:rsidRPr="00E04986">
        <w:rPr>
          <w:i/>
          <w:color w:val="000000"/>
          <w:sz w:val="20"/>
          <w:szCs w:val="20"/>
        </w:rPr>
        <w:t xml:space="preserve"> in female adolescents in Yogyakarta. The contribution of the Social Support variable provided an effective contribution of 15.7% to the tendency of </w:t>
      </w:r>
      <w:r w:rsidRPr="00E04986">
        <w:rPr>
          <w:i/>
          <w:iCs/>
          <w:color w:val="000000"/>
          <w:sz w:val="20"/>
          <w:szCs w:val="20"/>
        </w:rPr>
        <w:t>Body Dysmorphic Disorder</w:t>
      </w:r>
      <w:r w:rsidRPr="00E04986">
        <w:rPr>
          <w:i/>
          <w:color w:val="000000"/>
          <w:sz w:val="20"/>
          <w:szCs w:val="20"/>
        </w:rPr>
        <w:t xml:space="preserve"> in female adolescents, while the remaining 84.3% was related to other factors which were not examined in this study.</w:t>
      </w:r>
    </w:p>
    <w:p w:rsidR="007D4FDE" w:rsidRDefault="007D4FDE" w:rsidP="007D4FDE">
      <w:pPr>
        <w:spacing w:line="240" w:lineRule="auto"/>
        <w:rPr>
          <w:rFonts w:ascii="Times New Roman" w:hAnsi="Times New Roman" w:cs="Times New Roman"/>
          <w:i/>
          <w:sz w:val="20"/>
          <w:szCs w:val="20"/>
        </w:rPr>
      </w:pPr>
      <w:r w:rsidRPr="00E04986">
        <w:rPr>
          <w:rFonts w:ascii="Times New Roman" w:hAnsi="Times New Roman" w:cs="Times New Roman"/>
          <w:b/>
          <w:i/>
          <w:sz w:val="20"/>
          <w:szCs w:val="20"/>
        </w:rPr>
        <w:t xml:space="preserve">Keywords: </w:t>
      </w:r>
      <w:r w:rsidRPr="00E04986">
        <w:rPr>
          <w:rFonts w:ascii="Times New Roman" w:hAnsi="Times New Roman" w:cs="Times New Roman"/>
          <w:i/>
          <w:sz w:val="20"/>
          <w:szCs w:val="20"/>
        </w:rPr>
        <w:t>Social Support, Tendency Body Dysmorphic Disorder, Adolescent</w:t>
      </w:r>
    </w:p>
    <w:p w:rsidR="00E04986" w:rsidRDefault="00E04986" w:rsidP="007D4FDE">
      <w:pPr>
        <w:spacing w:line="240" w:lineRule="auto"/>
        <w:rPr>
          <w:rFonts w:ascii="Times New Roman" w:hAnsi="Times New Roman" w:cs="Times New Roman"/>
          <w:sz w:val="20"/>
          <w:szCs w:val="20"/>
        </w:rPr>
      </w:pPr>
    </w:p>
    <w:p w:rsidR="00E04986" w:rsidRDefault="00E04986" w:rsidP="007D4FDE">
      <w:pPr>
        <w:spacing w:line="240" w:lineRule="auto"/>
        <w:rPr>
          <w:rFonts w:ascii="Times New Roman" w:hAnsi="Times New Roman" w:cs="Times New Roman"/>
          <w:sz w:val="20"/>
          <w:szCs w:val="20"/>
        </w:rPr>
      </w:pPr>
    </w:p>
    <w:p w:rsidR="007527FC" w:rsidRDefault="007527FC" w:rsidP="00E04986">
      <w:pPr>
        <w:spacing w:line="276" w:lineRule="auto"/>
        <w:jc w:val="both"/>
        <w:rPr>
          <w:rFonts w:ascii="Times New Roman" w:hAnsi="Times New Roman" w:cs="Times New Roman"/>
          <w:b/>
        </w:rPr>
        <w:sectPr w:rsidR="007527FC" w:rsidSect="00C77587">
          <w:pgSz w:w="11906" w:h="16838"/>
          <w:pgMar w:top="1440" w:right="1700" w:bottom="1440" w:left="1701" w:header="708" w:footer="708" w:gutter="0"/>
          <w:cols w:space="708"/>
          <w:docGrid w:linePitch="360"/>
        </w:sectPr>
      </w:pPr>
    </w:p>
    <w:p w:rsidR="00E04986" w:rsidRDefault="00E04986" w:rsidP="00E04986">
      <w:pPr>
        <w:spacing w:line="276" w:lineRule="auto"/>
        <w:jc w:val="both"/>
        <w:rPr>
          <w:rFonts w:ascii="Times New Roman" w:hAnsi="Times New Roman" w:cs="Times New Roman"/>
          <w:b/>
        </w:rPr>
      </w:pPr>
      <w:r>
        <w:rPr>
          <w:rFonts w:ascii="Times New Roman" w:hAnsi="Times New Roman" w:cs="Times New Roman"/>
          <w:b/>
        </w:rPr>
        <w:lastRenderedPageBreak/>
        <w:t>PENDAHULUAN</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Masa remaja adalah suatu tahap dalam perkembangan kehidupan individu yang sangat penting dan berdampak luas bagi perkembangan berikutnya dimasa dewasa, jika pada tugas perkembangan remaja tidak optimal maka menjadi penghambat bagi perkembangan individu selanjutnya (Ganecwari &amp; Wilani, 2019). Menurut Ardi, Ibrahim, dan Said (2012) masa remaja adalah suatu masa perubahan. Pada masa remaja terjadi perubahan yang sangat cepat baik secara fisik maupun psikologi. Masa remaja disebut juga masa dimana perkembangan fisik berlangsung cepat yang menyebabkan remaja menjadi sangat memperhatikan tubuh mereka (Santrock, 2003). Monks, dkk (1999) membatasi masa remaja yang berkisar dari 12 tahun sampai 21 tahun yakni sampai selesainya pertumbuhan fisik. </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Menurut Desmita (2011) masa remaja ditandai dengan sejumlah karakteristik penting yang meliputi pencapaian hubungan yang matang dengan teman sebaya, dapat menerima dan belajar peran sosial sebagai pria atau wanita dewasa yang dijunjung tinggi oleh masyarakat, menerima keadaan fisik dan mampu menggunakanya secara efektif, mencapai kemandirian emosional dari orang tua dan orang dewasa lainya, memilih serta mempersiapkan karier dimasa depan sesuai dengan minat dan kemampuanya, mengembangkan sikap positif terhadap pernikahan hidup berkeluarga dan memiliki </w:t>
      </w:r>
      <w:r w:rsidRPr="006D024B">
        <w:rPr>
          <w:rFonts w:ascii="Times New Roman" w:hAnsi="Times New Roman" w:cs="Times New Roman"/>
        </w:rPr>
        <w:lastRenderedPageBreak/>
        <w:t>anak, mengembangkan keterampilan intelektual serta konsep-konsep yang diperlukan sebagai warga negara, mencapai tingkah laku yang bertanggung jawab secara sosial dan memperoleh seperangkat nilai dan sistem etika sebagai pedoman dalam bertingkah laku.</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Nurlita dan Lisiswanti (2016) mengatakan bahwa jutaan manusia memiliki obsesinya sendiri, dan dari keseluruhan obsesi yang ada obsesi yang paling banyak ditemukan adalah obsesi bagaimana mereka dapat terlihat, dengan segala kekurangan yang tampak pada penampilan masing-masing individu atau obsesi terhadap penampilan fisik individu. berdasarkan data statistik terbaru diketahui bahwa dari 30.000 ribu orang di </w:t>
      </w:r>
      <w:r w:rsidRPr="006D024B">
        <w:rPr>
          <w:rFonts w:ascii="Times New Roman" w:hAnsi="Times New Roman" w:cs="Times New Roman"/>
          <w:i/>
        </w:rPr>
        <w:t>US</w:t>
      </w:r>
      <w:r w:rsidRPr="006D024B">
        <w:rPr>
          <w:rFonts w:ascii="Times New Roman" w:hAnsi="Times New Roman" w:cs="Times New Roman"/>
        </w:rPr>
        <w:t>, dinyatakan 93% wanita dan 78% pria peduli terhadap penampilanya dan memiliki upaya untuk memperbaiki penampilanya (Nurlita &amp; Lisiswanti, 2016).</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Perempuan dan kecantikan merupakan hal yang tidak dapat dipisahkan. Dalam diri perempuan meyakini bahwa kecantikan itu penting, sehingga banyak timbul permasalahan bagi perempuan ketika mereka berusaha menjadi cantik yang menyebabkan perempuan banyak mengalami ketidakpuasan terhadap tubuhnya. Para perempuan dalam permasalahan fisiknya bukan lagi masalah baru, bahkan bisa dikatakan problem klasik perempuan (Nourmalita, 2016). </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Salah satu yang dinilai makin banyak terjadi, permasalahan psikologis </w:t>
      </w:r>
      <w:r w:rsidRPr="006D024B">
        <w:rPr>
          <w:rFonts w:ascii="Times New Roman" w:hAnsi="Times New Roman" w:cs="Times New Roman"/>
        </w:rPr>
        <w:lastRenderedPageBreak/>
        <w:t xml:space="preserve">pada perempuan adalah sindrom kelainan </w:t>
      </w:r>
      <w:r w:rsidRPr="006D024B">
        <w:rPr>
          <w:rFonts w:ascii="Times New Roman" w:hAnsi="Times New Roman" w:cs="Times New Roman"/>
          <w:i/>
        </w:rPr>
        <w:t xml:space="preserve">dismorphic </w:t>
      </w:r>
      <w:r w:rsidRPr="006D024B">
        <w:rPr>
          <w:rFonts w:ascii="Times New Roman" w:hAnsi="Times New Roman" w:cs="Times New Roman"/>
        </w:rPr>
        <w:t>tubuh (</w:t>
      </w:r>
      <w:r w:rsidRPr="006D024B">
        <w:rPr>
          <w:rFonts w:ascii="Times New Roman" w:hAnsi="Times New Roman" w:cs="Times New Roman"/>
          <w:i/>
        </w:rPr>
        <w:t>body dysmorphic disorder</w:t>
      </w:r>
      <w:r w:rsidRPr="006D024B">
        <w:rPr>
          <w:rFonts w:ascii="Times New Roman" w:hAnsi="Times New Roman" w:cs="Times New Roman"/>
        </w:rPr>
        <w:t xml:space="preserve">) terutama pada kalangan renaja putri. Menurut Philips (2009) kecenderungan </w:t>
      </w:r>
      <w:r w:rsidRPr="006D024B">
        <w:rPr>
          <w:rFonts w:ascii="Times New Roman" w:hAnsi="Times New Roman" w:cs="Times New Roman"/>
          <w:i/>
        </w:rPr>
        <w:t>body dysmorphic disorder</w:t>
      </w:r>
      <w:r w:rsidRPr="006D024B">
        <w:rPr>
          <w:rFonts w:ascii="Times New Roman" w:hAnsi="Times New Roman" w:cs="Times New Roman"/>
        </w:rPr>
        <w:t xml:space="preserve"> adalah kecenderungan gangguan psikiatris yang menyakitkan secara emosional, perhatian yang berlebihan terhadap bagian tubuh normal yang dianggap cacat atau kecacatan yang dianggap mengurangi penampilan. Gangguan tersebut semakin sering terjadi terutama di kalangan remaja putri. Adanya informasi mengenai bentuk tubuh ideal di media masa seperti televisi membuat remaja putri yang memiliki kekurangan dalam segi fisik merasa prihatin dan mencari cara untuk menutupi kekuranganya (Purnaningwulan, 2015). Penelitian menunjukkan bahwa sekitar 50-88% dari remaja putri merasa negatif tentang bentuk tubuh mereka atau ukuran bentuk tubuhnya ( Croll, 2005). Sebuah penelitian yang dilakukan oleh Rahmania &amp;  Yuniar, 2012 tentang Kecenderungan </w:t>
      </w:r>
      <w:r w:rsidRPr="006D024B">
        <w:rPr>
          <w:rFonts w:ascii="Times New Roman" w:hAnsi="Times New Roman" w:cs="Times New Roman"/>
          <w:i/>
        </w:rPr>
        <w:t>body dysmorphic disorder</w:t>
      </w:r>
      <w:r w:rsidRPr="006D024B">
        <w:rPr>
          <w:rFonts w:ascii="Times New Roman" w:hAnsi="Times New Roman" w:cs="Times New Roman"/>
        </w:rPr>
        <w:t xml:space="preserve"> pada 100 orang remaja yang berusia 15- 18 tahun didapatkan data kecenderungan </w:t>
      </w:r>
      <w:r w:rsidRPr="006D024B">
        <w:rPr>
          <w:rFonts w:ascii="Times New Roman" w:hAnsi="Times New Roman" w:cs="Times New Roman"/>
          <w:i/>
        </w:rPr>
        <w:t>body dismorphic disorder</w:t>
      </w:r>
      <w:r w:rsidRPr="006D024B">
        <w:rPr>
          <w:rFonts w:ascii="Times New Roman" w:hAnsi="Times New Roman" w:cs="Times New Roman"/>
        </w:rPr>
        <w:t xml:space="preserve">, sebanyak 35 orang (35%) masuk kedalam kategori tinggi, 36 orang (36%) memiliki kecenderungan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t>dismorphic disorder</w:t>
      </w:r>
      <w:r w:rsidRPr="006D024B">
        <w:rPr>
          <w:rFonts w:ascii="Times New Roman" w:hAnsi="Times New Roman" w:cs="Times New Roman"/>
        </w:rPr>
        <w:t xml:space="preserve"> sedang, dan sebanyak 29 orang (29%) memiliki kecenderungan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t>dismorphic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rendah. Subjek memiliki kecenderungan </w:t>
      </w:r>
      <w:r w:rsidRPr="006D024B">
        <w:rPr>
          <w:rFonts w:ascii="Times New Roman" w:hAnsi="Times New Roman" w:cs="Times New Roman"/>
          <w:i/>
        </w:rPr>
        <w:t>body dismorphic disorder</w:t>
      </w:r>
      <w:r w:rsidRPr="006D024B">
        <w:rPr>
          <w:rFonts w:ascii="Times New Roman" w:hAnsi="Times New Roman" w:cs="Times New Roman"/>
        </w:rPr>
        <w:t xml:space="preserve"> tinggi. Hal tersebut dapat membuktikan bahwa usia remaja merupakan usia yang </w:t>
      </w:r>
      <w:r w:rsidRPr="006D024B">
        <w:rPr>
          <w:rFonts w:ascii="Times New Roman" w:hAnsi="Times New Roman" w:cs="Times New Roman"/>
        </w:rPr>
        <w:lastRenderedPageBreak/>
        <w:t xml:space="preserve">memang rentan mengalami kecenderungan </w:t>
      </w:r>
      <w:r w:rsidRPr="006D024B">
        <w:rPr>
          <w:rFonts w:ascii="Times New Roman" w:hAnsi="Times New Roman" w:cs="Times New Roman"/>
          <w:i/>
        </w:rPr>
        <w:t>body dismorphic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Data di atas sekaligus didukung oleh fakta yang ada di lapangan yang berhasil diperoleh oleh peneliti dengan melakukan wawancara terhadap 3 orang subjek perempuan remaja putri berusia 15-18 tahun. Wawancara dilakukan pada tanggal 4 November 2020. Peneliti mendapat hasil bahwa 3 orang subjek tersebut memiliki gejala kecenderungan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t>dysmorphic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Remaja yang mengalami gejala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t>dysmorphic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sering merasa cemas, tidak nyaman, tidak aman, tidak percaya diri kurang menghargai diri sendiri sehingga menyebabkan terganggunya perkembangan yang optimal (Edmawati, Hambali &amp; Hidayah, 2018). Hal ini mengakibatkan kehidupan sehari-harinya tidak berjalan semestinya. Penilaian lebih sering ditujukan pada bentuk tubuh yang terlihat gemuk maupun kurus, kemudian terhadap wajah yang berjerawat. Salah satu subjek mengatakan bahwa setiap kali bepergian, subjek selalu mementingkan penampilanya dan tak jarang subjek harus memeriksanya dengan bercermin berkali-kali sebelum  pergi. Subjek juga sering merasa tidak percaya diri jika tidak memakai </w:t>
      </w:r>
      <w:r w:rsidRPr="006D024B">
        <w:rPr>
          <w:rFonts w:ascii="Times New Roman" w:hAnsi="Times New Roman" w:cs="Times New Roman"/>
          <w:i/>
        </w:rPr>
        <w:t>make-up</w:t>
      </w:r>
      <w:r w:rsidRPr="006D024B">
        <w:rPr>
          <w:rFonts w:ascii="Times New Roman" w:hAnsi="Times New Roman" w:cs="Times New Roman"/>
        </w:rPr>
        <w:t xml:space="preserve"> saat bepergian terutama pada bagian alisnya, subjek merasa alisnya terlalu tipis dan itu membuatnya tidak percaya diri sehingga subjek selalu memakai pensil alis kemana-mana bahkan kewarung kecil di dekat tempat tinggalnya. Selanjutnya, salah seorang subjek mengaku sering menangis </w:t>
      </w:r>
      <w:r w:rsidRPr="006D024B">
        <w:rPr>
          <w:rFonts w:ascii="Times New Roman" w:hAnsi="Times New Roman" w:cs="Times New Roman"/>
        </w:rPr>
        <w:lastRenderedPageBreak/>
        <w:t xml:space="preserve">ketika di ejek gendut oleh salah satu anggota keluarganya dan itu membuat subjek kurang percaya diri sehingga subjek berusaha diet dan berolah raga ketat supaya bisa menurunkan berat badanya. </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Kemudian subjek lainya merasa tidak percaya diri dengan badanya yang kurus, subjek sering mengeluh bagaimana cara menggemukkan tubuhnya karena orang-orang di dilingkungan subjek memiliki pandangan bahwa perempuan dengan badan yang kurus tidak terlihat cantik, subjek juga memiliki rasa tidak percaya diri terhadap wajahnya yang berjerawat, sering kali subjek melakukan perawatan dan membeli produk-produk kecantikan wajah sebagai upaya untuk mempercantik wajahnya karena menurutnya orang-orang akan sangat tidak nyaman jika melihat banyaknya jerawat yang ada di wajahnya.</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Dari data di atas dapat disimpulkan bahwa kecenderungan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t>dysmorphic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pada remaja putri masih tinggi dan rentan. Remaja dituntut untuk bisa melalui salah satu tugas perkembanganya dengan menerima kondisi fisiknya serta memamfaatkan secara efektif (Nourmalita, 2016). Akan tetapi tidak demikian terhadap remaja putri. Karena di sisi lain pada masa remaja ini banyak timbul masalah dalam psikologis seperti seorang remaja yang miliki konsep diri yang kurang baik seperti remaja yang tidak menerima keadaan fisiknya, hal ini di sebabkan oleh alasan </w:t>
      </w:r>
      <w:r w:rsidRPr="006D024B">
        <w:rPr>
          <w:rFonts w:ascii="Times New Roman" w:hAnsi="Times New Roman" w:cs="Times New Roman"/>
        </w:rPr>
        <w:lastRenderedPageBreak/>
        <w:t>pribadi dan alasan lingkungan tempat remaja tersebut tinggal (Ranny dkk, 2017).</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Nourmalita (2016) mengemukakan bahwa individu yang merasa tidak puas akan bentuk tubuhnya selalu mengalami beberapa gejala seperti membenci dengan diri sendiri, selalu merasa jelek atau iri dengan kesempurnaan fisik orang lain yang membuat individu melakukan hal yang mengkhawatirkan, walau berkali-kali memperbaiki atau merawat diri mereka individu selalu merasa diri mereka buruk. Sehingga individu harus menyadari bahwa perilakunya mengarah kepada hal yang negatif yang dapat merugikan diri individu tersebut (Nourmalita, 2016). Secara tidak langsung hal ini menjadi sangat penting. Apabila masalah tersebut tidak diatasi maka dapat menyebabkan terganggunya penyesuaian diri dan penyesuaian sosial individu sehingga menimbulkan frustasi, berkurangnya kepercayaan diri pada remaja, rendahnya self respect dan depresi (Edmawati, Hambali &amp; Hidayah, 2018). Menurut Philips (2009) seseorang dengan kecenderungan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t>dysmorphic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seringkali melakukan pemeriksaan diri di cermin, melakukan perawatan yang berlebihan, memastikan setiap detil penampilanya, dan perilaku lainya. Philips (2009) juga menyebutkan bahwa terdapat beberapa faktor yang mempengaruhi kecenderungan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t>dysmorphic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yaitu (1) faktor genetik/biologis , mencakup persoalan gen yang rusak meningkatkan kemungkinan resiko kecenderungan </w:t>
      </w:r>
      <w:r w:rsidRPr="006D024B">
        <w:rPr>
          <w:rFonts w:ascii="Times New Roman" w:hAnsi="Times New Roman" w:cs="Times New Roman"/>
          <w:i/>
        </w:rPr>
        <w:t>body</w:t>
      </w:r>
      <w:r w:rsidRPr="006D024B">
        <w:rPr>
          <w:rFonts w:ascii="Times New Roman" w:hAnsi="Times New Roman" w:cs="Times New Roman"/>
        </w:rPr>
        <w:t xml:space="preserve"> </w:t>
      </w:r>
      <w:r w:rsidRPr="006D024B">
        <w:rPr>
          <w:rFonts w:ascii="Times New Roman" w:hAnsi="Times New Roman" w:cs="Times New Roman"/>
          <w:i/>
        </w:rPr>
        <w:lastRenderedPageBreak/>
        <w:t>dysmorphic</w:t>
      </w:r>
      <w:r w:rsidRPr="006D024B">
        <w:rPr>
          <w:rFonts w:ascii="Times New Roman" w:hAnsi="Times New Roman" w:cs="Times New Roman"/>
        </w:rPr>
        <w:t xml:space="preserve"> </w:t>
      </w:r>
      <w:r w:rsidRPr="006D024B">
        <w:rPr>
          <w:rFonts w:ascii="Times New Roman" w:hAnsi="Times New Roman" w:cs="Times New Roman"/>
          <w:i/>
        </w:rPr>
        <w:t>disorder</w:t>
      </w:r>
      <w:r w:rsidRPr="006D024B">
        <w:rPr>
          <w:rFonts w:ascii="Times New Roman" w:hAnsi="Times New Roman" w:cs="Times New Roman"/>
        </w:rPr>
        <w:t xml:space="preserve">, perhatian selektif dan terlalu fokus pada setiap detil, serotonin dan neurotransmitter (2) faktor psikologis mencakup pengalaman hidup awal, ejekan, penganiayaan masa kecil, nilai dan sifat kepribadian serta fokus pada estetika (3) faktor sosial budaya, lingkungan yang menekan seseorang mengenai pentingnya penampilan memiliki peranan dalam mengembangkan kecenderungan </w:t>
      </w:r>
      <w:r w:rsidRPr="006D024B">
        <w:rPr>
          <w:rFonts w:ascii="Times New Roman" w:hAnsi="Times New Roman" w:cs="Times New Roman"/>
          <w:i/>
        </w:rPr>
        <w:t>body dysmorphic disorder</w:t>
      </w:r>
      <w:r w:rsidRPr="006D024B">
        <w:rPr>
          <w:rFonts w:ascii="Times New Roman" w:hAnsi="Times New Roman" w:cs="Times New Roman"/>
        </w:rPr>
        <w:t xml:space="preserve">. </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 Budaya berarti cara atau sikap hidup manusia dalam hubunganya secara timbalbalik dengan lingkungan hidupnya baik fisik maupun psikologis (Husaini &amp; dkk, 2017). Setiap individu memiliki lingkungan sosial yang senantiasa memberlakukan adanya nilai-nilai sosial budaya yang diacu oleh warga masyarakat penghuninya termasuk keluarga, teman sebaya, masyarakat, sekolah, media masa yang harus bisa saling merhargai dan sama dalam hal ingin memperoleh kesenagan, kenyamanan, keselamatan, kerberhasilan dan sebagainya (Suranto, 2015). Baron dan Byrne (2005) mengemukakan bahwa kenyamanan secara fisik dan spikologis yang diberikan oleh orang lain adalah dukungan sosial.  Fajarini dan Nuristighfari (2014) mengatakan bahwa kelekatan aman dengan orang tua pada remaja dapat membantu kompetensi soial dan kesejahteraan sosial remaja. Santrock (2002) menambahkan bahwa remaja yang memiliki hubungan aman dengan orang tua lebih memiliki harga diri yang tinggi dan </w:t>
      </w:r>
      <w:r w:rsidRPr="006D024B">
        <w:rPr>
          <w:rFonts w:ascii="Times New Roman" w:hAnsi="Times New Roman" w:cs="Times New Roman"/>
        </w:rPr>
        <w:lastRenderedPageBreak/>
        <w:t xml:space="preserve">kesejahteraan emosi yang lebih baik. Dalam hal ini remaja yang matang secara fisik maupun matang secara emosional tidak terlepas dari dukungan dan kasih sayang orang tua (Maentiningsih, 2008). Sarafino &amp; Smith (2012) menyatakan bahwa kenyamanan, perhatian, penghargaan, atau bantuan yang dirasakan individu dari orang-orang atau kelompok-kelompok lain diartikan sebagai dukingan sosial. Dukungan sosial merupakan faktor pendukung dalam penerimaan diri yang berasal dari lingkungan keluarga, guru, dan lingkungan yang menyenangkan (Listiani, 2015). Haber (2010) mendefinisikan dukungan sosial sebagai bentuk perhatian membantu dan menghargai yang diterima individu dari orang lain. </w:t>
      </w:r>
    </w:p>
    <w:p w:rsidR="006D024B" w:rsidRPr="006D024B" w:rsidRDefault="006D024B" w:rsidP="006D024B">
      <w:pPr>
        <w:spacing w:line="360" w:lineRule="auto"/>
        <w:ind w:firstLine="720"/>
        <w:jc w:val="both"/>
        <w:rPr>
          <w:rFonts w:ascii="Times New Roman" w:hAnsi="Times New Roman" w:cs="Times New Roman"/>
        </w:rPr>
      </w:pPr>
      <w:r w:rsidRPr="006D024B">
        <w:rPr>
          <w:rFonts w:ascii="Times New Roman" w:hAnsi="Times New Roman" w:cs="Times New Roman"/>
        </w:rPr>
        <w:t xml:space="preserve">Dari uraian di atas, maka penulis bermaksud untuk mengetahui apakah hubungan antara dukungan sosial terhadap kecenderungan </w:t>
      </w:r>
      <w:r w:rsidRPr="006D024B">
        <w:rPr>
          <w:rFonts w:ascii="Times New Roman" w:hAnsi="Times New Roman" w:cs="Times New Roman"/>
          <w:i/>
        </w:rPr>
        <w:t>body dismorphic disorder</w:t>
      </w:r>
      <w:r w:rsidRPr="006D024B">
        <w:rPr>
          <w:rFonts w:ascii="Times New Roman" w:hAnsi="Times New Roman" w:cs="Times New Roman"/>
        </w:rPr>
        <w:t xml:space="preserve"> pada remaja putri. kecenderungan </w:t>
      </w:r>
      <w:r w:rsidRPr="006D024B">
        <w:rPr>
          <w:rFonts w:ascii="Times New Roman" w:hAnsi="Times New Roman" w:cs="Times New Roman"/>
          <w:i/>
        </w:rPr>
        <w:t>body dismorphic disorder</w:t>
      </w:r>
      <w:r w:rsidRPr="006D024B">
        <w:rPr>
          <w:rFonts w:ascii="Times New Roman" w:hAnsi="Times New Roman" w:cs="Times New Roman"/>
        </w:rPr>
        <w:t xml:space="preserve"> merupakan kecenderungan gangguan psikiatris yang menyakitkan secara emosional, perhatian yang berlebihan terhadap bagian tubuh normal yang dianggap cacat atau kecacatan yang dianggap mengurangi penampilan. Ketidakpuasan atau gangguan pada bentuk tubuh tersebut adalah keterpakuan dengan keadaan fisik ketika berada di lingkungan sosial. Dukungan sosial merupakan faktor pendukung dalam penerimaan diri yang berasal dari lingkungan keluarga, guru, dan lingkungan yang menyenangkan. Oleh </w:t>
      </w:r>
      <w:r w:rsidRPr="006D024B">
        <w:rPr>
          <w:rFonts w:ascii="Times New Roman" w:hAnsi="Times New Roman" w:cs="Times New Roman"/>
        </w:rPr>
        <w:lastRenderedPageBreak/>
        <w:t xml:space="preserve">karena itu peneliti ingin meneliti mengenai “ Hubungan dukungan sosial dengan kecenderungan </w:t>
      </w:r>
      <w:r w:rsidRPr="006D024B">
        <w:rPr>
          <w:rFonts w:ascii="Times New Roman" w:hAnsi="Times New Roman" w:cs="Times New Roman"/>
          <w:i/>
        </w:rPr>
        <w:t>body dismorphic disorder</w:t>
      </w:r>
      <w:r w:rsidRPr="006D024B">
        <w:rPr>
          <w:rFonts w:ascii="Times New Roman" w:hAnsi="Times New Roman" w:cs="Times New Roman"/>
        </w:rPr>
        <w:t>".</w:t>
      </w:r>
    </w:p>
    <w:p w:rsidR="006D024B" w:rsidRPr="006D024B" w:rsidRDefault="006D024B" w:rsidP="006D024B">
      <w:pPr>
        <w:spacing w:line="360" w:lineRule="auto"/>
        <w:jc w:val="both"/>
        <w:rPr>
          <w:rFonts w:ascii="Times New Roman" w:hAnsi="Times New Roman" w:cs="Times New Roman"/>
          <w:b/>
        </w:rPr>
      </w:pPr>
    </w:p>
    <w:p w:rsidR="002C26E0" w:rsidRPr="006D024B" w:rsidRDefault="002C26E0" w:rsidP="006D024B">
      <w:pPr>
        <w:spacing w:line="360" w:lineRule="auto"/>
        <w:ind w:firstLine="720"/>
        <w:jc w:val="both"/>
        <w:rPr>
          <w:rFonts w:ascii="Times New Roman" w:hAnsi="Times New Roman" w:cs="Times New Roman"/>
        </w:rPr>
      </w:pPr>
    </w:p>
    <w:p w:rsidR="006D024B" w:rsidRPr="006D024B" w:rsidRDefault="006D024B" w:rsidP="006D024B">
      <w:pPr>
        <w:spacing w:line="360" w:lineRule="auto"/>
        <w:ind w:firstLine="720"/>
        <w:jc w:val="both"/>
        <w:rPr>
          <w:rFonts w:ascii="Times New Roman" w:hAnsi="Times New Roman" w:cs="Times New Roman"/>
        </w:rPr>
        <w:sectPr w:rsidR="006D024B" w:rsidRPr="006D024B" w:rsidSect="007527FC">
          <w:type w:val="continuous"/>
          <w:pgSz w:w="11906" w:h="16838"/>
          <w:pgMar w:top="1440" w:right="1700" w:bottom="1440" w:left="1701" w:header="708" w:footer="708" w:gutter="0"/>
          <w:cols w:num="2" w:space="708"/>
          <w:docGrid w:linePitch="360"/>
        </w:sectPr>
      </w:pPr>
    </w:p>
    <w:p w:rsidR="00E04986" w:rsidRPr="00866AC2" w:rsidRDefault="00ED2B71" w:rsidP="00866AC2">
      <w:pPr>
        <w:spacing w:line="360" w:lineRule="auto"/>
        <w:jc w:val="both"/>
        <w:rPr>
          <w:rFonts w:ascii="Times New Roman" w:hAnsi="Times New Roman" w:cs="Times New Roman"/>
          <w:b/>
        </w:rPr>
      </w:pPr>
      <w:r w:rsidRPr="00866AC2">
        <w:rPr>
          <w:rFonts w:ascii="Times New Roman" w:hAnsi="Times New Roman" w:cs="Times New Roman"/>
          <w:b/>
        </w:rPr>
        <w:lastRenderedPageBreak/>
        <w:t>METODE</w:t>
      </w:r>
    </w:p>
    <w:p w:rsidR="006D024B" w:rsidRDefault="006D024B" w:rsidP="00866AC2">
      <w:pPr>
        <w:spacing w:line="360" w:lineRule="auto"/>
        <w:ind w:firstLine="720"/>
        <w:jc w:val="both"/>
        <w:rPr>
          <w:rFonts w:ascii="Times New Roman" w:hAnsi="Times New Roman" w:cs="Times New Roman"/>
        </w:rPr>
        <w:sectPr w:rsidR="006D024B" w:rsidSect="002C26E0">
          <w:type w:val="continuous"/>
          <w:pgSz w:w="11906" w:h="16838"/>
          <w:pgMar w:top="1440" w:right="1700" w:bottom="1440" w:left="1701" w:header="708" w:footer="708" w:gutter="0"/>
          <w:cols w:space="708"/>
          <w:docGrid w:linePitch="360"/>
        </w:sectPr>
      </w:pPr>
    </w:p>
    <w:p w:rsidR="00FC7FDA" w:rsidRPr="00866AC2" w:rsidRDefault="00FA1445" w:rsidP="00866AC2">
      <w:pPr>
        <w:spacing w:line="360" w:lineRule="auto"/>
        <w:ind w:firstLine="720"/>
        <w:jc w:val="both"/>
        <w:rPr>
          <w:rFonts w:ascii="Times New Roman" w:hAnsi="Times New Roman" w:cs="Times New Roman"/>
        </w:rPr>
      </w:pPr>
      <w:r w:rsidRPr="00866AC2">
        <w:rPr>
          <w:rFonts w:ascii="Times New Roman" w:hAnsi="Times New Roman" w:cs="Times New Roman"/>
        </w:rPr>
        <w:lastRenderedPageBreak/>
        <w:t xml:space="preserve">Subjek penelitian berjumlah 96 </w:t>
      </w:r>
      <w:r w:rsidR="00150968" w:rsidRPr="00866AC2">
        <w:rPr>
          <w:rFonts w:ascii="Times New Roman" w:hAnsi="Times New Roman" w:cs="Times New Roman"/>
        </w:rPr>
        <w:t xml:space="preserve">remaja putri di Yogyakarta yang bersedia mengisi skala kecenderungan body dysmorphic disorder dan skala dukungan sosial melalui </w:t>
      </w:r>
      <w:r w:rsidR="00150968" w:rsidRPr="00866AC2">
        <w:rPr>
          <w:rFonts w:ascii="Times New Roman" w:hAnsi="Times New Roman" w:cs="Times New Roman"/>
          <w:i/>
        </w:rPr>
        <w:t>googleform</w:t>
      </w:r>
      <w:r w:rsidR="00150968" w:rsidRPr="00866AC2">
        <w:rPr>
          <w:rFonts w:ascii="Times New Roman" w:hAnsi="Times New Roman" w:cs="Times New Roman"/>
        </w:rPr>
        <w:t xml:space="preserve">. </w:t>
      </w:r>
      <w:r w:rsidR="00565C9C" w:rsidRPr="00866AC2">
        <w:rPr>
          <w:rFonts w:ascii="Times New Roman" w:hAnsi="Times New Roman" w:cs="Times New Roman"/>
        </w:rPr>
        <w:t xml:space="preserve">Teknik analisis data yang digunakan adalah korelasi </w:t>
      </w:r>
      <w:r w:rsidR="00565C9C" w:rsidRPr="00866AC2">
        <w:rPr>
          <w:rFonts w:ascii="Times New Roman" w:hAnsi="Times New Roman" w:cs="Times New Roman"/>
          <w:i/>
        </w:rPr>
        <w:t>Pruduct Moment</w:t>
      </w:r>
      <w:r w:rsidR="00565C9C" w:rsidRPr="00866AC2">
        <w:rPr>
          <w:rFonts w:ascii="Times New Roman" w:hAnsi="Times New Roman" w:cs="Times New Roman"/>
        </w:rPr>
        <w:t xml:space="preserve"> dan </w:t>
      </w:r>
      <w:r w:rsidR="00565C9C" w:rsidRPr="00866AC2">
        <w:rPr>
          <w:rFonts w:ascii="Times New Roman" w:hAnsi="Times New Roman" w:cs="Times New Roman"/>
          <w:i/>
        </w:rPr>
        <w:t xml:space="preserve">Pearson. </w:t>
      </w:r>
      <w:r w:rsidR="00565C9C" w:rsidRPr="00866AC2">
        <w:rPr>
          <w:rFonts w:ascii="Times New Roman" w:hAnsi="Times New Roman" w:cs="Times New Roman"/>
        </w:rPr>
        <w:t>Metode pengumpulan data yang digunakan adalah skala kecenderungan body dysmorphic disorder dan skala dukungan sosial</w:t>
      </w:r>
      <w:r w:rsidR="008343F4" w:rsidRPr="00866AC2">
        <w:rPr>
          <w:rFonts w:ascii="Times New Roman" w:hAnsi="Times New Roman" w:cs="Times New Roman"/>
        </w:rPr>
        <w:t xml:space="preserve"> yang disusun dalam bentuk model skala </w:t>
      </w:r>
      <w:r w:rsidR="008343F4" w:rsidRPr="00866AC2">
        <w:rPr>
          <w:rFonts w:ascii="Times New Roman" w:hAnsi="Times New Roman" w:cs="Times New Roman"/>
          <w:i/>
        </w:rPr>
        <w:t>likert</w:t>
      </w:r>
      <w:r w:rsidR="008343F4" w:rsidRPr="00866AC2">
        <w:rPr>
          <w:rFonts w:ascii="Times New Roman" w:hAnsi="Times New Roman" w:cs="Times New Roman"/>
        </w:rPr>
        <w:t xml:space="preserve">. </w:t>
      </w:r>
      <w:r w:rsidR="00FC7FDA" w:rsidRPr="00866AC2">
        <w:rPr>
          <w:rFonts w:ascii="Times New Roman" w:hAnsi="Times New Roman" w:cs="Times New Roman"/>
        </w:rPr>
        <w:t xml:space="preserve">Sugiyono (2013) mengatakan bahwa skala model </w:t>
      </w:r>
      <w:r w:rsidR="00FC7FDA" w:rsidRPr="00866AC2">
        <w:rPr>
          <w:rFonts w:ascii="Times New Roman" w:hAnsi="Times New Roman" w:cs="Times New Roman"/>
          <w:i/>
        </w:rPr>
        <w:t>likert</w:t>
      </w:r>
      <w:r w:rsidR="00FC7FDA" w:rsidRPr="00866AC2">
        <w:rPr>
          <w:rFonts w:ascii="Times New Roman" w:hAnsi="Times New Roman" w:cs="Times New Roman"/>
        </w:rPr>
        <w:t xml:space="preserve"> dapat digunakan untuk mengukur sikap, perilaku, pendapat dan persepsi individu tentang fenomena sosial. Dalam penelitian ini, peneliti menggunakan empat alternatif </w:t>
      </w:r>
      <w:r w:rsidR="00FC7FDA" w:rsidRPr="00866AC2">
        <w:rPr>
          <w:rFonts w:ascii="Times New Roman" w:hAnsi="Times New Roman" w:cs="Times New Roman"/>
        </w:rPr>
        <w:lastRenderedPageBreak/>
        <w:t xml:space="preserve">jawaban dengan menggunakan rentang skor 1 sampai 4. Subjek diminta untuk menyatakan kesesuaian atau ketidaksesuaian terhadap isi pertanyaan (Azwar, 2016). Metode analisis data yang akan dilakukan dalam penelitian ini yaitu analisis korelasi </w:t>
      </w:r>
      <w:r w:rsidR="00FC7FDA" w:rsidRPr="00866AC2">
        <w:rPr>
          <w:rFonts w:ascii="Times New Roman" w:hAnsi="Times New Roman" w:cs="Times New Roman"/>
          <w:i/>
        </w:rPr>
        <w:t>Pruduct Moment</w:t>
      </w:r>
      <w:r w:rsidR="00FC7FDA" w:rsidRPr="00866AC2">
        <w:rPr>
          <w:rFonts w:ascii="Times New Roman" w:hAnsi="Times New Roman" w:cs="Times New Roman"/>
        </w:rPr>
        <w:t xml:space="preserve"> dan Pearson menggunakan SPSS (</w:t>
      </w:r>
      <w:r w:rsidR="00FC7FDA" w:rsidRPr="00866AC2">
        <w:rPr>
          <w:rFonts w:ascii="Times New Roman" w:hAnsi="Times New Roman" w:cs="Times New Roman"/>
          <w:i/>
        </w:rPr>
        <w:t>Statistical Product Service Solution</w:t>
      </w:r>
      <w:r w:rsidR="00FC7FDA" w:rsidRPr="00866AC2">
        <w:rPr>
          <w:rFonts w:ascii="Times New Roman" w:hAnsi="Times New Roman" w:cs="Times New Roman"/>
        </w:rPr>
        <w:t xml:space="preserve">) versi 23.0 yang diinterpretasikan menggunakan kaidah-kaidah dalam perhitungan. Analisis korelasi </w:t>
      </w:r>
      <w:r w:rsidR="00FC7FDA" w:rsidRPr="00866AC2">
        <w:rPr>
          <w:rFonts w:ascii="Times New Roman" w:hAnsi="Times New Roman" w:cs="Times New Roman"/>
          <w:i/>
        </w:rPr>
        <w:t>Product Moment</w:t>
      </w:r>
      <w:r w:rsidR="00FC7FDA" w:rsidRPr="00866AC2">
        <w:rPr>
          <w:rFonts w:ascii="Times New Roman" w:hAnsi="Times New Roman" w:cs="Times New Roman"/>
        </w:rPr>
        <w:t xml:space="preserve"> dapat digunakan dalam menguji hipotesis hubungan antara dukungan sosial dan kecenderungan </w:t>
      </w:r>
      <w:r w:rsidR="00FC7FDA" w:rsidRPr="00866AC2">
        <w:rPr>
          <w:rFonts w:ascii="Times New Roman" w:hAnsi="Times New Roman" w:cs="Times New Roman"/>
          <w:i/>
        </w:rPr>
        <w:t>body dysmorphic disorder</w:t>
      </w:r>
      <w:r w:rsidR="00FC7FDA" w:rsidRPr="00866AC2">
        <w:rPr>
          <w:rFonts w:ascii="Times New Roman" w:hAnsi="Times New Roman" w:cs="Times New Roman"/>
        </w:rPr>
        <w:t xml:space="preserve"> pada remaja putri di Yogyakarta.</w:t>
      </w:r>
    </w:p>
    <w:p w:rsidR="007527FC" w:rsidRDefault="007527FC" w:rsidP="00866AC2">
      <w:pPr>
        <w:spacing w:line="360" w:lineRule="auto"/>
        <w:jc w:val="both"/>
        <w:rPr>
          <w:rFonts w:ascii="Times New Roman" w:hAnsi="Times New Roman" w:cs="Times New Roman"/>
          <w:b/>
        </w:rPr>
        <w:sectPr w:rsidR="007527FC" w:rsidSect="006D024B">
          <w:type w:val="continuous"/>
          <w:pgSz w:w="11906" w:h="16838"/>
          <w:pgMar w:top="1440" w:right="1700" w:bottom="1440" w:left="1701" w:header="708" w:footer="708" w:gutter="0"/>
          <w:cols w:num="2" w:space="708"/>
          <w:docGrid w:linePitch="360"/>
        </w:sectPr>
      </w:pPr>
    </w:p>
    <w:p w:rsidR="007D4FDE" w:rsidRPr="00866AC2" w:rsidRDefault="006975E5" w:rsidP="00866AC2">
      <w:pPr>
        <w:spacing w:line="360" w:lineRule="auto"/>
        <w:jc w:val="both"/>
        <w:rPr>
          <w:rFonts w:ascii="Times New Roman" w:hAnsi="Times New Roman" w:cs="Times New Roman"/>
          <w:b/>
        </w:rPr>
      </w:pPr>
      <w:r w:rsidRPr="00866AC2">
        <w:rPr>
          <w:rFonts w:ascii="Times New Roman" w:hAnsi="Times New Roman" w:cs="Times New Roman"/>
          <w:b/>
        </w:rPr>
        <w:lastRenderedPageBreak/>
        <w:t>HASIL DAN PEMBAHASAN</w:t>
      </w:r>
    </w:p>
    <w:p w:rsidR="006975E5" w:rsidRPr="00866AC2" w:rsidRDefault="006975E5" w:rsidP="00086ABA">
      <w:pPr>
        <w:spacing w:line="360" w:lineRule="auto"/>
        <w:ind w:firstLine="720"/>
        <w:jc w:val="both"/>
        <w:rPr>
          <w:rFonts w:ascii="Times New Roman" w:hAnsi="Times New Roman" w:cs="Times New Roman"/>
        </w:rPr>
      </w:pPr>
      <w:r w:rsidRPr="00866AC2">
        <w:rPr>
          <w:rFonts w:ascii="Times New Roman" w:hAnsi="Times New Roman" w:cs="Times New Roman"/>
        </w:rPr>
        <w:t xml:space="preserve">Data yang diperoleh dari skala penelitian dukungan sosial dan kecenderungan </w:t>
      </w:r>
      <w:r w:rsidRPr="00866AC2">
        <w:rPr>
          <w:rFonts w:ascii="Times New Roman" w:hAnsi="Times New Roman" w:cs="Times New Roman"/>
          <w:i/>
        </w:rPr>
        <w:t xml:space="preserve">body dysmorphic disorder </w:t>
      </w:r>
      <w:r w:rsidRPr="00866AC2">
        <w:rPr>
          <w:rFonts w:ascii="Times New Roman" w:hAnsi="Times New Roman" w:cs="Times New Roman"/>
        </w:rPr>
        <w:t>digunakan sebagai dasar pengujian hipotesis dengan menggunakan skor hipotetic dan empiric. Hal tersebut digunakan untuk mengetahui nilai minimum, nilai maksimum, jarak sebaran (</w:t>
      </w:r>
      <w:r w:rsidRPr="00866AC2">
        <w:rPr>
          <w:rFonts w:ascii="Times New Roman" w:hAnsi="Times New Roman" w:cs="Times New Roman"/>
          <w:i/>
        </w:rPr>
        <w:t>range</w:t>
      </w:r>
      <w:r w:rsidRPr="00866AC2">
        <w:rPr>
          <w:rFonts w:ascii="Times New Roman" w:hAnsi="Times New Roman" w:cs="Times New Roman"/>
        </w:rPr>
        <w:t>), standar deviasi dan rata-rata (</w:t>
      </w:r>
      <w:r w:rsidRPr="00866AC2">
        <w:rPr>
          <w:rFonts w:ascii="Times New Roman" w:hAnsi="Times New Roman" w:cs="Times New Roman"/>
          <w:i/>
        </w:rPr>
        <w:t>mean</w:t>
      </w:r>
      <w:r w:rsidRPr="00866AC2">
        <w:rPr>
          <w:rFonts w:ascii="Times New Roman" w:hAnsi="Times New Roman" w:cs="Times New Roman"/>
        </w:rPr>
        <w:t xml:space="preserve">). Hasil tersebut akan digunakan sebagai pembuatan dasar kategorisasi data penelitian. </w:t>
      </w:r>
    </w:p>
    <w:p w:rsidR="00C41641" w:rsidRPr="00866AC2" w:rsidRDefault="00C41641" w:rsidP="00866AC2">
      <w:pPr>
        <w:spacing w:line="360" w:lineRule="auto"/>
        <w:ind w:left="284" w:firstLine="720"/>
        <w:jc w:val="both"/>
        <w:rPr>
          <w:rFonts w:ascii="Times New Roman" w:hAnsi="Times New Roman" w:cs="Times New Roman"/>
        </w:rPr>
      </w:pPr>
    </w:p>
    <w:p w:rsidR="00C41641" w:rsidRPr="00907D59" w:rsidRDefault="00C41641" w:rsidP="00907D59">
      <w:pPr>
        <w:pStyle w:val="ListParagraph"/>
        <w:spacing w:line="240" w:lineRule="auto"/>
        <w:ind w:left="1080" w:firstLine="360"/>
        <w:jc w:val="center"/>
        <w:rPr>
          <w:rFonts w:ascii="Times New Roman" w:hAnsi="Times New Roman" w:cs="Times New Roman"/>
          <w:b/>
          <w:sz w:val="20"/>
          <w:szCs w:val="20"/>
        </w:rPr>
      </w:pPr>
      <w:r w:rsidRPr="00907D59">
        <w:rPr>
          <w:rFonts w:ascii="Times New Roman" w:hAnsi="Times New Roman" w:cs="Times New Roman"/>
          <w:b/>
          <w:sz w:val="20"/>
          <w:szCs w:val="20"/>
        </w:rPr>
        <w:t>Tabel 1</w:t>
      </w:r>
    </w:p>
    <w:p w:rsidR="00C41641" w:rsidRPr="00907D59" w:rsidRDefault="00C41641" w:rsidP="00907D59">
      <w:pPr>
        <w:pStyle w:val="ListParagraph"/>
        <w:spacing w:line="240" w:lineRule="auto"/>
        <w:ind w:left="1080" w:firstLine="360"/>
        <w:jc w:val="center"/>
        <w:rPr>
          <w:rFonts w:ascii="Times New Roman" w:hAnsi="Times New Roman" w:cs="Times New Roman"/>
          <w:b/>
          <w:sz w:val="20"/>
          <w:szCs w:val="20"/>
        </w:rPr>
      </w:pPr>
      <w:r w:rsidRPr="00907D59">
        <w:rPr>
          <w:rFonts w:ascii="Times New Roman" w:hAnsi="Times New Roman" w:cs="Times New Roman"/>
          <w:b/>
          <w:sz w:val="20"/>
          <w:szCs w:val="20"/>
        </w:rPr>
        <w:lastRenderedPageBreak/>
        <w:t>Deskripsi Statistik Data Penelitian N=96</w:t>
      </w:r>
    </w:p>
    <w:tbl>
      <w:tblPr>
        <w:tblStyle w:val="TableGrid"/>
        <w:tblW w:w="5845" w:type="dxa"/>
        <w:tblInd w:w="-284" w:type="dxa"/>
        <w:tblLayout w:type="fixed"/>
        <w:tblLook w:val="04A0" w:firstRow="1" w:lastRow="0" w:firstColumn="1" w:lastColumn="0" w:noHBand="0" w:noVBand="1"/>
      </w:tblPr>
      <w:tblGrid>
        <w:gridCol w:w="992"/>
        <w:gridCol w:w="425"/>
        <w:gridCol w:w="236"/>
        <w:gridCol w:w="331"/>
        <w:gridCol w:w="567"/>
        <w:gridCol w:w="121"/>
        <w:gridCol w:w="130"/>
        <w:gridCol w:w="175"/>
        <w:gridCol w:w="61"/>
        <w:gridCol w:w="236"/>
        <w:gridCol w:w="271"/>
        <w:gridCol w:w="567"/>
        <w:gridCol w:w="116"/>
        <w:gridCol w:w="451"/>
        <w:gridCol w:w="294"/>
        <w:gridCol w:w="77"/>
        <w:gridCol w:w="175"/>
        <w:gridCol w:w="446"/>
        <w:gridCol w:w="174"/>
      </w:tblGrid>
      <w:tr w:rsidR="00C41641" w:rsidRPr="00907D59" w:rsidTr="000116F9">
        <w:trPr>
          <w:trHeight w:val="154"/>
        </w:trPr>
        <w:tc>
          <w:tcPr>
            <w:tcW w:w="992" w:type="dxa"/>
            <w:tcBorders>
              <w:left w:val="nil"/>
              <w:bottom w:val="nil"/>
              <w:right w:val="nil"/>
            </w:tcBorders>
          </w:tcPr>
          <w:p w:rsidR="00C41641" w:rsidRPr="00907D59" w:rsidRDefault="00C41641" w:rsidP="00907D59">
            <w:pPr>
              <w:pStyle w:val="ListParagraph"/>
              <w:ind w:left="-479"/>
              <w:jc w:val="both"/>
              <w:rPr>
                <w:rFonts w:ascii="Times New Roman" w:hAnsi="Times New Roman" w:cs="Times New Roman"/>
                <w:b/>
                <w:sz w:val="20"/>
                <w:szCs w:val="20"/>
              </w:rPr>
            </w:pPr>
          </w:p>
        </w:tc>
        <w:tc>
          <w:tcPr>
            <w:tcW w:w="425" w:type="dxa"/>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p>
        </w:tc>
        <w:tc>
          <w:tcPr>
            <w:tcW w:w="236" w:type="dxa"/>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p>
        </w:tc>
        <w:tc>
          <w:tcPr>
            <w:tcW w:w="1149" w:type="dxa"/>
            <w:gridSpan w:val="4"/>
            <w:tcBorders>
              <w:left w:val="nil"/>
              <w:bottom w:val="single" w:sz="4" w:space="0" w:color="auto"/>
              <w:right w:val="nil"/>
            </w:tcBorders>
          </w:tcPr>
          <w:p w:rsidR="00C41641" w:rsidRPr="00907D59" w:rsidRDefault="00C41641" w:rsidP="004E1801">
            <w:pPr>
              <w:pStyle w:val="ListParagraph"/>
              <w:tabs>
                <w:tab w:val="left" w:pos="998"/>
              </w:tabs>
              <w:ind w:left="0"/>
              <w:jc w:val="both"/>
              <w:rPr>
                <w:rFonts w:ascii="Times New Roman" w:hAnsi="Times New Roman" w:cs="Times New Roman"/>
                <w:b/>
                <w:sz w:val="20"/>
                <w:szCs w:val="20"/>
              </w:rPr>
            </w:pPr>
            <w:r w:rsidRPr="00907D59">
              <w:rPr>
                <w:rFonts w:ascii="Times New Roman" w:hAnsi="Times New Roman" w:cs="Times New Roman"/>
                <w:b/>
                <w:sz w:val="20"/>
                <w:szCs w:val="20"/>
              </w:rPr>
              <w:t>Data Hipotetik</w:t>
            </w:r>
          </w:p>
        </w:tc>
        <w:tc>
          <w:tcPr>
            <w:tcW w:w="236" w:type="dxa"/>
            <w:gridSpan w:val="2"/>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p>
        </w:tc>
        <w:tc>
          <w:tcPr>
            <w:tcW w:w="236" w:type="dxa"/>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p>
        </w:tc>
        <w:tc>
          <w:tcPr>
            <w:tcW w:w="1699" w:type="dxa"/>
            <w:gridSpan w:val="5"/>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Data Empiric</w:t>
            </w:r>
          </w:p>
        </w:tc>
        <w:tc>
          <w:tcPr>
            <w:tcW w:w="252" w:type="dxa"/>
            <w:gridSpan w:val="2"/>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p>
        </w:tc>
        <w:tc>
          <w:tcPr>
            <w:tcW w:w="620" w:type="dxa"/>
            <w:gridSpan w:val="2"/>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sz w:val="20"/>
                <w:szCs w:val="20"/>
              </w:rPr>
            </w:pPr>
          </w:p>
        </w:tc>
      </w:tr>
      <w:tr w:rsidR="004E1801" w:rsidRPr="00907D59" w:rsidTr="000116F9">
        <w:trPr>
          <w:gridAfter w:val="1"/>
          <w:wAfter w:w="174" w:type="dxa"/>
        </w:trPr>
        <w:tc>
          <w:tcPr>
            <w:tcW w:w="992" w:type="dxa"/>
            <w:tcBorders>
              <w:top w:val="nil"/>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Variabel</w:t>
            </w:r>
          </w:p>
        </w:tc>
        <w:tc>
          <w:tcPr>
            <w:tcW w:w="425" w:type="dxa"/>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Min</w:t>
            </w:r>
          </w:p>
        </w:tc>
        <w:tc>
          <w:tcPr>
            <w:tcW w:w="567" w:type="dxa"/>
            <w:gridSpan w:val="2"/>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Max</w:t>
            </w:r>
          </w:p>
        </w:tc>
        <w:tc>
          <w:tcPr>
            <w:tcW w:w="567" w:type="dxa"/>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Mean</w:t>
            </w:r>
          </w:p>
        </w:tc>
        <w:tc>
          <w:tcPr>
            <w:tcW w:w="426" w:type="dxa"/>
            <w:gridSpan w:val="3"/>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SD</w:t>
            </w:r>
          </w:p>
        </w:tc>
        <w:tc>
          <w:tcPr>
            <w:tcW w:w="568" w:type="dxa"/>
            <w:gridSpan w:val="3"/>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Min</w:t>
            </w:r>
          </w:p>
        </w:tc>
        <w:tc>
          <w:tcPr>
            <w:tcW w:w="567" w:type="dxa"/>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Max</w:t>
            </w:r>
          </w:p>
        </w:tc>
        <w:tc>
          <w:tcPr>
            <w:tcW w:w="567" w:type="dxa"/>
            <w:gridSpan w:val="2"/>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Mean</w:t>
            </w:r>
          </w:p>
        </w:tc>
        <w:tc>
          <w:tcPr>
            <w:tcW w:w="992" w:type="dxa"/>
            <w:gridSpan w:val="4"/>
            <w:tcBorders>
              <w:left w:val="nil"/>
              <w:bottom w:val="single" w:sz="4" w:space="0" w:color="auto"/>
              <w:right w:val="nil"/>
            </w:tcBorders>
          </w:tcPr>
          <w:p w:rsidR="00C41641" w:rsidRPr="00907D59" w:rsidRDefault="000116F9" w:rsidP="00907D59">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C41641" w:rsidRPr="00907D59">
              <w:rPr>
                <w:rFonts w:ascii="Times New Roman" w:hAnsi="Times New Roman" w:cs="Times New Roman"/>
                <w:b/>
                <w:sz w:val="20"/>
                <w:szCs w:val="20"/>
              </w:rPr>
              <w:t>SD</w:t>
            </w:r>
          </w:p>
        </w:tc>
      </w:tr>
      <w:tr w:rsidR="00C41641" w:rsidRPr="00907D59" w:rsidTr="000116F9">
        <w:trPr>
          <w:trHeight w:val="404"/>
        </w:trPr>
        <w:tc>
          <w:tcPr>
            <w:tcW w:w="992" w:type="dxa"/>
            <w:tcBorders>
              <w:left w:val="nil"/>
              <w:bottom w:val="single" w:sz="4" w:space="0" w:color="auto"/>
              <w:right w:val="nil"/>
            </w:tcBorders>
          </w:tcPr>
          <w:p w:rsidR="00C41641" w:rsidRPr="00907D59" w:rsidRDefault="00C41641" w:rsidP="00907D59">
            <w:pPr>
              <w:pStyle w:val="ListParagraph"/>
              <w:ind w:left="0"/>
              <w:jc w:val="both"/>
              <w:rPr>
                <w:rFonts w:ascii="Times New Roman" w:hAnsi="Times New Roman" w:cs="Times New Roman"/>
                <w:b/>
                <w:sz w:val="20"/>
                <w:szCs w:val="20"/>
              </w:rPr>
            </w:pPr>
            <w:r w:rsidRPr="00907D59">
              <w:rPr>
                <w:rFonts w:ascii="Times New Roman" w:hAnsi="Times New Roman" w:cs="Times New Roman"/>
                <w:b/>
                <w:sz w:val="20"/>
                <w:szCs w:val="20"/>
              </w:rPr>
              <w:t>Dukungan Sosial</w:t>
            </w:r>
          </w:p>
        </w:tc>
        <w:tc>
          <w:tcPr>
            <w:tcW w:w="425" w:type="dxa"/>
            <w:tcBorders>
              <w:left w:val="nil"/>
              <w:bottom w:val="single" w:sz="4" w:space="0" w:color="auto"/>
              <w:right w:val="nil"/>
            </w:tcBorders>
          </w:tcPr>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40</w:t>
            </w:r>
          </w:p>
        </w:tc>
        <w:tc>
          <w:tcPr>
            <w:tcW w:w="567" w:type="dxa"/>
            <w:gridSpan w:val="2"/>
            <w:tcBorders>
              <w:left w:val="nil"/>
              <w:bottom w:val="single" w:sz="4" w:space="0" w:color="auto"/>
              <w:right w:val="nil"/>
            </w:tcBorders>
          </w:tcPr>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160</w:t>
            </w:r>
          </w:p>
        </w:tc>
        <w:tc>
          <w:tcPr>
            <w:tcW w:w="688" w:type="dxa"/>
            <w:gridSpan w:val="2"/>
            <w:tcBorders>
              <w:left w:val="nil"/>
              <w:bottom w:val="single" w:sz="4" w:space="0" w:color="auto"/>
              <w:right w:val="nil"/>
            </w:tcBorders>
          </w:tcPr>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100</w:t>
            </w:r>
          </w:p>
        </w:tc>
        <w:tc>
          <w:tcPr>
            <w:tcW w:w="305" w:type="dxa"/>
            <w:gridSpan w:val="2"/>
            <w:tcBorders>
              <w:left w:val="nil"/>
              <w:bottom w:val="single" w:sz="4" w:space="0" w:color="auto"/>
              <w:right w:val="nil"/>
            </w:tcBorders>
          </w:tcPr>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20</w:t>
            </w:r>
          </w:p>
        </w:tc>
        <w:tc>
          <w:tcPr>
            <w:tcW w:w="568" w:type="dxa"/>
            <w:gridSpan w:val="3"/>
            <w:tcBorders>
              <w:left w:val="nil"/>
              <w:bottom w:val="single" w:sz="4" w:space="0" w:color="auto"/>
              <w:right w:val="nil"/>
            </w:tcBorders>
          </w:tcPr>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59</w:t>
            </w:r>
          </w:p>
        </w:tc>
        <w:tc>
          <w:tcPr>
            <w:tcW w:w="683" w:type="dxa"/>
            <w:gridSpan w:val="2"/>
            <w:tcBorders>
              <w:left w:val="nil"/>
              <w:bottom w:val="single" w:sz="4" w:space="0" w:color="auto"/>
              <w:right w:val="nil"/>
            </w:tcBorders>
          </w:tcPr>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160</w:t>
            </w:r>
          </w:p>
        </w:tc>
        <w:tc>
          <w:tcPr>
            <w:tcW w:w="822" w:type="dxa"/>
            <w:gridSpan w:val="3"/>
            <w:tcBorders>
              <w:left w:val="nil"/>
              <w:bottom w:val="single" w:sz="4" w:space="0" w:color="auto"/>
              <w:right w:val="nil"/>
            </w:tcBorders>
          </w:tcPr>
          <w:p w:rsidR="00C41641" w:rsidRPr="00907D59" w:rsidRDefault="00C41641" w:rsidP="004E1801">
            <w:pPr>
              <w:pStyle w:val="ListParagraph"/>
              <w:ind w:left="0"/>
              <w:rPr>
                <w:rFonts w:ascii="Times New Roman" w:hAnsi="Times New Roman" w:cs="Times New Roman"/>
                <w:sz w:val="20"/>
                <w:szCs w:val="20"/>
              </w:rPr>
            </w:pPr>
            <w:r w:rsidRPr="00907D59">
              <w:rPr>
                <w:rFonts w:ascii="Times New Roman" w:hAnsi="Times New Roman" w:cs="Times New Roman"/>
                <w:sz w:val="20"/>
                <w:szCs w:val="20"/>
              </w:rPr>
              <w:t>126,26</w:t>
            </w:r>
          </w:p>
        </w:tc>
        <w:tc>
          <w:tcPr>
            <w:tcW w:w="795" w:type="dxa"/>
            <w:gridSpan w:val="3"/>
            <w:tcBorders>
              <w:left w:val="nil"/>
              <w:bottom w:val="single" w:sz="4" w:space="0" w:color="auto"/>
              <w:right w:val="nil"/>
            </w:tcBorders>
          </w:tcPr>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17,017</w:t>
            </w:r>
          </w:p>
        </w:tc>
      </w:tr>
      <w:tr w:rsidR="00C41641" w:rsidRPr="00907D59" w:rsidTr="000116F9">
        <w:trPr>
          <w:trHeight w:val="1079"/>
        </w:trPr>
        <w:tc>
          <w:tcPr>
            <w:tcW w:w="992" w:type="dxa"/>
            <w:tcBorders>
              <w:left w:val="nil"/>
              <w:right w:val="nil"/>
            </w:tcBorders>
          </w:tcPr>
          <w:p w:rsidR="00C41641" w:rsidRPr="00907D59" w:rsidRDefault="00907D59" w:rsidP="00907D59">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 xml:space="preserve">Kecenderungan </w:t>
            </w:r>
            <w:r w:rsidR="00C41641" w:rsidRPr="00907D59">
              <w:rPr>
                <w:rFonts w:ascii="Times New Roman" w:hAnsi="Times New Roman" w:cs="Times New Roman"/>
                <w:b/>
                <w:sz w:val="20"/>
                <w:szCs w:val="20"/>
              </w:rPr>
              <w:t>Body Dysmorphic Disorder</w:t>
            </w:r>
          </w:p>
        </w:tc>
        <w:tc>
          <w:tcPr>
            <w:tcW w:w="425" w:type="dxa"/>
            <w:tcBorders>
              <w:left w:val="nil"/>
              <w:right w:val="nil"/>
            </w:tcBorders>
          </w:tcPr>
          <w:p w:rsidR="00C41641" w:rsidRPr="00907D59" w:rsidRDefault="00C41641" w:rsidP="00907D59">
            <w:pPr>
              <w:pStyle w:val="ListParagraph"/>
              <w:ind w:left="0"/>
              <w:rPr>
                <w:rFonts w:ascii="Times New Roman" w:hAnsi="Times New Roman" w:cs="Times New Roman"/>
                <w:sz w:val="20"/>
                <w:szCs w:val="20"/>
              </w:rPr>
            </w:pPr>
          </w:p>
          <w:p w:rsidR="00C41641" w:rsidRPr="00907D59" w:rsidRDefault="00C41641" w:rsidP="00907D59">
            <w:pPr>
              <w:pStyle w:val="ListParagraph"/>
              <w:ind w:left="0"/>
              <w:rPr>
                <w:rFonts w:ascii="Times New Roman" w:hAnsi="Times New Roman" w:cs="Times New Roman"/>
                <w:sz w:val="20"/>
                <w:szCs w:val="20"/>
              </w:rPr>
            </w:pPr>
          </w:p>
          <w:p w:rsidR="00C41641" w:rsidRPr="00907D59" w:rsidRDefault="00C41641" w:rsidP="00907D59">
            <w:pPr>
              <w:pStyle w:val="ListParagraph"/>
              <w:ind w:left="0"/>
              <w:rPr>
                <w:rFonts w:ascii="Times New Roman" w:hAnsi="Times New Roman" w:cs="Times New Roman"/>
                <w:sz w:val="20"/>
                <w:szCs w:val="20"/>
              </w:rPr>
            </w:pPr>
            <w:r w:rsidRPr="00907D59">
              <w:rPr>
                <w:rFonts w:ascii="Times New Roman" w:hAnsi="Times New Roman" w:cs="Times New Roman"/>
                <w:sz w:val="20"/>
                <w:szCs w:val="20"/>
              </w:rPr>
              <w:t>42</w:t>
            </w:r>
          </w:p>
        </w:tc>
        <w:tc>
          <w:tcPr>
            <w:tcW w:w="567" w:type="dxa"/>
            <w:gridSpan w:val="2"/>
            <w:tcBorders>
              <w:left w:val="nil"/>
              <w:right w:val="nil"/>
            </w:tcBorders>
          </w:tcPr>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168</w:t>
            </w:r>
          </w:p>
        </w:tc>
        <w:tc>
          <w:tcPr>
            <w:tcW w:w="688" w:type="dxa"/>
            <w:gridSpan w:val="2"/>
            <w:tcBorders>
              <w:left w:val="nil"/>
              <w:right w:val="nil"/>
            </w:tcBorders>
          </w:tcPr>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105</w:t>
            </w:r>
          </w:p>
        </w:tc>
        <w:tc>
          <w:tcPr>
            <w:tcW w:w="305" w:type="dxa"/>
            <w:gridSpan w:val="2"/>
            <w:tcBorders>
              <w:left w:val="nil"/>
              <w:right w:val="nil"/>
            </w:tcBorders>
          </w:tcPr>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21</w:t>
            </w:r>
          </w:p>
        </w:tc>
        <w:tc>
          <w:tcPr>
            <w:tcW w:w="568" w:type="dxa"/>
            <w:gridSpan w:val="3"/>
            <w:tcBorders>
              <w:left w:val="nil"/>
              <w:right w:val="nil"/>
            </w:tcBorders>
          </w:tcPr>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56</w:t>
            </w:r>
          </w:p>
        </w:tc>
        <w:tc>
          <w:tcPr>
            <w:tcW w:w="683" w:type="dxa"/>
            <w:gridSpan w:val="2"/>
            <w:tcBorders>
              <w:left w:val="nil"/>
              <w:right w:val="nil"/>
            </w:tcBorders>
          </w:tcPr>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152</w:t>
            </w:r>
          </w:p>
        </w:tc>
        <w:tc>
          <w:tcPr>
            <w:tcW w:w="822" w:type="dxa"/>
            <w:gridSpan w:val="3"/>
            <w:tcBorders>
              <w:left w:val="nil"/>
              <w:right w:val="nil"/>
            </w:tcBorders>
          </w:tcPr>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103,68</w:t>
            </w:r>
          </w:p>
        </w:tc>
        <w:tc>
          <w:tcPr>
            <w:tcW w:w="795" w:type="dxa"/>
            <w:gridSpan w:val="3"/>
            <w:tcBorders>
              <w:left w:val="nil"/>
              <w:right w:val="nil"/>
            </w:tcBorders>
          </w:tcPr>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p>
          <w:p w:rsidR="00C41641" w:rsidRPr="00907D59" w:rsidRDefault="00C41641" w:rsidP="00907D59">
            <w:pPr>
              <w:pStyle w:val="ListParagraph"/>
              <w:ind w:left="0"/>
              <w:jc w:val="center"/>
              <w:rPr>
                <w:rFonts w:ascii="Times New Roman" w:hAnsi="Times New Roman" w:cs="Times New Roman"/>
                <w:sz w:val="20"/>
                <w:szCs w:val="20"/>
              </w:rPr>
            </w:pPr>
            <w:r w:rsidRPr="00907D59">
              <w:rPr>
                <w:rFonts w:ascii="Times New Roman" w:hAnsi="Times New Roman" w:cs="Times New Roman"/>
                <w:sz w:val="20"/>
                <w:szCs w:val="20"/>
              </w:rPr>
              <w:t>19,761</w:t>
            </w:r>
          </w:p>
        </w:tc>
      </w:tr>
    </w:tbl>
    <w:p w:rsidR="00C41641" w:rsidRPr="00907D59" w:rsidRDefault="00C41641" w:rsidP="00907D59">
      <w:pPr>
        <w:spacing w:line="240" w:lineRule="auto"/>
        <w:jc w:val="both"/>
        <w:rPr>
          <w:rFonts w:ascii="Times New Roman" w:hAnsi="Times New Roman" w:cs="Times New Roman"/>
          <w:sz w:val="20"/>
          <w:szCs w:val="20"/>
        </w:rPr>
      </w:pPr>
    </w:p>
    <w:p w:rsidR="006B00C8" w:rsidRPr="00866AC2" w:rsidRDefault="006B00C8" w:rsidP="00086ABA">
      <w:pPr>
        <w:spacing w:line="360" w:lineRule="auto"/>
        <w:ind w:firstLine="720"/>
        <w:jc w:val="both"/>
        <w:rPr>
          <w:rFonts w:ascii="Times New Roman" w:hAnsi="Times New Roman" w:cs="Times New Roman"/>
        </w:rPr>
      </w:pPr>
      <w:r w:rsidRPr="00866AC2">
        <w:rPr>
          <w:rFonts w:ascii="Times New Roman" w:hAnsi="Times New Roman" w:cs="Times New Roman"/>
        </w:rPr>
        <w:t xml:space="preserve">Skor minimal hipotetik yang diperoleh adalah 1x40=40, skor maksimal hipotetik yang diperoleh adalah 4x40=160, rerata hipotetiknya adalah (160+40):2=100, dan standar deviasi (160-40):6=20. Data empirik skala Dukungan Sosial skor </w:t>
      </w:r>
      <w:r w:rsidRPr="00866AC2">
        <w:rPr>
          <w:rFonts w:ascii="Times New Roman" w:hAnsi="Times New Roman" w:cs="Times New Roman"/>
        </w:rPr>
        <w:lastRenderedPageBreak/>
        <w:t>minimal sebesar 59 dan skor maksimal adalah 160, rerata empiric sebesar 126.26 dan standar deviasi sebesar 17.017.</w:t>
      </w:r>
    </w:p>
    <w:p w:rsidR="00C77587" w:rsidRPr="00866AC2" w:rsidRDefault="006B00C8" w:rsidP="00086ABA">
      <w:pPr>
        <w:spacing w:line="360" w:lineRule="auto"/>
        <w:ind w:firstLine="720"/>
        <w:jc w:val="both"/>
        <w:rPr>
          <w:rFonts w:ascii="Times New Roman" w:hAnsi="Times New Roman" w:cs="Times New Roman"/>
          <w:b/>
        </w:rPr>
      </w:pPr>
      <w:r w:rsidRPr="00866AC2">
        <w:rPr>
          <w:rFonts w:ascii="Times New Roman" w:hAnsi="Times New Roman" w:cs="Times New Roman"/>
        </w:rPr>
        <w:t>Skor minimal hipotetik yang diperoleh adalah 1x42=42, skor maksimal hipotetik yang diperoleh adalah 4x42=168, rerata hipotetiknya adalah (168+42) :2 = 105, dan standar deviasi (168-42) :6 = 21. Data empirik skor minimal sebesar 56 dan skor maksimal adalah 152, rerata empiric sebesar 103.68 dan standar deviasi sebesar 19.761.</w:t>
      </w:r>
    </w:p>
    <w:p w:rsidR="004A0C74" w:rsidRPr="00866AC2" w:rsidRDefault="007852D8" w:rsidP="00866AC2">
      <w:pPr>
        <w:spacing w:line="360" w:lineRule="auto"/>
        <w:rPr>
          <w:rFonts w:ascii="Times New Roman" w:hAnsi="Times New Roman" w:cs="Times New Roman"/>
        </w:rPr>
      </w:pPr>
      <w:r w:rsidRPr="00866AC2">
        <w:rPr>
          <w:rFonts w:ascii="Times New Roman" w:hAnsi="Times New Roman" w:cs="Times New Roman"/>
        </w:rPr>
        <w:t>Uji penelitian yang digunakan adalah analisis korelasi pruduct moment. terdapat beberapa prasyarat yang harus dipenuhi terlebih dahulu, yaitu melakukan uji asumsi untuk mengetahui uji normalitas dan uji linearitas (Hadi, 2015).</w:t>
      </w:r>
    </w:p>
    <w:p w:rsidR="007852D8" w:rsidRPr="00866AC2" w:rsidRDefault="007852D8" w:rsidP="00086ABA">
      <w:pPr>
        <w:pStyle w:val="ListParagraph"/>
        <w:numPr>
          <w:ilvl w:val="0"/>
          <w:numId w:val="1"/>
        </w:numPr>
        <w:spacing w:line="360" w:lineRule="auto"/>
        <w:ind w:left="284" w:hanging="284"/>
        <w:jc w:val="both"/>
        <w:rPr>
          <w:rFonts w:ascii="Times New Roman" w:hAnsi="Times New Roman" w:cs="Times New Roman"/>
        </w:rPr>
      </w:pPr>
      <w:r w:rsidRPr="00866AC2">
        <w:rPr>
          <w:rFonts w:ascii="Times New Roman" w:hAnsi="Times New Roman" w:cs="Times New Roman"/>
        </w:rPr>
        <w:t>Uji Normalitas</w:t>
      </w:r>
    </w:p>
    <w:p w:rsidR="00086ABA" w:rsidRDefault="007852D8" w:rsidP="00086ABA">
      <w:pPr>
        <w:spacing w:line="360" w:lineRule="auto"/>
        <w:ind w:left="284" w:firstLine="720"/>
        <w:jc w:val="both"/>
        <w:rPr>
          <w:rFonts w:ascii="Times New Roman" w:hAnsi="Times New Roman" w:cs="Times New Roman"/>
        </w:rPr>
      </w:pPr>
      <w:r w:rsidRPr="00866AC2">
        <w:rPr>
          <w:rFonts w:ascii="Times New Roman" w:hAnsi="Times New Roman" w:cs="Times New Roman"/>
        </w:rPr>
        <w:t xml:space="preserve">Uji normalitas dilakukan untuk mengetahui sebaran data dukungan sosial dan kecenderungan </w:t>
      </w:r>
      <w:r w:rsidRPr="00866AC2">
        <w:rPr>
          <w:rFonts w:ascii="Times New Roman" w:hAnsi="Times New Roman" w:cs="Times New Roman"/>
          <w:i/>
        </w:rPr>
        <w:t>body dysmorphic disorder</w:t>
      </w:r>
      <w:r w:rsidRPr="00866AC2">
        <w:rPr>
          <w:rFonts w:ascii="Times New Roman" w:hAnsi="Times New Roman" w:cs="Times New Roman"/>
        </w:rPr>
        <w:t xml:space="preserve"> memiliki sebaran normal atau tidak. Uji normalitas dalam penelitian ini menggunakan teknik </w:t>
      </w:r>
      <w:r w:rsidRPr="00866AC2">
        <w:rPr>
          <w:rFonts w:ascii="Times New Roman" w:hAnsi="Times New Roman" w:cs="Times New Roman"/>
          <w:i/>
        </w:rPr>
        <w:t>Kolmogrov-Smirnov</w:t>
      </w:r>
      <w:r w:rsidRPr="00866AC2">
        <w:rPr>
          <w:rFonts w:ascii="Times New Roman" w:hAnsi="Times New Roman" w:cs="Times New Roman"/>
        </w:rPr>
        <w:t>, dengan pedoman yang digunakan adalah jika p&gt;0,050 maka sebaran data dikatakan terdistribusi normal, namun jika p&lt;0.050 maka sebaran data dikatakan tidak normal (Hadi,2015).</w:t>
      </w:r>
    </w:p>
    <w:p w:rsidR="00086ABA" w:rsidRDefault="007852D8" w:rsidP="00086ABA">
      <w:pPr>
        <w:spacing w:line="360" w:lineRule="auto"/>
        <w:ind w:left="284" w:firstLine="720"/>
        <w:jc w:val="both"/>
        <w:rPr>
          <w:rFonts w:ascii="Times New Roman" w:hAnsi="Times New Roman" w:cs="Times New Roman"/>
        </w:rPr>
      </w:pPr>
      <w:r w:rsidRPr="00866AC2">
        <w:rPr>
          <w:rFonts w:ascii="Times New Roman" w:hAnsi="Times New Roman" w:cs="Times New Roman"/>
        </w:rPr>
        <w:t xml:space="preserve">Hasil uji normalitas sebaran data variabel kecenderungan </w:t>
      </w:r>
      <w:r w:rsidRPr="00866AC2">
        <w:rPr>
          <w:rFonts w:ascii="Times New Roman" w:hAnsi="Times New Roman" w:cs="Times New Roman"/>
          <w:i/>
        </w:rPr>
        <w:t>body dysmorphic disorder</w:t>
      </w:r>
      <w:r w:rsidRPr="00866AC2">
        <w:rPr>
          <w:rFonts w:ascii="Times New Roman" w:hAnsi="Times New Roman" w:cs="Times New Roman"/>
        </w:rPr>
        <w:t xml:space="preserve"> menunjukkan nilai KS-Z = 0,071 (p&gt;0,050). Hal tersebut </w:t>
      </w:r>
      <w:r w:rsidRPr="00866AC2">
        <w:rPr>
          <w:rFonts w:ascii="Times New Roman" w:hAnsi="Times New Roman" w:cs="Times New Roman"/>
        </w:rPr>
        <w:lastRenderedPageBreak/>
        <w:t xml:space="preserve">menunjukkan bahwa sebaran data kecenderungan </w:t>
      </w:r>
      <w:r w:rsidRPr="00866AC2">
        <w:rPr>
          <w:rFonts w:ascii="Times New Roman" w:hAnsi="Times New Roman" w:cs="Times New Roman"/>
          <w:i/>
        </w:rPr>
        <w:t>body dysmorphic disorder</w:t>
      </w:r>
      <w:r w:rsidRPr="00866AC2">
        <w:rPr>
          <w:rFonts w:ascii="Times New Roman" w:hAnsi="Times New Roman" w:cs="Times New Roman"/>
        </w:rPr>
        <w:t xml:space="preserve"> mengikuti sebaran data yang normal. Sementara itu hasil uji normalitas sebaran data variabel dukungan sosial diperoleh nilai KS-Z = 0,078 (p&gt;0.050). Hal tersebut menunjukkanbahwa sebaran data dukungan sosial mengikuti seba</w:t>
      </w:r>
      <w:r w:rsidR="00086ABA">
        <w:rPr>
          <w:rFonts w:ascii="Times New Roman" w:hAnsi="Times New Roman" w:cs="Times New Roman"/>
        </w:rPr>
        <w:t>ran data yang normal.</w:t>
      </w:r>
    </w:p>
    <w:p w:rsidR="007852D8" w:rsidRPr="00866AC2" w:rsidRDefault="007852D8" w:rsidP="00086ABA">
      <w:pPr>
        <w:spacing w:line="360" w:lineRule="auto"/>
        <w:ind w:left="284" w:firstLine="720"/>
        <w:jc w:val="both"/>
        <w:rPr>
          <w:rFonts w:ascii="Times New Roman" w:hAnsi="Times New Roman" w:cs="Times New Roman"/>
        </w:rPr>
      </w:pPr>
      <w:r w:rsidRPr="00866AC2">
        <w:rPr>
          <w:rFonts w:ascii="Times New Roman" w:hAnsi="Times New Roman" w:cs="Times New Roman"/>
        </w:rPr>
        <w:t>Uji linearitas untuk mengetahui hubungan kedua variabel linear atau tidak, sedangkan uji korelasi untuk mengetahui apakah kedua variabel saling berhubungan. Dengan demikian, kedua variabel masih dapat di lanjutkan untuk uji berikutnya yaitu uji linearitas dan uji korelasi.</w:t>
      </w:r>
    </w:p>
    <w:p w:rsidR="00C17EBE" w:rsidRPr="00866AC2" w:rsidRDefault="00C17EBE" w:rsidP="00086ABA">
      <w:pPr>
        <w:pStyle w:val="ListParagraph"/>
        <w:numPr>
          <w:ilvl w:val="0"/>
          <w:numId w:val="1"/>
        </w:numPr>
        <w:spacing w:line="360" w:lineRule="auto"/>
        <w:ind w:left="284" w:hanging="284"/>
        <w:jc w:val="both"/>
        <w:rPr>
          <w:rFonts w:ascii="Times New Roman" w:hAnsi="Times New Roman" w:cs="Times New Roman"/>
        </w:rPr>
      </w:pPr>
      <w:r w:rsidRPr="00866AC2">
        <w:rPr>
          <w:rFonts w:ascii="Times New Roman" w:hAnsi="Times New Roman" w:cs="Times New Roman"/>
        </w:rPr>
        <w:t>Uji Linearitas</w:t>
      </w:r>
    </w:p>
    <w:p w:rsidR="00086ABA" w:rsidRDefault="00C17EBE" w:rsidP="00086ABA">
      <w:pPr>
        <w:spacing w:line="360" w:lineRule="auto"/>
        <w:ind w:left="284" w:firstLine="720"/>
        <w:jc w:val="both"/>
        <w:rPr>
          <w:rFonts w:ascii="Times New Roman" w:hAnsi="Times New Roman" w:cs="Times New Roman"/>
        </w:rPr>
      </w:pPr>
      <w:r w:rsidRPr="00866AC2">
        <w:rPr>
          <w:rFonts w:ascii="Times New Roman" w:hAnsi="Times New Roman" w:cs="Times New Roman"/>
        </w:rPr>
        <w:t xml:space="preserve">Uji linearitas dilakukan untuk mengetahui hubungan antara variabel bebas (dukungan sosial) dengan variabel terikat (kecenderungan </w:t>
      </w:r>
      <w:r w:rsidRPr="00866AC2">
        <w:rPr>
          <w:rFonts w:ascii="Times New Roman" w:hAnsi="Times New Roman" w:cs="Times New Roman"/>
          <w:i/>
        </w:rPr>
        <w:t>body dysmorphic disorder</w:t>
      </w:r>
      <w:r w:rsidRPr="00866AC2">
        <w:rPr>
          <w:rFonts w:ascii="Times New Roman" w:hAnsi="Times New Roman" w:cs="Times New Roman"/>
        </w:rPr>
        <w:t xml:space="preserve">) merupakan hubungan yang liner atau tidak. Pedoman yang digunakan adalah jika p&lt; 0,050 berarti ada hubungan antara variabel bebas dan variabel terikat merupakan hubungan yang linier, sebaliknya apabila nilai signifikansi p≥ 0,050 berarti hubungan antara variabel bebas dan variabel terikat bukan merupakan hubungan yang linier (Hadi, 2015). </w:t>
      </w:r>
    </w:p>
    <w:p w:rsidR="00C17EBE" w:rsidRPr="00866AC2" w:rsidRDefault="00C17EBE" w:rsidP="00086ABA">
      <w:pPr>
        <w:spacing w:line="360" w:lineRule="auto"/>
        <w:ind w:left="284" w:firstLine="720"/>
        <w:jc w:val="both"/>
        <w:rPr>
          <w:rFonts w:ascii="Times New Roman" w:hAnsi="Times New Roman" w:cs="Times New Roman"/>
        </w:rPr>
      </w:pPr>
      <w:r w:rsidRPr="00866AC2">
        <w:rPr>
          <w:rFonts w:ascii="Times New Roman" w:hAnsi="Times New Roman" w:cs="Times New Roman"/>
        </w:rPr>
        <w:t xml:space="preserve">Berdasarka hasil uji linearitas dukungan sosial dengan Kecenderungan </w:t>
      </w:r>
      <w:r w:rsidRPr="00866AC2">
        <w:rPr>
          <w:rFonts w:ascii="Times New Roman" w:hAnsi="Times New Roman" w:cs="Times New Roman"/>
          <w:i/>
        </w:rPr>
        <w:lastRenderedPageBreak/>
        <w:t>body dysmorphic disorder</w:t>
      </w:r>
      <w:r w:rsidRPr="00866AC2">
        <w:rPr>
          <w:rFonts w:ascii="Times New Roman" w:hAnsi="Times New Roman" w:cs="Times New Roman"/>
        </w:rPr>
        <w:t xml:space="preserve"> diperoleh F sebesar 19,845 (p= 0,010) berarti hubungan antara dukungan sosial dengan kecenderungan </w:t>
      </w:r>
      <w:r w:rsidRPr="00866AC2">
        <w:rPr>
          <w:rFonts w:ascii="Times New Roman" w:hAnsi="Times New Roman" w:cs="Times New Roman"/>
          <w:i/>
        </w:rPr>
        <w:t>body dysmorphic disorder</w:t>
      </w:r>
      <w:r w:rsidRPr="00866AC2">
        <w:rPr>
          <w:rFonts w:ascii="Times New Roman" w:hAnsi="Times New Roman" w:cs="Times New Roman"/>
        </w:rPr>
        <w:t xml:space="preserve"> merupakan hubungan yang linier. Dengan demikian, dapat dilanjutkan ketahap uji hipotesis menggunakan uji korelasi </w:t>
      </w:r>
      <w:r w:rsidRPr="00866AC2">
        <w:rPr>
          <w:rFonts w:ascii="Times New Roman" w:hAnsi="Times New Roman" w:cs="Times New Roman"/>
          <w:i/>
        </w:rPr>
        <w:t>Product-moment</w:t>
      </w:r>
      <w:r w:rsidRPr="00866AC2">
        <w:rPr>
          <w:rFonts w:ascii="Times New Roman" w:hAnsi="Times New Roman" w:cs="Times New Roman"/>
        </w:rPr>
        <w:t xml:space="preserve">. </w:t>
      </w:r>
    </w:p>
    <w:p w:rsidR="00C17EBE" w:rsidRPr="00866AC2" w:rsidRDefault="00C17EBE" w:rsidP="00086ABA">
      <w:pPr>
        <w:pStyle w:val="ListParagraph"/>
        <w:numPr>
          <w:ilvl w:val="0"/>
          <w:numId w:val="1"/>
        </w:numPr>
        <w:spacing w:line="360" w:lineRule="auto"/>
        <w:ind w:left="284" w:hanging="284"/>
        <w:jc w:val="both"/>
        <w:rPr>
          <w:rFonts w:ascii="Times New Roman" w:hAnsi="Times New Roman" w:cs="Times New Roman"/>
        </w:rPr>
      </w:pPr>
      <w:r w:rsidRPr="00866AC2">
        <w:rPr>
          <w:rFonts w:ascii="Times New Roman" w:hAnsi="Times New Roman" w:cs="Times New Roman"/>
        </w:rPr>
        <w:t>Uji Hipotesis</w:t>
      </w:r>
    </w:p>
    <w:p w:rsidR="0088580C" w:rsidRDefault="00C17EBE" w:rsidP="0088580C">
      <w:pPr>
        <w:spacing w:line="360" w:lineRule="auto"/>
        <w:ind w:left="284" w:firstLine="720"/>
        <w:jc w:val="both"/>
        <w:rPr>
          <w:rFonts w:ascii="Times New Roman" w:hAnsi="Times New Roman" w:cs="Times New Roman"/>
        </w:rPr>
      </w:pPr>
      <w:r w:rsidRPr="00866AC2">
        <w:rPr>
          <w:rFonts w:ascii="Times New Roman" w:hAnsi="Times New Roman" w:cs="Times New Roman"/>
        </w:rPr>
        <w:t xml:space="preserve">Uji hipotesis dilakukan untuk mengetahui hubungan antara dukungan sosial dengan kecenderungan </w:t>
      </w:r>
      <w:r w:rsidRPr="00866AC2">
        <w:rPr>
          <w:rFonts w:ascii="Times New Roman" w:hAnsi="Times New Roman" w:cs="Times New Roman"/>
          <w:i/>
        </w:rPr>
        <w:t>body dysmorphic disorder</w:t>
      </w:r>
      <w:r w:rsidRPr="00866AC2">
        <w:rPr>
          <w:rFonts w:ascii="Times New Roman" w:hAnsi="Times New Roman" w:cs="Times New Roman"/>
        </w:rPr>
        <w:t xml:space="preserve">. Uji hipotesis dilakukan dengan korelasi </w:t>
      </w:r>
      <w:r w:rsidRPr="00866AC2">
        <w:rPr>
          <w:rFonts w:ascii="Times New Roman" w:hAnsi="Times New Roman" w:cs="Times New Roman"/>
          <w:i/>
        </w:rPr>
        <w:t>Product-moment</w:t>
      </w:r>
      <w:r w:rsidRPr="00866AC2">
        <w:rPr>
          <w:rFonts w:ascii="Times New Roman" w:hAnsi="Times New Roman" w:cs="Times New Roman"/>
        </w:rPr>
        <w:t xml:space="preserve"> (</w:t>
      </w:r>
      <w:r w:rsidRPr="00866AC2">
        <w:rPr>
          <w:rFonts w:ascii="Times New Roman" w:hAnsi="Times New Roman" w:cs="Times New Roman"/>
          <w:i/>
        </w:rPr>
        <w:t>person corelation</w:t>
      </w:r>
      <w:r w:rsidRPr="00866AC2">
        <w:rPr>
          <w:rFonts w:ascii="Times New Roman" w:hAnsi="Times New Roman" w:cs="Times New Roman"/>
        </w:rPr>
        <w:t xml:space="preserve">). Pedoman untuk uji hipotesis adalah p&lt; 0,050 berarti ada korelasi antara variabel bebas dan variabel terikat. Berdasarkan hasil analisis korelaso </w:t>
      </w:r>
      <w:r w:rsidRPr="00866AC2">
        <w:rPr>
          <w:rFonts w:ascii="Times New Roman" w:hAnsi="Times New Roman" w:cs="Times New Roman"/>
          <w:i/>
        </w:rPr>
        <w:t>Product-moment</w:t>
      </w:r>
      <w:r w:rsidRPr="00866AC2">
        <w:rPr>
          <w:rFonts w:ascii="Times New Roman" w:hAnsi="Times New Roman" w:cs="Times New Roman"/>
        </w:rPr>
        <w:t xml:space="preserve"> pada data penelitian diperoleh koefisian korelasi dengan nilai rxy = -0,396 (p≤ 0,010). Dengan</w:t>
      </w:r>
      <w:r w:rsidRPr="00866AC2">
        <w:rPr>
          <w:rFonts w:ascii="Times New Roman" w:hAnsi="Times New Roman" w:cs="Times New Roman"/>
          <w:color w:val="FF0000"/>
        </w:rPr>
        <w:t xml:space="preserve"> </w:t>
      </w:r>
      <w:r w:rsidRPr="00866AC2">
        <w:rPr>
          <w:rFonts w:ascii="Times New Roman" w:hAnsi="Times New Roman" w:cs="Times New Roman"/>
        </w:rPr>
        <w:t xml:space="preserve">demikian terdapat hubungan negatif yang signifikan antara dukungan sosial dengan kecenderungan </w:t>
      </w:r>
      <w:r w:rsidRPr="00866AC2">
        <w:rPr>
          <w:rFonts w:ascii="Times New Roman" w:hAnsi="Times New Roman" w:cs="Times New Roman"/>
          <w:i/>
        </w:rPr>
        <w:t>body dysmorphic disorder</w:t>
      </w:r>
      <w:r w:rsidRPr="00866AC2">
        <w:rPr>
          <w:rFonts w:ascii="Times New Roman" w:hAnsi="Times New Roman" w:cs="Times New Roman"/>
        </w:rPr>
        <w:t xml:space="preserve"> pada remaja putri di Yogyakarta. Dengan demikian hipotesis dalam penelitian ini diterima. Koefisien determinasi (R²) yang diperoleh sebesar 0,157 yang menunjukkan bahwa variabel dukungan sosial memiliki kontribusi 15,7% terhadap rendahnya kecenderungan </w:t>
      </w:r>
      <w:r w:rsidRPr="00866AC2">
        <w:rPr>
          <w:rFonts w:ascii="Times New Roman" w:hAnsi="Times New Roman" w:cs="Times New Roman"/>
          <w:i/>
        </w:rPr>
        <w:t>body dysmorphic disorder</w:t>
      </w:r>
      <w:r w:rsidRPr="00866AC2">
        <w:rPr>
          <w:rFonts w:ascii="Times New Roman" w:hAnsi="Times New Roman" w:cs="Times New Roman"/>
        </w:rPr>
        <w:t xml:space="preserve"> dan sisanya 84,3% berhubungan dengan faktor lain. </w:t>
      </w:r>
    </w:p>
    <w:p w:rsidR="0088580C" w:rsidRDefault="008E5DE3" w:rsidP="0088580C">
      <w:pPr>
        <w:spacing w:line="360" w:lineRule="auto"/>
        <w:ind w:left="284" w:firstLine="720"/>
        <w:jc w:val="both"/>
        <w:rPr>
          <w:rFonts w:ascii="Times New Roman" w:hAnsi="Times New Roman" w:cs="Times New Roman"/>
        </w:rPr>
      </w:pPr>
      <w:r w:rsidRPr="00866AC2">
        <w:rPr>
          <w:rFonts w:ascii="Times New Roman" w:hAnsi="Times New Roman" w:cs="Times New Roman"/>
        </w:rPr>
        <w:lastRenderedPageBreak/>
        <w:t xml:space="preserve">Berdasarkan hasil kategorisai penelitian ini, kecenderungan </w:t>
      </w:r>
      <w:r w:rsidRPr="00866AC2">
        <w:rPr>
          <w:rFonts w:ascii="Times New Roman" w:hAnsi="Times New Roman" w:cs="Times New Roman"/>
          <w:i/>
        </w:rPr>
        <w:t>body dysmorphic disorder</w:t>
      </w:r>
      <w:r w:rsidRPr="00866AC2">
        <w:rPr>
          <w:rFonts w:ascii="Times New Roman" w:hAnsi="Times New Roman" w:cs="Times New Roman"/>
        </w:rPr>
        <w:t xml:space="preserve"> pada rema putri berada pada kategori rendah sebanyak 16 subjek (16,67%), pada kategori sedang sebanyak 66 subjek (68,75%), dan sedangkan pada kategori tinggi terdapat 14 subjek (14,58%). Disimpulkan bahwa dengan ini mayoritas remaja putri memiliki kecenderungan </w:t>
      </w:r>
      <w:r w:rsidRPr="00866AC2">
        <w:rPr>
          <w:rFonts w:ascii="Times New Roman" w:hAnsi="Times New Roman" w:cs="Times New Roman"/>
          <w:i/>
        </w:rPr>
        <w:t>body dysmorphic disorder</w:t>
      </w:r>
      <w:r w:rsidRPr="00866AC2">
        <w:rPr>
          <w:rFonts w:ascii="Times New Roman" w:hAnsi="Times New Roman" w:cs="Times New Roman"/>
        </w:rPr>
        <w:t xml:space="preserve"> pada kategori sedang. Hasil ini sesuai dengan penelitian yang dilakukan oleh Rahmania &amp;  Yuniar (2012) yang juga menunjukkan bahwa kecenderungan </w:t>
      </w:r>
      <w:r w:rsidRPr="00866AC2">
        <w:rPr>
          <w:rFonts w:ascii="Times New Roman" w:hAnsi="Times New Roman" w:cs="Times New Roman"/>
          <w:i/>
        </w:rPr>
        <w:t>body dysmorphic disorder</w:t>
      </w:r>
      <w:r w:rsidRPr="00866AC2">
        <w:rPr>
          <w:rFonts w:ascii="Times New Roman" w:hAnsi="Times New Roman" w:cs="Times New Roman"/>
        </w:rPr>
        <w:t xml:space="preserve"> pada remaja berada pada kategori sedang. Hal tersebut dapat membuktikan bahwa usia remaja merupakan usia yang memang rentan mengalami </w:t>
      </w:r>
      <w:r w:rsidRPr="00866AC2">
        <w:rPr>
          <w:rFonts w:ascii="Times New Roman" w:hAnsi="Times New Roman" w:cs="Times New Roman"/>
          <w:i/>
        </w:rPr>
        <w:t>body dysmorphic disorder</w:t>
      </w:r>
      <w:r w:rsidRPr="00866AC2">
        <w:rPr>
          <w:rFonts w:ascii="Times New Roman" w:hAnsi="Times New Roman" w:cs="Times New Roman"/>
        </w:rPr>
        <w:t xml:space="preserve">. Hal tersebut disebabkan karena remaja mengalami pubertas dan menjadi sangat fokus terhadap penampilan mereka. Pandangan mereka mengenai </w:t>
      </w:r>
      <w:r w:rsidRPr="00866AC2">
        <w:rPr>
          <w:rFonts w:ascii="Times New Roman" w:hAnsi="Times New Roman" w:cs="Times New Roman"/>
          <w:i/>
        </w:rPr>
        <w:t>body image</w:t>
      </w:r>
      <w:r w:rsidRPr="00866AC2">
        <w:rPr>
          <w:rFonts w:ascii="Times New Roman" w:hAnsi="Times New Roman" w:cs="Times New Roman"/>
        </w:rPr>
        <w:t xml:space="preserve"> pun meningkat dan pada remaja putri cenderung mengembangkan body image negatif sehingga terjadi ketidaksesuaian antara gambaran tubuh yang mereka inginkan dengan gambaran tubuh yang sebenarnya (Rahmania &amp; Yuniar, 2012).</w:t>
      </w:r>
    </w:p>
    <w:p w:rsidR="0088580C" w:rsidRDefault="00E663AF" w:rsidP="0088580C">
      <w:pPr>
        <w:spacing w:line="360" w:lineRule="auto"/>
        <w:ind w:left="284" w:firstLine="720"/>
        <w:jc w:val="both"/>
        <w:rPr>
          <w:rFonts w:ascii="Times New Roman" w:hAnsi="Times New Roman" w:cs="Times New Roman"/>
        </w:rPr>
      </w:pPr>
      <w:r w:rsidRPr="00866AC2">
        <w:rPr>
          <w:rFonts w:ascii="Times New Roman" w:hAnsi="Times New Roman" w:cs="Times New Roman"/>
        </w:rPr>
        <w:t xml:space="preserve">Pada umumnya remaja memiliki perasaan malu terhadap bentuk tubuh yang mereka miliki apabila bertemu ataupun berada dalam lingkungan sosial, hal ini disebabkan remaja  tersebut merasa orang lain selalu memperhatikan </w:t>
      </w:r>
      <w:r w:rsidRPr="00866AC2">
        <w:rPr>
          <w:rFonts w:ascii="Times New Roman" w:hAnsi="Times New Roman" w:cs="Times New Roman"/>
        </w:rPr>
        <w:lastRenderedPageBreak/>
        <w:t xml:space="preserve">penampilan mereka (Sari, hardjono &amp; Priyatama, 2010). Remaja dengan kecenderungan </w:t>
      </w:r>
      <w:r w:rsidRPr="00866AC2">
        <w:rPr>
          <w:rFonts w:ascii="Times New Roman" w:hAnsi="Times New Roman" w:cs="Times New Roman"/>
          <w:i/>
        </w:rPr>
        <w:t>body dysmorphic disorder</w:t>
      </w:r>
      <w:r w:rsidRPr="00866AC2">
        <w:rPr>
          <w:rFonts w:ascii="Times New Roman" w:hAnsi="Times New Roman" w:cs="Times New Roman"/>
        </w:rPr>
        <w:t xml:space="preserve"> memiliki tingkat kecemasan sosial yang tinggi dan rasa malu sebagai ungkapan rasa takut terhadap evaluasi negatif dari penampilan mereka oleh orang lain (Veale&amp;Neziroglu, 2010). Hampir semua remaja dengan kecenderungan </w:t>
      </w:r>
      <w:r w:rsidRPr="00866AC2">
        <w:rPr>
          <w:rFonts w:ascii="Times New Roman" w:hAnsi="Times New Roman" w:cs="Times New Roman"/>
          <w:i/>
        </w:rPr>
        <w:t>body dysmorphic disorder</w:t>
      </w:r>
      <w:r w:rsidRPr="00866AC2">
        <w:rPr>
          <w:rFonts w:ascii="Times New Roman" w:hAnsi="Times New Roman" w:cs="Times New Roman"/>
        </w:rPr>
        <w:t xml:space="preserve"> menghindari beberapa situasi sosial, karena biasanya individu merasa sangat sadar diri dan merasa malu tentang bagaimana dirinya terlihat bagi orang lain, individu percaya bahwa orang lain menganggapnya tidak menarik, jelek atau cacat (Wilhelm, phillips, &amp; steketee, 2013).</w:t>
      </w:r>
      <w:r w:rsidR="0088580C">
        <w:rPr>
          <w:rFonts w:ascii="Times New Roman" w:hAnsi="Times New Roman" w:cs="Times New Roman"/>
        </w:rPr>
        <w:t xml:space="preserve"> </w:t>
      </w:r>
    </w:p>
    <w:p w:rsidR="00E663AF" w:rsidRPr="00866AC2" w:rsidRDefault="00E663AF" w:rsidP="0088580C">
      <w:pPr>
        <w:spacing w:line="360" w:lineRule="auto"/>
        <w:ind w:left="284" w:firstLine="720"/>
        <w:jc w:val="both"/>
        <w:rPr>
          <w:rFonts w:ascii="Times New Roman" w:hAnsi="Times New Roman" w:cs="Times New Roman"/>
        </w:rPr>
      </w:pPr>
      <w:r w:rsidRPr="00866AC2">
        <w:rPr>
          <w:rFonts w:ascii="Times New Roman" w:hAnsi="Times New Roman" w:cs="Times New Roman"/>
        </w:rPr>
        <w:lastRenderedPageBreak/>
        <w:t>Selain itu, hasil kategorisasi dukungan sosial dalam penelitian ini menunjukkan bahwa remaja dengan kategori dukungan sosial rendah ada sebanyak 1 orang (1,04%), remaja dengan kategori dukungan sosial sedang ada sebanyak 35 orang (36,46%), dan sedangkan remaja dengan kategori tinggi ada sebanyak 60 orang (62,5%). Berdasarkan hasil tersebut dapat disimpulkan bahwa sebagian besar remaja dalam penelitian ini memiliki tingkat dukungan sosial yang tinggi. Meskipun mayoritas remaja memiliki dukungan sosial yang tinggi, ternyata sebagian orang masih merasakan ketidakpuasan pada tubuhnya (</w:t>
      </w:r>
      <w:r w:rsidRPr="00866AC2">
        <w:rPr>
          <w:rFonts w:ascii="Times New Roman" w:hAnsi="Times New Roman" w:cs="Times New Roman"/>
          <w:i/>
        </w:rPr>
        <w:t>kecenderungan body dysmorphic disorder</w:t>
      </w:r>
      <w:r w:rsidRPr="00866AC2">
        <w:rPr>
          <w:rFonts w:ascii="Times New Roman" w:hAnsi="Times New Roman" w:cs="Times New Roman"/>
        </w:rPr>
        <w:t xml:space="preserve">). </w:t>
      </w:r>
    </w:p>
    <w:p w:rsidR="007527FC" w:rsidRDefault="007527FC" w:rsidP="0088580C">
      <w:pPr>
        <w:spacing w:line="360" w:lineRule="auto"/>
        <w:jc w:val="both"/>
        <w:rPr>
          <w:rFonts w:ascii="Times New Roman" w:hAnsi="Times New Roman" w:cs="Times New Roman"/>
          <w:b/>
        </w:rPr>
        <w:sectPr w:rsidR="007527FC" w:rsidSect="006D024B">
          <w:type w:val="continuous"/>
          <w:pgSz w:w="11906" w:h="16838"/>
          <w:pgMar w:top="1440" w:right="1700" w:bottom="1440" w:left="1701" w:header="708" w:footer="708" w:gutter="0"/>
          <w:cols w:num="2" w:space="708"/>
          <w:docGrid w:linePitch="360"/>
        </w:sectPr>
      </w:pPr>
    </w:p>
    <w:p w:rsidR="00E663AF" w:rsidRPr="0088580C" w:rsidRDefault="00E663AF" w:rsidP="0088580C">
      <w:pPr>
        <w:spacing w:line="360" w:lineRule="auto"/>
        <w:jc w:val="both"/>
        <w:rPr>
          <w:rFonts w:ascii="Times New Roman" w:hAnsi="Times New Roman" w:cs="Times New Roman"/>
          <w:b/>
        </w:rPr>
      </w:pPr>
      <w:r w:rsidRPr="0088580C">
        <w:rPr>
          <w:rFonts w:ascii="Times New Roman" w:hAnsi="Times New Roman" w:cs="Times New Roman"/>
          <w:b/>
        </w:rPr>
        <w:lastRenderedPageBreak/>
        <w:t>KESIMPULAN</w:t>
      </w:r>
    </w:p>
    <w:p w:rsidR="00E663AF" w:rsidRPr="00866AC2" w:rsidRDefault="00E663AF" w:rsidP="00866AC2">
      <w:pPr>
        <w:spacing w:line="360" w:lineRule="auto"/>
        <w:ind w:firstLine="720"/>
        <w:jc w:val="both"/>
        <w:rPr>
          <w:rFonts w:ascii="Times New Roman" w:hAnsi="Times New Roman" w:cs="Times New Roman"/>
        </w:rPr>
      </w:pPr>
      <w:r w:rsidRPr="00866AC2">
        <w:rPr>
          <w:rFonts w:ascii="Times New Roman" w:hAnsi="Times New Roman" w:cs="Times New Roman"/>
          <w:color w:val="000000"/>
        </w:rPr>
        <w:t xml:space="preserve">Berdasarkan hasil penelitian dan pembahasan yang telah dilakukan, dapat ditarik kesimpulan terdapat hubungan yang negatif antara dukungan sosial dengan kecenderungan </w:t>
      </w:r>
      <w:r w:rsidRPr="00866AC2">
        <w:rPr>
          <w:rFonts w:ascii="Times New Roman" w:hAnsi="Times New Roman" w:cs="Times New Roman"/>
          <w:i/>
          <w:color w:val="000000"/>
        </w:rPr>
        <w:t>body dysmorphic disorder</w:t>
      </w:r>
      <w:r w:rsidRPr="00866AC2">
        <w:rPr>
          <w:rFonts w:ascii="Times New Roman" w:hAnsi="Times New Roman" w:cs="Times New Roman"/>
          <w:color w:val="000000"/>
        </w:rPr>
        <w:t xml:space="preserve"> pada remaja putri di Yogyakarta (rxy = -0,396; p ≤ 0,010). Semakin tinggi dukungan sosial terhadap remaja putri maka semakin rendah kecenderungan </w:t>
      </w:r>
      <w:r w:rsidRPr="00866AC2">
        <w:rPr>
          <w:rFonts w:ascii="Times New Roman" w:hAnsi="Times New Roman" w:cs="Times New Roman"/>
          <w:i/>
          <w:color w:val="000000"/>
        </w:rPr>
        <w:t>body dysmorphic disorder</w:t>
      </w:r>
      <w:r w:rsidRPr="00866AC2">
        <w:rPr>
          <w:rFonts w:ascii="Times New Roman" w:hAnsi="Times New Roman" w:cs="Times New Roman"/>
          <w:color w:val="000000"/>
        </w:rPr>
        <w:t xml:space="preserve"> yang di alami oleh remaja putri. </w:t>
      </w:r>
      <w:r w:rsidRPr="00866AC2">
        <w:rPr>
          <w:rFonts w:ascii="Times New Roman" w:hAnsi="Times New Roman" w:cs="Times New Roman"/>
          <w:color w:val="000000"/>
        </w:rPr>
        <w:lastRenderedPageBreak/>
        <w:t xml:space="preserve">Sebaliknya, semakin rendah dukungan sosial terhadap remaja putri maka semakin tinggi kecenderungan </w:t>
      </w:r>
      <w:r w:rsidRPr="00866AC2">
        <w:rPr>
          <w:rFonts w:ascii="Times New Roman" w:hAnsi="Times New Roman" w:cs="Times New Roman"/>
          <w:i/>
          <w:color w:val="000000"/>
        </w:rPr>
        <w:t xml:space="preserve">body dysmorphic disorder </w:t>
      </w:r>
      <w:r w:rsidRPr="00866AC2">
        <w:rPr>
          <w:rFonts w:ascii="Times New Roman" w:hAnsi="Times New Roman" w:cs="Times New Roman"/>
          <w:color w:val="000000"/>
        </w:rPr>
        <w:t xml:space="preserve">yang di alami oleh remaja putri. </w:t>
      </w:r>
    </w:p>
    <w:p w:rsidR="00E663AF" w:rsidRPr="00866AC2" w:rsidRDefault="00E663AF" w:rsidP="00866AC2">
      <w:pPr>
        <w:spacing w:line="360" w:lineRule="auto"/>
        <w:ind w:firstLine="709"/>
        <w:jc w:val="both"/>
        <w:rPr>
          <w:rFonts w:ascii="Times New Roman" w:eastAsia="Times New Roman" w:hAnsi="Times New Roman" w:cs="Times New Roman"/>
          <w:lang w:eastAsia="id-ID"/>
        </w:rPr>
      </w:pPr>
      <w:r w:rsidRPr="00866AC2">
        <w:rPr>
          <w:rFonts w:ascii="Times New Roman" w:eastAsia="Times New Roman" w:hAnsi="Times New Roman" w:cs="Times New Roman"/>
          <w:color w:val="000000"/>
          <w:lang w:eastAsia="id-ID"/>
        </w:rPr>
        <w:t xml:space="preserve">Dukungan sosial memberikan kontribusi sebesar 15,7% terhadap rendahnya kecenderungan </w:t>
      </w:r>
      <w:r w:rsidRPr="00866AC2">
        <w:rPr>
          <w:rFonts w:ascii="Times New Roman" w:eastAsia="Times New Roman" w:hAnsi="Times New Roman" w:cs="Times New Roman"/>
          <w:i/>
          <w:color w:val="000000"/>
          <w:lang w:eastAsia="id-ID"/>
        </w:rPr>
        <w:t>body dysmorphic disorder</w:t>
      </w:r>
      <w:r w:rsidRPr="00866AC2">
        <w:rPr>
          <w:rFonts w:ascii="Times New Roman" w:eastAsia="Times New Roman" w:hAnsi="Times New Roman" w:cs="Times New Roman"/>
          <w:color w:val="000000"/>
          <w:lang w:eastAsia="id-ID"/>
        </w:rPr>
        <w:t xml:space="preserve"> pada remaja putri, sisanya sebesar 84,3% berhubungan dengan faktor lain seperti, kerusakan gen dan kepribadian.</w:t>
      </w:r>
    </w:p>
    <w:p w:rsidR="00766E2E" w:rsidRDefault="00766E2E" w:rsidP="0088580C">
      <w:pPr>
        <w:spacing w:line="480" w:lineRule="auto"/>
        <w:jc w:val="both"/>
        <w:rPr>
          <w:rFonts w:ascii="Times New Roman" w:hAnsi="Times New Roman" w:cs="Times New Roman"/>
          <w:b/>
          <w:sz w:val="24"/>
          <w:szCs w:val="24"/>
        </w:rPr>
        <w:sectPr w:rsidR="00766E2E" w:rsidSect="006D024B">
          <w:type w:val="continuous"/>
          <w:pgSz w:w="11906" w:h="16838"/>
          <w:pgMar w:top="1440" w:right="1700" w:bottom="1440" w:left="1701" w:header="708" w:footer="708" w:gutter="0"/>
          <w:cols w:num="2" w:space="708"/>
          <w:docGrid w:linePitch="360"/>
        </w:sectPr>
      </w:pPr>
    </w:p>
    <w:p w:rsidR="00E663AF" w:rsidRPr="0088580C" w:rsidRDefault="00E663AF" w:rsidP="0088580C">
      <w:pPr>
        <w:spacing w:line="480" w:lineRule="auto"/>
        <w:jc w:val="both"/>
        <w:rPr>
          <w:rFonts w:ascii="Times New Roman" w:hAnsi="Times New Roman" w:cs="Times New Roman"/>
          <w:b/>
          <w:sz w:val="24"/>
          <w:szCs w:val="24"/>
        </w:rPr>
      </w:pPr>
      <w:r w:rsidRPr="0088580C">
        <w:rPr>
          <w:rFonts w:ascii="Times New Roman" w:hAnsi="Times New Roman" w:cs="Times New Roman"/>
          <w:b/>
          <w:sz w:val="24"/>
          <w:szCs w:val="24"/>
        </w:rPr>
        <w:lastRenderedPageBreak/>
        <w:t>DAFTAR PUSTAKA</w:t>
      </w:r>
    </w:p>
    <w:p w:rsidR="00023D42" w:rsidRDefault="00023D42" w:rsidP="0059452C">
      <w:pPr>
        <w:spacing w:line="360" w:lineRule="auto"/>
        <w:ind w:left="720" w:hanging="720"/>
        <w:jc w:val="both"/>
        <w:rPr>
          <w:rFonts w:ascii="Times New Roman" w:hAnsi="Times New Roman" w:cs="Times New Roman"/>
        </w:rPr>
        <w:sectPr w:rsidR="00023D42" w:rsidSect="006D024B">
          <w:type w:val="continuous"/>
          <w:pgSz w:w="11906" w:h="16838"/>
          <w:pgMar w:top="1440" w:right="1700" w:bottom="1440" w:left="1701" w:header="708" w:footer="708" w:gutter="0"/>
          <w:cols w:num="2" w:space="708"/>
          <w:docGrid w:linePitch="360"/>
        </w:sectPr>
      </w:pPr>
    </w:p>
    <w:p w:rsidR="008568A3" w:rsidRPr="009925F1" w:rsidRDefault="008568A3" w:rsidP="00023D42">
      <w:pPr>
        <w:spacing w:line="360" w:lineRule="auto"/>
        <w:ind w:left="720" w:hanging="720"/>
        <w:jc w:val="both"/>
        <w:rPr>
          <w:rFonts w:ascii="Times New Roman" w:hAnsi="Times New Roman" w:cs="Times New Roman"/>
        </w:rPr>
      </w:pPr>
      <w:r w:rsidRPr="009925F1">
        <w:rPr>
          <w:rFonts w:ascii="Times New Roman" w:hAnsi="Times New Roman" w:cs="Times New Roman"/>
        </w:rPr>
        <w:lastRenderedPageBreak/>
        <w:t xml:space="preserve">Agustriyana, N. A. &amp; Insan, S. (2017). </w:t>
      </w:r>
      <w:r w:rsidRPr="009925F1">
        <w:rPr>
          <w:rFonts w:ascii="Times New Roman" w:hAnsi="Times New Roman" w:cs="Times New Roman"/>
          <w:i/>
        </w:rPr>
        <w:t>Fully</w:t>
      </w:r>
      <w:r w:rsidRPr="009925F1">
        <w:rPr>
          <w:rFonts w:ascii="Times New Roman" w:hAnsi="Times New Roman" w:cs="Times New Roman"/>
        </w:rPr>
        <w:t xml:space="preserve"> </w:t>
      </w:r>
      <w:r w:rsidRPr="009925F1">
        <w:rPr>
          <w:rFonts w:ascii="Times New Roman" w:hAnsi="Times New Roman" w:cs="Times New Roman"/>
          <w:i/>
        </w:rPr>
        <w:t>Human</w:t>
      </w:r>
      <w:r w:rsidRPr="009925F1">
        <w:rPr>
          <w:rFonts w:ascii="Times New Roman" w:hAnsi="Times New Roman" w:cs="Times New Roman"/>
        </w:rPr>
        <w:t xml:space="preserve"> </w:t>
      </w:r>
      <w:r w:rsidRPr="009925F1">
        <w:rPr>
          <w:rFonts w:ascii="Times New Roman" w:hAnsi="Times New Roman" w:cs="Times New Roman"/>
          <w:i/>
        </w:rPr>
        <w:t>Being</w:t>
      </w:r>
      <w:r w:rsidR="00023D42">
        <w:rPr>
          <w:rFonts w:ascii="Times New Roman" w:hAnsi="Times New Roman" w:cs="Times New Roman"/>
        </w:rPr>
        <w:t xml:space="preserve"> Pada Remaja Sebagai</w:t>
      </w:r>
      <w:r w:rsidRPr="009925F1">
        <w:rPr>
          <w:rFonts w:ascii="Times New Roman" w:hAnsi="Times New Roman" w:cs="Times New Roman"/>
        </w:rPr>
        <w:t xml:space="preserve">Pencapaian Perkembangan Identitas. </w:t>
      </w:r>
      <w:r w:rsidRPr="009925F1">
        <w:rPr>
          <w:rFonts w:ascii="Times New Roman" w:hAnsi="Times New Roman" w:cs="Times New Roman"/>
          <w:i/>
        </w:rPr>
        <w:t xml:space="preserve">Jurnal Bimbingan </w:t>
      </w:r>
      <w:r w:rsidRPr="009925F1">
        <w:rPr>
          <w:rFonts w:ascii="Times New Roman" w:hAnsi="Times New Roman" w:cs="Times New Roman"/>
          <w:i/>
        </w:rPr>
        <w:lastRenderedPageBreak/>
        <w:t>Konseling</w:t>
      </w:r>
      <w:r w:rsidRPr="009925F1">
        <w:rPr>
          <w:rFonts w:ascii="Times New Roman" w:hAnsi="Times New Roman" w:cs="Times New Roman"/>
          <w:i/>
        </w:rPr>
        <w:tab/>
        <w:t>Indonesia.</w:t>
      </w:r>
      <w:r w:rsidRPr="009925F1">
        <w:rPr>
          <w:rFonts w:ascii="Times New Roman" w:hAnsi="Times New Roman" w:cs="Times New Roman"/>
        </w:rPr>
        <w:t xml:space="preserve"> 2(1). 9-11.</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lastRenderedPageBreak/>
        <w:t xml:space="preserve">Anak Agung. I., G., Ganecwari, A. </w:t>
      </w:r>
      <w:r w:rsidR="00023D42">
        <w:rPr>
          <w:rFonts w:ascii="Times New Roman" w:hAnsi="Times New Roman" w:cs="Times New Roman"/>
        </w:rPr>
        <w:t>A. I. G.,</w:t>
      </w:r>
      <w:r w:rsidR="00023D42">
        <w:rPr>
          <w:rFonts w:ascii="Times New Roman" w:hAnsi="Times New Roman" w:cs="Times New Roman"/>
        </w:rPr>
        <w:tab/>
      </w:r>
      <w:r w:rsidRPr="009925F1">
        <w:rPr>
          <w:rFonts w:ascii="Times New Roman" w:hAnsi="Times New Roman" w:cs="Times New Roman"/>
        </w:rPr>
        <w:t xml:space="preserve">&amp; </w:t>
      </w:r>
      <w:r w:rsidR="00023D42">
        <w:rPr>
          <w:rFonts w:ascii="Times New Roman" w:hAnsi="Times New Roman" w:cs="Times New Roman"/>
        </w:rPr>
        <w:t>Ni Made. A., W. (2019).</w:t>
      </w:r>
      <w:r w:rsidR="00023D42">
        <w:rPr>
          <w:rFonts w:ascii="Times New Roman" w:hAnsi="Times New Roman" w:cs="Times New Roman"/>
        </w:rPr>
        <w:tab/>
        <w:t>Hubungan</w:t>
      </w:r>
      <w:r w:rsidR="00023D42">
        <w:rPr>
          <w:rFonts w:ascii="Times New Roman" w:hAnsi="Times New Roman" w:cs="Times New Roman"/>
        </w:rPr>
        <w:tab/>
        <w:t>Antara Citra</w:t>
      </w:r>
      <w:r w:rsidR="00023D42">
        <w:rPr>
          <w:rFonts w:ascii="Times New Roman" w:hAnsi="Times New Roman" w:cs="Times New Roman"/>
        </w:rPr>
        <w:tab/>
      </w:r>
      <w:r w:rsidRPr="009925F1">
        <w:rPr>
          <w:rFonts w:ascii="Times New Roman" w:hAnsi="Times New Roman" w:cs="Times New Roman"/>
        </w:rPr>
        <w:t xml:space="preserve">Tubuhdengan Kecenderungan </w:t>
      </w:r>
      <w:r w:rsidR="00023D42">
        <w:rPr>
          <w:rFonts w:ascii="Times New Roman" w:hAnsi="Times New Roman" w:cs="Times New Roman"/>
          <w:i/>
        </w:rPr>
        <w:t>Body</w:t>
      </w:r>
      <w:r w:rsidR="00023D42">
        <w:rPr>
          <w:rFonts w:ascii="Times New Roman" w:hAnsi="Times New Roman" w:cs="Times New Roman"/>
          <w:i/>
        </w:rPr>
        <w:tab/>
      </w:r>
      <w:r w:rsidRPr="009925F1">
        <w:rPr>
          <w:rFonts w:ascii="Times New Roman" w:hAnsi="Times New Roman" w:cs="Times New Roman"/>
          <w:i/>
        </w:rPr>
        <w:t>Dysmorphic</w:t>
      </w:r>
      <w:r w:rsidRPr="009925F1">
        <w:rPr>
          <w:rFonts w:ascii="Times New Roman" w:hAnsi="Times New Roman" w:cs="Times New Roman"/>
        </w:rPr>
        <w:t xml:space="preserve"> </w:t>
      </w:r>
      <w:r w:rsidR="00023D42">
        <w:rPr>
          <w:rFonts w:ascii="Times New Roman" w:hAnsi="Times New Roman" w:cs="Times New Roman"/>
          <w:i/>
        </w:rPr>
        <w:t>Disorder</w:t>
      </w:r>
      <w:r w:rsidR="00023D42">
        <w:rPr>
          <w:rFonts w:ascii="Times New Roman" w:hAnsi="Times New Roman" w:cs="Times New Roman"/>
          <w:i/>
        </w:rPr>
        <w:tab/>
        <w:t>(BDD)</w:t>
      </w:r>
      <w:r w:rsidR="00023D42">
        <w:rPr>
          <w:rFonts w:ascii="Times New Roman" w:hAnsi="Times New Roman" w:cs="Times New Roman"/>
          <w:i/>
        </w:rPr>
        <w:tab/>
      </w:r>
      <w:r w:rsidR="00995A36" w:rsidRPr="009925F1">
        <w:rPr>
          <w:rFonts w:ascii="Times New Roman" w:hAnsi="Times New Roman" w:cs="Times New Roman"/>
        </w:rPr>
        <w:t>pada</w:t>
      </w:r>
      <w:r w:rsidR="00995A36" w:rsidRPr="009925F1">
        <w:rPr>
          <w:rFonts w:ascii="Times New Roman" w:hAnsi="Times New Roman" w:cs="Times New Roman"/>
        </w:rPr>
        <w:tab/>
      </w:r>
      <w:r w:rsidRPr="009925F1">
        <w:rPr>
          <w:rFonts w:ascii="Times New Roman" w:hAnsi="Times New Roman" w:cs="Times New Roman"/>
        </w:rPr>
        <w:t>Remaja Akhir Laki-laki</w:t>
      </w:r>
      <w:r w:rsidR="0036247E">
        <w:rPr>
          <w:rFonts w:ascii="Times New Roman" w:hAnsi="Times New Roman" w:cs="Times New Roman"/>
        </w:rPr>
        <w:t xml:space="preserve"> di</w:t>
      </w:r>
      <w:r w:rsidR="0036247E">
        <w:rPr>
          <w:rFonts w:ascii="Times New Roman" w:hAnsi="Times New Roman" w:cs="Times New Roman"/>
        </w:rPr>
        <w:tab/>
      </w:r>
      <w:r w:rsidRPr="009925F1">
        <w:rPr>
          <w:rFonts w:ascii="Times New Roman" w:hAnsi="Times New Roman" w:cs="Times New Roman"/>
        </w:rPr>
        <w:t xml:space="preserve">Denpasar. </w:t>
      </w:r>
      <w:r w:rsidR="0036247E">
        <w:rPr>
          <w:rFonts w:ascii="Times New Roman" w:hAnsi="Times New Roman" w:cs="Times New Roman"/>
          <w:i/>
        </w:rPr>
        <w:t>Jurnal Psikologi</w:t>
      </w:r>
      <w:r w:rsidR="0036247E">
        <w:rPr>
          <w:rFonts w:ascii="Times New Roman" w:hAnsi="Times New Roman" w:cs="Times New Roman"/>
          <w:i/>
        </w:rPr>
        <w:tab/>
      </w:r>
      <w:r w:rsidRPr="009925F1">
        <w:rPr>
          <w:rFonts w:ascii="Times New Roman" w:hAnsi="Times New Roman" w:cs="Times New Roman"/>
          <w:i/>
        </w:rPr>
        <w:t>Udayana</w:t>
      </w:r>
      <w:r w:rsidRPr="009925F1">
        <w:rPr>
          <w:rFonts w:ascii="Times New Roman" w:hAnsi="Times New Roman" w:cs="Times New Roman"/>
        </w:rPr>
        <w:t>. 6(1). 67-75.</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Azwar, S. (2003). </w:t>
      </w:r>
      <w:r w:rsidRPr="009925F1">
        <w:rPr>
          <w:rFonts w:ascii="Times New Roman" w:hAnsi="Times New Roman" w:cs="Times New Roman"/>
          <w:i/>
        </w:rPr>
        <w:t>Reliabilitas dan Validitas</w:t>
      </w:r>
      <w:r w:rsidR="0036247E">
        <w:rPr>
          <w:rFonts w:ascii="Times New Roman" w:hAnsi="Times New Roman" w:cs="Times New Roman"/>
        </w:rPr>
        <w:t>.</w:t>
      </w:r>
      <w:r w:rsidR="0036247E">
        <w:rPr>
          <w:rFonts w:ascii="Times New Roman" w:hAnsi="Times New Roman" w:cs="Times New Roman"/>
        </w:rPr>
        <w:tab/>
      </w:r>
      <w:r w:rsidRPr="009925F1">
        <w:rPr>
          <w:rFonts w:ascii="Times New Roman" w:hAnsi="Times New Roman" w:cs="Times New Roman"/>
        </w:rPr>
        <w:t>Yogyakarta: Pustaka Pelajar</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Azwar, S. (2015). </w:t>
      </w:r>
      <w:r w:rsidR="0036247E">
        <w:rPr>
          <w:rFonts w:ascii="Times New Roman" w:hAnsi="Times New Roman" w:cs="Times New Roman"/>
          <w:i/>
        </w:rPr>
        <w:t>Penyusunan Skala</w:t>
      </w:r>
      <w:r w:rsidR="0036247E">
        <w:rPr>
          <w:rFonts w:ascii="Times New Roman" w:hAnsi="Times New Roman" w:cs="Times New Roman"/>
          <w:i/>
        </w:rPr>
        <w:tab/>
      </w:r>
      <w:r w:rsidRPr="009925F1">
        <w:rPr>
          <w:rFonts w:ascii="Times New Roman" w:hAnsi="Times New Roman" w:cs="Times New Roman"/>
          <w:i/>
        </w:rPr>
        <w:t>Psikologi</w:t>
      </w:r>
      <w:r w:rsidR="0036247E">
        <w:rPr>
          <w:rFonts w:ascii="Times New Roman" w:hAnsi="Times New Roman" w:cs="Times New Roman"/>
        </w:rPr>
        <w:t>. Edisi II Cetakan VII.</w:t>
      </w:r>
      <w:r w:rsidR="0036247E">
        <w:rPr>
          <w:rFonts w:ascii="Times New Roman" w:hAnsi="Times New Roman" w:cs="Times New Roman"/>
        </w:rPr>
        <w:tab/>
      </w:r>
      <w:r w:rsidRPr="009925F1">
        <w:rPr>
          <w:rFonts w:ascii="Times New Roman" w:hAnsi="Times New Roman" w:cs="Times New Roman"/>
        </w:rPr>
        <w:t>Yogyakarta:</w:t>
      </w:r>
      <w:r w:rsidRPr="009925F1">
        <w:rPr>
          <w:rFonts w:ascii="Times New Roman" w:hAnsi="Times New Roman" w:cs="Times New Roman"/>
        </w:rPr>
        <w:tab/>
        <w:t>Pustaka Pelajar.</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Denich, A. U. &amp; Ifdil. (2015). Konsep </w:t>
      </w:r>
      <w:r w:rsidR="0036247E">
        <w:rPr>
          <w:rFonts w:ascii="Times New Roman" w:hAnsi="Times New Roman" w:cs="Times New Roman"/>
          <w:i/>
        </w:rPr>
        <w:t>Body</w:t>
      </w:r>
      <w:r w:rsidR="0036247E">
        <w:rPr>
          <w:rFonts w:ascii="Times New Roman" w:hAnsi="Times New Roman" w:cs="Times New Roman"/>
          <w:i/>
        </w:rPr>
        <w:tab/>
      </w:r>
      <w:r w:rsidRPr="009925F1">
        <w:rPr>
          <w:rFonts w:ascii="Times New Roman" w:hAnsi="Times New Roman" w:cs="Times New Roman"/>
          <w:i/>
        </w:rPr>
        <w:t>Image</w:t>
      </w:r>
      <w:r w:rsidRPr="009925F1">
        <w:rPr>
          <w:rFonts w:ascii="Times New Roman" w:hAnsi="Times New Roman" w:cs="Times New Roman"/>
        </w:rPr>
        <w:t xml:space="preserve"> Remaja Putri. </w:t>
      </w:r>
      <w:r w:rsidR="0036247E">
        <w:rPr>
          <w:rFonts w:ascii="Times New Roman" w:hAnsi="Times New Roman" w:cs="Times New Roman"/>
          <w:i/>
        </w:rPr>
        <w:t>Jurnal</w:t>
      </w:r>
      <w:r w:rsidR="0036247E">
        <w:rPr>
          <w:rFonts w:ascii="Times New Roman" w:hAnsi="Times New Roman" w:cs="Times New Roman"/>
          <w:i/>
        </w:rPr>
        <w:tab/>
      </w:r>
      <w:r w:rsidR="00995A36" w:rsidRPr="009925F1">
        <w:rPr>
          <w:rFonts w:ascii="Times New Roman" w:hAnsi="Times New Roman" w:cs="Times New Roman"/>
          <w:i/>
        </w:rPr>
        <w:t>Konseling dan</w:t>
      </w:r>
      <w:r w:rsidR="00995A36" w:rsidRPr="009925F1">
        <w:rPr>
          <w:rFonts w:ascii="Times New Roman" w:hAnsi="Times New Roman" w:cs="Times New Roman"/>
          <w:i/>
        </w:rPr>
        <w:tab/>
      </w:r>
      <w:r w:rsidRPr="009925F1">
        <w:rPr>
          <w:rFonts w:ascii="Times New Roman" w:hAnsi="Times New Roman" w:cs="Times New Roman"/>
          <w:i/>
        </w:rPr>
        <w:t>pendidikan</w:t>
      </w:r>
      <w:r w:rsidR="0036247E">
        <w:rPr>
          <w:rFonts w:ascii="Times New Roman" w:hAnsi="Times New Roman" w:cs="Times New Roman"/>
        </w:rPr>
        <w:t>. 3(2).</w:t>
      </w:r>
      <w:r w:rsidR="0036247E">
        <w:rPr>
          <w:rFonts w:ascii="Times New Roman" w:hAnsi="Times New Roman" w:cs="Times New Roman"/>
        </w:rPr>
        <w:tab/>
      </w:r>
      <w:r w:rsidRPr="009925F1">
        <w:rPr>
          <w:rFonts w:ascii="Times New Roman" w:hAnsi="Times New Roman" w:cs="Times New Roman"/>
        </w:rPr>
        <w:t>55-61.</w:t>
      </w:r>
    </w:p>
    <w:p w:rsidR="008568A3" w:rsidRPr="009925F1" w:rsidRDefault="008568A3" w:rsidP="00023D42">
      <w:pPr>
        <w:spacing w:line="360" w:lineRule="auto"/>
        <w:jc w:val="both"/>
        <w:rPr>
          <w:rFonts w:ascii="Times New Roman" w:hAnsi="Times New Roman" w:cs="Times New Roman"/>
          <w:color w:val="FF0000"/>
        </w:rPr>
      </w:pPr>
      <w:r w:rsidRPr="009925F1">
        <w:rPr>
          <w:rFonts w:ascii="Times New Roman" w:hAnsi="Times New Roman" w:cs="Times New Roman"/>
        </w:rPr>
        <w:t>Ed</w:t>
      </w:r>
      <w:r w:rsidR="0036247E">
        <w:rPr>
          <w:rFonts w:ascii="Times New Roman" w:hAnsi="Times New Roman" w:cs="Times New Roman"/>
        </w:rPr>
        <w:t>mawati, M. D., Hambali, I. M. &amp;</w:t>
      </w:r>
      <w:r w:rsidR="0036247E">
        <w:rPr>
          <w:rFonts w:ascii="Times New Roman" w:hAnsi="Times New Roman" w:cs="Times New Roman"/>
        </w:rPr>
        <w:tab/>
      </w:r>
      <w:r w:rsidRPr="009925F1">
        <w:rPr>
          <w:rFonts w:ascii="Times New Roman" w:hAnsi="Times New Roman" w:cs="Times New Roman"/>
        </w:rPr>
        <w:t>Hidayah, N. (</w:t>
      </w:r>
      <w:r w:rsidR="0036247E">
        <w:rPr>
          <w:rFonts w:ascii="Times New Roman" w:hAnsi="Times New Roman" w:cs="Times New Roman"/>
        </w:rPr>
        <w:t>2018). Keefektifan</w:t>
      </w:r>
      <w:r w:rsidR="0036247E">
        <w:rPr>
          <w:rFonts w:ascii="Times New Roman" w:hAnsi="Times New Roman" w:cs="Times New Roman"/>
        </w:rPr>
        <w:tab/>
      </w:r>
      <w:r w:rsidRPr="009925F1">
        <w:rPr>
          <w:rFonts w:ascii="Times New Roman" w:hAnsi="Times New Roman" w:cs="Times New Roman"/>
        </w:rPr>
        <w:t>Konseling</w:t>
      </w:r>
      <w:r w:rsidRPr="009925F1">
        <w:rPr>
          <w:rFonts w:ascii="Times New Roman" w:hAnsi="Times New Roman" w:cs="Times New Roman"/>
        </w:rPr>
        <w:tab/>
      </w:r>
      <w:r w:rsidR="00995A36" w:rsidRPr="009925F1">
        <w:rPr>
          <w:rFonts w:ascii="Times New Roman" w:hAnsi="Times New Roman" w:cs="Times New Roman"/>
        </w:rPr>
        <w:t>Kelompok</w:t>
      </w:r>
      <w:r w:rsidR="00995A36" w:rsidRPr="009925F1">
        <w:rPr>
          <w:rFonts w:ascii="Times New Roman" w:hAnsi="Times New Roman" w:cs="Times New Roman"/>
        </w:rPr>
        <w:tab/>
      </w:r>
      <w:r w:rsidRPr="009925F1">
        <w:rPr>
          <w:rFonts w:ascii="Times New Roman" w:hAnsi="Times New Roman" w:cs="Times New Roman"/>
        </w:rPr>
        <w:t xml:space="preserve">dengan Teknik </w:t>
      </w:r>
      <w:r w:rsidRPr="009925F1">
        <w:rPr>
          <w:rFonts w:ascii="Times New Roman" w:hAnsi="Times New Roman" w:cs="Times New Roman"/>
          <w:i/>
        </w:rPr>
        <w:t>Cognitive Restructruring</w:t>
      </w:r>
      <w:r w:rsidRPr="009925F1">
        <w:rPr>
          <w:rFonts w:ascii="Times New Roman" w:hAnsi="Times New Roman" w:cs="Times New Roman"/>
        </w:rPr>
        <w:t xml:space="preserve"> untuk Mereduksi </w:t>
      </w:r>
      <w:r w:rsidRPr="009925F1">
        <w:rPr>
          <w:rFonts w:ascii="Times New Roman" w:hAnsi="Times New Roman" w:cs="Times New Roman"/>
          <w:i/>
        </w:rPr>
        <w:t>Body</w:t>
      </w:r>
      <w:r w:rsidRPr="009925F1">
        <w:rPr>
          <w:rFonts w:ascii="Times New Roman" w:hAnsi="Times New Roman" w:cs="Times New Roman"/>
          <w:i/>
        </w:rPr>
        <w:tab/>
        <w:t>Dysmorphic Disorder</w:t>
      </w:r>
      <w:r w:rsidR="00995A36" w:rsidRPr="009925F1">
        <w:rPr>
          <w:rFonts w:ascii="Times New Roman" w:hAnsi="Times New Roman" w:cs="Times New Roman"/>
        </w:rPr>
        <w:t>.</w:t>
      </w:r>
      <w:r w:rsidR="00995A36" w:rsidRPr="009925F1">
        <w:rPr>
          <w:rFonts w:ascii="Times New Roman" w:hAnsi="Times New Roman" w:cs="Times New Roman"/>
        </w:rPr>
        <w:tab/>
      </w:r>
      <w:r w:rsidRPr="009925F1">
        <w:rPr>
          <w:rFonts w:ascii="Times New Roman" w:hAnsi="Times New Roman" w:cs="Times New Roman"/>
          <w:i/>
        </w:rPr>
        <w:t>Jurnal Pendidikan</w:t>
      </w:r>
      <w:r w:rsidRPr="009925F1">
        <w:rPr>
          <w:rFonts w:ascii="Times New Roman" w:hAnsi="Times New Roman" w:cs="Times New Roman"/>
        </w:rPr>
        <w:t>. 3(8). 23-35</w:t>
      </w:r>
    </w:p>
    <w:p w:rsidR="008568A3" w:rsidRPr="009925F1" w:rsidRDefault="008568A3" w:rsidP="00023D42">
      <w:pPr>
        <w:tabs>
          <w:tab w:val="left" w:pos="6527"/>
        </w:tabs>
        <w:spacing w:line="360" w:lineRule="auto"/>
        <w:ind w:left="709" w:hanging="709"/>
        <w:jc w:val="both"/>
        <w:rPr>
          <w:rFonts w:ascii="Times New Roman" w:hAnsi="Times New Roman" w:cs="Times New Roman"/>
        </w:rPr>
      </w:pPr>
      <w:r w:rsidRPr="009925F1">
        <w:rPr>
          <w:rFonts w:ascii="Times New Roman" w:hAnsi="Times New Roman" w:cs="Times New Roman"/>
        </w:rPr>
        <w:t xml:space="preserve">Haber, D. (2010). </w:t>
      </w:r>
      <w:r w:rsidRPr="009925F1">
        <w:rPr>
          <w:rFonts w:ascii="Times New Roman" w:hAnsi="Times New Roman" w:cs="Times New Roman"/>
          <w:i/>
        </w:rPr>
        <w:t>Healt Promotion and Aging. New Work</w:t>
      </w:r>
      <w:r w:rsidRPr="009925F1">
        <w:rPr>
          <w:rFonts w:ascii="Times New Roman" w:hAnsi="Times New Roman" w:cs="Times New Roman"/>
        </w:rPr>
        <w:t>: Springer zpublishing Company.</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Hidayati, K. B. &amp; M F</w:t>
      </w:r>
      <w:r w:rsidR="0014582D">
        <w:rPr>
          <w:rFonts w:ascii="Times New Roman" w:hAnsi="Times New Roman" w:cs="Times New Roman"/>
        </w:rPr>
        <w:t>arid. (2016). Konsep</w:t>
      </w:r>
      <w:r w:rsidR="0014582D">
        <w:rPr>
          <w:rFonts w:ascii="Times New Roman" w:hAnsi="Times New Roman" w:cs="Times New Roman"/>
        </w:rPr>
        <w:tab/>
      </w:r>
      <w:r w:rsidRPr="009925F1">
        <w:rPr>
          <w:rFonts w:ascii="Times New Roman" w:hAnsi="Times New Roman" w:cs="Times New Roman"/>
        </w:rPr>
        <w:t xml:space="preserve">Diri, </w:t>
      </w:r>
      <w:r w:rsidRPr="009925F1">
        <w:rPr>
          <w:rFonts w:ascii="Times New Roman" w:hAnsi="Times New Roman" w:cs="Times New Roman"/>
          <w:i/>
        </w:rPr>
        <w:t>Adversity Quotient</w:t>
      </w:r>
      <w:r w:rsidRPr="009925F1">
        <w:rPr>
          <w:rFonts w:ascii="Times New Roman" w:hAnsi="Times New Roman" w:cs="Times New Roman"/>
        </w:rPr>
        <w:t xml:space="preserve"> dan</w:t>
      </w:r>
      <w:r w:rsidRPr="009925F1">
        <w:rPr>
          <w:rFonts w:ascii="Times New Roman" w:hAnsi="Times New Roman" w:cs="Times New Roman"/>
        </w:rPr>
        <w:tab/>
      </w:r>
      <w:r w:rsidR="00995A36" w:rsidRPr="009925F1">
        <w:rPr>
          <w:rFonts w:ascii="Times New Roman" w:hAnsi="Times New Roman" w:cs="Times New Roman"/>
        </w:rPr>
        <w:t>Penyesuaian Diri pada</w:t>
      </w:r>
      <w:r w:rsidR="00995A36" w:rsidRPr="009925F1">
        <w:rPr>
          <w:rFonts w:ascii="Times New Roman" w:hAnsi="Times New Roman" w:cs="Times New Roman"/>
        </w:rPr>
        <w:tab/>
      </w:r>
      <w:r w:rsidR="0014582D">
        <w:rPr>
          <w:rFonts w:ascii="Times New Roman" w:hAnsi="Times New Roman" w:cs="Times New Roman"/>
        </w:rPr>
        <w:t>Remaja.</w:t>
      </w:r>
      <w:r w:rsidR="0014582D">
        <w:rPr>
          <w:rFonts w:ascii="Times New Roman" w:hAnsi="Times New Roman" w:cs="Times New Roman"/>
        </w:rPr>
        <w:tab/>
      </w:r>
      <w:r w:rsidR="0014582D">
        <w:rPr>
          <w:rFonts w:ascii="Times New Roman" w:hAnsi="Times New Roman" w:cs="Times New Roman"/>
          <w:i/>
        </w:rPr>
        <w:t>Jurnal Psikologi Indonesia,</w:t>
      </w:r>
      <w:r w:rsidR="0014582D">
        <w:rPr>
          <w:rFonts w:ascii="Times New Roman" w:hAnsi="Times New Roman" w:cs="Times New Roman"/>
          <w:i/>
        </w:rPr>
        <w:tab/>
      </w:r>
      <w:r w:rsidRPr="009925F1">
        <w:rPr>
          <w:rFonts w:ascii="Times New Roman" w:hAnsi="Times New Roman" w:cs="Times New Roman"/>
          <w:i/>
        </w:rPr>
        <w:t>Persona</w:t>
      </w:r>
      <w:r w:rsidRPr="009925F1">
        <w:rPr>
          <w:rFonts w:ascii="Times New Roman" w:hAnsi="Times New Roman" w:cs="Times New Roman"/>
        </w:rPr>
        <w:t>. 5(2).</w:t>
      </w:r>
      <w:r w:rsidRPr="009925F1">
        <w:rPr>
          <w:rFonts w:ascii="Times New Roman" w:hAnsi="Times New Roman" w:cs="Times New Roman"/>
        </w:rPr>
        <w:tab/>
        <w:t>137 – 144.</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lastRenderedPageBreak/>
        <w:t xml:space="preserve">House, J. &amp; Khan, R. L. (1985). </w:t>
      </w:r>
      <w:r w:rsidR="0036247E">
        <w:rPr>
          <w:rFonts w:ascii="Times New Roman" w:hAnsi="Times New Roman" w:cs="Times New Roman"/>
          <w:i/>
        </w:rPr>
        <w:t>Measure</w:t>
      </w:r>
      <w:r w:rsidR="0036247E">
        <w:rPr>
          <w:rFonts w:ascii="Times New Roman" w:hAnsi="Times New Roman" w:cs="Times New Roman"/>
          <w:i/>
        </w:rPr>
        <w:tab/>
      </w:r>
      <w:r w:rsidRPr="009925F1">
        <w:rPr>
          <w:rFonts w:ascii="Times New Roman" w:hAnsi="Times New Roman" w:cs="Times New Roman"/>
          <w:i/>
        </w:rPr>
        <w:t>and Concept of Social Support</w:t>
      </w:r>
      <w:r w:rsidR="0036247E">
        <w:rPr>
          <w:rFonts w:ascii="Times New Roman" w:hAnsi="Times New Roman" w:cs="Times New Roman"/>
        </w:rPr>
        <w:t>.</w:t>
      </w:r>
      <w:r w:rsidR="0036247E">
        <w:rPr>
          <w:rFonts w:ascii="Times New Roman" w:hAnsi="Times New Roman" w:cs="Times New Roman"/>
        </w:rPr>
        <w:tab/>
      </w:r>
      <w:r w:rsidRPr="009925F1">
        <w:rPr>
          <w:rFonts w:ascii="Times New Roman" w:hAnsi="Times New Roman" w:cs="Times New Roman"/>
        </w:rPr>
        <w:t>London:</w:t>
      </w:r>
      <w:r w:rsidRPr="009925F1">
        <w:rPr>
          <w:rFonts w:ascii="Times New Roman" w:hAnsi="Times New Roman" w:cs="Times New Roman"/>
        </w:rPr>
        <w:tab/>
        <w:t>Academic Press Inc</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t xml:space="preserve">Hurlock, E. B. (2010). </w:t>
      </w:r>
      <w:r w:rsidR="0036247E">
        <w:rPr>
          <w:rFonts w:ascii="Times New Roman" w:hAnsi="Times New Roman" w:cs="Times New Roman"/>
          <w:i/>
        </w:rPr>
        <w:t>Psikologi</w:t>
      </w:r>
      <w:r w:rsidR="0036247E">
        <w:rPr>
          <w:rFonts w:ascii="Times New Roman" w:hAnsi="Times New Roman" w:cs="Times New Roman"/>
          <w:i/>
        </w:rPr>
        <w:tab/>
        <w:t>Perkembangan Suatu Pendekatan</w:t>
      </w:r>
      <w:r w:rsidR="0036247E">
        <w:rPr>
          <w:rFonts w:ascii="Times New Roman" w:hAnsi="Times New Roman" w:cs="Times New Roman"/>
          <w:i/>
        </w:rPr>
        <w:tab/>
      </w:r>
      <w:r w:rsidRPr="009925F1">
        <w:rPr>
          <w:rFonts w:ascii="Times New Roman" w:hAnsi="Times New Roman" w:cs="Times New Roman"/>
          <w:i/>
        </w:rPr>
        <w:t>Sepanjang</w:t>
      </w:r>
      <w:r w:rsidR="00995A36" w:rsidRPr="009925F1">
        <w:rPr>
          <w:rFonts w:ascii="Times New Roman" w:hAnsi="Times New Roman" w:cs="Times New Roman"/>
          <w:i/>
        </w:rPr>
        <w:t xml:space="preserve"> Rentang</w:t>
      </w:r>
      <w:r w:rsidR="00995A36" w:rsidRPr="009925F1">
        <w:rPr>
          <w:rFonts w:ascii="Times New Roman" w:hAnsi="Times New Roman" w:cs="Times New Roman"/>
          <w:i/>
        </w:rPr>
        <w:tab/>
      </w:r>
      <w:r w:rsidRPr="009925F1">
        <w:rPr>
          <w:rFonts w:ascii="Times New Roman" w:hAnsi="Times New Roman" w:cs="Times New Roman"/>
          <w:i/>
        </w:rPr>
        <w:t>Kehidupan</w:t>
      </w:r>
      <w:r w:rsidR="0036247E">
        <w:rPr>
          <w:rFonts w:ascii="Times New Roman" w:hAnsi="Times New Roman" w:cs="Times New Roman"/>
        </w:rPr>
        <w:t>. Alih Bahasa:</w:t>
      </w:r>
      <w:r w:rsidR="0036247E">
        <w:rPr>
          <w:rFonts w:ascii="Times New Roman" w:hAnsi="Times New Roman" w:cs="Times New Roman"/>
        </w:rPr>
        <w:tab/>
      </w:r>
      <w:r w:rsidRPr="009925F1">
        <w:rPr>
          <w:rFonts w:ascii="Times New Roman" w:hAnsi="Times New Roman" w:cs="Times New Roman"/>
        </w:rPr>
        <w:t xml:space="preserve">Istiwidayanti dkk. Edisi </w:t>
      </w:r>
      <w:r w:rsidR="0036247E">
        <w:rPr>
          <w:rFonts w:ascii="Times New Roman" w:hAnsi="Times New Roman" w:cs="Times New Roman"/>
        </w:rPr>
        <w:t>Kelima.</w:t>
      </w:r>
      <w:r w:rsidR="0036247E">
        <w:rPr>
          <w:rFonts w:ascii="Times New Roman" w:hAnsi="Times New Roman" w:cs="Times New Roman"/>
        </w:rPr>
        <w:tab/>
      </w:r>
      <w:r w:rsidR="00995A36" w:rsidRPr="009925F1">
        <w:rPr>
          <w:rFonts w:ascii="Times New Roman" w:hAnsi="Times New Roman" w:cs="Times New Roman"/>
        </w:rPr>
        <w:t xml:space="preserve">Jakarta: </w:t>
      </w:r>
      <w:r w:rsidRPr="009925F1">
        <w:rPr>
          <w:rFonts w:ascii="Times New Roman" w:hAnsi="Times New Roman" w:cs="Times New Roman"/>
        </w:rPr>
        <w:t>Erlangga.</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Hadi, S. (2015). </w:t>
      </w:r>
      <w:r w:rsidRPr="009925F1">
        <w:rPr>
          <w:rFonts w:ascii="Times New Roman" w:hAnsi="Times New Roman" w:cs="Times New Roman"/>
          <w:i/>
        </w:rPr>
        <w:t>Metodelogi Riset</w:t>
      </w:r>
      <w:r w:rsidR="0036247E">
        <w:rPr>
          <w:rFonts w:ascii="Times New Roman" w:hAnsi="Times New Roman" w:cs="Times New Roman"/>
        </w:rPr>
        <w:t>.</w:t>
      </w:r>
      <w:r w:rsidR="0036247E">
        <w:rPr>
          <w:rFonts w:ascii="Times New Roman" w:hAnsi="Times New Roman" w:cs="Times New Roman"/>
        </w:rPr>
        <w:tab/>
      </w:r>
      <w:r w:rsidRPr="009925F1">
        <w:rPr>
          <w:rFonts w:ascii="Times New Roman" w:hAnsi="Times New Roman" w:cs="Times New Roman"/>
        </w:rPr>
        <w:t>Yogyakarta: Pustaka pelajar.</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Jannah, M.</w:t>
      </w:r>
      <w:r w:rsidR="0036247E">
        <w:rPr>
          <w:rFonts w:ascii="Times New Roman" w:hAnsi="Times New Roman" w:cs="Times New Roman"/>
        </w:rPr>
        <w:t xml:space="preserve"> (2016). Remaja dan Tugas-tugas</w:t>
      </w:r>
      <w:r w:rsidR="0036247E">
        <w:rPr>
          <w:rFonts w:ascii="Times New Roman" w:hAnsi="Times New Roman" w:cs="Times New Roman"/>
        </w:rPr>
        <w:tab/>
      </w:r>
      <w:r w:rsidRPr="009925F1">
        <w:rPr>
          <w:rFonts w:ascii="Times New Roman" w:hAnsi="Times New Roman" w:cs="Times New Roman"/>
        </w:rPr>
        <w:t>Perkembanganya Dalam Islam.</w:t>
      </w:r>
      <w:r w:rsidRPr="009925F1">
        <w:rPr>
          <w:rFonts w:ascii="Times New Roman" w:hAnsi="Times New Roman" w:cs="Times New Roman"/>
        </w:rPr>
        <w:tab/>
      </w:r>
      <w:r w:rsidRPr="009925F1">
        <w:rPr>
          <w:rFonts w:ascii="Times New Roman" w:hAnsi="Times New Roman" w:cs="Times New Roman"/>
          <w:i/>
        </w:rPr>
        <w:t xml:space="preserve">Jurnal </w:t>
      </w:r>
      <w:r w:rsidRPr="009925F1">
        <w:rPr>
          <w:rFonts w:ascii="Times New Roman" w:hAnsi="Times New Roman" w:cs="Times New Roman"/>
          <w:i/>
        </w:rPr>
        <w:tab/>
        <w:t>Psikoislamedia</w:t>
      </w:r>
      <w:r w:rsidR="0014582D">
        <w:rPr>
          <w:rFonts w:ascii="Times New Roman" w:hAnsi="Times New Roman" w:cs="Times New Roman"/>
        </w:rPr>
        <w:t>. 1(1). 2503</w:t>
      </w:r>
      <w:r w:rsidR="0014582D">
        <w:rPr>
          <w:rFonts w:ascii="Times New Roman" w:hAnsi="Times New Roman" w:cs="Times New Roman"/>
        </w:rPr>
        <w:tab/>
      </w:r>
      <w:r w:rsidRPr="009925F1">
        <w:rPr>
          <w:rFonts w:ascii="Times New Roman" w:hAnsi="Times New Roman" w:cs="Times New Roman"/>
        </w:rPr>
        <w:t>3611.</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Kurniawan</w:t>
      </w:r>
      <w:r w:rsidR="0014582D">
        <w:rPr>
          <w:rFonts w:ascii="Times New Roman" w:hAnsi="Times New Roman" w:cs="Times New Roman"/>
        </w:rPr>
        <w:t>, M. Y., Dodik, B . &amp; Rezzy Eko</w:t>
      </w:r>
      <w:r w:rsidR="0014582D">
        <w:rPr>
          <w:rFonts w:ascii="Times New Roman" w:hAnsi="Times New Roman" w:cs="Times New Roman"/>
        </w:rPr>
        <w:tab/>
      </w:r>
      <w:r w:rsidRPr="009925F1">
        <w:rPr>
          <w:rFonts w:ascii="Times New Roman" w:hAnsi="Times New Roman" w:cs="Times New Roman"/>
        </w:rPr>
        <w:t>Caraka. (2015).Persepsi Tubuh dan</w:t>
      </w:r>
      <w:r w:rsidRPr="009925F1">
        <w:rPr>
          <w:rFonts w:ascii="Times New Roman" w:hAnsi="Times New Roman" w:cs="Times New Roman"/>
        </w:rPr>
        <w:tab/>
      </w:r>
      <w:r w:rsidR="00995A36" w:rsidRPr="009925F1">
        <w:rPr>
          <w:rFonts w:ascii="Times New Roman" w:hAnsi="Times New Roman" w:cs="Times New Roman"/>
        </w:rPr>
        <w:t>Gangguan</w:t>
      </w:r>
      <w:r w:rsidR="00995A36" w:rsidRPr="009925F1">
        <w:rPr>
          <w:rFonts w:ascii="Times New Roman" w:hAnsi="Times New Roman" w:cs="Times New Roman"/>
        </w:rPr>
        <w:tab/>
      </w:r>
      <w:r w:rsidR="0014582D">
        <w:rPr>
          <w:rFonts w:ascii="Times New Roman" w:hAnsi="Times New Roman" w:cs="Times New Roman"/>
        </w:rPr>
        <w:t>Makan Pada</w:t>
      </w:r>
      <w:r w:rsidR="0014582D">
        <w:rPr>
          <w:rFonts w:ascii="Times New Roman" w:hAnsi="Times New Roman" w:cs="Times New Roman"/>
        </w:rPr>
        <w:tab/>
      </w:r>
      <w:r w:rsidRPr="009925F1">
        <w:rPr>
          <w:rFonts w:ascii="Times New Roman" w:hAnsi="Times New Roman" w:cs="Times New Roman"/>
        </w:rPr>
        <w:t xml:space="preserve">Remaja. </w:t>
      </w:r>
      <w:r w:rsidR="0014582D">
        <w:rPr>
          <w:rFonts w:ascii="Times New Roman" w:hAnsi="Times New Roman" w:cs="Times New Roman"/>
          <w:i/>
        </w:rPr>
        <w:t>jurnal Gizi Klinik</w:t>
      </w:r>
      <w:r w:rsidR="0014582D">
        <w:rPr>
          <w:rFonts w:ascii="Times New Roman" w:hAnsi="Times New Roman" w:cs="Times New Roman"/>
          <w:i/>
        </w:rPr>
        <w:tab/>
      </w:r>
      <w:r w:rsidRPr="009925F1">
        <w:rPr>
          <w:rFonts w:ascii="Times New Roman" w:hAnsi="Times New Roman" w:cs="Times New Roman"/>
          <w:i/>
        </w:rPr>
        <w:t>Indonesia</w:t>
      </w:r>
      <w:r w:rsidRPr="009925F1">
        <w:rPr>
          <w:rFonts w:ascii="Times New Roman" w:hAnsi="Times New Roman" w:cs="Times New Roman"/>
        </w:rPr>
        <w:t>. 11(3). 105-</w:t>
      </w:r>
      <w:r w:rsidRPr="009925F1">
        <w:rPr>
          <w:rFonts w:ascii="Times New Roman" w:hAnsi="Times New Roman" w:cs="Times New Roman"/>
        </w:rPr>
        <w:tab/>
        <w:t>114.</w:t>
      </w:r>
    </w:p>
    <w:p w:rsidR="008568A3" w:rsidRPr="009925F1" w:rsidRDefault="008568A3" w:rsidP="00023D42">
      <w:pPr>
        <w:spacing w:line="360" w:lineRule="auto"/>
        <w:jc w:val="both"/>
        <w:rPr>
          <w:rFonts w:ascii="Times New Roman" w:hAnsi="Times New Roman" w:cs="Times New Roman"/>
          <w:color w:val="FF0000"/>
        </w:rPr>
      </w:pPr>
      <w:r w:rsidRPr="009925F1">
        <w:rPr>
          <w:rFonts w:ascii="Times New Roman" w:hAnsi="Times New Roman" w:cs="Times New Roman"/>
        </w:rPr>
        <w:t>Kumalasa</w:t>
      </w:r>
      <w:r w:rsidR="0014582D">
        <w:rPr>
          <w:rFonts w:ascii="Times New Roman" w:hAnsi="Times New Roman" w:cs="Times New Roman"/>
        </w:rPr>
        <w:t>ri, F. &amp; Latifah, N. A. (2012).</w:t>
      </w:r>
      <w:r w:rsidR="0014582D">
        <w:rPr>
          <w:rFonts w:ascii="Times New Roman" w:hAnsi="Times New Roman" w:cs="Times New Roman"/>
        </w:rPr>
        <w:tab/>
      </w:r>
      <w:r w:rsidRPr="009925F1">
        <w:rPr>
          <w:rFonts w:ascii="Times New Roman" w:hAnsi="Times New Roman" w:cs="Times New Roman"/>
        </w:rPr>
        <w:t>Hubungan Antara Dukungan Sosial</w:t>
      </w:r>
      <w:r w:rsidR="0014582D">
        <w:rPr>
          <w:rFonts w:ascii="Times New Roman" w:hAnsi="Times New Roman" w:cs="Times New Roman"/>
        </w:rPr>
        <w:tab/>
      </w:r>
      <w:r w:rsidR="00113899" w:rsidRPr="009925F1">
        <w:rPr>
          <w:rFonts w:ascii="Times New Roman" w:hAnsi="Times New Roman" w:cs="Times New Roman"/>
        </w:rPr>
        <w:t>Dengan</w:t>
      </w:r>
      <w:r w:rsidR="00113899" w:rsidRPr="009925F1">
        <w:rPr>
          <w:rFonts w:ascii="Times New Roman" w:hAnsi="Times New Roman" w:cs="Times New Roman"/>
        </w:rPr>
        <w:tab/>
      </w:r>
      <w:r w:rsidR="0014582D">
        <w:rPr>
          <w:rFonts w:ascii="Times New Roman" w:hAnsi="Times New Roman" w:cs="Times New Roman"/>
        </w:rPr>
        <w:t>Penyesuaian Diri Remaja</w:t>
      </w:r>
      <w:r w:rsidR="0014582D">
        <w:rPr>
          <w:rFonts w:ascii="Times New Roman" w:hAnsi="Times New Roman" w:cs="Times New Roman"/>
        </w:rPr>
        <w:tab/>
      </w:r>
      <w:r w:rsidRPr="009925F1">
        <w:rPr>
          <w:rFonts w:ascii="Times New Roman" w:hAnsi="Times New Roman" w:cs="Times New Roman"/>
        </w:rPr>
        <w:t xml:space="preserve">Di Panti Asuhan. </w:t>
      </w:r>
      <w:r w:rsidRPr="009925F1">
        <w:rPr>
          <w:rFonts w:ascii="Times New Roman" w:hAnsi="Times New Roman" w:cs="Times New Roman"/>
          <w:i/>
        </w:rPr>
        <w:t>Jurnal Psikologi</w:t>
      </w:r>
      <w:r w:rsidRPr="009925F1">
        <w:rPr>
          <w:rFonts w:ascii="Times New Roman" w:hAnsi="Times New Roman" w:cs="Times New Roman"/>
          <w:i/>
        </w:rPr>
        <w:tab/>
        <w:t>Pitutur.</w:t>
      </w:r>
      <w:r w:rsidRPr="009925F1">
        <w:rPr>
          <w:rFonts w:ascii="Times New Roman" w:hAnsi="Times New Roman" w:cs="Times New Roman"/>
        </w:rPr>
        <w:t xml:space="preserve"> 1(1) </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Listiani, F. &amp;</w:t>
      </w:r>
      <w:r w:rsidR="0014582D">
        <w:rPr>
          <w:rFonts w:ascii="Times New Roman" w:hAnsi="Times New Roman" w:cs="Times New Roman"/>
        </w:rPr>
        <w:t xml:space="preserve"> Siti, I. S. (2015). Penerimaan</w:t>
      </w:r>
      <w:r w:rsidR="0014582D">
        <w:rPr>
          <w:rFonts w:ascii="Times New Roman" w:hAnsi="Times New Roman" w:cs="Times New Roman"/>
        </w:rPr>
        <w:tab/>
      </w:r>
      <w:r w:rsidRPr="009925F1">
        <w:rPr>
          <w:rFonts w:ascii="Times New Roman" w:hAnsi="Times New Roman" w:cs="Times New Roman"/>
        </w:rPr>
        <w:t xml:space="preserve">Diri Remaja </w:t>
      </w:r>
      <w:r w:rsidRPr="009925F1">
        <w:rPr>
          <w:rFonts w:ascii="Times New Roman" w:hAnsi="Times New Roman" w:cs="Times New Roman"/>
          <w:i/>
        </w:rPr>
        <w:t>Cerebral Palsy</w:t>
      </w:r>
      <w:r w:rsidRPr="009925F1">
        <w:rPr>
          <w:rFonts w:ascii="Times New Roman" w:hAnsi="Times New Roman" w:cs="Times New Roman"/>
        </w:rPr>
        <w:t>. 3(2)</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Maent</w:t>
      </w:r>
      <w:r w:rsidR="0014582D">
        <w:rPr>
          <w:rFonts w:ascii="Times New Roman" w:hAnsi="Times New Roman" w:cs="Times New Roman"/>
        </w:rPr>
        <w:t>ingningsih, D. (2008). Hubungan</w:t>
      </w:r>
      <w:r w:rsidR="0014582D">
        <w:rPr>
          <w:rFonts w:ascii="Times New Roman" w:hAnsi="Times New Roman" w:cs="Times New Roman"/>
        </w:rPr>
        <w:tab/>
        <w:t>Antara Kelekatan Aman dengan</w:t>
      </w:r>
      <w:r w:rsidR="0014582D">
        <w:rPr>
          <w:rFonts w:ascii="Times New Roman" w:hAnsi="Times New Roman" w:cs="Times New Roman"/>
        </w:rPr>
        <w:tab/>
      </w:r>
      <w:r w:rsidRPr="009925F1">
        <w:rPr>
          <w:rFonts w:ascii="Times New Roman" w:hAnsi="Times New Roman" w:cs="Times New Roman"/>
        </w:rPr>
        <w:t>Motivasi</w:t>
      </w:r>
      <w:r w:rsidRPr="009925F1">
        <w:rPr>
          <w:rFonts w:ascii="Times New Roman" w:hAnsi="Times New Roman" w:cs="Times New Roman"/>
        </w:rPr>
        <w:tab/>
        <w:t>Ber</w:t>
      </w:r>
      <w:r w:rsidR="0014582D">
        <w:rPr>
          <w:rFonts w:ascii="Times New Roman" w:hAnsi="Times New Roman" w:cs="Times New Roman"/>
        </w:rPr>
        <w:t>prestasi pada</w:t>
      </w:r>
      <w:r w:rsidR="0014582D">
        <w:rPr>
          <w:rFonts w:ascii="Times New Roman" w:hAnsi="Times New Roman" w:cs="Times New Roman"/>
        </w:rPr>
        <w:tab/>
      </w:r>
      <w:r w:rsidRPr="009925F1">
        <w:rPr>
          <w:rFonts w:ascii="Times New Roman" w:hAnsi="Times New Roman" w:cs="Times New Roman"/>
        </w:rPr>
        <w:t xml:space="preserve">Remaja. </w:t>
      </w:r>
      <w:r w:rsidR="0014582D">
        <w:rPr>
          <w:rFonts w:ascii="Times New Roman" w:hAnsi="Times New Roman" w:cs="Times New Roman"/>
          <w:i/>
        </w:rPr>
        <w:t>Jurnal Universitas</w:t>
      </w:r>
      <w:r w:rsidR="0014582D">
        <w:rPr>
          <w:rFonts w:ascii="Times New Roman" w:hAnsi="Times New Roman" w:cs="Times New Roman"/>
          <w:i/>
        </w:rPr>
        <w:tab/>
      </w:r>
      <w:r w:rsidRPr="009925F1">
        <w:rPr>
          <w:rFonts w:ascii="Times New Roman" w:hAnsi="Times New Roman" w:cs="Times New Roman"/>
          <w:i/>
        </w:rPr>
        <w:t>Psikologi Gunadarma.</w:t>
      </w:r>
      <w:r w:rsidRPr="009925F1">
        <w:rPr>
          <w:rFonts w:ascii="Times New Roman" w:hAnsi="Times New Roman" w:cs="Times New Roman"/>
        </w:rPr>
        <w:t xml:space="preserve"> </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lastRenderedPageBreak/>
        <w:t>Malida</w:t>
      </w:r>
      <w:r w:rsidR="0014582D">
        <w:rPr>
          <w:rFonts w:ascii="Times New Roman" w:hAnsi="Times New Roman" w:cs="Times New Roman"/>
        </w:rPr>
        <w:t>, D. M. (2019). Hubungan Antara</w:t>
      </w:r>
      <w:r w:rsidR="0014582D">
        <w:rPr>
          <w:rFonts w:ascii="Times New Roman" w:hAnsi="Times New Roman" w:cs="Times New Roman"/>
        </w:rPr>
        <w:tab/>
      </w:r>
      <w:r w:rsidRPr="009925F1">
        <w:rPr>
          <w:rFonts w:ascii="Times New Roman" w:hAnsi="Times New Roman" w:cs="Times New Roman"/>
          <w:i/>
        </w:rPr>
        <w:t>Self-Esteem</w:t>
      </w:r>
      <w:r w:rsidR="0014582D">
        <w:rPr>
          <w:rFonts w:ascii="Times New Roman" w:hAnsi="Times New Roman" w:cs="Times New Roman"/>
        </w:rPr>
        <w:t xml:space="preserve"> Dengan</w:t>
      </w:r>
      <w:r w:rsidR="0014582D">
        <w:rPr>
          <w:rFonts w:ascii="Times New Roman" w:hAnsi="Times New Roman" w:cs="Times New Roman"/>
        </w:rPr>
        <w:tab/>
      </w:r>
      <w:r w:rsidRPr="009925F1">
        <w:rPr>
          <w:rFonts w:ascii="Times New Roman" w:hAnsi="Times New Roman" w:cs="Times New Roman"/>
        </w:rPr>
        <w:t xml:space="preserve">Kecenderungan </w:t>
      </w:r>
      <w:r w:rsidRPr="009925F1">
        <w:rPr>
          <w:rFonts w:ascii="Times New Roman" w:hAnsi="Times New Roman" w:cs="Times New Roman"/>
          <w:i/>
        </w:rPr>
        <w:t>Body</w:t>
      </w:r>
      <w:r w:rsidRPr="009925F1">
        <w:rPr>
          <w:rFonts w:ascii="Times New Roman" w:hAnsi="Times New Roman" w:cs="Times New Roman"/>
          <w:i/>
        </w:rPr>
        <w:tab/>
        <w:t>Dysmorphic Disorder</w:t>
      </w:r>
      <w:r w:rsidR="0014582D">
        <w:rPr>
          <w:rFonts w:ascii="Times New Roman" w:hAnsi="Times New Roman" w:cs="Times New Roman"/>
        </w:rPr>
        <w:t xml:space="preserve"> (BDD) Pada</w:t>
      </w:r>
      <w:r w:rsidR="0014582D">
        <w:rPr>
          <w:rFonts w:ascii="Times New Roman" w:hAnsi="Times New Roman" w:cs="Times New Roman"/>
        </w:rPr>
        <w:tab/>
      </w:r>
      <w:r w:rsidRPr="009925F1">
        <w:rPr>
          <w:rFonts w:ascii="Times New Roman" w:hAnsi="Times New Roman" w:cs="Times New Roman"/>
        </w:rPr>
        <w:t>Remaja Putri Yang Melak</w:t>
      </w:r>
      <w:r w:rsidR="0014582D">
        <w:rPr>
          <w:rFonts w:ascii="Times New Roman" w:hAnsi="Times New Roman" w:cs="Times New Roman"/>
        </w:rPr>
        <w:t>ukan</w:t>
      </w:r>
      <w:r w:rsidR="0014582D">
        <w:rPr>
          <w:rFonts w:ascii="Times New Roman" w:hAnsi="Times New Roman" w:cs="Times New Roman"/>
        </w:rPr>
        <w:tab/>
      </w:r>
      <w:r w:rsidR="00113899" w:rsidRPr="009925F1">
        <w:rPr>
          <w:rFonts w:ascii="Times New Roman" w:hAnsi="Times New Roman" w:cs="Times New Roman"/>
        </w:rPr>
        <w:t>Perawatan Di Klinik</w:t>
      </w:r>
      <w:r w:rsidR="00113899" w:rsidRPr="009925F1">
        <w:rPr>
          <w:rFonts w:ascii="Times New Roman" w:hAnsi="Times New Roman" w:cs="Times New Roman"/>
        </w:rPr>
        <w:tab/>
      </w:r>
      <w:r w:rsidRPr="009925F1">
        <w:rPr>
          <w:rFonts w:ascii="Times New Roman" w:hAnsi="Times New Roman" w:cs="Times New Roman"/>
        </w:rPr>
        <w:t xml:space="preserve">Kecantikan. </w:t>
      </w:r>
      <w:r w:rsidRPr="009925F1">
        <w:rPr>
          <w:rFonts w:ascii="Times New Roman" w:hAnsi="Times New Roman" w:cs="Times New Roman"/>
          <w:i/>
        </w:rPr>
        <w:t>Skripsi</w:t>
      </w:r>
      <w:r w:rsidR="0014582D">
        <w:rPr>
          <w:rFonts w:ascii="Times New Roman" w:hAnsi="Times New Roman" w:cs="Times New Roman"/>
        </w:rPr>
        <w:t>. Universitas</w:t>
      </w:r>
      <w:r w:rsidR="0014582D">
        <w:rPr>
          <w:rFonts w:ascii="Times New Roman" w:hAnsi="Times New Roman" w:cs="Times New Roman"/>
        </w:rPr>
        <w:tab/>
      </w:r>
      <w:r w:rsidR="00113899" w:rsidRPr="009925F1">
        <w:rPr>
          <w:rFonts w:ascii="Times New Roman" w:hAnsi="Times New Roman" w:cs="Times New Roman"/>
        </w:rPr>
        <w:t xml:space="preserve">Mercubuana </w:t>
      </w:r>
      <w:r w:rsidRPr="009925F1">
        <w:rPr>
          <w:rFonts w:ascii="Times New Roman" w:hAnsi="Times New Roman" w:cs="Times New Roman"/>
        </w:rPr>
        <w:t>Yogyakarta.</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Monks, F. J., dkk. (2002). </w:t>
      </w:r>
      <w:r w:rsidR="0014582D">
        <w:rPr>
          <w:rFonts w:ascii="Times New Roman" w:hAnsi="Times New Roman" w:cs="Times New Roman"/>
          <w:i/>
        </w:rPr>
        <w:t>Psikologi</w:t>
      </w:r>
      <w:r w:rsidR="0014582D">
        <w:rPr>
          <w:rFonts w:ascii="Times New Roman" w:hAnsi="Times New Roman" w:cs="Times New Roman"/>
          <w:i/>
        </w:rPr>
        <w:tab/>
        <w:t>Perkembangan: Pengantar Dalam</w:t>
      </w:r>
      <w:r w:rsidR="0014582D">
        <w:rPr>
          <w:rFonts w:ascii="Times New Roman" w:hAnsi="Times New Roman" w:cs="Times New Roman"/>
          <w:i/>
        </w:rPr>
        <w:tab/>
      </w:r>
      <w:r w:rsidRPr="009925F1">
        <w:rPr>
          <w:rFonts w:ascii="Times New Roman" w:hAnsi="Times New Roman" w:cs="Times New Roman"/>
          <w:i/>
        </w:rPr>
        <w:t>Berbagai</w:t>
      </w:r>
      <w:r w:rsidRPr="009925F1">
        <w:rPr>
          <w:rFonts w:ascii="Times New Roman" w:hAnsi="Times New Roman" w:cs="Times New Roman"/>
          <w:i/>
        </w:rPr>
        <w:tab/>
        <w:t>Bagianya</w:t>
      </w:r>
      <w:r w:rsidR="00113899" w:rsidRPr="009925F1">
        <w:rPr>
          <w:rFonts w:ascii="Times New Roman" w:hAnsi="Times New Roman" w:cs="Times New Roman"/>
        </w:rPr>
        <w:t>.</w:t>
      </w:r>
      <w:r w:rsidR="00113899" w:rsidRPr="009925F1">
        <w:rPr>
          <w:rFonts w:ascii="Times New Roman" w:hAnsi="Times New Roman" w:cs="Times New Roman"/>
        </w:rPr>
        <w:tab/>
      </w:r>
      <w:r w:rsidRPr="009925F1">
        <w:rPr>
          <w:rFonts w:ascii="Times New Roman" w:hAnsi="Times New Roman" w:cs="Times New Roman"/>
        </w:rPr>
        <w:t>Yo</w:t>
      </w:r>
      <w:r w:rsidR="0014582D">
        <w:rPr>
          <w:rFonts w:ascii="Times New Roman" w:hAnsi="Times New Roman" w:cs="Times New Roman"/>
        </w:rPr>
        <w:t>gyakarta: Gajah Mada University</w:t>
      </w:r>
      <w:r w:rsidR="0014582D">
        <w:rPr>
          <w:rFonts w:ascii="Times New Roman" w:hAnsi="Times New Roman" w:cs="Times New Roman"/>
        </w:rPr>
        <w:tab/>
      </w:r>
      <w:r w:rsidRPr="009925F1">
        <w:rPr>
          <w:rFonts w:ascii="Times New Roman" w:hAnsi="Times New Roman" w:cs="Times New Roman"/>
        </w:rPr>
        <w:t>Pres.</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t xml:space="preserve">Nurlita, D &amp; Lisiswanti, R. (2016). </w:t>
      </w:r>
      <w:r w:rsidRPr="009925F1">
        <w:rPr>
          <w:rFonts w:ascii="Times New Roman" w:hAnsi="Times New Roman" w:cs="Times New Roman"/>
          <w:i/>
        </w:rPr>
        <w:t>Body</w:t>
      </w:r>
      <w:r w:rsidR="0014582D">
        <w:rPr>
          <w:rFonts w:ascii="Times New Roman" w:hAnsi="Times New Roman" w:cs="Times New Roman"/>
        </w:rPr>
        <w:tab/>
      </w:r>
      <w:r w:rsidRPr="009925F1">
        <w:rPr>
          <w:rFonts w:ascii="Times New Roman" w:hAnsi="Times New Roman" w:cs="Times New Roman"/>
          <w:i/>
        </w:rPr>
        <w:t>Dismorphic</w:t>
      </w:r>
      <w:r w:rsidRPr="009925F1">
        <w:rPr>
          <w:rFonts w:ascii="Times New Roman" w:hAnsi="Times New Roman" w:cs="Times New Roman"/>
        </w:rPr>
        <w:t xml:space="preserve"> </w:t>
      </w:r>
      <w:r w:rsidRPr="009925F1">
        <w:rPr>
          <w:rFonts w:ascii="Times New Roman" w:hAnsi="Times New Roman" w:cs="Times New Roman"/>
          <w:i/>
        </w:rPr>
        <w:t>Disorder</w:t>
      </w:r>
      <w:r w:rsidRPr="009925F1">
        <w:rPr>
          <w:rFonts w:ascii="Times New Roman" w:hAnsi="Times New Roman" w:cs="Times New Roman"/>
        </w:rPr>
        <w:t xml:space="preserve">. </w:t>
      </w:r>
      <w:r w:rsidR="0014582D">
        <w:rPr>
          <w:rFonts w:ascii="Times New Roman" w:hAnsi="Times New Roman" w:cs="Times New Roman"/>
          <w:i/>
        </w:rPr>
        <w:t>Majority,</w:t>
      </w:r>
      <w:r w:rsidR="0014582D">
        <w:rPr>
          <w:rFonts w:ascii="Times New Roman" w:hAnsi="Times New Roman" w:cs="Times New Roman"/>
          <w:i/>
        </w:rPr>
        <w:tab/>
      </w:r>
      <w:r w:rsidR="00113899" w:rsidRPr="009925F1">
        <w:rPr>
          <w:rFonts w:ascii="Times New Roman" w:hAnsi="Times New Roman" w:cs="Times New Roman"/>
          <w:i/>
        </w:rPr>
        <w:t>Vol.5(5).</w:t>
      </w:r>
      <w:r w:rsidR="00113899" w:rsidRPr="009925F1">
        <w:rPr>
          <w:rFonts w:ascii="Times New Roman" w:hAnsi="Times New Roman" w:cs="Times New Roman"/>
          <w:i/>
        </w:rPr>
        <w:tab/>
      </w:r>
      <w:r w:rsidR="0014582D">
        <w:rPr>
          <w:rFonts w:ascii="Times New Roman" w:hAnsi="Times New Roman" w:cs="Times New Roman"/>
        </w:rPr>
        <w:t>Nourmalita, M.</w:t>
      </w:r>
      <w:r w:rsidR="0014582D">
        <w:rPr>
          <w:rFonts w:ascii="Times New Roman" w:hAnsi="Times New Roman" w:cs="Times New Roman"/>
        </w:rPr>
        <w:tab/>
      </w:r>
      <w:r w:rsidRPr="009925F1">
        <w:rPr>
          <w:rFonts w:ascii="Times New Roman" w:hAnsi="Times New Roman" w:cs="Times New Roman"/>
        </w:rPr>
        <w:t>(2016). Pengaru</w:t>
      </w:r>
      <w:r w:rsidR="0014582D">
        <w:rPr>
          <w:rFonts w:ascii="Times New Roman" w:hAnsi="Times New Roman" w:cs="Times New Roman"/>
        </w:rPr>
        <w:t>h Citra Tubuh</w:t>
      </w:r>
      <w:r w:rsidR="0014582D">
        <w:rPr>
          <w:rFonts w:ascii="Times New Roman" w:hAnsi="Times New Roman" w:cs="Times New Roman"/>
        </w:rPr>
        <w:tab/>
      </w:r>
      <w:r w:rsidRPr="009925F1">
        <w:rPr>
          <w:rFonts w:ascii="Times New Roman" w:hAnsi="Times New Roman" w:cs="Times New Roman"/>
        </w:rPr>
        <w:t xml:space="preserve">Terhadap Gejala </w:t>
      </w:r>
      <w:r w:rsidRPr="009925F1">
        <w:rPr>
          <w:rFonts w:ascii="Times New Roman" w:hAnsi="Times New Roman" w:cs="Times New Roman"/>
          <w:i/>
        </w:rPr>
        <w:t>Body Dismorphic</w:t>
      </w:r>
      <w:r w:rsidRPr="009925F1">
        <w:rPr>
          <w:rFonts w:ascii="Times New Roman" w:hAnsi="Times New Roman" w:cs="Times New Roman"/>
          <w:i/>
        </w:rPr>
        <w:tab/>
        <w:t>Disorder</w:t>
      </w:r>
      <w:r w:rsidR="0014582D">
        <w:rPr>
          <w:rFonts w:ascii="Times New Roman" w:hAnsi="Times New Roman" w:cs="Times New Roman"/>
        </w:rPr>
        <w:t xml:space="preserve"> yang Dimediasi Harga</w:t>
      </w:r>
      <w:r w:rsidR="0014582D">
        <w:rPr>
          <w:rFonts w:ascii="Times New Roman" w:hAnsi="Times New Roman" w:cs="Times New Roman"/>
        </w:rPr>
        <w:tab/>
      </w:r>
      <w:r w:rsidRPr="009925F1">
        <w:rPr>
          <w:rFonts w:ascii="Times New Roman" w:hAnsi="Times New Roman" w:cs="Times New Roman"/>
        </w:rPr>
        <w:t xml:space="preserve">Diri Pada Remaja Putri. </w:t>
      </w:r>
      <w:r w:rsidR="0014582D">
        <w:rPr>
          <w:rFonts w:ascii="Times New Roman" w:hAnsi="Times New Roman" w:cs="Times New Roman"/>
          <w:i/>
        </w:rPr>
        <w:t>Seminar</w:t>
      </w:r>
      <w:r w:rsidR="0014582D">
        <w:rPr>
          <w:rFonts w:ascii="Times New Roman" w:hAnsi="Times New Roman" w:cs="Times New Roman"/>
          <w:i/>
        </w:rPr>
        <w:tab/>
        <w:t>Asean 2nd</w:t>
      </w:r>
      <w:r w:rsidR="0014582D">
        <w:rPr>
          <w:rFonts w:ascii="Times New Roman" w:hAnsi="Times New Roman" w:cs="Times New Roman"/>
          <w:i/>
        </w:rPr>
        <w:tab/>
        <w:t>Psychology &amp;</w:t>
      </w:r>
      <w:r w:rsidR="0014582D">
        <w:rPr>
          <w:rFonts w:ascii="Times New Roman" w:hAnsi="Times New Roman" w:cs="Times New Roman"/>
          <w:i/>
        </w:rPr>
        <w:tab/>
      </w:r>
      <w:r w:rsidRPr="009925F1">
        <w:rPr>
          <w:rFonts w:ascii="Times New Roman" w:hAnsi="Times New Roman" w:cs="Times New Roman"/>
          <w:i/>
        </w:rPr>
        <w:t xml:space="preserve">Humanity. </w:t>
      </w:r>
      <w:r w:rsidRPr="009925F1">
        <w:rPr>
          <w:rFonts w:ascii="Times New Roman" w:hAnsi="Times New Roman" w:cs="Times New Roman"/>
        </w:rPr>
        <w:t>546-555.</w:t>
      </w:r>
      <w:r w:rsidRPr="009925F1">
        <w:rPr>
          <w:rFonts w:ascii="Times New Roman" w:hAnsi="Times New Roman" w:cs="Times New Roman"/>
          <w:i/>
        </w:rPr>
        <w:t xml:space="preserve"> </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Putra, H. N., </w:t>
      </w:r>
      <w:r w:rsidR="00027C50">
        <w:rPr>
          <w:rFonts w:ascii="Times New Roman" w:hAnsi="Times New Roman" w:cs="Times New Roman"/>
        </w:rPr>
        <w:t>Achmad, I. D. P. &amp; Atrizka . D.</w:t>
      </w:r>
      <w:r w:rsidR="00027C50">
        <w:rPr>
          <w:rFonts w:ascii="Times New Roman" w:hAnsi="Times New Roman" w:cs="Times New Roman"/>
        </w:rPr>
        <w:tab/>
      </w:r>
      <w:r w:rsidRPr="009925F1">
        <w:rPr>
          <w:rFonts w:ascii="Times New Roman" w:hAnsi="Times New Roman" w:cs="Times New Roman"/>
        </w:rPr>
        <w:t xml:space="preserve">(2019). </w:t>
      </w:r>
      <w:r w:rsidRPr="009925F1">
        <w:rPr>
          <w:rFonts w:ascii="Times New Roman" w:hAnsi="Times New Roman" w:cs="Times New Roman"/>
          <w:i/>
        </w:rPr>
        <w:t>Body</w:t>
      </w:r>
      <w:r w:rsidRPr="009925F1">
        <w:rPr>
          <w:rFonts w:ascii="Times New Roman" w:hAnsi="Times New Roman" w:cs="Times New Roman"/>
        </w:rPr>
        <w:t xml:space="preserve"> </w:t>
      </w:r>
      <w:r w:rsidRPr="009925F1">
        <w:rPr>
          <w:rFonts w:ascii="Times New Roman" w:hAnsi="Times New Roman" w:cs="Times New Roman"/>
          <w:i/>
        </w:rPr>
        <w:t>Dissatisfaction</w:t>
      </w:r>
      <w:r w:rsidR="00027C50">
        <w:rPr>
          <w:rFonts w:ascii="Times New Roman" w:hAnsi="Times New Roman" w:cs="Times New Roman"/>
        </w:rPr>
        <w:tab/>
      </w:r>
      <w:r w:rsidRPr="009925F1">
        <w:rPr>
          <w:rFonts w:ascii="Times New Roman" w:hAnsi="Times New Roman" w:cs="Times New Roman"/>
        </w:rPr>
        <w:t xml:space="preserve">Ditinjau dari </w:t>
      </w:r>
      <w:r w:rsidR="00113899" w:rsidRPr="009925F1">
        <w:rPr>
          <w:rFonts w:ascii="Times New Roman" w:hAnsi="Times New Roman" w:cs="Times New Roman"/>
          <w:i/>
        </w:rPr>
        <w:t>Social</w:t>
      </w:r>
      <w:r w:rsidR="00113899" w:rsidRPr="009925F1">
        <w:rPr>
          <w:rFonts w:ascii="Times New Roman" w:hAnsi="Times New Roman" w:cs="Times New Roman"/>
          <w:i/>
        </w:rPr>
        <w:tab/>
      </w:r>
      <w:r w:rsidRPr="009925F1">
        <w:rPr>
          <w:rFonts w:ascii="Times New Roman" w:hAnsi="Times New Roman" w:cs="Times New Roman"/>
          <w:i/>
        </w:rPr>
        <w:t>Comparison</w:t>
      </w:r>
      <w:r w:rsidRPr="009925F1">
        <w:rPr>
          <w:rFonts w:ascii="Times New Roman" w:hAnsi="Times New Roman" w:cs="Times New Roman"/>
        </w:rPr>
        <w:t xml:space="preserve"> pa</w:t>
      </w:r>
      <w:r w:rsidR="00027C50">
        <w:rPr>
          <w:rFonts w:ascii="Times New Roman" w:hAnsi="Times New Roman" w:cs="Times New Roman"/>
        </w:rPr>
        <w:t>da Siswi Sekolah</w:t>
      </w:r>
      <w:r w:rsidR="00027C50">
        <w:rPr>
          <w:rFonts w:ascii="Times New Roman" w:hAnsi="Times New Roman" w:cs="Times New Roman"/>
        </w:rPr>
        <w:tab/>
      </w:r>
      <w:r w:rsidR="00113899" w:rsidRPr="009925F1">
        <w:rPr>
          <w:rFonts w:ascii="Times New Roman" w:hAnsi="Times New Roman" w:cs="Times New Roman"/>
        </w:rPr>
        <w:t xml:space="preserve">Menengah Atas. </w:t>
      </w:r>
      <w:r w:rsidRPr="009925F1">
        <w:rPr>
          <w:rFonts w:ascii="Times New Roman" w:hAnsi="Times New Roman" w:cs="Times New Roman"/>
          <w:i/>
        </w:rPr>
        <w:t>Journal</w:t>
      </w:r>
      <w:r w:rsidRPr="009925F1">
        <w:rPr>
          <w:rFonts w:ascii="Times New Roman" w:hAnsi="Times New Roman" w:cs="Times New Roman"/>
        </w:rPr>
        <w:t xml:space="preserve"> </w:t>
      </w:r>
      <w:r w:rsidRPr="009925F1">
        <w:rPr>
          <w:rFonts w:ascii="Times New Roman" w:hAnsi="Times New Roman" w:cs="Times New Roman"/>
          <w:i/>
        </w:rPr>
        <w:t>Of</w:t>
      </w:r>
      <w:r w:rsidR="00027C50">
        <w:rPr>
          <w:rFonts w:ascii="Times New Roman" w:hAnsi="Times New Roman" w:cs="Times New Roman"/>
        </w:rPr>
        <w:tab/>
      </w:r>
      <w:r w:rsidRPr="009925F1">
        <w:rPr>
          <w:rFonts w:ascii="Times New Roman" w:hAnsi="Times New Roman" w:cs="Times New Roman"/>
          <w:i/>
        </w:rPr>
        <w:t>Education</w:t>
      </w:r>
      <w:r w:rsidRPr="009925F1">
        <w:rPr>
          <w:rFonts w:ascii="Times New Roman" w:hAnsi="Times New Roman" w:cs="Times New Roman"/>
        </w:rPr>
        <w:t xml:space="preserve">, </w:t>
      </w:r>
      <w:r w:rsidRPr="009925F1">
        <w:rPr>
          <w:rFonts w:ascii="Times New Roman" w:hAnsi="Times New Roman" w:cs="Times New Roman"/>
        </w:rPr>
        <w:tab/>
      </w:r>
      <w:r w:rsidRPr="009925F1">
        <w:rPr>
          <w:rFonts w:ascii="Times New Roman" w:hAnsi="Times New Roman" w:cs="Times New Roman"/>
          <w:i/>
        </w:rPr>
        <w:t>Humaniora</w:t>
      </w:r>
      <w:r w:rsidR="00113899" w:rsidRPr="009925F1">
        <w:rPr>
          <w:rFonts w:ascii="Times New Roman" w:hAnsi="Times New Roman" w:cs="Times New Roman"/>
        </w:rPr>
        <w:tab/>
      </w:r>
      <w:r w:rsidRPr="009925F1">
        <w:rPr>
          <w:rFonts w:ascii="Times New Roman" w:hAnsi="Times New Roman" w:cs="Times New Roman"/>
          <w:i/>
        </w:rPr>
        <w:t>and Social</w:t>
      </w:r>
      <w:r w:rsidRPr="009925F1">
        <w:rPr>
          <w:rFonts w:ascii="Times New Roman" w:hAnsi="Times New Roman" w:cs="Times New Roman"/>
        </w:rPr>
        <w:t xml:space="preserve"> </w:t>
      </w:r>
      <w:r w:rsidRPr="009925F1">
        <w:rPr>
          <w:rFonts w:ascii="Times New Roman" w:hAnsi="Times New Roman" w:cs="Times New Roman"/>
          <w:i/>
        </w:rPr>
        <w:t>Sciences</w:t>
      </w:r>
      <w:r w:rsidRPr="009925F1">
        <w:rPr>
          <w:rFonts w:ascii="Times New Roman" w:hAnsi="Times New Roman" w:cs="Times New Roman"/>
        </w:rPr>
        <w:t xml:space="preserve"> </w:t>
      </w:r>
      <w:r w:rsidRPr="009925F1">
        <w:rPr>
          <w:rFonts w:ascii="Times New Roman" w:hAnsi="Times New Roman" w:cs="Times New Roman"/>
          <w:i/>
        </w:rPr>
        <w:t>(JEHSS).</w:t>
      </w:r>
      <w:r w:rsidR="00113899" w:rsidRPr="009925F1">
        <w:rPr>
          <w:rFonts w:ascii="Times New Roman" w:hAnsi="Times New Roman" w:cs="Times New Roman"/>
        </w:rPr>
        <w:t xml:space="preserve"> </w:t>
      </w:r>
      <w:r w:rsidR="00027C50">
        <w:rPr>
          <w:rFonts w:ascii="Times New Roman" w:hAnsi="Times New Roman" w:cs="Times New Roman"/>
        </w:rPr>
        <w:t>2(1).</w:t>
      </w:r>
      <w:r w:rsidR="00027C50">
        <w:rPr>
          <w:rFonts w:ascii="Times New Roman" w:hAnsi="Times New Roman" w:cs="Times New Roman"/>
        </w:rPr>
        <w:tab/>
      </w:r>
      <w:r w:rsidRPr="009925F1">
        <w:rPr>
          <w:rFonts w:ascii="Times New Roman" w:hAnsi="Times New Roman" w:cs="Times New Roman"/>
        </w:rPr>
        <w:t>1-11.</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Phillips, K. A. (2009). </w:t>
      </w:r>
      <w:r w:rsidRPr="009925F1">
        <w:rPr>
          <w:rFonts w:ascii="Times New Roman" w:hAnsi="Times New Roman" w:cs="Times New Roman"/>
          <w:i/>
        </w:rPr>
        <w:t>Understanding</w:t>
      </w:r>
      <w:r w:rsidRPr="009925F1">
        <w:rPr>
          <w:rFonts w:ascii="Times New Roman" w:hAnsi="Times New Roman" w:cs="Times New Roman"/>
        </w:rPr>
        <w:t xml:space="preserve"> </w:t>
      </w:r>
      <w:r w:rsidRPr="009925F1">
        <w:rPr>
          <w:rFonts w:ascii="Times New Roman" w:hAnsi="Times New Roman" w:cs="Times New Roman"/>
          <w:i/>
        </w:rPr>
        <w:t>Body</w:t>
      </w:r>
      <w:r w:rsidR="00027C50">
        <w:rPr>
          <w:rFonts w:ascii="Times New Roman" w:hAnsi="Times New Roman" w:cs="Times New Roman"/>
        </w:rPr>
        <w:tab/>
      </w:r>
      <w:r w:rsidRPr="009925F1">
        <w:rPr>
          <w:rFonts w:ascii="Times New Roman" w:hAnsi="Times New Roman" w:cs="Times New Roman"/>
          <w:i/>
        </w:rPr>
        <w:t>Dismorphic</w:t>
      </w:r>
      <w:r w:rsidRPr="009925F1">
        <w:rPr>
          <w:rFonts w:ascii="Times New Roman" w:hAnsi="Times New Roman" w:cs="Times New Roman"/>
        </w:rPr>
        <w:t xml:space="preserve"> </w:t>
      </w:r>
      <w:r w:rsidRPr="009925F1">
        <w:rPr>
          <w:rFonts w:ascii="Times New Roman" w:hAnsi="Times New Roman" w:cs="Times New Roman"/>
          <w:i/>
        </w:rPr>
        <w:t>Disorder</w:t>
      </w:r>
      <w:r w:rsidRPr="009925F1">
        <w:rPr>
          <w:rFonts w:ascii="Times New Roman" w:hAnsi="Times New Roman" w:cs="Times New Roman"/>
        </w:rPr>
        <w:t>. Aness</w:t>
      </w:r>
      <w:r w:rsidR="00027C50">
        <w:rPr>
          <w:rFonts w:ascii="Times New Roman" w:hAnsi="Times New Roman" w:cs="Times New Roman"/>
        </w:rPr>
        <w:t>ential</w:t>
      </w:r>
      <w:r w:rsidR="00027C50">
        <w:rPr>
          <w:rFonts w:ascii="Times New Roman" w:hAnsi="Times New Roman" w:cs="Times New Roman"/>
        </w:rPr>
        <w:tab/>
        <w:t xml:space="preserve">Guide. New </w:t>
      </w:r>
      <w:r w:rsidR="00027C50">
        <w:rPr>
          <w:rFonts w:ascii="Times New Roman" w:hAnsi="Times New Roman" w:cs="Times New Roman"/>
        </w:rPr>
        <w:tab/>
        <w:t>York: Oxford</w:t>
      </w:r>
      <w:r w:rsidR="00027C50">
        <w:rPr>
          <w:rFonts w:ascii="Times New Roman" w:hAnsi="Times New Roman" w:cs="Times New Roman"/>
        </w:rPr>
        <w:tab/>
      </w:r>
      <w:r w:rsidRPr="009925F1">
        <w:rPr>
          <w:rFonts w:ascii="Times New Roman" w:hAnsi="Times New Roman" w:cs="Times New Roman"/>
        </w:rPr>
        <w:t>University Press.</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lastRenderedPageBreak/>
        <w:t xml:space="preserve">Rosen, J. C. (1995). </w:t>
      </w:r>
      <w:r w:rsidR="00027C50">
        <w:rPr>
          <w:rFonts w:ascii="Times New Roman" w:hAnsi="Times New Roman" w:cs="Times New Roman"/>
          <w:i/>
        </w:rPr>
        <w:t>The Nature Of Body</w:t>
      </w:r>
      <w:r w:rsidR="00027C50">
        <w:rPr>
          <w:rFonts w:ascii="Times New Roman" w:hAnsi="Times New Roman" w:cs="Times New Roman"/>
          <w:i/>
        </w:rPr>
        <w:tab/>
        <w:t>Dysmorphic Disorder And</w:t>
      </w:r>
      <w:r w:rsidR="00027C50">
        <w:rPr>
          <w:rFonts w:ascii="Times New Roman" w:hAnsi="Times New Roman" w:cs="Times New Roman"/>
          <w:i/>
        </w:rPr>
        <w:tab/>
      </w:r>
      <w:r w:rsidRPr="009925F1">
        <w:rPr>
          <w:rFonts w:ascii="Times New Roman" w:hAnsi="Times New Roman" w:cs="Times New Roman"/>
          <w:i/>
        </w:rPr>
        <w:t>Treatment</w:t>
      </w:r>
      <w:r w:rsidR="00113899" w:rsidRPr="009925F1">
        <w:rPr>
          <w:rFonts w:ascii="Times New Roman" w:hAnsi="Times New Roman" w:cs="Times New Roman"/>
          <w:i/>
        </w:rPr>
        <w:t xml:space="preserve"> With Cognitive</w:t>
      </w:r>
      <w:r w:rsidR="00113899" w:rsidRPr="009925F1">
        <w:rPr>
          <w:rFonts w:ascii="Times New Roman" w:hAnsi="Times New Roman" w:cs="Times New Roman"/>
          <w:i/>
        </w:rPr>
        <w:tab/>
      </w:r>
      <w:r w:rsidRPr="009925F1">
        <w:rPr>
          <w:rFonts w:ascii="Times New Roman" w:hAnsi="Times New Roman" w:cs="Times New Roman"/>
          <w:i/>
        </w:rPr>
        <w:t>Behavior Therapy</w:t>
      </w:r>
      <w:r w:rsidRPr="009925F1">
        <w:rPr>
          <w:rFonts w:ascii="Times New Roman" w:hAnsi="Times New Roman" w:cs="Times New Roman"/>
        </w:rPr>
        <w:t xml:space="preserve">. </w:t>
      </w:r>
      <w:r w:rsidR="00027C50">
        <w:rPr>
          <w:rFonts w:ascii="Times New Roman" w:hAnsi="Times New Roman" w:cs="Times New Roman"/>
          <w:i/>
        </w:rPr>
        <w:t>Cognitive and</w:t>
      </w:r>
      <w:r w:rsidR="00027C50">
        <w:rPr>
          <w:rFonts w:ascii="Times New Roman" w:hAnsi="Times New Roman" w:cs="Times New Roman"/>
          <w:i/>
        </w:rPr>
        <w:tab/>
      </w:r>
      <w:r w:rsidRPr="009925F1">
        <w:rPr>
          <w:rFonts w:ascii="Times New Roman" w:hAnsi="Times New Roman" w:cs="Times New Roman"/>
          <w:i/>
        </w:rPr>
        <w:t>Behavior Practice 2</w:t>
      </w:r>
      <w:r w:rsidR="00113899" w:rsidRPr="009925F1">
        <w:rPr>
          <w:rFonts w:ascii="Times New Roman" w:hAnsi="Times New Roman" w:cs="Times New Roman"/>
        </w:rPr>
        <w:t>. 143-</w:t>
      </w:r>
      <w:r w:rsidRPr="009925F1">
        <w:rPr>
          <w:rFonts w:ascii="Times New Roman" w:hAnsi="Times New Roman" w:cs="Times New Roman"/>
        </w:rPr>
        <w:t>166.</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t>Ro</w:t>
      </w:r>
      <w:r w:rsidR="00027C50">
        <w:rPr>
          <w:rFonts w:ascii="Times New Roman" w:hAnsi="Times New Roman" w:cs="Times New Roman"/>
        </w:rPr>
        <w:t>sen, J. C. &amp; Reiter, J. (1996).</w:t>
      </w:r>
      <w:r w:rsidR="00027C50">
        <w:rPr>
          <w:rFonts w:ascii="Times New Roman" w:hAnsi="Times New Roman" w:cs="Times New Roman"/>
        </w:rPr>
        <w:tab/>
      </w:r>
      <w:r w:rsidR="00027C50">
        <w:rPr>
          <w:rFonts w:ascii="Times New Roman" w:hAnsi="Times New Roman" w:cs="Times New Roman"/>
          <w:i/>
        </w:rPr>
        <w:t>Development Of The Body</w:t>
      </w:r>
      <w:r w:rsidR="00027C50">
        <w:rPr>
          <w:rFonts w:ascii="Times New Roman" w:hAnsi="Times New Roman" w:cs="Times New Roman"/>
          <w:i/>
        </w:rPr>
        <w:tab/>
      </w:r>
      <w:r w:rsidRPr="009925F1">
        <w:rPr>
          <w:rFonts w:ascii="Times New Roman" w:hAnsi="Times New Roman" w:cs="Times New Roman"/>
          <w:i/>
        </w:rPr>
        <w:t>Dysmorphic Disorder</w:t>
      </w:r>
      <w:r w:rsidRPr="009925F1">
        <w:rPr>
          <w:rFonts w:ascii="Times New Roman" w:hAnsi="Times New Roman" w:cs="Times New Roman"/>
          <w:i/>
        </w:rPr>
        <w:tab/>
      </w:r>
      <w:r w:rsidR="00113899" w:rsidRPr="009925F1">
        <w:rPr>
          <w:rFonts w:ascii="Times New Roman" w:hAnsi="Times New Roman" w:cs="Times New Roman"/>
          <w:i/>
        </w:rPr>
        <w:t>Examination.</w:t>
      </w:r>
      <w:r w:rsidR="00113899" w:rsidRPr="009925F1">
        <w:rPr>
          <w:rFonts w:ascii="Times New Roman" w:hAnsi="Times New Roman" w:cs="Times New Roman"/>
          <w:i/>
        </w:rPr>
        <w:tab/>
      </w:r>
      <w:r w:rsidRPr="009925F1">
        <w:rPr>
          <w:rFonts w:ascii="Times New Roman" w:hAnsi="Times New Roman" w:cs="Times New Roman"/>
          <w:i/>
        </w:rPr>
        <w:t>Journal Behav</w:t>
      </w:r>
      <w:r w:rsidR="00027C50">
        <w:rPr>
          <w:rFonts w:ascii="Times New Roman" w:hAnsi="Times New Roman" w:cs="Times New Roman"/>
        </w:rPr>
        <w:t>.</w:t>
      </w:r>
      <w:r w:rsidR="00027C50">
        <w:rPr>
          <w:rFonts w:ascii="Times New Roman" w:hAnsi="Times New Roman" w:cs="Times New Roman"/>
        </w:rPr>
        <w:tab/>
      </w:r>
      <w:r w:rsidRPr="009925F1">
        <w:rPr>
          <w:rFonts w:ascii="Times New Roman" w:hAnsi="Times New Roman" w:cs="Times New Roman"/>
          <w:i/>
        </w:rPr>
        <w:t>Res. Ther</w:t>
      </w:r>
      <w:r w:rsidRPr="009925F1">
        <w:rPr>
          <w:rFonts w:ascii="Times New Roman" w:hAnsi="Times New Roman" w:cs="Times New Roman"/>
        </w:rPr>
        <w:t>, 34(9). 755-766</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t>Rahman</w:t>
      </w:r>
      <w:r w:rsidR="00027C50">
        <w:rPr>
          <w:rFonts w:ascii="Times New Roman" w:hAnsi="Times New Roman" w:cs="Times New Roman"/>
        </w:rPr>
        <w:t>ia, P. N &amp; Yuniar, C. I (2012).</w:t>
      </w:r>
      <w:r w:rsidR="00027C50">
        <w:rPr>
          <w:rFonts w:ascii="Times New Roman" w:hAnsi="Times New Roman" w:cs="Times New Roman"/>
        </w:rPr>
        <w:tab/>
      </w:r>
      <w:r w:rsidRPr="009925F1">
        <w:rPr>
          <w:rFonts w:ascii="Times New Roman" w:hAnsi="Times New Roman" w:cs="Times New Roman"/>
        </w:rPr>
        <w:t xml:space="preserve">Hubungan Antara </w:t>
      </w:r>
      <w:r w:rsidRPr="009925F1">
        <w:rPr>
          <w:rFonts w:ascii="Times New Roman" w:hAnsi="Times New Roman" w:cs="Times New Roman"/>
          <w:i/>
        </w:rPr>
        <w:t>Self-Esteem</w:t>
      </w:r>
      <w:r w:rsidR="00027C50">
        <w:rPr>
          <w:rFonts w:ascii="Times New Roman" w:hAnsi="Times New Roman" w:cs="Times New Roman"/>
        </w:rPr>
        <w:tab/>
      </w:r>
      <w:r w:rsidRPr="009925F1">
        <w:rPr>
          <w:rFonts w:ascii="Times New Roman" w:hAnsi="Times New Roman" w:cs="Times New Roman"/>
        </w:rPr>
        <w:t>Dengan</w:t>
      </w:r>
      <w:r w:rsidRPr="009925F1">
        <w:rPr>
          <w:rFonts w:ascii="Times New Roman" w:hAnsi="Times New Roman" w:cs="Times New Roman"/>
        </w:rPr>
        <w:tab/>
        <w:t xml:space="preserve">Kecenderungan </w:t>
      </w:r>
      <w:r w:rsidRPr="009925F1">
        <w:rPr>
          <w:rFonts w:ascii="Times New Roman" w:hAnsi="Times New Roman" w:cs="Times New Roman"/>
        </w:rPr>
        <w:tab/>
      </w:r>
      <w:r w:rsidR="00027C50">
        <w:rPr>
          <w:rFonts w:ascii="Times New Roman" w:hAnsi="Times New Roman" w:cs="Times New Roman"/>
          <w:i/>
        </w:rPr>
        <w:t>Body</w:t>
      </w:r>
      <w:r w:rsidR="00027C50">
        <w:rPr>
          <w:rFonts w:ascii="Times New Roman" w:hAnsi="Times New Roman" w:cs="Times New Roman"/>
          <w:i/>
        </w:rPr>
        <w:tab/>
      </w:r>
      <w:r w:rsidRPr="009925F1">
        <w:rPr>
          <w:rFonts w:ascii="Times New Roman" w:hAnsi="Times New Roman" w:cs="Times New Roman"/>
          <w:i/>
        </w:rPr>
        <w:t>Dismorphic Disorder</w:t>
      </w:r>
      <w:r w:rsidR="00027C50">
        <w:rPr>
          <w:rFonts w:ascii="Times New Roman" w:hAnsi="Times New Roman" w:cs="Times New Roman"/>
        </w:rPr>
        <w:t xml:space="preserve"> Pada Remaja.</w:t>
      </w:r>
      <w:r w:rsidR="00027C50">
        <w:rPr>
          <w:rFonts w:ascii="Times New Roman" w:hAnsi="Times New Roman" w:cs="Times New Roman"/>
        </w:rPr>
        <w:tab/>
      </w:r>
      <w:r w:rsidRPr="009925F1">
        <w:rPr>
          <w:rFonts w:ascii="Times New Roman" w:hAnsi="Times New Roman" w:cs="Times New Roman"/>
          <w:i/>
        </w:rPr>
        <w:t xml:space="preserve">Jurnal </w:t>
      </w:r>
      <w:r w:rsidR="00113899" w:rsidRPr="009925F1">
        <w:rPr>
          <w:rFonts w:ascii="Times New Roman" w:hAnsi="Times New Roman" w:cs="Times New Roman"/>
          <w:i/>
        </w:rPr>
        <w:t>Psikologi Klinis dan</w:t>
      </w:r>
      <w:r w:rsidR="00113899" w:rsidRPr="009925F1">
        <w:rPr>
          <w:rFonts w:ascii="Times New Roman" w:hAnsi="Times New Roman" w:cs="Times New Roman"/>
          <w:i/>
        </w:rPr>
        <w:tab/>
      </w:r>
      <w:r w:rsidRPr="009925F1">
        <w:rPr>
          <w:rFonts w:ascii="Times New Roman" w:hAnsi="Times New Roman" w:cs="Times New Roman"/>
          <w:i/>
        </w:rPr>
        <w:t>Kesehatan Mental</w:t>
      </w:r>
      <w:r w:rsidRPr="009925F1">
        <w:rPr>
          <w:rFonts w:ascii="Times New Roman" w:hAnsi="Times New Roman" w:cs="Times New Roman"/>
        </w:rPr>
        <w:t>. 1(2). 102-109.</w:t>
      </w:r>
    </w:p>
    <w:p w:rsidR="008568A3" w:rsidRPr="009925F1" w:rsidRDefault="008568A3" w:rsidP="00023D42">
      <w:pPr>
        <w:spacing w:line="360" w:lineRule="auto"/>
        <w:jc w:val="both"/>
        <w:rPr>
          <w:rFonts w:ascii="Times New Roman" w:hAnsi="Times New Roman" w:cs="Times New Roman"/>
          <w:color w:val="FF0000"/>
        </w:rPr>
      </w:pPr>
      <w:r w:rsidRPr="009925F1">
        <w:rPr>
          <w:rFonts w:ascii="Times New Roman" w:hAnsi="Times New Roman" w:cs="Times New Roman"/>
        </w:rPr>
        <w:t>Rokhma</w:t>
      </w:r>
      <w:r w:rsidR="00027C50">
        <w:rPr>
          <w:rFonts w:ascii="Times New Roman" w:hAnsi="Times New Roman" w:cs="Times New Roman"/>
        </w:rPr>
        <w:t>tika, L. &amp; Darmonto. E. (2013).</w:t>
      </w:r>
      <w:r w:rsidR="00027C50">
        <w:rPr>
          <w:rFonts w:ascii="Times New Roman" w:hAnsi="Times New Roman" w:cs="Times New Roman"/>
        </w:rPr>
        <w:tab/>
      </w:r>
      <w:r w:rsidRPr="009925F1">
        <w:rPr>
          <w:rFonts w:ascii="Times New Roman" w:hAnsi="Times New Roman" w:cs="Times New Roman"/>
        </w:rPr>
        <w:t xml:space="preserve">Hubungan Antara </w:t>
      </w:r>
      <w:r w:rsidR="00027C50">
        <w:rPr>
          <w:rFonts w:ascii="Times New Roman" w:hAnsi="Times New Roman" w:cs="Times New Roman"/>
        </w:rPr>
        <w:t>Persepsi</w:t>
      </w:r>
      <w:r w:rsidR="00027C50">
        <w:rPr>
          <w:rFonts w:ascii="Times New Roman" w:hAnsi="Times New Roman" w:cs="Times New Roman"/>
        </w:rPr>
        <w:tab/>
      </w:r>
      <w:r w:rsidRPr="009925F1">
        <w:rPr>
          <w:rFonts w:ascii="Times New Roman" w:hAnsi="Times New Roman" w:cs="Times New Roman"/>
        </w:rPr>
        <w:t>Terhadap</w:t>
      </w:r>
      <w:r w:rsidR="00113899" w:rsidRPr="009925F1">
        <w:rPr>
          <w:rFonts w:ascii="Times New Roman" w:hAnsi="Times New Roman" w:cs="Times New Roman"/>
        </w:rPr>
        <w:t xml:space="preserve"> Dukungan Sosial</w:t>
      </w:r>
      <w:r w:rsidR="00113899" w:rsidRPr="009925F1">
        <w:rPr>
          <w:rFonts w:ascii="Times New Roman" w:hAnsi="Times New Roman" w:cs="Times New Roman"/>
        </w:rPr>
        <w:tab/>
      </w:r>
      <w:r w:rsidRPr="009925F1">
        <w:rPr>
          <w:rFonts w:ascii="Times New Roman" w:hAnsi="Times New Roman" w:cs="Times New Roman"/>
        </w:rPr>
        <w:t>Teman Sebaya dan Kons</w:t>
      </w:r>
      <w:r w:rsidR="00027C50">
        <w:rPr>
          <w:rFonts w:ascii="Times New Roman" w:hAnsi="Times New Roman" w:cs="Times New Roman"/>
        </w:rPr>
        <w:t>ep Diri</w:t>
      </w:r>
      <w:r w:rsidR="00027C50">
        <w:rPr>
          <w:rFonts w:ascii="Times New Roman" w:hAnsi="Times New Roman" w:cs="Times New Roman"/>
        </w:rPr>
        <w:tab/>
      </w:r>
      <w:r w:rsidR="00113899" w:rsidRPr="009925F1">
        <w:rPr>
          <w:rFonts w:ascii="Times New Roman" w:hAnsi="Times New Roman" w:cs="Times New Roman"/>
        </w:rPr>
        <w:t>den</w:t>
      </w:r>
      <w:r w:rsidR="00027C50">
        <w:rPr>
          <w:rFonts w:ascii="Times New Roman" w:hAnsi="Times New Roman" w:cs="Times New Roman"/>
        </w:rPr>
        <w:t>gan Penyesuaian Diri di Sekolah</w:t>
      </w:r>
      <w:r w:rsidR="00027C50">
        <w:rPr>
          <w:rFonts w:ascii="Times New Roman" w:hAnsi="Times New Roman" w:cs="Times New Roman"/>
        </w:rPr>
        <w:tab/>
      </w:r>
      <w:r w:rsidR="00113899" w:rsidRPr="009925F1">
        <w:rPr>
          <w:rFonts w:ascii="Times New Roman" w:hAnsi="Times New Roman" w:cs="Times New Roman"/>
        </w:rPr>
        <w:t>Pada Siswa</w:t>
      </w:r>
      <w:r w:rsidR="00113899" w:rsidRPr="009925F1">
        <w:rPr>
          <w:rFonts w:ascii="Times New Roman" w:hAnsi="Times New Roman" w:cs="Times New Roman"/>
        </w:rPr>
        <w:tab/>
      </w:r>
      <w:r w:rsidRPr="009925F1">
        <w:rPr>
          <w:rFonts w:ascii="Times New Roman" w:hAnsi="Times New Roman" w:cs="Times New Roman"/>
        </w:rPr>
        <w:t xml:space="preserve">Unggulan. </w:t>
      </w:r>
      <w:r w:rsidR="00027C50">
        <w:rPr>
          <w:rFonts w:ascii="Times New Roman" w:hAnsi="Times New Roman" w:cs="Times New Roman"/>
          <w:i/>
        </w:rPr>
        <w:t>Journal</w:t>
      </w:r>
      <w:r w:rsidR="00027C50">
        <w:rPr>
          <w:rFonts w:ascii="Times New Roman" w:hAnsi="Times New Roman" w:cs="Times New Roman"/>
          <w:i/>
        </w:rPr>
        <w:tab/>
        <w:t>Mahasiswa Bimbingan dan</w:t>
      </w:r>
      <w:r w:rsidR="00027C50">
        <w:rPr>
          <w:rFonts w:ascii="Times New Roman" w:hAnsi="Times New Roman" w:cs="Times New Roman"/>
          <w:i/>
        </w:rPr>
        <w:tab/>
      </w:r>
      <w:r w:rsidRPr="009925F1">
        <w:rPr>
          <w:rFonts w:ascii="Times New Roman" w:hAnsi="Times New Roman" w:cs="Times New Roman"/>
          <w:i/>
        </w:rPr>
        <w:t>Konseling</w:t>
      </w:r>
      <w:r w:rsidRPr="009925F1">
        <w:rPr>
          <w:rFonts w:ascii="Times New Roman" w:hAnsi="Times New Roman" w:cs="Times New Roman"/>
        </w:rPr>
        <w:t>. 1(1)</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Rat</w:t>
      </w:r>
      <w:r w:rsidR="00027C50">
        <w:rPr>
          <w:rFonts w:ascii="Times New Roman" w:hAnsi="Times New Roman" w:cs="Times New Roman"/>
        </w:rPr>
        <w:t>nasari, D. &amp; Hendra, P. (2019).</w:t>
      </w:r>
      <w:r w:rsidR="00027C50">
        <w:rPr>
          <w:rFonts w:ascii="Times New Roman" w:hAnsi="Times New Roman" w:cs="Times New Roman"/>
        </w:rPr>
        <w:tab/>
        <w:t>Hubungan Antara Dukungan Sosial</w:t>
      </w:r>
      <w:r w:rsidR="00027C50">
        <w:rPr>
          <w:rFonts w:ascii="Times New Roman" w:hAnsi="Times New Roman" w:cs="Times New Roman"/>
        </w:rPr>
        <w:tab/>
      </w:r>
      <w:r w:rsidRPr="009925F1">
        <w:rPr>
          <w:rFonts w:ascii="Times New Roman" w:hAnsi="Times New Roman" w:cs="Times New Roman"/>
        </w:rPr>
        <w:t>Dengan</w:t>
      </w:r>
      <w:r w:rsidR="00113899" w:rsidRPr="009925F1">
        <w:rPr>
          <w:rFonts w:ascii="Times New Roman" w:hAnsi="Times New Roman" w:cs="Times New Roman"/>
        </w:rPr>
        <w:t xml:space="preserve"> </w:t>
      </w:r>
      <w:r w:rsidR="008108C9" w:rsidRPr="009925F1">
        <w:rPr>
          <w:rFonts w:ascii="Times New Roman" w:hAnsi="Times New Roman" w:cs="Times New Roman"/>
        </w:rPr>
        <w:t>Penerimaan Diri</w:t>
      </w:r>
      <w:r w:rsidR="008108C9" w:rsidRPr="009925F1">
        <w:rPr>
          <w:rFonts w:ascii="Times New Roman" w:hAnsi="Times New Roman" w:cs="Times New Roman"/>
        </w:rPr>
        <w:tab/>
      </w:r>
      <w:r w:rsidRPr="009925F1">
        <w:rPr>
          <w:rFonts w:ascii="Times New Roman" w:hAnsi="Times New Roman" w:cs="Times New Roman"/>
        </w:rPr>
        <w:t>Si</w:t>
      </w:r>
      <w:r w:rsidR="00027C50">
        <w:rPr>
          <w:rFonts w:ascii="Times New Roman" w:hAnsi="Times New Roman" w:cs="Times New Roman"/>
        </w:rPr>
        <w:t>swa Kelas VIII SMP N 3 Tarakan.</w:t>
      </w:r>
      <w:r w:rsidR="00027C50">
        <w:rPr>
          <w:rFonts w:ascii="Times New Roman" w:hAnsi="Times New Roman" w:cs="Times New Roman"/>
        </w:rPr>
        <w:tab/>
      </w:r>
      <w:r w:rsidR="00113899" w:rsidRPr="009925F1">
        <w:rPr>
          <w:rFonts w:ascii="Times New Roman" w:hAnsi="Times New Roman" w:cs="Times New Roman"/>
        </w:rPr>
        <w:t xml:space="preserve">Jurnal Bimbingan dan </w:t>
      </w:r>
      <w:r w:rsidR="00027C50">
        <w:rPr>
          <w:rFonts w:ascii="Times New Roman" w:hAnsi="Times New Roman" w:cs="Times New Roman"/>
        </w:rPr>
        <w:t>Konseling</w:t>
      </w:r>
      <w:r w:rsidR="00027C50">
        <w:rPr>
          <w:rFonts w:ascii="Times New Roman" w:hAnsi="Times New Roman" w:cs="Times New Roman"/>
        </w:rPr>
        <w:tab/>
      </w:r>
      <w:r w:rsidRPr="009925F1">
        <w:rPr>
          <w:rFonts w:ascii="Times New Roman" w:hAnsi="Times New Roman" w:cs="Times New Roman"/>
        </w:rPr>
        <w:t xml:space="preserve">Borneo. 1(2). </w:t>
      </w:r>
      <w:r w:rsidR="008108C9" w:rsidRPr="009925F1">
        <w:rPr>
          <w:rFonts w:ascii="Times New Roman" w:hAnsi="Times New Roman" w:cs="Times New Roman"/>
        </w:rPr>
        <w:t>14-</w:t>
      </w:r>
      <w:r w:rsidR="008108C9" w:rsidRPr="009925F1">
        <w:rPr>
          <w:rFonts w:ascii="Times New Roman" w:hAnsi="Times New Roman" w:cs="Times New Roman"/>
        </w:rPr>
        <w:tab/>
      </w:r>
      <w:r w:rsidRPr="009925F1">
        <w:rPr>
          <w:rFonts w:ascii="Times New Roman" w:hAnsi="Times New Roman" w:cs="Times New Roman"/>
        </w:rPr>
        <w:t xml:space="preserve">18. </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Ranny., Rize, A</w:t>
      </w:r>
      <w:r w:rsidR="00027C50">
        <w:rPr>
          <w:rFonts w:ascii="Times New Roman" w:hAnsi="Times New Roman" w:cs="Times New Roman"/>
        </w:rPr>
        <w:t>. A. M., Ervina, R., Sinta , H.</w:t>
      </w:r>
      <w:r w:rsidR="00027C50">
        <w:rPr>
          <w:rFonts w:ascii="Times New Roman" w:hAnsi="Times New Roman" w:cs="Times New Roman"/>
        </w:rPr>
        <w:tab/>
      </w:r>
      <w:r w:rsidRPr="009925F1">
        <w:rPr>
          <w:rFonts w:ascii="Times New Roman" w:hAnsi="Times New Roman" w:cs="Times New Roman"/>
        </w:rPr>
        <w:t>A., Maya, N. N. N. &amp; Eni, L. (2017).</w:t>
      </w:r>
      <w:r w:rsidR="00027C50">
        <w:rPr>
          <w:rFonts w:ascii="Times New Roman" w:hAnsi="Times New Roman" w:cs="Times New Roman"/>
        </w:rPr>
        <w:tab/>
        <w:t>Konsep Diri Remaja dan Peranan</w:t>
      </w:r>
      <w:r w:rsidR="00027C50">
        <w:rPr>
          <w:rFonts w:ascii="Times New Roman" w:hAnsi="Times New Roman" w:cs="Times New Roman"/>
        </w:rPr>
        <w:tab/>
      </w:r>
      <w:r w:rsidRPr="009925F1">
        <w:rPr>
          <w:rFonts w:ascii="Times New Roman" w:hAnsi="Times New Roman" w:cs="Times New Roman"/>
        </w:rPr>
        <w:t xml:space="preserve">Konseling. </w:t>
      </w:r>
      <w:r w:rsidR="00027C50">
        <w:rPr>
          <w:rFonts w:ascii="Times New Roman" w:hAnsi="Times New Roman" w:cs="Times New Roman"/>
          <w:i/>
        </w:rPr>
        <w:t>Jurnal Penelitian Guru</w:t>
      </w:r>
      <w:r w:rsidR="00027C50">
        <w:rPr>
          <w:rFonts w:ascii="Times New Roman" w:hAnsi="Times New Roman" w:cs="Times New Roman"/>
          <w:i/>
        </w:rPr>
        <w:tab/>
      </w:r>
      <w:r w:rsidRPr="009925F1">
        <w:rPr>
          <w:rFonts w:ascii="Times New Roman" w:hAnsi="Times New Roman" w:cs="Times New Roman"/>
          <w:i/>
        </w:rPr>
        <w:t>Indonesia.</w:t>
      </w:r>
      <w:r w:rsidRPr="009925F1">
        <w:rPr>
          <w:rFonts w:ascii="Times New Roman" w:hAnsi="Times New Roman" w:cs="Times New Roman"/>
        </w:rPr>
        <w:t xml:space="preserve"> 2(2). </w:t>
      </w:r>
      <w:r w:rsidR="006D0E18" w:rsidRPr="009925F1">
        <w:rPr>
          <w:rFonts w:ascii="Times New Roman" w:hAnsi="Times New Roman" w:cs="Times New Roman"/>
        </w:rPr>
        <w:t>6-</w:t>
      </w:r>
      <w:r w:rsidR="006D0E18" w:rsidRPr="009925F1">
        <w:rPr>
          <w:rFonts w:ascii="Times New Roman" w:hAnsi="Times New Roman" w:cs="Times New Roman"/>
        </w:rPr>
        <w:tab/>
      </w:r>
      <w:r w:rsidRPr="009925F1">
        <w:rPr>
          <w:rFonts w:ascii="Times New Roman" w:hAnsi="Times New Roman" w:cs="Times New Roman"/>
        </w:rPr>
        <w:t>12</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lastRenderedPageBreak/>
        <w:t xml:space="preserve">Smet, B. 91994). </w:t>
      </w:r>
      <w:r w:rsidRPr="009925F1">
        <w:rPr>
          <w:rFonts w:ascii="Times New Roman" w:hAnsi="Times New Roman" w:cs="Times New Roman"/>
          <w:i/>
        </w:rPr>
        <w:t>Psikologi Kesehatan</w:t>
      </w:r>
      <w:r w:rsidR="00627F35">
        <w:rPr>
          <w:rFonts w:ascii="Times New Roman" w:hAnsi="Times New Roman" w:cs="Times New Roman"/>
        </w:rPr>
        <w:t>.</w:t>
      </w:r>
      <w:r w:rsidR="00627F35">
        <w:rPr>
          <w:rFonts w:ascii="Times New Roman" w:hAnsi="Times New Roman" w:cs="Times New Roman"/>
        </w:rPr>
        <w:tab/>
      </w:r>
      <w:r w:rsidRPr="009925F1">
        <w:rPr>
          <w:rFonts w:ascii="Times New Roman" w:hAnsi="Times New Roman" w:cs="Times New Roman"/>
        </w:rPr>
        <w:t>Jakarta: PT. Grasindo</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Sarwono, S. W. (2006). </w:t>
      </w:r>
      <w:r w:rsidRPr="009925F1">
        <w:rPr>
          <w:rFonts w:ascii="Times New Roman" w:hAnsi="Times New Roman" w:cs="Times New Roman"/>
          <w:i/>
        </w:rPr>
        <w:t>Psikologi Remaja</w:t>
      </w:r>
      <w:r w:rsidR="00627F35">
        <w:rPr>
          <w:rFonts w:ascii="Times New Roman" w:hAnsi="Times New Roman" w:cs="Times New Roman"/>
        </w:rPr>
        <w:t>.</w:t>
      </w:r>
      <w:r w:rsidR="00627F35">
        <w:rPr>
          <w:rFonts w:ascii="Times New Roman" w:hAnsi="Times New Roman" w:cs="Times New Roman"/>
        </w:rPr>
        <w:tab/>
      </w:r>
      <w:r w:rsidRPr="009925F1">
        <w:rPr>
          <w:rFonts w:ascii="Times New Roman" w:hAnsi="Times New Roman" w:cs="Times New Roman"/>
        </w:rPr>
        <w:t>Jalarta: PT. Raka Grafindo Persada.</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Santrock, John. W. (2002). </w:t>
      </w:r>
      <w:r w:rsidR="00627F35">
        <w:rPr>
          <w:rFonts w:ascii="Times New Roman" w:hAnsi="Times New Roman" w:cs="Times New Roman"/>
          <w:i/>
        </w:rPr>
        <w:t>Life Span</w:t>
      </w:r>
      <w:r w:rsidR="00627F35">
        <w:rPr>
          <w:rFonts w:ascii="Times New Roman" w:hAnsi="Times New Roman" w:cs="Times New Roman"/>
          <w:i/>
        </w:rPr>
        <w:tab/>
      </w:r>
      <w:r w:rsidRPr="009925F1">
        <w:rPr>
          <w:rFonts w:ascii="Times New Roman" w:hAnsi="Times New Roman" w:cs="Times New Roman"/>
          <w:i/>
        </w:rPr>
        <w:t>Development</w:t>
      </w:r>
      <w:r w:rsidR="00627F35">
        <w:rPr>
          <w:rFonts w:ascii="Times New Roman" w:hAnsi="Times New Roman" w:cs="Times New Roman"/>
        </w:rPr>
        <w:t xml:space="preserve"> Edisi Kelima, Jilid 2.</w:t>
      </w:r>
      <w:r w:rsidR="00627F35">
        <w:rPr>
          <w:rFonts w:ascii="Times New Roman" w:hAnsi="Times New Roman" w:cs="Times New Roman"/>
        </w:rPr>
        <w:tab/>
      </w:r>
      <w:r w:rsidRPr="009925F1">
        <w:rPr>
          <w:rFonts w:ascii="Times New Roman" w:hAnsi="Times New Roman" w:cs="Times New Roman"/>
        </w:rPr>
        <w:t>Jakarta:</w:t>
      </w:r>
      <w:r w:rsidRPr="009925F1">
        <w:rPr>
          <w:rFonts w:ascii="Times New Roman" w:hAnsi="Times New Roman" w:cs="Times New Roman"/>
        </w:rPr>
        <w:tab/>
        <w:t>Erlangga.</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Santrock, J. W. (2011). </w:t>
      </w:r>
      <w:r w:rsidR="00627F35">
        <w:rPr>
          <w:rFonts w:ascii="Times New Roman" w:hAnsi="Times New Roman" w:cs="Times New Roman"/>
          <w:i/>
        </w:rPr>
        <w:t>Life-Span</w:t>
      </w:r>
      <w:r w:rsidR="00627F35">
        <w:rPr>
          <w:rFonts w:ascii="Times New Roman" w:hAnsi="Times New Roman" w:cs="Times New Roman"/>
          <w:i/>
        </w:rPr>
        <w:tab/>
        <w:t>Development: Perkembangan</w:t>
      </w:r>
      <w:r w:rsidR="00627F35">
        <w:rPr>
          <w:rFonts w:ascii="Times New Roman" w:hAnsi="Times New Roman" w:cs="Times New Roman"/>
          <w:i/>
        </w:rPr>
        <w:tab/>
      </w:r>
      <w:r w:rsidRPr="009925F1">
        <w:rPr>
          <w:rFonts w:ascii="Times New Roman" w:hAnsi="Times New Roman" w:cs="Times New Roman"/>
          <w:i/>
        </w:rPr>
        <w:t>Masa-Hidup</w:t>
      </w:r>
      <w:r w:rsidRPr="009925F1">
        <w:rPr>
          <w:rFonts w:ascii="Times New Roman" w:hAnsi="Times New Roman" w:cs="Times New Roman"/>
        </w:rPr>
        <w:t>. Edisi</w:t>
      </w:r>
      <w:r w:rsidR="006D0E18" w:rsidRPr="009925F1">
        <w:rPr>
          <w:rFonts w:ascii="Times New Roman" w:hAnsi="Times New Roman" w:cs="Times New Roman"/>
        </w:rPr>
        <w:t xml:space="preserve"> 13. Jilid 1.</w:t>
      </w:r>
      <w:r w:rsidR="006D0E18" w:rsidRPr="009925F1">
        <w:rPr>
          <w:rFonts w:ascii="Times New Roman" w:hAnsi="Times New Roman" w:cs="Times New Roman"/>
        </w:rPr>
        <w:tab/>
      </w:r>
      <w:r w:rsidR="00627F35">
        <w:rPr>
          <w:rFonts w:ascii="Times New Roman" w:hAnsi="Times New Roman" w:cs="Times New Roman"/>
        </w:rPr>
        <w:t>Alih Bahasa: Widyasinta</w:t>
      </w:r>
      <w:r w:rsidR="00627F35">
        <w:rPr>
          <w:rFonts w:ascii="Times New Roman" w:hAnsi="Times New Roman" w:cs="Times New Roman"/>
        </w:rPr>
        <w:tab/>
      </w:r>
      <w:r w:rsidRPr="009925F1">
        <w:rPr>
          <w:rFonts w:ascii="Times New Roman" w:hAnsi="Times New Roman" w:cs="Times New Roman"/>
        </w:rPr>
        <w:t>Benedictine. Jakarta: Erlangga.</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Sugi</w:t>
      </w:r>
      <w:r w:rsidR="00627F35">
        <w:rPr>
          <w:rFonts w:ascii="Times New Roman" w:hAnsi="Times New Roman" w:cs="Times New Roman"/>
        </w:rPr>
        <w:t>yono. (2017). Metode Penelitian</w:t>
      </w:r>
      <w:r w:rsidR="00627F35">
        <w:rPr>
          <w:rFonts w:ascii="Times New Roman" w:hAnsi="Times New Roman" w:cs="Times New Roman"/>
        </w:rPr>
        <w:tab/>
      </w:r>
      <w:r w:rsidRPr="009925F1">
        <w:rPr>
          <w:rFonts w:ascii="Times New Roman" w:hAnsi="Times New Roman" w:cs="Times New Roman"/>
        </w:rPr>
        <w:t>Kuantitatif. Bandung: Alfabeta.</w:t>
      </w:r>
    </w:p>
    <w:p w:rsidR="008568A3" w:rsidRPr="009925F1" w:rsidRDefault="008568A3" w:rsidP="00023D42">
      <w:pPr>
        <w:tabs>
          <w:tab w:val="left" w:pos="6527"/>
        </w:tabs>
        <w:spacing w:line="360" w:lineRule="auto"/>
        <w:ind w:left="709" w:hanging="709"/>
        <w:jc w:val="both"/>
        <w:rPr>
          <w:rFonts w:ascii="Times New Roman" w:hAnsi="Times New Roman" w:cs="Times New Roman"/>
        </w:rPr>
      </w:pPr>
      <w:r w:rsidRPr="009925F1">
        <w:rPr>
          <w:rFonts w:ascii="Times New Roman" w:hAnsi="Times New Roman" w:cs="Times New Roman"/>
        </w:rPr>
        <w:t>Sarafino, E. P. (1998). Health Psochology: Biopsyhosocial Interctions. Third Edition.United States Of American: John Wiley &amp; Sonc, In.</w:t>
      </w:r>
    </w:p>
    <w:p w:rsidR="008568A3" w:rsidRPr="009925F1" w:rsidRDefault="00627F35" w:rsidP="00023D42">
      <w:pPr>
        <w:tabs>
          <w:tab w:val="left" w:pos="6527"/>
        </w:tabs>
        <w:spacing w:line="360" w:lineRule="auto"/>
        <w:jc w:val="both"/>
        <w:rPr>
          <w:rFonts w:ascii="Times New Roman" w:hAnsi="Times New Roman" w:cs="Times New Roman"/>
        </w:rPr>
      </w:pPr>
      <w:r>
        <w:rPr>
          <w:rFonts w:ascii="Times New Roman" w:hAnsi="Times New Roman" w:cs="Times New Roman"/>
        </w:rPr>
        <w:t>Sarwono,S.(2010).</w:t>
      </w:r>
      <w:r>
        <w:rPr>
          <w:rFonts w:ascii="Times New Roman" w:hAnsi="Times New Roman" w:cs="Times New Roman"/>
          <w:i/>
        </w:rPr>
        <w:t>PengantarPsikologi U</w:t>
      </w:r>
      <w:r w:rsidR="008568A3" w:rsidRPr="009925F1">
        <w:rPr>
          <w:rFonts w:ascii="Times New Roman" w:hAnsi="Times New Roman" w:cs="Times New Roman"/>
          <w:i/>
        </w:rPr>
        <w:t>m</w:t>
      </w:r>
      <w:r>
        <w:rPr>
          <w:rFonts w:ascii="Times New Roman" w:hAnsi="Times New Roman" w:cs="Times New Roman"/>
          <w:i/>
        </w:rPr>
        <w:t>um</w:t>
      </w:r>
      <w:r w:rsidR="008568A3" w:rsidRPr="009925F1">
        <w:rPr>
          <w:rFonts w:ascii="Times New Roman" w:hAnsi="Times New Roman" w:cs="Times New Roman"/>
        </w:rPr>
        <w:t>. Jakarta: Rajawali Pers.</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t>Tan</w:t>
      </w:r>
      <w:r w:rsidR="00627F35">
        <w:rPr>
          <w:rFonts w:ascii="Times New Roman" w:hAnsi="Times New Roman" w:cs="Times New Roman"/>
        </w:rPr>
        <w:t>dy, E. &amp; Sukamto, E. M. (2013).</w:t>
      </w:r>
      <w:r w:rsidR="00627F35">
        <w:rPr>
          <w:rFonts w:ascii="Times New Roman" w:hAnsi="Times New Roman" w:cs="Times New Roman"/>
        </w:rPr>
        <w:tab/>
      </w:r>
      <w:r w:rsidRPr="009925F1">
        <w:rPr>
          <w:rFonts w:ascii="Times New Roman" w:hAnsi="Times New Roman" w:cs="Times New Roman"/>
        </w:rPr>
        <w:t xml:space="preserve">Asesmen Untuk Deteksi Dini </w:t>
      </w:r>
      <w:r w:rsidRPr="009925F1">
        <w:rPr>
          <w:rFonts w:ascii="Times New Roman" w:hAnsi="Times New Roman" w:cs="Times New Roman"/>
          <w:i/>
        </w:rPr>
        <w:t>Body</w:t>
      </w:r>
      <w:r w:rsidRPr="009925F1">
        <w:rPr>
          <w:rFonts w:ascii="Times New Roman" w:hAnsi="Times New Roman" w:cs="Times New Roman"/>
          <w:i/>
        </w:rPr>
        <w:tab/>
        <w:t>Dysmorphic Disorder</w:t>
      </w:r>
      <w:r w:rsidR="006D0E18" w:rsidRPr="009925F1">
        <w:rPr>
          <w:rFonts w:ascii="Times New Roman" w:hAnsi="Times New Roman" w:cs="Times New Roman"/>
        </w:rPr>
        <w:tab/>
      </w:r>
      <w:r w:rsidR="00627F35">
        <w:rPr>
          <w:rFonts w:ascii="Times New Roman" w:hAnsi="Times New Roman" w:cs="Times New Roman"/>
        </w:rPr>
        <w:t>(BDD)</w:t>
      </w:r>
      <w:r w:rsidR="00627F35">
        <w:rPr>
          <w:rFonts w:ascii="Times New Roman" w:hAnsi="Times New Roman" w:cs="Times New Roman"/>
        </w:rPr>
        <w:tab/>
      </w:r>
      <w:r w:rsidRPr="009925F1">
        <w:rPr>
          <w:rFonts w:ascii="Times New Roman" w:hAnsi="Times New Roman" w:cs="Times New Roman"/>
        </w:rPr>
        <w:t xml:space="preserve">Pada Remaja perempuan. </w:t>
      </w:r>
      <w:r w:rsidR="00627F35">
        <w:rPr>
          <w:rFonts w:ascii="Times New Roman" w:hAnsi="Times New Roman" w:cs="Times New Roman"/>
          <w:i/>
        </w:rPr>
        <w:t>Jurnal</w:t>
      </w:r>
      <w:r w:rsidR="00627F35">
        <w:rPr>
          <w:rFonts w:ascii="Times New Roman" w:hAnsi="Times New Roman" w:cs="Times New Roman"/>
          <w:i/>
        </w:rPr>
        <w:tab/>
      </w:r>
      <w:r w:rsidR="006D0E18" w:rsidRPr="009925F1">
        <w:rPr>
          <w:rFonts w:ascii="Times New Roman" w:hAnsi="Times New Roman" w:cs="Times New Roman"/>
          <w:i/>
        </w:rPr>
        <w:t xml:space="preserve">psikologi </w:t>
      </w:r>
      <w:r w:rsidRPr="009925F1">
        <w:rPr>
          <w:rFonts w:ascii="Times New Roman" w:hAnsi="Times New Roman" w:cs="Times New Roman"/>
          <w:i/>
        </w:rPr>
        <w:t>Indonesia</w:t>
      </w:r>
      <w:r w:rsidRPr="009925F1">
        <w:rPr>
          <w:rFonts w:ascii="Times New Roman" w:hAnsi="Times New Roman" w:cs="Times New Roman"/>
        </w:rPr>
        <w:t>. X(2). 78-84.</w:t>
      </w:r>
    </w:p>
    <w:p w:rsidR="008568A3" w:rsidRPr="009925F1" w:rsidRDefault="008568A3" w:rsidP="00023D42">
      <w:pPr>
        <w:tabs>
          <w:tab w:val="left" w:pos="6527"/>
        </w:tabs>
        <w:spacing w:line="360" w:lineRule="auto"/>
        <w:ind w:left="709" w:hanging="709"/>
        <w:jc w:val="both"/>
        <w:rPr>
          <w:rFonts w:ascii="Times New Roman" w:hAnsi="Times New Roman" w:cs="Times New Roman"/>
        </w:rPr>
      </w:pPr>
      <w:r w:rsidRPr="009925F1">
        <w:rPr>
          <w:rFonts w:ascii="Times New Roman" w:hAnsi="Times New Roman" w:cs="Times New Roman"/>
        </w:rPr>
        <w:lastRenderedPageBreak/>
        <w:t xml:space="preserve">Tarmidi, R. A. (2010). Korelasi Antara Dukungan Sosial Orang Tua dan Self Directed Learning Pada Siswa SMA. </w:t>
      </w:r>
      <w:r w:rsidRPr="009925F1">
        <w:rPr>
          <w:rFonts w:ascii="Times New Roman" w:hAnsi="Times New Roman" w:cs="Times New Roman"/>
          <w:i/>
        </w:rPr>
        <w:t>Jurnal Psikologi</w:t>
      </w:r>
      <w:r w:rsidRPr="009925F1">
        <w:rPr>
          <w:rFonts w:ascii="Times New Roman" w:hAnsi="Times New Roman" w:cs="Times New Roman"/>
        </w:rPr>
        <w:t>. (37). 216-223.</w:t>
      </w:r>
    </w:p>
    <w:p w:rsidR="008568A3" w:rsidRPr="009925F1" w:rsidRDefault="008568A3" w:rsidP="00023D42">
      <w:pPr>
        <w:tabs>
          <w:tab w:val="left" w:pos="6527"/>
        </w:tabs>
        <w:spacing w:line="360" w:lineRule="auto"/>
        <w:ind w:left="709" w:hanging="709"/>
        <w:jc w:val="both"/>
        <w:rPr>
          <w:rFonts w:ascii="Times New Roman" w:hAnsi="Times New Roman" w:cs="Times New Roman"/>
        </w:rPr>
      </w:pPr>
      <w:r w:rsidRPr="009925F1">
        <w:rPr>
          <w:rFonts w:ascii="Times New Roman" w:hAnsi="Times New Roman" w:cs="Times New Roman"/>
        </w:rPr>
        <w:t xml:space="preserve">Utami, N. M. (2013). Hubungan Antara Dukungan sosial Keluarga DenganPenerimaan Diri Individu yang Mengalami asma. </w:t>
      </w:r>
      <w:r w:rsidRPr="009925F1">
        <w:rPr>
          <w:rFonts w:ascii="Times New Roman" w:hAnsi="Times New Roman" w:cs="Times New Roman"/>
          <w:i/>
        </w:rPr>
        <w:t>Jurnal Psikologi Udayana</w:t>
      </w:r>
      <w:r w:rsidRPr="009925F1">
        <w:rPr>
          <w:rFonts w:ascii="Times New Roman" w:hAnsi="Times New Roman" w:cs="Times New Roman"/>
        </w:rPr>
        <w:t>. (1.). 12-21.</w:t>
      </w:r>
    </w:p>
    <w:p w:rsidR="008568A3" w:rsidRPr="009925F1" w:rsidRDefault="008568A3" w:rsidP="00023D42">
      <w:pPr>
        <w:spacing w:line="360" w:lineRule="auto"/>
        <w:jc w:val="both"/>
        <w:rPr>
          <w:rFonts w:ascii="Times New Roman" w:hAnsi="Times New Roman" w:cs="Times New Roman"/>
        </w:rPr>
      </w:pPr>
      <w:r w:rsidRPr="009925F1">
        <w:rPr>
          <w:rFonts w:ascii="Times New Roman" w:hAnsi="Times New Roman" w:cs="Times New Roman"/>
        </w:rPr>
        <w:t xml:space="preserve">Veale, D &amp; Neziroglu, F. (2010). </w:t>
      </w:r>
      <w:r w:rsidR="00627F35">
        <w:rPr>
          <w:rFonts w:ascii="Times New Roman" w:hAnsi="Times New Roman" w:cs="Times New Roman"/>
          <w:i/>
        </w:rPr>
        <w:t>Body</w:t>
      </w:r>
      <w:r w:rsidR="00627F35">
        <w:rPr>
          <w:rFonts w:ascii="Times New Roman" w:hAnsi="Times New Roman" w:cs="Times New Roman"/>
          <w:i/>
        </w:rPr>
        <w:tab/>
      </w:r>
      <w:r w:rsidRPr="009925F1">
        <w:rPr>
          <w:rFonts w:ascii="Times New Roman" w:hAnsi="Times New Roman" w:cs="Times New Roman"/>
          <w:i/>
        </w:rPr>
        <w:t>D</w:t>
      </w:r>
      <w:r w:rsidR="00627F35">
        <w:rPr>
          <w:rFonts w:ascii="Times New Roman" w:hAnsi="Times New Roman" w:cs="Times New Roman"/>
          <w:i/>
        </w:rPr>
        <w:t>ismorphic Disorder: A treatment</w:t>
      </w:r>
      <w:r w:rsidR="00627F35">
        <w:rPr>
          <w:rFonts w:ascii="Times New Roman" w:hAnsi="Times New Roman" w:cs="Times New Roman"/>
          <w:i/>
        </w:rPr>
        <w:tab/>
      </w:r>
      <w:r w:rsidRPr="009925F1">
        <w:rPr>
          <w:rFonts w:ascii="Times New Roman" w:hAnsi="Times New Roman" w:cs="Times New Roman"/>
          <w:i/>
        </w:rPr>
        <w:t>Manual.</w:t>
      </w:r>
      <w:r w:rsidR="006D0E18" w:rsidRPr="009925F1">
        <w:rPr>
          <w:rFonts w:ascii="Times New Roman" w:hAnsi="Times New Roman" w:cs="Times New Roman"/>
        </w:rPr>
        <w:t xml:space="preserve"> </w:t>
      </w:r>
      <w:r w:rsidRPr="009925F1">
        <w:rPr>
          <w:rFonts w:ascii="Times New Roman" w:hAnsi="Times New Roman" w:cs="Times New Roman"/>
        </w:rPr>
        <w:t>UK: Wiley-</w:t>
      </w:r>
      <w:r w:rsidRPr="009925F1">
        <w:rPr>
          <w:rFonts w:ascii="Times New Roman" w:hAnsi="Times New Roman" w:cs="Times New Roman"/>
        </w:rPr>
        <w:tab/>
        <w:t>Blackwell.</w:t>
      </w:r>
    </w:p>
    <w:p w:rsidR="008568A3" w:rsidRPr="009925F1" w:rsidRDefault="008568A3" w:rsidP="00023D42">
      <w:pPr>
        <w:spacing w:line="360" w:lineRule="auto"/>
        <w:jc w:val="both"/>
        <w:rPr>
          <w:rFonts w:ascii="Times New Roman" w:hAnsi="Times New Roman" w:cs="Times New Roman"/>
          <w:i/>
        </w:rPr>
      </w:pPr>
      <w:r w:rsidRPr="009925F1">
        <w:rPr>
          <w:rFonts w:ascii="Times New Roman" w:hAnsi="Times New Roman" w:cs="Times New Roman"/>
        </w:rPr>
        <w:t>Wilhelm, S., P</w:t>
      </w:r>
      <w:r w:rsidR="00627F35">
        <w:rPr>
          <w:rFonts w:ascii="Times New Roman" w:hAnsi="Times New Roman" w:cs="Times New Roman"/>
        </w:rPr>
        <w:t>hillips,  K. A., &amp; Steketee, G.</w:t>
      </w:r>
      <w:r w:rsidR="00627F35">
        <w:rPr>
          <w:rFonts w:ascii="Times New Roman" w:hAnsi="Times New Roman" w:cs="Times New Roman"/>
        </w:rPr>
        <w:tab/>
      </w:r>
      <w:r w:rsidRPr="009925F1">
        <w:rPr>
          <w:rFonts w:ascii="Times New Roman" w:hAnsi="Times New Roman" w:cs="Times New Roman"/>
        </w:rPr>
        <w:t xml:space="preserve">(2013).  </w:t>
      </w:r>
      <w:r w:rsidRPr="009925F1">
        <w:rPr>
          <w:rFonts w:ascii="Times New Roman" w:hAnsi="Times New Roman" w:cs="Times New Roman"/>
          <w:i/>
        </w:rPr>
        <w:t>A  Cognitive Behavioral</w:t>
      </w:r>
      <w:r w:rsidR="00627F35">
        <w:rPr>
          <w:rFonts w:ascii="Times New Roman" w:hAnsi="Times New Roman" w:cs="Times New Roman"/>
          <w:i/>
        </w:rPr>
        <w:tab/>
      </w:r>
      <w:r w:rsidRPr="009925F1">
        <w:rPr>
          <w:rFonts w:ascii="Times New Roman" w:hAnsi="Times New Roman" w:cs="Times New Roman"/>
          <w:i/>
        </w:rPr>
        <w:t>Treatment</w:t>
      </w:r>
      <w:r w:rsidRPr="009925F1">
        <w:rPr>
          <w:rFonts w:ascii="Times New Roman" w:hAnsi="Times New Roman" w:cs="Times New Roman"/>
        </w:rPr>
        <w:t xml:space="preserve"> </w:t>
      </w:r>
      <w:r w:rsidRPr="009925F1">
        <w:rPr>
          <w:rFonts w:ascii="Times New Roman" w:hAnsi="Times New Roman" w:cs="Times New Roman"/>
        </w:rPr>
        <w:tab/>
      </w:r>
      <w:r w:rsidR="00627F35">
        <w:rPr>
          <w:rFonts w:ascii="Times New Roman" w:hAnsi="Times New Roman" w:cs="Times New Roman"/>
          <w:i/>
        </w:rPr>
        <w:t>Manual For Body</w:t>
      </w:r>
      <w:r w:rsidR="00627F35">
        <w:rPr>
          <w:rFonts w:ascii="Times New Roman" w:hAnsi="Times New Roman" w:cs="Times New Roman"/>
          <w:i/>
        </w:rPr>
        <w:tab/>
      </w:r>
      <w:r w:rsidRPr="009925F1">
        <w:rPr>
          <w:rFonts w:ascii="Times New Roman" w:hAnsi="Times New Roman" w:cs="Times New Roman"/>
          <w:i/>
        </w:rPr>
        <w:t>Dismorphic Disorder</w:t>
      </w:r>
      <w:r w:rsidR="00627F35">
        <w:rPr>
          <w:rFonts w:ascii="Times New Roman" w:hAnsi="Times New Roman" w:cs="Times New Roman"/>
        </w:rPr>
        <w:t>. New York,</w:t>
      </w:r>
      <w:r w:rsidR="00627F35">
        <w:rPr>
          <w:rFonts w:ascii="Times New Roman" w:hAnsi="Times New Roman" w:cs="Times New Roman"/>
        </w:rPr>
        <w:tab/>
      </w:r>
      <w:r w:rsidR="006D0E18" w:rsidRPr="009925F1">
        <w:rPr>
          <w:rFonts w:ascii="Times New Roman" w:hAnsi="Times New Roman" w:cs="Times New Roman"/>
        </w:rPr>
        <w:t xml:space="preserve">NY: </w:t>
      </w:r>
      <w:r w:rsidRPr="009925F1">
        <w:rPr>
          <w:rFonts w:ascii="Times New Roman" w:hAnsi="Times New Roman" w:cs="Times New Roman"/>
        </w:rPr>
        <w:t>Guilford Press.</w:t>
      </w:r>
    </w:p>
    <w:p w:rsidR="008568A3" w:rsidRPr="009925F1" w:rsidRDefault="008568A3" w:rsidP="00023D42">
      <w:pPr>
        <w:spacing w:line="360" w:lineRule="auto"/>
        <w:jc w:val="both"/>
        <w:rPr>
          <w:rFonts w:ascii="Times New Roman" w:hAnsi="Times New Roman" w:cs="Times New Roman"/>
          <w:i/>
          <w:color w:val="FF0000"/>
        </w:rPr>
      </w:pPr>
      <w:r w:rsidRPr="009925F1">
        <w:rPr>
          <w:rFonts w:ascii="Times New Roman" w:hAnsi="Times New Roman" w:cs="Times New Roman"/>
        </w:rPr>
        <w:t xml:space="preserve">Zimet, G. D., dkk. (1988). </w:t>
      </w:r>
      <w:r w:rsidR="00627F35">
        <w:rPr>
          <w:rFonts w:ascii="Times New Roman" w:hAnsi="Times New Roman" w:cs="Times New Roman"/>
          <w:i/>
        </w:rPr>
        <w:t>The</w:t>
      </w:r>
      <w:r w:rsidR="00627F35">
        <w:rPr>
          <w:rFonts w:ascii="Times New Roman" w:hAnsi="Times New Roman" w:cs="Times New Roman"/>
          <w:i/>
        </w:rPr>
        <w:tab/>
        <w:t>Multidimensional Scale of</w:t>
      </w:r>
      <w:r w:rsidR="00627F35">
        <w:rPr>
          <w:rFonts w:ascii="Times New Roman" w:hAnsi="Times New Roman" w:cs="Times New Roman"/>
          <w:i/>
        </w:rPr>
        <w:tab/>
      </w:r>
      <w:r w:rsidRPr="009925F1">
        <w:rPr>
          <w:rFonts w:ascii="Times New Roman" w:hAnsi="Times New Roman" w:cs="Times New Roman"/>
          <w:i/>
        </w:rPr>
        <w:t>Perceived Social Support.</w:t>
      </w:r>
      <w:r w:rsidRPr="009925F1">
        <w:rPr>
          <w:rFonts w:ascii="Times New Roman" w:hAnsi="Times New Roman" w:cs="Times New Roman"/>
          <w:i/>
        </w:rPr>
        <w:tab/>
        <w:t>Journal of Personality Aasesment</w:t>
      </w:r>
      <w:r w:rsidR="00627F35">
        <w:rPr>
          <w:rFonts w:ascii="Times New Roman" w:hAnsi="Times New Roman" w:cs="Times New Roman"/>
        </w:rPr>
        <w:t>.</w:t>
      </w:r>
      <w:r w:rsidR="00627F35">
        <w:rPr>
          <w:rFonts w:ascii="Times New Roman" w:hAnsi="Times New Roman" w:cs="Times New Roman"/>
        </w:rPr>
        <w:tab/>
      </w:r>
      <w:bookmarkStart w:id="0" w:name="_GoBack"/>
      <w:bookmarkEnd w:id="0"/>
      <w:r w:rsidRPr="009925F1">
        <w:rPr>
          <w:rFonts w:ascii="Times New Roman" w:hAnsi="Times New Roman" w:cs="Times New Roman"/>
        </w:rPr>
        <w:t xml:space="preserve">52(1). </w:t>
      </w:r>
    </w:p>
    <w:p w:rsidR="008568A3" w:rsidRPr="009925F1" w:rsidRDefault="008568A3" w:rsidP="00023D42">
      <w:pPr>
        <w:jc w:val="both"/>
        <w:rPr>
          <w:rFonts w:ascii="Times New Roman" w:hAnsi="Times New Roman" w:cs="Times New Roman"/>
        </w:rPr>
      </w:pPr>
    </w:p>
    <w:p w:rsidR="008568A3" w:rsidRPr="009925F1" w:rsidRDefault="008568A3" w:rsidP="00023D42">
      <w:pPr>
        <w:jc w:val="both"/>
        <w:rPr>
          <w:rFonts w:ascii="Times New Roman" w:hAnsi="Times New Roman" w:cs="Times New Roman"/>
        </w:rPr>
      </w:pPr>
    </w:p>
    <w:p w:rsidR="00E663AF" w:rsidRPr="009925F1" w:rsidRDefault="00E663AF" w:rsidP="00023D42">
      <w:pPr>
        <w:spacing w:line="480" w:lineRule="auto"/>
        <w:ind w:firstLine="720"/>
        <w:jc w:val="both"/>
        <w:rPr>
          <w:rFonts w:ascii="Times New Roman" w:hAnsi="Times New Roman" w:cs="Times New Roman"/>
          <w:sz w:val="24"/>
          <w:szCs w:val="24"/>
        </w:rPr>
      </w:pPr>
    </w:p>
    <w:p w:rsidR="006D024B" w:rsidRDefault="006D024B" w:rsidP="00023D42">
      <w:pPr>
        <w:spacing w:line="480" w:lineRule="auto"/>
        <w:ind w:left="284" w:firstLine="720"/>
        <w:jc w:val="both"/>
        <w:rPr>
          <w:rFonts w:ascii="Times New Roman" w:hAnsi="Times New Roman" w:cs="Times New Roman"/>
          <w:sz w:val="24"/>
          <w:szCs w:val="24"/>
        </w:rPr>
        <w:sectPr w:rsidR="006D024B" w:rsidSect="00023D42">
          <w:type w:val="continuous"/>
          <w:pgSz w:w="11906" w:h="16838"/>
          <w:pgMar w:top="1440" w:right="1700" w:bottom="1440" w:left="1701" w:header="708" w:footer="708" w:gutter="0"/>
          <w:cols w:num="2" w:space="708"/>
          <w:docGrid w:linePitch="360"/>
        </w:sectPr>
      </w:pPr>
    </w:p>
    <w:p w:rsidR="008E5DE3" w:rsidRPr="009925F1" w:rsidRDefault="008E5DE3" w:rsidP="00023D42">
      <w:pPr>
        <w:spacing w:line="480" w:lineRule="auto"/>
        <w:ind w:left="284" w:firstLine="720"/>
        <w:jc w:val="both"/>
        <w:rPr>
          <w:rFonts w:ascii="Times New Roman" w:hAnsi="Times New Roman" w:cs="Times New Roman"/>
          <w:sz w:val="24"/>
          <w:szCs w:val="24"/>
        </w:rPr>
      </w:pPr>
    </w:p>
    <w:p w:rsidR="00766E2E" w:rsidRDefault="00766E2E" w:rsidP="00023D42">
      <w:pPr>
        <w:pStyle w:val="ListParagraph"/>
        <w:ind w:left="1440"/>
        <w:jc w:val="both"/>
        <w:sectPr w:rsidR="00766E2E" w:rsidSect="00023D42">
          <w:type w:val="continuous"/>
          <w:pgSz w:w="11906" w:h="16838"/>
          <w:pgMar w:top="1440" w:right="1700" w:bottom="1440" w:left="1701" w:header="708" w:footer="708" w:gutter="0"/>
          <w:cols w:num="2" w:space="708"/>
          <w:docGrid w:linePitch="360"/>
        </w:sectPr>
      </w:pPr>
    </w:p>
    <w:p w:rsidR="007852D8" w:rsidRDefault="007852D8" w:rsidP="00023D42">
      <w:pPr>
        <w:pStyle w:val="ListParagraph"/>
        <w:ind w:left="1440"/>
        <w:jc w:val="both"/>
      </w:pPr>
    </w:p>
    <w:sectPr w:rsidR="007852D8" w:rsidSect="00023D42">
      <w:type w:val="continuous"/>
      <w:pgSz w:w="11906" w:h="16838"/>
      <w:pgMar w:top="1440" w:right="1700" w:bottom="1440"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96D87"/>
    <w:multiLevelType w:val="hybridMultilevel"/>
    <w:tmpl w:val="ED101D3A"/>
    <w:lvl w:ilvl="0" w:tplc="AA3661A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6D16EDC"/>
    <w:multiLevelType w:val="hybridMultilevel"/>
    <w:tmpl w:val="44C22760"/>
    <w:lvl w:ilvl="0" w:tplc="F34096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D"/>
    <w:rsid w:val="000116F9"/>
    <w:rsid w:val="00023D42"/>
    <w:rsid w:val="00027C50"/>
    <w:rsid w:val="00086ABA"/>
    <w:rsid w:val="00113899"/>
    <w:rsid w:val="0014582D"/>
    <w:rsid w:val="00150968"/>
    <w:rsid w:val="00251569"/>
    <w:rsid w:val="00296C2A"/>
    <w:rsid w:val="002C26E0"/>
    <w:rsid w:val="0036247E"/>
    <w:rsid w:val="004A0C74"/>
    <w:rsid w:val="004E1801"/>
    <w:rsid w:val="00565C9C"/>
    <w:rsid w:val="0059452C"/>
    <w:rsid w:val="00620F00"/>
    <w:rsid w:val="00627F35"/>
    <w:rsid w:val="006975E5"/>
    <w:rsid w:val="006B00C8"/>
    <w:rsid w:val="006D024B"/>
    <w:rsid w:val="006D0E18"/>
    <w:rsid w:val="007527FC"/>
    <w:rsid w:val="00766E2E"/>
    <w:rsid w:val="007852D8"/>
    <w:rsid w:val="007946E8"/>
    <w:rsid w:val="007D4FDE"/>
    <w:rsid w:val="008108C9"/>
    <w:rsid w:val="008343F4"/>
    <w:rsid w:val="008568A3"/>
    <w:rsid w:val="00866AC2"/>
    <w:rsid w:val="0088580C"/>
    <w:rsid w:val="008A2F13"/>
    <w:rsid w:val="008E5DE3"/>
    <w:rsid w:val="0090438A"/>
    <w:rsid w:val="00907D59"/>
    <w:rsid w:val="009858C8"/>
    <w:rsid w:val="009925F1"/>
    <w:rsid w:val="0099309E"/>
    <w:rsid w:val="00995A36"/>
    <w:rsid w:val="009C6282"/>
    <w:rsid w:val="00A2046D"/>
    <w:rsid w:val="00A968E9"/>
    <w:rsid w:val="00C17EBE"/>
    <w:rsid w:val="00C41641"/>
    <w:rsid w:val="00C46D8A"/>
    <w:rsid w:val="00C71DD3"/>
    <w:rsid w:val="00C77587"/>
    <w:rsid w:val="00DE61B1"/>
    <w:rsid w:val="00E04986"/>
    <w:rsid w:val="00E615FE"/>
    <w:rsid w:val="00E663AF"/>
    <w:rsid w:val="00ED2B71"/>
    <w:rsid w:val="00F05EDC"/>
    <w:rsid w:val="00FA1445"/>
    <w:rsid w:val="00FC7F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EA89-A1F8-4D98-A640-FB91AF03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58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9309E"/>
    <w:rPr>
      <w:color w:val="0563C1" w:themeColor="hyperlink"/>
      <w:u w:val="single"/>
    </w:rPr>
  </w:style>
  <w:style w:type="paragraph" w:styleId="ListParagraph">
    <w:name w:val="List Paragraph"/>
    <w:basedOn w:val="Normal"/>
    <w:uiPriority w:val="34"/>
    <w:qFormat/>
    <w:rsid w:val="00C41641"/>
    <w:pPr>
      <w:ind w:left="720"/>
      <w:contextualSpacing/>
    </w:pPr>
  </w:style>
  <w:style w:type="table" w:styleId="TableGrid">
    <w:name w:val="Table Grid"/>
    <w:basedOn w:val="TableNormal"/>
    <w:uiPriority w:val="39"/>
    <w:rsid w:val="00C41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iana.parded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12</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Diyan Noviana</dc:creator>
  <cp:keywords/>
  <dc:description/>
  <cp:lastModifiedBy>Diyan Noviana</cp:lastModifiedBy>
  <cp:revision>21</cp:revision>
  <dcterms:created xsi:type="dcterms:W3CDTF">2021-07-14T14:37:00Z</dcterms:created>
  <dcterms:modified xsi:type="dcterms:W3CDTF">2021-08-15T03:46:00Z</dcterms:modified>
</cp:coreProperties>
</file>