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70" w:rsidRPr="00E90F1E" w:rsidRDefault="000D2F12" w:rsidP="00E90F1E">
      <w:pPr>
        <w:spacing w:after="0" w:line="240" w:lineRule="auto"/>
        <w:jc w:val="center"/>
        <w:rPr>
          <w:rFonts w:ascii="Times New Roman" w:hAnsi="Times New Roman"/>
          <w:b/>
          <w:sz w:val="28"/>
          <w:szCs w:val="24"/>
          <w:lang w:val="en-ID"/>
        </w:rPr>
      </w:pPr>
      <w:r w:rsidRPr="00E90F1E">
        <w:rPr>
          <w:rFonts w:ascii="Times New Roman" w:hAnsi="Times New Roman"/>
          <w:b/>
          <w:sz w:val="28"/>
          <w:szCs w:val="24"/>
          <w:lang w:val="en-ID"/>
        </w:rPr>
        <w:t>Pengaruh Macam Media Terhadap Pertumbuhan Bibit F0 dan F1 Jamur Kancing</w:t>
      </w:r>
    </w:p>
    <w:p w:rsidR="00200270" w:rsidRDefault="00200270" w:rsidP="000D2F12">
      <w:pPr>
        <w:spacing w:after="0" w:line="240" w:lineRule="auto"/>
        <w:rPr>
          <w:rFonts w:ascii="Times New Roman" w:hAnsi="Times New Roman"/>
          <w:b/>
          <w:sz w:val="32"/>
          <w:szCs w:val="24"/>
          <w:lang w:val="en-ID"/>
        </w:rPr>
      </w:pPr>
    </w:p>
    <w:p w:rsidR="00574018" w:rsidRPr="00E90F1E" w:rsidRDefault="00E90F1E" w:rsidP="00E90F1E">
      <w:pPr>
        <w:spacing w:after="0" w:line="240" w:lineRule="auto"/>
        <w:jc w:val="center"/>
        <w:rPr>
          <w:rFonts w:ascii="Times New Roman" w:hAnsi="Times New Roman"/>
          <w:b/>
          <w:sz w:val="28"/>
          <w:szCs w:val="24"/>
          <w:lang w:val="en-ID"/>
        </w:rPr>
      </w:pPr>
      <w:r w:rsidRPr="00E90F1E">
        <w:rPr>
          <w:rFonts w:ascii="Times New Roman" w:hAnsi="Times New Roman"/>
          <w:b/>
          <w:sz w:val="24"/>
          <w:szCs w:val="24"/>
          <w:lang w:val="en-ID"/>
        </w:rPr>
        <w:t>Siska Rahayu</w:t>
      </w:r>
    </w:p>
    <w:p w:rsidR="00200270" w:rsidRPr="00E90F1E" w:rsidRDefault="00574018" w:rsidP="00E90F1E">
      <w:pPr>
        <w:spacing w:after="0" w:line="240" w:lineRule="auto"/>
        <w:jc w:val="center"/>
        <w:rPr>
          <w:rFonts w:ascii="Times New Roman" w:hAnsi="Times New Roman"/>
          <w:szCs w:val="24"/>
          <w:lang w:val="en-ID"/>
        </w:rPr>
      </w:pPr>
      <w:r w:rsidRPr="00E90F1E">
        <w:rPr>
          <w:rFonts w:ascii="Times New Roman" w:hAnsi="Times New Roman"/>
          <w:szCs w:val="24"/>
          <w:lang w:val="en-ID"/>
        </w:rPr>
        <w:t>Program Studi Agroteknologi, Fakultas Agroindustri, Universitas Mercu Buana Yogyakarta</w:t>
      </w:r>
    </w:p>
    <w:p w:rsidR="00200270" w:rsidRPr="00E90F1E" w:rsidRDefault="00E90F1E" w:rsidP="00E90F1E">
      <w:pPr>
        <w:spacing w:after="0" w:line="240" w:lineRule="auto"/>
        <w:jc w:val="center"/>
        <w:rPr>
          <w:rFonts w:ascii="Times New Roman" w:hAnsi="Times New Roman"/>
          <w:szCs w:val="24"/>
          <w:lang w:val="en-ID"/>
        </w:rPr>
      </w:pPr>
      <w:r w:rsidRPr="00E90F1E">
        <w:rPr>
          <w:rFonts w:ascii="Times New Roman" w:hAnsi="Times New Roman"/>
          <w:szCs w:val="24"/>
          <w:lang w:val="en-ID"/>
        </w:rPr>
        <w:t xml:space="preserve">Email : </w:t>
      </w:r>
      <w:hyperlink r:id="rId7" w:history="1">
        <w:r w:rsidRPr="00E90F1E">
          <w:rPr>
            <w:rStyle w:val="Hyperlink"/>
            <w:rFonts w:ascii="Times New Roman" w:hAnsi="Times New Roman"/>
            <w:szCs w:val="24"/>
            <w:lang w:val="en-ID"/>
          </w:rPr>
          <w:t>siskarhy18@gmail.com</w:t>
        </w:r>
      </w:hyperlink>
    </w:p>
    <w:p w:rsidR="00E90F1E" w:rsidRPr="00E90F1E" w:rsidRDefault="00E90F1E" w:rsidP="00E90F1E">
      <w:pPr>
        <w:spacing w:after="0" w:line="240" w:lineRule="auto"/>
        <w:jc w:val="center"/>
        <w:rPr>
          <w:rFonts w:ascii="Times New Roman" w:hAnsi="Times New Roman"/>
          <w:sz w:val="20"/>
          <w:szCs w:val="24"/>
          <w:lang w:val="en-ID"/>
        </w:rPr>
      </w:pPr>
    </w:p>
    <w:p w:rsidR="0068109D" w:rsidRPr="00200270" w:rsidRDefault="00E90F1E" w:rsidP="00E90F1E">
      <w:pPr>
        <w:spacing w:after="0" w:line="240" w:lineRule="auto"/>
        <w:jc w:val="center"/>
        <w:rPr>
          <w:rFonts w:ascii="Times New Roman" w:hAnsi="Times New Roman"/>
          <w:sz w:val="24"/>
          <w:szCs w:val="24"/>
          <w:lang w:val="en-ID"/>
        </w:rPr>
      </w:pPr>
      <w:r>
        <w:rPr>
          <w:rFonts w:ascii="Times New Roman" w:hAnsi="Times New Roman"/>
          <w:b/>
          <w:sz w:val="24"/>
          <w:szCs w:val="24"/>
          <w:lang w:val="en-ID"/>
        </w:rPr>
        <w:t>ABSTRAK</w:t>
      </w:r>
    </w:p>
    <w:p w:rsidR="0068109D" w:rsidRPr="00E85ABF" w:rsidRDefault="0068109D" w:rsidP="00F66504">
      <w:pPr>
        <w:shd w:val="clear" w:color="auto" w:fill="FFFFFF"/>
        <w:spacing w:after="0" w:line="240" w:lineRule="auto"/>
        <w:ind w:firstLine="720"/>
        <w:jc w:val="both"/>
        <w:rPr>
          <w:rFonts w:ascii="Times New Roman" w:hAnsi="Times New Roman"/>
          <w:sz w:val="24"/>
          <w:szCs w:val="24"/>
        </w:rPr>
      </w:pPr>
      <w:r w:rsidRPr="00E85ABF">
        <w:rPr>
          <w:rFonts w:ascii="Times New Roman" w:eastAsia="Calibri" w:hAnsi="Times New Roman"/>
          <w:color w:val="000000" w:themeColor="text1"/>
          <w:sz w:val="24"/>
          <w:szCs w:val="24"/>
        </w:rPr>
        <w:t xml:space="preserve">Bibit yang berkualitas merupakan faktor penting untuk menunjang keberhasilan budidaya jamur kancing. Kualitas bibit jamur dipengaruhi oleh komposisi nutrisi dari media pembibitan yang digunakan. Tujuan penelitian ini adalah untuk mengetahui media terbaik untuk pertumbuhan bibit F0 dan F1 jamur kancing. Penelitian dilaksanakan pada bulan Maret-Mei 2021 di Laboratorium Biologi, Fakultas Agroindusri, Universitas Mercu Buana Yogyakarta. </w:t>
      </w:r>
      <w:r w:rsidRPr="00E85ABF">
        <w:rPr>
          <w:rFonts w:ascii="Times New Roman" w:hAnsi="Times New Roman"/>
          <w:sz w:val="24"/>
          <w:szCs w:val="24"/>
        </w:rPr>
        <w:t xml:space="preserve">Penelitian terdiri atas 2 rangkaian percobaan. Percobaan yang pertama yaitu uji terhadap kualitas pertumbuhan F0 pada 3 macam media, yaitu </w:t>
      </w:r>
      <w:r w:rsidRPr="00E85ABF">
        <w:rPr>
          <w:rFonts w:ascii="Times New Roman" w:hAnsi="Times New Roman"/>
          <w:i/>
          <w:sz w:val="24"/>
          <w:szCs w:val="24"/>
        </w:rPr>
        <w:t>potato dextrose agar</w:t>
      </w:r>
      <w:r w:rsidRPr="00E85ABF">
        <w:rPr>
          <w:rFonts w:ascii="Times New Roman" w:hAnsi="Times New Roman"/>
          <w:sz w:val="24"/>
          <w:szCs w:val="24"/>
        </w:rPr>
        <w:t xml:space="preserve"> (PDA), ekstrak kecambah kacang hijau, dan ubi jalar putih.  Percobaan kedua menguji kualitas pertumbuhan bibit F1 jamur kancing yang ditumbuhkan pada tiga macam media yaitu media jagung, milet/ jewawut dan sorghum. </w:t>
      </w:r>
      <w:r w:rsidRPr="00E85ABF">
        <w:rPr>
          <w:rFonts w:ascii="Times New Roman" w:hAnsi="Times New Roman"/>
          <w:sz w:val="24"/>
          <w:szCs w:val="24"/>
          <w:lang w:val="en-ID"/>
        </w:rPr>
        <w:t>Kedua percobaan tersebut merupakan percobaan faktor tunggal yang disusun dalam rancangan acak lengkap (RAL)</w:t>
      </w:r>
      <w:r w:rsidRPr="00E85ABF">
        <w:rPr>
          <w:rFonts w:ascii="Times New Roman" w:hAnsi="Times New Roman"/>
          <w:sz w:val="24"/>
          <w:szCs w:val="24"/>
        </w:rPr>
        <w:t xml:space="preserve"> dengan tiga ulangan</w:t>
      </w:r>
      <w:r w:rsidRPr="00E85ABF">
        <w:t>, dan s</w:t>
      </w:r>
      <w:r w:rsidRPr="00E85ABF">
        <w:rPr>
          <w:rFonts w:ascii="Times New Roman" w:hAnsi="Times New Roman"/>
          <w:sz w:val="24"/>
          <w:szCs w:val="24"/>
          <w:lang w:val="en-ID"/>
        </w:rPr>
        <w:t xml:space="preserve">etiap </w:t>
      </w:r>
      <w:r w:rsidRPr="00E85ABF">
        <w:rPr>
          <w:rFonts w:ascii="Times New Roman" w:hAnsi="Times New Roman"/>
          <w:sz w:val="24"/>
          <w:szCs w:val="24"/>
        </w:rPr>
        <w:t>ulangan terdiri atas 5 unit. Hasil penelitian menunjukkan pertumbuhan bibit F0 jamur kancing yang ditumbuhkan pada media PDA dan ekstrak kecambah kacang hijau lebih baik daripada media ekstrak ubi jalar putih. Untuk pertumbuhan bibit F1 jamur kancing, media paling baik adalah media jagung, kedua media sorgum dan ketiga media jewawut.</w:t>
      </w:r>
    </w:p>
    <w:p w:rsidR="00F66504" w:rsidRDefault="0068109D" w:rsidP="00F66504">
      <w:pPr>
        <w:spacing w:line="240" w:lineRule="auto"/>
        <w:rPr>
          <w:rFonts w:ascii="Times New Roman" w:hAnsi="Times New Roman"/>
          <w:sz w:val="24"/>
          <w:szCs w:val="24"/>
        </w:rPr>
      </w:pPr>
      <w:r w:rsidRPr="00E85ABF">
        <w:rPr>
          <w:rFonts w:ascii="Times New Roman" w:hAnsi="Times New Roman"/>
          <w:b/>
          <w:sz w:val="24"/>
          <w:szCs w:val="24"/>
        </w:rPr>
        <w:t>Kata kunci</w:t>
      </w:r>
      <w:r w:rsidR="00F66504">
        <w:rPr>
          <w:rFonts w:ascii="Times New Roman" w:hAnsi="Times New Roman"/>
          <w:sz w:val="24"/>
          <w:szCs w:val="24"/>
        </w:rPr>
        <w:t xml:space="preserve"> - bibit F0 - bibit F1 - jamur kancing - media pembibitan -</w:t>
      </w:r>
      <w:r w:rsidRPr="00E85ABF">
        <w:rPr>
          <w:rFonts w:ascii="Times New Roman" w:hAnsi="Times New Roman"/>
          <w:sz w:val="24"/>
          <w:szCs w:val="24"/>
        </w:rPr>
        <w:t xml:space="preserve"> miselium</w:t>
      </w:r>
    </w:p>
    <w:p w:rsidR="0068109D" w:rsidRPr="00F66504" w:rsidRDefault="00F66504" w:rsidP="00F66504">
      <w:pPr>
        <w:spacing w:after="0" w:line="240" w:lineRule="auto"/>
        <w:rPr>
          <w:rFonts w:ascii="Times New Roman" w:hAnsi="Times New Roman"/>
          <w:b/>
          <w:i/>
          <w:sz w:val="24"/>
          <w:szCs w:val="24"/>
        </w:rPr>
      </w:pPr>
      <w:r w:rsidRPr="00F66504">
        <w:rPr>
          <w:rFonts w:ascii="Times New Roman" w:hAnsi="Times New Roman"/>
          <w:b/>
          <w:i/>
          <w:sz w:val="24"/>
          <w:szCs w:val="24"/>
        </w:rPr>
        <w:t>Abstract</w:t>
      </w:r>
    </w:p>
    <w:p w:rsidR="0068109D" w:rsidRDefault="0068109D" w:rsidP="00F66504">
      <w:pPr>
        <w:spacing w:after="0" w:line="240" w:lineRule="auto"/>
        <w:ind w:firstLine="993"/>
        <w:jc w:val="both"/>
        <w:rPr>
          <w:rFonts w:ascii="Times New Roman" w:hAnsi="Times New Roman"/>
          <w:i/>
          <w:sz w:val="24"/>
        </w:rPr>
      </w:pPr>
      <w:r>
        <w:rPr>
          <w:rFonts w:ascii="Times New Roman" w:hAnsi="Times New Roman"/>
          <w:i/>
          <w:sz w:val="24"/>
        </w:rPr>
        <w:t>Quality spawns</w:t>
      </w:r>
      <w:r w:rsidRPr="0066092E">
        <w:rPr>
          <w:rFonts w:ascii="Times New Roman" w:hAnsi="Times New Roman"/>
          <w:i/>
          <w:sz w:val="24"/>
        </w:rPr>
        <w:t xml:space="preserve"> are an important factor to support the success of button mushroom cultivation</w:t>
      </w:r>
      <w:r w:rsidRPr="00E20A2E">
        <w:rPr>
          <w:rFonts w:ascii="Times New Roman" w:hAnsi="Times New Roman"/>
          <w:i/>
          <w:sz w:val="24"/>
        </w:rPr>
        <w:t xml:space="preserve">. </w:t>
      </w:r>
      <w:r>
        <w:rPr>
          <w:rFonts w:ascii="Times New Roman" w:hAnsi="Times New Roman"/>
          <w:i/>
          <w:sz w:val="24"/>
        </w:rPr>
        <w:t>The quality of mushroom spawn</w:t>
      </w:r>
      <w:r w:rsidRPr="00E20A2E">
        <w:rPr>
          <w:rFonts w:ascii="Times New Roman" w:hAnsi="Times New Roman"/>
          <w:i/>
          <w:sz w:val="24"/>
        </w:rPr>
        <w:t xml:space="preserve"> is influenced by the nutritional composition of the media. </w:t>
      </w:r>
      <w:r w:rsidRPr="00506FF3">
        <w:rPr>
          <w:rFonts w:ascii="Times New Roman" w:hAnsi="Times New Roman"/>
          <w:i/>
          <w:sz w:val="24"/>
        </w:rPr>
        <w:t>The purpose of this study was to determine the best media for the grow</w:t>
      </w:r>
      <w:r>
        <w:rPr>
          <w:rFonts w:ascii="Times New Roman" w:hAnsi="Times New Roman"/>
          <w:i/>
          <w:sz w:val="24"/>
        </w:rPr>
        <w:t>th of F0 and F1 button mushroom</w:t>
      </w:r>
      <w:r w:rsidRPr="00E20A2E">
        <w:rPr>
          <w:rFonts w:ascii="Times New Roman" w:hAnsi="Times New Roman"/>
          <w:i/>
          <w:sz w:val="24"/>
        </w:rPr>
        <w:t xml:space="preserve">. </w:t>
      </w:r>
      <w:r w:rsidRPr="00506FF3">
        <w:rPr>
          <w:rFonts w:ascii="Times New Roman" w:hAnsi="Times New Roman"/>
          <w:i/>
          <w:sz w:val="24"/>
        </w:rPr>
        <w:t>The research was carried out in March-May 2021 at the Biology Laboratory, Faculty of Agroindustry, Mercu Buana University, Yogyakarta. The study consi</w:t>
      </w:r>
      <w:r>
        <w:rPr>
          <w:rFonts w:ascii="Times New Roman" w:hAnsi="Times New Roman"/>
          <w:i/>
          <w:sz w:val="24"/>
        </w:rPr>
        <w:t>sted of 2 series of experiments</w:t>
      </w:r>
      <w:r w:rsidRPr="00E20A2E">
        <w:rPr>
          <w:rFonts w:ascii="Times New Roman" w:hAnsi="Times New Roman"/>
          <w:i/>
          <w:sz w:val="24"/>
        </w:rPr>
        <w:t xml:space="preserve">. This study consisted of 2 series of experiments. The first experiment was to test the growth quality of F0 champignon on 3 types media, </w:t>
      </w:r>
      <w:r>
        <w:rPr>
          <w:rFonts w:ascii="Times New Roman" w:hAnsi="Times New Roman"/>
          <w:i/>
          <w:sz w:val="24"/>
        </w:rPr>
        <w:t xml:space="preserve">that is </w:t>
      </w:r>
      <w:r w:rsidRPr="00E20A2E">
        <w:rPr>
          <w:rFonts w:ascii="Times New Roman" w:hAnsi="Times New Roman"/>
          <w:i/>
          <w:sz w:val="24"/>
        </w:rPr>
        <w:t xml:space="preserve">potato dextrose agar (PDA),mung been sprout extract media, and white sweet potato media. </w:t>
      </w:r>
      <w:r w:rsidRPr="00506FF3">
        <w:rPr>
          <w:rFonts w:ascii="Times New Roman" w:hAnsi="Times New Roman"/>
          <w:i/>
          <w:sz w:val="24"/>
        </w:rPr>
        <w:t>The second experiment tested the growth quality of</w:t>
      </w:r>
      <w:r>
        <w:rPr>
          <w:rFonts w:ascii="Times New Roman" w:hAnsi="Times New Roman"/>
          <w:i/>
          <w:sz w:val="24"/>
        </w:rPr>
        <w:t xml:space="preserve"> F1</w:t>
      </w:r>
      <w:r w:rsidRPr="00506FF3">
        <w:rPr>
          <w:rFonts w:ascii="Times New Roman" w:hAnsi="Times New Roman"/>
          <w:i/>
          <w:sz w:val="24"/>
        </w:rPr>
        <w:t xml:space="preserve"> button mushroom grown</w:t>
      </w:r>
      <w:r>
        <w:rPr>
          <w:rFonts w:ascii="Times New Roman" w:hAnsi="Times New Roman"/>
          <w:i/>
          <w:sz w:val="24"/>
        </w:rPr>
        <w:t xml:space="preserve"> on three types of media, that is corn, barley and sorghum</w:t>
      </w:r>
      <w:r w:rsidRPr="00E20A2E">
        <w:rPr>
          <w:rFonts w:ascii="Times New Roman" w:hAnsi="Times New Roman"/>
          <w:i/>
          <w:sz w:val="24"/>
        </w:rPr>
        <w:t xml:space="preserve">. </w:t>
      </w:r>
      <w:r>
        <w:rPr>
          <w:rFonts w:ascii="Times New Roman" w:hAnsi="Times New Roman"/>
          <w:i/>
          <w:sz w:val="24"/>
        </w:rPr>
        <w:t>Both experiment</w:t>
      </w:r>
      <w:r w:rsidRPr="00E85ABF">
        <w:rPr>
          <w:rFonts w:ascii="Times New Roman" w:hAnsi="Times New Roman"/>
          <w:i/>
          <w:sz w:val="24"/>
        </w:rPr>
        <w:t xml:space="preserve"> were single factor trials arranged in a completely randomized design (CRD) with three replications, and each replication consisted of 5 units. The results showed that the growth</w:t>
      </w:r>
      <w:r>
        <w:rPr>
          <w:rFonts w:ascii="Times New Roman" w:hAnsi="Times New Roman"/>
          <w:i/>
          <w:sz w:val="24"/>
        </w:rPr>
        <w:t xml:space="preserve"> of F0 button mushroom</w:t>
      </w:r>
      <w:r w:rsidRPr="00E85ABF">
        <w:rPr>
          <w:rFonts w:ascii="Times New Roman" w:hAnsi="Times New Roman"/>
          <w:i/>
          <w:sz w:val="24"/>
        </w:rPr>
        <w:t xml:space="preserve"> grown on PDA media and mung bean sprout extract was better than white sweet potato extract media. For the growth</w:t>
      </w:r>
      <w:r>
        <w:rPr>
          <w:rFonts w:ascii="Times New Roman" w:hAnsi="Times New Roman"/>
          <w:i/>
          <w:sz w:val="24"/>
        </w:rPr>
        <w:t xml:space="preserve"> of F1 button mushroom</w:t>
      </w:r>
      <w:r w:rsidRPr="00E85ABF">
        <w:rPr>
          <w:rFonts w:ascii="Times New Roman" w:hAnsi="Times New Roman"/>
          <w:i/>
          <w:sz w:val="24"/>
        </w:rPr>
        <w:t>, the best media was corn, the second was sorghum and the third was barley.</w:t>
      </w:r>
    </w:p>
    <w:p w:rsidR="0068109D" w:rsidRPr="0068109D" w:rsidRDefault="0068109D" w:rsidP="00F66504">
      <w:pPr>
        <w:spacing w:after="160" w:line="240" w:lineRule="auto"/>
        <w:jc w:val="both"/>
        <w:rPr>
          <w:rFonts w:ascii="Times New Roman" w:hAnsi="Times New Roman"/>
          <w:i/>
          <w:sz w:val="24"/>
        </w:rPr>
        <w:sectPr w:rsidR="0068109D" w:rsidRPr="0068109D" w:rsidSect="00E90F1E">
          <w:pgSz w:w="11907" w:h="16840" w:code="9"/>
          <w:pgMar w:top="1701" w:right="1701" w:bottom="1701" w:left="1701" w:header="709" w:footer="709" w:gutter="0"/>
          <w:pgNumType w:fmt="lowerRoman" w:start="6"/>
          <w:cols w:space="708"/>
          <w:docGrid w:linePitch="360"/>
        </w:sectPr>
      </w:pPr>
      <w:r w:rsidRPr="00305FE7">
        <w:rPr>
          <w:rFonts w:ascii="Times New Roman" w:hAnsi="Times New Roman"/>
          <w:b/>
          <w:i/>
          <w:sz w:val="24"/>
        </w:rPr>
        <w:t>Key</w:t>
      </w:r>
      <w:r w:rsidR="00F66504">
        <w:rPr>
          <w:rFonts w:ascii="Times New Roman" w:hAnsi="Times New Roman"/>
          <w:b/>
          <w:i/>
          <w:sz w:val="24"/>
        </w:rPr>
        <w:t xml:space="preserve"> </w:t>
      </w:r>
      <w:r w:rsidRPr="00305FE7">
        <w:rPr>
          <w:rFonts w:ascii="Times New Roman" w:hAnsi="Times New Roman"/>
          <w:b/>
          <w:i/>
          <w:sz w:val="24"/>
        </w:rPr>
        <w:t>words</w:t>
      </w:r>
      <w:r w:rsidR="00F66504">
        <w:rPr>
          <w:rFonts w:ascii="Times New Roman" w:hAnsi="Times New Roman"/>
          <w:i/>
          <w:sz w:val="24"/>
        </w:rPr>
        <w:t xml:space="preserve"> - Button mushroom - F0 spaw -, F1 spawn – media -</w:t>
      </w:r>
      <w:r w:rsidRPr="00305FE7">
        <w:rPr>
          <w:rFonts w:ascii="Times New Roman" w:hAnsi="Times New Roman"/>
          <w:i/>
          <w:sz w:val="24"/>
        </w:rPr>
        <w:t xml:space="preserve"> mycelium</w:t>
      </w:r>
    </w:p>
    <w:p w:rsidR="0068109D" w:rsidRDefault="0098583F" w:rsidP="000D2F12">
      <w:pPr>
        <w:spacing w:after="160" w:line="240" w:lineRule="auto"/>
        <w:jc w:val="both"/>
        <w:rPr>
          <w:rFonts w:ascii="Times New Roman" w:hAnsi="Times New Roman"/>
          <w:b/>
          <w:sz w:val="24"/>
        </w:rPr>
      </w:pPr>
      <w:r w:rsidRPr="0068109D">
        <w:rPr>
          <w:rFonts w:ascii="Times New Roman" w:hAnsi="Times New Roman"/>
          <w:b/>
          <w:sz w:val="24"/>
        </w:rPr>
        <w:lastRenderedPageBreak/>
        <w:t>PENDAHULUAN</w:t>
      </w:r>
    </w:p>
    <w:p w:rsidR="003A5A51" w:rsidRDefault="003A5A51"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Jamur kancing (</w:t>
      </w:r>
      <w:r>
        <w:rPr>
          <w:rFonts w:ascii="Times New Roman" w:hAnsi="Times New Roman"/>
          <w:i/>
          <w:sz w:val="24"/>
          <w:szCs w:val="24"/>
          <w:lang w:val="en-ID"/>
        </w:rPr>
        <w:t>Agaricus bisporus</w:t>
      </w:r>
      <w:r>
        <w:rPr>
          <w:rFonts w:ascii="Times New Roman" w:hAnsi="Times New Roman"/>
          <w:sz w:val="24"/>
          <w:szCs w:val="24"/>
          <w:lang w:val="en-ID"/>
        </w:rPr>
        <w:t xml:space="preserve">) atau yang juga dikenal sebagai </w:t>
      </w:r>
      <w:r>
        <w:rPr>
          <w:rFonts w:ascii="Times New Roman" w:hAnsi="Times New Roman"/>
          <w:i/>
          <w:sz w:val="24"/>
          <w:szCs w:val="24"/>
          <w:lang w:val="en-ID"/>
        </w:rPr>
        <w:t>champignon</w:t>
      </w:r>
      <w:r>
        <w:rPr>
          <w:rFonts w:ascii="Times New Roman" w:hAnsi="Times New Roman"/>
          <w:sz w:val="24"/>
          <w:szCs w:val="24"/>
          <w:lang w:val="en-ID"/>
        </w:rPr>
        <w:t xml:space="preserve"> merupakan jenis jamur tertua dan yang paling banyak dibudidayakan di dunia. Jamur ini memiliki harga yang lebih tinggi dibandingkan jamur tiram serta memiliki kandungan nutrisi yang kompleksJamur ini juga dilaporkan memiliki senyawa yang mampu melawan penyakit kanker dan penyakit metabolik (Tjokrokusumo, 2015). Menurut Utama </w:t>
      </w:r>
      <w:r>
        <w:rPr>
          <w:rFonts w:ascii="Times New Roman" w:hAnsi="Times New Roman"/>
          <w:i/>
          <w:sz w:val="24"/>
          <w:szCs w:val="24"/>
          <w:lang w:val="en-ID"/>
        </w:rPr>
        <w:t xml:space="preserve">dkk, </w:t>
      </w:r>
      <w:r>
        <w:rPr>
          <w:rFonts w:ascii="Times New Roman" w:hAnsi="Times New Roman"/>
          <w:sz w:val="24"/>
          <w:szCs w:val="24"/>
          <w:lang w:val="en-ID"/>
        </w:rPr>
        <w:t>(2013), untuk mendukung keberhasilan dalam budidaya jamur dibutuhkan bibit jamur yang berkualitas baik yaitu penyebaran miselium merata, tebal dan berwarna putih. Media pembibitan merupakan salah satu faktor yang menentukan kualitas bibit jamur karena kandungan nutrisi dalam media mempengaruhi pertumbuhan dari miselium jamur.</w:t>
      </w:r>
    </w:p>
    <w:p w:rsidR="003A5A51" w:rsidRDefault="003A5A51"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Media pembibitan jamur yang biasa digunakan adalah PDA (</w:t>
      </w:r>
      <w:r>
        <w:rPr>
          <w:rFonts w:ascii="Times New Roman" w:hAnsi="Times New Roman"/>
          <w:i/>
          <w:sz w:val="24"/>
          <w:szCs w:val="24"/>
          <w:lang w:val="en-ID"/>
        </w:rPr>
        <w:t>Potato Dextrose Agar</w:t>
      </w:r>
      <w:r>
        <w:rPr>
          <w:rFonts w:ascii="Times New Roman" w:hAnsi="Times New Roman"/>
          <w:sz w:val="24"/>
          <w:szCs w:val="24"/>
          <w:lang w:val="en-ID"/>
        </w:rPr>
        <w:t>) pada pembibitan F0  . Bahan utama dalam pembuatan media PDA adalah kentang yang memiliki kandungan nutrisi yang baik untuk pertumbuhan miselium jamur yaitu dalam 100 gram kentang terdapat</w:t>
      </w:r>
      <w:r>
        <w:t xml:space="preserve"> </w:t>
      </w:r>
      <w:r>
        <w:rPr>
          <w:rFonts w:ascii="Times New Roman" w:hAnsi="Times New Roman"/>
          <w:sz w:val="24"/>
          <w:szCs w:val="24"/>
          <w:lang w:val="en-ID"/>
        </w:rPr>
        <w:t>85,6 g karbohidrat, 0,3 g protein, 0,1 g lemak (Samadi, 2007 ; Hartati, 2017)</w:t>
      </w:r>
      <w:r w:rsidRPr="00805EB7">
        <w:rPr>
          <w:rFonts w:ascii="Times New Roman" w:hAnsi="Times New Roman"/>
          <w:sz w:val="24"/>
          <w:szCs w:val="24"/>
          <w:lang w:val="en-ID"/>
        </w:rPr>
        <w:t xml:space="preserve"> 11</w:t>
      </w:r>
      <w:r>
        <w:rPr>
          <w:rFonts w:ascii="Times New Roman" w:hAnsi="Times New Roman"/>
          <w:sz w:val="24"/>
          <w:szCs w:val="24"/>
          <w:lang w:val="en-ID"/>
        </w:rPr>
        <w:t xml:space="preserve"> </w:t>
      </w:r>
      <w:r w:rsidRPr="00805EB7">
        <w:rPr>
          <w:rFonts w:ascii="Times New Roman" w:hAnsi="Times New Roman"/>
          <w:sz w:val="24"/>
          <w:szCs w:val="24"/>
          <w:lang w:val="en-ID"/>
        </w:rPr>
        <w:t>mg kalsium, 56</w:t>
      </w:r>
      <w:r>
        <w:rPr>
          <w:rFonts w:ascii="Times New Roman" w:hAnsi="Times New Roman"/>
          <w:sz w:val="24"/>
          <w:szCs w:val="24"/>
          <w:lang w:val="en-ID"/>
        </w:rPr>
        <w:t xml:space="preserve"> </w:t>
      </w:r>
      <w:r w:rsidRPr="00805EB7">
        <w:rPr>
          <w:rFonts w:ascii="Times New Roman" w:hAnsi="Times New Roman"/>
          <w:sz w:val="24"/>
          <w:szCs w:val="24"/>
          <w:lang w:val="en-ID"/>
        </w:rPr>
        <w:t>mg fosfor, 1 mg besi, 0,11 mg vitamin B, dan 17mg Vitamin C. (Depkes RI 2010 ; Pertiwi, 2017)</w:t>
      </w:r>
      <w:r>
        <w:rPr>
          <w:rFonts w:ascii="Times New Roman" w:hAnsi="Times New Roman"/>
          <w:sz w:val="24"/>
          <w:szCs w:val="24"/>
          <w:lang w:val="en-ID"/>
        </w:rPr>
        <w:t>.</w:t>
      </w:r>
    </w:p>
    <w:p w:rsidR="003A5A51" w:rsidRPr="009573DC" w:rsidRDefault="003A5A51"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 xml:space="preserve">Saat ini telah banyak diteliti bahan lain yang dapat dijadikan sebagai alternatif media pembibitan F0 jamur kancing adalah ubi jalar putih dan kecambah kacang hijau. Dari penelitian yang telah dilakukan oleh (Hartati, </w:t>
      </w:r>
      <w:r>
        <w:rPr>
          <w:rFonts w:ascii="Times New Roman" w:hAnsi="Times New Roman"/>
          <w:i/>
          <w:sz w:val="24"/>
          <w:szCs w:val="24"/>
          <w:lang w:val="en-ID"/>
        </w:rPr>
        <w:t>dkk,</w:t>
      </w:r>
      <w:r>
        <w:rPr>
          <w:rFonts w:ascii="Times New Roman" w:hAnsi="Times New Roman"/>
          <w:sz w:val="24"/>
          <w:szCs w:val="24"/>
          <w:lang w:val="en-ID"/>
        </w:rPr>
        <w:t xml:space="preserve"> 2018) media dari ekstrak ubi jalar putih mampu menumbuhkan miselium jamur tiram dan jamur merang. Hal ini karena </w:t>
      </w:r>
      <w:r w:rsidRPr="00805EB7">
        <w:rPr>
          <w:rFonts w:ascii="Times New Roman" w:hAnsi="Times New Roman"/>
          <w:sz w:val="24"/>
          <w:szCs w:val="24"/>
          <w:lang w:val="en-ID"/>
        </w:rPr>
        <w:t>ubi</w:t>
      </w:r>
      <w:r>
        <w:t xml:space="preserve"> </w:t>
      </w:r>
      <w:r w:rsidRPr="00805EB7">
        <w:rPr>
          <w:rFonts w:ascii="Times New Roman" w:hAnsi="Times New Roman"/>
          <w:sz w:val="24"/>
          <w:szCs w:val="24"/>
          <w:lang w:val="en-ID"/>
        </w:rPr>
        <w:t xml:space="preserve">jalar putih mengandung protein 1,8 g, kadar air 68,50 g dan karbohidrat 27,90 g </w:t>
      </w:r>
      <w:r>
        <w:rPr>
          <w:rFonts w:ascii="Times New Roman" w:hAnsi="Times New Roman"/>
          <w:sz w:val="24"/>
          <w:szCs w:val="24"/>
          <w:lang w:val="en-ID"/>
        </w:rPr>
        <w:t>(</w:t>
      </w:r>
      <w:r w:rsidRPr="00805EB7">
        <w:rPr>
          <w:rFonts w:ascii="Times New Roman" w:hAnsi="Times New Roman"/>
          <w:sz w:val="24"/>
          <w:szCs w:val="24"/>
          <w:lang w:val="en-ID"/>
        </w:rPr>
        <w:t>Direktorat Gi</w:t>
      </w:r>
      <w:r>
        <w:rPr>
          <w:rFonts w:ascii="Times New Roman" w:hAnsi="Times New Roman"/>
          <w:sz w:val="24"/>
          <w:szCs w:val="24"/>
          <w:lang w:val="en-ID"/>
        </w:rPr>
        <w:t>zi DepKes RI ; Soedarsono, 2014</w:t>
      </w:r>
      <w:r w:rsidRPr="00805EB7">
        <w:rPr>
          <w:rFonts w:ascii="Times New Roman" w:hAnsi="Times New Roman"/>
          <w:sz w:val="24"/>
          <w:szCs w:val="24"/>
          <w:lang w:val="en-ID"/>
        </w:rPr>
        <w:t xml:space="preserve"> ; Hartati </w:t>
      </w:r>
      <w:r w:rsidRPr="00CC6B31">
        <w:rPr>
          <w:rFonts w:ascii="Times New Roman" w:hAnsi="Times New Roman"/>
          <w:i/>
          <w:sz w:val="24"/>
          <w:szCs w:val="24"/>
          <w:lang w:val="en-ID"/>
        </w:rPr>
        <w:t>dkk</w:t>
      </w:r>
      <w:r w:rsidRPr="00805EB7">
        <w:rPr>
          <w:rFonts w:ascii="Times New Roman" w:hAnsi="Times New Roman"/>
          <w:sz w:val="24"/>
          <w:szCs w:val="24"/>
          <w:lang w:val="en-ID"/>
        </w:rPr>
        <w:t>, 2018).</w:t>
      </w:r>
      <w:r>
        <w:rPr>
          <w:rFonts w:ascii="Times New Roman" w:hAnsi="Times New Roman"/>
          <w:sz w:val="24"/>
          <w:szCs w:val="24"/>
          <w:lang w:val="en-ID"/>
        </w:rPr>
        <w:t xml:space="preserve"> </w:t>
      </w:r>
      <w:r w:rsidRPr="006826EE">
        <w:rPr>
          <w:rFonts w:ascii="Times New Roman" w:hAnsi="Times New Roman"/>
          <w:sz w:val="24"/>
          <w:szCs w:val="24"/>
        </w:rPr>
        <w:t xml:space="preserve">Menurut Kinasih (2015) </w:t>
      </w:r>
      <w:r>
        <w:rPr>
          <w:rFonts w:ascii="Times New Roman" w:hAnsi="Times New Roman"/>
          <w:sz w:val="24"/>
          <w:szCs w:val="24"/>
        </w:rPr>
        <w:t>jamur</w:t>
      </w:r>
      <w:r w:rsidRPr="006826EE">
        <w:rPr>
          <w:rFonts w:ascii="Times New Roman" w:hAnsi="Times New Roman"/>
          <w:sz w:val="24"/>
          <w:szCs w:val="24"/>
        </w:rPr>
        <w:t xml:space="preserve"> menyerap nutrisi dalam bentuk selulosa, glukosa, lignin, protein dan senyawa pati. </w:t>
      </w:r>
      <w:r>
        <w:rPr>
          <w:rFonts w:ascii="Times New Roman" w:hAnsi="Times New Roman"/>
          <w:sz w:val="24"/>
          <w:szCs w:val="24"/>
          <w:lang w:val="en-ID"/>
        </w:rPr>
        <w:t xml:space="preserve"> Sementara pemanfaatan ekstrak kecambah kacang hijau juga sudah pernah diteliti pada pertumbuhan jamur </w:t>
      </w:r>
      <w:r>
        <w:rPr>
          <w:rFonts w:ascii="Times New Roman" w:hAnsi="Times New Roman"/>
          <w:i/>
          <w:sz w:val="24"/>
          <w:szCs w:val="24"/>
          <w:lang w:val="en-ID"/>
        </w:rPr>
        <w:t>Rhizopus oryzae</w:t>
      </w:r>
      <w:r>
        <w:rPr>
          <w:rFonts w:ascii="Times New Roman" w:hAnsi="Times New Roman"/>
          <w:sz w:val="24"/>
          <w:szCs w:val="24"/>
          <w:lang w:val="en-ID"/>
        </w:rPr>
        <w:t xml:space="preserve"> oleh Legistya </w:t>
      </w:r>
      <w:r>
        <w:rPr>
          <w:rFonts w:ascii="Times New Roman" w:hAnsi="Times New Roman"/>
          <w:i/>
          <w:sz w:val="24"/>
          <w:szCs w:val="24"/>
          <w:lang w:val="en-ID"/>
        </w:rPr>
        <w:t xml:space="preserve">dkk, </w:t>
      </w:r>
      <w:r>
        <w:rPr>
          <w:rFonts w:ascii="Times New Roman" w:hAnsi="Times New Roman"/>
          <w:sz w:val="24"/>
          <w:szCs w:val="24"/>
          <w:lang w:val="en-ID"/>
        </w:rPr>
        <w:t>(2017) yang hasilnya pertumbuhan jamur lebih baik pada media kecambah kacang hijau daripada media komersial PDA.</w:t>
      </w:r>
    </w:p>
    <w:p w:rsidR="003A5A51" w:rsidRDefault="003A5A51"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 xml:space="preserve">Sedangkan pada pembibitan F1 jamur media yang biasa digunakan berasal dari biji-bijian. Biji yang umum digunakan sebagai media pembibitan jamur di Indonesia adalah jagung karena harganya murah dan kandungan nutrisi yang lengkap dan mampu menumbuhkan miselium jamur dengan baik yaitu </w:t>
      </w:r>
      <w:r w:rsidRPr="006826EE">
        <w:rPr>
          <w:rFonts w:ascii="Times New Roman" w:hAnsi="Times New Roman"/>
          <w:sz w:val="24"/>
          <w:szCs w:val="24"/>
        </w:rPr>
        <w:t>mengandung karbohidrat 73,07 %, p</w:t>
      </w:r>
      <w:r>
        <w:rPr>
          <w:rFonts w:ascii="Times New Roman" w:hAnsi="Times New Roman"/>
          <w:sz w:val="24"/>
          <w:szCs w:val="24"/>
        </w:rPr>
        <w:t xml:space="preserve">rotein 7,53 % dan lemak 5,03 %. Namun persaingan pemanfaatan jagung di Indonesia dalam beberapa sektor cukup ketat. </w:t>
      </w:r>
      <w:r>
        <w:rPr>
          <w:rFonts w:ascii="Times New Roman" w:hAnsi="Times New Roman"/>
          <w:sz w:val="24"/>
          <w:szCs w:val="24"/>
          <w:lang w:val="en-ID"/>
        </w:rPr>
        <w:t xml:space="preserve">Berdasarkan data Badan Ketahanan Pangan Kementrian Pertanian Indonesia (2018) kebutuhan jagung terbesar adalah untuk industri pakan sebanyak 8,3 juta ton PK, </w:t>
      </w:r>
      <w:r w:rsidRPr="00B47D5D">
        <w:rPr>
          <w:rFonts w:ascii="Times New Roman" w:hAnsi="Times New Roman"/>
          <w:sz w:val="24"/>
          <w:szCs w:val="24"/>
          <w:lang w:val="en-ID"/>
        </w:rPr>
        <w:t>kebutuhan pakan ter</w:t>
      </w:r>
      <w:r>
        <w:rPr>
          <w:rFonts w:ascii="Times New Roman" w:hAnsi="Times New Roman"/>
          <w:sz w:val="24"/>
          <w:szCs w:val="24"/>
          <w:lang w:val="en-ID"/>
        </w:rPr>
        <w:t>nak lokal sebesar 2,52 juta ton PK,</w:t>
      </w:r>
      <w:r w:rsidRPr="00B47D5D">
        <w:rPr>
          <w:rFonts w:ascii="Times New Roman" w:hAnsi="Times New Roman"/>
          <w:sz w:val="24"/>
          <w:szCs w:val="24"/>
          <w:lang w:val="en-ID"/>
        </w:rPr>
        <w:t xml:space="preserve"> kebutuhan benih sebesar 134,2 ribu ton </w:t>
      </w:r>
      <w:r>
        <w:rPr>
          <w:rFonts w:ascii="Times New Roman" w:hAnsi="Times New Roman"/>
          <w:sz w:val="24"/>
          <w:szCs w:val="24"/>
          <w:lang w:val="en-ID"/>
        </w:rPr>
        <w:t>PK</w:t>
      </w:r>
      <w:r w:rsidRPr="00B47D5D">
        <w:rPr>
          <w:rFonts w:ascii="Times New Roman" w:hAnsi="Times New Roman"/>
          <w:sz w:val="24"/>
          <w:szCs w:val="24"/>
          <w:lang w:val="en-ID"/>
        </w:rPr>
        <w:t xml:space="preserve"> dan kebutuhan industri pangan sebesar 4,76 juta ton </w:t>
      </w:r>
      <w:r>
        <w:rPr>
          <w:rFonts w:ascii="Times New Roman" w:hAnsi="Times New Roman"/>
          <w:sz w:val="24"/>
          <w:szCs w:val="24"/>
          <w:lang w:val="en-ID"/>
        </w:rPr>
        <w:t>PK. Kebutuhan jagung yang besar diindustri pakan hanya 40% yang disuplai dari produksi jagung dalam negeri. Dengan demikian perlu untuk memperoleh alternatif media F1 jamur selain jagung.</w:t>
      </w:r>
    </w:p>
    <w:p w:rsidR="003A5A51" w:rsidRPr="0079482F" w:rsidRDefault="003A5A51" w:rsidP="000D2F12">
      <w:pPr>
        <w:pStyle w:val="ListParagraph"/>
        <w:spacing w:line="240" w:lineRule="auto"/>
        <w:ind w:left="0" w:firstLine="720"/>
        <w:jc w:val="both"/>
        <w:rPr>
          <w:rFonts w:ascii="Times New Roman" w:hAnsi="Times New Roman"/>
          <w:color w:val="FF0000"/>
          <w:sz w:val="24"/>
          <w:szCs w:val="24"/>
          <w:lang w:val="en-ID"/>
        </w:rPr>
      </w:pPr>
      <w:r>
        <w:rPr>
          <w:rFonts w:ascii="Times New Roman" w:hAnsi="Times New Roman"/>
          <w:sz w:val="24"/>
          <w:szCs w:val="24"/>
          <w:lang w:val="en-ID"/>
        </w:rPr>
        <w:t xml:space="preserve">Biji-bijian lain yang dapat digunakan sebagai media pembibitan jamur kancing adalah biji jewawut atau milet dan biji sorgum. Menurut Miswarti dkk, (2017) jewawut memiliki </w:t>
      </w:r>
      <w:r>
        <w:rPr>
          <w:rFonts w:ascii="Times New Roman" w:hAnsi="Times New Roman"/>
          <w:sz w:val="24"/>
          <w:szCs w:val="24"/>
          <w:lang w:val="id-ID"/>
        </w:rPr>
        <w:t xml:space="preserve">kandungan karbohidrat 63,2 %, protein 11,2%, lemak 4 %, </w:t>
      </w:r>
      <w:r>
        <w:rPr>
          <w:rFonts w:ascii="Times New Roman" w:hAnsi="Times New Roman"/>
          <w:sz w:val="24"/>
          <w:szCs w:val="24"/>
          <w:lang w:val="en-ID"/>
        </w:rPr>
        <w:t xml:space="preserve">dan </w:t>
      </w:r>
      <w:r>
        <w:rPr>
          <w:rFonts w:ascii="Times New Roman" w:hAnsi="Times New Roman"/>
          <w:sz w:val="24"/>
          <w:szCs w:val="24"/>
          <w:lang w:val="id-ID"/>
        </w:rPr>
        <w:t>serat 6,7%</w:t>
      </w:r>
      <w:r>
        <w:rPr>
          <w:rFonts w:ascii="Times New Roman" w:hAnsi="Times New Roman"/>
          <w:sz w:val="24"/>
          <w:szCs w:val="24"/>
          <w:lang w:val="en-ID"/>
        </w:rPr>
        <w:t xml:space="preserve">. Sedangkan biji sorgum mengandung </w:t>
      </w:r>
      <w:r w:rsidRPr="0053735E">
        <w:rPr>
          <w:rFonts w:ascii="Times New Roman" w:hAnsi="Times New Roman"/>
          <w:sz w:val="24"/>
          <w:szCs w:val="24"/>
          <w:lang w:val="en-ID"/>
        </w:rPr>
        <w:t>karbohidrat</w:t>
      </w:r>
      <w:r>
        <w:rPr>
          <w:rFonts w:ascii="Times New Roman" w:hAnsi="Times New Roman"/>
          <w:sz w:val="24"/>
          <w:szCs w:val="24"/>
          <w:lang w:val="en-ID"/>
        </w:rPr>
        <w:t xml:space="preserve"> 70,7%, protein </w:t>
      </w:r>
      <w:r w:rsidRPr="0053735E">
        <w:rPr>
          <w:rFonts w:ascii="Times New Roman" w:hAnsi="Times New Roman"/>
          <w:sz w:val="24"/>
          <w:szCs w:val="24"/>
          <w:lang w:val="en-ID"/>
        </w:rPr>
        <w:t xml:space="preserve"> </w:t>
      </w:r>
      <w:r>
        <w:rPr>
          <w:rFonts w:ascii="Times New Roman" w:hAnsi="Times New Roman"/>
          <w:sz w:val="24"/>
          <w:szCs w:val="24"/>
          <w:lang w:val="en-ID"/>
        </w:rPr>
        <w:t>10,4 %, lemak 3,1</w:t>
      </w:r>
      <w:r w:rsidRPr="0053735E">
        <w:rPr>
          <w:rFonts w:ascii="Times New Roman" w:hAnsi="Times New Roman"/>
          <w:sz w:val="24"/>
          <w:szCs w:val="24"/>
          <w:lang w:val="en-ID"/>
        </w:rPr>
        <w:t xml:space="preserve"> %</w:t>
      </w:r>
      <w:r>
        <w:rPr>
          <w:rFonts w:ascii="Times New Roman" w:hAnsi="Times New Roman"/>
          <w:sz w:val="24"/>
          <w:szCs w:val="24"/>
          <w:lang w:val="en-ID"/>
        </w:rPr>
        <w:t xml:space="preserve"> dan serat 1%. Kandungan nutrisi jewawut dan sorgum yang hampir sama dengan jagung menjadikan kedua biji-bijian ini berpotensi sebagai alternatif media pembibitan F1 jamur kancing. Sorgum mampu menghasilkan pertumbuhan miselium jamur tiram dan jamur merang 11,3 cm (Ananda, 2017), sedangkan biji jewawut dapat menumbuhkan miselium jamur tiram 9,87 cm (Utama</w:t>
      </w:r>
      <w:r w:rsidRPr="004565A9">
        <w:rPr>
          <w:rFonts w:ascii="Times New Roman" w:hAnsi="Times New Roman"/>
          <w:sz w:val="24"/>
          <w:szCs w:val="24"/>
          <w:lang w:val="en-ID"/>
        </w:rPr>
        <w:t xml:space="preserve"> </w:t>
      </w:r>
      <w:r w:rsidRPr="004565A9">
        <w:rPr>
          <w:rFonts w:ascii="Times New Roman" w:hAnsi="Times New Roman"/>
          <w:i/>
          <w:sz w:val="24"/>
          <w:szCs w:val="24"/>
          <w:lang w:val="en-ID"/>
        </w:rPr>
        <w:t>dkk,</w:t>
      </w:r>
      <w:r w:rsidRPr="004565A9">
        <w:rPr>
          <w:rFonts w:ascii="Times New Roman" w:hAnsi="Times New Roman"/>
          <w:sz w:val="24"/>
          <w:szCs w:val="24"/>
          <w:lang w:val="en-ID"/>
        </w:rPr>
        <w:t xml:space="preserve"> 2013).</w:t>
      </w:r>
    </w:p>
    <w:p w:rsidR="003A5A51" w:rsidRPr="00C57CA2" w:rsidRDefault="003A5A51"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lastRenderedPageBreak/>
        <w:t>Selain kandungan nutrisi yang tinggi, pemanfaatan biji sorgum dan jewawut di Indonesia masih terbatas pada tingkat penelitian dan sebagai pakan burung. Sebagai bahan pangan sorgum hanya dikonsumsi oleh masyarakat Rote Ndao dan Sumba Nusa Tenggara Timur (Dinas Pertanian NTT, 2012 ; Subagio dan Aqil, 2014). Dengan menjadikan sorgum dan jewawut sebagai media alternatif pembibitan jamur akan meningkatkan pemanfaatan serealia tersebut di Indonesia. Pada penelitian Khusnul (2019) pertumbuhan bibit F1 jamur Tiram pada media jagung dan jewawut tidak berbeda nyata dan pertumbuhan bibit jamur pada media sorgum lebih rendah dibandingkan pada media jagung dan milet.</w:t>
      </w:r>
    </w:p>
    <w:p w:rsidR="0068109D" w:rsidRDefault="003A5A51" w:rsidP="000D2F12">
      <w:pPr>
        <w:pStyle w:val="ListParagraph"/>
        <w:spacing w:line="240" w:lineRule="auto"/>
        <w:ind w:left="0" w:firstLine="720"/>
        <w:jc w:val="both"/>
        <w:rPr>
          <w:rFonts w:ascii="Times New Roman" w:hAnsi="Times New Roman"/>
          <w:sz w:val="24"/>
          <w:szCs w:val="24"/>
          <w:lang w:val="en-ID"/>
        </w:rPr>
      </w:pPr>
      <w:r w:rsidRPr="003A5A51">
        <w:rPr>
          <w:rFonts w:ascii="Times New Roman" w:hAnsi="Times New Roman"/>
          <w:sz w:val="24"/>
          <w:szCs w:val="24"/>
          <w:lang w:val="en-ID"/>
        </w:rPr>
        <w:t>Berdasarkan uraian di atas, peneliti bertujuan untuk memperoleh media yang terbaik untuk pertumbuhan F0 dan F1 jamur kancing.</w:t>
      </w:r>
    </w:p>
    <w:p w:rsidR="003A5A51" w:rsidRDefault="0098583F" w:rsidP="000D2F12">
      <w:pPr>
        <w:spacing w:after="0" w:line="240" w:lineRule="auto"/>
        <w:jc w:val="both"/>
        <w:rPr>
          <w:rFonts w:ascii="Times New Roman" w:hAnsi="Times New Roman"/>
          <w:b/>
          <w:sz w:val="24"/>
          <w:szCs w:val="24"/>
          <w:lang w:val="en-ID"/>
        </w:rPr>
      </w:pPr>
      <w:r w:rsidRPr="003A5A51">
        <w:rPr>
          <w:rFonts w:ascii="Times New Roman" w:hAnsi="Times New Roman"/>
          <w:b/>
          <w:sz w:val="24"/>
          <w:szCs w:val="24"/>
          <w:lang w:val="en-ID"/>
        </w:rPr>
        <w:t>METODE</w:t>
      </w:r>
      <w:r>
        <w:rPr>
          <w:rFonts w:ascii="Times New Roman" w:hAnsi="Times New Roman"/>
          <w:b/>
          <w:sz w:val="24"/>
          <w:szCs w:val="24"/>
          <w:lang w:val="en-ID"/>
        </w:rPr>
        <w:t xml:space="preserve"> PENELITIAN</w:t>
      </w:r>
    </w:p>
    <w:p w:rsidR="0098583F" w:rsidRDefault="0098583F" w:rsidP="000D2F12">
      <w:pPr>
        <w:spacing w:after="0" w:line="240" w:lineRule="auto"/>
        <w:jc w:val="both"/>
        <w:rPr>
          <w:rFonts w:ascii="Times New Roman" w:hAnsi="Times New Roman"/>
          <w:b/>
          <w:sz w:val="24"/>
          <w:szCs w:val="24"/>
          <w:lang w:val="en-ID"/>
        </w:rPr>
      </w:pPr>
    </w:p>
    <w:p w:rsidR="0098583F" w:rsidRDefault="0098583F" w:rsidP="000D2F12">
      <w:pPr>
        <w:spacing w:after="0" w:line="240" w:lineRule="auto"/>
        <w:jc w:val="both"/>
        <w:rPr>
          <w:rFonts w:ascii="Times New Roman" w:hAnsi="Times New Roman"/>
          <w:b/>
          <w:sz w:val="24"/>
          <w:szCs w:val="24"/>
          <w:lang w:val="en-ID"/>
        </w:rPr>
      </w:pPr>
      <w:r>
        <w:rPr>
          <w:rFonts w:ascii="Times New Roman" w:hAnsi="Times New Roman"/>
          <w:b/>
          <w:sz w:val="24"/>
          <w:szCs w:val="24"/>
          <w:lang w:val="en-ID"/>
        </w:rPr>
        <w:t>Tempat dan Waktu</w:t>
      </w:r>
    </w:p>
    <w:p w:rsidR="0098583F" w:rsidRDefault="0098583F" w:rsidP="0098583F">
      <w:pPr>
        <w:shd w:val="clear" w:color="auto" w:fill="FFFFFF"/>
        <w:spacing w:line="240" w:lineRule="auto"/>
        <w:ind w:firstLine="720"/>
        <w:jc w:val="both"/>
        <w:rPr>
          <w:rFonts w:ascii="Times New Roman" w:hAnsi="Times New Roman"/>
          <w:sz w:val="24"/>
          <w:szCs w:val="24"/>
          <w:lang w:val="en-ID"/>
        </w:rPr>
      </w:pPr>
      <w:r w:rsidRPr="0098583F">
        <w:rPr>
          <w:rFonts w:ascii="Times New Roman" w:hAnsi="Times New Roman"/>
          <w:sz w:val="24"/>
          <w:szCs w:val="24"/>
        </w:rPr>
        <w:t>Penelitian ini dilaksanakan di Laboratorium Biologi Fakultas Agroindustri Universitas</w:t>
      </w:r>
      <w:r>
        <w:rPr>
          <w:rFonts w:ascii="Times New Roman" w:hAnsi="Times New Roman"/>
          <w:sz w:val="24"/>
          <w:szCs w:val="24"/>
          <w:lang w:val="en-ID"/>
        </w:rPr>
        <w:t xml:space="preserve"> Mercu Buana Yogyakarta pada bulan Maret – Mei 2021.</w:t>
      </w:r>
    </w:p>
    <w:p w:rsidR="0098583F" w:rsidRPr="0098583F" w:rsidRDefault="0098583F" w:rsidP="000D2F12">
      <w:pPr>
        <w:spacing w:after="0" w:line="240" w:lineRule="auto"/>
        <w:jc w:val="both"/>
        <w:rPr>
          <w:rFonts w:ascii="Times New Roman" w:hAnsi="Times New Roman"/>
          <w:b/>
          <w:sz w:val="24"/>
          <w:szCs w:val="24"/>
          <w:lang w:val="en-ID"/>
        </w:rPr>
      </w:pPr>
      <w:r w:rsidRPr="0098583F">
        <w:rPr>
          <w:rFonts w:ascii="Times New Roman" w:hAnsi="Times New Roman"/>
          <w:b/>
          <w:sz w:val="24"/>
          <w:szCs w:val="24"/>
          <w:lang w:val="en-ID"/>
        </w:rPr>
        <w:t>Bahan dan Alat</w:t>
      </w:r>
    </w:p>
    <w:p w:rsidR="0098583F" w:rsidRPr="0098583F" w:rsidRDefault="0098583F" w:rsidP="0098583F">
      <w:pPr>
        <w:shd w:val="clear" w:color="auto" w:fill="FFFFFF"/>
        <w:spacing w:line="240" w:lineRule="auto"/>
        <w:ind w:firstLine="720"/>
        <w:jc w:val="both"/>
        <w:rPr>
          <w:rFonts w:ascii="Times New Roman" w:hAnsi="Times New Roman"/>
          <w:sz w:val="24"/>
          <w:szCs w:val="24"/>
        </w:rPr>
      </w:pPr>
      <w:r w:rsidRPr="0098583F">
        <w:rPr>
          <w:rFonts w:ascii="Times New Roman" w:hAnsi="Times New Roman"/>
          <w:sz w:val="24"/>
          <w:szCs w:val="24"/>
        </w:rPr>
        <w:t xml:space="preserve">Bahan yang digunakan dalam penelitian ini adalah jamur kancing yang diperoleh dari petani jamur di </w:t>
      </w:r>
      <w:r>
        <w:rPr>
          <w:rFonts w:ascii="Times New Roman" w:hAnsi="Times New Roman"/>
          <w:sz w:val="24"/>
          <w:szCs w:val="24"/>
        </w:rPr>
        <w:t>Jogja</w:t>
      </w:r>
      <w:r w:rsidRPr="0098583F">
        <w:rPr>
          <w:rFonts w:ascii="Times New Roman" w:hAnsi="Times New Roman"/>
          <w:sz w:val="24"/>
          <w:szCs w:val="24"/>
        </w:rPr>
        <w:t>, kentang, ubi jalar putih, kecambah kacang hijau yang berumur 2 hari dengan panjang 2-3 cm, biji sorgum, biji milet/jewawut dan</w:t>
      </w:r>
      <w:r>
        <w:rPr>
          <w:rFonts w:ascii="Times New Roman" w:hAnsi="Times New Roman"/>
          <w:sz w:val="24"/>
          <w:szCs w:val="24"/>
        </w:rPr>
        <w:t xml:space="preserve"> biji jagung yang diperoleh dari pasar Godean</w:t>
      </w:r>
      <w:r w:rsidRPr="0098583F">
        <w:rPr>
          <w:rFonts w:ascii="Times New Roman" w:hAnsi="Times New Roman"/>
          <w:sz w:val="24"/>
          <w:szCs w:val="24"/>
        </w:rPr>
        <w:t>, k</w:t>
      </w:r>
      <w:r w:rsidRPr="006826EE">
        <w:rPr>
          <w:rFonts w:ascii="Times New Roman" w:hAnsi="Times New Roman"/>
          <w:sz w:val="24"/>
          <w:szCs w:val="24"/>
        </w:rPr>
        <w:t>aret gelang, kapas</w:t>
      </w:r>
      <w:r w:rsidRPr="0098583F">
        <w:rPr>
          <w:rFonts w:ascii="Times New Roman" w:hAnsi="Times New Roman"/>
          <w:sz w:val="24"/>
          <w:szCs w:val="24"/>
        </w:rPr>
        <w:t>, kertas payung, alkohol 70%, alkohol 96%, aquades, label dan kertas saring.</w:t>
      </w:r>
    </w:p>
    <w:p w:rsidR="0098583F" w:rsidRPr="0098583F" w:rsidRDefault="0098583F" w:rsidP="0098583F">
      <w:pPr>
        <w:shd w:val="clear" w:color="auto" w:fill="FFFFFF"/>
        <w:spacing w:line="240" w:lineRule="auto"/>
        <w:ind w:firstLine="720"/>
        <w:jc w:val="both"/>
        <w:rPr>
          <w:rFonts w:ascii="Times New Roman" w:hAnsi="Times New Roman"/>
          <w:sz w:val="24"/>
          <w:szCs w:val="24"/>
          <w:lang w:val="en-ID"/>
        </w:rPr>
      </w:pPr>
      <w:r w:rsidRPr="006826EE">
        <w:rPr>
          <w:rFonts w:ascii="Times New Roman" w:hAnsi="Times New Roman"/>
          <w:sz w:val="24"/>
          <w:szCs w:val="24"/>
        </w:rPr>
        <w:t>Al</w:t>
      </w:r>
      <w:bookmarkStart w:id="0" w:name="_GoBack"/>
      <w:bookmarkEnd w:id="0"/>
      <w:r w:rsidRPr="006826EE">
        <w:rPr>
          <w:rFonts w:ascii="Times New Roman" w:hAnsi="Times New Roman"/>
          <w:sz w:val="24"/>
          <w:szCs w:val="24"/>
        </w:rPr>
        <w:t>at yang</w:t>
      </w:r>
      <w:r>
        <w:rPr>
          <w:rFonts w:ascii="Times New Roman" w:hAnsi="Times New Roman"/>
          <w:sz w:val="24"/>
          <w:szCs w:val="24"/>
        </w:rPr>
        <w:t xml:space="preserve"> akan</w:t>
      </w:r>
      <w:r w:rsidRPr="006826EE">
        <w:rPr>
          <w:rFonts w:ascii="Times New Roman" w:hAnsi="Times New Roman"/>
          <w:sz w:val="24"/>
          <w:szCs w:val="24"/>
        </w:rPr>
        <w:t xml:space="preserve"> digunak</w:t>
      </w:r>
      <w:r>
        <w:rPr>
          <w:rFonts w:ascii="Times New Roman" w:hAnsi="Times New Roman"/>
          <w:sz w:val="24"/>
          <w:szCs w:val="24"/>
        </w:rPr>
        <w:t>an dalam penelitian ini terdiri atas</w:t>
      </w:r>
      <w:r w:rsidRPr="006826EE">
        <w:rPr>
          <w:rFonts w:ascii="Times New Roman" w:hAnsi="Times New Roman"/>
          <w:sz w:val="24"/>
          <w:szCs w:val="24"/>
          <w:lang w:val="id-ID"/>
        </w:rPr>
        <w:t xml:space="preserve"> </w:t>
      </w:r>
      <w:r>
        <w:rPr>
          <w:rFonts w:ascii="Times New Roman" w:hAnsi="Times New Roman"/>
          <w:sz w:val="24"/>
          <w:szCs w:val="24"/>
        </w:rPr>
        <w:t xml:space="preserve">petri dish dengan diameter 9 cm, </w:t>
      </w:r>
      <w:r w:rsidRPr="006826EE">
        <w:rPr>
          <w:rFonts w:ascii="Times New Roman" w:hAnsi="Times New Roman"/>
          <w:sz w:val="24"/>
          <w:szCs w:val="24"/>
          <w:lang w:val="id-ID"/>
        </w:rPr>
        <w:t>botol kaca</w:t>
      </w:r>
      <w:r>
        <w:rPr>
          <w:rFonts w:ascii="Times New Roman" w:hAnsi="Times New Roman"/>
          <w:sz w:val="24"/>
          <w:szCs w:val="24"/>
        </w:rPr>
        <w:t xml:space="preserve">, autoklaf, </w:t>
      </w:r>
      <w:r w:rsidRPr="006826EE">
        <w:rPr>
          <w:rFonts w:ascii="Times New Roman" w:hAnsi="Times New Roman"/>
          <w:sz w:val="24"/>
          <w:szCs w:val="24"/>
        </w:rPr>
        <w:t>spatula, pinset, lampu bunzen</w:t>
      </w:r>
      <w:r>
        <w:rPr>
          <w:rFonts w:ascii="Times New Roman" w:hAnsi="Times New Roman"/>
          <w:sz w:val="24"/>
          <w:szCs w:val="24"/>
        </w:rPr>
        <w:t xml:space="preserve">, </w:t>
      </w:r>
      <w:r w:rsidRPr="00F2563F">
        <w:rPr>
          <w:rFonts w:ascii="Times New Roman" w:hAnsi="Times New Roman"/>
          <w:i/>
          <w:sz w:val="24"/>
          <w:szCs w:val="24"/>
        </w:rPr>
        <w:t>Laminar Air Flow</w:t>
      </w:r>
      <w:r>
        <w:rPr>
          <w:rFonts w:ascii="Times New Roman" w:hAnsi="Times New Roman"/>
          <w:sz w:val="24"/>
          <w:szCs w:val="24"/>
        </w:rPr>
        <w:t xml:space="preserve"> (LAF),</w:t>
      </w:r>
      <w:r w:rsidRPr="006826EE">
        <w:rPr>
          <w:rFonts w:ascii="Times New Roman" w:hAnsi="Times New Roman"/>
          <w:sz w:val="24"/>
          <w:szCs w:val="24"/>
        </w:rPr>
        <w:t xml:space="preserve"> </w:t>
      </w:r>
      <w:r w:rsidRPr="006826EE">
        <w:rPr>
          <w:rFonts w:ascii="Times New Roman" w:hAnsi="Times New Roman"/>
          <w:sz w:val="24"/>
          <w:szCs w:val="24"/>
          <w:lang w:val="id-ID"/>
        </w:rPr>
        <w:t xml:space="preserve">gunting, </w:t>
      </w:r>
      <w:r w:rsidRPr="008711E1">
        <w:rPr>
          <w:rFonts w:ascii="Times New Roman" w:hAnsi="Times New Roman"/>
          <w:i/>
          <w:sz w:val="24"/>
          <w:szCs w:val="24"/>
          <w:lang w:val="en-ID"/>
        </w:rPr>
        <w:t>cutter,</w:t>
      </w:r>
      <w:r>
        <w:rPr>
          <w:rFonts w:ascii="Times New Roman" w:hAnsi="Times New Roman"/>
          <w:sz w:val="24"/>
          <w:szCs w:val="24"/>
          <w:lang w:val="en-ID"/>
        </w:rPr>
        <w:t xml:space="preserve"> tabung reaksi, gelas ukur, </w:t>
      </w:r>
      <w:r w:rsidRPr="008711E1">
        <w:rPr>
          <w:rFonts w:ascii="Times New Roman" w:hAnsi="Times New Roman"/>
          <w:i/>
          <w:sz w:val="24"/>
          <w:szCs w:val="24"/>
          <w:lang w:val="en-ID"/>
        </w:rPr>
        <w:t>beaker glass</w:t>
      </w:r>
      <w:r>
        <w:rPr>
          <w:rFonts w:ascii="Times New Roman" w:hAnsi="Times New Roman"/>
          <w:i/>
          <w:sz w:val="24"/>
          <w:szCs w:val="24"/>
          <w:lang w:val="en-ID"/>
        </w:rPr>
        <w:t xml:space="preserve">, </w:t>
      </w:r>
      <w:r w:rsidRPr="008711E1">
        <w:rPr>
          <w:rFonts w:ascii="Times New Roman" w:hAnsi="Times New Roman"/>
          <w:sz w:val="24"/>
          <w:szCs w:val="24"/>
        </w:rPr>
        <w:t>labu</w:t>
      </w:r>
      <w:r w:rsidRPr="006826EE">
        <w:rPr>
          <w:rFonts w:ascii="Times New Roman" w:hAnsi="Times New Roman"/>
          <w:sz w:val="24"/>
          <w:szCs w:val="24"/>
        </w:rPr>
        <w:t xml:space="preserve"> </w:t>
      </w:r>
      <w:r>
        <w:rPr>
          <w:rFonts w:ascii="Times New Roman" w:hAnsi="Times New Roman"/>
          <w:sz w:val="24"/>
          <w:szCs w:val="24"/>
        </w:rPr>
        <w:t>Erlenmeyer</w:t>
      </w:r>
      <w:r>
        <w:rPr>
          <w:rFonts w:ascii="Times New Roman" w:hAnsi="Times New Roman"/>
          <w:sz w:val="24"/>
          <w:szCs w:val="24"/>
          <w:lang w:val="en-ID"/>
        </w:rPr>
        <w:t>, scalpel, jarum ose, penggaris, kain hitam dan alat tulis</w:t>
      </w:r>
      <w:r>
        <w:rPr>
          <w:rFonts w:ascii="Times New Roman" w:hAnsi="Times New Roman"/>
          <w:sz w:val="24"/>
          <w:szCs w:val="24"/>
          <w:lang w:val="id-ID"/>
        </w:rPr>
        <w:t>.</w:t>
      </w:r>
    </w:p>
    <w:p w:rsidR="0098583F" w:rsidRPr="003A5A51" w:rsidRDefault="0098583F" w:rsidP="000D2F12">
      <w:pPr>
        <w:spacing w:after="0" w:line="240" w:lineRule="auto"/>
        <w:jc w:val="both"/>
        <w:rPr>
          <w:rFonts w:ascii="Times New Roman" w:hAnsi="Times New Roman"/>
          <w:b/>
          <w:sz w:val="24"/>
          <w:szCs w:val="24"/>
          <w:lang w:val="en-ID"/>
        </w:rPr>
      </w:pPr>
      <w:r>
        <w:rPr>
          <w:rFonts w:ascii="Times New Roman" w:hAnsi="Times New Roman"/>
          <w:b/>
          <w:sz w:val="24"/>
          <w:szCs w:val="24"/>
          <w:lang w:val="en-ID"/>
        </w:rPr>
        <w:t>Rancangan Penelitian</w:t>
      </w:r>
    </w:p>
    <w:p w:rsidR="00FD072E" w:rsidRDefault="00FD072E" w:rsidP="000D2F12">
      <w:pPr>
        <w:shd w:val="clear" w:color="auto" w:fill="FFFFFF"/>
        <w:spacing w:line="240" w:lineRule="auto"/>
        <w:ind w:firstLine="720"/>
        <w:jc w:val="both"/>
        <w:rPr>
          <w:rFonts w:ascii="Times New Roman" w:hAnsi="Times New Roman"/>
          <w:sz w:val="24"/>
          <w:szCs w:val="24"/>
        </w:rPr>
      </w:pPr>
      <w:r w:rsidRPr="00FD46BC">
        <w:rPr>
          <w:rFonts w:ascii="Times New Roman" w:hAnsi="Times New Roman"/>
          <w:sz w:val="24"/>
          <w:szCs w:val="24"/>
        </w:rPr>
        <w:t xml:space="preserve">Penelitian terdiri atas 2 rangkaian percobaan. Percobaan  yang pertama adalah </w:t>
      </w:r>
      <w:r>
        <w:rPr>
          <w:rFonts w:ascii="Times New Roman" w:hAnsi="Times New Roman"/>
          <w:sz w:val="24"/>
          <w:szCs w:val="24"/>
        </w:rPr>
        <w:t xml:space="preserve"> uji</w:t>
      </w:r>
      <w:r w:rsidRPr="00FD46BC">
        <w:rPr>
          <w:rFonts w:ascii="Times New Roman" w:hAnsi="Times New Roman"/>
          <w:sz w:val="24"/>
          <w:szCs w:val="24"/>
        </w:rPr>
        <w:t xml:space="preserve"> </w:t>
      </w:r>
      <w:r>
        <w:rPr>
          <w:rFonts w:ascii="Times New Roman" w:hAnsi="Times New Roman"/>
          <w:sz w:val="24"/>
          <w:szCs w:val="24"/>
        </w:rPr>
        <w:t xml:space="preserve">terhadap kualitas </w:t>
      </w:r>
      <w:r w:rsidRPr="00FD46BC">
        <w:rPr>
          <w:rFonts w:ascii="Times New Roman" w:hAnsi="Times New Roman"/>
          <w:sz w:val="24"/>
          <w:szCs w:val="24"/>
        </w:rPr>
        <w:t xml:space="preserve">pertumbuhan F0 pada 3 macam media, yaitu media </w:t>
      </w:r>
      <w:r w:rsidRPr="00FD072E">
        <w:rPr>
          <w:rFonts w:ascii="Times New Roman" w:hAnsi="Times New Roman"/>
          <w:sz w:val="24"/>
          <w:szCs w:val="24"/>
        </w:rPr>
        <w:t>potato dextrose agar</w:t>
      </w:r>
      <w:r>
        <w:rPr>
          <w:rFonts w:ascii="Times New Roman" w:hAnsi="Times New Roman"/>
          <w:sz w:val="24"/>
          <w:szCs w:val="24"/>
        </w:rPr>
        <w:t xml:space="preserve"> (PDA), media ekstrak kecambah</w:t>
      </w:r>
      <w:r w:rsidRPr="00FD46BC">
        <w:rPr>
          <w:rFonts w:ascii="Times New Roman" w:hAnsi="Times New Roman"/>
          <w:sz w:val="24"/>
          <w:szCs w:val="24"/>
        </w:rPr>
        <w:t xml:space="preserve">, dan media ubi jalar putih. </w:t>
      </w:r>
      <w:r>
        <w:rPr>
          <w:rFonts w:ascii="Times New Roman" w:hAnsi="Times New Roman"/>
          <w:sz w:val="24"/>
          <w:szCs w:val="24"/>
        </w:rPr>
        <w:t xml:space="preserve"> </w:t>
      </w:r>
      <w:r w:rsidRPr="00FD46BC">
        <w:rPr>
          <w:rFonts w:ascii="Times New Roman" w:hAnsi="Times New Roman"/>
          <w:sz w:val="24"/>
          <w:szCs w:val="24"/>
        </w:rPr>
        <w:t xml:space="preserve">Percobaan </w:t>
      </w:r>
      <w:r>
        <w:rPr>
          <w:rFonts w:ascii="Times New Roman" w:hAnsi="Times New Roman"/>
          <w:sz w:val="24"/>
          <w:szCs w:val="24"/>
        </w:rPr>
        <w:t>kedua dilakukan terhadap</w:t>
      </w:r>
      <w:r w:rsidRPr="00FD46BC">
        <w:rPr>
          <w:rFonts w:ascii="Times New Roman" w:hAnsi="Times New Roman"/>
          <w:sz w:val="24"/>
          <w:szCs w:val="24"/>
        </w:rPr>
        <w:t xml:space="preserve"> </w:t>
      </w:r>
      <w:r>
        <w:rPr>
          <w:rFonts w:ascii="Times New Roman" w:hAnsi="Times New Roman"/>
          <w:sz w:val="24"/>
          <w:szCs w:val="24"/>
        </w:rPr>
        <w:t xml:space="preserve">kualitas </w:t>
      </w:r>
      <w:r w:rsidRPr="00FD46BC">
        <w:rPr>
          <w:rFonts w:ascii="Times New Roman" w:hAnsi="Times New Roman"/>
          <w:sz w:val="24"/>
          <w:szCs w:val="24"/>
        </w:rPr>
        <w:t xml:space="preserve">pertumbuhan </w:t>
      </w:r>
      <w:r>
        <w:rPr>
          <w:rFonts w:ascii="Times New Roman" w:hAnsi="Times New Roman"/>
          <w:sz w:val="24"/>
          <w:szCs w:val="24"/>
        </w:rPr>
        <w:t xml:space="preserve">bibit F1 jamur kancing </w:t>
      </w:r>
      <w:r w:rsidRPr="00FD46BC">
        <w:rPr>
          <w:rFonts w:ascii="Times New Roman" w:hAnsi="Times New Roman"/>
          <w:sz w:val="24"/>
          <w:szCs w:val="24"/>
        </w:rPr>
        <w:t xml:space="preserve">yang ditumbuhkan pada macam media yang berbeda yaitu media jagung, media milet/ jewawut dan media sorghum. </w:t>
      </w:r>
    </w:p>
    <w:p w:rsidR="00FD072E" w:rsidRPr="00FD072E" w:rsidRDefault="00FD072E" w:rsidP="000D2F12">
      <w:pPr>
        <w:shd w:val="clear" w:color="auto" w:fill="FFFFFF"/>
        <w:spacing w:line="240" w:lineRule="auto"/>
        <w:ind w:firstLine="720"/>
        <w:jc w:val="both"/>
        <w:rPr>
          <w:rFonts w:ascii="Times New Roman" w:hAnsi="Times New Roman"/>
          <w:sz w:val="24"/>
          <w:szCs w:val="24"/>
        </w:rPr>
      </w:pPr>
      <w:r w:rsidRPr="00FD072E">
        <w:rPr>
          <w:rFonts w:ascii="Times New Roman" w:hAnsi="Times New Roman"/>
          <w:sz w:val="24"/>
          <w:szCs w:val="24"/>
        </w:rPr>
        <w:t>Kedua percobaan diatas dilakukan dengan menggunakan rancangan acak lengkap (RAL) faktor tunggal. Setiap percobaan dalam</w:t>
      </w:r>
      <w:r>
        <w:rPr>
          <w:rFonts w:ascii="Times New Roman" w:hAnsi="Times New Roman"/>
          <w:sz w:val="24"/>
          <w:szCs w:val="24"/>
        </w:rPr>
        <w:t xml:space="preserve"> penelitian ini menggunakan 3 </w:t>
      </w:r>
      <w:r w:rsidRPr="006826EE">
        <w:rPr>
          <w:rFonts w:ascii="Times New Roman" w:hAnsi="Times New Roman"/>
          <w:sz w:val="24"/>
          <w:szCs w:val="24"/>
        </w:rPr>
        <w:t xml:space="preserve">ulangan pada setiap </w:t>
      </w:r>
      <w:r>
        <w:rPr>
          <w:rFonts w:ascii="Times New Roman" w:hAnsi="Times New Roman"/>
          <w:sz w:val="24"/>
          <w:szCs w:val="24"/>
        </w:rPr>
        <w:t>ulangan terdiri atas 5 unit.</w:t>
      </w:r>
      <w:r w:rsidRPr="00FD072E">
        <w:rPr>
          <w:rFonts w:ascii="Times New Roman" w:hAnsi="Times New Roman"/>
          <w:sz w:val="24"/>
          <w:szCs w:val="24"/>
        </w:rPr>
        <w:t xml:space="preserve"> </w:t>
      </w:r>
    </w:p>
    <w:p w:rsidR="008409EB" w:rsidRDefault="008409EB" w:rsidP="0098583F">
      <w:pPr>
        <w:spacing w:after="0" w:line="240" w:lineRule="auto"/>
        <w:jc w:val="both"/>
        <w:rPr>
          <w:rFonts w:ascii="Times New Roman" w:hAnsi="Times New Roman"/>
          <w:b/>
          <w:sz w:val="24"/>
          <w:szCs w:val="24"/>
          <w:lang w:val="en-ID"/>
        </w:rPr>
      </w:pPr>
      <w:r w:rsidRPr="008409EB">
        <w:rPr>
          <w:rFonts w:ascii="Times New Roman" w:hAnsi="Times New Roman"/>
          <w:b/>
          <w:sz w:val="24"/>
          <w:szCs w:val="24"/>
          <w:lang w:val="en-ID"/>
        </w:rPr>
        <w:t>Pelaksanaan Penelitian</w:t>
      </w:r>
    </w:p>
    <w:p w:rsidR="008409EB" w:rsidRDefault="008409EB" w:rsidP="0098583F">
      <w:pPr>
        <w:pStyle w:val="ListParagraph"/>
        <w:numPr>
          <w:ilvl w:val="0"/>
          <w:numId w:val="4"/>
        </w:numPr>
        <w:shd w:val="clear" w:color="auto" w:fill="FFFFFF"/>
        <w:spacing w:after="0" w:line="240" w:lineRule="auto"/>
        <w:ind w:left="284" w:hanging="284"/>
        <w:jc w:val="both"/>
        <w:rPr>
          <w:rFonts w:ascii="Times New Roman" w:hAnsi="Times New Roman"/>
          <w:sz w:val="24"/>
          <w:szCs w:val="24"/>
        </w:rPr>
      </w:pPr>
      <w:r w:rsidRPr="008409EB">
        <w:rPr>
          <w:rFonts w:ascii="Times New Roman" w:hAnsi="Times New Roman"/>
          <w:sz w:val="24"/>
          <w:szCs w:val="24"/>
        </w:rPr>
        <w:t>Pembuatan media pembibitan F0 Jamur Kancing</w:t>
      </w:r>
    </w:p>
    <w:p w:rsidR="008409EB" w:rsidRPr="008409EB" w:rsidRDefault="008409EB" w:rsidP="000D2F12">
      <w:pPr>
        <w:pStyle w:val="ListParagraph"/>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 xml:space="preserve">Media </w:t>
      </w:r>
      <w:r w:rsidRPr="008409EB">
        <w:rPr>
          <w:rFonts w:ascii="Times New Roman" w:hAnsi="Times New Roman"/>
          <w:sz w:val="24"/>
          <w:szCs w:val="24"/>
        </w:rPr>
        <w:t>dibuat dengan mencampurkan ekstrak kentang, ubi jalar putih dan kecambah masing-masing 100 ml ke dalam 400 ml aquades. Kemudian di tambahkan gula</w:t>
      </w:r>
      <w:r>
        <w:rPr>
          <w:rFonts w:ascii="Times New Roman" w:hAnsi="Times New Roman"/>
          <w:sz w:val="24"/>
          <w:szCs w:val="24"/>
        </w:rPr>
        <w:t xml:space="preserve"> 15 gram dan agar-agar 10 gram, selanjutnya </w:t>
      </w:r>
      <w:r w:rsidRPr="008409EB">
        <w:rPr>
          <w:rFonts w:ascii="Times New Roman" w:hAnsi="Times New Roman"/>
          <w:sz w:val="24"/>
          <w:szCs w:val="24"/>
        </w:rPr>
        <w:t>direbus</w:t>
      </w:r>
      <w:r>
        <w:rPr>
          <w:rFonts w:ascii="Times New Roman" w:hAnsi="Times New Roman"/>
          <w:sz w:val="24"/>
          <w:szCs w:val="24"/>
        </w:rPr>
        <w:t xml:space="preserve"> sambil diaduk hingga mendidih. Media yang telah mendidih</w:t>
      </w:r>
      <w:r w:rsidRPr="008409EB">
        <w:rPr>
          <w:rFonts w:ascii="Times New Roman" w:hAnsi="Times New Roman"/>
          <w:sz w:val="24"/>
          <w:szCs w:val="24"/>
        </w:rPr>
        <w:t xml:space="preserve"> dimasukkan ke dalam labu erlemeyer dan ditutup menggunakan kapas dan kertas payung. Media dalam erlemeyer kemudian disterilisasi dalam autoklaf dengan tekanan 1 atm selama 15 menit. Media yang sudah steril dituangkan ke dalam petri dish sebanyak ±10 ml. Penuangan media dilakukan di dalam </w:t>
      </w:r>
      <w:r w:rsidRPr="008409EB">
        <w:rPr>
          <w:rFonts w:ascii="Times New Roman" w:hAnsi="Times New Roman"/>
          <w:sz w:val="24"/>
          <w:szCs w:val="24"/>
        </w:rPr>
        <w:lastRenderedPageBreak/>
        <w:t>LAF.</w:t>
      </w:r>
      <w:r>
        <w:rPr>
          <w:rFonts w:ascii="Times New Roman" w:hAnsi="Times New Roman"/>
          <w:sz w:val="24"/>
          <w:szCs w:val="24"/>
        </w:rPr>
        <w:t xml:space="preserve"> Dalam penelitian ini dibuat juga media cair untuk pembibitan F0 jamur kancing, media ini dibuat tanpa penambahan agar-agar.</w:t>
      </w:r>
    </w:p>
    <w:p w:rsidR="008409EB" w:rsidRDefault="008409EB" w:rsidP="000D2F12">
      <w:pPr>
        <w:pStyle w:val="ListParagraph"/>
        <w:numPr>
          <w:ilvl w:val="0"/>
          <w:numId w:val="4"/>
        </w:numPr>
        <w:shd w:val="clear" w:color="auto" w:fill="FFFFFF"/>
        <w:spacing w:after="0" w:line="240" w:lineRule="auto"/>
        <w:ind w:left="284" w:hanging="284"/>
        <w:jc w:val="both"/>
        <w:rPr>
          <w:rFonts w:ascii="Times New Roman" w:hAnsi="Times New Roman"/>
          <w:sz w:val="24"/>
          <w:szCs w:val="24"/>
        </w:rPr>
      </w:pPr>
      <w:r w:rsidRPr="008409EB">
        <w:rPr>
          <w:rFonts w:ascii="Times New Roman" w:hAnsi="Times New Roman"/>
          <w:sz w:val="24"/>
          <w:szCs w:val="24"/>
        </w:rPr>
        <w:t>Inokulasi</w:t>
      </w:r>
      <w:r>
        <w:rPr>
          <w:rFonts w:ascii="Times New Roman" w:hAnsi="Times New Roman"/>
          <w:sz w:val="24"/>
          <w:szCs w:val="24"/>
        </w:rPr>
        <w:t xml:space="preserve"> F0 Jamur kancing</w:t>
      </w:r>
    </w:p>
    <w:p w:rsidR="008409EB" w:rsidRDefault="008409EB" w:rsidP="000D2F12">
      <w:pPr>
        <w:shd w:val="clear" w:color="auto" w:fill="FFFFFF"/>
        <w:spacing w:after="0" w:line="240" w:lineRule="auto"/>
        <w:ind w:left="284"/>
        <w:jc w:val="both"/>
        <w:rPr>
          <w:rFonts w:ascii="Times New Roman" w:hAnsi="Times New Roman"/>
          <w:sz w:val="24"/>
          <w:szCs w:val="24"/>
          <w:lang w:val="en-ID"/>
        </w:rPr>
      </w:pPr>
      <w:r w:rsidRPr="00340410">
        <w:rPr>
          <w:rFonts w:ascii="Times New Roman" w:hAnsi="Times New Roman"/>
          <w:sz w:val="24"/>
          <w:szCs w:val="24"/>
        </w:rPr>
        <w:t xml:space="preserve">Penginokulasian jamur diawali dengan menyiapkan jamur kancing </w:t>
      </w:r>
      <w:r>
        <w:rPr>
          <w:rFonts w:ascii="Times New Roman" w:hAnsi="Times New Roman"/>
          <w:sz w:val="24"/>
          <w:szCs w:val="24"/>
        </w:rPr>
        <w:t xml:space="preserve">kualitasnya baik dengan </w:t>
      </w:r>
      <w:r w:rsidRPr="00340410">
        <w:rPr>
          <w:rFonts w:ascii="Times New Roman" w:hAnsi="Times New Roman"/>
          <w:sz w:val="24"/>
          <w:szCs w:val="24"/>
        </w:rPr>
        <w:t>ukuran diameter tudung 3 cm dan utuh yang selanjutnya disterilisasi dengan cara menyemprotkan alkohol pada seluruh bagian tubuh jamur.</w:t>
      </w:r>
      <w:r>
        <w:rPr>
          <w:rFonts w:ascii="Times New Roman" w:hAnsi="Times New Roman"/>
          <w:sz w:val="24"/>
          <w:szCs w:val="24"/>
          <w:lang w:val="en-ID"/>
        </w:rPr>
        <w:t xml:space="preserve"> </w:t>
      </w:r>
      <w:r>
        <w:rPr>
          <w:rFonts w:ascii="Times New Roman" w:hAnsi="Times New Roman"/>
          <w:sz w:val="24"/>
          <w:szCs w:val="24"/>
        </w:rPr>
        <w:t>B</w:t>
      </w:r>
      <w:r w:rsidRPr="00340410">
        <w:rPr>
          <w:rFonts w:ascii="Times New Roman" w:hAnsi="Times New Roman"/>
          <w:sz w:val="24"/>
          <w:szCs w:val="24"/>
        </w:rPr>
        <w:t>agian dalam dari tudung jamur kancing secara aseptis. Bagian jamur yang diambil berukuran ±1 cm dan tipis.Potongan dari jamur tersebut selanjutnya diinokulasikan ke dalam petridish yang telah diisi media PDA.</w:t>
      </w:r>
    </w:p>
    <w:p w:rsidR="008409EB" w:rsidRPr="00340410" w:rsidRDefault="008409EB" w:rsidP="000D2F12">
      <w:pPr>
        <w:shd w:val="clear" w:color="auto" w:fill="FFFFFF"/>
        <w:spacing w:after="0" w:line="240" w:lineRule="auto"/>
        <w:ind w:left="284"/>
        <w:jc w:val="both"/>
        <w:rPr>
          <w:rFonts w:ascii="Times New Roman" w:hAnsi="Times New Roman"/>
          <w:sz w:val="24"/>
          <w:szCs w:val="24"/>
          <w:lang w:val="en-ID"/>
        </w:rPr>
      </w:pPr>
      <w:r w:rsidRPr="00340410">
        <w:rPr>
          <w:rFonts w:ascii="Times New Roman" w:hAnsi="Times New Roman"/>
          <w:sz w:val="24"/>
          <w:szCs w:val="24"/>
        </w:rPr>
        <w:t>Jamur yang telah diinokulasikan dalam petri dish selanjutnya diinkubasikan sampai pertumbuhan miselium memenuhi permukaan petridish. Setelah miselium jamur memenuhi petridish, miselium kemudian di inokulasikan pada media perlakuan dalam bentuk media padat dan cair.</w:t>
      </w:r>
      <w:r>
        <w:rPr>
          <w:rFonts w:ascii="Times New Roman" w:hAnsi="Times New Roman"/>
          <w:sz w:val="24"/>
          <w:szCs w:val="24"/>
          <w:lang w:val="en-ID"/>
        </w:rPr>
        <w:t xml:space="preserve"> Setelah itu </w:t>
      </w:r>
      <w:r>
        <w:rPr>
          <w:rFonts w:ascii="Times New Roman" w:hAnsi="Times New Roman"/>
          <w:sz w:val="24"/>
          <w:szCs w:val="24"/>
        </w:rPr>
        <w:t>di</w:t>
      </w:r>
      <w:r w:rsidRPr="00340410">
        <w:rPr>
          <w:rFonts w:ascii="Times New Roman" w:hAnsi="Times New Roman"/>
          <w:sz w:val="24"/>
          <w:szCs w:val="24"/>
        </w:rPr>
        <w:t>lakukan  pengamatan terhadap pertumbuhan miselium</w:t>
      </w:r>
      <w:r>
        <w:rPr>
          <w:rFonts w:ascii="Times New Roman" w:hAnsi="Times New Roman"/>
          <w:sz w:val="24"/>
          <w:szCs w:val="24"/>
        </w:rPr>
        <w:t xml:space="preserve"> selama 10 hari</w:t>
      </w:r>
      <w:r w:rsidRPr="00340410">
        <w:rPr>
          <w:rFonts w:ascii="Times New Roman" w:hAnsi="Times New Roman"/>
          <w:sz w:val="24"/>
          <w:szCs w:val="24"/>
        </w:rPr>
        <w:t>.</w:t>
      </w:r>
      <w:r>
        <w:rPr>
          <w:rFonts w:ascii="Times New Roman" w:hAnsi="Times New Roman"/>
          <w:sz w:val="24"/>
          <w:szCs w:val="24"/>
        </w:rPr>
        <w:t xml:space="preserve"> Penginokulasian dilakukan di dalam LAF yang telah disterilisasi dengan penyinaran UV selama 15 menit.</w:t>
      </w:r>
    </w:p>
    <w:p w:rsidR="008409EB" w:rsidRPr="008409EB" w:rsidRDefault="008409EB" w:rsidP="000D2F12">
      <w:pPr>
        <w:pStyle w:val="ListParagraph"/>
        <w:numPr>
          <w:ilvl w:val="0"/>
          <w:numId w:val="4"/>
        </w:numPr>
        <w:shd w:val="clear" w:color="auto" w:fill="FFFFFF"/>
        <w:spacing w:after="0" w:line="240" w:lineRule="auto"/>
        <w:ind w:left="284" w:hanging="284"/>
        <w:jc w:val="both"/>
        <w:rPr>
          <w:rFonts w:ascii="Times New Roman" w:hAnsi="Times New Roman"/>
          <w:sz w:val="24"/>
          <w:szCs w:val="24"/>
        </w:rPr>
      </w:pPr>
      <w:r w:rsidRPr="008409EB">
        <w:rPr>
          <w:rFonts w:ascii="Times New Roman" w:hAnsi="Times New Roman"/>
          <w:sz w:val="24"/>
          <w:szCs w:val="24"/>
        </w:rPr>
        <w:t>Pembuatan Media Tumbuh F1 Jamur Kancing</w:t>
      </w:r>
    </w:p>
    <w:p w:rsidR="008409EB" w:rsidRPr="00B373D4" w:rsidRDefault="008409EB" w:rsidP="000D2F12">
      <w:pPr>
        <w:pStyle w:val="ListParagraph"/>
        <w:shd w:val="clear" w:color="auto" w:fill="FFFFFF"/>
        <w:spacing w:after="0" w:line="240" w:lineRule="auto"/>
        <w:ind w:left="284"/>
        <w:jc w:val="both"/>
        <w:rPr>
          <w:rFonts w:ascii="Times New Roman" w:hAnsi="Times New Roman"/>
          <w:sz w:val="24"/>
          <w:szCs w:val="24"/>
          <w:lang w:val="id-ID"/>
        </w:rPr>
      </w:pPr>
      <w:r w:rsidRPr="00B373D4">
        <w:rPr>
          <w:rFonts w:ascii="Times New Roman" w:hAnsi="Times New Roman"/>
          <w:sz w:val="24"/>
          <w:szCs w:val="24"/>
          <w:lang w:val="en-ID"/>
        </w:rPr>
        <w:t>B</w:t>
      </w:r>
      <w:r w:rsidRPr="00B373D4">
        <w:rPr>
          <w:rFonts w:ascii="Times New Roman" w:hAnsi="Times New Roman"/>
          <w:sz w:val="24"/>
          <w:szCs w:val="24"/>
        </w:rPr>
        <w:t>iji jagung, jewawut dan biji sorgum sebelumnya dicuci dengan air mengalir selanjutnya dikukus secara terpisah selama 30 menit. Selanjutnya biji yang telah dikukus dimasukkan ke dalam botol hingga memenuhi 2/3 bagian botol kemudian ditutup dengan kapas dan kertas payung. Media biji dalam botol selanjutnya disterilisasi dalam autoklaf selama 30 menit dengan tekanan 1 atm.</w:t>
      </w:r>
    </w:p>
    <w:p w:rsidR="008409EB" w:rsidRDefault="008409EB" w:rsidP="000D2F12">
      <w:pPr>
        <w:pStyle w:val="ListParagraph"/>
        <w:numPr>
          <w:ilvl w:val="0"/>
          <w:numId w:val="4"/>
        </w:numPr>
        <w:shd w:val="clear" w:color="auto" w:fill="FFFFFF"/>
        <w:spacing w:after="0" w:line="240" w:lineRule="auto"/>
        <w:ind w:left="284" w:hanging="284"/>
        <w:jc w:val="both"/>
        <w:rPr>
          <w:rFonts w:ascii="Times New Roman" w:hAnsi="Times New Roman"/>
          <w:sz w:val="24"/>
          <w:szCs w:val="24"/>
        </w:rPr>
      </w:pPr>
      <w:r w:rsidRPr="008409EB">
        <w:rPr>
          <w:rFonts w:ascii="Times New Roman" w:hAnsi="Times New Roman"/>
          <w:sz w:val="24"/>
          <w:szCs w:val="24"/>
        </w:rPr>
        <w:t>Inokulasi</w:t>
      </w:r>
      <w:r>
        <w:rPr>
          <w:rFonts w:ascii="Times New Roman" w:hAnsi="Times New Roman"/>
          <w:sz w:val="24"/>
          <w:szCs w:val="24"/>
        </w:rPr>
        <w:t xml:space="preserve"> Bibit F1</w:t>
      </w:r>
      <w:r w:rsidRPr="006826EE">
        <w:rPr>
          <w:rFonts w:ascii="Times New Roman" w:hAnsi="Times New Roman"/>
          <w:sz w:val="24"/>
          <w:szCs w:val="24"/>
        </w:rPr>
        <w:t xml:space="preserve"> </w:t>
      </w:r>
      <w:r>
        <w:rPr>
          <w:rFonts w:ascii="Times New Roman" w:hAnsi="Times New Roman"/>
          <w:sz w:val="24"/>
          <w:szCs w:val="24"/>
        </w:rPr>
        <w:t>Jamur Kancing pada M</w:t>
      </w:r>
      <w:r w:rsidRPr="006826EE">
        <w:rPr>
          <w:rFonts w:ascii="Times New Roman" w:hAnsi="Times New Roman"/>
          <w:sz w:val="24"/>
          <w:szCs w:val="24"/>
        </w:rPr>
        <w:t>edia</w:t>
      </w:r>
      <w:r>
        <w:rPr>
          <w:rFonts w:ascii="Times New Roman" w:hAnsi="Times New Roman"/>
          <w:sz w:val="24"/>
          <w:szCs w:val="24"/>
        </w:rPr>
        <w:t xml:space="preserve"> Biji</w:t>
      </w:r>
      <w:r w:rsidRPr="006826EE">
        <w:rPr>
          <w:rFonts w:ascii="Times New Roman" w:hAnsi="Times New Roman"/>
          <w:sz w:val="24"/>
          <w:szCs w:val="24"/>
        </w:rPr>
        <w:t>.</w:t>
      </w:r>
    </w:p>
    <w:p w:rsidR="008409EB" w:rsidRDefault="008409EB" w:rsidP="000D2F12">
      <w:pPr>
        <w:pStyle w:val="ListParagraph"/>
        <w:shd w:val="clear" w:color="auto" w:fill="FFFFFF"/>
        <w:spacing w:after="0" w:line="240" w:lineRule="auto"/>
        <w:ind w:left="284"/>
        <w:jc w:val="both"/>
        <w:rPr>
          <w:rFonts w:ascii="Times New Roman" w:hAnsi="Times New Roman"/>
          <w:sz w:val="24"/>
          <w:szCs w:val="24"/>
        </w:rPr>
      </w:pPr>
      <w:r>
        <w:rPr>
          <w:rFonts w:ascii="Times New Roman" w:hAnsi="Times New Roman"/>
          <w:sz w:val="24"/>
          <w:szCs w:val="24"/>
        </w:rPr>
        <w:t>Inokulasi miselium ke dalam media bji dilakukan dengan mengambil miselium F0 jamur kancing yang telah ditumbuhkan pada media PDA dengan ukuran panjang 1 cm menggunakan jamur ose, kemudian miselium tersebut diletakkan ke dalam botol berisi media biji. Selanjutnya dilakukan pengamatan terhadap pertumbuhan bibit F1 jamur kancing setiap 2 hari sekali.</w:t>
      </w:r>
    </w:p>
    <w:p w:rsidR="008C5A6D" w:rsidRDefault="008C5A6D" w:rsidP="000D2F12">
      <w:pPr>
        <w:shd w:val="clear" w:color="auto" w:fill="FFFFFF"/>
        <w:spacing w:after="0" w:line="240" w:lineRule="auto"/>
        <w:jc w:val="both"/>
        <w:rPr>
          <w:rFonts w:ascii="Times New Roman" w:hAnsi="Times New Roman"/>
          <w:sz w:val="24"/>
          <w:szCs w:val="24"/>
        </w:rPr>
      </w:pPr>
    </w:p>
    <w:p w:rsidR="001C3ED5" w:rsidRPr="00FD072E" w:rsidRDefault="0098583F" w:rsidP="0098583F">
      <w:pPr>
        <w:shd w:val="clear" w:color="auto" w:fill="FFFFFF"/>
        <w:spacing w:after="0" w:line="240" w:lineRule="auto"/>
        <w:rPr>
          <w:rFonts w:ascii="Times New Roman" w:hAnsi="Times New Roman"/>
          <w:b/>
          <w:sz w:val="24"/>
          <w:szCs w:val="24"/>
        </w:rPr>
      </w:pPr>
      <w:r>
        <w:rPr>
          <w:rFonts w:ascii="Times New Roman" w:hAnsi="Times New Roman"/>
          <w:b/>
          <w:sz w:val="24"/>
          <w:szCs w:val="24"/>
        </w:rPr>
        <w:t>Pengamatan</w:t>
      </w:r>
    </w:p>
    <w:p w:rsidR="00FD072E" w:rsidRDefault="001C3ED5" w:rsidP="0098583F">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Pertumbuhan miselium F0 jamur kancing diamati dari hari ke-0 sampai hari ke-10 dengan v</w:t>
      </w:r>
      <w:r w:rsidR="00FD072E">
        <w:rPr>
          <w:rFonts w:ascii="Times New Roman" w:hAnsi="Times New Roman"/>
          <w:sz w:val="24"/>
          <w:szCs w:val="24"/>
        </w:rPr>
        <w:t>ariabel p</w:t>
      </w:r>
      <w:r w:rsidR="00FD072E" w:rsidRPr="006826EE">
        <w:rPr>
          <w:rFonts w:ascii="Times New Roman" w:hAnsi="Times New Roman"/>
          <w:sz w:val="24"/>
          <w:szCs w:val="24"/>
        </w:rPr>
        <w:t xml:space="preserve">engamatan </w:t>
      </w:r>
      <w:r w:rsidR="00FD072E">
        <w:rPr>
          <w:rFonts w:ascii="Times New Roman" w:hAnsi="Times New Roman"/>
          <w:sz w:val="24"/>
          <w:szCs w:val="24"/>
        </w:rPr>
        <w:t xml:space="preserve">meliputi </w:t>
      </w:r>
      <w:r w:rsidR="00FD072E" w:rsidRPr="00BA3405">
        <w:rPr>
          <w:rFonts w:ascii="Times New Roman" w:hAnsi="Times New Roman"/>
          <w:sz w:val="24"/>
          <w:szCs w:val="24"/>
        </w:rPr>
        <w:t>panjang miselium F0</w:t>
      </w:r>
      <w:r w:rsidR="00FD072E">
        <w:rPr>
          <w:rFonts w:ascii="Times New Roman" w:hAnsi="Times New Roman"/>
          <w:sz w:val="24"/>
          <w:szCs w:val="24"/>
        </w:rPr>
        <w:t xml:space="preserve">, </w:t>
      </w:r>
      <w:r w:rsidR="00FD072E" w:rsidRPr="00FD072E">
        <w:rPr>
          <w:rFonts w:ascii="Times New Roman" w:hAnsi="Times New Roman"/>
          <w:sz w:val="24"/>
          <w:szCs w:val="24"/>
        </w:rPr>
        <w:t>persentase kontaminasi media,</w:t>
      </w:r>
      <w:r w:rsidR="00FD072E">
        <w:rPr>
          <w:rFonts w:ascii="Times New Roman" w:hAnsi="Times New Roman"/>
          <w:sz w:val="24"/>
          <w:szCs w:val="24"/>
        </w:rPr>
        <w:t xml:space="preserve"> p</w:t>
      </w:r>
      <w:r w:rsidR="00FD072E" w:rsidRPr="00BA3405">
        <w:rPr>
          <w:rFonts w:ascii="Times New Roman" w:hAnsi="Times New Roman"/>
          <w:sz w:val="24"/>
          <w:szCs w:val="24"/>
        </w:rPr>
        <w:t>enyebaran miselium</w:t>
      </w:r>
      <w:r w:rsidR="00FD072E">
        <w:rPr>
          <w:rFonts w:ascii="Times New Roman" w:hAnsi="Times New Roman"/>
          <w:sz w:val="24"/>
          <w:szCs w:val="24"/>
        </w:rPr>
        <w:t>, k</w:t>
      </w:r>
      <w:r w:rsidR="00FD072E" w:rsidRPr="00BA3405">
        <w:rPr>
          <w:rFonts w:ascii="Times New Roman" w:hAnsi="Times New Roman"/>
          <w:sz w:val="24"/>
          <w:szCs w:val="24"/>
        </w:rPr>
        <w:t>etebalan miselium</w:t>
      </w:r>
      <w:r w:rsidR="00FD072E">
        <w:rPr>
          <w:rFonts w:ascii="Times New Roman" w:hAnsi="Times New Roman"/>
          <w:sz w:val="24"/>
          <w:szCs w:val="24"/>
        </w:rPr>
        <w:t xml:space="preserve"> serta pengamatan b</w:t>
      </w:r>
      <w:r w:rsidR="00FD072E" w:rsidRPr="00BA3405">
        <w:rPr>
          <w:rFonts w:ascii="Times New Roman" w:hAnsi="Times New Roman"/>
          <w:sz w:val="24"/>
          <w:szCs w:val="24"/>
        </w:rPr>
        <w:t>obot</w:t>
      </w:r>
      <w:r w:rsidR="00FD072E">
        <w:rPr>
          <w:rFonts w:ascii="Times New Roman" w:hAnsi="Times New Roman"/>
          <w:sz w:val="24"/>
          <w:szCs w:val="24"/>
        </w:rPr>
        <w:t xml:space="preserve"> segar dan kering miselium pada media pada</w:t>
      </w:r>
      <w:r>
        <w:rPr>
          <w:rFonts w:ascii="Times New Roman" w:hAnsi="Times New Roman"/>
          <w:sz w:val="24"/>
          <w:szCs w:val="24"/>
        </w:rPr>
        <w:t xml:space="preserve">t dan cair. Sementara pertumbuhan miselium F1 jamur kancing diamati pada hari ke-0 sampai hari ke-18 dengan variable </w:t>
      </w:r>
      <w:r w:rsidR="00FD072E">
        <w:rPr>
          <w:rFonts w:ascii="Times New Roman" w:hAnsi="Times New Roman"/>
          <w:sz w:val="24"/>
          <w:szCs w:val="24"/>
        </w:rPr>
        <w:t>p</w:t>
      </w:r>
      <w:r w:rsidR="00FD072E" w:rsidRPr="00F53CAA">
        <w:rPr>
          <w:rFonts w:ascii="Times New Roman" w:hAnsi="Times New Roman"/>
          <w:sz w:val="24"/>
          <w:szCs w:val="24"/>
        </w:rPr>
        <w:t>engamatan</w:t>
      </w:r>
      <w:r w:rsidR="00FD072E" w:rsidRPr="00FD072E">
        <w:rPr>
          <w:rFonts w:ascii="Times New Roman" w:hAnsi="Times New Roman"/>
          <w:sz w:val="24"/>
          <w:szCs w:val="24"/>
        </w:rPr>
        <w:t xml:space="preserve"> terdiri atas panjang miselium, penyebaran</w:t>
      </w:r>
      <w:r w:rsidR="00FD072E" w:rsidRPr="00BA3405">
        <w:rPr>
          <w:rFonts w:ascii="Times New Roman" w:hAnsi="Times New Roman"/>
          <w:sz w:val="24"/>
          <w:szCs w:val="24"/>
          <w:lang w:val="id-ID"/>
        </w:rPr>
        <w:t xml:space="preserve"> misellium</w:t>
      </w:r>
      <w:r w:rsidR="00FD072E">
        <w:rPr>
          <w:rFonts w:ascii="Times New Roman" w:hAnsi="Times New Roman"/>
          <w:sz w:val="24"/>
          <w:szCs w:val="24"/>
          <w:lang w:val="en-ID"/>
        </w:rPr>
        <w:t xml:space="preserve">, </w:t>
      </w:r>
      <w:r w:rsidR="00FD072E">
        <w:rPr>
          <w:rFonts w:ascii="Times New Roman" w:hAnsi="Times New Roman"/>
          <w:sz w:val="24"/>
          <w:szCs w:val="24"/>
          <w:lang w:val="id-ID"/>
        </w:rPr>
        <w:t>k</w:t>
      </w:r>
      <w:r w:rsidR="00FD072E" w:rsidRPr="00BA3405">
        <w:rPr>
          <w:rFonts w:ascii="Times New Roman" w:hAnsi="Times New Roman"/>
          <w:sz w:val="24"/>
          <w:szCs w:val="24"/>
          <w:lang w:val="id-ID"/>
        </w:rPr>
        <w:t>etebalan misellium</w:t>
      </w:r>
      <w:r w:rsidR="00FD072E">
        <w:rPr>
          <w:rFonts w:ascii="Times New Roman" w:hAnsi="Times New Roman"/>
          <w:sz w:val="24"/>
          <w:szCs w:val="24"/>
          <w:lang w:val="en-ID"/>
        </w:rPr>
        <w:t xml:space="preserve">, </w:t>
      </w:r>
      <w:r w:rsidR="00FD072E">
        <w:rPr>
          <w:rFonts w:ascii="Times New Roman" w:hAnsi="Times New Roman"/>
          <w:sz w:val="24"/>
          <w:szCs w:val="24"/>
        </w:rPr>
        <w:t>k</w:t>
      </w:r>
      <w:r w:rsidR="00FD072E" w:rsidRPr="00BA3405">
        <w:rPr>
          <w:rFonts w:ascii="Times New Roman" w:hAnsi="Times New Roman"/>
          <w:sz w:val="24"/>
          <w:szCs w:val="24"/>
        </w:rPr>
        <w:t>ecepata</w:t>
      </w:r>
      <w:r w:rsidR="00FD072E">
        <w:rPr>
          <w:rFonts w:ascii="Times New Roman" w:hAnsi="Times New Roman"/>
          <w:sz w:val="24"/>
          <w:szCs w:val="24"/>
        </w:rPr>
        <w:t>n pertumbuhan miselium per hari dan p</w:t>
      </w:r>
      <w:r w:rsidR="00FD072E" w:rsidRPr="00BA3405">
        <w:rPr>
          <w:rFonts w:ascii="Times New Roman" w:hAnsi="Times New Roman"/>
          <w:sz w:val="24"/>
          <w:szCs w:val="24"/>
        </w:rPr>
        <w:t>ersantase tumbuh  miselium</w:t>
      </w:r>
      <w:r w:rsidR="00FD072E">
        <w:rPr>
          <w:rFonts w:ascii="Times New Roman" w:hAnsi="Times New Roman"/>
          <w:sz w:val="24"/>
          <w:szCs w:val="24"/>
        </w:rPr>
        <w:t xml:space="preserve">. </w:t>
      </w:r>
      <w:r w:rsidR="00FD072E" w:rsidRPr="006826EE">
        <w:rPr>
          <w:rFonts w:ascii="Times New Roman" w:hAnsi="Times New Roman"/>
          <w:sz w:val="24"/>
          <w:szCs w:val="24"/>
        </w:rPr>
        <w:t xml:space="preserve">Data </w:t>
      </w:r>
      <w:r w:rsidR="00FD072E">
        <w:rPr>
          <w:rFonts w:ascii="Times New Roman" w:hAnsi="Times New Roman"/>
          <w:sz w:val="24"/>
          <w:szCs w:val="24"/>
        </w:rPr>
        <w:t>yang diperoleh selanjutnya</w:t>
      </w:r>
      <w:r w:rsidR="00FD072E" w:rsidRPr="006826EE">
        <w:rPr>
          <w:rFonts w:ascii="Times New Roman" w:hAnsi="Times New Roman"/>
          <w:sz w:val="24"/>
          <w:szCs w:val="24"/>
        </w:rPr>
        <w:t xml:space="preserve"> dianalisis dengan menggunakan Analisis Varians Tunggal 5% dan dilanjutkan den</w:t>
      </w:r>
      <w:r w:rsidR="00FD072E">
        <w:rPr>
          <w:rFonts w:ascii="Times New Roman" w:hAnsi="Times New Roman"/>
          <w:sz w:val="24"/>
          <w:szCs w:val="24"/>
        </w:rPr>
        <w:t xml:space="preserve">gan uji  </w:t>
      </w:r>
      <w:r w:rsidR="00FD072E" w:rsidRPr="00056D98">
        <w:rPr>
          <w:rFonts w:ascii="Times New Roman" w:hAnsi="Times New Roman"/>
          <w:sz w:val="24"/>
          <w:szCs w:val="24"/>
        </w:rPr>
        <w:t>Least Significance Different</w:t>
      </w:r>
      <w:r w:rsidR="00FD072E">
        <w:rPr>
          <w:rFonts w:ascii="Times New Roman" w:hAnsi="Times New Roman"/>
          <w:sz w:val="24"/>
          <w:szCs w:val="24"/>
        </w:rPr>
        <w:t xml:space="preserve"> (LSD</w:t>
      </w:r>
      <w:r w:rsidR="00FD072E" w:rsidRPr="006826EE">
        <w:rPr>
          <w:rFonts w:ascii="Times New Roman" w:hAnsi="Times New Roman"/>
          <w:sz w:val="24"/>
          <w:szCs w:val="24"/>
        </w:rPr>
        <w:t>)</w:t>
      </w:r>
      <w:r w:rsidR="00FD072E">
        <w:rPr>
          <w:rFonts w:ascii="Times New Roman" w:hAnsi="Times New Roman"/>
          <w:sz w:val="24"/>
          <w:szCs w:val="24"/>
        </w:rPr>
        <w:t>/ Beda nyata terkecil ( BNT)</w:t>
      </w:r>
      <w:r w:rsidR="00FD072E" w:rsidRPr="006826EE">
        <w:rPr>
          <w:rFonts w:ascii="Times New Roman" w:hAnsi="Times New Roman"/>
          <w:sz w:val="24"/>
          <w:szCs w:val="24"/>
        </w:rPr>
        <w:t xml:space="preserve"> 5%</w:t>
      </w:r>
      <w:r w:rsidR="00FD072E">
        <w:rPr>
          <w:rFonts w:ascii="Times New Roman" w:hAnsi="Times New Roman"/>
          <w:sz w:val="24"/>
          <w:szCs w:val="24"/>
        </w:rPr>
        <w:t xml:space="preserve"> jika terdapat beda nyata dari perlakuan yang diberikan</w:t>
      </w:r>
      <w:r w:rsidR="00FD072E" w:rsidRPr="006826EE">
        <w:rPr>
          <w:rFonts w:ascii="Times New Roman" w:hAnsi="Times New Roman"/>
          <w:sz w:val="24"/>
          <w:szCs w:val="24"/>
        </w:rPr>
        <w:t>.</w:t>
      </w:r>
    </w:p>
    <w:p w:rsidR="0098583F" w:rsidRDefault="0098583F" w:rsidP="0098583F">
      <w:pPr>
        <w:shd w:val="clear" w:color="auto" w:fill="FFFFFF"/>
        <w:spacing w:after="0" w:line="240" w:lineRule="auto"/>
        <w:ind w:firstLine="720"/>
        <w:jc w:val="both"/>
        <w:rPr>
          <w:rFonts w:ascii="Times New Roman" w:hAnsi="Times New Roman"/>
          <w:sz w:val="24"/>
          <w:szCs w:val="24"/>
        </w:rPr>
      </w:pPr>
    </w:p>
    <w:p w:rsidR="001E032C" w:rsidRDefault="00FD072E" w:rsidP="000D2F12">
      <w:pPr>
        <w:shd w:val="clear" w:color="auto" w:fill="FFFFFF"/>
        <w:spacing w:after="0" w:line="240" w:lineRule="auto"/>
        <w:jc w:val="both"/>
        <w:rPr>
          <w:rFonts w:ascii="Times New Roman" w:hAnsi="Times New Roman"/>
          <w:b/>
          <w:sz w:val="24"/>
          <w:szCs w:val="24"/>
          <w:lang w:val="en-ID"/>
        </w:rPr>
      </w:pPr>
      <w:r w:rsidRPr="00FD072E">
        <w:rPr>
          <w:rFonts w:ascii="Times New Roman" w:hAnsi="Times New Roman"/>
          <w:b/>
          <w:sz w:val="24"/>
          <w:szCs w:val="24"/>
          <w:lang w:val="en-ID"/>
        </w:rPr>
        <w:t>HASIL DAN PEMBAHASAN</w:t>
      </w:r>
    </w:p>
    <w:p w:rsidR="00EB12FC" w:rsidRPr="001E032C" w:rsidRDefault="001E032C" w:rsidP="001E032C">
      <w:pPr>
        <w:shd w:val="clear" w:color="auto" w:fill="FFFFFF"/>
        <w:spacing w:before="100" w:beforeAutospacing="1" w:after="100" w:afterAutospacing="1" w:line="240" w:lineRule="auto"/>
        <w:ind w:firstLine="720"/>
        <w:jc w:val="both"/>
        <w:rPr>
          <w:rFonts w:ascii="Times New Roman" w:hAnsi="Times New Roman"/>
          <w:sz w:val="24"/>
          <w:szCs w:val="24"/>
        </w:rPr>
      </w:pPr>
      <w:r w:rsidRPr="001E032C">
        <w:rPr>
          <w:rFonts w:ascii="Times New Roman" w:hAnsi="Times New Roman"/>
          <w:sz w:val="24"/>
          <w:szCs w:val="24"/>
        </w:rPr>
        <w:t xml:space="preserve">Miselium F0 jamur kancing mulai </w:t>
      </w:r>
      <w:r>
        <w:rPr>
          <w:rFonts w:ascii="Times New Roman" w:hAnsi="Times New Roman"/>
          <w:sz w:val="24"/>
          <w:szCs w:val="24"/>
        </w:rPr>
        <w:t>tumbuh di hari ke-3 dan memenuhi petridish pada hari ke 10. Pertumbuhan miselium F0 jamur kancing pada media PDA, ubi jalar putih dan kecambah kacang hijau dapat dilihat pada Tabel 1.</w:t>
      </w:r>
    </w:p>
    <w:p w:rsidR="00FD072E" w:rsidRDefault="00FD072E" w:rsidP="000D2F12">
      <w:pPr>
        <w:pStyle w:val="Caption"/>
        <w:keepNext/>
        <w:rPr>
          <w:rFonts w:ascii="Times New Roman" w:hAnsi="Times New Roman"/>
          <w:i w:val="0"/>
          <w:noProof/>
          <w:color w:val="000000" w:themeColor="text1"/>
          <w:sz w:val="24"/>
          <w:szCs w:val="24"/>
        </w:rPr>
      </w:pPr>
      <w:bookmarkStart w:id="1" w:name="_Toc79869188"/>
      <w:r w:rsidRPr="00220990">
        <w:rPr>
          <w:rFonts w:ascii="Times New Roman" w:hAnsi="Times New Roman"/>
          <w:i w:val="0"/>
          <w:color w:val="000000" w:themeColor="text1"/>
          <w:sz w:val="24"/>
          <w:szCs w:val="24"/>
        </w:rPr>
        <w:lastRenderedPageBreak/>
        <w:t xml:space="preserve">Tabel </w:t>
      </w:r>
      <w:r w:rsidRPr="00220990">
        <w:rPr>
          <w:rFonts w:ascii="Times New Roman" w:hAnsi="Times New Roman"/>
          <w:i w:val="0"/>
          <w:color w:val="000000" w:themeColor="text1"/>
          <w:sz w:val="24"/>
          <w:szCs w:val="24"/>
        </w:rPr>
        <w:fldChar w:fldCharType="begin"/>
      </w:r>
      <w:r w:rsidRPr="00220990">
        <w:rPr>
          <w:rFonts w:ascii="Times New Roman" w:hAnsi="Times New Roman"/>
          <w:i w:val="0"/>
          <w:color w:val="000000" w:themeColor="text1"/>
          <w:sz w:val="24"/>
          <w:szCs w:val="24"/>
        </w:rPr>
        <w:instrText xml:space="preserve"> SEQ Tabel \* ARABIC </w:instrText>
      </w:r>
      <w:r w:rsidRPr="00220990">
        <w:rPr>
          <w:rFonts w:ascii="Times New Roman" w:hAnsi="Times New Roman"/>
          <w:i w:val="0"/>
          <w:color w:val="000000" w:themeColor="text1"/>
          <w:sz w:val="24"/>
          <w:szCs w:val="24"/>
        </w:rPr>
        <w:fldChar w:fldCharType="separate"/>
      </w:r>
      <w:r>
        <w:rPr>
          <w:rFonts w:ascii="Times New Roman" w:hAnsi="Times New Roman"/>
          <w:i w:val="0"/>
          <w:noProof/>
          <w:color w:val="000000" w:themeColor="text1"/>
          <w:sz w:val="24"/>
          <w:szCs w:val="24"/>
        </w:rPr>
        <w:t>1</w:t>
      </w:r>
      <w:r w:rsidRPr="00220990">
        <w:rPr>
          <w:rFonts w:ascii="Times New Roman" w:hAnsi="Times New Roman"/>
          <w:i w:val="0"/>
          <w:color w:val="000000" w:themeColor="text1"/>
          <w:sz w:val="24"/>
          <w:szCs w:val="24"/>
        </w:rPr>
        <w:fldChar w:fldCharType="end"/>
      </w:r>
      <w:r>
        <w:rPr>
          <w:rFonts w:ascii="Times New Roman" w:hAnsi="Times New Roman"/>
          <w:i w:val="0"/>
          <w:color w:val="000000" w:themeColor="text1"/>
          <w:sz w:val="24"/>
          <w:szCs w:val="24"/>
        </w:rPr>
        <w:t>. Pertumbuhan</w:t>
      </w:r>
      <w:r w:rsidRPr="00220990">
        <w:rPr>
          <w:rFonts w:ascii="Times New Roman" w:hAnsi="Times New Roman"/>
          <w:i w:val="0"/>
          <w:color w:val="000000" w:themeColor="text1"/>
          <w:sz w:val="24"/>
          <w:szCs w:val="24"/>
        </w:rPr>
        <w:t xml:space="preserve"> miselium F0 jamur kancing </w:t>
      </w:r>
      <w:r>
        <w:rPr>
          <w:rFonts w:ascii="Times New Roman" w:hAnsi="Times New Roman"/>
          <w:i w:val="0"/>
          <w:color w:val="000000" w:themeColor="text1"/>
          <w:sz w:val="24"/>
          <w:szCs w:val="24"/>
        </w:rPr>
        <w:t>hari ke-</w:t>
      </w:r>
      <w:r w:rsidRPr="00220990">
        <w:rPr>
          <w:rFonts w:ascii="Times New Roman" w:hAnsi="Times New Roman"/>
          <w:i w:val="0"/>
          <w:noProof/>
          <w:color w:val="000000" w:themeColor="text1"/>
          <w:sz w:val="24"/>
          <w:szCs w:val="24"/>
        </w:rPr>
        <w:t>10</w:t>
      </w:r>
      <w:r>
        <w:rPr>
          <w:rFonts w:ascii="Times New Roman" w:hAnsi="Times New Roman"/>
          <w:i w:val="0"/>
          <w:noProof/>
          <w:color w:val="000000" w:themeColor="text1"/>
          <w:sz w:val="24"/>
          <w:szCs w:val="24"/>
        </w:rPr>
        <w:t xml:space="preserve"> pada beragam media</w:t>
      </w:r>
      <w:bookmarkEnd w:id="1"/>
    </w:p>
    <w:tbl>
      <w:tblPr>
        <w:tblW w:w="8233" w:type="dxa"/>
        <w:tblBorders>
          <w:top w:val="single" w:sz="4" w:space="0" w:color="auto"/>
          <w:bottom w:val="single" w:sz="4" w:space="0" w:color="auto"/>
        </w:tblBorders>
        <w:tblLook w:val="04A0" w:firstRow="1" w:lastRow="0" w:firstColumn="1" w:lastColumn="0" w:noHBand="0" w:noVBand="1"/>
      </w:tblPr>
      <w:tblGrid>
        <w:gridCol w:w="1243"/>
        <w:gridCol w:w="1110"/>
        <w:gridCol w:w="1356"/>
        <w:gridCol w:w="1189"/>
        <w:gridCol w:w="872"/>
        <w:gridCol w:w="930"/>
        <w:gridCol w:w="929"/>
        <w:gridCol w:w="830"/>
      </w:tblGrid>
      <w:tr w:rsidR="00FD072E" w:rsidRPr="001F253A" w:rsidTr="00FD072E">
        <w:trPr>
          <w:trHeight w:val="300"/>
        </w:trPr>
        <w:tc>
          <w:tcPr>
            <w:tcW w:w="1243" w:type="dxa"/>
            <w:vMerge w:val="restart"/>
            <w:tcBorders>
              <w:top w:val="single" w:sz="4" w:space="0" w:color="auto"/>
              <w:bottom w:val="nil"/>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Media</w:t>
            </w:r>
          </w:p>
        </w:tc>
        <w:tc>
          <w:tcPr>
            <w:tcW w:w="884" w:type="dxa"/>
            <w:vMerge w:val="restart"/>
            <w:tcBorders>
              <w:top w:val="single" w:sz="4" w:space="0" w:color="auto"/>
              <w:bottom w:val="nil"/>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Pr>
                <w:rFonts w:ascii="Times New Roman" w:hAnsi="Times New Roman"/>
                <w:color w:val="000000"/>
                <w:sz w:val="24"/>
              </w:rPr>
              <w:t>Panjang m</w:t>
            </w:r>
            <w:r w:rsidRPr="00047A5E">
              <w:rPr>
                <w:rFonts w:ascii="Times New Roman" w:hAnsi="Times New Roman"/>
                <w:color w:val="000000"/>
                <w:sz w:val="24"/>
              </w:rPr>
              <w:t>iselium (cm)</w:t>
            </w:r>
          </w:p>
        </w:tc>
        <w:tc>
          <w:tcPr>
            <w:tcW w:w="1356" w:type="dxa"/>
            <w:vMerge w:val="restart"/>
            <w:tcBorders>
              <w:top w:val="single" w:sz="4" w:space="0" w:color="auto"/>
              <w:bottom w:val="nil"/>
            </w:tcBorders>
            <w:shd w:val="clear" w:color="auto" w:fill="auto"/>
            <w:noWrap/>
            <w:vAlign w:val="center"/>
            <w:hideMark/>
          </w:tcPr>
          <w:p w:rsidR="00FD072E" w:rsidRDefault="00FD072E" w:rsidP="000D2F12">
            <w:pPr>
              <w:spacing w:after="0" w:line="240" w:lineRule="auto"/>
              <w:ind w:right="20"/>
              <w:jc w:val="center"/>
              <w:rPr>
                <w:rFonts w:ascii="Times New Roman" w:hAnsi="Times New Roman"/>
                <w:color w:val="000000"/>
                <w:sz w:val="24"/>
              </w:rPr>
            </w:pPr>
            <w:r w:rsidRPr="00047A5E">
              <w:rPr>
                <w:rFonts w:ascii="Times New Roman" w:hAnsi="Times New Roman"/>
                <w:color w:val="000000"/>
                <w:sz w:val="24"/>
              </w:rPr>
              <w:t>Penyebaran</w:t>
            </w:r>
          </w:p>
          <w:p w:rsidR="00FD072E" w:rsidRPr="00047A5E" w:rsidRDefault="00FD072E" w:rsidP="000D2F12">
            <w:pPr>
              <w:spacing w:after="0" w:line="240" w:lineRule="auto"/>
              <w:ind w:right="20"/>
              <w:jc w:val="center"/>
              <w:rPr>
                <w:rFonts w:ascii="Times New Roman" w:hAnsi="Times New Roman"/>
                <w:color w:val="000000"/>
                <w:sz w:val="24"/>
              </w:rPr>
            </w:pPr>
            <w:r>
              <w:rPr>
                <w:rFonts w:ascii="Times New Roman" w:hAnsi="Times New Roman"/>
                <w:color w:val="000000"/>
                <w:sz w:val="24"/>
              </w:rPr>
              <w:t>m</w:t>
            </w:r>
            <w:r w:rsidRPr="00047A5E">
              <w:rPr>
                <w:rFonts w:ascii="Times New Roman" w:hAnsi="Times New Roman"/>
                <w:color w:val="000000"/>
                <w:sz w:val="24"/>
              </w:rPr>
              <w:t>iselium</w:t>
            </w:r>
          </w:p>
        </w:tc>
        <w:tc>
          <w:tcPr>
            <w:tcW w:w="1189" w:type="dxa"/>
            <w:vMerge w:val="restart"/>
            <w:tcBorders>
              <w:top w:val="single" w:sz="4" w:space="0" w:color="auto"/>
              <w:bottom w:val="nil"/>
            </w:tcBorders>
            <w:shd w:val="clear" w:color="auto" w:fill="auto"/>
            <w:noWrap/>
            <w:vAlign w:val="center"/>
            <w:hideMark/>
          </w:tcPr>
          <w:p w:rsidR="00FD072E" w:rsidRPr="001F253A"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Ketebalan</w:t>
            </w:r>
          </w:p>
          <w:p w:rsidR="00FD072E" w:rsidRPr="00047A5E" w:rsidRDefault="00FD072E" w:rsidP="000D2F12">
            <w:pPr>
              <w:spacing w:after="0" w:line="240" w:lineRule="auto"/>
              <w:jc w:val="center"/>
              <w:rPr>
                <w:rFonts w:ascii="Times New Roman" w:hAnsi="Times New Roman"/>
                <w:color w:val="000000"/>
                <w:sz w:val="24"/>
              </w:rPr>
            </w:pPr>
            <w:r>
              <w:rPr>
                <w:rFonts w:ascii="Times New Roman" w:hAnsi="Times New Roman"/>
                <w:color w:val="000000"/>
                <w:sz w:val="24"/>
              </w:rPr>
              <w:t>m</w:t>
            </w:r>
            <w:r w:rsidRPr="00047A5E">
              <w:rPr>
                <w:rFonts w:ascii="Times New Roman" w:hAnsi="Times New Roman"/>
                <w:color w:val="000000"/>
                <w:sz w:val="24"/>
              </w:rPr>
              <w:t>iselium</w:t>
            </w:r>
          </w:p>
        </w:tc>
        <w:tc>
          <w:tcPr>
            <w:tcW w:w="1802" w:type="dxa"/>
            <w:gridSpan w:val="2"/>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Pr>
                <w:rFonts w:ascii="Times New Roman" w:hAnsi="Times New Roman"/>
                <w:color w:val="000000"/>
                <w:sz w:val="24"/>
              </w:rPr>
              <w:t>Bobot segar m</w:t>
            </w:r>
            <w:r w:rsidRPr="00047A5E">
              <w:rPr>
                <w:rFonts w:ascii="Times New Roman" w:hAnsi="Times New Roman"/>
                <w:color w:val="000000"/>
                <w:sz w:val="24"/>
              </w:rPr>
              <w:t>iselium (gram)</w:t>
            </w:r>
          </w:p>
        </w:tc>
        <w:tc>
          <w:tcPr>
            <w:tcW w:w="1759" w:type="dxa"/>
            <w:gridSpan w:val="2"/>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Bobot kering miselium (gram)</w:t>
            </w:r>
          </w:p>
        </w:tc>
      </w:tr>
      <w:tr w:rsidR="00FD072E" w:rsidRPr="001F253A" w:rsidTr="00FD072E">
        <w:trPr>
          <w:trHeight w:val="300"/>
        </w:trPr>
        <w:tc>
          <w:tcPr>
            <w:tcW w:w="1243" w:type="dxa"/>
            <w:vMerge/>
            <w:tcBorders>
              <w:top w:val="nil"/>
              <w:bottom w:val="single" w:sz="4" w:space="0" w:color="auto"/>
            </w:tcBorders>
            <w:vAlign w:val="center"/>
            <w:hideMark/>
          </w:tcPr>
          <w:p w:rsidR="00FD072E" w:rsidRPr="00047A5E" w:rsidRDefault="00FD072E" w:rsidP="000D2F12">
            <w:pPr>
              <w:spacing w:after="0" w:line="240" w:lineRule="auto"/>
              <w:rPr>
                <w:rFonts w:ascii="Times New Roman" w:hAnsi="Times New Roman"/>
                <w:color w:val="000000"/>
                <w:sz w:val="24"/>
              </w:rPr>
            </w:pPr>
          </w:p>
        </w:tc>
        <w:tc>
          <w:tcPr>
            <w:tcW w:w="884" w:type="dxa"/>
            <w:vMerge/>
            <w:tcBorders>
              <w:top w:val="nil"/>
              <w:bottom w:val="single" w:sz="4" w:space="0" w:color="auto"/>
            </w:tcBorders>
            <w:vAlign w:val="center"/>
            <w:hideMark/>
          </w:tcPr>
          <w:p w:rsidR="00FD072E" w:rsidRPr="00047A5E" w:rsidRDefault="00FD072E" w:rsidP="000D2F12">
            <w:pPr>
              <w:spacing w:after="0" w:line="240" w:lineRule="auto"/>
              <w:rPr>
                <w:rFonts w:ascii="Times New Roman" w:hAnsi="Times New Roman"/>
                <w:color w:val="000000"/>
                <w:sz w:val="24"/>
              </w:rPr>
            </w:pPr>
          </w:p>
        </w:tc>
        <w:tc>
          <w:tcPr>
            <w:tcW w:w="1356" w:type="dxa"/>
            <w:vMerge/>
            <w:tcBorders>
              <w:top w:val="nil"/>
              <w:bottom w:val="single" w:sz="4" w:space="0" w:color="auto"/>
            </w:tcBorders>
            <w:shd w:val="clear" w:color="auto" w:fill="auto"/>
            <w:noWrap/>
            <w:vAlign w:val="bottom"/>
            <w:hideMark/>
          </w:tcPr>
          <w:p w:rsidR="00FD072E" w:rsidRPr="00047A5E" w:rsidRDefault="00FD072E" w:rsidP="000D2F12">
            <w:pPr>
              <w:spacing w:after="0" w:line="240" w:lineRule="auto"/>
              <w:rPr>
                <w:rFonts w:ascii="Times New Roman" w:hAnsi="Times New Roman"/>
                <w:color w:val="000000"/>
                <w:sz w:val="24"/>
              </w:rPr>
            </w:pPr>
          </w:p>
        </w:tc>
        <w:tc>
          <w:tcPr>
            <w:tcW w:w="1189" w:type="dxa"/>
            <w:vMerge/>
            <w:tcBorders>
              <w:top w:val="nil"/>
              <w:bottom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p>
        </w:tc>
        <w:tc>
          <w:tcPr>
            <w:tcW w:w="872" w:type="dxa"/>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Media padat</w:t>
            </w:r>
          </w:p>
        </w:tc>
        <w:tc>
          <w:tcPr>
            <w:tcW w:w="930" w:type="dxa"/>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Media cair</w:t>
            </w:r>
          </w:p>
        </w:tc>
        <w:tc>
          <w:tcPr>
            <w:tcW w:w="929" w:type="dxa"/>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Media padat</w:t>
            </w:r>
          </w:p>
        </w:tc>
        <w:tc>
          <w:tcPr>
            <w:tcW w:w="830" w:type="dxa"/>
            <w:tcBorders>
              <w:top w:val="single" w:sz="4" w:space="0" w:color="auto"/>
              <w:bottom w:val="single" w:sz="4" w:space="0" w:color="auto"/>
            </w:tcBorders>
            <w:shd w:val="clear" w:color="auto" w:fill="auto"/>
            <w:noWrap/>
            <w:vAlign w:val="bottom"/>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Media cair</w:t>
            </w:r>
          </w:p>
        </w:tc>
      </w:tr>
      <w:tr w:rsidR="00FD072E" w:rsidRPr="00047A5E" w:rsidTr="00FD072E">
        <w:trPr>
          <w:trHeight w:val="300"/>
        </w:trPr>
        <w:tc>
          <w:tcPr>
            <w:tcW w:w="1243" w:type="dxa"/>
            <w:tcBorders>
              <w:top w:val="single" w:sz="4" w:space="0" w:color="auto"/>
            </w:tcBorders>
            <w:shd w:val="clear" w:color="auto" w:fill="auto"/>
            <w:noWrap/>
            <w:vAlign w:val="bottom"/>
            <w:hideMark/>
          </w:tcPr>
          <w:p w:rsidR="00FD072E" w:rsidRPr="00047A5E" w:rsidRDefault="00FD072E" w:rsidP="000D2F12">
            <w:pPr>
              <w:spacing w:after="0" w:line="240" w:lineRule="auto"/>
              <w:rPr>
                <w:rFonts w:ascii="Times New Roman" w:hAnsi="Times New Roman"/>
                <w:color w:val="000000"/>
                <w:sz w:val="24"/>
              </w:rPr>
            </w:pPr>
            <w:r w:rsidRPr="00047A5E">
              <w:rPr>
                <w:rFonts w:ascii="Times New Roman" w:hAnsi="Times New Roman"/>
                <w:color w:val="000000"/>
                <w:sz w:val="24"/>
              </w:rPr>
              <w:t>PDA</w:t>
            </w:r>
          </w:p>
        </w:tc>
        <w:tc>
          <w:tcPr>
            <w:tcW w:w="884"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8,69</w:t>
            </w:r>
            <w:r>
              <w:rPr>
                <w:rFonts w:ascii="Times New Roman" w:hAnsi="Times New Roman"/>
                <w:color w:val="000000"/>
                <w:sz w:val="24"/>
              </w:rPr>
              <w:t xml:space="preserve"> a</w:t>
            </w:r>
          </w:p>
        </w:tc>
        <w:tc>
          <w:tcPr>
            <w:tcW w:w="1356"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3,89</w:t>
            </w:r>
            <w:r>
              <w:rPr>
                <w:rFonts w:ascii="Times New Roman" w:hAnsi="Times New Roman"/>
                <w:color w:val="000000"/>
                <w:sz w:val="24"/>
              </w:rPr>
              <w:t xml:space="preserve"> a</w:t>
            </w:r>
          </w:p>
        </w:tc>
        <w:tc>
          <w:tcPr>
            <w:tcW w:w="1189"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Pr>
                <w:rFonts w:ascii="Times New Roman" w:hAnsi="Times New Roman"/>
                <w:color w:val="000000"/>
                <w:sz w:val="24"/>
              </w:rPr>
              <w:t>3,89 a</w:t>
            </w:r>
          </w:p>
        </w:tc>
        <w:tc>
          <w:tcPr>
            <w:tcW w:w="872"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4,09</w:t>
            </w:r>
            <w:r>
              <w:rPr>
                <w:rFonts w:ascii="Times New Roman" w:hAnsi="Times New Roman"/>
                <w:color w:val="000000"/>
                <w:sz w:val="24"/>
              </w:rPr>
              <w:t xml:space="preserve"> a</w:t>
            </w:r>
          </w:p>
        </w:tc>
        <w:tc>
          <w:tcPr>
            <w:tcW w:w="930"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0,40</w:t>
            </w:r>
            <w:r>
              <w:rPr>
                <w:rFonts w:ascii="Times New Roman" w:hAnsi="Times New Roman"/>
                <w:color w:val="000000"/>
                <w:sz w:val="24"/>
              </w:rPr>
              <w:t xml:space="preserve"> a</w:t>
            </w:r>
          </w:p>
        </w:tc>
        <w:tc>
          <w:tcPr>
            <w:tcW w:w="929"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0,12</w:t>
            </w:r>
            <w:r>
              <w:rPr>
                <w:rFonts w:ascii="Times New Roman" w:hAnsi="Times New Roman"/>
                <w:color w:val="000000"/>
                <w:sz w:val="24"/>
              </w:rPr>
              <w:t xml:space="preserve"> a</w:t>
            </w:r>
          </w:p>
        </w:tc>
        <w:tc>
          <w:tcPr>
            <w:tcW w:w="830" w:type="dxa"/>
            <w:tcBorders>
              <w:top w:val="single" w:sz="4" w:space="0" w:color="auto"/>
            </w:tcBorders>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0,04</w:t>
            </w:r>
            <w:r>
              <w:rPr>
                <w:rFonts w:ascii="Times New Roman" w:hAnsi="Times New Roman"/>
                <w:color w:val="000000"/>
                <w:sz w:val="24"/>
              </w:rPr>
              <w:t xml:space="preserve"> a</w:t>
            </w:r>
          </w:p>
        </w:tc>
      </w:tr>
      <w:tr w:rsidR="00FD072E" w:rsidRPr="00047A5E" w:rsidTr="00FD072E">
        <w:trPr>
          <w:trHeight w:val="300"/>
        </w:trPr>
        <w:tc>
          <w:tcPr>
            <w:tcW w:w="1243" w:type="dxa"/>
            <w:shd w:val="clear" w:color="auto" w:fill="auto"/>
            <w:noWrap/>
            <w:vAlign w:val="bottom"/>
            <w:hideMark/>
          </w:tcPr>
          <w:p w:rsidR="00FD072E" w:rsidRDefault="00FD072E" w:rsidP="000D2F12">
            <w:pPr>
              <w:spacing w:after="0" w:line="240" w:lineRule="auto"/>
              <w:rPr>
                <w:rFonts w:ascii="Times New Roman" w:hAnsi="Times New Roman"/>
                <w:color w:val="000000"/>
                <w:sz w:val="24"/>
              </w:rPr>
            </w:pPr>
            <w:r>
              <w:rPr>
                <w:rFonts w:ascii="Times New Roman" w:hAnsi="Times New Roman"/>
                <w:color w:val="000000"/>
                <w:sz w:val="24"/>
              </w:rPr>
              <w:t xml:space="preserve">Ubi jalar </w:t>
            </w:r>
          </w:p>
          <w:p w:rsidR="00FD072E" w:rsidRPr="00047A5E" w:rsidRDefault="00FD072E" w:rsidP="000D2F12">
            <w:pPr>
              <w:spacing w:after="0" w:line="240" w:lineRule="auto"/>
              <w:rPr>
                <w:rFonts w:ascii="Times New Roman" w:hAnsi="Times New Roman"/>
                <w:color w:val="000000"/>
                <w:sz w:val="24"/>
              </w:rPr>
            </w:pPr>
            <w:r>
              <w:rPr>
                <w:rFonts w:ascii="Times New Roman" w:hAnsi="Times New Roman"/>
                <w:color w:val="000000"/>
                <w:sz w:val="24"/>
              </w:rPr>
              <w:t>putih</w:t>
            </w:r>
          </w:p>
        </w:tc>
        <w:tc>
          <w:tcPr>
            <w:tcW w:w="884"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9,00</w:t>
            </w:r>
            <w:r>
              <w:rPr>
                <w:rFonts w:ascii="Times New Roman" w:hAnsi="Times New Roman"/>
                <w:color w:val="000000"/>
                <w:sz w:val="24"/>
              </w:rPr>
              <w:t xml:space="preserve"> a</w:t>
            </w:r>
          </w:p>
        </w:tc>
        <w:tc>
          <w:tcPr>
            <w:tcW w:w="1356"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4,00</w:t>
            </w:r>
            <w:r>
              <w:rPr>
                <w:rFonts w:ascii="Times New Roman" w:hAnsi="Times New Roman"/>
                <w:color w:val="000000"/>
                <w:sz w:val="24"/>
              </w:rPr>
              <w:t xml:space="preserve"> a</w:t>
            </w:r>
          </w:p>
        </w:tc>
        <w:tc>
          <w:tcPr>
            <w:tcW w:w="1189"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3,00</w:t>
            </w:r>
            <w:r>
              <w:rPr>
                <w:rFonts w:ascii="Times New Roman" w:hAnsi="Times New Roman"/>
                <w:color w:val="000000"/>
                <w:sz w:val="24"/>
              </w:rPr>
              <w:t xml:space="preserve"> b</w:t>
            </w:r>
          </w:p>
        </w:tc>
        <w:tc>
          <w:tcPr>
            <w:tcW w:w="872"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2,79</w:t>
            </w:r>
            <w:r>
              <w:rPr>
                <w:rFonts w:ascii="Times New Roman" w:hAnsi="Times New Roman"/>
                <w:color w:val="000000"/>
                <w:sz w:val="24"/>
              </w:rPr>
              <w:t xml:space="preserve"> b</w:t>
            </w:r>
          </w:p>
        </w:tc>
        <w:tc>
          <w:tcPr>
            <w:tcW w:w="930"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0,20</w:t>
            </w:r>
            <w:r>
              <w:rPr>
                <w:rFonts w:ascii="Times New Roman" w:hAnsi="Times New Roman"/>
                <w:color w:val="000000"/>
                <w:sz w:val="24"/>
              </w:rPr>
              <w:t xml:space="preserve"> b</w:t>
            </w:r>
          </w:p>
        </w:tc>
        <w:tc>
          <w:tcPr>
            <w:tcW w:w="929"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0,06</w:t>
            </w:r>
            <w:r>
              <w:rPr>
                <w:rFonts w:ascii="Times New Roman" w:hAnsi="Times New Roman"/>
                <w:color w:val="000000"/>
                <w:sz w:val="24"/>
              </w:rPr>
              <w:t xml:space="preserve"> b</w:t>
            </w:r>
          </w:p>
        </w:tc>
        <w:tc>
          <w:tcPr>
            <w:tcW w:w="830"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0,01</w:t>
            </w:r>
            <w:r>
              <w:rPr>
                <w:rFonts w:ascii="Times New Roman" w:hAnsi="Times New Roman"/>
                <w:color w:val="000000"/>
                <w:sz w:val="24"/>
              </w:rPr>
              <w:t xml:space="preserve"> b</w:t>
            </w:r>
          </w:p>
        </w:tc>
      </w:tr>
      <w:tr w:rsidR="00FD072E" w:rsidRPr="00047A5E" w:rsidTr="00FD072E">
        <w:trPr>
          <w:trHeight w:val="300"/>
        </w:trPr>
        <w:tc>
          <w:tcPr>
            <w:tcW w:w="1243" w:type="dxa"/>
            <w:shd w:val="clear" w:color="auto" w:fill="auto"/>
            <w:noWrap/>
            <w:vAlign w:val="bottom"/>
            <w:hideMark/>
          </w:tcPr>
          <w:p w:rsidR="00FD072E" w:rsidRPr="00047A5E" w:rsidRDefault="00FD072E" w:rsidP="000D2F12">
            <w:pPr>
              <w:spacing w:after="0" w:line="240" w:lineRule="auto"/>
              <w:rPr>
                <w:rFonts w:ascii="Times New Roman" w:hAnsi="Times New Roman"/>
                <w:color w:val="000000"/>
                <w:sz w:val="24"/>
              </w:rPr>
            </w:pPr>
            <w:r w:rsidRPr="00047A5E">
              <w:rPr>
                <w:rFonts w:ascii="Times New Roman" w:hAnsi="Times New Roman"/>
                <w:color w:val="000000"/>
                <w:sz w:val="24"/>
              </w:rPr>
              <w:t>Kecambah</w:t>
            </w:r>
            <w:r>
              <w:rPr>
                <w:rFonts w:ascii="Times New Roman" w:hAnsi="Times New Roman"/>
                <w:color w:val="000000"/>
                <w:sz w:val="24"/>
              </w:rPr>
              <w:t xml:space="preserve"> kacang hijau</w:t>
            </w:r>
          </w:p>
        </w:tc>
        <w:tc>
          <w:tcPr>
            <w:tcW w:w="884"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9,00</w:t>
            </w:r>
            <w:r>
              <w:rPr>
                <w:rFonts w:ascii="Times New Roman" w:hAnsi="Times New Roman"/>
                <w:color w:val="000000"/>
                <w:sz w:val="24"/>
              </w:rPr>
              <w:t xml:space="preserve"> a</w:t>
            </w:r>
          </w:p>
        </w:tc>
        <w:tc>
          <w:tcPr>
            <w:tcW w:w="1356"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4,00</w:t>
            </w:r>
            <w:r>
              <w:rPr>
                <w:rFonts w:ascii="Times New Roman" w:hAnsi="Times New Roman"/>
                <w:color w:val="000000"/>
                <w:sz w:val="24"/>
              </w:rPr>
              <w:t xml:space="preserve"> a</w:t>
            </w:r>
          </w:p>
        </w:tc>
        <w:tc>
          <w:tcPr>
            <w:tcW w:w="1189"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4,00</w:t>
            </w:r>
            <w:r>
              <w:rPr>
                <w:rFonts w:ascii="Times New Roman" w:hAnsi="Times New Roman"/>
                <w:color w:val="000000"/>
                <w:sz w:val="24"/>
              </w:rPr>
              <w:t xml:space="preserve"> a</w:t>
            </w:r>
          </w:p>
        </w:tc>
        <w:tc>
          <w:tcPr>
            <w:tcW w:w="872"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4,30</w:t>
            </w:r>
            <w:r>
              <w:rPr>
                <w:rFonts w:ascii="Times New Roman" w:hAnsi="Times New Roman"/>
                <w:color w:val="000000"/>
                <w:sz w:val="24"/>
              </w:rPr>
              <w:t xml:space="preserve"> a</w:t>
            </w:r>
          </w:p>
        </w:tc>
        <w:tc>
          <w:tcPr>
            <w:tcW w:w="930"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0,42</w:t>
            </w:r>
            <w:r>
              <w:rPr>
                <w:rFonts w:ascii="Times New Roman" w:hAnsi="Times New Roman"/>
                <w:color w:val="000000"/>
                <w:sz w:val="24"/>
              </w:rPr>
              <w:t xml:space="preserve"> a</w:t>
            </w:r>
          </w:p>
        </w:tc>
        <w:tc>
          <w:tcPr>
            <w:tcW w:w="929"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0,12</w:t>
            </w:r>
            <w:r>
              <w:rPr>
                <w:rFonts w:ascii="Times New Roman" w:hAnsi="Times New Roman"/>
                <w:color w:val="000000"/>
                <w:sz w:val="24"/>
              </w:rPr>
              <w:t xml:space="preserve"> a</w:t>
            </w:r>
          </w:p>
        </w:tc>
        <w:tc>
          <w:tcPr>
            <w:tcW w:w="830" w:type="dxa"/>
            <w:shd w:val="clear" w:color="auto" w:fill="auto"/>
            <w:noWrap/>
            <w:vAlign w:val="center"/>
            <w:hideMark/>
          </w:tcPr>
          <w:p w:rsidR="00FD072E" w:rsidRPr="00047A5E" w:rsidRDefault="00FD072E" w:rsidP="000D2F12">
            <w:pPr>
              <w:spacing w:after="0" w:line="240" w:lineRule="auto"/>
              <w:jc w:val="center"/>
              <w:rPr>
                <w:rFonts w:ascii="Times New Roman" w:hAnsi="Times New Roman"/>
                <w:color w:val="000000"/>
                <w:sz w:val="24"/>
              </w:rPr>
            </w:pPr>
            <w:r w:rsidRPr="00047A5E">
              <w:rPr>
                <w:rFonts w:ascii="Times New Roman" w:hAnsi="Times New Roman"/>
                <w:color w:val="000000"/>
                <w:sz w:val="24"/>
              </w:rPr>
              <w:t>0,04</w:t>
            </w:r>
            <w:r>
              <w:rPr>
                <w:rFonts w:ascii="Times New Roman" w:hAnsi="Times New Roman"/>
                <w:color w:val="000000"/>
                <w:sz w:val="24"/>
              </w:rPr>
              <w:t xml:space="preserve"> a</w:t>
            </w:r>
          </w:p>
        </w:tc>
      </w:tr>
    </w:tbl>
    <w:p w:rsidR="00FD072E" w:rsidRDefault="00FD072E" w:rsidP="000D2F12">
      <w:pPr>
        <w:shd w:val="clear" w:color="auto" w:fill="FFFFFF"/>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Keterangan : </w:t>
      </w:r>
      <w:r w:rsidRPr="006826EE">
        <w:rPr>
          <w:rFonts w:ascii="Times New Roman" w:hAnsi="Times New Roman"/>
          <w:sz w:val="24"/>
          <w:szCs w:val="24"/>
        </w:rPr>
        <w:t>Angka yang diikuti huruf yang sama dalam kolom yang sama menunjukkan tidak b</w:t>
      </w:r>
      <w:r>
        <w:rPr>
          <w:rFonts w:ascii="Times New Roman" w:hAnsi="Times New Roman"/>
          <w:sz w:val="24"/>
          <w:szCs w:val="24"/>
        </w:rPr>
        <w:t>erbeda nyata berdasarkan uji LSD</w:t>
      </w:r>
      <w:r w:rsidRPr="006826EE">
        <w:rPr>
          <w:rFonts w:ascii="Times New Roman" w:hAnsi="Times New Roman"/>
          <w:sz w:val="24"/>
          <w:szCs w:val="24"/>
        </w:rPr>
        <w:t xml:space="preserve"> 5%</w:t>
      </w:r>
    </w:p>
    <w:p w:rsidR="00FD072E" w:rsidRDefault="00FD072E" w:rsidP="000D2F12">
      <w:pPr>
        <w:shd w:val="clear" w:color="auto" w:fill="FFFFFF"/>
        <w:spacing w:after="0" w:line="240" w:lineRule="auto"/>
        <w:ind w:left="1276" w:hanging="1276"/>
        <w:jc w:val="both"/>
        <w:rPr>
          <w:rFonts w:ascii="Times New Roman" w:hAnsi="Times New Roman"/>
          <w:sz w:val="24"/>
          <w:szCs w:val="24"/>
        </w:rPr>
      </w:pPr>
    </w:p>
    <w:p w:rsidR="008A442C" w:rsidRDefault="008A442C" w:rsidP="000D2F12">
      <w:pPr>
        <w:shd w:val="clear" w:color="auto" w:fill="FFFFFF"/>
        <w:spacing w:after="0" w:line="240" w:lineRule="auto"/>
        <w:ind w:left="1276" w:hanging="127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D52C0F4" wp14:editId="0AC10385">
                <wp:simplePos x="0" y="0"/>
                <wp:positionH relativeFrom="column">
                  <wp:posOffset>5018405</wp:posOffset>
                </wp:positionH>
                <wp:positionV relativeFrom="paragraph">
                  <wp:posOffset>898525</wp:posOffset>
                </wp:positionV>
                <wp:extent cx="427990" cy="342900"/>
                <wp:effectExtent l="0" t="0" r="0" b="0"/>
                <wp:wrapNone/>
                <wp:docPr id="2" name="Rectangle 2"/>
                <wp:cNvGraphicFramePr/>
                <a:graphic xmlns:a="http://schemas.openxmlformats.org/drawingml/2006/main">
                  <a:graphicData uri="http://schemas.microsoft.com/office/word/2010/wordprocessingShape">
                    <wps:wsp>
                      <wps:cNvSpPr/>
                      <wps:spPr>
                        <a:xfrm>
                          <a:off x="0" y="0"/>
                          <a:ext cx="42799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A442C" w:rsidRPr="00150B03" w:rsidRDefault="008A442C" w:rsidP="008A442C">
                            <w:pPr>
                              <w:jc w:val="center"/>
                              <w:rPr>
                                <w:lang w:val="en-ID"/>
                              </w:rPr>
                            </w:pPr>
                            <w:r>
                              <w:rPr>
                                <w:lang w:val="en-ID"/>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2C0F4" id="Rectangle 2" o:spid="_x0000_s1026" style="position:absolute;left:0;text-align:left;margin-left:395.15pt;margin-top:70.75pt;width:33.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" fillcolor="white [3201]" stroked="f" strokeweight="1pt">
                <v:textbox>
                  <w:txbxContent>
                    <w:p w:rsidR="008A442C" w:rsidRPr="00150B03" w:rsidRDefault="008A442C" w:rsidP="008A442C">
                      <w:pPr>
                        <w:jc w:val="center"/>
                        <w:rPr>
                          <w:lang w:val="en-ID"/>
                        </w:rPr>
                      </w:pPr>
                      <w:r>
                        <w:rPr>
                          <w:lang w:val="en-ID"/>
                        </w:rPr>
                        <w:t>c</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1DFF86B" wp14:editId="384A074D">
                <wp:simplePos x="0" y="0"/>
                <wp:positionH relativeFrom="column">
                  <wp:posOffset>3161030</wp:posOffset>
                </wp:positionH>
                <wp:positionV relativeFrom="paragraph">
                  <wp:posOffset>898525</wp:posOffset>
                </wp:positionV>
                <wp:extent cx="427990" cy="342900"/>
                <wp:effectExtent l="0" t="0" r="0" b="0"/>
                <wp:wrapNone/>
                <wp:docPr id="1" name="Rectangle 1"/>
                <wp:cNvGraphicFramePr/>
                <a:graphic xmlns:a="http://schemas.openxmlformats.org/drawingml/2006/main">
                  <a:graphicData uri="http://schemas.microsoft.com/office/word/2010/wordprocessingShape">
                    <wps:wsp>
                      <wps:cNvSpPr/>
                      <wps:spPr>
                        <a:xfrm>
                          <a:off x="0" y="0"/>
                          <a:ext cx="42799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A442C" w:rsidRPr="00150B03" w:rsidRDefault="008A442C" w:rsidP="008A442C">
                            <w:pPr>
                              <w:jc w:val="center"/>
                              <w:rPr>
                                <w:lang w:val="en-ID"/>
                              </w:rPr>
                            </w:pPr>
                            <w:r>
                              <w:rPr>
                                <w:lang w:val="en-ID"/>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FF86B" id="Rectangle 1" o:spid="_x0000_s1027" style="position:absolute;left:0;text-align:left;margin-left:248.9pt;margin-top:70.75pt;width:33.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" fillcolor="white [3201]" stroked="f" strokeweight="1pt">
                <v:textbox>
                  <w:txbxContent>
                    <w:p w:rsidR="008A442C" w:rsidRPr="00150B03" w:rsidRDefault="008A442C" w:rsidP="008A442C">
                      <w:pPr>
                        <w:jc w:val="center"/>
                        <w:rPr>
                          <w:lang w:val="en-ID"/>
                        </w:rPr>
                      </w:pPr>
                      <w:r>
                        <w:rPr>
                          <w:lang w:val="en-ID"/>
                        </w:rPr>
                        <w:t>b</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B8291EE" wp14:editId="2B2501F2">
                <wp:simplePos x="0" y="0"/>
                <wp:positionH relativeFrom="column">
                  <wp:posOffset>1228725</wp:posOffset>
                </wp:positionH>
                <wp:positionV relativeFrom="paragraph">
                  <wp:posOffset>895350</wp:posOffset>
                </wp:positionV>
                <wp:extent cx="427990" cy="342900"/>
                <wp:effectExtent l="0" t="0" r="0" b="0"/>
                <wp:wrapNone/>
                <wp:docPr id="13" name="Rectangle 13"/>
                <wp:cNvGraphicFramePr/>
                <a:graphic xmlns:a="http://schemas.openxmlformats.org/drawingml/2006/main">
                  <a:graphicData uri="http://schemas.microsoft.com/office/word/2010/wordprocessingShape">
                    <wps:wsp>
                      <wps:cNvSpPr/>
                      <wps:spPr>
                        <a:xfrm>
                          <a:off x="0" y="0"/>
                          <a:ext cx="42799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A442C" w:rsidRPr="00150B03" w:rsidRDefault="008A442C" w:rsidP="008A442C">
                            <w:pPr>
                              <w:jc w:val="center"/>
                              <w:rPr>
                                <w:lang w:val="en-ID"/>
                              </w:rPr>
                            </w:pPr>
                            <w:r>
                              <w:rPr>
                                <w:lang w:val="en-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291EE" id="Rectangle 13" o:spid="_x0000_s1028" style="position:absolute;left:0;text-align:left;margin-left:96.75pt;margin-top:70.5pt;width:33.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" fillcolor="white [3201]" stroked="f" strokeweight="1pt">
                <v:textbox>
                  <w:txbxContent>
                    <w:p w:rsidR="008A442C" w:rsidRPr="00150B03" w:rsidRDefault="008A442C" w:rsidP="008A442C">
                      <w:pPr>
                        <w:jc w:val="center"/>
                        <w:rPr>
                          <w:lang w:val="en-ID"/>
                        </w:rPr>
                      </w:pPr>
                      <w:r>
                        <w:rPr>
                          <w:lang w:val="en-ID"/>
                        </w:rPr>
                        <w:t>a</w:t>
                      </w:r>
                    </w:p>
                  </w:txbxContent>
                </v:textbox>
              </v:rect>
            </w:pict>
          </mc:Fallback>
        </mc:AlternateContent>
      </w:r>
      <w:r>
        <w:rPr>
          <w:noProof/>
        </w:rPr>
        <w:drawing>
          <wp:anchor distT="0" distB="0" distL="114300" distR="114300" simplePos="0" relativeHeight="251661312" behindDoc="1" locked="0" layoutInCell="1" allowOverlap="1" wp14:anchorId="64EA4A1A" wp14:editId="0B29ABB4">
            <wp:simplePos x="0" y="0"/>
            <wp:positionH relativeFrom="column">
              <wp:posOffset>3789045</wp:posOffset>
            </wp:positionH>
            <wp:positionV relativeFrom="paragraph">
              <wp:posOffset>3175</wp:posOffset>
            </wp:positionV>
            <wp:extent cx="1676400" cy="1257300"/>
            <wp:effectExtent l="0" t="0" r="0" b="0"/>
            <wp:wrapTight wrapText="bothSides">
              <wp:wrapPolygon edited="0">
                <wp:start x="0" y="0"/>
                <wp:lineTo x="0" y="21273"/>
                <wp:lineTo x="21355" y="21273"/>
                <wp:lineTo x="21355"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Toge H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58ACCD37" wp14:editId="784992FD">
            <wp:simplePos x="0" y="0"/>
            <wp:positionH relativeFrom="column">
              <wp:posOffset>1931670</wp:posOffset>
            </wp:positionH>
            <wp:positionV relativeFrom="paragraph">
              <wp:posOffset>3175</wp:posOffset>
            </wp:positionV>
            <wp:extent cx="1676400" cy="1257300"/>
            <wp:effectExtent l="0" t="0" r="0" b="0"/>
            <wp:wrapTight wrapText="bothSides">
              <wp:wrapPolygon edited="0">
                <wp:start x="0" y="0"/>
                <wp:lineTo x="0" y="21273"/>
                <wp:lineTo x="21355" y="21273"/>
                <wp:lineTo x="213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bi H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inline distT="0" distB="0" distL="0" distR="0" wp14:anchorId="3998F636" wp14:editId="3C2A4AA9">
            <wp:extent cx="1676400" cy="12574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DA H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1521" cy="1261248"/>
                    </a:xfrm>
                    <a:prstGeom prst="rect">
                      <a:avLst/>
                    </a:prstGeom>
                  </pic:spPr>
                </pic:pic>
              </a:graphicData>
            </a:graphic>
          </wp:inline>
        </w:drawing>
      </w:r>
    </w:p>
    <w:p w:rsidR="008C5A6D" w:rsidRDefault="008C5A6D" w:rsidP="000D2F12">
      <w:pPr>
        <w:pStyle w:val="Caption"/>
        <w:ind w:left="851" w:hanging="851"/>
        <w:jc w:val="both"/>
        <w:rPr>
          <w:rFonts w:ascii="Times New Roman" w:hAnsi="Times New Roman"/>
          <w:i w:val="0"/>
          <w:color w:val="auto"/>
          <w:sz w:val="24"/>
        </w:rPr>
      </w:pPr>
      <w:bookmarkStart w:id="2" w:name="_Toc79868984"/>
      <w:r w:rsidRPr="00C6295A">
        <w:rPr>
          <w:rFonts w:ascii="Times New Roman" w:hAnsi="Times New Roman"/>
          <w:i w:val="0"/>
          <w:color w:val="auto"/>
          <w:sz w:val="24"/>
        </w:rPr>
        <w:t xml:space="preserve">Gambar </w:t>
      </w:r>
      <w:r>
        <w:rPr>
          <w:rFonts w:ascii="Times New Roman" w:hAnsi="Times New Roman"/>
          <w:i w:val="0"/>
          <w:color w:val="auto"/>
          <w:sz w:val="24"/>
        </w:rPr>
        <w:t>1</w:t>
      </w:r>
      <w:r w:rsidRPr="00C6295A">
        <w:rPr>
          <w:rFonts w:ascii="Times New Roman" w:hAnsi="Times New Roman"/>
          <w:i w:val="0"/>
          <w:color w:val="auto"/>
          <w:sz w:val="24"/>
        </w:rPr>
        <w:t>. Pertumbuhan miselium F0 jamur kancing pada media PDA (a), ubi jalar putih (b) dan kecambah kacang hijau (c)</w:t>
      </w:r>
      <w:bookmarkEnd w:id="2"/>
    </w:p>
    <w:p w:rsidR="008A442C" w:rsidRDefault="008A442C" w:rsidP="000D2F12">
      <w:pPr>
        <w:pStyle w:val="ListParagraph"/>
        <w:spacing w:line="240" w:lineRule="auto"/>
        <w:ind w:left="0" w:firstLine="720"/>
        <w:jc w:val="both"/>
        <w:rPr>
          <w:rFonts w:ascii="Times New Roman" w:hAnsi="Times New Roman"/>
          <w:sz w:val="24"/>
          <w:szCs w:val="24"/>
        </w:rPr>
      </w:pPr>
    </w:p>
    <w:p w:rsidR="00FD072E" w:rsidRDefault="00FD072E" w:rsidP="000D2F1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Dari pengamatan panjang miselium F0 jamur kancing diperoleh hasil yang tidak berbeda nyata antara perlakuan media PDA, ekstrak ubi jalar putih dan kecambah kacang hijau. Pada parameter penyebaran miselium F0 jamur kancing juga terjadi demikian. Hal ini karena tingkat penyebaran miselium sejalan dengan pemanjangan miselium. Semakin panjang miselium maka semakin merata penyebaran miseliumnya. Pemanjangan dan penyebaran miselium yang tidak berbeda diduga karena nutrisi yang terkandung dalam media sama-sama mencukupi untuk pertumbuhan panjang miselium jamur kancing. </w:t>
      </w:r>
    </w:p>
    <w:p w:rsidR="00FD072E" w:rsidRPr="00BB5D61" w:rsidRDefault="00FD072E"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rPr>
        <w:t xml:space="preserve">Seperti yang dijelaskan oleh Sumiati dan Sopha (2009) dalam Astuti (2017) bahwa media yang baik untuk pertumbuhan miselium jamur harus mengandung karbohidrat sebagai sumber karbon (C) dan protein sebagai sumber nitrogen (N). Ketiga bahan yang digunakan dalam membuat media penumbahan F0 jamur kancing sama-sama memiliki kandungan karbohidrat dan protein yang menjadi sumber nutrisi untuk pertumbuhan miselium jamur. Dalam 100 gram kentang terkandung </w:t>
      </w:r>
      <w:r>
        <w:rPr>
          <w:rFonts w:ascii="Times New Roman" w:hAnsi="Times New Roman"/>
          <w:sz w:val="24"/>
          <w:szCs w:val="24"/>
          <w:lang w:val="en-ID"/>
        </w:rPr>
        <w:t>85,6 g karbohidrat, 0,3 g protein, 0,1 g lemak (Samadi, 2007 ; Hartati, 2017).</w:t>
      </w:r>
      <w:r>
        <w:rPr>
          <w:rFonts w:ascii="Times New Roman" w:hAnsi="Times New Roman"/>
          <w:sz w:val="24"/>
          <w:szCs w:val="24"/>
        </w:rPr>
        <w:t xml:space="preserve">  </w:t>
      </w:r>
      <w:r>
        <w:rPr>
          <w:rFonts w:ascii="Times New Roman" w:hAnsi="Times New Roman"/>
          <w:sz w:val="24"/>
          <w:szCs w:val="24"/>
          <w:lang w:val="en-ID"/>
        </w:rPr>
        <w:t xml:space="preserve">Dalam 100 gram </w:t>
      </w:r>
      <w:r w:rsidRPr="00805EB7">
        <w:rPr>
          <w:rFonts w:ascii="Times New Roman" w:hAnsi="Times New Roman"/>
          <w:sz w:val="24"/>
          <w:szCs w:val="24"/>
          <w:lang w:val="en-ID"/>
        </w:rPr>
        <w:t>ubi</w:t>
      </w:r>
      <w:r>
        <w:t xml:space="preserve"> </w:t>
      </w:r>
      <w:r w:rsidRPr="00805EB7">
        <w:rPr>
          <w:rFonts w:ascii="Times New Roman" w:hAnsi="Times New Roman"/>
          <w:sz w:val="24"/>
          <w:szCs w:val="24"/>
          <w:lang w:val="en-ID"/>
        </w:rPr>
        <w:t xml:space="preserve">jalar putih mengandung protein 1,8 g, kadar air 68,50 g dan karbohidrat 27,90 g </w:t>
      </w:r>
      <w:r>
        <w:rPr>
          <w:rFonts w:ascii="Times New Roman" w:hAnsi="Times New Roman"/>
          <w:sz w:val="24"/>
          <w:szCs w:val="24"/>
          <w:lang w:val="en-ID"/>
        </w:rPr>
        <w:t>(</w:t>
      </w:r>
      <w:r w:rsidRPr="00805EB7">
        <w:rPr>
          <w:rFonts w:ascii="Times New Roman" w:hAnsi="Times New Roman"/>
          <w:sz w:val="24"/>
          <w:szCs w:val="24"/>
          <w:lang w:val="en-ID"/>
        </w:rPr>
        <w:t>Direktorat Gi</w:t>
      </w:r>
      <w:r>
        <w:rPr>
          <w:rFonts w:ascii="Times New Roman" w:hAnsi="Times New Roman"/>
          <w:sz w:val="24"/>
          <w:szCs w:val="24"/>
          <w:lang w:val="en-ID"/>
        </w:rPr>
        <w:t>zi DepKes RI ; Soedarsono, 2014</w:t>
      </w:r>
      <w:r w:rsidRPr="00805EB7">
        <w:rPr>
          <w:rFonts w:ascii="Times New Roman" w:hAnsi="Times New Roman"/>
          <w:sz w:val="24"/>
          <w:szCs w:val="24"/>
          <w:lang w:val="en-ID"/>
        </w:rPr>
        <w:t>)</w:t>
      </w:r>
      <w:r>
        <w:rPr>
          <w:rFonts w:ascii="Times New Roman" w:hAnsi="Times New Roman"/>
          <w:sz w:val="24"/>
          <w:szCs w:val="24"/>
          <w:lang w:val="en-ID"/>
        </w:rPr>
        <w:t>. Sementara dalam 100 gram kecambah kacang hijau mengandung 62,90 gram karbohidrat, 22 gram protein,  dan 1,20 gram lemak (Rukmana 1997 ; Mawardah, 2018).</w:t>
      </w:r>
    </w:p>
    <w:p w:rsidR="00FD072E" w:rsidRDefault="00FD072E" w:rsidP="000D2F12">
      <w:pPr>
        <w:pStyle w:val="ListParagraph"/>
        <w:spacing w:line="240" w:lineRule="auto"/>
        <w:ind w:left="0" w:firstLine="720"/>
        <w:jc w:val="both"/>
        <w:rPr>
          <w:rFonts w:ascii="Times New Roman" w:hAnsi="Times New Roman"/>
          <w:sz w:val="24"/>
          <w:szCs w:val="24"/>
        </w:rPr>
      </w:pPr>
      <w:r w:rsidRPr="00BB5D61">
        <w:rPr>
          <w:rFonts w:ascii="Times New Roman" w:hAnsi="Times New Roman"/>
          <w:sz w:val="24"/>
          <w:szCs w:val="24"/>
          <w:lang w:val="en-ID"/>
        </w:rPr>
        <w:t>Sementara</w:t>
      </w:r>
      <w:r>
        <w:rPr>
          <w:rFonts w:ascii="Times New Roman" w:hAnsi="Times New Roman"/>
          <w:sz w:val="24"/>
          <w:szCs w:val="24"/>
        </w:rPr>
        <w:t xml:space="preserve"> pada variable ketebalan, bobot segar dan bobot kering miselium F0 jamur kancing tidak berbeda nyata antara media PDA dengan ekstrak kecambah namun berbeda nyata dengan media ekstrak ubi jalar putih. Ketebalan yang paling baik yaitu </w:t>
      </w:r>
      <w:r>
        <w:rPr>
          <w:rFonts w:ascii="Times New Roman" w:hAnsi="Times New Roman"/>
          <w:sz w:val="24"/>
          <w:szCs w:val="24"/>
        </w:rPr>
        <w:lastRenderedPageBreak/>
        <w:t>pada media PDA dan ekstrak kecambah kacang hijau dengan kategori sangat, sedangkan pada media ubi jalar putih hanya mencapai kategori tebal. Rata-rata bobot segar miselium pada media cair PDA, ekstrak kecambah kacang hijau dan ubi jalar putih berturut-turut adalah 0,40 gram,  0,42 gram dan 0,20 gram. Rata-rata bobot segar miselium pada media padat PDA, ekstrak kecambah kacang hijau dan ubi jalar putih berturut-turut adalah 4,09 gram, 4,30 gram dan 2,79 gram. Rata-rata bobot kering miselium jamur kancing pada media cair yaitu  0,036 gram pada media PDA, 0,039 gram pada media ekstrak kecambah kacang hijau dan 0,011 gram pada media ekstrak ubi jalar putih. Rata-rata bobot kering miselium jamur kancing pada media padat yaitu  0,122 gram pada media PDA, 0,124 gram pada media ekstrak kecambah kacang hijau dan 0,058 gram pada media ekstrak ubi jalar putih.</w:t>
      </w:r>
    </w:p>
    <w:p w:rsidR="00FD072E" w:rsidRDefault="00FD072E" w:rsidP="000D2F1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Pertumbuhan miselium pada media ekstrak kecambah sama baiknya dengan miselium yang tumbuh pada media PDA. Hal ini diduga karena kandungan karbohidrat pada kentang dan kecambah kacang hijau hampir sama dan kandungan karbohidrat terendah pada ubi jalar putih. Selain itu, walaupun kandungan karbohidrat pada kecambah kacang hijau lebih rendah daripada kentang, namun protein kacang hijau kauh lebih tinggi. Hal ini karena pada proses perkecambahan terjadi peningkatan kadar protein. Disamping itu juga pada proses perkecambahan terjadi hidrolisis karbohidrat, protein dan lemak menjadi senyawa yang lebih sederhana sehingga nutrisi lebih mudah dicerna (Anggarhini, 2009 ; Lestari, 2018).</w:t>
      </w:r>
    </w:p>
    <w:p w:rsidR="00FD072E" w:rsidRDefault="00FD072E" w:rsidP="000D2F1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Dalam pertumbuhan dan perkembangannya, jamur menyerap nutrisi dari media secara langsung dalam bentuk ion dan molekul sederhana. Karbon merupakan unsur dasar pembentuk sel dan sumber energy bagi jamur yang diperoleh dari karbohidrat (Kristiawati, 2009 ; Nugroho, 2016). Semua senyawa karbon dapat dimanfaatkan oleh jamur, baik monosakarida, disakarida maupun polisakarida. Hal ini karena jamur kancing memiliki enzim ekstraseluler yang mampu mengurai nutrisi dalam bentuk disakarida dan polisakarida sehingga nutrisi tersebut dapat diserapnya. Salah satu enzim ektraseluler yang hasilkan oleh jamur kancing adalah </w:t>
      </w:r>
      <w:r w:rsidRPr="00F50B17">
        <w:rPr>
          <w:rFonts w:ascii="Times New Roman" w:hAnsi="Times New Roman"/>
          <w:i/>
          <w:sz w:val="24"/>
          <w:szCs w:val="24"/>
        </w:rPr>
        <w:t>laccase</w:t>
      </w:r>
      <w:r>
        <w:rPr>
          <w:rFonts w:ascii="Times New Roman" w:hAnsi="Times New Roman"/>
          <w:i/>
          <w:sz w:val="24"/>
          <w:szCs w:val="24"/>
        </w:rPr>
        <w:t xml:space="preserve"> </w:t>
      </w:r>
      <w:r>
        <w:rPr>
          <w:rFonts w:ascii="Times New Roman" w:hAnsi="Times New Roman"/>
          <w:sz w:val="24"/>
          <w:szCs w:val="24"/>
        </w:rPr>
        <w:t xml:space="preserve">(Reksohadiwinoto </w:t>
      </w:r>
      <w:r>
        <w:rPr>
          <w:rFonts w:ascii="Times New Roman" w:hAnsi="Times New Roman"/>
          <w:i/>
          <w:sz w:val="24"/>
          <w:szCs w:val="24"/>
        </w:rPr>
        <w:t xml:space="preserve">dkk, </w:t>
      </w:r>
      <w:r>
        <w:rPr>
          <w:rFonts w:ascii="Times New Roman" w:hAnsi="Times New Roman"/>
          <w:sz w:val="24"/>
          <w:szCs w:val="24"/>
        </w:rPr>
        <w:t>2017).</w:t>
      </w:r>
    </w:p>
    <w:p w:rsidR="00FD072E" w:rsidRDefault="00FD072E" w:rsidP="000D2F1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Tidak hanya pertumbuhan miselium, pada tahap F0 jamur kancing juga dilakukan pengamatan tingkat kontaminasi dari penggunaan media yang berbeda</w:t>
      </w:r>
      <w:r w:rsidR="001E032C">
        <w:rPr>
          <w:rFonts w:ascii="Times New Roman" w:hAnsi="Times New Roman"/>
          <w:sz w:val="24"/>
          <w:szCs w:val="24"/>
        </w:rPr>
        <w:t xml:space="preserve"> yang disajikan pada Tabel 2</w:t>
      </w:r>
      <w:r>
        <w:rPr>
          <w:rFonts w:ascii="Times New Roman" w:hAnsi="Times New Roman"/>
          <w:sz w:val="24"/>
          <w:szCs w:val="24"/>
        </w:rPr>
        <w:t xml:space="preserve">. </w:t>
      </w:r>
    </w:p>
    <w:p w:rsidR="00EB12FC" w:rsidRPr="008A442C" w:rsidRDefault="00EB12FC" w:rsidP="000D2F12">
      <w:pPr>
        <w:pStyle w:val="ListParagraph"/>
        <w:spacing w:line="240" w:lineRule="auto"/>
        <w:ind w:left="0" w:firstLine="720"/>
        <w:jc w:val="both"/>
        <w:rPr>
          <w:rFonts w:ascii="Times New Roman" w:hAnsi="Times New Roman"/>
          <w:sz w:val="24"/>
          <w:szCs w:val="24"/>
        </w:rPr>
      </w:pPr>
    </w:p>
    <w:p w:rsidR="00FD072E" w:rsidRPr="00900221" w:rsidRDefault="00FD072E" w:rsidP="000D2F12">
      <w:pPr>
        <w:pStyle w:val="Caption"/>
        <w:keepNext/>
        <w:ind w:left="1276" w:hanging="850"/>
        <w:rPr>
          <w:rFonts w:ascii="Times New Roman" w:hAnsi="Times New Roman"/>
          <w:i w:val="0"/>
          <w:color w:val="000000" w:themeColor="text1"/>
          <w:sz w:val="24"/>
          <w:szCs w:val="24"/>
        </w:rPr>
      </w:pPr>
      <w:bookmarkStart w:id="3" w:name="_Toc79869190"/>
      <w:r w:rsidRPr="00900221">
        <w:rPr>
          <w:rFonts w:ascii="Times New Roman" w:hAnsi="Times New Roman"/>
          <w:i w:val="0"/>
          <w:color w:val="000000" w:themeColor="text1"/>
          <w:sz w:val="24"/>
          <w:szCs w:val="24"/>
        </w:rPr>
        <w:t>Tabel</w:t>
      </w:r>
      <w:r w:rsidR="008A442C">
        <w:rPr>
          <w:rFonts w:ascii="Times New Roman" w:hAnsi="Times New Roman"/>
          <w:i w:val="0"/>
          <w:color w:val="000000" w:themeColor="text1"/>
          <w:sz w:val="24"/>
          <w:szCs w:val="24"/>
        </w:rPr>
        <w:t xml:space="preserve"> 2</w:t>
      </w:r>
      <w:r w:rsidRPr="00900221">
        <w:rPr>
          <w:rFonts w:ascii="Times New Roman" w:hAnsi="Times New Roman"/>
          <w:i w:val="0"/>
          <w:color w:val="000000" w:themeColor="text1"/>
          <w:sz w:val="24"/>
          <w:szCs w:val="24"/>
        </w:rPr>
        <w:t>. Tingkat kontaminasi pada pembibitan F0 jamur kancing dengan media berbeda</w:t>
      </w:r>
      <w:bookmarkEnd w:id="3"/>
    </w:p>
    <w:tbl>
      <w:tblPr>
        <w:tblW w:w="8123" w:type="dxa"/>
        <w:jc w:val="center"/>
        <w:tblLook w:val="04A0" w:firstRow="1" w:lastRow="0" w:firstColumn="1" w:lastColumn="0" w:noHBand="0" w:noVBand="1"/>
      </w:tblPr>
      <w:tblGrid>
        <w:gridCol w:w="2835"/>
        <w:gridCol w:w="142"/>
        <w:gridCol w:w="4546"/>
        <w:gridCol w:w="600"/>
      </w:tblGrid>
      <w:tr w:rsidR="00FD072E" w:rsidRPr="007E5B99" w:rsidTr="008A442C">
        <w:trPr>
          <w:gridAfter w:val="1"/>
          <w:wAfter w:w="600" w:type="dxa"/>
          <w:trHeight w:val="300"/>
          <w:jc w:val="center"/>
        </w:trPr>
        <w:tc>
          <w:tcPr>
            <w:tcW w:w="2835" w:type="dxa"/>
            <w:tcBorders>
              <w:top w:val="single" w:sz="4" w:space="0" w:color="auto"/>
              <w:bottom w:val="single" w:sz="4" w:space="0" w:color="auto"/>
            </w:tcBorders>
            <w:shd w:val="clear" w:color="auto" w:fill="auto"/>
            <w:noWrap/>
            <w:vAlign w:val="bottom"/>
            <w:hideMark/>
          </w:tcPr>
          <w:p w:rsidR="00FD072E" w:rsidRPr="007E5B99" w:rsidRDefault="00FD072E" w:rsidP="000D2F12">
            <w:pPr>
              <w:spacing w:after="0" w:line="240" w:lineRule="auto"/>
              <w:jc w:val="center"/>
              <w:rPr>
                <w:rFonts w:ascii="Times New Roman" w:hAnsi="Times New Roman"/>
                <w:b/>
                <w:bCs/>
                <w:color w:val="000000"/>
                <w:sz w:val="24"/>
              </w:rPr>
            </w:pPr>
            <w:r w:rsidRPr="007E5B99">
              <w:rPr>
                <w:rFonts w:ascii="Times New Roman" w:hAnsi="Times New Roman"/>
                <w:b/>
                <w:bCs/>
                <w:color w:val="000000"/>
                <w:sz w:val="24"/>
              </w:rPr>
              <w:t>Media</w:t>
            </w:r>
          </w:p>
        </w:tc>
        <w:tc>
          <w:tcPr>
            <w:tcW w:w="4688" w:type="dxa"/>
            <w:gridSpan w:val="2"/>
            <w:tcBorders>
              <w:top w:val="single" w:sz="4" w:space="0" w:color="auto"/>
              <w:left w:val="nil"/>
              <w:bottom w:val="single" w:sz="4" w:space="0" w:color="auto"/>
              <w:right w:val="nil"/>
            </w:tcBorders>
            <w:shd w:val="clear" w:color="auto" w:fill="auto"/>
            <w:noWrap/>
            <w:vAlign w:val="bottom"/>
            <w:hideMark/>
          </w:tcPr>
          <w:p w:rsidR="00FD072E" w:rsidRPr="007E5B99" w:rsidRDefault="00FD072E" w:rsidP="000D2F12">
            <w:pPr>
              <w:spacing w:after="0" w:line="240" w:lineRule="auto"/>
              <w:jc w:val="center"/>
              <w:rPr>
                <w:rFonts w:ascii="Times New Roman" w:hAnsi="Times New Roman"/>
                <w:b/>
                <w:bCs/>
                <w:color w:val="000000"/>
                <w:sz w:val="24"/>
              </w:rPr>
            </w:pPr>
            <w:r>
              <w:rPr>
                <w:rFonts w:ascii="Times New Roman" w:hAnsi="Times New Roman"/>
                <w:b/>
                <w:bCs/>
                <w:color w:val="000000"/>
                <w:sz w:val="24"/>
              </w:rPr>
              <w:t>Persentase Kontaminasi Media</w:t>
            </w:r>
            <w:r w:rsidRPr="007E5B99">
              <w:rPr>
                <w:rFonts w:ascii="Times New Roman" w:hAnsi="Times New Roman"/>
                <w:b/>
                <w:bCs/>
                <w:color w:val="000000"/>
                <w:sz w:val="24"/>
              </w:rPr>
              <w:t xml:space="preserve"> F0 Jamur Kancing</w:t>
            </w:r>
            <w:r w:rsidRPr="00AC5AD3">
              <w:rPr>
                <w:rFonts w:ascii="Times New Roman" w:hAnsi="Times New Roman"/>
                <w:b/>
                <w:bCs/>
                <w:color w:val="000000"/>
                <w:sz w:val="24"/>
              </w:rPr>
              <w:t xml:space="preserve"> (%)</w:t>
            </w:r>
          </w:p>
        </w:tc>
      </w:tr>
      <w:tr w:rsidR="00FD072E" w:rsidRPr="007E5B99" w:rsidTr="008A442C">
        <w:trPr>
          <w:trHeight w:val="300"/>
          <w:jc w:val="center"/>
        </w:trPr>
        <w:tc>
          <w:tcPr>
            <w:tcW w:w="2977" w:type="dxa"/>
            <w:gridSpan w:val="2"/>
            <w:tcBorders>
              <w:top w:val="single" w:sz="4" w:space="0" w:color="auto"/>
              <w:left w:val="nil"/>
              <w:bottom w:val="nil"/>
              <w:right w:val="nil"/>
            </w:tcBorders>
            <w:shd w:val="clear" w:color="auto" w:fill="auto"/>
            <w:noWrap/>
            <w:vAlign w:val="bottom"/>
            <w:hideMark/>
          </w:tcPr>
          <w:p w:rsidR="00FD072E" w:rsidRPr="007E5B99" w:rsidRDefault="00FD072E" w:rsidP="000D2F12">
            <w:pPr>
              <w:spacing w:after="0" w:line="240" w:lineRule="auto"/>
              <w:rPr>
                <w:rFonts w:ascii="Times New Roman" w:hAnsi="Times New Roman"/>
                <w:color w:val="000000"/>
                <w:sz w:val="24"/>
              </w:rPr>
            </w:pPr>
            <w:r w:rsidRPr="00047A5E">
              <w:rPr>
                <w:rFonts w:ascii="Times New Roman" w:hAnsi="Times New Roman"/>
                <w:color w:val="000000"/>
                <w:sz w:val="24"/>
              </w:rPr>
              <w:t>PDA</w:t>
            </w:r>
          </w:p>
        </w:tc>
        <w:tc>
          <w:tcPr>
            <w:tcW w:w="5146" w:type="dxa"/>
            <w:gridSpan w:val="2"/>
            <w:tcBorders>
              <w:top w:val="single" w:sz="4" w:space="0" w:color="auto"/>
              <w:left w:val="nil"/>
              <w:bottom w:val="nil"/>
              <w:right w:val="nil"/>
            </w:tcBorders>
            <w:shd w:val="clear" w:color="auto" w:fill="auto"/>
            <w:noWrap/>
            <w:vAlign w:val="bottom"/>
            <w:hideMark/>
          </w:tcPr>
          <w:p w:rsidR="00FD072E" w:rsidRPr="007E5B99" w:rsidRDefault="00FD072E" w:rsidP="000D2F12">
            <w:pPr>
              <w:spacing w:after="0" w:line="240" w:lineRule="auto"/>
              <w:jc w:val="center"/>
              <w:rPr>
                <w:rFonts w:ascii="Times New Roman" w:hAnsi="Times New Roman"/>
                <w:color w:val="000000"/>
                <w:sz w:val="24"/>
              </w:rPr>
            </w:pPr>
            <w:r w:rsidRPr="007E5B99">
              <w:rPr>
                <w:rFonts w:ascii="Times New Roman" w:hAnsi="Times New Roman"/>
                <w:color w:val="000000"/>
                <w:sz w:val="24"/>
              </w:rPr>
              <w:t>26,67</w:t>
            </w:r>
            <w:r>
              <w:rPr>
                <w:rFonts w:ascii="Times New Roman" w:hAnsi="Times New Roman"/>
                <w:color w:val="000000"/>
                <w:sz w:val="24"/>
              </w:rPr>
              <w:t xml:space="preserve"> a</w:t>
            </w:r>
          </w:p>
        </w:tc>
      </w:tr>
      <w:tr w:rsidR="00FD072E" w:rsidRPr="007E5B99" w:rsidTr="008A442C">
        <w:trPr>
          <w:trHeight w:val="300"/>
          <w:jc w:val="center"/>
        </w:trPr>
        <w:tc>
          <w:tcPr>
            <w:tcW w:w="2977" w:type="dxa"/>
            <w:gridSpan w:val="2"/>
            <w:tcBorders>
              <w:top w:val="nil"/>
              <w:left w:val="nil"/>
              <w:right w:val="nil"/>
            </w:tcBorders>
            <w:shd w:val="clear" w:color="auto" w:fill="auto"/>
            <w:noWrap/>
            <w:vAlign w:val="bottom"/>
            <w:hideMark/>
          </w:tcPr>
          <w:p w:rsidR="00FD072E" w:rsidRPr="007E5B99" w:rsidRDefault="00FD072E" w:rsidP="000D2F12">
            <w:pPr>
              <w:spacing w:after="0" w:line="240" w:lineRule="auto"/>
              <w:rPr>
                <w:rFonts w:ascii="Times New Roman" w:hAnsi="Times New Roman"/>
                <w:color w:val="000000"/>
                <w:sz w:val="24"/>
              </w:rPr>
            </w:pPr>
            <w:r>
              <w:rPr>
                <w:rFonts w:ascii="Times New Roman" w:hAnsi="Times New Roman"/>
                <w:color w:val="000000"/>
                <w:sz w:val="24"/>
              </w:rPr>
              <w:t>Ubi jalar putih</w:t>
            </w:r>
          </w:p>
        </w:tc>
        <w:tc>
          <w:tcPr>
            <w:tcW w:w="5146" w:type="dxa"/>
            <w:gridSpan w:val="2"/>
            <w:tcBorders>
              <w:top w:val="nil"/>
              <w:left w:val="nil"/>
              <w:right w:val="nil"/>
            </w:tcBorders>
            <w:shd w:val="clear" w:color="auto" w:fill="auto"/>
            <w:noWrap/>
            <w:vAlign w:val="bottom"/>
            <w:hideMark/>
          </w:tcPr>
          <w:p w:rsidR="00FD072E" w:rsidRPr="007E5B99" w:rsidRDefault="00FD072E" w:rsidP="000D2F12">
            <w:pPr>
              <w:spacing w:after="0" w:line="240" w:lineRule="auto"/>
              <w:jc w:val="center"/>
              <w:rPr>
                <w:rFonts w:ascii="Times New Roman" w:hAnsi="Times New Roman"/>
                <w:color w:val="000000"/>
                <w:sz w:val="24"/>
              </w:rPr>
            </w:pPr>
            <w:r w:rsidRPr="007E5B99">
              <w:rPr>
                <w:rFonts w:ascii="Times New Roman" w:hAnsi="Times New Roman"/>
                <w:color w:val="000000"/>
                <w:sz w:val="24"/>
              </w:rPr>
              <w:t>0</w:t>
            </w:r>
            <w:r>
              <w:rPr>
                <w:rFonts w:ascii="Times New Roman" w:hAnsi="Times New Roman"/>
                <w:color w:val="000000"/>
                <w:sz w:val="24"/>
              </w:rPr>
              <w:t>,00 b</w:t>
            </w:r>
          </w:p>
        </w:tc>
      </w:tr>
      <w:tr w:rsidR="00FD072E" w:rsidRPr="007E5B99" w:rsidTr="008A442C">
        <w:trPr>
          <w:trHeight w:val="300"/>
          <w:jc w:val="center"/>
        </w:trPr>
        <w:tc>
          <w:tcPr>
            <w:tcW w:w="2977" w:type="dxa"/>
            <w:gridSpan w:val="2"/>
            <w:tcBorders>
              <w:top w:val="nil"/>
              <w:left w:val="nil"/>
              <w:bottom w:val="single" w:sz="4" w:space="0" w:color="auto"/>
              <w:right w:val="nil"/>
            </w:tcBorders>
            <w:shd w:val="clear" w:color="auto" w:fill="auto"/>
            <w:noWrap/>
            <w:vAlign w:val="bottom"/>
            <w:hideMark/>
          </w:tcPr>
          <w:p w:rsidR="00FD072E" w:rsidRPr="007E5B99" w:rsidRDefault="00FD072E" w:rsidP="000D2F12">
            <w:pPr>
              <w:spacing w:after="0" w:line="240" w:lineRule="auto"/>
              <w:rPr>
                <w:rFonts w:ascii="Times New Roman" w:hAnsi="Times New Roman"/>
                <w:color w:val="000000"/>
                <w:sz w:val="24"/>
              </w:rPr>
            </w:pPr>
            <w:r w:rsidRPr="00047A5E">
              <w:rPr>
                <w:rFonts w:ascii="Times New Roman" w:hAnsi="Times New Roman"/>
                <w:color w:val="000000"/>
                <w:sz w:val="24"/>
              </w:rPr>
              <w:t>Kecambah</w:t>
            </w:r>
            <w:r>
              <w:rPr>
                <w:rFonts w:ascii="Times New Roman" w:hAnsi="Times New Roman"/>
                <w:color w:val="000000"/>
                <w:sz w:val="24"/>
              </w:rPr>
              <w:t xml:space="preserve"> kacang hijau</w:t>
            </w:r>
          </w:p>
        </w:tc>
        <w:tc>
          <w:tcPr>
            <w:tcW w:w="5146" w:type="dxa"/>
            <w:gridSpan w:val="2"/>
            <w:tcBorders>
              <w:top w:val="nil"/>
              <w:left w:val="nil"/>
              <w:bottom w:val="single" w:sz="4" w:space="0" w:color="auto"/>
              <w:right w:val="nil"/>
            </w:tcBorders>
            <w:shd w:val="clear" w:color="auto" w:fill="auto"/>
            <w:noWrap/>
            <w:vAlign w:val="bottom"/>
            <w:hideMark/>
          </w:tcPr>
          <w:p w:rsidR="00FD072E" w:rsidRPr="007E5B99" w:rsidRDefault="00FD072E" w:rsidP="000D2F12">
            <w:pPr>
              <w:spacing w:after="0" w:line="240" w:lineRule="auto"/>
              <w:jc w:val="center"/>
              <w:rPr>
                <w:rFonts w:ascii="Times New Roman" w:hAnsi="Times New Roman"/>
                <w:color w:val="000000"/>
                <w:sz w:val="24"/>
              </w:rPr>
            </w:pPr>
            <w:r w:rsidRPr="007E5B99">
              <w:rPr>
                <w:rFonts w:ascii="Times New Roman" w:hAnsi="Times New Roman"/>
                <w:color w:val="000000"/>
                <w:sz w:val="24"/>
              </w:rPr>
              <w:t>0</w:t>
            </w:r>
            <w:r>
              <w:rPr>
                <w:rFonts w:ascii="Times New Roman" w:hAnsi="Times New Roman"/>
                <w:color w:val="000000"/>
                <w:sz w:val="24"/>
              </w:rPr>
              <w:t>,00 b</w:t>
            </w:r>
          </w:p>
        </w:tc>
      </w:tr>
    </w:tbl>
    <w:p w:rsidR="00FD072E" w:rsidRDefault="00FD072E" w:rsidP="000D2F12">
      <w:pPr>
        <w:shd w:val="clear" w:color="auto" w:fill="FFFFFF"/>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Keterangan : </w:t>
      </w:r>
      <w:r w:rsidRPr="006826EE">
        <w:rPr>
          <w:rFonts w:ascii="Times New Roman" w:hAnsi="Times New Roman"/>
          <w:sz w:val="24"/>
          <w:szCs w:val="24"/>
        </w:rPr>
        <w:t>Angka yang diikuti huruf yang sama dalam kolom yang sama menunjukkan tidak b</w:t>
      </w:r>
      <w:r>
        <w:rPr>
          <w:rFonts w:ascii="Times New Roman" w:hAnsi="Times New Roman"/>
          <w:sz w:val="24"/>
          <w:szCs w:val="24"/>
        </w:rPr>
        <w:t>erbeda nyata berdasarkan uji LSD</w:t>
      </w:r>
      <w:r w:rsidRPr="006826EE">
        <w:rPr>
          <w:rFonts w:ascii="Times New Roman" w:hAnsi="Times New Roman"/>
          <w:sz w:val="24"/>
          <w:szCs w:val="24"/>
        </w:rPr>
        <w:t xml:space="preserve"> 5%</w:t>
      </w:r>
    </w:p>
    <w:p w:rsidR="001E032C" w:rsidRDefault="001E032C" w:rsidP="001E032C">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Berdasarkan data pada Tabel 2 media PDA dengan mengalami kontaminasi sebesar 26,67%. Kontaminasi yang terjadi pada media ini yaitu jamur dan bakteri. Kontaminasi pada media induksi jamur kancing dapat terjadi karena beberapa hal seperti tidak sterilnya ruangan, alat dan bahan yang digunakan pada saat inokulasi serta kecerobohan pada saat pelaksanaan. Kontaminasi juga dapat berasal dari eksplan baik </w:t>
      </w:r>
      <w:r>
        <w:rPr>
          <w:rFonts w:ascii="Times New Roman" w:hAnsi="Times New Roman"/>
          <w:sz w:val="24"/>
          <w:szCs w:val="24"/>
        </w:rPr>
        <w:lastRenderedPageBreak/>
        <w:t xml:space="preserve">secara ekternal maupun internal (Pendiangan, 2003 ; Oratmangun </w:t>
      </w:r>
      <w:r w:rsidRPr="008A442C">
        <w:rPr>
          <w:rFonts w:ascii="Times New Roman" w:hAnsi="Times New Roman"/>
          <w:sz w:val="24"/>
          <w:szCs w:val="24"/>
        </w:rPr>
        <w:t>dkk,</w:t>
      </w:r>
      <w:r>
        <w:rPr>
          <w:rFonts w:ascii="Times New Roman" w:hAnsi="Times New Roman"/>
          <w:sz w:val="24"/>
          <w:szCs w:val="24"/>
        </w:rPr>
        <w:t xml:space="preserve"> 2017). Media PDA terbuat dari kentang sebagai sumber karbohidrat, dextrose sebagai sumber gula dan energi yang dibutuhkan untuk pertumbuhan jamur dan bakteri, sehingga jamur ataupun bakteri kontaminan juga dapat tumbuh dengan baik (Oktavia dan Wantini, 2017).</w:t>
      </w:r>
    </w:p>
    <w:p w:rsidR="008C5A6D" w:rsidRDefault="008C5A6D" w:rsidP="000D2F12">
      <w:pPr>
        <w:pStyle w:val="ListParagraph"/>
        <w:spacing w:line="240" w:lineRule="auto"/>
        <w:ind w:left="0" w:firstLine="720"/>
        <w:jc w:val="both"/>
        <w:rPr>
          <w:rFonts w:ascii="Times New Roman" w:hAnsi="Times New Roman"/>
          <w:sz w:val="24"/>
          <w:szCs w:val="24"/>
          <w:lang w:val="en-ID"/>
        </w:rPr>
      </w:pPr>
    </w:p>
    <w:p w:rsidR="008C5A6D" w:rsidRPr="008C5A6D" w:rsidRDefault="008A442C"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Sementara dari pengamatan yang dilakukan pada pertumbuhan miselium F1 jamur kancing diketahui terdap</w:t>
      </w:r>
      <w:r w:rsidR="001E032C">
        <w:rPr>
          <w:rFonts w:ascii="Times New Roman" w:hAnsi="Times New Roman"/>
          <w:sz w:val="24"/>
          <w:szCs w:val="24"/>
          <w:lang w:val="en-ID"/>
        </w:rPr>
        <w:t>at beda nyata antar perlakuan. Berdasarkan data yang disajikan pada Tabel 3 diketahui p</w:t>
      </w:r>
      <w:r>
        <w:rPr>
          <w:rFonts w:ascii="Times New Roman" w:hAnsi="Times New Roman"/>
          <w:sz w:val="24"/>
          <w:szCs w:val="24"/>
          <w:lang w:val="en-ID"/>
        </w:rPr>
        <w:t>ertumbuhan miselium F1 jamur kancing yang terbaik adalah pada media jagung, terbaik ke dua pada media sorgum dan yang paling rendah ad</w:t>
      </w:r>
      <w:r w:rsidR="001E032C">
        <w:rPr>
          <w:rFonts w:ascii="Times New Roman" w:hAnsi="Times New Roman"/>
          <w:sz w:val="24"/>
          <w:szCs w:val="24"/>
          <w:lang w:val="en-ID"/>
        </w:rPr>
        <w:t xml:space="preserve">alah pada media jewawut. </w:t>
      </w:r>
    </w:p>
    <w:p w:rsidR="008A442C" w:rsidRPr="008A442C" w:rsidRDefault="008A442C" w:rsidP="000D2F12">
      <w:pPr>
        <w:pStyle w:val="Caption"/>
        <w:keepNext/>
        <w:ind w:left="1134" w:hanging="850"/>
        <w:rPr>
          <w:rFonts w:ascii="Times New Roman" w:hAnsi="Times New Roman"/>
          <w:i w:val="0"/>
          <w:color w:val="000000" w:themeColor="text1"/>
          <w:sz w:val="24"/>
          <w:szCs w:val="24"/>
        </w:rPr>
      </w:pPr>
      <w:bookmarkStart w:id="4" w:name="_Toc79869191"/>
      <w:r w:rsidRPr="00570380">
        <w:rPr>
          <w:rFonts w:ascii="Times New Roman" w:hAnsi="Times New Roman"/>
          <w:i w:val="0"/>
          <w:color w:val="000000" w:themeColor="text1"/>
          <w:sz w:val="24"/>
          <w:szCs w:val="24"/>
        </w:rPr>
        <w:t xml:space="preserve">Tabel </w:t>
      </w:r>
      <w:r>
        <w:rPr>
          <w:rFonts w:ascii="Times New Roman" w:hAnsi="Times New Roman"/>
          <w:i w:val="0"/>
          <w:color w:val="000000" w:themeColor="text1"/>
          <w:sz w:val="24"/>
          <w:szCs w:val="24"/>
        </w:rPr>
        <w:t>3. Pertumbuhan</w:t>
      </w:r>
      <w:r w:rsidRPr="00570380">
        <w:rPr>
          <w:rFonts w:ascii="Times New Roman" w:hAnsi="Times New Roman"/>
          <w:i w:val="0"/>
          <w:color w:val="000000" w:themeColor="text1"/>
          <w:sz w:val="24"/>
          <w:szCs w:val="24"/>
        </w:rPr>
        <w:t xml:space="preserve"> mise</w:t>
      </w:r>
      <w:r>
        <w:rPr>
          <w:rFonts w:ascii="Times New Roman" w:hAnsi="Times New Roman"/>
          <w:i w:val="0"/>
          <w:color w:val="000000" w:themeColor="text1"/>
          <w:sz w:val="24"/>
          <w:szCs w:val="24"/>
        </w:rPr>
        <w:t>lium F1 jamur kancing hari ke-</w:t>
      </w:r>
      <w:r w:rsidRPr="00570380">
        <w:rPr>
          <w:rFonts w:ascii="Times New Roman" w:hAnsi="Times New Roman"/>
          <w:i w:val="0"/>
          <w:color w:val="000000" w:themeColor="text1"/>
          <w:sz w:val="24"/>
          <w:szCs w:val="24"/>
        </w:rPr>
        <w:t>18</w:t>
      </w:r>
      <w:r>
        <w:rPr>
          <w:rFonts w:ascii="Times New Roman" w:hAnsi="Times New Roman"/>
          <w:i w:val="0"/>
          <w:color w:val="000000" w:themeColor="text1"/>
          <w:sz w:val="24"/>
          <w:szCs w:val="24"/>
        </w:rPr>
        <w:t xml:space="preserve"> pada berbagai media</w:t>
      </w:r>
      <w:bookmarkEnd w:id="4"/>
    </w:p>
    <w:tbl>
      <w:tblPr>
        <w:tblW w:w="7946" w:type="dxa"/>
        <w:tblInd w:w="276" w:type="dxa"/>
        <w:tblLook w:val="04A0" w:firstRow="1" w:lastRow="0" w:firstColumn="1" w:lastColumn="0" w:noHBand="0" w:noVBand="1"/>
      </w:tblPr>
      <w:tblGrid>
        <w:gridCol w:w="1142"/>
        <w:gridCol w:w="1251"/>
        <w:gridCol w:w="1443"/>
        <w:gridCol w:w="1270"/>
        <w:gridCol w:w="1630"/>
        <w:gridCol w:w="1309"/>
      </w:tblGrid>
      <w:tr w:rsidR="008A442C" w:rsidRPr="009E5945" w:rsidTr="00695CE7">
        <w:trPr>
          <w:trHeight w:val="300"/>
        </w:trPr>
        <w:tc>
          <w:tcPr>
            <w:tcW w:w="1142"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Media</w:t>
            </w:r>
          </w:p>
        </w:tc>
        <w:tc>
          <w:tcPr>
            <w:tcW w:w="1251"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Panjang miselium (cm)</w:t>
            </w:r>
          </w:p>
        </w:tc>
        <w:tc>
          <w:tcPr>
            <w:tcW w:w="1443"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Penyebaran miselium</w:t>
            </w:r>
          </w:p>
        </w:tc>
        <w:tc>
          <w:tcPr>
            <w:tcW w:w="1270"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Ketebalan miselium</w:t>
            </w:r>
          </w:p>
        </w:tc>
        <w:tc>
          <w:tcPr>
            <w:tcW w:w="1630"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Kecepatan pertumbuhan miselium (cm/hari)</w:t>
            </w:r>
          </w:p>
        </w:tc>
        <w:tc>
          <w:tcPr>
            <w:tcW w:w="1210" w:type="dxa"/>
            <w:tcBorders>
              <w:top w:val="single" w:sz="4" w:space="0" w:color="auto"/>
              <w:bottom w:val="single" w:sz="4" w:space="0" w:color="auto"/>
            </w:tcBorders>
            <w:shd w:val="clear" w:color="auto" w:fill="auto"/>
            <w:noWrap/>
            <w:vAlign w:val="center"/>
            <w:hideMark/>
          </w:tcPr>
          <w:p w:rsidR="008A442C" w:rsidRPr="0035437D" w:rsidRDefault="008A442C" w:rsidP="000D2F12">
            <w:pPr>
              <w:spacing w:after="0" w:line="240" w:lineRule="auto"/>
              <w:jc w:val="center"/>
              <w:rPr>
                <w:rFonts w:ascii="Times New Roman" w:hAnsi="Times New Roman"/>
                <w:b/>
                <w:color w:val="000000"/>
                <w:sz w:val="24"/>
                <w:szCs w:val="24"/>
              </w:rPr>
            </w:pPr>
            <w:r w:rsidRPr="0035437D">
              <w:rPr>
                <w:rFonts w:ascii="Times New Roman" w:hAnsi="Times New Roman"/>
                <w:b/>
                <w:color w:val="000000"/>
                <w:sz w:val="24"/>
                <w:szCs w:val="24"/>
              </w:rPr>
              <w:t>Persentase tumbuh miselium (%)</w:t>
            </w:r>
          </w:p>
        </w:tc>
      </w:tr>
      <w:tr w:rsidR="008A442C" w:rsidRPr="009E5945" w:rsidTr="00695CE7">
        <w:trPr>
          <w:trHeight w:val="300"/>
        </w:trPr>
        <w:tc>
          <w:tcPr>
            <w:tcW w:w="1142" w:type="dxa"/>
            <w:tcBorders>
              <w:top w:val="single" w:sz="4" w:space="0" w:color="auto"/>
            </w:tcBorders>
            <w:shd w:val="clear" w:color="auto" w:fill="auto"/>
            <w:noWrap/>
            <w:vAlign w:val="bottom"/>
            <w:hideMark/>
          </w:tcPr>
          <w:p w:rsidR="008A442C" w:rsidRPr="0035437D" w:rsidRDefault="008A442C" w:rsidP="000D2F12">
            <w:pPr>
              <w:spacing w:after="0" w:line="240" w:lineRule="auto"/>
              <w:rPr>
                <w:rFonts w:ascii="Times New Roman" w:hAnsi="Times New Roman"/>
                <w:color w:val="000000"/>
                <w:sz w:val="24"/>
                <w:szCs w:val="24"/>
              </w:rPr>
            </w:pPr>
            <w:r w:rsidRPr="0035437D">
              <w:rPr>
                <w:rFonts w:ascii="Times New Roman" w:hAnsi="Times New Roman"/>
                <w:color w:val="000000"/>
                <w:sz w:val="24"/>
                <w:szCs w:val="24"/>
              </w:rPr>
              <w:t>Jagung</w:t>
            </w:r>
          </w:p>
        </w:tc>
        <w:tc>
          <w:tcPr>
            <w:tcW w:w="1251" w:type="dxa"/>
            <w:tcBorders>
              <w:top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15,30 a</w:t>
            </w:r>
          </w:p>
        </w:tc>
        <w:tc>
          <w:tcPr>
            <w:tcW w:w="1443" w:type="dxa"/>
            <w:tcBorders>
              <w:top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270" w:type="dxa"/>
            <w:tcBorders>
              <w:top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630" w:type="dxa"/>
            <w:tcBorders>
              <w:top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0,82 a</w:t>
            </w:r>
          </w:p>
        </w:tc>
        <w:tc>
          <w:tcPr>
            <w:tcW w:w="1210" w:type="dxa"/>
            <w:tcBorders>
              <w:top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100 a</w:t>
            </w:r>
          </w:p>
        </w:tc>
      </w:tr>
      <w:tr w:rsidR="008A442C" w:rsidRPr="009E5945" w:rsidTr="00695CE7">
        <w:trPr>
          <w:trHeight w:val="300"/>
        </w:trPr>
        <w:tc>
          <w:tcPr>
            <w:tcW w:w="1142" w:type="dxa"/>
            <w:shd w:val="clear" w:color="auto" w:fill="auto"/>
            <w:noWrap/>
            <w:vAlign w:val="bottom"/>
            <w:hideMark/>
          </w:tcPr>
          <w:p w:rsidR="008A442C" w:rsidRPr="0035437D" w:rsidRDefault="008A442C" w:rsidP="000D2F12">
            <w:pPr>
              <w:spacing w:after="0" w:line="240" w:lineRule="auto"/>
              <w:rPr>
                <w:rFonts w:ascii="Times New Roman" w:hAnsi="Times New Roman"/>
                <w:color w:val="000000"/>
                <w:sz w:val="24"/>
                <w:szCs w:val="24"/>
              </w:rPr>
            </w:pPr>
            <w:r w:rsidRPr="0035437D">
              <w:rPr>
                <w:rFonts w:ascii="Times New Roman" w:hAnsi="Times New Roman"/>
                <w:color w:val="000000"/>
                <w:sz w:val="24"/>
                <w:szCs w:val="24"/>
              </w:rPr>
              <w:t>Jewawut</w:t>
            </w:r>
          </w:p>
        </w:tc>
        <w:tc>
          <w:tcPr>
            <w:tcW w:w="1251" w:type="dxa"/>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12,23 c</w:t>
            </w:r>
          </w:p>
        </w:tc>
        <w:tc>
          <w:tcPr>
            <w:tcW w:w="1443" w:type="dxa"/>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270" w:type="dxa"/>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630" w:type="dxa"/>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0,72 c</w:t>
            </w:r>
          </w:p>
        </w:tc>
        <w:tc>
          <w:tcPr>
            <w:tcW w:w="1210" w:type="dxa"/>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100 a</w:t>
            </w:r>
          </w:p>
        </w:tc>
      </w:tr>
      <w:tr w:rsidR="008A442C" w:rsidRPr="009E5945" w:rsidTr="00695CE7">
        <w:trPr>
          <w:trHeight w:val="300"/>
        </w:trPr>
        <w:tc>
          <w:tcPr>
            <w:tcW w:w="1142" w:type="dxa"/>
            <w:tcBorders>
              <w:bottom w:val="single" w:sz="4" w:space="0" w:color="auto"/>
            </w:tcBorders>
            <w:shd w:val="clear" w:color="auto" w:fill="auto"/>
            <w:noWrap/>
            <w:vAlign w:val="bottom"/>
            <w:hideMark/>
          </w:tcPr>
          <w:p w:rsidR="008A442C" w:rsidRPr="0035437D" w:rsidRDefault="008A442C" w:rsidP="000D2F12">
            <w:pPr>
              <w:spacing w:after="0" w:line="240" w:lineRule="auto"/>
              <w:rPr>
                <w:rFonts w:ascii="Times New Roman" w:hAnsi="Times New Roman"/>
                <w:color w:val="000000"/>
                <w:sz w:val="24"/>
                <w:szCs w:val="24"/>
              </w:rPr>
            </w:pPr>
            <w:r w:rsidRPr="0035437D">
              <w:rPr>
                <w:rFonts w:ascii="Times New Roman" w:hAnsi="Times New Roman"/>
                <w:color w:val="000000"/>
                <w:sz w:val="24"/>
                <w:szCs w:val="24"/>
              </w:rPr>
              <w:t>Sorghum</w:t>
            </w:r>
          </w:p>
        </w:tc>
        <w:tc>
          <w:tcPr>
            <w:tcW w:w="1251" w:type="dxa"/>
            <w:tcBorders>
              <w:bottom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12,44 b</w:t>
            </w:r>
          </w:p>
        </w:tc>
        <w:tc>
          <w:tcPr>
            <w:tcW w:w="1443" w:type="dxa"/>
            <w:tcBorders>
              <w:bottom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270" w:type="dxa"/>
            <w:tcBorders>
              <w:bottom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4 a</w:t>
            </w:r>
          </w:p>
        </w:tc>
        <w:tc>
          <w:tcPr>
            <w:tcW w:w="1630" w:type="dxa"/>
            <w:tcBorders>
              <w:bottom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0,76 b</w:t>
            </w:r>
          </w:p>
        </w:tc>
        <w:tc>
          <w:tcPr>
            <w:tcW w:w="1210" w:type="dxa"/>
            <w:tcBorders>
              <w:bottom w:val="single" w:sz="4" w:space="0" w:color="auto"/>
            </w:tcBorders>
            <w:shd w:val="clear" w:color="auto" w:fill="auto"/>
            <w:noWrap/>
            <w:vAlign w:val="bottom"/>
            <w:hideMark/>
          </w:tcPr>
          <w:p w:rsidR="008A442C" w:rsidRPr="0035437D" w:rsidRDefault="008A442C" w:rsidP="000D2F12">
            <w:pPr>
              <w:spacing w:after="0" w:line="240" w:lineRule="auto"/>
              <w:jc w:val="center"/>
              <w:rPr>
                <w:rFonts w:ascii="Times New Roman" w:hAnsi="Times New Roman"/>
                <w:color w:val="000000"/>
                <w:sz w:val="24"/>
                <w:szCs w:val="24"/>
              </w:rPr>
            </w:pPr>
            <w:r w:rsidRPr="0035437D">
              <w:rPr>
                <w:rFonts w:ascii="Times New Roman" w:hAnsi="Times New Roman"/>
                <w:color w:val="000000"/>
                <w:sz w:val="24"/>
                <w:szCs w:val="24"/>
              </w:rPr>
              <w:t>100 a</w:t>
            </w:r>
          </w:p>
        </w:tc>
      </w:tr>
    </w:tbl>
    <w:p w:rsidR="008A442C" w:rsidRDefault="008A442C" w:rsidP="001E032C">
      <w:pPr>
        <w:shd w:val="clear" w:color="auto" w:fill="FFFFFF"/>
        <w:spacing w:after="0" w:line="240" w:lineRule="auto"/>
        <w:ind w:left="1701" w:hanging="1417"/>
        <w:jc w:val="both"/>
        <w:rPr>
          <w:rFonts w:ascii="Times New Roman" w:hAnsi="Times New Roman"/>
          <w:sz w:val="24"/>
          <w:szCs w:val="24"/>
        </w:rPr>
      </w:pPr>
      <w:r>
        <w:rPr>
          <w:rFonts w:ascii="Times New Roman" w:hAnsi="Times New Roman"/>
          <w:sz w:val="24"/>
          <w:szCs w:val="24"/>
        </w:rPr>
        <w:t xml:space="preserve">Keterangan : </w:t>
      </w:r>
      <w:r w:rsidRPr="006826EE">
        <w:rPr>
          <w:rFonts w:ascii="Times New Roman" w:hAnsi="Times New Roman"/>
          <w:sz w:val="24"/>
          <w:szCs w:val="24"/>
        </w:rPr>
        <w:t>Angka yang diikuti huruf yang sama dalam kolom yang sama menunjukkan tidak b</w:t>
      </w:r>
      <w:r>
        <w:rPr>
          <w:rFonts w:ascii="Times New Roman" w:hAnsi="Times New Roman"/>
          <w:sz w:val="24"/>
          <w:szCs w:val="24"/>
        </w:rPr>
        <w:t>erbeda nyata berdasarkan LSD 5%</w:t>
      </w:r>
      <w:r w:rsidR="001E032C">
        <w:rPr>
          <w:rFonts w:ascii="Times New Roman" w:hAnsi="Times New Roman"/>
          <w:sz w:val="24"/>
          <w:szCs w:val="24"/>
        </w:rPr>
        <w:t>.</w:t>
      </w:r>
    </w:p>
    <w:p w:rsidR="008C5A6D" w:rsidRPr="008C5A6D" w:rsidRDefault="00132671" w:rsidP="000D2F12">
      <w:pPr>
        <w:shd w:val="clear" w:color="auto" w:fill="FFFFFF"/>
        <w:spacing w:after="0" w:line="240" w:lineRule="auto"/>
        <w:ind w:left="1701" w:hanging="1701"/>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71A474F" wp14:editId="262E770B">
                <wp:simplePos x="0" y="0"/>
                <wp:positionH relativeFrom="column">
                  <wp:posOffset>4899248</wp:posOffset>
                </wp:positionH>
                <wp:positionV relativeFrom="paragraph">
                  <wp:posOffset>1928306</wp:posOffset>
                </wp:positionV>
                <wp:extent cx="390525" cy="327025"/>
                <wp:effectExtent l="0" t="0" r="9525" b="0"/>
                <wp:wrapNone/>
                <wp:docPr id="8" name="Rectangle 8"/>
                <wp:cNvGraphicFramePr/>
                <a:graphic xmlns:a="http://schemas.openxmlformats.org/drawingml/2006/main">
                  <a:graphicData uri="http://schemas.microsoft.com/office/word/2010/wordprocessingShape">
                    <wps:wsp>
                      <wps:cNvSpPr/>
                      <wps:spPr>
                        <a:xfrm>
                          <a:off x="0" y="0"/>
                          <a:ext cx="390525" cy="327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5A6D" w:rsidRPr="00316A3B" w:rsidRDefault="008C5A6D" w:rsidP="008C5A6D">
                            <w:pPr>
                              <w:jc w:val="center"/>
                              <w:rPr>
                                <w:lang w:val="en-ID"/>
                              </w:rPr>
                            </w:pPr>
                            <w:r>
                              <w:rPr>
                                <w:lang w:val="en-ID"/>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A474F" id="Rectangle 8" o:spid="_x0000_s1029" style="position:absolute;left:0;text-align:left;margin-left:385.75pt;margin-top:151.85pt;width:30.75pt;height:2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" fillcolor="white [3201]" stroked="f" strokeweight="1pt">
                <v:textbox>
                  <w:txbxContent>
                    <w:p w:rsidR="008C5A6D" w:rsidRPr="00316A3B" w:rsidRDefault="008C5A6D" w:rsidP="008C5A6D">
                      <w:pPr>
                        <w:jc w:val="center"/>
                        <w:rPr>
                          <w:lang w:val="en-ID"/>
                        </w:rPr>
                      </w:pPr>
                      <w:r>
                        <w:rPr>
                          <w:lang w:val="en-ID"/>
                        </w:rPr>
                        <w:t>c</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05DD2355" wp14:editId="0FA12DE0">
                <wp:simplePos x="0" y="0"/>
                <wp:positionH relativeFrom="column">
                  <wp:posOffset>1308323</wp:posOffset>
                </wp:positionH>
                <wp:positionV relativeFrom="paragraph">
                  <wp:posOffset>1934510</wp:posOffset>
                </wp:positionV>
                <wp:extent cx="390525" cy="327025"/>
                <wp:effectExtent l="0" t="0" r="9525" b="0"/>
                <wp:wrapNone/>
                <wp:docPr id="6" name="Rectangle 6"/>
                <wp:cNvGraphicFramePr/>
                <a:graphic xmlns:a="http://schemas.openxmlformats.org/drawingml/2006/main">
                  <a:graphicData uri="http://schemas.microsoft.com/office/word/2010/wordprocessingShape">
                    <wps:wsp>
                      <wps:cNvSpPr/>
                      <wps:spPr>
                        <a:xfrm>
                          <a:off x="0" y="0"/>
                          <a:ext cx="390525" cy="327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5A6D" w:rsidRPr="00316A3B" w:rsidRDefault="008C5A6D" w:rsidP="008C5A6D">
                            <w:pPr>
                              <w:jc w:val="center"/>
                              <w:rPr>
                                <w:lang w:val="en-ID"/>
                              </w:rPr>
                            </w:pPr>
                            <w:r>
                              <w:rPr>
                                <w:lang w:val="en-ID"/>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D2355" id="Rectangle 6" o:spid="_x0000_s1030" style="position:absolute;left:0;text-align:left;margin-left:103pt;margin-top:152.3pt;width:30.75pt;height:2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" fillcolor="white [3201]" stroked="f" strokeweight="1pt">
                <v:textbox>
                  <w:txbxContent>
                    <w:p w:rsidR="008C5A6D" w:rsidRPr="00316A3B" w:rsidRDefault="008C5A6D" w:rsidP="008C5A6D">
                      <w:pPr>
                        <w:jc w:val="center"/>
                        <w:rPr>
                          <w:lang w:val="en-ID"/>
                        </w:rPr>
                      </w:pPr>
                      <w:r>
                        <w:rPr>
                          <w:lang w:val="en-ID"/>
                        </w:rPr>
                        <w:t>a</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3569B47B" wp14:editId="333D9ED0">
                <wp:simplePos x="0" y="0"/>
                <wp:positionH relativeFrom="column">
                  <wp:posOffset>3138581</wp:posOffset>
                </wp:positionH>
                <wp:positionV relativeFrom="paragraph">
                  <wp:posOffset>1946275</wp:posOffset>
                </wp:positionV>
                <wp:extent cx="390525" cy="327025"/>
                <wp:effectExtent l="0" t="0" r="9525" b="0"/>
                <wp:wrapNone/>
                <wp:docPr id="7" name="Rectangle 7"/>
                <wp:cNvGraphicFramePr/>
                <a:graphic xmlns:a="http://schemas.openxmlformats.org/drawingml/2006/main">
                  <a:graphicData uri="http://schemas.microsoft.com/office/word/2010/wordprocessingShape">
                    <wps:wsp>
                      <wps:cNvSpPr/>
                      <wps:spPr>
                        <a:xfrm>
                          <a:off x="0" y="0"/>
                          <a:ext cx="390525" cy="327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5A6D" w:rsidRPr="00316A3B" w:rsidRDefault="008C5A6D" w:rsidP="008C5A6D">
                            <w:pPr>
                              <w:jc w:val="center"/>
                              <w:rPr>
                                <w:lang w:val="en-ID"/>
                              </w:rPr>
                            </w:pPr>
                            <w:r>
                              <w:rPr>
                                <w:lang w:val="en-ID"/>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9B47B" id="Rectangle 7" o:spid="_x0000_s1031" style="position:absolute;left:0;text-align:left;margin-left:247.15pt;margin-top:153.25pt;width:30.75pt;height:2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" fillcolor="white [3201]" stroked="f" strokeweight="1pt">
                <v:textbox>
                  <w:txbxContent>
                    <w:p w:rsidR="008C5A6D" w:rsidRPr="00316A3B" w:rsidRDefault="008C5A6D" w:rsidP="008C5A6D">
                      <w:pPr>
                        <w:jc w:val="center"/>
                        <w:rPr>
                          <w:lang w:val="en-ID"/>
                        </w:rPr>
                      </w:pPr>
                      <w:r>
                        <w:rPr>
                          <w:lang w:val="en-ID"/>
                        </w:rPr>
                        <w:t>b</w:t>
                      </w:r>
                    </w:p>
                  </w:txbxContent>
                </v:textbox>
              </v:rect>
            </w:pict>
          </mc:Fallback>
        </mc:AlternateContent>
      </w:r>
      <w:r w:rsidR="008C5A6D">
        <w:rPr>
          <w:rFonts w:ascii="Times New Roman" w:hAnsi="Times New Roman"/>
          <w:noProof/>
          <w:sz w:val="24"/>
          <w:szCs w:val="24"/>
        </w:rPr>
        <w:drawing>
          <wp:anchor distT="0" distB="0" distL="114300" distR="114300" simplePos="0" relativeHeight="251669504" behindDoc="1" locked="0" layoutInCell="1" allowOverlap="1" wp14:anchorId="5E025A04" wp14:editId="1B443E19">
            <wp:simplePos x="0" y="0"/>
            <wp:positionH relativeFrom="column">
              <wp:posOffset>1828800</wp:posOffset>
            </wp:positionH>
            <wp:positionV relativeFrom="paragraph">
              <wp:posOffset>9525</wp:posOffset>
            </wp:positionV>
            <wp:extent cx="1713865" cy="2285365"/>
            <wp:effectExtent l="0" t="0" r="635" b="635"/>
            <wp:wrapTight wrapText="bothSides">
              <wp:wrapPolygon edited="0">
                <wp:start x="0" y="0"/>
                <wp:lineTo x="0" y="21426"/>
                <wp:lineTo x="21368" y="21426"/>
                <wp:lineTo x="213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wawut H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3865" cy="2285365"/>
                    </a:xfrm>
                    <a:prstGeom prst="rect">
                      <a:avLst/>
                    </a:prstGeom>
                  </pic:spPr>
                </pic:pic>
              </a:graphicData>
            </a:graphic>
            <wp14:sizeRelH relativeFrom="margin">
              <wp14:pctWidth>0</wp14:pctWidth>
            </wp14:sizeRelH>
            <wp14:sizeRelV relativeFrom="margin">
              <wp14:pctHeight>0</wp14:pctHeight>
            </wp14:sizeRelV>
          </wp:anchor>
        </w:drawing>
      </w:r>
      <w:r w:rsidR="008C5A6D">
        <w:rPr>
          <w:rFonts w:ascii="Times New Roman" w:hAnsi="Times New Roman"/>
          <w:noProof/>
          <w:sz w:val="24"/>
          <w:szCs w:val="24"/>
        </w:rPr>
        <w:drawing>
          <wp:anchor distT="0" distB="0" distL="114300" distR="114300" simplePos="0" relativeHeight="251671552" behindDoc="1" locked="0" layoutInCell="1" allowOverlap="1" wp14:anchorId="11F53C36" wp14:editId="0813924D">
            <wp:simplePos x="0" y="0"/>
            <wp:positionH relativeFrom="column">
              <wp:posOffset>3609975</wp:posOffset>
            </wp:positionH>
            <wp:positionV relativeFrom="paragraph">
              <wp:posOffset>18415</wp:posOffset>
            </wp:positionV>
            <wp:extent cx="1713230" cy="2285365"/>
            <wp:effectExtent l="0" t="0" r="1270" b="635"/>
            <wp:wrapTight wrapText="bothSides">
              <wp:wrapPolygon edited="0">
                <wp:start x="0" y="0"/>
                <wp:lineTo x="0" y="21426"/>
                <wp:lineTo x="21376" y="21426"/>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rgum H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3230" cy="2285365"/>
                    </a:xfrm>
                    <a:prstGeom prst="rect">
                      <a:avLst/>
                    </a:prstGeom>
                  </pic:spPr>
                </pic:pic>
              </a:graphicData>
            </a:graphic>
            <wp14:sizeRelH relativeFrom="margin">
              <wp14:pctWidth>0</wp14:pctWidth>
            </wp14:sizeRelH>
            <wp14:sizeRelV relativeFrom="margin">
              <wp14:pctHeight>0</wp14:pctHeight>
            </wp14:sizeRelV>
          </wp:anchor>
        </w:drawing>
      </w:r>
      <w:r w:rsidR="008C5A6D">
        <w:rPr>
          <w:rFonts w:ascii="Times New Roman" w:hAnsi="Times New Roman"/>
          <w:noProof/>
          <w:sz w:val="24"/>
          <w:szCs w:val="24"/>
        </w:rPr>
        <w:drawing>
          <wp:inline distT="0" distB="0" distL="0" distR="0" wp14:anchorId="597A261A" wp14:editId="3E148FE8">
            <wp:extent cx="1714187" cy="2285583"/>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gung H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187" cy="2285583"/>
                    </a:xfrm>
                    <a:prstGeom prst="rect">
                      <a:avLst/>
                    </a:prstGeom>
                  </pic:spPr>
                </pic:pic>
              </a:graphicData>
            </a:graphic>
          </wp:inline>
        </w:drawing>
      </w:r>
      <w:bookmarkStart w:id="5" w:name="_Toc79868992"/>
    </w:p>
    <w:p w:rsidR="008C5A6D" w:rsidRPr="008C5A6D" w:rsidRDefault="008C5A6D" w:rsidP="000D2F12">
      <w:pPr>
        <w:shd w:val="clear" w:color="auto" w:fill="FFFFFF"/>
        <w:spacing w:after="0" w:line="240" w:lineRule="auto"/>
        <w:ind w:left="1134" w:hanging="1134"/>
        <w:jc w:val="both"/>
        <w:rPr>
          <w:rFonts w:ascii="Times New Roman" w:hAnsi="Times New Roman"/>
          <w:sz w:val="24"/>
          <w:szCs w:val="24"/>
        </w:rPr>
      </w:pPr>
      <w:r w:rsidRPr="008C5A6D">
        <w:rPr>
          <w:rFonts w:ascii="Times New Roman" w:hAnsi="Times New Roman"/>
          <w:sz w:val="24"/>
        </w:rPr>
        <w:t>Gambar</w:t>
      </w:r>
      <w:r>
        <w:rPr>
          <w:rFonts w:ascii="Times New Roman" w:hAnsi="Times New Roman"/>
          <w:sz w:val="24"/>
        </w:rPr>
        <w:t xml:space="preserve"> 2</w:t>
      </w:r>
      <w:r w:rsidRPr="008C5A6D">
        <w:rPr>
          <w:rFonts w:ascii="Times New Roman" w:hAnsi="Times New Roman"/>
          <w:sz w:val="24"/>
        </w:rPr>
        <w:t>. Pertumbuhan miselium F1 jamur kancing hari ke 18 pada media jagung (a), jewawut (b) dan sorgum (c)</w:t>
      </w:r>
      <w:bookmarkEnd w:id="5"/>
    </w:p>
    <w:p w:rsidR="00EB12FC" w:rsidRDefault="00EB12FC" w:rsidP="000D2F12">
      <w:pPr>
        <w:pStyle w:val="ListParagraph"/>
        <w:spacing w:line="240" w:lineRule="auto"/>
        <w:ind w:left="0" w:firstLine="720"/>
        <w:jc w:val="both"/>
        <w:rPr>
          <w:rFonts w:ascii="Times New Roman" w:hAnsi="Times New Roman"/>
          <w:sz w:val="24"/>
          <w:szCs w:val="24"/>
          <w:lang w:val="en-ID"/>
        </w:rPr>
      </w:pPr>
    </w:p>
    <w:p w:rsidR="008A442C" w:rsidRDefault="008A442C"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 xml:space="preserve">Berdasarkan hasil yang diperoleh, secara umum bibit F1 jamur kancing dapat tumbuh dengan baik pada semua media yang digunakan, seperti yang disebutkan oleh Febriyanti (2019) bahwa miselium jamur yang baik untuk bibit adalah yang bewarna putih, tebal dan mampu tumbuh maksimal memenuhi media.  Akan tetapi pertumbuhan bibit yang paling cepat yaitu pada media jagung, kedua media sorgum dan yang paling lambat pada media jewawut. Hal ini diduga karena kandungan karbohidrat dan protein yang menjadi sumber nutrisi bagi pertumbuhan miselium jamur berbeda pada setiap bahan media. Menurut Sadad (2014) jamur memerlukan karbon, nitrogen, vitamin dan mineral untuk pertumbuhannya. Kandungan nutrisi tertinggi yaitu pada jagung, kedua pada sorgum dan yang terendah yaitu biji jewawut. Dalam 100 gram jagung mengandung </w:t>
      </w:r>
      <w:r>
        <w:rPr>
          <w:rFonts w:ascii="Times New Roman" w:hAnsi="Times New Roman"/>
          <w:sz w:val="24"/>
          <w:szCs w:val="24"/>
          <w:lang w:val="en-ID"/>
        </w:rPr>
        <w:lastRenderedPageBreak/>
        <w:t xml:space="preserve">73 gram karbohidrat, 9,2 gram protein, 4,6 lemak dan 2,8 gram serat. Lebih rendah dari jagung dalam 100 gram sorgum mengandung 70,7 gram karbohidrat, 10,4 gram protein, 3,1 gram lemak dan 2,0 gram serat. Sedangkan dalam 100 gram jewawut mengandung 63,2 gram karbohidrat, 11,2 gram protein, 4,0 gram lemak 6,7 gram serat dan 0,60 mg tanin (FAO, 1995 ; Miswarti </w:t>
      </w:r>
      <w:r>
        <w:rPr>
          <w:rFonts w:ascii="Times New Roman" w:hAnsi="Times New Roman"/>
          <w:i/>
          <w:sz w:val="24"/>
          <w:szCs w:val="24"/>
          <w:lang w:val="en-ID"/>
        </w:rPr>
        <w:t xml:space="preserve">dkk, </w:t>
      </w:r>
      <w:r>
        <w:rPr>
          <w:rFonts w:ascii="Times New Roman" w:hAnsi="Times New Roman"/>
          <w:sz w:val="24"/>
          <w:szCs w:val="24"/>
          <w:lang w:val="en-ID"/>
        </w:rPr>
        <w:t>2017).</w:t>
      </w:r>
    </w:p>
    <w:p w:rsidR="001E2926" w:rsidRDefault="008A442C" w:rsidP="000D2F12">
      <w:pPr>
        <w:pStyle w:val="ListParagraph"/>
        <w:spacing w:line="240" w:lineRule="auto"/>
        <w:ind w:left="0" w:firstLine="720"/>
        <w:jc w:val="both"/>
        <w:rPr>
          <w:rFonts w:ascii="Times New Roman" w:hAnsi="Times New Roman"/>
          <w:sz w:val="24"/>
          <w:szCs w:val="24"/>
          <w:lang w:val="en-ID"/>
        </w:rPr>
      </w:pPr>
      <w:r>
        <w:rPr>
          <w:rFonts w:ascii="Times New Roman" w:hAnsi="Times New Roman"/>
          <w:sz w:val="24"/>
          <w:szCs w:val="24"/>
          <w:lang w:val="en-ID"/>
        </w:rPr>
        <w:t xml:space="preserve">Selain karena kandungan nutrisinya yang paling rendah, lambatnya pertumbuhan miselium F1 jamur kancing pada media jewawut juga disebabkan oleh kandungan tanin yang cukup tinggi didalamnya. Dalam penelitian Khoirunnisa dan Suparti (2019) pertumbuhan jamur kuping pada biji jewawut lebih rendah dibandingkan pada media kacang tanah. Menurutnya pertumbuhan miselium jamur yang kurang baik ini disebabkan oleh kandungan tanin pada jewawut yang bersifat anti nutrisi, yaitu mampu berikatan dengan karbohidrat dan protein sehingga nutrisi sulit untuk diserap oleh miselium jamur (Soeka dan Sulistiani, 2017). Tak hanya tanin, jewawut juga memiliki zat antinutrisi lainnya yaitu asam fitat. Asam fitat adalah senyawa yang memiliki fosfor bermuatan negative yang besar, sehingga mampu berikatan dengan kation bivalen seperti karbohidrat dan protein baik secara langsung maupun tidak langsung (Yanuartono </w:t>
      </w:r>
      <w:r>
        <w:rPr>
          <w:rFonts w:ascii="Times New Roman" w:hAnsi="Times New Roman"/>
          <w:i/>
          <w:sz w:val="24"/>
          <w:szCs w:val="24"/>
          <w:lang w:val="en-ID"/>
        </w:rPr>
        <w:t xml:space="preserve">dkk, </w:t>
      </w:r>
      <w:r w:rsidR="001E2926">
        <w:rPr>
          <w:rFonts w:ascii="Times New Roman" w:hAnsi="Times New Roman"/>
          <w:sz w:val="24"/>
          <w:szCs w:val="24"/>
          <w:lang w:val="en-ID"/>
        </w:rPr>
        <w:t>2017.</w:t>
      </w:r>
    </w:p>
    <w:p w:rsidR="001E2926" w:rsidRDefault="001E2926" w:rsidP="000D2F12">
      <w:pPr>
        <w:spacing w:line="240" w:lineRule="auto"/>
        <w:jc w:val="both"/>
        <w:rPr>
          <w:rFonts w:ascii="Times New Roman" w:hAnsi="Times New Roman"/>
          <w:b/>
          <w:sz w:val="24"/>
          <w:szCs w:val="24"/>
          <w:lang w:val="en-ID"/>
        </w:rPr>
      </w:pPr>
    </w:p>
    <w:p w:rsidR="008A442C" w:rsidRPr="001E2926" w:rsidRDefault="008C5A6D" w:rsidP="000D2F12">
      <w:pPr>
        <w:spacing w:line="240" w:lineRule="auto"/>
        <w:jc w:val="both"/>
        <w:rPr>
          <w:rFonts w:ascii="Times New Roman" w:hAnsi="Times New Roman"/>
          <w:b/>
          <w:sz w:val="24"/>
          <w:szCs w:val="24"/>
          <w:lang w:val="en-ID"/>
        </w:rPr>
      </w:pPr>
      <w:r w:rsidRPr="001E2926">
        <w:rPr>
          <w:rFonts w:ascii="Times New Roman" w:hAnsi="Times New Roman"/>
          <w:b/>
          <w:sz w:val="24"/>
          <w:szCs w:val="24"/>
          <w:lang w:val="en-ID"/>
        </w:rPr>
        <w:t>DAFTAR PUSTAKA</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4C5F7B">
        <w:rPr>
          <w:rFonts w:ascii="Times New Roman" w:hAnsi="Times New Roman"/>
          <w:color w:val="222222"/>
          <w:sz w:val="24"/>
          <w:szCs w:val="24"/>
          <w:shd w:val="clear" w:color="auto" w:fill="FFFFFF"/>
        </w:rPr>
        <w:t>Ananda, Gita Karunia. 2017. Pertumbuhan Miselium Bibit F1 Jamur Tiram (</w:t>
      </w:r>
      <w:r w:rsidRPr="004C5F7B">
        <w:rPr>
          <w:rFonts w:ascii="Times New Roman" w:hAnsi="Times New Roman"/>
          <w:i/>
          <w:color w:val="222222"/>
          <w:sz w:val="24"/>
          <w:szCs w:val="24"/>
          <w:shd w:val="clear" w:color="auto" w:fill="FFFFFF"/>
        </w:rPr>
        <w:t>Pleurotus Ostreatus</w:t>
      </w:r>
      <w:r w:rsidRPr="004C5F7B">
        <w:rPr>
          <w:rFonts w:ascii="Times New Roman" w:hAnsi="Times New Roman"/>
          <w:color w:val="222222"/>
          <w:sz w:val="24"/>
          <w:szCs w:val="24"/>
          <w:shd w:val="clear" w:color="auto" w:fill="FFFFFF"/>
        </w:rPr>
        <w:t>) dan Jamur Merang (</w:t>
      </w:r>
      <w:r w:rsidRPr="004C5F7B">
        <w:rPr>
          <w:rFonts w:ascii="Times New Roman" w:hAnsi="Times New Roman"/>
          <w:i/>
          <w:color w:val="222222"/>
          <w:sz w:val="24"/>
          <w:szCs w:val="24"/>
          <w:shd w:val="clear" w:color="auto" w:fill="FFFFFF"/>
        </w:rPr>
        <w:t>Volvariella Volvacea</w:t>
      </w:r>
      <w:r w:rsidRPr="004C5F7B">
        <w:rPr>
          <w:rFonts w:ascii="Times New Roman" w:hAnsi="Times New Roman"/>
          <w:color w:val="222222"/>
          <w:sz w:val="24"/>
          <w:szCs w:val="24"/>
          <w:shd w:val="clear" w:color="auto" w:fill="FFFFFF"/>
        </w:rPr>
        <w:t xml:space="preserve">) pada Media Biji Sorgum dan Kacang Tanah. </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Astuti, N. I. 2017</w:t>
      </w:r>
      <w:r w:rsidRPr="00212238">
        <w:rPr>
          <w:rFonts w:ascii="Times New Roman" w:hAnsi="Times New Roman"/>
          <w:color w:val="222222"/>
          <w:sz w:val="24"/>
          <w:szCs w:val="24"/>
          <w:shd w:val="clear" w:color="auto" w:fill="FFFFFF"/>
        </w:rPr>
        <w:t>. </w:t>
      </w:r>
      <w:r w:rsidRPr="004C5F7B">
        <w:rPr>
          <w:rFonts w:ascii="Times New Roman" w:hAnsi="Times New Roman"/>
          <w:color w:val="222222"/>
          <w:sz w:val="24"/>
          <w:szCs w:val="24"/>
          <w:shd w:val="clear" w:color="auto" w:fill="FFFFFF"/>
        </w:rPr>
        <w:t>Pertumbuhan Miselium Bibit F1 Jamur Tiram (</w:t>
      </w:r>
      <w:r w:rsidRPr="004C5F7B">
        <w:rPr>
          <w:rFonts w:ascii="Times New Roman" w:hAnsi="Times New Roman"/>
          <w:i/>
          <w:color w:val="222222"/>
          <w:sz w:val="24"/>
          <w:szCs w:val="24"/>
          <w:shd w:val="clear" w:color="auto" w:fill="FFFFFF"/>
        </w:rPr>
        <w:t>Pleurotus ostreatus</w:t>
      </w:r>
      <w:r w:rsidRPr="004C5F7B">
        <w:rPr>
          <w:rFonts w:ascii="Times New Roman" w:hAnsi="Times New Roman"/>
          <w:color w:val="222222"/>
          <w:sz w:val="24"/>
          <w:szCs w:val="24"/>
          <w:shd w:val="clear" w:color="auto" w:fill="FFFFFF"/>
        </w:rPr>
        <w:t>) dan Jamur Merang (</w:t>
      </w:r>
      <w:r w:rsidRPr="004C5F7B">
        <w:rPr>
          <w:rFonts w:ascii="Times New Roman" w:hAnsi="Times New Roman"/>
          <w:i/>
          <w:color w:val="222222"/>
          <w:sz w:val="24"/>
          <w:szCs w:val="24"/>
          <w:shd w:val="clear" w:color="auto" w:fill="FFFFFF"/>
        </w:rPr>
        <w:t>Volvariella volvacea</w:t>
      </w:r>
      <w:r w:rsidRPr="004C5F7B">
        <w:rPr>
          <w:rFonts w:ascii="Times New Roman" w:hAnsi="Times New Roman"/>
          <w:color w:val="222222"/>
          <w:sz w:val="24"/>
          <w:szCs w:val="24"/>
          <w:shd w:val="clear" w:color="auto" w:fill="FFFFFF"/>
        </w:rPr>
        <w:t>) pada Media Biji Kacang Tolo dan Biji Turi dari Bibit F0 Media Ubi Ungu</w:t>
      </w:r>
      <w:r>
        <w:rPr>
          <w:rFonts w:ascii="Times New Roman" w:hAnsi="Times New Roman"/>
          <w:color w:val="222222"/>
          <w:sz w:val="24"/>
          <w:szCs w:val="24"/>
          <w:shd w:val="clear" w:color="auto" w:fill="FFFFFF"/>
        </w:rPr>
        <w:t>. [Skripsi]</w:t>
      </w:r>
      <w:r w:rsidRPr="00212238">
        <w:rPr>
          <w:rFonts w:ascii="Times New Roman" w:hAnsi="Times New Roman"/>
          <w:color w:val="222222"/>
          <w:sz w:val="24"/>
          <w:szCs w:val="24"/>
          <w:shd w:val="clear" w:color="auto" w:fill="FFFFFF"/>
        </w:rPr>
        <w:t xml:space="preserve"> Universitas Muhammadi</w:t>
      </w:r>
      <w:r>
        <w:rPr>
          <w:rFonts w:ascii="Times New Roman" w:hAnsi="Times New Roman"/>
          <w:color w:val="222222"/>
          <w:sz w:val="24"/>
          <w:szCs w:val="24"/>
          <w:shd w:val="clear" w:color="auto" w:fill="FFFFFF"/>
        </w:rPr>
        <w:t>yah Surakarta</w:t>
      </w:r>
      <w:r w:rsidRPr="00212238">
        <w:rPr>
          <w:rFonts w:ascii="Times New Roman" w:hAnsi="Times New Roman"/>
          <w:color w:val="222222"/>
          <w:sz w:val="24"/>
          <w:szCs w:val="24"/>
          <w:shd w:val="clear" w:color="auto" w:fill="FFFFFF"/>
        </w:rPr>
        <w:t>.</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Deshaliman, </w:t>
      </w:r>
      <w:r w:rsidRPr="000A5EC3">
        <w:rPr>
          <w:rFonts w:ascii="Times New Roman" w:hAnsi="Times New Roman"/>
          <w:sz w:val="24"/>
          <w:szCs w:val="24"/>
        </w:rPr>
        <w:t>Yanti Nurhayanti, Irnawati, Dini Nuraeni, Dianas</w:t>
      </w:r>
      <w:r>
        <w:rPr>
          <w:rFonts w:ascii="Times New Roman" w:hAnsi="Times New Roman"/>
          <w:sz w:val="24"/>
          <w:szCs w:val="24"/>
        </w:rPr>
        <w:t xml:space="preserve">ri Widyapuri, Endang Ismaryati, </w:t>
      </w:r>
      <w:r w:rsidRPr="000A5EC3">
        <w:rPr>
          <w:rFonts w:ascii="Times New Roman" w:hAnsi="Times New Roman"/>
          <w:sz w:val="24"/>
          <w:szCs w:val="24"/>
        </w:rPr>
        <w:t>Dewi Novia, Mohammad Yanto, Jayanti Wisnuwardhani , Ton</w:t>
      </w:r>
      <w:r>
        <w:rPr>
          <w:rFonts w:ascii="Times New Roman" w:hAnsi="Times New Roman"/>
          <w:sz w:val="24"/>
          <w:szCs w:val="24"/>
        </w:rPr>
        <w:t>i Tri Susanto, Ari Wahyuningsih</w:t>
      </w:r>
      <w:r w:rsidRPr="000A5EC3">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2018. Buletin Pasokan dan Harga Pangan Edisi Maret 2018. Badan Ketahan Pangan Kementrian Pertanian Republik Indonesia.</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Febriyanti, D. 2019</w:t>
      </w:r>
      <w:r w:rsidRPr="008A0D2A">
        <w:rPr>
          <w:rFonts w:ascii="Times New Roman" w:hAnsi="Times New Roman"/>
          <w:color w:val="222222"/>
          <w:sz w:val="24"/>
          <w:szCs w:val="24"/>
          <w:shd w:val="clear" w:color="auto" w:fill="FFFFFF"/>
        </w:rPr>
        <w:t>. Pertumbuhan Miselium Bibit F1 Jamur Tiram (</w:t>
      </w:r>
      <w:r w:rsidRPr="008A0D2A">
        <w:rPr>
          <w:rFonts w:ascii="Times New Roman" w:hAnsi="Times New Roman"/>
          <w:i/>
          <w:color w:val="222222"/>
          <w:sz w:val="24"/>
          <w:szCs w:val="24"/>
          <w:shd w:val="clear" w:color="auto" w:fill="FFFFFF"/>
        </w:rPr>
        <w:t>Pleorotus osteratus</w:t>
      </w:r>
      <w:r w:rsidRPr="008A0D2A">
        <w:rPr>
          <w:rFonts w:ascii="Times New Roman" w:hAnsi="Times New Roman"/>
          <w:color w:val="222222"/>
          <w:sz w:val="24"/>
          <w:szCs w:val="24"/>
          <w:shd w:val="clear" w:color="auto" w:fill="FFFFFF"/>
        </w:rPr>
        <w:t xml:space="preserve">) Dan Jamur Kuping </w:t>
      </w:r>
      <w:r w:rsidRPr="008A0D2A">
        <w:rPr>
          <w:rFonts w:ascii="Times New Roman" w:hAnsi="Times New Roman"/>
          <w:i/>
          <w:color w:val="222222"/>
          <w:sz w:val="24"/>
          <w:szCs w:val="24"/>
          <w:shd w:val="clear" w:color="auto" w:fill="FFFFFF"/>
        </w:rPr>
        <w:t>(Auricularia auricula</w:t>
      </w:r>
      <w:r w:rsidRPr="008A0D2A">
        <w:rPr>
          <w:rFonts w:ascii="Times New Roman" w:hAnsi="Times New Roman"/>
          <w:color w:val="222222"/>
          <w:sz w:val="24"/>
          <w:szCs w:val="24"/>
          <w:shd w:val="clear" w:color="auto" w:fill="FFFFFF"/>
        </w:rPr>
        <w:t>) Pada Media Beras Merah Dan Biji Jewawut Dari Bibit F0 Ubi Ungu</w:t>
      </w:r>
      <w:r>
        <w:rPr>
          <w:rFonts w:ascii="Times New Roman" w:hAnsi="Times New Roman"/>
          <w:color w:val="222222"/>
          <w:sz w:val="24"/>
          <w:szCs w:val="24"/>
          <w:shd w:val="clear" w:color="auto" w:fill="FFFFFF"/>
        </w:rPr>
        <w:t xml:space="preserve">. </w:t>
      </w:r>
      <w:r w:rsidRPr="008A0D2A">
        <w:rPr>
          <w:rFonts w:ascii="Times New Roman" w:hAnsi="Times New Roman"/>
          <w:color w:val="222222"/>
          <w:sz w:val="24"/>
          <w:szCs w:val="24"/>
          <w:shd w:val="clear" w:color="auto" w:fill="FFFFFF"/>
        </w:rPr>
        <w:t>Uni</w:t>
      </w:r>
      <w:r>
        <w:rPr>
          <w:rFonts w:ascii="Times New Roman" w:hAnsi="Times New Roman"/>
          <w:color w:val="222222"/>
          <w:sz w:val="24"/>
          <w:szCs w:val="24"/>
          <w:shd w:val="clear" w:color="auto" w:fill="FFFFFF"/>
        </w:rPr>
        <w:t>versitas Muhammadiyah Surakarta.</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1568AC">
        <w:rPr>
          <w:rFonts w:ascii="Times New Roman" w:hAnsi="Times New Roman"/>
          <w:color w:val="222222"/>
          <w:sz w:val="24"/>
          <w:szCs w:val="24"/>
          <w:shd w:val="clear" w:color="auto" w:fill="FFFFFF"/>
        </w:rPr>
        <w:t>Hartati,S. 2017. Pemanfaatan Ubi Jalar Putih Sebagai Media Alternatif untuk Pertumbuhan Bibit F0 Jamur Tiram dan Jamur Merang. Universitas Muhammadiyah Surakarta.</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212238">
        <w:rPr>
          <w:rFonts w:ascii="Times New Roman" w:hAnsi="Times New Roman"/>
          <w:color w:val="222222"/>
          <w:sz w:val="24"/>
          <w:szCs w:val="24"/>
          <w:shd w:val="clear" w:color="auto" w:fill="FFFFFF"/>
        </w:rPr>
        <w:t>Hartati, S., Supar</w:t>
      </w:r>
      <w:r>
        <w:rPr>
          <w:rFonts w:ascii="Times New Roman" w:hAnsi="Times New Roman"/>
          <w:color w:val="222222"/>
          <w:sz w:val="24"/>
          <w:szCs w:val="24"/>
          <w:shd w:val="clear" w:color="auto" w:fill="FFFFFF"/>
        </w:rPr>
        <w:t>ti, S., &amp; Sidiq, Y. 2018</w:t>
      </w:r>
      <w:r w:rsidRPr="00212238">
        <w:rPr>
          <w:rFonts w:ascii="Times New Roman" w:hAnsi="Times New Roman"/>
          <w:color w:val="222222"/>
          <w:sz w:val="24"/>
          <w:szCs w:val="24"/>
          <w:shd w:val="clear" w:color="auto" w:fill="FFFFFF"/>
        </w:rPr>
        <w:t>. Pertumbuhan Bibit F0 Jamur Tiram Pada Media</w:t>
      </w:r>
      <w:r>
        <w:rPr>
          <w:rFonts w:ascii="Times New Roman" w:hAnsi="Times New Roman"/>
          <w:color w:val="222222"/>
          <w:sz w:val="24"/>
          <w:szCs w:val="24"/>
          <w:shd w:val="clear" w:color="auto" w:fill="FFFFFF"/>
        </w:rPr>
        <w:t xml:space="preserve"> Alternatif Ubi Jalar Putih. </w:t>
      </w:r>
      <w:r w:rsidRPr="004C5F7B">
        <w:rPr>
          <w:rFonts w:ascii="Times New Roman" w:hAnsi="Times New Roman"/>
          <w:color w:val="222222"/>
          <w:sz w:val="24"/>
          <w:szCs w:val="24"/>
          <w:shd w:val="clear" w:color="auto" w:fill="FFFFFF"/>
        </w:rPr>
        <w:t>Prosiding Seminar Nasional Pendidikan Biologi</w:t>
      </w:r>
      <w:r w:rsidRPr="00212238">
        <w:rPr>
          <w:rFonts w:ascii="Times New Roman" w:hAnsi="Times New Roman"/>
          <w:color w:val="222222"/>
          <w:sz w:val="24"/>
          <w:szCs w:val="24"/>
          <w:shd w:val="clear" w:color="auto" w:fill="FFFFFF"/>
        </w:rPr>
        <w:t> (Vol. 1, No. 1, pp. 482-485).</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Khoirunnisa, L. F. dan</w:t>
      </w:r>
      <w:r w:rsidRPr="008F7588">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Suparti, S. 2019</w:t>
      </w:r>
      <w:r w:rsidRPr="008F7588">
        <w:rPr>
          <w:rFonts w:ascii="Times New Roman" w:hAnsi="Times New Roman"/>
          <w:color w:val="222222"/>
          <w:sz w:val="24"/>
          <w:szCs w:val="24"/>
          <w:shd w:val="clear" w:color="auto" w:fill="FFFFFF"/>
        </w:rPr>
        <w:t xml:space="preserve">. Pemanfaatan Biji Jewawut dan Kacang Tanah sebagai Media Alternatif Pertumbuhan Misellium Bibit F1 Jamur Tiram </w:t>
      </w:r>
      <w:r w:rsidRPr="008F7588">
        <w:rPr>
          <w:rFonts w:ascii="Times New Roman" w:hAnsi="Times New Roman"/>
          <w:color w:val="222222"/>
          <w:sz w:val="24"/>
          <w:szCs w:val="24"/>
          <w:shd w:val="clear" w:color="auto" w:fill="FFFFFF"/>
        </w:rPr>
        <w:lastRenderedPageBreak/>
        <w:t>(</w:t>
      </w:r>
      <w:r w:rsidRPr="008F7588">
        <w:rPr>
          <w:rFonts w:ascii="Times New Roman" w:hAnsi="Times New Roman"/>
          <w:i/>
          <w:color w:val="222222"/>
          <w:sz w:val="24"/>
          <w:szCs w:val="24"/>
          <w:shd w:val="clear" w:color="auto" w:fill="FFFFFF"/>
        </w:rPr>
        <w:t>Pleurotus ostreatus</w:t>
      </w:r>
      <w:r w:rsidRPr="008F7588">
        <w:rPr>
          <w:rFonts w:ascii="Times New Roman" w:hAnsi="Times New Roman"/>
          <w:color w:val="222222"/>
          <w:sz w:val="24"/>
          <w:szCs w:val="24"/>
          <w:shd w:val="clear" w:color="auto" w:fill="FFFFFF"/>
        </w:rPr>
        <w:t>) dan Jamur Kuping (</w:t>
      </w:r>
      <w:r w:rsidRPr="008F7588">
        <w:rPr>
          <w:rFonts w:ascii="Times New Roman" w:hAnsi="Times New Roman"/>
          <w:i/>
          <w:color w:val="222222"/>
          <w:sz w:val="24"/>
          <w:szCs w:val="24"/>
          <w:shd w:val="clear" w:color="auto" w:fill="FFFFFF"/>
        </w:rPr>
        <w:t>Auricularia auricula</w:t>
      </w:r>
      <w:r w:rsidRPr="008F7588">
        <w:rPr>
          <w:rFonts w:ascii="Times New Roman" w:hAnsi="Times New Roman"/>
          <w:color w:val="222222"/>
          <w:sz w:val="24"/>
          <w:szCs w:val="24"/>
          <w:shd w:val="clear" w:color="auto" w:fill="FFFFFF"/>
        </w:rPr>
        <w:t>). Prosiding SNPBS (Seminar Nasional Pendidikan Biologi dan Saintek) Ke-4.</w:t>
      </w:r>
      <w:r>
        <w:rPr>
          <w:rFonts w:ascii="Times New Roman" w:hAnsi="Times New Roman"/>
          <w:color w:val="222222"/>
          <w:sz w:val="24"/>
          <w:szCs w:val="24"/>
          <w:shd w:val="clear" w:color="auto" w:fill="FFFFFF"/>
        </w:rPr>
        <w:t xml:space="preserve"> 160-166</w:t>
      </w:r>
    </w:p>
    <w:p w:rsidR="00E15B6B" w:rsidRPr="004D3CA6"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Khusnul, K. 2019</w:t>
      </w:r>
      <w:r w:rsidRPr="004D3CA6">
        <w:rPr>
          <w:rFonts w:ascii="Times New Roman" w:hAnsi="Times New Roman"/>
          <w:color w:val="222222"/>
          <w:sz w:val="24"/>
          <w:szCs w:val="24"/>
          <w:shd w:val="clear" w:color="auto" w:fill="FFFFFF"/>
        </w:rPr>
        <w:t>. Optimization of growth of oyster mushroom mycelium (</w:t>
      </w:r>
      <w:r w:rsidRPr="008A0D2A">
        <w:rPr>
          <w:rFonts w:ascii="Times New Roman" w:hAnsi="Times New Roman"/>
          <w:i/>
          <w:color w:val="222222"/>
          <w:sz w:val="24"/>
          <w:szCs w:val="24"/>
          <w:shd w:val="clear" w:color="auto" w:fill="FFFFFF"/>
        </w:rPr>
        <w:t>Pleurotus sp.</w:t>
      </w:r>
      <w:r w:rsidRPr="004D3CA6">
        <w:rPr>
          <w:rFonts w:ascii="Times New Roman" w:hAnsi="Times New Roman"/>
          <w:color w:val="222222"/>
          <w:sz w:val="24"/>
          <w:szCs w:val="24"/>
          <w:shd w:val="clear" w:color="auto" w:fill="FFFFFF"/>
        </w:rPr>
        <w:t>) from Tasikmalaya on several kinds of cereal medium</w:t>
      </w:r>
      <w:r>
        <w:rPr>
          <w:rFonts w:ascii="Arial" w:hAnsi="Arial" w:cs="Arial"/>
          <w:color w:val="222222"/>
          <w:sz w:val="20"/>
          <w:szCs w:val="20"/>
          <w:shd w:val="clear" w:color="auto" w:fill="FFFFFF"/>
        </w:rPr>
        <w:t>. </w:t>
      </w:r>
      <w:r w:rsidRPr="00CD6F7D">
        <w:rPr>
          <w:rFonts w:ascii="Times New Roman" w:hAnsi="Times New Roman"/>
          <w:i/>
          <w:color w:val="222222"/>
          <w:sz w:val="24"/>
          <w:szCs w:val="24"/>
          <w:shd w:val="clear" w:color="auto" w:fill="FFFFFF"/>
        </w:rPr>
        <w:t>Journal of Microbial Systematics and Biotechnology</w:t>
      </w:r>
      <w:r>
        <w:rPr>
          <w:rFonts w:ascii="Times New Roman" w:hAnsi="Times New Roman"/>
          <w:color w:val="222222"/>
          <w:sz w:val="24"/>
          <w:szCs w:val="24"/>
          <w:shd w:val="clear" w:color="auto" w:fill="FFFFFF"/>
        </w:rPr>
        <w:t>, 1(2):</w:t>
      </w:r>
      <w:r w:rsidRPr="004D3CA6">
        <w:rPr>
          <w:rFonts w:ascii="Times New Roman" w:hAnsi="Times New Roman"/>
          <w:color w:val="222222"/>
          <w:sz w:val="24"/>
          <w:szCs w:val="24"/>
          <w:shd w:val="clear" w:color="auto" w:fill="FFFFFF"/>
        </w:rPr>
        <w:t xml:space="preserve"> 13-17.</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4C5F7B">
        <w:rPr>
          <w:rFonts w:ascii="Times New Roman" w:hAnsi="Times New Roman"/>
          <w:color w:val="222222"/>
          <w:sz w:val="24"/>
          <w:szCs w:val="24"/>
          <w:shd w:val="clear" w:color="auto" w:fill="FFFFFF"/>
        </w:rPr>
        <w:t>Kinasih, Pakarti, Arum. 2015. “ Pengaruh Penambahan Daun Pisang Kering (Klaras) dan Air Leri Terhadap produktivitas Jamur Merang (</w:t>
      </w:r>
      <w:r w:rsidRPr="004C5F7B">
        <w:rPr>
          <w:rFonts w:ascii="Times New Roman" w:hAnsi="Times New Roman"/>
          <w:i/>
          <w:color w:val="222222"/>
          <w:sz w:val="24"/>
          <w:szCs w:val="24"/>
          <w:shd w:val="clear" w:color="auto" w:fill="FFFFFF"/>
        </w:rPr>
        <w:t>Volvariella volvacea</w:t>
      </w:r>
      <w:r w:rsidRPr="004C5F7B">
        <w:rPr>
          <w:rFonts w:ascii="Times New Roman" w:hAnsi="Times New Roman"/>
          <w:color w:val="222222"/>
          <w:sz w:val="24"/>
          <w:szCs w:val="24"/>
          <w:shd w:val="clear" w:color="auto" w:fill="FFFFFF"/>
        </w:rPr>
        <w:t>) yang ditanam pada Baglog”.</w:t>
      </w:r>
      <w:r>
        <w:rPr>
          <w:rFonts w:ascii="Times New Roman" w:hAnsi="Times New Roman"/>
          <w:color w:val="222222"/>
          <w:sz w:val="24"/>
          <w:szCs w:val="24"/>
          <w:shd w:val="clear" w:color="auto" w:fill="FFFFFF"/>
        </w:rPr>
        <w:t xml:space="preserve"> </w:t>
      </w:r>
      <w:r w:rsidRPr="004C5F7B">
        <w:rPr>
          <w:rFonts w:ascii="Times New Roman" w:hAnsi="Times New Roman"/>
          <w:color w:val="222222"/>
          <w:sz w:val="24"/>
          <w:szCs w:val="24"/>
          <w:shd w:val="clear" w:color="auto" w:fill="FFFFFF"/>
        </w:rPr>
        <w:t>[Skripsi] Universitas Muhammadiyah Surakarta</w:t>
      </w:r>
      <w:r>
        <w:rPr>
          <w:rFonts w:ascii="Times New Roman" w:hAnsi="Times New Roman"/>
          <w:color w:val="222222"/>
          <w:sz w:val="24"/>
          <w:szCs w:val="24"/>
          <w:shd w:val="clear" w:color="auto" w:fill="FFFFFF"/>
        </w:rPr>
        <w:t>.</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D10709">
        <w:rPr>
          <w:rFonts w:ascii="Times New Roman" w:hAnsi="Times New Roman"/>
          <w:color w:val="222222"/>
          <w:sz w:val="24"/>
          <w:szCs w:val="24"/>
          <w:shd w:val="clear" w:color="auto" w:fill="FFFFFF"/>
        </w:rPr>
        <w:t>Legistya, D.,</w:t>
      </w:r>
      <w:r>
        <w:rPr>
          <w:rFonts w:ascii="Times New Roman" w:hAnsi="Times New Roman"/>
          <w:color w:val="222222"/>
          <w:sz w:val="24"/>
          <w:szCs w:val="24"/>
          <w:shd w:val="clear" w:color="auto" w:fill="FFFFFF"/>
        </w:rPr>
        <w:t xml:space="preserve"> Munandar, K., &amp; Herrianto, E. 2017</w:t>
      </w:r>
      <w:r w:rsidRPr="00D10709">
        <w:rPr>
          <w:rFonts w:ascii="Times New Roman" w:hAnsi="Times New Roman"/>
          <w:color w:val="222222"/>
          <w:sz w:val="24"/>
          <w:szCs w:val="24"/>
          <w:shd w:val="clear" w:color="auto" w:fill="FFFFFF"/>
        </w:rPr>
        <w:t xml:space="preserve">. Pengaruh Berbagai Jenis Kacang-Kacangan </w:t>
      </w:r>
      <w:r>
        <w:rPr>
          <w:rFonts w:ascii="Times New Roman" w:hAnsi="Times New Roman"/>
          <w:color w:val="222222"/>
          <w:sz w:val="24"/>
          <w:szCs w:val="24"/>
          <w:shd w:val="clear" w:color="auto" w:fill="FFFFFF"/>
        </w:rPr>
        <w:t>pada Media Tea untuk Tumbuh Jamur d</w:t>
      </w:r>
      <w:r w:rsidRPr="00D10709">
        <w:rPr>
          <w:rFonts w:ascii="Times New Roman" w:hAnsi="Times New Roman"/>
          <w:color w:val="222222"/>
          <w:sz w:val="24"/>
          <w:szCs w:val="24"/>
          <w:shd w:val="clear" w:color="auto" w:fill="FFFFFF"/>
        </w:rPr>
        <w:t>i Laboratorium.</w:t>
      </w:r>
      <w:r>
        <w:rPr>
          <w:rFonts w:ascii="Times New Roman" w:hAnsi="Times New Roman"/>
          <w:color w:val="222222"/>
          <w:sz w:val="24"/>
          <w:szCs w:val="24"/>
          <w:shd w:val="clear" w:color="auto" w:fill="FFFFFF"/>
        </w:rPr>
        <w:t xml:space="preserve"> </w:t>
      </w:r>
      <w:r w:rsidRPr="004C071E">
        <w:rPr>
          <w:rFonts w:ascii="Times New Roman" w:hAnsi="Times New Roman"/>
          <w:color w:val="222222"/>
          <w:sz w:val="24"/>
          <w:szCs w:val="24"/>
          <w:shd w:val="clear" w:color="auto" w:fill="FFFFFF"/>
        </w:rPr>
        <w:t>Seminar Nasional Biologi, IPA dan Pembelajarannya I. Universitas Jember</w:t>
      </w:r>
    </w:p>
    <w:p w:rsidR="00E15B6B" w:rsidRPr="00403C6D"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Lestari, Mustika Sri. 2018. Pemanfaatan Kecambah Kang Hijau (</w:t>
      </w:r>
      <w:r>
        <w:rPr>
          <w:rFonts w:ascii="Times New Roman" w:hAnsi="Times New Roman"/>
          <w:i/>
          <w:color w:val="222222"/>
          <w:sz w:val="24"/>
          <w:szCs w:val="24"/>
          <w:shd w:val="clear" w:color="auto" w:fill="FFFFFF"/>
        </w:rPr>
        <w:t>Vigna radiate</w:t>
      </w:r>
      <w:r>
        <w:rPr>
          <w:rFonts w:ascii="Times New Roman" w:hAnsi="Times New Roman"/>
          <w:color w:val="222222"/>
          <w:sz w:val="24"/>
          <w:szCs w:val="24"/>
          <w:shd w:val="clear" w:color="auto" w:fill="FFFFFF"/>
        </w:rPr>
        <w:t>) Sebagai Bahan Dasar Pembuatan Yoghurt dengan Penambahan Sari Buah Naga Merah (</w:t>
      </w:r>
      <w:r w:rsidRPr="00403C6D">
        <w:rPr>
          <w:rFonts w:ascii="Times New Roman" w:hAnsi="Times New Roman"/>
          <w:i/>
          <w:color w:val="222222"/>
          <w:sz w:val="24"/>
          <w:szCs w:val="24"/>
          <w:shd w:val="clear" w:color="auto" w:fill="FFFFFF"/>
        </w:rPr>
        <w:t>Hylocereus polyrhizuz</w:t>
      </w:r>
      <w:r>
        <w:rPr>
          <w:rFonts w:ascii="Times New Roman" w:hAnsi="Times New Roman"/>
          <w:color w:val="222222"/>
          <w:sz w:val="24"/>
          <w:szCs w:val="24"/>
          <w:shd w:val="clear" w:color="auto" w:fill="FFFFFF"/>
        </w:rPr>
        <w:t>)</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Mawardah, C. M. G. 2018</w:t>
      </w:r>
      <w:r w:rsidRPr="008A0D2A">
        <w:rPr>
          <w:rFonts w:ascii="Times New Roman" w:hAnsi="Times New Roman"/>
          <w:color w:val="222222"/>
          <w:sz w:val="24"/>
          <w:szCs w:val="24"/>
          <w:shd w:val="clear" w:color="auto" w:fill="FFFFFF"/>
        </w:rPr>
        <w:t>. Pengaruh Pemanfaatan Tauge (</w:t>
      </w:r>
      <w:r w:rsidRPr="008A0D2A">
        <w:rPr>
          <w:rFonts w:ascii="Times New Roman" w:hAnsi="Times New Roman"/>
          <w:i/>
          <w:color w:val="222222"/>
          <w:sz w:val="24"/>
          <w:szCs w:val="24"/>
          <w:shd w:val="clear" w:color="auto" w:fill="FFFFFF"/>
        </w:rPr>
        <w:t>Phaseolus aureus</w:t>
      </w:r>
      <w:r w:rsidRPr="008A0D2A">
        <w:rPr>
          <w:rFonts w:ascii="Times New Roman" w:hAnsi="Times New Roman"/>
          <w:color w:val="222222"/>
          <w:sz w:val="24"/>
          <w:szCs w:val="24"/>
          <w:shd w:val="clear" w:color="auto" w:fill="FFFFFF"/>
        </w:rPr>
        <w:t xml:space="preserve">) dalam Pembuatan </w:t>
      </w:r>
      <w:r w:rsidRPr="008A0D2A">
        <w:rPr>
          <w:rFonts w:ascii="Times New Roman" w:hAnsi="Times New Roman"/>
          <w:i/>
          <w:color w:val="222222"/>
          <w:sz w:val="24"/>
          <w:szCs w:val="24"/>
          <w:shd w:val="clear" w:color="auto" w:fill="FFFFFF"/>
        </w:rPr>
        <w:t>Nata De Yam</w:t>
      </w:r>
      <w:r w:rsidRPr="008A0D2A">
        <w:rPr>
          <w:rFonts w:ascii="Times New Roman" w:hAnsi="Times New Roman"/>
          <w:color w:val="222222"/>
          <w:sz w:val="24"/>
          <w:szCs w:val="24"/>
          <w:shd w:val="clear" w:color="auto" w:fill="FFFFFF"/>
        </w:rPr>
        <w:t xml:space="preserve"> sebagai Penunjang Matakuliah Bioteknologi</w:t>
      </w:r>
      <w:r>
        <w:rPr>
          <w:rFonts w:ascii="Times New Roman" w:hAnsi="Times New Roman"/>
          <w:color w:val="222222"/>
          <w:sz w:val="24"/>
          <w:szCs w:val="24"/>
          <w:shd w:val="clear" w:color="auto" w:fill="FFFFFF"/>
        </w:rPr>
        <w:t>.</w:t>
      </w:r>
      <w:r w:rsidRPr="008A0D2A">
        <w:rPr>
          <w:rFonts w:ascii="Times New Roman" w:hAnsi="Times New Roman"/>
          <w:color w:val="222222"/>
          <w:sz w:val="24"/>
          <w:szCs w:val="24"/>
          <w:shd w:val="clear" w:color="auto" w:fill="FFFFFF"/>
        </w:rPr>
        <w:t> UIN Ar-Raniry Ba</w:t>
      </w:r>
      <w:r>
        <w:rPr>
          <w:rFonts w:ascii="Times New Roman" w:hAnsi="Times New Roman"/>
          <w:color w:val="222222"/>
          <w:sz w:val="24"/>
          <w:szCs w:val="24"/>
          <w:shd w:val="clear" w:color="auto" w:fill="FFFFFF"/>
        </w:rPr>
        <w:t>nda Aceh</w:t>
      </w:r>
      <w:r w:rsidRPr="008A0D2A">
        <w:rPr>
          <w:rFonts w:ascii="Times New Roman" w:hAnsi="Times New Roman"/>
          <w:color w:val="222222"/>
          <w:sz w:val="24"/>
          <w:szCs w:val="24"/>
          <w:shd w:val="clear" w:color="auto" w:fill="FFFFFF"/>
        </w:rPr>
        <w:t>.</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Miswarti, Wawan Eka Putra, Siti Rosmanah, Lina Ivanti dan Yahumri. 2017. Jewawut (</w:t>
      </w:r>
      <w:r>
        <w:rPr>
          <w:rFonts w:ascii="Times New Roman" w:hAnsi="Times New Roman"/>
          <w:i/>
          <w:color w:val="222222"/>
          <w:sz w:val="24"/>
          <w:szCs w:val="24"/>
          <w:shd w:val="clear" w:color="auto" w:fill="FFFFFF"/>
        </w:rPr>
        <w:t>Setaria etalica (</w:t>
      </w:r>
      <w:r w:rsidRPr="00000369">
        <w:rPr>
          <w:rFonts w:ascii="Times New Roman" w:hAnsi="Times New Roman"/>
          <w:color w:val="222222"/>
          <w:sz w:val="24"/>
          <w:szCs w:val="24"/>
          <w:shd w:val="clear" w:color="auto" w:fill="FFFFFF"/>
        </w:rPr>
        <w:t>L</w:t>
      </w:r>
      <w:r>
        <w:rPr>
          <w:rFonts w:ascii="Times New Roman" w:hAnsi="Times New Roman"/>
          <w:i/>
          <w:color w:val="222222"/>
          <w:sz w:val="24"/>
          <w:szCs w:val="24"/>
          <w:shd w:val="clear" w:color="auto" w:fill="FFFFFF"/>
        </w:rPr>
        <w:t>) P. Beauv</w:t>
      </w:r>
      <w:r>
        <w:rPr>
          <w:rFonts w:ascii="Times New Roman" w:hAnsi="Times New Roman"/>
          <w:color w:val="222222"/>
          <w:sz w:val="24"/>
          <w:szCs w:val="24"/>
          <w:shd w:val="clear" w:color="auto" w:fill="FFFFFF"/>
        </w:rPr>
        <w:t>). Yayasan Sahabat Alam Rafflesia. Bengkulu. Hal-49</w:t>
      </w:r>
    </w:p>
    <w:p w:rsidR="00E15B6B" w:rsidRPr="00000369" w:rsidRDefault="00E15B6B" w:rsidP="000D2F12">
      <w:pPr>
        <w:spacing w:line="240" w:lineRule="auto"/>
        <w:ind w:left="851" w:hanging="851"/>
        <w:jc w:val="both"/>
        <w:rPr>
          <w:rFonts w:ascii="Times New Roman" w:hAnsi="Times New Roman"/>
          <w:color w:val="222222"/>
          <w:sz w:val="24"/>
          <w:szCs w:val="24"/>
          <w:shd w:val="clear" w:color="auto" w:fill="FFFFFF"/>
        </w:rPr>
      </w:pPr>
      <w:r w:rsidRPr="004105B2">
        <w:rPr>
          <w:rFonts w:ascii="Times New Roman" w:hAnsi="Times New Roman"/>
          <w:color w:val="222222"/>
          <w:sz w:val="24"/>
          <w:szCs w:val="24"/>
        </w:rPr>
        <w:t>Nugroho, Edi Cahyo</w:t>
      </w:r>
      <w:r>
        <w:rPr>
          <w:rFonts w:ascii="Times New Roman" w:hAnsi="Times New Roman"/>
          <w:color w:val="222222"/>
          <w:sz w:val="24"/>
          <w:szCs w:val="24"/>
          <w:shd w:val="clear" w:color="auto" w:fill="FFFFFF"/>
        </w:rPr>
        <w:t>. 2016.</w:t>
      </w:r>
      <w:r w:rsidRPr="004105B2">
        <w:rPr>
          <w:rFonts w:ascii="Times New Roman" w:hAnsi="Times New Roman"/>
          <w:color w:val="222222"/>
          <w:sz w:val="24"/>
          <w:szCs w:val="24"/>
          <w:shd w:val="clear" w:color="auto" w:fill="FFFFFF"/>
        </w:rPr>
        <w:t> </w:t>
      </w:r>
      <w:r w:rsidRPr="004105B2">
        <w:rPr>
          <w:rFonts w:ascii="Times New Roman" w:hAnsi="Times New Roman"/>
          <w:iCs/>
          <w:color w:val="222222"/>
          <w:sz w:val="24"/>
          <w:szCs w:val="24"/>
        </w:rPr>
        <w:t>Pengujian Komposisi Eceng Gondok</w:t>
      </w:r>
      <w:r w:rsidRPr="004105B2">
        <w:rPr>
          <w:rFonts w:ascii="Times New Roman" w:hAnsi="Times New Roman"/>
          <w:i/>
          <w:iCs/>
          <w:color w:val="222222"/>
          <w:sz w:val="24"/>
          <w:szCs w:val="24"/>
        </w:rPr>
        <w:t xml:space="preserve"> (Eichhornia crassipes) </w:t>
      </w:r>
      <w:r w:rsidRPr="004105B2">
        <w:rPr>
          <w:rFonts w:ascii="Times New Roman" w:hAnsi="Times New Roman"/>
          <w:iCs/>
          <w:color w:val="222222"/>
          <w:sz w:val="24"/>
          <w:szCs w:val="24"/>
        </w:rPr>
        <w:t>dan Serbuk Gergaji Terhadap Pertumbuhan Dan Hasil Jamur Tiram Putih</w:t>
      </w:r>
      <w:r w:rsidRPr="004105B2">
        <w:rPr>
          <w:rFonts w:ascii="Times New Roman" w:hAnsi="Times New Roman"/>
          <w:i/>
          <w:iCs/>
          <w:color w:val="222222"/>
          <w:sz w:val="24"/>
          <w:szCs w:val="24"/>
        </w:rPr>
        <w:t xml:space="preserve"> (Pleurotus ostreatus).</w:t>
      </w:r>
      <w:r>
        <w:rPr>
          <w:rFonts w:ascii="Times New Roman" w:hAnsi="Times New Roman"/>
          <w:color w:val="222222"/>
          <w:sz w:val="24"/>
          <w:szCs w:val="24"/>
          <w:shd w:val="clear" w:color="auto" w:fill="FFFFFF"/>
        </w:rPr>
        <w:t xml:space="preserve"> Universitas</w:t>
      </w:r>
      <w:r w:rsidRPr="004105B2">
        <w:rPr>
          <w:rFonts w:ascii="Times New Roman" w:hAnsi="Times New Roman"/>
          <w:color w:val="222222"/>
          <w:sz w:val="24"/>
          <w:szCs w:val="24"/>
          <w:shd w:val="clear" w:color="auto" w:fill="FFFFFF"/>
        </w:rPr>
        <w:t xml:space="preserve"> Muhammadiyah Malang.</w:t>
      </w:r>
    </w:p>
    <w:p w:rsidR="00E15B6B" w:rsidRDefault="00E15B6B" w:rsidP="000D2F12">
      <w:pPr>
        <w:spacing w:line="240" w:lineRule="auto"/>
        <w:ind w:left="851" w:hanging="851"/>
        <w:jc w:val="both"/>
        <w:rPr>
          <w:rFonts w:ascii="Times New Roman" w:hAnsi="Times New Roman"/>
          <w:color w:val="222222"/>
          <w:sz w:val="24"/>
          <w:szCs w:val="20"/>
          <w:shd w:val="clear" w:color="auto" w:fill="FFFFFF"/>
        </w:rPr>
      </w:pPr>
      <w:r w:rsidRPr="001B499A">
        <w:rPr>
          <w:rFonts w:ascii="Times New Roman" w:hAnsi="Times New Roman"/>
          <w:color w:val="222222"/>
          <w:sz w:val="24"/>
          <w:szCs w:val="20"/>
          <w:shd w:val="clear" w:color="auto" w:fill="FFFFFF"/>
        </w:rPr>
        <w:t>Octavia, A. dan Wantini, S. 2017. Perbandingan pertumbuhan jamur Aspergillusflavus pada mediaPDA (</w:t>
      </w:r>
      <w:r w:rsidRPr="001B499A">
        <w:rPr>
          <w:rFonts w:ascii="Times New Roman" w:hAnsi="Times New Roman"/>
          <w:i/>
          <w:color w:val="222222"/>
          <w:sz w:val="24"/>
          <w:szCs w:val="20"/>
          <w:shd w:val="clear" w:color="auto" w:fill="FFFFFF"/>
        </w:rPr>
        <w:t>Potato Dextrose Agar</w:t>
      </w:r>
      <w:r w:rsidRPr="001B499A">
        <w:rPr>
          <w:rFonts w:ascii="Times New Roman" w:hAnsi="Times New Roman"/>
          <w:color w:val="222222"/>
          <w:sz w:val="24"/>
          <w:szCs w:val="20"/>
          <w:shd w:val="clear" w:color="auto" w:fill="FFFFFF"/>
        </w:rPr>
        <w:t>) dan media alternatifdari singkong (</w:t>
      </w:r>
      <w:r w:rsidRPr="001B499A">
        <w:rPr>
          <w:rFonts w:ascii="Times New Roman" w:hAnsi="Times New Roman"/>
          <w:i/>
          <w:color w:val="222222"/>
          <w:sz w:val="24"/>
          <w:szCs w:val="20"/>
          <w:shd w:val="clear" w:color="auto" w:fill="FFFFFF"/>
        </w:rPr>
        <w:t>Manihot esculenta Crantz</w:t>
      </w:r>
      <w:r w:rsidRPr="001B499A">
        <w:rPr>
          <w:rFonts w:ascii="Times New Roman" w:hAnsi="Times New Roman"/>
          <w:color w:val="222222"/>
          <w:sz w:val="24"/>
          <w:szCs w:val="20"/>
          <w:shd w:val="clear" w:color="auto" w:fill="FFFFFF"/>
        </w:rPr>
        <w:t>). </w:t>
      </w:r>
      <w:r w:rsidRPr="001B499A">
        <w:rPr>
          <w:rFonts w:ascii="Times New Roman" w:hAnsi="Times New Roman"/>
          <w:i/>
          <w:iCs/>
          <w:color w:val="222222"/>
          <w:sz w:val="24"/>
          <w:szCs w:val="20"/>
          <w:shd w:val="clear" w:color="auto" w:fill="FFFFFF"/>
        </w:rPr>
        <w:t>Jurnal Analis Kesehatan</w:t>
      </w:r>
      <w:r w:rsidRPr="001B499A">
        <w:rPr>
          <w:rFonts w:ascii="Times New Roman" w:hAnsi="Times New Roman"/>
          <w:color w:val="222222"/>
          <w:sz w:val="24"/>
          <w:szCs w:val="20"/>
          <w:shd w:val="clear" w:color="auto" w:fill="FFFFFF"/>
        </w:rPr>
        <w:t>, </w:t>
      </w:r>
      <w:r w:rsidRPr="001B499A">
        <w:rPr>
          <w:rFonts w:ascii="Times New Roman" w:hAnsi="Times New Roman"/>
          <w:i/>
          <w:iCs/>
          <w:color w:val="222222"/>
          <w:sz w:val="24"/>
          <w:szCs w:val="20"/>
          <w:shd w:val="clear" w:color="auto" w:fill="FFFFFF"/>
        </w:rPr>
        <w:t>6</w:t>
      </w:r>
      <w:r>
        <w:rPr>
          <w:rFonts w:ascii="Times New Roman" w:hAnsi="Times New Roman"/>
          <w:color w:val="222222"/>
          <w:sz w:val="24"/>
          <w:szCs w:val="20"/>
          <w:shd w:val="clear" w:color="auto" w:fill="FFFFFF"/>
        </w:rPr>
        <w:t>(2):</w:t>
      </w:r>
      <w:r w:rsidRPr="001B499A">
        <w:rPr>
          <w:rFonts w:ascii="Times New Roman" w:hAnsi="Times New Roman"/>
          <w:color w:val="222222"/>
          <w:sz w:val="24"/>
          <w:szCs w:val="20"/>
          <w:shd w:val="clear" w:color="auto" w:fill="FFFFFF"/>
        </w:rPr>
        <w:t xml:space="preserve"> 626.</w:t>
      </w:r>
    </w:p>
    <w:p w:rsidR="00E15B6B" w:rsidRPr="001B499A" w:rsidRDefault="00E15B6B" w:rsidP="000D2F12">
      <w:pPr>
        <w:spacing w:line="240" w:lineRule="auto"/>
        <w:ind w:left="851" w:hanging="851"/>
        <w:jc w:val="both"/>
        <w:rPr>
          <w:rFonts w:ascii="Times New Roman" w:hAnsi="Times New Roman"/>
          <w:color w:val="222222"/>
          <w:sz w:val="24"/>
          <w:szCs w:val="20"/>
          <w:shd w:val="clear" w:color="auto" w:fill="FFFFFF"/>
        </w:rPr>
      </w:pPr>
      <w:r w:rsidRPr="001B499A">
        <w:rPr>
          <w:rFonts w:ascii="Times New Roman" w:hAnsi="Times New Roman"/>
          <w:color w:val="222222"/>
          <w:sz w:val="24"/>
          <w:szCs w:val="20"/>
          <w:shd w:val="clear" w:color="auto" w:fill="FFFFFF"/>
        </w:rPr>
        <w:t>Oratmangun, K. M., P</w:t>
      </w:r>
      <w:r>
        <w:rPr>
          <w:rFonts w:ascii="Times New Roman" w:hAnsi="Times New Roman"/>
          <w:color w:val="222222"/>
          <w:sz w:val="24"/>
          <w:szCs w:val="20"/>
          <w:shd w:val="clear" w:color="auto" w:fill="FFFFFF"/>
        </w:rPr>
        <w:t>andiangan, D., dan Kandou, F. E. 2017</w:t>
      </w:r>
      <w:r w:rsidRPr="001B499A">
        <w:rPr>
          <w:rFonts w:ascii="Times New Roman" w:hAnsi="Times New Roman"/>
          <w:color w:val="222222"/>
          <w:sz w:val="24"/>
          <w:szCs w:val="20"/>
          <w:shd w:val="clear" w:color="auto" w:fill="FFFFFF"/>
        </w:rPr>
        <w:t xml:space="preserve">. Deskripsi Jenis-Jenis Kontaminan Dari Kultur Kalus </w:t>
      </w:r>
      <w:r w:rsidRPr="001B499A">
        <w:rPr>
          <w:rFonts w:ascii="Times New Roman" w:hAnsi="Times New Roman"/>
          <w:i/>
          <w:color w:val="222222"/>
          <w:sz w:val="24"/>
          <w:szCs w:val="20"/>
          <w:shd w:val="clear" w:color="auto" w:fill="FFFFFF"/>
        </w:rPr>
        <w:t>Catharanthus roseus (L.)</w:t>
      </w:r>
      <w:r>
        <w:rPr>
          <w:rFonts w:ascii="Times New Roman" w:hAnsi="Times New Roman"/>
          <w:color w:val="222222"/>
          <w:sz w:val="24"/>
          <w:szCs w:val="20"/>
          <w:shd w:val="clear" w:color="auto" w:fill="FFFFFF"/>
        </w:rPr>
        <w:t xml:space="preserve"> G. Don</w:t>
      </w:r>
      <w:r w:rsidRPr="00CD6F7D">
        <w:rPr>
          <w:rFonts w:ascii="Times New Roman" w:hAnsi="Times New Roman"/>
          <w:i/>
          <w:color w:val="222222"/>
          <w:sz w:val="24"/>
          <w:szCs w:val="20"/>
          <w:shd w:val="clear" w:color="auto" w:fill="FFFFFF"/>
        </w:rPr>
        <w:t>. Jurnal MIPA</w:t>
      </w:r>
      <w:r>
        <w:rPr>
          <w:rFonts w:ascii="Times New Roman" w:hAnsi="Times New Roman"/>
          <w:color w:val="222222"/>
          <w:sz w:val="24"/>
          <w:szCs w:val="20"/>
          <w:shd w:val="clear" w:color="auto" w:fill="FFFFFF"/>
        </w:rPr>
        <w:t>, 6(1):</w:t>
      </w:r>
      <w:r w:rsidRPr="001B499A">
        <w:rPr>
          <w:rFonts w:ascii="Times New Roman" w:hAnsi="Times New Roman"/>
          <w:color w:val="222222"/>
          <w:sz w:val="24"/>
          <w:szCs w:val="20"/>
          <w:shd w:val="clear" w:color="auto" w:fill="FFFFFF"/>
        </w:rPr>
        <w:t xml:space="preserve"> 47-52.</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124EA3">
        <w:rPr>
          <w:rFonts w:ascii="Times New Roman" w:hAnsi="Times New Roman"/>
          <w:color w:val="222222"/>
          <w:sz w:val="24"/>
          <w:szCs w:val="24"/>
          <w:shd w:val="clear" w:color="auto" w:fill="FFFFFF"/>
        </w:rPr>
        <w:t>Reksohadiwinoto, B. S., Rosmalawati, S., Cahyana, P. T., &amp; H</w:t>
      </w:r>
      <w:r>
        <w:rPr>
          <w:rFonts w:ascii="Times New Roman" w:hAnsi="Times New Roman"/>
          <w:color w:val="222222"/>
          <w:sz w:val="24"/>
          <w:szCs w:val="24"/>
          <w:shd w:val="clear" w:color="auto" w:fill="FFFFFF"/>
        </w:rPr>
        <w:t>ariyanto, B. 2017</w:t>
      </w:r>
      <w:r w:rsidRPr="00124EA3">
        <w:rPr>
          <w:rFonts w:ascii="Times New Roman" w:hAnsi="Times New Roman"/>
          <w:color w:val="222222"/>
          <w:sz w:val="24"/>
          <w:szCs w:val="24"/>
          <w:shd w:val="clear" w:color="auto" w:fill="FFFFFF"/>
        </w:rPr>
        <w:t xml:space="preserve">. Enzim </w:t>
      </w:r>
      <w:r>
        <w:rPr>
          <w:rFonts w:ascii="Times New Roman" w:hAnsi="Times New Roman"/>
          <w:color w:val="222222"/>
          <w:sz w:val="24"/>
          <w:szCs w:val="24"/>
          <w:shd w:val="clear" w:color="auto" w:fill="FFFFFF"/>
        </w:rPr>
        <w:t>Laccase dari Edible Mushroom u</w:t>
      </w:r>
      <w:r w:rsidRPr="00124EA3">
        <w:rPr>
          <w:rFonts w:ascii="Times New Roman" w:hAnsi="Times New Roman"/>
          <w:color w:val="222222"/>
          <w:sz w:val="24"/>
          <w:szCs w:val="24"/>
          <w:shd w:val="clear" w:color="auto" w:fill="FFFFFF"/>
        </w:rPr>
        <w:t>ntuk Pemutihan Pati Sagu Ramah Lingkungan</w:t>
      </w:r>
      <w:r w:rsidRPr="00CD6F7D">
        <w:rPr>
          <w:rFonts w:ascii="Times New Roman" w:hAnsi="Times New Roman"/>
          <w:i/>
          <w:color w:val="222222"/>
          <w:sz w:val="24"/>
          <w:szCs w:val="24"/>
          <w:shd w:val="clear" w:color="auto" w:fill="FFFFFF"/>
        </w:rPr>
        <w:t>. Jurnal Teknologi Lingkungan</w:t>
      </w:r>
      <w:r>
        <w:rPr>
          <w:rFonts w:ascii="Times New Roman" w:hAnsi="Times New Roman"/>
          <w:color w:val="222222"/>
          <w:sz w:val="24"/>
          <w:szCs w:val="24"/>
          <w:shd w:val="clear" w:color="auto" w:fill="FFFFFF"/>
        </w:rPr>
        <w:t>, 18(2):</w:t>
      </w:r>
      <w:r w:rsidRPr="00124EA3">
        <w:rPr>
          <w:rFonts w:ascii="Times New Roman" w:hAnsi="Times New Roman"/>
          <w:color w:val="222222"/>
          <w:sz w:val="24"/>
          <w:szCs w:val="24"/>
          <w:shd w:val="clear" w:color="auto" w:fill="FFFFFF"/>
        </w:rPr>
        <w:t xml:space="preserve"> 224-232.</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8F7588">
        <w:rPr>
          <w:rFonts w:ascii="Times New Roman" w:hAnsi="Times New Roman"/>
          <w:color w:val="222222"/>
          <w:sz w:val="24"/>
          <w:szCs w:val="24"/>
          <w:shd w:val="clear" w:color="auto" w:fill="FFFFFF"/>
        </w:rPr>
        <w:t>Sadad,</w:t>
      </w:r>
      <w:r>
        <w:rPr>
          <w:rFonts w:ascii="Times New Roman" w:hAnsi="Times New Roman"/>
          <w:color w:val="222222"/>
          <w:sz w:val="24"/>
          <w:szCs w:val="24"/>
          <w:shd w:val="clear" w:color="auto" w:fill="FFFFFF"/>
        </w:rPr>
        <w:t xml:space="preserve"> A., Mahanani, T., &amp; Evie , R. 2014</w:t>
      </w:r>
      <w:r w:rsidRPr="008F7588">
        <w:rPr>
          <w:rFonts w:ascii="Times New Roman" w:hAnsi="Times New Roman"/>
          <w:color w:val="222222"/>
          <w:sz w:val="24"/>
          <w:szCs w:val="24"/>
          <w:shd w:val="clear" w:color="auto" w:fill="FFFFFF"/>
        </w:rPr>
        <w:t>. Pemanfaatan Bekatul Padi, Bekatul Jagung, dan Kulit Ari Biji Kedelai Sebagai Media Pertumbuhan Misellium Cendawan Metarhiziu</w:t>
      </w:r>
      <w:r>
        <w:rPr>
          <w:rFonts w:ascii="Times New Roman" w:hAnsi="Times New Roman"/>
          <w:color w:val="222222"/>
          <w:sz w:val="24"/>
          <w:szCs w:val="24"/>
          <w:shd w:val="clear" w:color="auto" w:fill="FFFFFF"/>
        </w:rPr>
        <w:t xml:space="preserve">m anisopliae. </w:t>
      </w:r>
      <w:r w:rsidRPr="00CD6F7D">
        <w:rPr>
          <w:rFonts w:ascii="Times New Roman" w:hAnsi="Times New Roman"/>
          <w:i/>
          <w:color w:val="222222"/>
          <w:sz w:val="24"/>
          <w:szCs w:val="24"/>
          <w:shd w:val="clear" w:color="auto" w:fill="FFFFFF"/>
        </w:rPr>
        <w:t>Lentera Bio</w:t>
      </w:r>
      <w:r>
        <w:rPr>
          <w:rFonts w:ascii="Times New Roman" w:hAnsi="Times New Roman"/>
          <w:color w:val="222222"/>
          <w:sz w:val="24"/>
          <w:szCs w:val="24"/>
          <w:shd w:val="clear" w:color="auto" w:fill="FFFFFF"/>
        </w:rPr>
        <w:t>, 3(2):</w:t>
      </w:r>
      <w:r w:rsidRPr="008F7588">
        <w:rPr>
          <w:rFonts w:ascii="Times New Roman" w:hAnsi="Times New Roman"/>
          <w:color w:val="222222"/>
          <w:sz w:val="24"/>
          <w:szCs w:val="24"/>
          <w:shd w:val="clear" w:color="auto" w:fill="FFFFFF"/>
        </w:rPr>
        <w:t xml:space="preserve"> 136-140.</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Soeka, Y. S., &amp; Sulistiani, S. 2017</w:t>
      </w:r>
      <w:r w:rsidRPr="008F7588">
        <w:rPr>
          <w:rFonts w:ascii="Times New Roman" w:hAnsi="Times New Roman"/>
          <w:color w:val="222222"/>
          <w:sz w:val="24"/>
          <w:szCs w:val="24"/>
          <w:shd w:val="clear" w:color="auto" w:fill="FFFFFF"/>
        </w:rPr>
        <w:t>. Profil Vitamin, Kalsium, Asam Amino dan Asam Lemak Tepung Jewawut (</w:t>
      </w:r>
      <w:r w:rsidRPr="008A0D2A">
        <w:rPr>
          <w:rFonts w:ascii="Times New Roman" w:hAnsi="Times New Roman"/>
          <w:i/>
          <w:color w:val="222222"/>
          <w:sz w:val="24"/>
          <w:szCs w:val="24"/>
          <w:shd w:val="clear" w:color="auto" w:fill="FFFFFF"/>
        </w:rPr>
        <w:t>Setaria italica L</w:t>
      </w:r>
      <w:r w:rsidRPr="008F7588">
        <w:rPr>
          <w:rFonts w:ascii="Times New Roman" w:hAnsi="Times New Roman"/>
          <w:color w:val="222222"/>
          <w:sz w:val="24"/>
          <w:szCs w:val="24"/>
          <w:shd w:val="clear" w:color="auto" w:fill="FFFFFF"/>
        </w:rPr>
        <w:t>.) Fermentasi. </w:t>
      </w:r>
      <w:r w:rsidRPr="00CD6F7D">
        <w:rPr>
          <w:rFonts w:ascii="Times New Roman" w:hAnsi="Times New Roman"/>
          <w:i/>
          <w:color w:val="222222"/>
          <w:sz w:val="24"/>
          <w:szCs w:val="24"/>
          <w:shd w:val="clear" w:color="auto" w:fill="FFFFFF"/>
        </w:rPr>
        <w:t>Jurnal Biologi Indonesia,</w:t>
      </w:r>
      <w:r>
        <w:rPr>
          <w:rFonts w:ascii="Times New Roman" w:hAnsi="Times New Roman"/>
          <w:color w:val="222222"/>
          <w:sz w:val="24"/>
          <w:szCs w:val="24"/>
          <w:shd w:val="clear" w:color="auto" w:fill="FFFFFF"/>
        </w:rPr>
        <w:t> 13(1): 85-96</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212238">
        <w:rPr>
          <w:rFonts w:ascii="Times New Roman" w:hAnsi="Times New Roman"/>
          <w:color w:val="222222"/>
          <w:sz w:val="24"/>
          <w:szCs w:val="24"/>
          <w:shd w:val="clear" w:color="auto" w:fill="FFFFFF"/>
        </w:rPr>
        <w:lastRenderedPageBreak/>
        <w:t xml:space="preserve">Subagio, H., &amp; </w:t>
      </w:r>
      <w:r>
        <w:rPr>
          <w:rFonts w:ascii="Times New Roman" w:hAnsi="Times New Roman"/>
          <w:color w:val="222222"/>
          <w:sz w:val="24"/>
          <w:szCs w:val="24"/>
          <w:shd w:val="clear" w:color="auto" w:fill="FFFFFF"/>
        </w:rPr>
        <w:t>Aqil, M. 2015. Perakitan dan Pengembangan Varietas Unggul Sorgum untuk Pangan, Pakan, dan B</w:t>
      </w:r>
      <w:r w:rsidRPr="00212238">
        <w:rPr>
          <w:rFonts w:ascii="Times New Roman" w:hAnsi="Times New Roman"/>
          <w:color w:val="222222"/>
          <w:sz w:val="24"/>
          <w:szCs w:val="24"/>
          <w:shd w:val="clear" w:color="auto" w:fill="FFFFFF"/>
        </w:rPr>
        <w:t>ioenergi. </w:t>
      </w:r>
      <w:r w:rsidRPr="00CD6F7D">
        <w:rPr>
          <w:rFonts w:ascii="Times New Roman" w:hAnsi="Times New Roman"/>
          <w:i/>
          <w:color w:val="222222"/>
          <w:sz w:val="24"/>
          <w:szCs w:val="24"/>
          <w:shd w:val="clear" w:color="auto" w:fill="FFFFFF"/>
        </w:rPr>
        <w:t>Iptek Tanaman Pangan</w:t>
      </w:r>
      <w:r w:rsidRPr="00212238">
        <w:rPr>
          <w:rFonts w:ascii="Times New Roman" w:hAnsi="Times New Roman"/>
          <w:color w:val="222222"/>
          <w:sz w:val="24"/>
          <w:szCs w:val="24"/>
          <w:shd w:val="clear" w:color="auto" w:fill="FFFFFF"/>
        </w:rPr>
        <w:t>, </w:t>
      </w:r>
      <w:r w:rsidRPr="004C5F7B">
        <w:rPr>
          <w:rFonts w:ascii="Times New Roman" w:hAnsi="Times New Roman"/>
          <w:color w:val="222222"/>
          <w:sz w:val="24"/>
          <w:szCs w:val="24"/>
          <w:shd w:val="clear" w:color="auto" w:fill="FFFFFF"/>
        </w:rPr>
        <w:t>9</w:t>
      </w:r>
      <w:r>
        <w:rPr>
          <w:rFonts w:ascii="Times New Roman" w:hAnsi="Times New Roman"/>
          <w:color w:val="222222"/>
          <w:sz w:val="24"/>
          <w:szCs w:val="24"/>
          <w:shd w:val="clear" w:color="auto" w:fill="FFFFFF"/>
        </w:rPr>
        <w:t>(1): 39-50</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212238">
        <w:rPr>
          <w:rFonts w:ascii="Times New Roman" w:hAnsi="Times New Roman"/>
          <w:color w:val="222222"/>
          <w:sz w:val="24"/>
          <w:szCs w:val="24"/>
          <w:shd w:val="clear" w:color="auto" w:fill="FFFFFF"/>
        </w:rPr>
        <w:t>Tjokrokusumo, D. 2015.</w:t>
      </w:r>
      <w:r>
        <w:rPr>
          <w:rFonts w:ascii="Times New Roman" w:hAnsi="Times New Roman"/>
          <w:color w:val="222222"/>
          <w:sz w:val="24"/>
          <w:szCs w:val="24"/>
          <w:shd w:val="clear" w:color="auto" w:fill="FFFFFF"/>
        </w:rPr>
        <w:t xml:space="preserve"> Mencegah dan Melawan Penyakit Kanker dan Degeneratif dengan Jamur K</w:t>
      </w:r>
      <w:r w:rsidRPr="00212238">
        <w:rPr>
          <w:rFonts w:ascii="Times New Roman" w:hAnsi="Times New Roman"/>
          <w:color w:val="222222"/>
          <w:sz w:val="24"/>
          <w:szCs w:val="24"/>
          <w:shd w:val="clear" w:color="auto" w:fill="FFFFFF"/>
        </w:rPr>
        <w:t>ancing (</w:t>
      </w:r>
      <w:r w:rsidRPr="004C5F7B">
        <w:rPr>
          <w:rFonts w:ascii="Times New Roman" w:hAnsi="Times New Roman"/>
          <w:i/>
          <w:color w:val="222222"/>
          <w:sz w:val="24"/>
          <w:szCs w:val="24"/>
          <w:shd w:val="clear" w:color="auto" w:fill="FFFFFF"/>
        </w:rPr>
        <w:t>Agaricus bisporus</w:t>
      </w:r>
      <w:r w:rsidRPr="00212238">
        <w:rPr>
          <w:rFonts w:ascii="Times New Roman" w:hAnsi="Times New Roman"/>
          <w:color w:val="222222"/>
          <w:sz w:val="24"/>
          <w:szCs w:val="24"/>
          <w:shd w:val="clear" w:color="auto" w:fill="FFFFFF"/>
        </w:rPr>
        <w:t>). </w:t>
      </w:r>
      <w:r w:rsidRPr="004C5F7B">
        <w:rPr>
          <w:rFonts w:ascii="Times New Roman" w:hAnsi="Times New Roman"/>
          <w:color w:val="222222"/>
          <w:sz w:val="24"/>
          <w:szCs w:val="24"/>
          <w:shd w:val="clear" w:color="auto" w:fill="FFFFFF"/>
        </w:rPr>
        <w:t>Pros Sem Nas Masy Biodiv Indon Vol 1, No, 6, September 2015 hal: 1532-1535</w:t>
      </w:r>
    </w:p>
    <w:p w:rsid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212238">
        <w:rPr>
          <w:rFonts w:ascii="Times New Roman" w:hAnsi="Times New Roman"/>
          <w:color w:val="222222"/>
          <w:sz w:val="24"/>
          <w:szCs w:val="24"/>
          <w:shd w:val="clear" w:color="auto" w:fill="FFFFFF"/>
        </w:rPr>
        <w:t xml:space="preserve">Utama, P., </w:t>
      </w:r>
      <w:r>
        <w:rPr>
          <w:rFonts w:ascii="Times New Roman" w:hAnsi="Times New Roman"/>
          <w:color w:val="222222"/>
          <w:sz w:val="24"/>
          <w:szCs w:val="24"/>
          <w:shd w:val="clear" w:color="auto" w:fill="FFFFFF"/>
        </w:rPr>
        <w:t>Suhendar, D., &amp; Romalia, L. H. 2016</w:t>
      </w:r>
      <w:r w:rsidRPr="00212238">
        <w:rPr>
          <w:rFonts w:ascii="Times New Roman" w:hAnsi="Times New Roman"/>
          <w:color w:val="222222"/>
          <w:sz w:val="24"/>
          <w:szCs w:val="24"/>
          <w:shd w:val="clear" w:color="auto" w:fill="FFFFFF"/>
        </w:rPr>
        <w:t>. Penggunaan berbagai macam media tumbuh dalam pembuatan bibit induk jamur tiram putih (</w:t>
      </w:r>
      <w:r w:rsidRPr="004C5F7B">
        <w:rPr>
          <w:rFonts w:ascii="Times New Roman" w:hAnsi="Times New Roman"/>
          <w:i/>
          <w:color w:val="222222"/>
          <w:sz w:val="24"/>
          <w:szCs w:val="24"/>
          <w:shd w:val="clear" w:color="auto" w:fill="FFFFFF"/>
        </w:rPr>
        <w:t>Pleurotus ostreatus</w:t>
      </w:r>
      <w:r w:rsidRPr="00212238">
        <w:rPr>
          <w:rFonts w:ascii="Times New Roman" w:hAnsi="Times New Roman"/>
          <w:color w:val="222222"/>
          <w:sz w:val="24"/>
          <w:szCs w:val="24"/>
          <w:shd w:val="clear" w:color="auto" w:fill="FFFFFF"/>
        </w:rPr>
        <w:t>). </w:t>
      </w:r>
      <w:r w:rsidRPr="00E2580C">
        <w:rPr>
          <w:rFonts w:ascii="Times New Roman" w:hAnsi="Times New Roman"/>
          <w:i/>
          <w:color w:val="222222"/>
          <w:sz w:val="24"/>
          <w:szCs w:val="24"/>
          <w:shd w:val="clear" w:color="auto" w:fill="FFFFFF"/>
        </w:rPr>
        <w:t>Jurnal Agroekoteknologi,</w:t>
      </w:r>
      <w:r w:rsidRPr="00212238">
        <w:rPr>
          <w:rFonts w:ascii="Times New Roman" w:hAnsi="Times New Roman"/>
          <w:color w:val="222222"/>
          <w:sz w:val="24"/>
          <w:szCs w:val="24"/>
          <w:shd w:val="clear" w:color="auto" w:fill="FFFFFF"/>
        </w:rPr>
        <w:t> </w:t>
      </w:r>
      <w:r w:rsidRPr="004C5F7B">
        <w:rPr>
          <w:rFonts w:ascii="Times New Roman" w:hAnsi="Times New Roman"/>
          <w:color w:val="222222"/>
          <w:sz w:val="24"/>
          <w:szCs w:val="24"/>
          <w:shd w:val="clear" w:color="auto" w:fill="FFFFFF"/>
        </w:rPr>
        <w:t>5</w:t>
      </w:r>
      <w:r>
        <w:rPr>
          <w:rFonts w:ascii="Times New Roman" w:hAnsi="Times New Roman"/>
          <w:color w:val="222222"/>
          <w:sz w:val="24"/>
          <w:szCs w:val="24"/>
          <w:shd w:val="clear" w:color="auto" w:fill="FFFFFF"/>
        </w:rPr>
        <w:t>(1): 45-53.</w:t>
      </w:r>
    </w:p>
    <w:p w:rsidR="00FD072E" w:rsidRPr="00E15B6B" w:rsidRDefault="00E15B6B" w:rsidP="000D2F12">
      <w:pPr>
        <w:spacing w:line="240" w:lineRule="auto"/>
        <w:ind w:left="851" w:hanging="851"/>
        <w:jc w:val="both"/>
        <w:rPr>
          <w:rFonts w:ascii="Times New Roman" w:hAnsi="Times New Roman"/>
          <w:color w:val="222222"/>
          <w:sz w:val="24"/>
          <w:szCs w:val="24"/>
          <w:shd w:val="clear" w:color="auto" w:fill="FFFFFF"/>
        </w:rPr>
      </w:pPr>
      <w:r w:rsidRPr="008F7588">
        <w:rPr>
          <w:rFonts w:ascii="Times New Roman" w:hAnsi="Times New Roman"/>
          <w:color w:val="222222"/>
          <w:sz w:val="24"/>
          <w:szCs w:val="24"/>
          <w:shd w:val="clear" w:color="auto" w:fill="FFFFFF"/>
        </w:rPr>
        <w:t>Yanuartono, Y., Nuru</w:t>
      </w:r>
      <w:r>
        <w:rPr>
          <w:rFonts w:ascii="Times New Roman" w:hAnsi="Times New Roman"/>
          <w:color w:val="222222"/>
          <w:sz w:val="24"/>
          <w:szCs w:val="24"/>
          <w:shd w:val="clear" w:color="auto" w:fill="FFFFFF"/>
        </w:rPr>
        <w:t>rrozi, A., &amp; Indarjulianto, S. 2017</w:t>
      </w:r>
      <w:r w:rsidRPr="008F7588">
        <w:rPr>
          <w:rFonts w:ascii="Times New Roman" w:hAnsi="Times New Roman"/>
          <w:color w:val="222222"/>
          <w:sz w:val="24"/>
          <w:szCs w:val="24"/>
          <w:shd w:val="clear" w:color="auto" w:fill="FFFFFF"/>
        </w:rPr>
        <w:t>. Fitat dan fitase: dampak pada hewan ternak. </w:t>
      </w:r>
      <w:r w:rsidRPr="00CD6F7D">
        <w:rPr>
          <w:rFonts w:ascii="Times New Roman" w:hAnsi="Times New Roman"/>
          <w:i/>
          <w:color w:val="222222"/>
          <w:sz w:val="24"/>
          <w:szCs w:val="24"/>
          <w:shd w:val="clear" w:color="auto" w:fill="FFFFFF"/>
        </w:rPr>
        <w:t>Jurnal Ilmu-Ilmu Peternakan</w:t>
      </w:r>
      <w:r>
        <w:rPr>
          <w:rFonts w:ascii="Times New Roman" w:hAnsi="Times New Roman"/>
          <w:color w:val="222222"/>
          <w:sz w:val="24"/>
          <w:szCs w:val="24"/>
          <w:shd w:val="clear" w:color="auto" w:fill="FFFFFF"/>
        </w:rPr>
        <w:t>, 26(3):</w:t>
      </w:r>
      <w:r w:rsidRPr="008F7588">
        <w:rPr>
          <w:rFonts w:ascii="Times New Roman" w:hAnsi="Times New Roman"/>
          <w:color w:val="222222"/>
          <w:sz w:val="24"/>
          <w:szCs w:val="24"/>
          <w:shd w:val="clear" w:color="auto" w:fill="FFFFFF"/>
        </w:rPr>
        <w:t xml:space="preserve"> 59-78.</w:t>
      </w:r>
    </w:p>
    <w:sectPr w:rsidR="00FD072E" w:rsidRPr="00E15B6B" w:rsidSect="00E90F1E">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8D" w:rsidRDefault="0043398D" w:rsidP="001E2926">
      <w:pPr>
        <w:spacing w:after="0" w:line="240" w:lineRule="auto"/>
      </w:pPr>
      <w:r>
        <w:separator/>
      </w:r>
    </w:p>
  </w:endnote>
  <w:endnote w:type="continuationSeparator" w:id="0">
    <w:p w:rsidR="0043398D" w:rsidRDefault="0043398D" w:rsidP="001E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8D" w:rsidRDefault="0043398D" w:rsidP="001E2926">
      <w:pPr>
        <w:spacing w:after="0" w:line="240" w:lineRule="auto"/>
      </w:pPr>
      <w:r>
        <w:separator/>
      </w:r>
    </w:p>
  </w:footnote>
  <w:footnote w:type="continuationSeparator" w:id="0">
    <w:p w:rsidR="0043398D" w:rsidRDefault="0043398D" w:rsidP="001E2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5500"/>
    <w:multiLevelType w:val="hybridMultilevel"/>
    <w:tmpl w:val="C0144A10"/>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ADC0F7B"/>
    <w:multiLevelType w:val="hybridMultilevel"/>
    <w:tmpl w:val="6226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837C6"/>
    <w:multiLevelType w:val="hybridMultilevel"/>
    <w:tmpl w:val="6D38890C"/>
    <w:lvl w:ilvl="0" w:tplc="5E682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E143C"/>
    <w:multiLevelType w:val="hybridMultilevel"/>
    <w:tmpl w:val="BD58609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66E10AD"/>
    <w:multiLevelType w:val="multilevel"/>
    <w:tmpl w:val="3AE610B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9D"/>
    <w:rsid w:val="000A656B"/>
    <w:rsid w:val="000B2D28"/>
    <w:rsid w:val="000D2F12"/>
    <w:rsid w:val="000D4A52"/>
    <w:rsid w:val="00132671"/>
    <w:rsid w:val="001C3ED5"/>
    <w:rsid w:val="001E032C"/>
    <w:rsid w:val="001E2926"/>
    <w:rsid w:val="00200270"/>
    <w:rsid w:val="003A5A51"/>
    <w:rsid w:val="0043398D"/>
    <w:rsid w:val="004E5561"/>
    <w:rsid w:val="00574018"/>
    <w:rsid w:val="0068109D"/>
    <w:rsid w:val="00731889"/>
    <w:rsid w:val="00734774"/>
    <w:rsid w:val="008409EB"/>
    <w:rsid w:val="008A442C"/>
    <w:rsid w:val="008C5A6D"/>
    <w:rsid w:val="00964309"/>
    <w:rsid w:val="0098583F"/>
    <w:rsid w:val="00A668F0"/>
    <w:rsid w:val="00BE667B"/>
    <w:rsid w:val="00BF726B"/>
    <w:rsid w:val="00E15B6B"/>
    <w:rsid w:val="00E90F1E"/>
    <w:rsid w:val="00EB12FC"/>
    <w:rsid w:val="00ED04F0"/>
    <w:rsid w:val="00F66504"/>
    <w:rsid w:val="00FD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297F-04C4-4ED1-A59B-1C1315D4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09D"/>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09D"/>
    <w:rPr>
      <w:color w:val="0563C1" w:themeColor="hyperlink"/>
      <w:u w:val="single"/>
    </w:rPr>
  </w:style>
  <w:style w:type="paragraph" w:styleId="Footer">
    <w:name w:val="footer"/>
    <w:basedOn w:val="Normal"/>
    <w:link w:val="FooterChar"/>
    <w:uiPriority w:val="99"/>
    <w:unhideWhenUsed/>
    <w:rsid w:val="00681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09D"/>
    <w:rPr>
      <w:rFonts w:eastAsia="Times New Roman" w:cs="Times New Roman"/>
    </w:rPr>
  </w:style>
  <w:style w:type="paragraph" w:styleId="ListParagraph">
    <w:name w:val="List Paragraph"/>
    <w:basedOn w:val="Normal"/>
    <w:uiPriority w:val="1"/>
    <w:qFormat/>
    <w:rsid w:val="0068109D"/>
    <w:pPr>
      <w:ind w:left="720"/>
      <w:contextualSpacing/>
    </w:pPr>
  </w:style>
  <w:style w:type="character" w:styleId="CommentReference">
    <w:name w:val="annotation reference"/>
    <w:basedOn w:val="DefaultParagraphFont"/>
    <w:uiPriority w:val="99"/>
    <w:semiHidden/>
    <w:unhideWhenUsed/>
    <w:rsid w:val="008409EB"/>
    <w:rPr>
      <w:sz w:val="16"/>
      <w:szCs w:val="16"/>
    </w:rPr>
  </w:style>
  <w:style w:type="paragraph" w:styleId="Caption">
    <w:name w:val="caption"/>
    <w:basedOn w:val="Normal"/>
    <w:next w:val="Normal"/>
    <w:uiPriority w:val="35"/>
    <w:unhideWhenUsed/>
    <w:qFormat/>
    <w:rsid w:val="00FD072E"/>
    <w:pPr>
      <w:spacing w:line="240" w:lineRule="auto"/>
    </w:pPr>
    <w:rPr>
      <w:i/>
      <w:iCs/>
      <w:color w:val="44546A" w:themeColor="text2"/>
      <w:sz w:val="18"/>
      <w:szCs w:val="18"/>
    </w:rPr>
  </w:style>
  <w:style w:type="paragraph" w:styleId="Header">
    <w:name w:val="header"/>
    <w:basedOn w:val="Normal"/>
    <w:link w:val="HeaderChar"/>
    <w:uiPriority w:val="99"/>
    <w:unhideWhenUsed/>
    <w:rsid w:val="001E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2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siskarhy18@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4288</TotalTime>
  <Pages>10</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2021-08-16T06:48:00Z</dcterms:created>
  <dcterms:modified xsi:type="dcterms:W3CDTF">2021-09-01T06:34:00Z</dcterms:modified>
</cp:coreProperties>
</file>