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B4" w:rsidRPr="00E67200" w:rsidRDefault="00566BB4" w:rsidP="00E67200">
      <w:pPr>
        <w:spacing w:line="360" w:lineRule="auto"/>
        <w:ind w:right="-46"/>
        <w:jc w:val="center"/>
        <w:rPr>
          <w:rFonts w:ascii="Times New Roman" w:hAnsi="Times New Roman"/>
          <w:b/>
          <w:sz w:val="24"/>
          <w:szCs w:val="24"/>
        </w:rPr>
      </w:pPr>
      <w:r w:rsidRPr="00E67200">
        <w:rPr>
          <w:rFonts w:ascii="Times New Roman" w:hAnsi="Times New Roman"/>
          <w:b/>
          <w:sz w:val="24"/>
          <w:szCs w:val="24"/>
        </w:rPr>
        <w:t>PENGARUH PEMBERIAN TEPUNG JAHE MERAH DALAM RANSUM TERHADAP PERFORMAN PUYUH JANTAN</w:t>
      </w:r>
    </w:p>
    <w:p w:rsidR="001329C6" w:rsidRPr="00E67200" w:rsidRDefault="00566BB4" w:rsidP="00E67200">
      <w:pPr>
        <w:spacing w:line="360" w:lineRule="auto"/>
        <w:ind w:right="-46"/>
        <w:jc w:val="center"/>
        <w:rPr>
          <w:rFonts w:ascii="Times New Roman" w:hAnsi="Times New Roman"/>
          <w:b/>
          <w:sz w:val="24"/>
          <w:szCs w:val="24"/>
        </w:rPr>
      </w:pPr>
      <w:r w:rsidRPr="00E67200">
        <w:rPr>
          <w:rFonts w:ascii="Times New Roman" w:hAnsi="Times New Roman"/>
          <w:b/>
          <w:sz w:val="24"/>
          <w:szCs w:val="24"/>
        </w:rPr>
        <w:t>THE EFFECT OF RED GINGER MEAL</w:t>
      </w:r>
      <w:r w:rsidRPr="00E67200">
        <w:rPr>
          <w:rFonts w:ascii="Times New Roman" w:hAnsi="Times New Roman"/>
          <w:b/>
          <w:i/>
          <w:sz w:val="24"/>
          <w:szCs w:val="24"/>
        </w:rPr>
        <w:t xml:space="preserve"> </w:t>
      </w:r>
      <w:r w:rsidRPr="00E67200">
        <w:rPr>
          <w:rFonts w:ascii="Times New Roman" w:hAnsi="Times New Roman"/>
          <w:b/>
          <w:sz w:val="24"/>
          <w:szCs w:val="24"/>
        </w:rPr>
        <w:t>IN THE FEED ON PERFORMANCE OF MALE QUAILS</w:t>
      </w:r>
    </w:p>
    <w:p w:rsidR="00566BB4" w:rsidRPr="00E67200" w:rsidRDefault="00566BB4" w:rsidP="00E67200">
      <w:pPr>
        <w:spacing w:after="0" w:line="360" w:lineRule="auto"/>
        <w:ind w:right="-46"/>
        <w:jc w:val="center"/>
        <w:rPr>
          <w:rFonts w:ascii="Times New Roman" w:hAnsi="Times New Roman"/>
          <w:b/>
          <w:sz w:val="24"/>
          <w:szCs w:val="24"/>
        </w:rPr>
      </w:pPr>
      <w:r w:rsidRPr="00E67200">
        <w:rPr>
          <w:rFonts w:ascii="Times New Roman" w:hAnsi="Times New Roman"/>
          <w:b/>
          <w:sz w:val="24"/>
          <w:szCs w:val="24"/>
        </w:rPr>
        <w:t>Ridwan Banu Budiarto, Fx. Suwarta, Lukman Amin</w:t>
      </w:r>
    </w:p>
    <w:p w:rsidR="00566BB4" w:rsidRPr="00E67200" w:rsidRDefault="00566BB4" w:rsidP="00E67200">
      <w:pPr>
        <w:widowControl w:val="0"/>
        <w:tabs>
          <w:tab w:val="center" w:pos="3969"/>
          <w:tab w:val="left" w:pos="6745"/>
        </w:tabs>
        <w:autoSpaceDE w:val="0"/>
        <w:autoSpaceDN w:val="0"/>
        <w:adjustRightInd w:val="0"/>
        <w:spacing w:after="0" w:line="360" w:lineRule="auto"/>
        <w:ind w:right="-46"/>
        <w:jc w:val="center"/>
        <w:rPr>
          <w:rFonts w:ascii="Times New Roman" w:hAnsi="Times New Roman"/>
          <w:sz w:val="24"/>
          <w:szCs w:val="24"/>
        </w:rPr>
      </w:pPr>
      <w:r w:rsidRPr="00E67200">
        <w:rPr>
          <w:rFonts w:ascii="Times New Roman" w:hAnsi="Times New Roman"/>
          <w:sz w:val="24"/>
          <w:szCs w:val="24"/>
        </w:rPr>
        <w:t>Program Studi Peternakan, Fakultas Agroindustri, Universitas Mercu Buana Yogyakarta, Jl. Wates Km 10, Yogyakarta 55753</w:t>
      </w:r>
    </w:p>
    <w:p w:rsidR="00566BB4" w:rsidRPr="00E67200" w:rsidRDefault="00480EF2" w:rsidP="00E67200">
      <w:pPr>
        <w:spacing w:line="360" w:lineRule="auto"/>
        <w:ind w:right="-46"/>
        <w:jc w:val="center"/>
        <w:rPr>
          <w:rStyle w:val="Hyperlink"/>
          <w:rFonts w:ascii="Times New Roman" w:hAnsi="Times New Roman"/>
          <w:sz w:val="24"/>
          <w:szCs w:val="24"/>
        </w:rPr>
      </w:pPr>
      <w:hyperlink r:id="rId6" w:history="1">
        <w:r w:rsidR="00566BB4" w:rsidRPr="00E67200">
          <w:rPr>
            <w:rStyle w:val="Hyperlink"/>
            <w:rFonts w:ascii="Times New Roman" w:hAnsi="Times New Roman"/>
            <w:sz w:val="24"/>
            <w:szCs w:val="24"/>
          </w:rPr>
          <w:t>ridwan7397@gmail.com</w:t>
        </w:r>
      </w:hyperlink>
    </w:p>
    <w:p w:rsidR="00566BB4" w:rsidRPr="00E67200" w:rsidRDefault="00566BB4" w:rsidP="00E67200">
      <w:pPr>
        <w:tabs>
          <w:tab w:val="center" w:leader="dot" w:pos="6804"/>
          <w:tab w:val="right" w:pos="7655"/>
        </w:tabs>
        <w:spacing w:after="0" w:line="360" w:lineRule="auto"/>
        <w:ind w:right="-46"/>
        <w:jc w:val="center"/>
        <w:rPr>
          <w:rFonts w:ascii="Times New Roman" w:hAnsi="Times New Roman"/>
          <w:b/>
          <w:sz w:val="24"/>
          <w:szCs w:val="24"/>
        </w:rPr>
      </w:pPr>
      <w:r w:rsidRPr="00E67200">
        <w:rPr>
          <w:rFonts w:ascii="Times New Roman" w:hAnsi="Times New Roman"/>
          <w:b/>
          <w:sz w:val="24"/>
          <w:szCs w:val="24"/>
        </w:rPr>
        <w:t>INTISARI</w:t>
      </w:r>
    </w:p>
    <w:p w:rsidR="00566BB4" w:rsidRPr="00E67200" w:rsidRDefault="00566BB4" w:rsidP="00E67200">
      <w:pPr>
        <w:tabs>
          <w:tab w:val="center" w:leader="dot" w:pos="6804"/>
          <w:tab w:val="right" w:pos="7655"/>
        </w:tabs>
        <w:spacing w:after="0" w:line="360" w:lineRule="auto"/>
        <w:ind w:right="-46" w:firstLine="709"/>
        <w:jc w:val="both"/>
        <w:rPr>
          <w:rFonts w:ascii="Times New Roman" w:hAnsi="Times New Roman"/>
          <w:sz w:val="24"/>
          <w:szCs w:val="24"/>
        </w:rPr>
      </w:pPr>
      <w:r w:rsidRPr="00E67200">
        <w:rPr>
          <w:rFonts w:ascii="Times New Roman" w:hAnsi="Times New Roman"/>
          <w:sz w:val="24"/>
          <w:szCs w:val="24"/>
        </w:rPr>
        <w:tab/>
        <w:t xml:space="preserve">         Penelitian ini bertujuan untuk mengetahui pengaruh pemberian tepung jahe dalam ransum terhadap performan puyuh jantan. Ternak uji berupa 120 ekor DOQ jantan kemudian dibagi menjadi 4 kelompok perlakuan (P) yaitu P1: ransum basal (P2) ransum + 0,015% jahe (P3) ransum + 0,030% jahe dan (P4) ransum + 0,045% jahe/kg ransum. Setiap kelompok dilakukan pengulangan sebanyak 3 kali. </w:t>
      </w:r>
      <w:r w:rsidRPr="00E67200">
        <w:rPr>
          <w:rFonts w:ascii="Times New Roman" w:hAnsi="Times New Roman"/>
          <w:color w:val="000000" w:themeColor="text1"/>
          <w:sz w:val="24"/>
          <w:szCs w:val="24"/>
        </w:rPr>
        <w:t>Komposisi</w:t>
      </w:r>
      <w:r w:rsidRPr="00E67200">
        <w:rPr>
          <w:rFonts w:ascii="Times New Roman" w:hAnsi="Times New Roman"/>
          <w:sz w:val="24"/>
          <w:szCs w:val="24"/>
        </w:rPr>
        <w:t xml:space="preserve"> ransum yang diberikan pada setiap kelompok sama yang berasal dari jagung 40%, prima feed 500 (sumber protein) 38%, bekatul 21% dan tepung kapur 1%. Variabel yang diamati adalah konsumsi pakan, pertambahan berat badan, konversi ransum, dan </w:t>
      </w:r>
      <w:r w:rsidRPr="00E67200">
        <w:rPr>
          <w:rFonts w:ascii="Times New Roman" w:hAnsi="Times New Roman"/>
          <w:i/>
          <w:sz w:val="24"/>
          <w:szCs w:val="24"/>
        </w:rPr>
        <w:t>Income Over Feed Cost</w:t>
      </w:r>
      <w:r w:rsidRPr="00E67200">
        <w:rPr>
          <w:rFonts w:ascii="Times New Roman" w:hAnsi="Times New Roman"/>
          <w:sz w:val="24"/>
          <w:szCs w:val="24"/>
        </w:rPr>
        <w:t xml:space="preserve"> ternak dipelihara selama 6 minggu setelah pemeliharaan selesai dilakukan pengolahan data dengan analisis variansi dengan metode rancangan acak lengkap menggunakan SPSS 2020. konsumsi pakan P1 (</w:t>
      </w:r>
      <w:r w:rsidRPr="00E67200">
        <w:rPr>
          <w:rFonts w:ascii="Times New Roman" w:hAnsi="Times New Roman"/>
          <w:color w:val="000000"/>
          <w:sz w:val="24"/>
          <w:szCs w:val="24"/>
        </w:rPr>
        <w:t>78,51 gram</w:t>
      </w:r>
      <w:r w:rsidRPr="00E67200">
        <w:rPr>
          <w:rFonts w:ascii="Times New Roman" w:hAnsi="Times New Roman"/>
          <w:sz w:val="24"/>
          <w:szCs w:val="24"/>
        </w:rPr>
        <w:t>) berbeda tidak nyata dengan P2 (</w:t>
      </w:r>
      <w:r w:rsidRPr="00E67200">
        <w:rPr>
          <w:rFonts w:ascii="Times New Roman" w:hAnsi="Times New Roman"/>
          <w:color w:val="000000"/>
          <w:sz w:val="24"/>
          <w:szCs w:val="24"/>
        </w:rPr>
        <w:t>78,68</w:t>
      </w:r>
      <w:r w:rsidRPr="00E67200">
        <w:rPr>
          <w:rFonts w:ascii="Times New Roman" w:hAnsi="Times New Roman"/>
          <w:color w:val="000000"/>
          <w:sz w:val="24"/>
          <w:szCs w:val="24"/>
          <w:vertAlign w:val="superscript"/>
        </w:rPr>
        <w:t xml:space="preserve"> </w:t>
      </w:r>
      <w:r w:rsidRPr="00E67200">
        <w:rPr>
          <w:rFonts w:ascii="Times New Roman" w:hAnsi="Times New Roman"/>
          <w:sz w:val="24"/>
          <w:szCs w:val="24"/>
        </w:rPr>
        <w:t>gram) dan P3 (</w:t>
      </w:r>
      <w:r w:rsidRPr="00E67200">
        <w:rPr>
          <w:rFonts w:ascii="Times New Roman" w:hAnsi="Times New Roman"/>
          <w:color w:val="000000"/>
          <w:sz w:val="24"/>
          <w:szCs w:val="24"/>
        </w:rPr>
        <w:t>78,84</w:t>
      </w:r>
      <w:r w:rsidRPr="00E67200">
        <w:rPr>
          <w:rFonts w:ascii="Times New Roman" w:hAnsi="Times New Roman"/>
          <w:color w:val="000000"/>
          <w:sz w:val="24"/>
          <w:szCs w:val="24"/>
          <w:vertAlign w:val="superscript"/>
        </w:rPr>
        <w:t xml:space="preserve"> </w:t>
      </w:r>
      <w:r w:rsidRPr="00E67200">
        <w:rPr>
          <w:rFonts w:ascii="Times New Roman" w:hAnsi="Times New Roman"/>
          <w:sz w:val="24"/>
          <w:szCs w:val="24"/>
        </w:rPr>
        <w:t>gram), P3 (</w:t>
      </w:r>
      <w:r w:rsidRPr="00E67200">
        <w:rPr>
          <w:rFonts w:ascii="Times New Roman" w:hAnsi="Times New Roman"/>
          <w:color w:val="000000"/>
          <w:sz w:val="24"/>
          <w:szCs w:val="24"/>
        </w:rPr>
        <w:t>78,84</w:t>
      </w:r>
      <w:r w:rsidRPr="00E67200">
        <w:rPr>
          <w:rFonts w:ascii="Times New Roman" w:hAnsi="Times New Roman"/>
          <w:color w:val="000000"/>
          <w:sz w:val="24"/>
          <w:szCs w:val="24"/>
          <w:vertAlign w:val="superscript"/>
        </w:rPr>
        <w:t xml:space="preserve"> </w:t>
      </w:r>
      <w:r w:rsidRPr="00E67200">
        <w:rPr>
          <w:rFonts w:ascii="Times New Roman" w:hAnsi="Times New Roman"/>
          <w:sz w:val="24"/>
          <w:szCs w:val="24"/>
        </w:rPr>
        <w:t>gram) berbeda tidak nyata dengan  P4 (</w:t>
      </w:r>
      <w:r w:rsidRPr="00E67200">
        <w:rPr>
          <w:rFonts w:ascii="Times New Roman" w:hAnsi="Times New Roman"/>
          <w:color w:val="000000"/>
          <w:sz w:val="24"/>
          <w:szCs w:val="24"/>
        </w:rPr>
        <w:t>79,89</w:t>
      </w:r>
      <w:r w:rsidRPr="00E67200">
        <w:rPr>
          <w:rFonts w:ascii="Times New Roman" w:hAnsi="Times New Roman"/>
          <w:color w:val="000000"/>
          <w:sz w:val="24"/>
          <w:szCs w:val="24"/>
          <w:vertAlign w:val="superscript"/>
        </w:rPr>
        <w:t xml:space="preserve"> </w:t>
      </w:r>
      <w:r w:rsidRPr="00E67200">
        <w:rPr>
          <w:rFonts w:ascii="Times New Roman" w:hAnsi="Times New Roman"/>
          <w:sz w:val="24"/>
          <w:szCs w:val="24"/>
        </w:rPr>
        <w:t>gram). Namun P1 (</w:t>
      </w:r>
      <w:r w:rsidRPr="00E67200">
        <w:rPr>
          <w:rFonts w:ascii="Times New Roman" w:hAnsi="Times New Roman"/>
          <w:color w:val="000000"/>
          <w:sz w:val="24"/>
          <w:szCs w:val="24"/>
        </w:rPr>
        <w:t>78,51 gram</w:t>
      </w:r>
      <w:r w:rsidRPr="00E67200">
        <w:rPr>
          <w:rFonts w:ascii="Times New Roman" w:hAnsi="Times New Roman"/>
          <w:sz w:val="24"/>
          <w:szCs w:val="24"/>
        </w:rPr>
        <w:t>) dan P2 (</w:t>
      </w:r>
      <w:r w:rsidRPr="00E67200">
        <w:rPr>
          <w:rFonts w:ascii="Times New Roman" w:hAnsi="Times New Roman"/>
          <w:color w:val="000000"/>
          <w:sz w:val="24"/>
          <w:szCs w:val="24"/>
        </w:rPr>
        <w:t>78,68</w:t>
      </w:r>
      <w:r w:rsidRPr="00E67200">
        <w:rPr>
          <w:rFonts w:ascii="Times New Roman" w:hAnsi="Times New Roman"/>
          <w:color w:val="000000"/>
          <w:sz w:val="24"/>
          <w:szCs w:val="24"/>
          <w:vertAlign w:val="superscript"/>
        </w:rPr>
        <w:t xml:space="preserve"> </w:t>
      </w:r>
      <w:r w:rsidRPr="00E67200">
        <w:rPr>
          <w:rFonts w:ascii="Times New Roman" w:hAnsi="Times New Roman"/>
          <w:sz w:val="24"/>
          <w:szCs w:val="24"/>
        </w:rPr>
        <w:t>gram) berbeda secara nyata dengan p4 (</w:t>
      </w:r>
      <w:r w:rsidRPr="00E67200">
        <w:rPr>
          <w:rFonts w:ascii="Times New Roman" w:hAnsi="Times New Roman"/>
          <w:color w:val="000000"/>
          <w:sz w:val="24"/>
          <w:szCs w:val="24"/>
        </w:rPr>
        <w:t>79,89</w:t>
      </w:r>
      <w:r w:rsidRPr="00E67200">
        <w:rPr>
          <w:rFonts w:ascii="Times New Roman" w:hAnsi="Times New Roman"/>
          <w:color w:val="000000"/>
          <w:sz w:val="24"/>
          <w:szCs w:val="24"/>
          <w:vertAlign w:val="superscript"/>
        </w:rPr>
        <w:t xml:space="preserve"> </w:t>
      </w:r>
      <w:r w:rsidRPr="00E67200">
        <w:rPr>
          <w:rFonts w:ascii="Times New Roman" w:hAnsi="Times New Roman"/>
          <w:sz w:val="24"/>
          <w:szCs w:val="24"/>
        </w:rPr>
        <w:t xml:space="preserve">gram). </w:t>
      </w:r>
      <w:r w:rsidRPr="00E67200">
        <w:rPr>
          <w:rFonts w:ascii="Times New Roman" w:hAnsi="Times New Roman"/>
          <w:color w:val="000000"/>
          <w:sz w:val="24"/>
          <w:szCs w:val="24"/>
        </w:rPr>
        <w:t xml:space="preserve">Hasil analisis </w:t>
      </w:r>
      <w:r w:rsidRPr="00E67200">
        <w:rPr>
          <w:rFonts w:ascii="Times New Roman" w:hAnsi="Times New Roman"/>
          <w:sz w:val="24"/>
          <w:szCs w:val="24"/>
        </w:rPr>
        <w:t>menunjukkan bobot badan P1 (</w:t>
      </w:r>
      <w:r w:rsidRPr="00E67200">
        <w:rPr>
          <w:rFonts w:ascii="Times New Roman" w:hAnsi="Times New Roman"/>
          <w:color w:val="000000"/>
          <w:sz w:val="24"/>
          <w:szCs w:val="24"/>
        </w:rPr>
        <w:t>19,11 gram</w:t>
      </w:r>
      <w:r w:rsidRPr="00E67200">
        <w:rPr>
          <w:rFonts w:ascii="Times New Roman" w:hAnsi="Times New Roman"/>
          <w:sz w:val="24"/>
          <w:szCs w:val="24"/>
        </w:rPr>
        <w:t>) berbeda tidak nyata dengan P2 (</w:t>
      </w:r>
      <w:r w:rsidRPr="00E67200">
        <w:rPr>
          <w:rFonts w:ascii="Times New Roman" w:hAnsi="Times New Roman"/>
          <w:color w:val="000000"/>
          <w:sz w:val="24"/>
          <w:szCs w:val="24"/>
        </w:rPr>
        <w:t>19,13 gram</w:t>
      </w:r>
      <w:r w:rsidRPr="00E67200">
        <w:rPr>
          <w:rFonts w:ascii="Times New Roman" w:hAnsi="Times New Roman"/>
          <w:sz w:val="24"/>
          <w:szCs w:val="24"/>
        </w:rPr>
        <w:t>) dan P3 (</w:t>
      </w:r>
      <w:r w:rsidRPr="00E67200">
        <w:rPr>
          <w:rFonts w:ascii="Times New Roman" w:hAnsi="Times New Roman"/>
          <w:color w:val="000000"/>
          <w:sz w:val="24"/>
          <w:szCs w:val="24"/>
        </w:rPr>
        <w:t>19,82 gram)</w:t>
      </w:r>
      <w:r w:rsidRPr="00E67200">
        <w:rPr>
          <w:rFonts w:ascii="Times New Roman" w:hAnsi="Times New Roman"/>
          <w:sz w:val="24"/>
          <w:szCs w:val="24"/>
        </w:rPr>
        <w:t>, P3 (</w:t>
      </w:r>
      <w:r w:rsidRPr="00E67200">
        <w:rPr>
          <w:rFonts w:ascii="Times New Roman" w:hAnsi="Times New Roman"/>
          <w:color w:val="000000"/>
          <w:sz w:val="24"/>
          <w:szCs w:val="24"/>
        </w:rPr>
        <w:t>19,82 gram</w:t>
      </w:r>
      <w:r w:rsidRPr="00E67200">
        <w:rPr>
          <w:rFonts w:ascii="Times New Roman" w:hAnsi="Times New Roman"/>
          <w:sz w:val="24"/>
          <w:szCs w:val="24"/>
        </w:rPr>
        <w:t>) berbeda tidak nyata dengan  P4 (</w:t>
      </w:r>
      <w:r w:rsidRPr="00E67200">
        <w:rPr>
          <w:rFonts w:ascii="Times New Roman" w:hAnsi="Times New Roman"/>
          <w:color w:val="000000"/>
          <w:sz w:val="24"/>
          <w:szCs w:val="24"/>
        </w:rPr>
        <w:t>20,53 gram</w:t>
      </w:r>
      <w:r w:rsidRPr="00E67200">
        <w:rPr>
          <w:rFonts w:ascii="Times New Roman" w:hAnsi="Times New Roman"/>
          <w:sz w:val="24"/>
          <w:szCs w:val="24"/>
        </w:rPr>
        <w:t>). Namun P1 (</w:t>
      </w:r>
      <w:r w:rsidRPr="00E67200">
        <w:rPr>
          <w:rFonts w:ascii="Times New Roman" w:hAnsi="Times New Roman"/>
          <w:color w:val="000000"/>
          <w:sz w:val="24"/>
          <w:szCs w:val="24"/>
        </w:rPr>
        <w:t>19,11 gram</w:t>
      </w:r>
      <w:r w:rsidRPr="00E67200">
        <w:rPr>
          <w:rFonts w:ascii="Times New Roman" w:hAnsi="Times New Roman"/>
          <w:sz w:val="24"/>
          <w:szCs w:val="24"/>
        </w:rPr>
        <w:t>) dan P2 (</w:t>
      </w:r>
      <w:r w:rsidRPr="00E67200">
        <w:rPr>
          <w:rFonts w:ascii="Times New Roman" w:hAnsi="Times New Roman"/>
          <w:color w:val="000000"/>
          <w:sz w:val="24"/>
          <w:szCs w:val="24"/>
        </w:rPr>
        <w:t>19,13 gram</w:t>
      </w:r>
      <w:r w:rsidRPr="00E67200">
        <w:rPr>
          <w:rFonts w:ascii="Times New Roman" w:hAnsi="Times New Roman"/>
          <w:sz w:val="24"/>
          <w:szCs w:val="24"/>
        </w:rPr>
        <w:t>) berbeda secara nyata dengan p4 (</w:t>
      </w:r>
      <w:r w:rsidRPr="00E67200">
        <w:rPr>
          <w:rFonts w:ascii="Times New Roman" w:hAnsi="Times New Roman"/>
          <w:color w:val="000000"/>
          <w:sz w:val="24"/>
          <w:szCs w:val="24"/>
        </w:rPr>
        <w:t>20,53) gram</w:t>
      </w:r>
      <w:r w:rsidRPr="00E67200">
        <w:rPr>
          <w:rFonts w:ascii="Times New Roman" w:hAnsi="Times New Roman"/>
          <w:sz w:val="24"/>
          <w:szCs w:val="24"/>
        </w:rPr>
        <w:t>, Uji lanjut Duncan’s menunjukkan Uji lanjut dengan Duncan’s menunjukkan bahwa konversi ransum perlakuan P1 (</w:t>
      </w:r>
      <w:r w:rsidRPr="00E67200">
        <w:rPr>
          <w:rFonts w:ascii="Times New Roman" w:hAnsi="Times New Roman"/>
          <w:color w:val="000000"/>
          <w:sz w:val="24"/>
          <w:szCs w:val="24"/>
        </w:rPr>
        <w:t>4,11</w:t>
      </w:r>
      <w:r w:rsidRPr="00E67200">
        <w:rPr>
          <w:rFonts w:ascii="Times New Roman" w:hAnsi="Times New Roman"/>
          <w:sz w:val="24"/>
          <w:szCs w:val="24"/>
        </w:rPr>
        <w:t>) berbeda tidak nyata dengan P2 (</w:t>
      </w:r>
      <w:r w:rsidRPr="00E67200">
        <w:rPr>
          <w:rFonts w:ascii="Times New Roman" w:hAnsi="Times New Roman"/>
          <w:color w:val="000000"/>
          <w:sz w:val="24"/>
          <w:szCs w:val="24"/>
        </w:rPr>
        <w:t>4,12)</w:t>
      </w:r>
      <w:r w:rsidRPr="00E67200">
        <w:rPr>
          <w:rFonts w:ascii="Times New Roman" w:hAnsi="Times New Roman"/>
          <w:sz w:val="24"/>
          <w:szCs w:val="24"/>
        </w:rPr>
        <w:t>,dan P3 (</w:t>
      </w:r>
      <w:r w:rsidRPr="00E67200">
        <w:rPr>
          <w:rFonts w:ascii="Times New Roman" w:hAnsi="Times New Roman"/>
          <w:color w:val="000000"/>
          <w:sz w:val="24"/>
          <w:szCs w:val="24"/>
        </w:rPr>
        <w:t>3,98</w:t>
      </w:r>
      <w:r w:rsidRPr="00E67200">
        <w:rPr>
          <w:rFonts w:ascii="Times New Roman" w:hAnsi="Times New Roman"/>
          <w:sz w:val="24"/>
          <w:szCs w:val="24"/>
        </w:rPr>
        <w:t>) , P3 (</w:t>
      </w:r>
      <w:r w:rsidRPr="00E67200">
        <w:rPr>
          <w:rFonts w:ascii="Times New Roman" w:hAnsi="Times New Roman"/>
          <w:color w:val="000000"/>
          <w:sz w:val="24"/>
          <w:szCs w:val="24"/>
        </w:rPr>
        <w:t>3,98</w:t>
      </w:r>
      <w:r w:rsidRPr="00E67200">
        <w:rPr>
          <w:rFonts w:ascii="Times New Roman" w:hAnsi="Times New Roman"/>
          <w:sz w:val="24"/>
          <w:szCs w:val="24"/>
        </w:rPr>
        <w:t>) berbeda tidak nyata dengan P4 (</w:t>
      </w:r>
      <w:r w:rsidRPr="00E67200">
        <w:rPr>
          <w:rFonts w:ascii="Times New Roman" w:hAnsi="Times New Roman"/>
          <w:color w:val="000000"/>
          <w:sz w:val="24"/>
          <w:szCs w:val="24"/>
        </w:rPr>
        <w:t>3,89</w:t>
      </w:r>
      <w:r w:rsidRPr="00E67200">
        <w:rPr>
          <w:rFonts w:ascii="Times New Roman" w:hAnsi="Times New Roman"/>
          <w:sz w:val="24"/>
          <w:szCs w:val="24"/>
        </w:rPr>
        <w:t>) tetapi P1 (</w:t>
      </w:r>
      <w:r w:rsidRPr="00E67200">
        <w:rPr>
          <w:rFonts w:ascii="Times New Roman" w:hAnsi="Times New Roman"/>
          <w:color w:val="000000"/>
          <w:sz w:val="24"/>
          <w:szCs w:val="24"/>
        </w:rPr>
        <w:t>4,11</w:t>
      </w:r>
      <w:r w:rsidRPr="00E67200">
        <w:rPr>
          <w:rFonts w:ascii="Times New Roman" w:hAnsi="Times New Roman"/>
          <w:sz w:val="24"/>
          <w:szCs w:val="24"/>
        </w:rPr>
        <w:t>) dan P2 (</w:t>
      </w:r>
      <w:r w:rsidRPr="00E67200">
        <w:rPr>
          <w:rFonts w:ascii="Times New Roman" w:hAnsi="Times New Roman"/>
          <w:color w:val="000000"/>
          <w:sz w:val="24"/>
          <w:szCs w:val="24"/>
        </w:rPr>
        <w:t>4,12</w:t>
      </w:r>
      <w:r w:rsidRPr="00E67200">
        <w:rPr>
          <w:rFonts w:ascii="Times New Roman" w:hAnsi="Times New Roman"/>
          <w:sz w:val="24"/>
          <w:szCs w:val="24"/>
        </w:rPr>
        <w:t>) berbeda nyata dengan P4</w:t>
      </w:r>
      <w:r w:rsidRPr="00E67200">
        <w:rPr>
          <w:rFonts w:ascii="Times New Roman" w:hAnsi="Times New Roman"/>
          <w:i/>
          <w:color w:val="000000"/>
          <w:sz w:val="24"/>
          <w:szCs w:val="24"/>
        </w:rPr>
        <w:t xml:space="preserve"> </w:t>
      </w:r>
      <w:r w:rsidRPr="00E67200">
        <w:rPr>
          <w:rFonts w:ascii="Times New Roman" w:hAnsi="Times New Roman"/>
          <w:sz w:val="24"/>
          <w:szCs w:val="24"/>
        </w:rPr>
        <w:t>(</w:t>
      </w:r>
      <w:r w:rsidRPr="00E67200">
        <w:rPr>
          <w:rFonts w:ascii="Times New Roman" w:hAnsi="Times New Roman"/>
          <w:color w:val="000000"/>
          <w:sz w:val="24"/>
          <w:szCs w:val="24"/>
        </w:rPr>
        <w:t>3,89</w:t>
      </w:r>
      <w:r w:rsidRPr="00E67200">
        <w:rPr>
          <w:rFonts w:ascii="Times New Roman" w:hAnsi="Times New Roman"/>
          <w:sz w:val="24"/>
          <w:szCs w:val="24"/>
        </w:rPr>
        <w:t>). IOFQC yang tertinggi hingga terendah berturut-turut adalah P4 (</w:t>
      </w:r>
      <w:r w:rsidRPr="00E67200">
        <w:rPr>
          <w:rFonts w:ascii="Times New Roman" w:hAnsi="Times New Roman"/>
          <w:color w:val="000000"/>
          <w:sz w:val="24"/>
          <w:szCs w:val="24"/>
        </w:rPr>
        <w:t>782,42</w:t>
      </w:r>
      <w:r w:rsidRPr="00E67200">
        <w:rPr>
          <w:rFonts w:ascii="Times New Roman" w:hAnsi="Times New Roman"/>
          <w:sz w:val="24"/>
          <w:szCs w:val="24"/>
        </w:rPr>
        <w:t>), P3 (</w:t>
      </w:r>
      <w:r w:rsidRPr="00E67200">
        <w:rPr>
          <w:rFonts w:ascii="Times New Roman" w:hAnsi="Times New Roman"/>
          <w:color w:val="000000"/>
          <w:sz w:val="24"/>
          <w:szCs w:val="24"/>
        </w:rPr>
        <w:t>712,07</w:t>
      </w:r>
      <w:r w:rsidRPr="00E67200">
        <w:rPr>
          <w:rFonts w:ascii="Times New Roman" w:hAnsi="Times New Roman"/>
          <w:sz w:val="24"/>
          <w:szCs w:val="24"/>
        </w:rPr>
        <w:t>), P1 (</w:t>
      </w:r>
      <w:r w:rsidRPr="00E67200">
        <w:rPr>
          <w:rFonts w:ascii="Times New Roman" w:hAnsi="Times New Roman"/>
          <w:color w:val="000000"/>
          <w:sz w:val="24"/>
          <w:szCs w:val="24"/>
        </w:rPr>
        <w:t>627,05</w:t>
      </w:r>
      <w:r w:rsidRPr="00E67200">
        <w:rPr>
          <w:rFonts w:ascii="Times New Roman" w:hAnsi="Times New Roman"/>
          <w:sz w:val="24"/>
          <w:szCs w:val="24"/>
        </w:rPr>
        <w:t>) Kemudian P2 (</w:t>
      </w:r>
      <w:r w:rsidRPr="00E67200">
        <w:rPr>
          <w:rFonts w:ascii="Times New Roman" w:hAnsi="Times New Roman"/>
          <w:color w:val="000000"/>
          <w:sz w:val="24"/>
          <w:szCs w:val="24"/>
        </w:rPr>
        <w:t>588,50</w:t>
      </w:r>
      <w:r w:rsidRPr="00E67200">
        <w:rPr>
          <w:rFonts w:ascii="Times New Roman" w:hAnsi="Times New Roman"/>
          <w:sz w:val="24"/>
          <w:szCs w:val="24"/>
        </w:rPr>
        <w:t xml:space="preserve">). </w:t>
      </w:r>
      <w:r w:rsidRPr="00E67200">
        <w:rPr>
          <w:rFonts w:ascii="Times New Roman" w:hAnsi="Times New Roman"/>
          <w:color w:val="000000"/>
          <w:sz w:val="24"/>
          <w:szCs w:val="24"/>
        </w:rPr>
        <w:t>Disimpulkan</w:t>
      </w:r>
      <w:r w:rsidRPr="00E67200">
        <w:rPr>
          <w:rFonts w:ascii="Times New Roman" w:hAnsi="Times New Roman"/>
          <w:i/>
          <w:color w:val="000000"/>
          <w:sz w:val="24"/>
          <w:szCs w:val="24"/>
        </w:rPr>
        <w:t xml:space="preserve"> </w:t>
      </w:r>
      <w:r w:rsidRPr="00E67200">
        <w:rPr>
          <w:rFonts w:ascii="Times New Roman" w:hAnsi="Times New Roman"/>
          <w:color w:val="000000"/>
          <w:sz w:val="24"/>
          <w:szCs w:val="24"/>
        </w:rPr>
        <w:t xml:space="preserve"> penambahan jahe dengan dosis 0,45 gram/kilogram pakan dapat meningkatkan performan puyuh jantan paling tinggi.</w:t>
      </w:r>
    </w:p>
    <w:p w:rsidR="00566BB4" w:rsidRPr="00E67200" w:rsidRDefault="00566BB4" w:rsidP="00E67200">
      <w:pPr>
        <w:tabs>
          <w:tab w:val="center" w:leader="dot" w:pos="6804"/>
          <w:tab w:val="right" w:pos="7655"/>
        </w:tabs>
        <w:spacing w:after="0" w:line="360" w:lineRule="auto"/>
        <w:jc w:val="both"/>
        <w:rPr>
          <w:rFonts w:ascii="Times New Roman" w:hAnsi="Times New Roman"/>
          <w:sz w:val="24"/>
          <w:szCs w:val="24"/>
        </w:rPr>
      </w:pPr>
      <w:r w:rsidRPr="00E67200">
        <w:rPr>
          <w:rFonts w:ascii="Times New Roman" w:hAnsi="Times New Roman"/>
          <w:b/>
          <w:sz w:val="24"/>
          <w:szCs w:val="24"/>
        </w:rPr>
        <w:t>Kata Kunci</w:t>
      </w:r>
      <w:r w:rsidRPr="00E67200">
        <w:rPr>
          <w:rFonts w:ascii="Times New Roman" w:hAnsi="Times New Roman"/>
          <w:sz w:val="24"/>
          <w:szCs w:val="24"/>
        </w:rPr>
        <w:t xml:space="preserve"> : Jahe merah, Puyuh jantan, Performan</w:t>
      </w:r>
    </w:p>
    <w:p w:rsidR="00566BB4" w:rsidRPr="00E67200" w:rsidRDefault="000266D0" w:rsidP="00E67200">
      <w:pPr>
        <w:tabs>
          <w:tab w:val="center" w:leader="dot" w:pos="6804"/>
          <w:tab w:val="right" w:pos="7655"/>
        </w:tabs>
        <w:spacing w:after="0" w:line="360" w:lineRule="auto"/>
        <w:jc w:val="center"/>
        <w:rPr>
          <w:rFonts w:ascii="Times New Roman" w:hAnsi="Times New Roman"/>
          <w:b/>
          <w:sz w:val="24"/>
          <w:szCs w:val="24"/>
        </w:rPr>
      </w:pPr>
      <w:r w:rsidRPr="00E67200">
        <w:rPr>
          <w:rFonts w:ascii="Times New Roman" w:hAnsi="Times New Roman"/>
          <w:b/>
          <w:sz w:val="24"/>
          <w:szCs w:val="24"/>
        </w:rPr>
        <w:lastRenderedPageBreak/>
        <w:t>ABSTRACT</w:t>
      </w:r>
    </w:p>
    <w:p w:rsidR="007201A2" w:rsidRPr="00E67200" w:rsidRDefault="00566BB4" w:rsidP="00E67200">
      <w:pPr>
        <w:spacing w:after="0" w:line="360" w:lineRule="auto"/>
        <w:ind w:right="-426" w:firstLine="720"/>
        <w:jc w:val="both"/>
        <w:rPr>
          <w:rFonts w:ascii="Times New Roman" w:hAnsi="Times New Roman"/>
          <w:bCs/>
          <w:sz w:val="24"/>
          <w:szCs w:val="24"/>
          <w:lang w:eastAsia="id-ID"/>
        </w:rPr>
      </w:pPr>
      <w:r w:rsidRPr="00E67200">
        <w:rPr>
          <w:rFonts w:ascii="Times New Roman" w:hAnsi="Times New Roman"/>
          <w:sz w:val="24"/>
          <w:szCs w:val="24"/>
        </w:rPr>
        <w:t>This study aims to determine effect of the addition of red ginger meal in Performance of Male Quails.</w:t>
      </w:r>
      <w:r w:rsidRPr="00E67200">
        <w:rPr>
          <w:rFonts w:ascii="Times New Roman" w:hAnsi="Times New Roman"/>
          <w:bCs/>
          <w:sz w:val="24"/>
          <w:szCs w:val="24"/>
          <w:lang w:eastAsia="id-ID"/>
        </w:rPr>
        <w:t xml:space="preserve"> Test animals in the form of 120 male DOQ were devided into 4 treatment groups (P), namely P1: ordinary feed (P2) feed +</w:t>
      </w:r>
      <w:r w:rsidRPr="00E67200">
        <w:rPr>
          <w:rFonts w:ascii="Times New Roman" w:hAnsi="Times New Roman"/>
          <w:sz w:val="24"/>
          <w:szCs w:val="24"/>
        </w:rPr>
        <w:t xml:space="preserve"> 0,015% of ginger (P3) feed + 0,030% of ginger (P4) feed + 0,045% of ginger/kg feed.</w:t>
      </w:r>
      <w:r w:rsidRPr="00E67200">
        <w:rPr>
          <w:rFonts w:ascii="Times New Roman" w:hAnsi="Times New Roman"/>
          <w:bCs/>
          <w:sz w:val="24"/>
          <w:szCs w:val="24"/>
          <w:lang w:eastAsia="id-ID"/>
        </w:rPr>
        <w:t xml:space="preserve"> Each group is repeated three times. The feed given to each group is from corn 40%, </w:t>
      </w:r>
      <w:r w:rsidRPr="00E67200">
        <w:rPr>
          <w:rFonts w:ascii="Times New Roman" w:hAnsi="Times New Roman"/>
          <w:sz w:val="24"/>
          <w:szCs w:val="24"/>
        </w:rPr>
        <w:t>prima feed 500 (protein source) 38%</w:t>
      </w:r>
      <w:r w:rsidRPr="00E67200">
        <w:rPr>
          <w:rFonts w:ascii="Times New Roman" w:hAnsi="Times New Roman"/>
          <w:bCs/>
          <w:sz w:val="24"/>
          <w:szCs w:val="24"/>
          <w:lang w:eastAsia="id-ID"/>
        </w:rPr>
        <w:t>, bran 21% and limestone 1%. The variables observed were feed consumption, body weight gain, ration conversion, and Income Over Feed Cost livestock is maintained for 6 weeks, after maintenance is done processing data with analysis of this variance using SPSS 2020.</w:t>
      </w:r>
      <w:r w:rsidRPr="00E67200">
        <w:rPr>
          <w:rFonts w:ascii="Times New Roman" w:hAnsi="Times New Roman"/>
          <w:sz w:val="24"/>
          <w:szCs w:val="24"/>
        </w:rPr>
        <w:t xml:space="preserve"> Ducan further tests show feed consumption P1 (78,51 grams) </w:t>
      </w:r>
      <w:r w:rsidRPr="00E67200">
        <w:rPr>
          <w:rFonts w:ascii="Times New Roman" w:hAnsi="Times New Roman"/>
          <w:sz w:val="24"/>
          <w:szCs w:val="24"/>
          <w:shd w:val="clear" w:color="auto" w:fill="FFFFFF"/>
        </w:rPr>
        <w:t>not real defferent from</w:t>
      </w:r>
      <w:r w:rsidRPr="00E67200">
        <w:rPr>
          <w:rFonts w:ascii="Times New Roman" w:hAnsi="Times New Roman"/>
          <w:sz w:val="24"/>
          <w:szCs w:val="24"/>
        </w:rPr>
        <w:t xml:space="preserve"> P2 (78,68</w:t>
      </w:r>
      <w:r w:rsidRPr="00E67200">
        <w:rPr>
          <w:rFonts w:ascii="Times New Roman" w:hAnsi="Times New Roman"/>
          <w:sz w:val="24"/>
          <w:szCs w:val="24"/>
          <w:vertAlign w:val="superscript"/>
        </w:rPr>
        <w:t xml:space="preserve"> </w:t>
      </w:r>
      <w:r w:rsidRPr="00E67200">
        <w:rPr>
          <w:rFonts w:ascii="Times New Roman" w:hAnsi="Times New Roman"/>
          <w:sz w:val="24"/>
          <w:szCs w:val="24"/>
        </w:rPr>
        <w:t>grams) dan P3 (78,84</w:t>
      </w:r>
      <w:r w:rsidRPr="00E67200">
        <w:rPr>
          <w:rFonts w:ascii="Times New Roman" w:hAnsi="Times New Roman"/>
          <w:sz w:val="24"/>
          <w:szCs w:val="24"/>
          <w:vertAlign w:val="superscript"/>
        </w:rPr>
        <w:t xml:space="preserve"> </w:t>
      </w:r>
      <w:r w:rsidRPr="00E67200">
        <w:rPr>
          <w:rFonts w:ascii="Times New Roman" w:hAnsi="Times New Roman"/>
          <w:sz w:val="24"/>
          <w:szCs w:val="24"/>
        </w:rPr>
        <w:t>grams), P3 (78,84</w:t>
      </w:r>
      <w:r w:rsidRPr="00E67200">
        <w:rPr>
          <w:rFonts w:ascii="Times New Roman" w:hAnsi="Times New Roman"/>
          <w:sz w:val="24"/>
          <w:szCs w:val="24"/>
          <w:vertAlign w:val="superscript"/>
        </w:rPr>
        <w:t xml:space="preserve"> </w:t>
      </w:r>
      <w:r w:rsidRPr="00E67200">
        <w:rPr>
          <w:rFonts w:ascii="Times New Roman" w:hAnsi="Times New Roman"/>
          <w:sz w:val="24"/>
          <w:szCs w:val="24"/>
        </w:rPr>
        <w:t>grams)</w:t>
      </w:r>
      <w:r w:rsidRPr="00E67200">
        <w:rPr>
          <w:rFonts w:ascii="Times New Roman" w:hAnsi="Times New Roman"/>
          <w:sz w:val="24"/>
          <w:szCs w:val="24"/>
          <w:shd w:val="clear" w:color="auto" w:fill="FFFFFF"/>
        </w:rPr>
        <w:t xml:space="preserve"> not real defferent from</w:t>
      </w:r>
      <w:r w:rsidRPr="00E67200">
        <w:rPr>
          <w:rFonts w:ascii="Times New Roman" w:hAnsi="Times New Roman"/>
          <w:sz w:val="24"/>
          <w:szCs w:val="24"/>
        </w:rPr>
        <w:t xml:space="preserve"> P4 (79,89</w:t>
      </w:r>
      <w:r w:rsidRPr="00E67200">
        <w:rPr>
          <w:rFonts w:ascii="Times New Roman" w:hAnsi="Times New Roman"/>
          <w:sz w:val="24"/>
          <w:szCs w:val="24"/>
          <w:vertAlign w:val="superscript"/>
        </w:rPr>
        <w:t xml:space="preserve"> </w:t>
      </w:r>
      <w:r w:rsidRPr="00E67200">
        <w:rPr>
          <w:rFonts w:ascii="Times New Roman" w:hAnsi="Times New Roman"/>
          <w:sz w:val="24"/>
          <w:szCs w:val="24"/>
        </w:rPr>
        <w:t>grams).</w:t>
      </w:r>
      <w:r w:rsidRPr="00E67200">
        <w:rPr>
          <w:rFonts w:ascii="Times New Roman" w:hAnsi="Times New Roman"/>
          <w:bCs/>
          <w:sz w:val="24"/>
          <w:szCs w:val="24"/>
          <w:lang w:eastAsia="id-ID"/>
        </w:rPr>
        <w:t xml:space="preserve"> The results of the analysis show weight </w:t>
      </w:r>
      <w:r w:rsidRPr="00E67200">
        <w:rPr>
          <w:rFonts w:ascii="Times New Roman" w:hAnsi="Times New Roman"/>
          <w:sz w:val="24"/>
          <w:szCs w:val="24"/>
        </w:rPr>
        <w:t>P1 (</w:t>
      </w:r>
      <w:r w:rsidRPr="00E67200">
        <w:rPr>
          <w:rFonts w:ascii="Times New Roman" w:hAnsi="Times New Roman"/>
          <w:color w:val="000000"/>
          <w:sz w:val="24"/>
          <w:szCs w:val="24"/>
        </w:rPr>
        <w:t>19,11 grams</w:t>
      </w:r>
      <w:r w:rsidRPr="00E67200">
        <w:rPr>
          <w:rFonts w:ascii="Times New Roman" w:hAnsi="Times New Roman"/>
          <w:sz w:val="24"/>
          <w:szCs w:val="24"/>
        </w:rPr>
        <w:t>)</w:t>
      </w:r>
      <w:r w:rsidRPr="00E67200">
        <w:rPr>
          <w:sz w:val="24"/>
          <w:szCs w:val="24"/>
          <w:shd w:val="clear" w:color="auto" w:fill="FFFFFF"/>
        </w:rPr>
        <w:t xml:space="preserve"> </w:t>
      </w:r>
      <w:r w:rsidRPr="00E67200">
        <w:rPr>
          <w:rFonts w:ascii="Times New Roman" w:hAnsi="Times New Roman"/>
          <w:sz w:val="24"/>
          <w:szCs w:val="24"/>
          <w:shd w:val="clear" w:color="auto" w:fill="FFFFFF"/>
        </w:rPr>
        <w:t>not real defferent from</w:t>
      </w:r>
      <w:r w:rsidRPr="00E67200">
        <w:rPr>
          <w:rFonts w:ascii="Times New Roman" w:hAnsi="Times New Roman"/>
          <w:sz w:val="24"/>
          <w:szCs w:val="24"/>
        </w:rPr>
        <w:t xml:space="preserve"> P2 (</w:t>
      </w:r>
      <w:r w:rsidRPr="00E67200">
        <w:rPr>
          <w:rFonts w:ascii="Times New Roman" w:hAnsi="Times New Roman"/>
          <w:color w:val="000000"/>
          <w:sz w:val="24"/>
          <w:szCs w:val="24"/>
        </w:rPr>
        <w:t>19,13 grams</w:t>
      </w:r>
      <w:r w:rsidRPr="00E67200">
        <w:rPr>
          <w:rFonts w:ascii="Times New Roman" w:hAnsi="Times New Roman"/>
          <w:sz w:val="24"/>
          <w:szCs w:val="24"/>
        </w:rPr>
        <w:t>) dan P3 (</w:t>
      </w:r>
      <w:r w:rsidRPr="00E67200">
        <w:rPr>
          <w:rFonts w:ascii="Times New Roman" w:hAnsi="Times New Roman"/>
          <w:color w:val="000000"/>
          <w:sz w:val="24"/>
          <w:szCs w:val="24"/>
        </w:rPr>
        <w:t>19,82 grams)</w:t>
      </w:r>
      <w:r w:rsidRPr="00E67200">
        <w:rPr>
          <w:rFonts w:ascii="Times New Roman" w:hAnsi="Times New Roman"/>
          <w:sz w:val="24"/>
          <w:szCs w:val="24"/>
        </w:rPr>
        <w:t>, P3 (</w:t>
      </w:r>
      <w:r w:rsidRPr="00E67200">
        <w:rPr>
          <w:rFonts w:ascii="Times New Roman" w:hAnsi="Times New Roman"/>
          <w:color w:val="000000"/>
          <w:sz w:val="24"/>
          <w:szCs w:val="24"/>
        </w:rPr>
        <w:t>19,82 grams</w:t>
      </w:r>
      <w:r w:rsidRPr="00E67200">
        <w:rPr>
          <w:rFonts w:ascii="Times New Roman" w:hAnsi="Times New Roman"/>
          <w:sz w:val="24"/>
          <w:szCs w:val="24"/>
        </w:rPr>
        <w:t>)</w:t>
      </w:r>
      <w:r w:rsidRPr="00E67200">
        <w:rPr>
          <w:rFonts w:ascii="Times New Roman" w:hAnsi="Times New Roman"/>
          <w:sz w:val="24"/>
          <w:szCs w:val="24"/>
          <w:shd w:val="clear" w:color="auto" w:fill="FFFFFF"/>
        </w:rPr>
        <w:t xml:space="preserve"> not real defferent from</w:t>
      </w:r>
      <w:r w:rsidRPr="00E67200">
        <w:rPr>
          <w:rFonts w:ascii="Times New Roman" w:hAnsi="Times New Roman"/>
          <w:sz w:val="24"/>
          <w:szCs w:val="24"/>
        </w:rPr>
        <w:t xml:space="preserve"> P4 (</w:t>
      </w:r>
      <w:r w:rsidRPr="00E67200">
        <w:rPr>
          <w:rFonts w:ascii="Times New Roman" w:hAnsi="Times New Roman"/>
          <w:color w:val="000000"/>
          <w:sz w:val="24"/>
          <w:szCs w:val="24"/>
        </w:rPr>
        <w:t>20,53 grams</w:t>
      </w:r>
      <w:r w:rsidRPr="00E67200">
        <w:rPr>
          <w:rFonts w:ascii="Times New Roman" w:hAnsi="Times New Roman"/>
          <w:sz w:val="24"/>
          <w:szCs w:val="24"/>
        </w:rPr>
        <w:t>). But P1 (</w:t>
      </w:r>
      <w:r w:rsidRPr="00E67200">
        <w:rPr>
          <w:rFonts w:ascii="Times New Roman" w:hAnsi="Times New Roman"/>
          <w:color w:val="000000"/>
          <w:sz w:val="24"/>
          <w:szCs w:val="24"/>
        </w:rPr>
        <w:t>19,11 grams</w:t>
      </w:r>
      <w:r w:rsidRPr="00E67200">
        <w:rPr>
          <w:rFonts w:ascii="Times New Roman" w:hAnsi="Times New Roman"/>
          <w:sz w:val="24"/>
          <w:szCs w:val="24"/>
        </w:rPr>
        <w:t>) and P2 (</w:t>
      </w:r>
      <w:r w:rsidRPr="00E67200">
        <w:rPr>
          <w:rFonts w:ascii="Times New Roman" w:hAnsi="Times New Roman"/>
          <w:color w:val="000000"/>
          <w:sz w:val="24"/>
          <w:szCs w:val="24"/>
        </w:rPr>
        <w:t>19,13 grams</w:t>
      </w:r>
      <w:r w:rsidRPr="00E67200">
        <w:rPr>
          <w:rFonts w:ascii="Times New Roman" w:hAnsi="Times New Roman"/>
          <w:sz w:val="24"/>
          <w:szCs w:val="24"/>
        </w:rPr>
        <w:t>)</w:t>
      </w:r>
      <w:r w:rsidRPr="00E67200">
        <w:rPr>
          <w:sz w:val="24"/>
          <w:szCs w:val="24"/>
        </w:rPr>
        <w:t xml:space="preserve"> </w:t>
      </w:r>
      <w:r w:rsidRPr="00E67200">
        <w:rPr>
          <w:rFonts w:ascii="Times New Roman" w:hAnsi="Times New Roman"/>
          <w:sz w:val="24"/>
          <w:szCs w:val="24"/>
        </w:rPr>
        <w:t>significantly different p4 (</w:t>
      </w:r>
      <w:r w:rsidRPr="00E67200">
        <w:rPr>
          <w:rFonts w:ascii="Times New Roman" w:hAnsi="Times New Roman"/>
          <w:color w:val="000000"/>
          <w:sz w:val="24"/>
          <w:szCs w:val="24"/>
        </w:rPr>
        <w:t>20,53 gram</w:t>
      </w:r>
      <w:r w:rsidRPr="00E67200">
        <w:rPr>
          <w:rFonts w:ascii="Times New Roman" w:hAnsi="Times New Roman"/>
          <w:sz w:val="24"/>
          <w:szCs w:val="24"/>
        </w:rPr>
        <w:t>s). However P1 (</w:t>
      </w:r>
      <w:r w:rsidRPr="00E67200">
        <w:rPr>
          <w:rFonts w:ascii="Times New Roman" w:hAnsi="Times New Roman"/>
          <w:color w:val="000000"/>
          <w:sz w:val="24"/>
          <w:szCs w:val="24"/>
        </w:rPr>
        <w:t>78,51 grams</w:t>
      </w:r>
      <w:r w:rsidRPr="00E67200">
        <w:rPr>
          <w:rFonts w:ascii="Times New Roman" w:hAnsi="Times New Roman"/>
          <w:sz w:val="24"/>
          <w:szCs w:val="24"/>
        </w:rPr>
        <w:t>) and P2 (</w:t>
      </w:r>
      <w:r w:rsidRPr="00E67200">
        <w:rPr>
          <w:rFonts w:ascii="Times New Roman" w:hAnsi="Times New Roman"/>
          <w:color w:val="000000"/>
          <w:sz w:val="24"/>
          <w:szCs w:val="24"/>
        </w:rPr>
        <w:t>78,68</w:t>
      </w:r>
      <w:r w:rsidRPr="00E67200">
        <w:rPr>
          <w:rFonts w:ascii="Times New Roman" w:hAnsi="Times New Roman"/>
          <w:color w:val="000000"/>
          <w:sz w:val="24"/>
          <w:szCs w:val="24"/>
          <w:vertAlign w:val="superscript"/>
        </w:rPr>
        <w:t xml:space="preserve"> </w:t>
      </w:r>
      <w:r w:rsidRPr="00E67200">
        <w:rPr>
          <w:rFonts w:ascii="Times New Roman" w:hAnsi="Times New Roman"/>
          <w:sz w:val="24"/>
          <w:szCs w:val="24"/>
        </w:rPr>
        <w:t>grams) significantly different P4 (</w:t>
      </w:r>
      <w:r w:rsidRPr="00E67200">
        <w:rPr>
          <w:rFonts w:ascii="Times New Roman" w:hAnsi="Times New Roman"/>
          <w:color w:val="000000"/>
          <w:sz w:val="24"/>
          <w:szCs w:val="24"/>
        </w:rPr>
        <w:t>79,89</w:t>
      </w:r>
      <w:r w:rsidRPr="00E67200">
        <w:rPr>
          <w:rFonts w:ascii="Times New Roman" w:hAnsi="Times New Roman"/>
          <w:color w:val="000000"/>
          <w:sz w:val="24"/>
          <w:szCs w:val="24"/>
          <w:vertAlign w:val="superscript"/>
        </w:rPr>
        <w:t xml:space="preserve"> </w:t>
      </w:r>
      <w:r w:rsidRPr="00E67200">
        <w:rPr>
          <w:rFonts w:ascii="Times New Roman" w:hAnsi="Times New Roman"/>
          <w:sz w:val="24"/>
          <w:szCs w:val="24"/>
        </w:rPr>
        <w:t xml:space="preserve">grams). Ducan further tests show ration conversion P1 (4,11) </w:t>
      </w:r>
      <w:r w:rsidRPr="00E67200">
        <w:rPr>
          <w:rFonts w:ascii="Times New Roman" w:hAnsi="Times New Roman"/>
          <w:sz w:val="24"/>
          <w:szCs w:val="24"/>
          <w:shd w:val="clear" w:color="auto" w:fill="FFFFFF"/>
        </w:rPr>
        <w:t>not real defferent from</w:t>
      </w:r>
      <w:r w:rsidRPr="00E67200">
        <w:rPr>
          <w:rFonts w:ascii="Times New Roman" w:hAnsi="Times New Roman"/>
          <w:sz w:val="24"/>
          <w:szCs w:val="24"/>
        </w:rPr>
        <w:t xml:space="preserve"> P2 (4,12), and P3 (3,98) , P3 (3,98) </w:t>
      </w:r>
      <w:r w:rsidRPr="00E67200">
        <w:rPr>
          <w:rFonts w:ascii="Times New Roman" w:hAnsi="Times New Roman"/>
          <w:sz w:val="24"/>
          <w:szCs w:val="24"/>
          <w:shd w:val="clear" w:color="auto" w:fill="FFFFFF"/>
        </w:rPr>
        <w:t>not real defferent from</w:t>
      </w:r>
      <w:r w:rsidRPr="00E67200">
        <w:rPr>
          <w:rFonts w:ascii="Times New Roman" w:hAnsi="Times New Roman"/>
          <w:sz w:val="24"/>
          <w:szCs w:val="24"/>
        </w:rPr>
        <w:t xml:space="preserve"> P4 (3,89)  but  P1 (4,11) and P2 (4,12) significantly different P4</w:t>
      </w:r>
      <w:r w:rsidRPr="00E67200">
        <w:rPr>
          <w:rFonts w:ascii="Times New Roman" w:hAnsi="Times New Roman"/>
          <w:i/>
          <w:color w:val="000000"/>
          <w:sz w:val="24"/>
          <w:szCs w:val="24"/>
        </w:rPr>
        <w:t xml:space="preserve"> </w:t>
      </w:r>
      <w:r w:rsidRPr="00E67200">
        <w:rPr>
          <w:rFonts w:ascii="Times New Roman" w:hAnsi="Times New Roman"/>
          <w:sz w:val="24"/>
          <w:szCs w:val="24"/>
        </w:rPr>
        <w:t>(</w:t>
      </w:r>
      <w:r w:rsidRPr="00E67200">
        <w:rPr>
          <w:rFonts w:ascii="Times New Roman" w:hAnsi="Times New Roman"/>
          <w:color w:val="000000"/>
          <w:sz w:val="24"/>
          <w:szCs w:val="24"/>
        </w:rPr>
        <w:t>3,89</w:t>
      </w:r>
      <w:r w:rsidRPr="00E67200">
        <w:rPr>
          <w:rFonts w:ascii="Times New Roman" w:hAnsi="Times New Roman"/>
          <w:sz w:val="24"/>
          <w:szCs w:val="24"/>
        </w:rPr>
        <w:t>). IOFQC from highest to lowest in a row is P4 (</w:t>
      </w:r>
      <w:r w:rsidRPr="00E67200">
        <w:rPr>
          <w:rFonts w:ascii="Times New Roman" w:hAnsi="Times New Roman"/>
          <w:color w:val="000000"/>
          <w:sz w:val="24"/>
          <w:szCs w:val="24"/>
        </w:rPr>
        <w:t>782,42</w:t>
      </w:r>
      <w:r w:rsidRPr="00E67200">
        <w:rPr>
          <w:rFonts w:ascii="Times New Roman" w:hAnsi="Times New Roman"/>
          <w:sz w:val="24"/>
          <w:szCs w:val="24"/>
        </w:rPr>
        <w:t>), P3 (</w:t>
      </w:r>
      <w:r w:rsidRPr="00E67200">
        <w:rPr>
          <w:rFonts w:ascii="Times New Roman" w:hAnsi="Times New Roman"/>
          <w:color w:val="000000"/>
          <w:sz w:val="24"/>
          <w:szCs w:val="24"/>
        </w:rPr>
        <w:t>712,07</w:t>
      </w:r>
      <w:r w:rsidRPr="00E67200">
        <w:rPr>
          <w:rFonts w:ascii="Times New Roman" w:hAnsi="Times New Roman"/>
          <w:sz w:val="24"/>
          <w:szCs w:val="24"/>
        </w:rPr>
        <w:t>),), P1 (</w:t>
      </w:r>
      <w:r w:rsidRPr="00E67200">
        <w:rPr>
          <w:rFonts w:ascii="Times New Roman" w:hAnsi="Times New Roman"/>
          <w:color w:val="000000"/>
          <w:sz w:val="24"/>
          <w:szCs w:val="24"/>
        </w:rPr>
        <w:t>627,05</w:t>
      </w:r>
      <w:r w:rsidRPr="00E67200">
        <w:rPr>
          <w:rFonts w:ascii="Times New Roman" w:hAnsi="Times New Roman"/>
          <w:sz w:val="24"/>
          <w:szCs w:val="24"/>
        </w:rPr>
        <w:t>) then P2 (</w:t>
      </w:r>
      <w:r w:rsidRPr="00E67200">
        <w:rPr>
          <w:rFonts w:ascii="Times New Roman" w:hAnsi="Times New Roman"/>
          <w:color w:val="000000"/>
          <w:sz w:val="24"/>
          <w:szCs w:val="24"/>
        </w:rPr>
        <w:t>588,50</w:t>
      </w:r>
      <w:r w:rsidRPr="00E67200">
        <w:rPr>
          <w:rFonts w:ascii="Times New Roman" w:hAnsi="Times New Roman"/>
          <w:sz w:val="24"/>
          <w:szCs w:val="24"/>
        </w:rPr>
        <w:t xml:space="preserve">). It was concluded that the addition of ginger with a dose of </w:t>
      </w:r>
      <w:r w:rsidRPr="00E67200">
        <w:rPr>
          <w:rFonts w:ascii="Times New Roman" w:hAnsi="Times New Roman"/>
          <w:color w:val="000000"/>
          <w:sz w:val="24"/>
          <w:szCs w:val="24"/>
        </w:rPr>
        <w:t>dosis 0,45 grams/kilogram feed can increase the performance of male quail the highest.</w:t>
      </w:r>
    </w:p>
    <w:p w:rsidR="00566BB4" w:rsidRPr="00E67200" w:rsidRDefault="00566BB4" w:rsidP="00E67200">
      <w:pPr>
        <w:spacing w:after="0" w:line="360" w:lineRule="auto"/>
        <w:ind w:right="-426"/>
        <w:rPr>
          <w:rFonts w:ascii="Times New Roman" w:hAnsi="Times New Roman"/>
          <w:sz w:val="24"/>
          <w:szCs w:val="24"/>
        </w:rPr>
      </w:pPr>
      <w:r w:rsidRPr="00E67200">
        <w:rPr>
          <w:rFonts w:ascii="Times New Roman" w:hAnsi="Times New Roman"/>
          <w:b/>
          <w:sz w:val="24"/>
          <w:szCs w:val="24"/>
        </w:rPr>
        <w:t>Keywords</w:t>
      </w:r>
      <w:r w:rsidR="007201A2" w:rsidRPr="00E67200">
        <w:rPr>
          <w:rFonts w:ascii="Times New Roman" w:hAnsi="Times New Roman"/>
          <w:b/>
          <w:sz w:val="24"/>
          <w:szCs w:val="24"/>
        </w:rPr>
        <w:t xml:space="preserve"> </w:t>
      </w:r>
      <w:r w:rsidRPr="00E67200">
        <w:rPr>
          <w:rFonts w:ascii="Times New Roman" w:hAnsi="Times New Roman"/>
          <w:sz w:val="24"/>
          <w:szCs w:val="24"/>
        </w:rPr>
        <w:t>: Red ginger, Male quail, Performance</w:t>
      </w:r>
    </w:p>
    <w:p w:rsidR="00072080" w:rsidRPr="00E67200" w:rsidRDefault="00072080" w:rsidP="00E67200">
      <w:pPr>
        <w:spacing w:line="360" w:lineRule="auto"/>
        <w:jc w:val="center"/>
        <w:rPr>
          <w:rFonts w:ascii="Times New Roman" w:hAnsi="Times New Roman"/>
          <w:sz w:val="24"/>
          <w:szCs w:val="24"/>
        </w:rPr>
        <w:sectPr w:rsidR="00072080" w:rsidRPr="00E67200">
          <w:pgSz w:w="11906" w:h="16838"/>
          <w:pgMar w:top="1440" w:right="1440" w:bottom="1440" w:left="1440" w:header="708" w:footer="708" w:gutter="0"/>
          <w:cols w:space="708"/>
          <w:docGrid w:linePitch="360"/>
        </w:sectPr>
      </w:pPr>
    </w:p>
    <w:p w:rsidR="00BB1EF1" w:rsidRPr="00E67200" w:rsidRDefault="00BB1EF1" w:rsidP="00E67200">
      <w:pPr>
        <w:tabs>
          <w:tab w:val="left" w:pos="993"/>
        </w:tabs>
        <w:spacing w:after="0" w:line="360" w:lineRule="auto"/>
        <w:jc w:val="center"/>
        <w:rPr>
          <w:rFonts w:ascii="Times New Roman" w:hAnsi="Times New Roman"/>
          <w:b/>
          <w:sz w:val="24"/>
          <w:szCs w:val="24"/>
          <w:shd w:val="clear" w:color="auto" w:fill="FFFFFF"/>
        </w:rPr>
      </w:pPr>
      <w:r w:rsidRPr="00E67200">
        <w:rPr>
          <w:rFonts w:ascii="Times New Roman" w:hAnsi="Times New Roman"/>
          <w:b/>
          <w:sz w:val="24"/>
          <w:szCs w:val="24"/>
          <w:shd w:val="clear" w:color="auto" w:fill="FFFFFF"/>
        </w:rPr>
        <w:t>PENDAHULUAN</w:t>
      </w:r>
    </w:p>
    <w:p w:rsidR="00BB1EF1" w:rsidRPr="00E67200" w:rsidRDefault="00BB1EF1" w:rsidP="00E67200">
      <w:pPr>
        <w:tabs>
          <w:tab w:val="left" w:pos="993"/>
        </w:tabs>
        <w:spacing w:after="0" w:line="360" w:lineRule="auto"/>
        <w:jc w:val="both"/>
        <w:rPr>
          <w:rFonts w:ascii="Times New Roman" w:hAnsi="Times New Roman"/>
          <w:bCs/>
          <w:sz w:val="24"/>
          <w:szCs w:val="24"/>
          <w:lang w:eastAsia="id-ID"/>
        </w:rPr>
      </w:pPr>
      <w:r w:rsidRPr="00E67200">
        <w:rPr>
          <w:rFonts w:ascii="Times New Roman" w:hAnsi="Times New Roman"/>
          <w:sz w:val="24"/>
          <w:szCs w:val="24"/>
          <w:shd w:val="clear" w:color="auto" w:fill="FFFFFF"/>
        </w:rPr>
        <w:t>Burung Puyuh merupakan komoditas ternak unggas yang kurang populer dibandingkan dengan jenis unggas lainnya (Ayam Ras Pedaging/Petelur, itik). Akan tetapi sebenarnya burung puyuh mempunyai potensi yang besar untuk dikembangkan, karena puyuh menghasilkan pangan yang tinggi nilai gizinya dan dapat membantu penyediaan sebagian protein hewani yang dibutuhkan dalam kehidupan sehari-hari.</w:t>
      </w:r>
      <w:r w:rsidRPr="00E67200">
        <w:rPr>
          <w:rFonts w:ascii="Times New Roman" w:hAnsi="Times New Roman"/>
          <w:sz w:val="24"/>
          <w:szCs w:val="24"/>
        </w:rPr>
        <w:t xml:space="preserve"> Produk utama dalam usaha peternakan puyuh adalah telur puyuh, sedangkan daging puyuh masih </w:t>
      </w:r>
      <w:r w:rsidRPr="00E67200">
        <w:rPr>
          <w:rFonts w:ascii="Times New Roman" w:hAnsi="Times New Roman"/>
          <w:sz w:val="24"/>
          <w:szCs w:val="24"/>
        </w:rPr>
        <w:t>dijadikan sebagai produk sampingan. Daging puyuh didapat dari puyuh jantan atau dari puyuh betina afkir.</w:t>
      </w:r>
    </w:p>
    <w:p w:rsidR="00BB1EF1" w:rsidRPr="00E67200" w:rsidRDefault="00BB1EF1" w:rsidP="00E67200">
      <w:pPr>
        <w:tabs>
          <w:tab w:val="left" w:pos="993"/>
        </w:tabs>
        <w:spacing w:after="0" w:line="360" w:lineRule="auto"/>
        <w:ind w:firstLine="720"/>
        <w:jc w:val="both"/>
        <w:rPr>
          <w:rFonts w:ascii="Times New Roman" w:hAnsi="Times New Roman"/>
          <w:bCs/>
          <w:sz w:val="24"/>
          <w:szCs w:val="24"/>
          <w:lang w:eastAsia="id-ID"/>
        </w:rPr>
      </w:pPr>
      <w:r w:rsidRPr="00E67200">
        <w:rPr>
          <w:rFonts w:ascii="Times New Roman" w:hAnsi="Times New Roman"/>
          <w:sz w:val="24"/>
          <w:szCs w:val="24"/>
        </w:rPr>
        <w:t>Burung puyuh banyak diternakkan karena memiliki kemampuan tumbuh yang cepat. Burung puyuh yang diternakkan untuk dimanfaatkan dagingnya adalah puyuh jantan. Puyuh betina diternakkan sebagai puyuh petelur dan baru dimanfaatkan dagingnya setelah menjadi betina afkir.</w:t>
      </w:r>
    </w:p>
    <w:p w:rsidR="00BB1EF1" w:rsidRPr="00E67200" w:rsidRDefault="00BB1EF1" w:rsidP="00E67200">
      <w:pPr>
        <w:spacing w:line="360" w:lineRule="auto"/>
        <w:ind w:firstLine="720"/>
        <w:jc w:val="both"/>
        <w:rPr>
          <w:rFonts w:ascii="Times New Roman" w:hAnsi="Times New Roman"/>
          <w:sz w:val="24"/>
          <w:szCs w:val="24"/>
        </w:rPr>
      </w:pPr>
      <w:r w:rsidRPr="00E67200">
        <w:rPr>
          <w:rFonts w:ascii="Times New Roman" w:hAnsi="Times New Roman"/>
          <w:sz w:val="24"/>
          <w:szCs w:val="24"/>
        </w:rPr>
        <w:t xml:space="preserve">Pertambahan bobot badan puyuh jantan setiap minggunya mengalami kenaikan sampai akhirnya mengalami </w:t>
      </w:r>
      <w:r w:rsidRPr="00E67200">
        <w:rPr>
          <w:rFonts w:ascii="Times New Roman" w:hAnsi="Times New Roman"/>
          <w:sz w:val="24"/>
          <w:szCs w:val="24"/>
        </w:rPr>
        <w:lastRenderedPageBreak/>
        <w:t xml:space="preserve">penurunan pertambahan bobot badan. Pertambahan bobot badan tertinggi terjadi pada minggu keempat dengan rata-rata sebesar 3,50 gram per ekor per hari. Pertambahan bobot badan puyuh paling cepat terjadi pada umur satu hari sampai empat minggu, setelah itu pertambahan bobot badan puyuh akan berkurang (Ratna, 2016). Pada umur 1-4 minggu tersebut harus dimaksimalkan untuk mendapatkan pertambahan bobot badan yang optimal, salah satunya dengan cara mendongkrak konsumsi pakan. Dengan banyak mengkonsumsi pakan maka nutrisi yang diperlukan puyuh untuk menunjang Pertumbuhan bobot badannya tercukupi. Usaha peternakan puyuh yang biasa dikembangkan di Indonesia adalah puyuh betina karena dapat menghasilkan telur sebanyak 250-300 butir per tahun. Puyuh jantan kurang mendapat perhatian dari peternak karena mempunyai tubuh yang kecil dan tidak dapat memproduksi telur sehingga dianggap tidak dapat diternakkan dan merugikan. Seiring waktu puyuh jantan dapat di kembangkan dan dimanfaatkan sebagai puyuh pedaging oleh peternak karena puyuh mempunyai pertumbuhan cepat, produksi karkas tinggi, efisiensi penggunaan pakan, disukai masyarakat, dan nilai gizi daging tinggi. Kendala yang sering dihadapi oleh peternak adalah masih rendahnya efisiensi pakan. Upaya peternak dalam meningkatkan efisien pakan yaitu </w:t>
      </w:r>
      <w:r w:rsidRPr="00E67200">
        <w:rPr>
          <w:rFonts w:ascii="Times New Roman" w:hAnsi="Times New Roman"/>
          <w:sz w:val="24"/>
          <w:szCs w:val="24"/>
        </w:rPr>
        <w:t xml:space="preserve">dengan memberi tambahan bahan aditif di dalam pakan. </w:t>
      </w:r>
    </w:p>
    <w:p w:rsidR="00BB1EF1" w:rsidRPr="00E67200" w:rsidRDefault="00BB1EF1" w:rsidP="00E67200">
      <w:pPr>
        <w:spacing w:line="360" w:lineRule="auto"/>
        <w:ind w:firstLine="720"/>
        <w:jc w:val="both"/>
        <w:rPr>
          <w:rFonts w:ascii="Times New Roman" w:hAnsi="Times New Roman"/>
          <w:sz w:val="24"/>
          <w:szCs w:val="24"/>
        </w:rPr>
      </w:pPr>
      <w:r w:rsidRPr="00E67200">
        <w:rPr>
          <w:rFonts w:ascii="Times New Roman" w:hAnsi="Times New Roman"/>
          <w:sz w:val="24"/>
          <w:szCs w:val="24"/>
        </w:rPr>
        <w:t>Indonesia beriklim tropis dengan 2 musim yaitu penghujan dan kemarau serta kondisi tanah yang subur sehingga banyak tumbuh tanaman herbal dan rempah - rempah, penggunaan tanaman berkhasiat yang diramu menjadi jamu atau ramuan tradisional untuk pencegahan penyakit dan pengobatan secara tradisional sudah lama diterapkan pada manusia. Pemanfaatan jamu pada ternak di Indonesia masih sangat terbatas (Satrio. 2000).</w:t>
      </w:r>
    </w:p>
    <w:p w:rsidR="00BB1EF1" w:rsidRPr="00E67200" w:rsidRDefault="00BB1EF1" w:rsidP="00132265">
      <w:pPr>
        <w:spacing w:line="360" w:lineRule="auto"/>
        <w:ind w:firstLine="720"/>
        <w:jc w:val="both"/>
        <w:rPr>
          <w:rFonts w:ascii="Times New Roman" w:hAnsi="Times New Roman"/>
          <w:sz w:val="24"/>
          <w:szCs w:val="24"/>
        </w:rPr>
      </w:pPr>
      <w:r w:rsidRPr="00E67200">
        <w:rPr>
          <w:rFonts w:ascii="Times New Roman" w:hAnsi="Times New Roman"/>
          <w:sz w:val="24"/>
          <w:szCs w:val="24"/>
        </w:rPr>
        <w:t>Dimasa sekarang ini bahan herbal sering digunakan dan dikembangkan sebagai bahan aditif karena bahan herbal tidak mempunyai efek samping yang berbahaya untuk ternak. Salah satu bahan herbal yang sering digunakan adalah jahe. Di kawasan Asia, jahe telah dimanfaatkan sebagai bahan bumbu masakan dan bahan obat tradisional sejak ribuan tahun yang lalu (Ware, 2017). Jahe merah (</w:t>
      </w:r>
      <w:r w:rsidRPr="00E67200">
        <w:rPr>
          <w:rFonts w:ascii="Times New Roman" w:hAnsi="Times New Roman"/>
          <w:i/>
          <w:sz w:val="24"/>
          <w:szCs w:val="24"/>
        </w:rPr>
        <w:t>Zingiber officinale Roxb</w:t>
      </w:r>
      <w:r w:rsidRPr="00E67200">
        <w:rPr>
          <w:rFonts w:ascii="Times New Roman" w:hAnsi="Times New Roman"/>
          <w:sz w:val="24"/>
          <w:szCs w:val="24"/>
        </w:rPr>
        <w:t xml:space="preserve">) merupakan jenis tumbuhan empon-empon yang sudah sejak lama digunakan sebagai obat tradisional dan bahan tambahan dalam minuman atau makanan. Menurut Mirsha </w:t>
      </w:r>
      <w:r w:rsidRPr="00E67200">
        <w:rPr>
          <w:rFonts w:ascii="Times New Roman" w:hAnsi="Times New Roman"/>
          <w:i/>
          <w:sz w:val="24"/>
          <w:szCs w:val="24"/>
        </w:rPr>
        <w:t>et al.</w:t>
      </w:r>
      <w:r w:rsidRPr="00E67200">
        <w:rPr>
          <w:rFonts w:ascii="Times New Roman" w:hAnsi="Times New Roman"/>
          <w:sz w:val="24"/>
          <w:szCs w:val="24"/>
        </w:rPr>
        <w:t xml:space="preserve"> (2012) jahe mampu memberikan efek positif terhadap pencernaan yaitu meningkatkan produksi asam pada lambung. Pemanfaatan jahe banyak mengandung komponen bioaktif yang berupa atsiri oleoresin </w:t>
      </w:r>
      <w:r w:rsidRPr="00E67200">
        <w:rPr>
          <w:rFonts w:ascii="Times New Roman" w:hAnsi="Times New Roman"/>
          <w:sz w:val="24"/>
          <w:szCs w:val="24"/>
        </w:rPr>
        <w:lastRenderedPageBreak/>
        <w:t xml:space="preserve">maupun gingerol yang berfungsi untuk membantu di dalam mengoptimalkan fungsi organ tubuh. Minyak atsiri membantu kerja enzim protase enzim proteolitik yang dapat meningkatkan penyerapan protein di dalam usus halus, lipase adalah enzim yang memiliki tugas memecah lemak menjadi asam lemak dan gliserol, amilase membantu proses pencernaan sehingga laju pakan meningkat dan seiring dengan laju pertumbuhan maka produksi daging akan naik. Jahe berkhasiat menambah nafsu makan, memperkuat lambung, dan memperbaiki pencernaan. Terangsangnya enzim didalam saluran pencernan dan dapat mempermudah pakan dicerna lebih cepat, sehingga mengakibatkan lambung menjadi kosong dan ternak akan mengkonsumsi pakan (Setyanto dkk., 2012).  Menurut hasil penelitian Saeid </w:t>
      </w:r>
      <w:r w:rsidRPr="00E67200">
        <w:rPr>
          <w:rFonts w:ascii="Times New Roman" w:hAnsi="Times New Roman"/>
          <w:i/>
          <w:sz w:val="24"/>
          <w:szCs w:val="24"/>
        </w:rPr>
        <w:t>et al</w:t>
      </w:r>
      <w:r w:rsidRPr="00E67200">
        <w:rPr>
          <w:rFonts w:ascii="Times New Roman" w:hAnsi="Times New Roman"/>
          <w:sz w:val="24"/>
          <w:szCs w:val="24"/>
        </w:rPr>
        <w:t xml:space="preserve">. (2010), menunjukkan bahwa penggunaan ekstrak jahe 0,4 - 0,6% dalam air minum memperbaiki performans fisiologis dan menurunkan perlemakan pada ayam broiler. Ruhmana (2001) menyatakan bahwa jahe dapat meningkatkan kerja organ pencernaan unggas, karena jahe memiliki fungsi merangsang dinding kantong empedu mengeluarkan cairan empedu dan merangsang keluarnya getah pankreas, disamping itu minyak atsiri yang dikandung jahe dapat mempercepat pengosongan isi lambung.  </w:t>
      </w:r>
    </w:p>
    <w:p w:rsidR="00FD3C63" w:rsidRDefault="00BB1EF1" w:rsidP="00FD3C63">
      <w:pPr>
        <w:spacing w:line="360" w:lineRule="auto"/>
        <w:ind w:firstLine="720"/>
        <w:jc w:val="both"/>
        <w:rPr>
          <w:rFonts w:ascii="Times New Roman" w:hAnsi="Times New Roman"/>
          <w:bCs/>
          <w:sz w:val="24"/>
          <w:szCs w:val="24"/>
          <w:lang w:eastAsia="id-ID"/>
        </w:rPr>
      </w:pPr>
      <w:r w:rsidRPr="00E67200">
        <w:rPr>
          <w:rFonts w:ascii="Times New Roman" w:hAnsi="Times New Roman"/>
          <w:bCs/>
          <w:sz w:val="24"/>
          <w:szCs w:val="24"/>
          <w:lang w:eastAsia="id-ID"/>
        </w:rPr>
        <w:t>Berdasarkan uraian diatas, maka perlu dilakukan penelitian pemeliharaan puyuh jantan secara intensif dengan menambahkan tepung jahe pada ransum. Pemberian tepung jahe pada ransum ini diharapkan mampu menambah nafsu makan dan daya cerna puyuh jantan, sehingga akan berdampak pada ADG dan efisiensi pakan.</w:t>
      </w:r>
    </w:p>
    <w:p w:rsidR="00FD3C63" w:rsidRDefault="00BB1EF1" w:rsidP="00FD3C63">
      <w:pPr>
        <w:spacing w:line="360" w:lineRule="auto"/>
        <w:ind w:firstLine="720"/>
        <w:jc w:val="both"/>
        <w:rPr>
          <w:rFonts w:ascii="Times New Roman" w:hAnsi="Times New Roman"/>
          <w:bCs/>
          <w:sz w:val="24"/>
          <w:szCs w:val="24"/>
          <w:lang w:eastAsia="id-ID"/>
        </w:rPr>
      </w:pPr>
      <w:r w:rsidRPr="00E67200">
        <w:rPr>
          <w:rFonts w:ascii="Times New Roman" w:hAnsi="Times New Roman"/>
          <w:b/>
          <w:sz w:val="24"/>
          <w:szCs w:val="24"/>
        </w:rPr>
        <w:t>Tujuan Penelitian</w:t>
      </w:r>
    </w:p>
    <w:p w:rsidR="00FD3C63" w:rsidRPr="00FD3C63" w:rsidRDefault="00BB1EF1" w:rsidP="00FD3C63">
      <w:pPr>
        <w:spacing w:line="360" w:lineRule="auto"/>
        <w:ind w:firstLine="720"/>
        <w:jc w:val="both"/>
        <w:rPr>
          <w:rFonts w:ascii="Times New Roman" w:hAnsi="Times New Roman"/>
          <w:bCs/>
          <w:sz w:val="24"/>
          <w:szCs w:val="24"/>
          <w:lang w:eastAsia="id-ID"/>
        </w:rPr>
      </w:pPr>
      <w:r w:rsidRPr="00E67200">
        <w:rPr>
          <w:rFonts w:ascii="Times New Roman" w:hAnsi="Times New Roman"/>
          <w:sz w:val="24"/>
          <w:szCs w:val="24"/>
        </w:rPr>
        <w:t>Penelitian ini bertujuan untuk mengetahui pengaruh pemberian tepung jahe dalam ransum terhadap kinerja puyuh jantan.</w:t>
      </w:r>
    </w:p>
    <w:p w:rsidR="00BB1EF1" w:rsidRPr="00E67200" w:rsidRDefault="00BB1EF1" w:rsidP="00FD3C63">
      <w:pPr>
        <w:spacing w:line="360" w:lineRule="auto"/>
        <w:ind w:firstLine="720"/>
        <w:rPr>
          <w:rFonts w:ascii="Times New Roman" w:hAnsi="Times New Roman"/>
          <w:sz w:val="24"/>
          <w:szCs w:val="24"/>
        </w:rPr>
      </w:pPr>
      <w:r w:rsidRPr="00E67200">
        <w:rPr>
          <w:rFonts w:ascii="Times New Roman" w:hAnsi="Times New Roman"/>
          <w:b/>
          <w:sz w:val="24"/>
          <w:szCs w:val="24"/>
        </w:rPr>
        <w:t>Manfaat Penelitian</w:t>
      </w:r>
    </w:p>
    <w:p w:rsidR="00BB1EF1" w:rsidRPr="00E67200" w:rsidRDefault="00BB1EF1" w:rsidP="00132265">
      <w:pPr>
        <w:spacing w:line="360" w:lineRule="auto"/>
        <w:ind w:firstLine="720"/>
        <w:jc w:val="both"/>
        <w:rPr>
          <w:rFonts w:ascii="Times New Roman" w:hAnsi="Times New Roman"/>
          <w:sz w:val="24"/>
          <w:szCs w:val="24"/>
        </w:rPr>
      </w:pPr>
      <w:r w:rsidRPr="00E67200">
        <w:rPr>
          <w:rFonts w:ascii="Times New Roman" w:hAnsi="Times New Roman"/>
          <w:sz w:val="24"/>
          <w:szCs w:val="24"/>
        </w:rPr>
        <w:t>Hasil penelitian ini diharapkan dapat bermanfaat bagi penulis untuk mengembangkan lebih lanjut penelitian tentang ternak puyuh. Penelitian ini juga diharapkan bermanfaat bagi dunia pendidikan pada umumnya dan bermanfaat bagi para peternak puyuh pada khususnya</w:t>
      </w:r>
    </w:p>
    <w:p w:rsidR="007A093C" w:rsidRPr="007A093C" w:rsidRDefault="007A093C" w:rsidP="007A093C">
      <w:pPr>
        <w:tabs>
          <w:tab w:val="left" w:pos="993"/>
        </w:tabs>
        <w:spacing w:after="0" w:line="360" w:lineRule="auto"/>
        <w:jc w:val="center"/>
        <w:rPr>
          <w:rFonts w:ascii="Times New Roman" w:hAnsi="Times New Roman"/>
          <w:b/>
          <w:bCs/>
          <w:sz w:val="24"/>
          <w:szCs w:val="24"/>
          <w:lang w:eastAsia="id-ID"/>
        </w:rPr>
      </w:pPr>
      <w:r w:rsidRPr="007A093C">
        <w:rPr>
          <w:rFonts w:ascii="Times New Roman" w:hAnsi="Times New Roman"/>
          <w:b/>
          <w:bCs/>
          <w:sz w:val="24"/>
          <w:szCs w:val="24"/>
          <w:lang w:eastAsia="id-ID"/>
        </w:rPr>
        <w:t>BAB III</w:t>
      </w:r>
    </w:p>
    <w:p w:rsidR="007A093C" w:rsidRPr="007A093C" w:rsidRDefault="007A093C" w:rsidP="007A093C">
      <w:pPr>
        <w:tabs>
          <w:tab w:val="left" w:pos="993"/>
        </w:tabs>
        <w:spacing w:after="0" w:line="360" w:lineRule="auto"/>
        <w:jc w:val="center"/>
        <w:rPr>
          <w:rFonts w:ascii="Times New Roman" w:hAnsi="Times New Roman"/>
          <w:b/>
          <w:bCs/>
          <w:sz w:val="24"/>
          <w:szCs w:val="24"/>
          <w:lang w:eastAsia="id-ID"/>
        </w:rPr>
      </w:pPr>
      <w:r w:rsidRPr="007A093C">
        <w:rPr>
          <w:rFonts w:ascii="Times New Roman" w:hAnsi="Times New Roman"/>
          <w:b/>
          <w:bCs/>
          <w:sz w:val="24"/>
          <w:szCs w:val="24"/>
          <w:lang w:eastAsia="id-ID"/>
        </w:rPr>
        <w:t>MATERI DAN METODE</w:t>
      </w:r>
    </w:p>
    <w:p w:rsidR="007A093C" w:rsidRPr="007A093C" w:rsidRDefault="007A093C" w:rsidP="007A093C">
      <w:pPr>
        <w:spacing w:line="360" w:lineRule="auto"/>
        <w:jc w:val="center"/>
        <w:rPr>
          <w:rFonts w:ascii="Times New Roman" w:hAnsi="Times New Roman"/>
          <w:sz w:val="24"/>
          <w:szCs w:val="24"/>
        </w:rPr>
      </w:pPr>
      <w:r w:rsidRPr="007A093C">
        <w:rPr>
          <w:rFonts w:ascii="Times New Roman" w:hAnsi="Times New Roman"/>
          <w:sz w:val="24"/>
          <w:szCs w:val="24"/>
        </w:rPr>
        <w:t>Waktu dan Tempat</w:t>
      </w:r>
    </w:p>
    <w:p w:rsidR="007A093C" w:rsidRPr="007A093C" w:rsidRDefault="007A093C" w:rsidP="007A093C">
      <w:pPr>
        <w:tabs>
          <w:tab w:val="left" w:pos="993"/>
        </w:tabs>
        <w:spacing w:after="0" w:line="360" w:lineRule="auto"/>
        <w:ind w:firstLine="720"/>
        <w:jc w:val="both"/>
        <w:rPr>
          <w:rFonts w:ascii="Times New Roman" w:hAnsi="Times New Roman"/>
          <w:sz w:val="24"/>
          <w:szCs w:val="24"/>
        </w:rPr>
      </w:pPr>
      <w:r w:rsidRPr="007A093C">
        <w:rPr>
          <w:rFonts w:ascii="Times New Roman" w:hAnsi="Times New Roman"/>
          <w:bCs/>
          <w:sz w:val="24"/>
          <w:szCs w:val="24"/>
          <w:lang w:eastAsia="id-ID"/>
        </w:rPr>
        <w:t xml:space="preserve">Penelitian ini dilakukan di Dusun Jebulan, Desa Sawangan, Kecamatan Sawangan, Kabupaten Magelang. Penelitian dilakukan selama 6 minggu yaitu mulai pada tanggal </w:t>
      </w:r>
      <w:r w:rsidRPr="007A093C">
        <w:rPr>
          <w:rFonts w:ascii="Times New Roman" w:hAnsi="Times New Roman"/>
          <w:sz w:val="24"/>
          <w:szCs w:val="24"/>
        </w:rPr>
        <w:t>12 November- 24 Desember 2020.</w:t>
      </w:r>
    </w:p>
    <w:p w:rsidR="007A093C" w:rsidRPr="007A093C" w:rsidRDefault="007A093C" w:rsidP="007A093C">
      <w:pPr>
        <w:tabs>
          <w:tab w:val="left" w:pos="993"/>
        </w:tabs>
        <w:spacing w:after="0" w:line="360" w:lineRule="auto"/>
        <w:jc w:val="center"/>
        <w:rPr>
          <w:rFonts w:ascii="Times New Roman" w:hAnsi="Times New Roman"/>
          <w:b/>
          <w:bCs/>
          <w:sz w:val="24"/>
          <w:szCs w:val="24"/>
          <w:lang w:eastAsia="id-ID"/>
        </w:rPr>
      </w:pPr>
      <w:r w:rsidRPr="007A093C">
        <w:rPr>
          <w:rFonts w:ascii="Times New Roman" w:hAnsi="Times New Roman"/>
          <w:b/>
          <w:bCs/>
          <w:sz w:val="24"/>
          <w:szCs w:val="24"/>
          <w:lang w:eastAsia="id-ID"/>
        </w:rPr>
        <w:lastRenderedPageBreak/>
        <w:t>Materi Penelitian</w:t>
      </w:r>
    </w:p>
    <w:p w:rsidR="007A093C" w:rsidRPr="007A093C" w:rsidRDefault="007A093C" w:rsidP="007A093C">
      <w:pPr>
        <w:tabs>
          <w:tab w:val="left" w:pos="993"/>
        </w:tabs>
        <w:spacing w:after="0" w:line="360" w:lineRule="auto"/>
        <w:jc w:val="both"/>
        <w:rPr>
          <w:rFonts w:ascii="Times New Roman" w:hAnsi="Times New Roman"/>
          <w:bCs/>
          <w:sz w:val="24"/>
          <w:szCs w:val="24"/>
          <w:lang w:eastAsia="id-ID"/>
        </w:rPr>
      </w:pPr>
      <w:r w:rsidRPr="007A093C">
        <w:rPr>
          <w:rFonts w:ascii="Times New Roman" w:hAnsi="Times New Roman"/>
          <w:bCs/>
          <w:sz w:val="24"/>
          <w:szCs w:val="24"/>
          <w:lang w:eastAsia="id-ID"/>
        </w:rPr>
        <w:t>Materi yang digunakan:</w:t>
      </w:r>
      <w:r w:rsidRPr="007A093C">
        <w:rPr>
          <w:rFonts w:ascii="Times New Roman" w:hAnsi="Times New Roman"/>
          <w:bCs/>
          <w:sz w:val="24"/>
          <w:szCs w:val="24"/>
          <w:lang w:eastAsia="id-ID"/>
        </w:rPr>
        <w:tab/>
      </w:r>
    </w:p>
    <w:p w:rsidR="007A093C" w:rsidRPr="007A093C" w:rsidRDefault="007A093C" w:rsidP="007A093C">
      <w:pPr>
        <w:pStyle w:val="ListParagraph"/>
        <w:widowControl/>
        <w:numPr>
          <w:ilvl w:val="0"/>
          <w:numId w:val="1"/>
        </w:numPr>
        <w:tabs>
          <w:tab w:val="left" w:pos="993"/>
        </w:tabs>
        <w:autoSpaceDE/>
        <w:autoSpaceDN/>
        <w:spacing w:before="0" w:line="360" w:lineRule="auto"/>
        <w:contextualSpacing/>
        <w:rPr>
          <w:bCs/>
          <w:sz w:val="24"/>
          <w:szCs w:val="24"/>
          <w:lang w:eastAsia="id-ID"/>
        </w:rPr>
      </w:pPr>
      <w:r w:rsidRPr="007A093C">
        <w:rPr>
          <w:bCs/>
          <w:sz w:val="24"/>
          <w:szCs w:val="24"/>
          <w:lang w:eastAsia="id-ID"/>
        </w:rPr>
        <w:t xml:space="preserve">Seratus dua puluh ekor DOQ jantan </w:t>
      </w:r>
      <w:r w:rsidRPr="007A093C">
        <w:rPr>
          <w:bCs/>
          <w:sz w:val="24"/>
          <w:szCs w:val="24"/>
          <w:lang w:val="id-ID" w:eastAsia="id-ID"/>
        </w:rPr>
        <w:t xml:space="preserve">rata rata berat awalnya adalah 7,37 </w:t>
      </w:r>
      <w:r w:rsidRPr="007A093C">
        <w:rPr>
          <w:bCs/>
          <w:sz w:val="24"/>
          <w:szCs w:val="24"/>
          <w:lang w:eastAsia="id-ID"/>
        </w:rPr>
        <w:t>yang dibeli di Sabrangan, Danurejo,</w:t>
      </w:r>
      <w:r w:rsidRPr="007A093C">
        <w:rPr>
          <w:bCs/>
          <w:sz w:val="24"/>
          <w:szCs w:val="24"/>
          <w:lang w:val="id-ID" w:eastAsia="id-ID"/>
        </w:rPr>
        <w:t xml:space="preserve"> Magelang, </w:t>
      </w:r>
      <w:r w:rsidRPr="007A093C">
        <w:rPr>
          <w:bCs/>
          <w:sz w:val="24"/>
          <w:szCs w:val="24"/>
          <w:lang w:eastAsia="id-ID"/>
        </w:rPr>
        <w:t xml:space="preserve"> Jawa tengah.</w:t>
      </w:r>
    </w:p>
    <w:p w:rsidR="007A093C" w:rsidRPr="007A093C" w:rsidRDefault="007A093C" w:rsidP="007A093C">
      <w:pPr>
        <w:pStyle w:val="ListParagraph"/>
        <w:widowControl/>
        <w:numPr>
          <w:ilvl w:val="0"/>
          <w:numId w:val="1"/>
        </w:numPr>
        <w:tabs>
          <w:tab w:val="left" w:pos="993"/>
        </w:tabs>
        <w:autoSpaceDE/>
        <w:autoSpaceDN/>
        <w:spacing w:before="0" w:line="360" w:lineRule="auto"/>
        <w:contextualSpacing/>
        <w:rPr>
          <w:bCs/>
          <w:sz w:val="24"/>
          <w:szCs w:val="24"/>
          <w:lang w:eastAsia="id-ID"/>
        </w:rPr>
      </w:pPr>
      <w:r w:rsidRPr="007A093C">
        <w:rPr>
          <w:bCs/>
          <w:sz w:val="24"/>
          <w:szCs w:val="24"/>
          <w:lang w:eastAsia="id-ID"/>
        </w:rPr>
        <w:t>Kandang dari ka</w:t>
      </w:r>
      <w:r w:rsidRPr="007A093C">
        <w:rPr>
          <w:bCs/>
          <w:sz w:val="24"/>
          <w:szCs w:val="24"/>
          <w:lang w:val="id-ID" w:eastAsia="id-ID"/>
        </w:rPr>
        <w:t>so sengon, bambu</w:t>
      </w:r>
      <w:r w:rsidRPr="007A093C">
        <w:rPr>
          <w:bCs/>
          <w:sz w:val="24"/>
          <w:szCs w:val="24"/>
          <w:lang w:eastAsia="id-ID"/>
        </w:rPr>
        <w:t xml:space="preserve"> dan kawat strimin beserta tempat pakan dan minumnya. Kandang berbentuk rak yang tersusun berukuran </w:t>
      </w:r>
      <w:r w:rsidRPr="007A093C">
        <w:rPr>
          <w:bCs/>
          <w:sz w:val="24"/>
          <w:szCs w:val="24"/>
          <w:lang w:val="id-ID" w:eastAsia="id-ID"/>
        </w:rPr>
        <w:t xml:space="preserve">panjang </w:t>
      </w:r>
      <w:r w:rsidRPr="007A093C">
        <w:rPr>
          <w:bCs/>
          <w:sz w:val="24"/>
          <w:szCs w:val="24"/>
          <w:lang w:eastAsia="id-ID"/>
        </w:rPr>
        <w:t>200</w:t>
      </w:r>
      <w:r w:rsidRPr="007A093C">
        <w:rPr>
          <w:bCs/>
          <w:sz w:val="24"/>
          <w:szCs w:val="24"/>
          <w:lang w:val="id-ID" w:eastAsia="id-ID"/>
        </w:rPr>
        <w:t xml:space="preserve"> </w:t>
      </w:r>
      <w:r w:rsidRPr="007A093C">
        <w:rPr>
          <w:bCs/>
          <w:sz w:val="24"/>
          <w:szCs w:val="24"/>
          <w:lang w:eastAsia="id-ID"/>
        </w:rPr>
        <w:t>cm, tinggi 150 cm</w:t>
      </w:r>
      <w:r w:rsidRPr="007A093C">
        <w:rPr>
          <w:bCs/>
          <w:sz w:val="24"/>
          <w:szCs w:val="24"/>
          <w:lang w:val="id-ID" w:eastAsia="id-ID"/>
        </w:rPr>
        <w:t>,</w:t>
      </w:r>
      <w:r w:rsidRPr="007A093C">
        <w:rPr>
          <w:bCs/>
          <w:sz w:val="24"/>
          <w:szCs w:val="24"/>
          <w:vertAlign w:val="superscript"/>
          <w:lang w:eastAsia="id-ID"/>
        </w:rPr>
        <w:t xml:space="preserve"> </w:t>
      </w:r>
      <w:r w:rsidRPr="007A093C">
        <w:rPr>
          <w:bCs/>
          <w:sz w:val="24"/>
          <w:szCs w:val="24"/>
          <w:lang w:val="id-ID" w:eastAsia="id-ID"/>
        </w:rPr>
        <w:t xml:space="preserve">luas 50 cm </w:t>
      </w:r>
      <w:r w:rsidRPr="007A093C">
        <w:rPr>
          <w:bCs/>
          <w:sz w:val="24"/>
          <w:szCs w:val="24"/>
          <w:lang w:eastAsia="id-ID"/>
        </w:rPr>
        <w:t>yang disekat menggunakan kawat strimin menjadi 12 kotak dengan ukuran panjang 50 cm, lebar 50 cm dan tinggi 40 cm</w:t>
      </w:r>
      <w:r w:rsidRPr="007A093C">
        <w:rPr>
          <w:bCs/>
          <w:sz w:val="24"/>
          <w:szCs w:val="24"/>
          <w:lang w:val="id-ID" w:eastAsia="id-ID"/>
        </w:rPr>
        <w:t xml:space="preserve"> dan 10 cm untuk tempat kotoran setiap kotak kandang, pintu kandang berukuran 17x17 cm</w:t>
      </w:r>
      <w:r w:rsidRPr="007A093C">
        <w:rPr>
          <w:bCs/>
          <w:sz w:val="24"/>
          <w:szCs w:val="24"/>
          <w:lang w:eastAsia="id-ID"/>
        </w:rPr>
        <w:t>. Setiap kotak diberi satu 1 buah bohlam 5 watt.</w:t>
      </w:r>
    </w:p>
    <w:p w:rsidR="007A093C" w:rsidRPr="007A093C" w:rsidRDefault="007A093C" w:rsidP="007A093C">
      <w:pPr>
        <w:pStyle w:val="ListParagraph"/>
        <w:widowControl/>
        <w:numPr>
          <w:ilvl w:val="0"/>
          <w:numId w:val="1"/>
        </w:numPr>
        <w:tabs>
          <w:tab w:val="left" w:pos="993"/>
        </w:tabs>
        <w:autoSpaceDE/>
        <w:autoSpaceDN/>
        <w:spacing w:before="0" w:line="360" w:lineRule="auto"/>
        <w:contextualSpacing/>
        <w:rPr>
          <w:bCs/>
          <w:sz w:val="24"/>
          <w:szCs w:val="24"/>
          <w:lang w:eastAsia="id-ID"/>
        </w:rPr>
      </w:pPr>
      <w:r w:rsidRPr="007A093C">
        <w:rPr>
          <w:bCs/>
          <w:sz w:val="24"/>
          <w:szCs w:val="24"/>
          <w:lang w:eastAsia="id-ID"/>
        </w:rPr>
        <w:t xml:space="preserve">Tepung </w:t>
      </w:r>
      <w:r w:rsidRPr="007A093C">
        <w:rPr>
          <w:bCs/>
          <w:sz w:val="24"/>
          <w:szCs w:val="24"/>
          <w:lang w:val="id-ID" w:eastAsia="id-ID"/>
        </w:rPr>
        <w:t xml:space="preserve">jahe </w:t>
      </w:r>
      <w:r w:rsidRPr="007A093C">
        <w:rPr>
          <w:bCs/>
          <w:sz w:val="24"/>
          <w:szCs w:val="24"/>
          <w:lang w:eastAsia="id-ID"/>
        </w:rPr>
        <w:t>di</w:t>
      </w:r>
      <w:r w:rsidRPr="007A093C">
        <w:rPr>
          <w:bCs/>
          <w:sz w:val="24"/>
          <w:szCs w:val="24"/>
          <w:lang w:val="id-ID" w:eastAsia="id-ID"/>
        </w:rPr>
        <w:t>buat sendiri dengan cara jahe dicuci, dirajang dengan ketebalan 2 mm kemudian dijemur dengan sinar matahari sampai kering, digiling hingga menjadi tepung, kemudian diayak dengan saringan 40 mesh jadilah tepung jahe</w:t>
      </w:r>
    </w:p>
    <w:p w:rsidR="007A093C" w:rsidRPr="007A093C" w:rsidRDefault="007A093C" w:rsidP="007A093C">
      <w:pPr>
        <w:pStyle w:val="ListParagraph"/>
        <w:widowControl/>
        <w:numPr>
          <w:ilvl w:val="0"/>
          <w:numId w:val="1"/>
        </w:numPr>
        <w:tabs>
          <w:tab w:val="left" w:pos="993"/>
        </w:tabs>
        <w:autoSpaceDE/>
        <w:autoSpaceDN/>
        <w:spacing w:before="0" w:line="360" w:lineRule="auto"/>
        <w:contextualSpacing/>
        <w:rPr>
          <w:bCs/>
          <w:sz w:val="24"/>
          <w:szCs w:val="24"/>
          <w:lang w:eastAsia="id-ID"/>
        </w:rPr>
      </w:pPr>
      <w:r w:rsidRPr="007A093C">
        <w:rPr>
          <w:bCs/>
          <w:sz w:val="24"/>
          <w:szCs w:val="24"/>
          <w:lang w:eastAsia="id-ID"/>
        </w:rPr>
        <w:t>Timbangan digital merek High-precion dengan kapasitas 100 gram  ketelitian 0,0</w:t>
      </w:r>
      <w:r w:rsidRPr="007A093C">
        <w:rPr>
          <w:bCs/>
          <w:sz w:val="24"/>
          <w:szCs w:val="24"/>
          <w:lang w:val="id-ID" w:eastAsia="id-ID"/>
        </w:rPr>
        <w:t>0</w:t>
      </w:r>
      <w:r w:rsidRPr="007A093C">
        <w:rPr>
          <w:bCs/>
          <w:sz w:val="24"/>
          <w:szCs w:val="24"/>
          <w:lang w:eastAsia="id-ID"/>
        </w:rPr>
        <w:t>1 gram dan</w:t>
      </w:r>
      <w:r w:rsidRPr="007A093C">
        <w:rPr>
          <w:bCs/>
          <w:sz w:val="24"/>
          <w:szCs w:val="24"/>
          <w:lang w:val="id-ID" w:eastAsia="id-ID"/>
        </w:rPr>
        <w:t xml:space="preserve"> timbangan emas digital merek Pocket Scale kapasitas 500 gram ketelitian 0,01 gram.</w:t>
      </w:r>
    </w:p>
    <w:p w:rsidR="007A093C" w:rsidRPr="007A093C" w:rsidRDefault="007A093C" w:rsidP="007A093C">
      <w:pPr>
        <w:pStyle w:val="ListParagraph"/>
        <w:widowControl/>
        <w:numPr>
          <w:ilvl w:val="0"/>
          <w:numId w:val="1"/>
        </w:numPr>
        <w:tabs>
          <w:tab w:val="left" w:pos="993"/>
        </w:tabs>
        <w:autoSpaceDE/>
        <w:autoSpaceDN/>
        <w:spacing w:before="0" w:line="360" w:lineRule="auto"/>
        <w:contextualSpacing/>
        <w:rPr>
          <w:bCs/>
          <w:sz w:val="24"/>
          <w:szCs w:val="24"/>
          <w:lang w:eastAsia="id-ID"/>
        </w:rPr>
      </w:pPr>
      <w:r w:rsidRPr="007A093C">
        <w:rPr>
          <w:bCs/>
          <w:sz w:val="24"/>
          <w:szCs w:val="24"/>
          <w:lang w:val="id-ID" w:eastAsia="id-ID"/>
        </w:rPr>
        <w:t>Ransum pakan.</w:t>
      </w:r>
    </w:p>
    <w:p w:rsidR="007A093C" w:rsidRPr="007A093C" w:rsidRDefault="007A093C" w:rsidP="007A093C">
      <w:pPr>
        <w:tabs>
          <w:tab w:val="left" w:pos="993"/>
        </w:tabs>
        <w:spacing w:before="100" w:beforeAutospacing="1" w:line="360" w:lineRule="auto"/>
        <w:ind w:left="360" w:hanging="218"/>
        <w:contextualSpacing/>
        <w:jc w:val="both"/>
        <w:rPr>
          <w:rFonts w:ascii="Times New Roman" w:hAnsi="Times New Roman"/>
          <w:bCs/>
          <w:sz w:val="24"/>
          <w:szCs w:val="24"/>
          <w:lang w:eastAsia="id-ID"/>
        </w:rPr>
      </w:pPr>
      <w:r w:rsidRPr="007A093C">
        <w:rPr>
          <w:rFonts w:ascii="Times New Roman" w:hAnsi="Times New Roman"/>
          <w:bCs/>
          <w:sz w:val="24"/>
          <w:szCs w:val="24"/>
          <w:lang w:eastAsia="id-ID"/>
        </w:rPr>
        <w:t>Tabel 3. Komposisi dan kandungan nutrisi pakan basal penelitian.</w:t>
      </w:r>
    </w:p>
    <w:p w:rsidR="007A093C" w:rsidRPr="007A093C" w:rsidRDefault="007A093C" w:rsidP="007A093C">
      <w:pPr>
        <w:tabs>
          <w:tab w:val="left" w:pos="993"/>
        </w:tabs>
        <w:spacing w:before="100" w:beforeAutospacing="1" w:line="360" w:lineRule="auto"/>
        <w:contextualSpacing/>
        <w:jc w:val="both"/>
        <w:rPr>
          <w:rFonts w:ascii="Times New Roman" w:hAnsi="Times New Roman"/>
          <w:bCs/>
          <w:sz w:val="24"/>
          <w:szCs w:val="24"/>
          <w:lang w:eastAsia="id-ID"/>
        </w:rPr>
      </w:pPr>
      <w:r w:rsidRPr="007A093C">
        <w:rPr>
          <w:rFonts w:ascii="Times New Roman" w:hAnsi="Times New Roman"/>
          <w:bCs/>
          <w:sz w:val="24"/>
          <w:szCs w:val="24"/>
          <w:lang w:eastAsia="id-ID"/>
        </w:rPr>
        <w:t>*Hasil perhitungan</w:t>
      </w:r>
    </w:p>
    <w:tbl>
      <w:tblPr>
        <w:tblStyle w:val="TableGrid"/>
        <w:tblpPr w:leftFromText="180" w:rightFromText="180" w:vertAnchor="text" w:horzAnchor="page" w:tblpX="6357" w:tblpY="-14"/>
        <w:tblW w:w="524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tblGrid>
      <w:tr w:rsidR="00CA29AB" w:rsidRPr="007A093C" w:rsidTr="00CA29AB">
        <w:trPr>
          <w:trHeight w:val="305"/>
        </w:trPr>
        <w:tc>
          <w:tcPr>
            <w:tcW w:w="2127" w:type="dxa"/>
            <w:tcBorders>
              <w:top w:val="double" w:sz="6" w:space="0" w:color="auto"/>
              <w:bottom w:val="single" w:sz="4" w:space="0" w:color="auto"/>
            </w:tcBorders>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rPr>
              <w:t>B</w:t>
            </w:r>
            <w:r w:rsidRPr="007A093C">
              <w:rPr>
                <w:bCs/>
                <w:sz w:val="24"/>
                <w:szCs w:val="24"/>
                <w:lang w:val="id-ID"/>
              </w:rPr>
              <w:t xml:space="preserve">  </w:t>
            </w:r>
            <w:r w:rsidRPr="007A093C">
              <w:rPr>
                <w:bCs/>
                <w:sz w:val="24"/>
                <w:szCs w:val="24"/>
              </w:rPr>
              <w:t>B</w:t>
            </w:r>
            <w:r w:rsidRPr="007A093C">
              <w:rPr>
                <w:bCs/>
                <w:sz w:val="24"/>
                <w:szCs w:val="24"/>
                <w:lang w:val="id-ID"/>
              </w:rPr>
              <w:t>a</w:t>
            </w:r>
            <w:r w:rsidRPr="007A093C">
              <w:rPr>
                <w:bCs/>
                <w:sz w:val="24"/>
                <w:szCs w:val="24"/>
              </w:rPr>
              <w:t>han pakan</w:t>
            </w:r>
          </w:p>
        </w:tc>
        <w:tc>
          <w:tcPr>
            <w:tcW w:w="3118" w:type="dxa"/>
            <w:tcBorders>
              <w:top w:val="double" w:sz="6" w:space="0" w:color="auto"/>
              <w:bottom w:val="single" w:sz="4" w:space="0" w:color="auto"/>
            </w:tcBorders>
          </w:tcPr>
          <w:p w:rsidR="007A093C" w:rsidRPr="007A093C" w:rsidRDefault="007A093C" w:rsidP="00CA29AB">
            <w:pPr>
              <w:pStyle w:val="ListParagraph"/>
              <w:tabs>
                <w:tab w:val="left" w:pos="993"/>
              </w:tabs>
              <w:spacing w:line="360" w:lineRule="auto"/>
              <w:ind w:left="0"/>
              <w:jc w:val="center"/>
              <w:rPr>
                <w:bCs/>
                <w:sz w:val="24"/>
                <w:szCs w:val="24"/>
              </w:rPr>
            </w:pPr>
            <w:r w:rsidRPr="007A093C">
              <w:rPr>
                <w:bCs/>
                <w:sz w:val="24"/>
                <w:szCs w:val="24"/>
              </w:rPr>
              <w:t>Komposisi (%)</w:t>
            </w:r>
          </w:p>
        </w:tc>
      </w:tr>
      <w:tr w:rsidR="00CA29AB" w:rsidRPr="007A093C" w:rsidTr="00CA29AB">
        <w:trPr>
          <w:trHeight w:val="305"/>
        </w:trPr>
        <w:tc>
          <w:tcPr>
            <w:tcW w:w="2127" w:type="dxa"/>
            <w:tcBorders>
              <w:top w:val="single" w:sz="4" w:space="0" w:color="auto"/>
            </w:tcBorders>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lang w:val="id-ID"/>
              </w:rPr>
              <w:t xml:space="preserve">     </w:t>
            </w:r>
            <w:r w:rsidRPr="007A093C">
              <w:rPr>
                <w:bCs/>
                <w:sz w:val="24"/>
                <w:szCs w:val="24"/>
              </w:rPr>
              <w:t>Jagung local</w:t>
            </w:r>
          </w:p>
        </w:tc>
        <w:tc>
          <w:tcPr>
            <w:tcW w:w="3118" w:type="dxa"/>
            <w:tcBorders>
              <w:top w:val="single" w:sz="4" w:space="0" w:color="auto"/>
            </w:tcBorders>
          </w:tcPr>
          <w:p w:rsidR="007A093C" w:rsidRPr="007A093C" w:rsidRDefault="007A093C" w:rsidP="00CA29AB">
            <w:pPr>
              <w:pStyle w:val="ListParagraph"/>
              <w:tabs>
                <w:tab w:val="left" w:pos="993"/>
              </w:tabs>
              <w:spacing w:line="360" w:lineRule="auto"/>
              <w:ind w:left="0"/>
              <w:jc w:val="center"/>
              <w:rPr>
                <w:bCs/>
                <w:sz w:val="24"/>
                <w:szCs w:val="24"/>
                <w:lang w:val="id-ID"/>
              </w:rPr>
            </w:pPr>
            <w:r w:rsidRPr="007A093C">
              <w:rPr>
                <w:bCs/>
                <w:sz w:val="24"/>
                <w:szCs w:val="24"/>
              </w:rPr>
              <w:t>40</w:t>
            </w:r>
          </w:p>
        </w:tc>
      </w:tr>
      <w:tr w:rsidR="00CA29AB" w:rsidRPr="007A093C" w:rsidTr="00CA29AB">
        <w:trPr>
          <w:trHeight w:val="305"/>
        </w:trPr>
        <w:tc>
          <w:tcPr>
            <w:tcW w:w="2127" w:type="dxa"/>
            <w:tcBorders>
              <w:bottom w:val="nil"/>
            </w:tcBorders>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lang w:val="id-ID"/>
              </w:rPr>
              <w:t xml:space="preserve">     </w:t>
            </w:r>
            <w:r w:rsidRPr="007A093C">
              <w:rPr>
                <w:bCs/>
                <w:sz w:val="24"/>
                <w:szCs w:val="24"/>
              </w:rPr>
              <w:t>Prima feed 500</w:t>
            </w:r>
          </w:p>
        </w:tc>
        <w:tc>
          <w:tcPr>
            <w:tcW w:w="3118" w:type="dxa"/>
            <w:tcBorders>
              <w:bottom w:val="nil"/>
            </w:tcBorders>
          </w:tcPr>
          <w:p w:rsidR="007A093C" w:rsidRPr="007A093C" w:rsidRDefault="007A093C" w:rsidP="00CA29AB">
            <w:pPr>
              <w:pStyle w:val="ListParagraph"/>
              <w:tabs>
                <w:tab w:val="left" w:pos="993"/>
              </w:tabs>
              <w:spacing w:line="360" w:lineRule="auto"/>
              <w:ind w:left="0"/>
              <w:jc w:val="center"/>
              <w:rPr>
                <w:color w:val="000000"/>
                <w:sz w:val="24"/>
                <w:szCs w:val="24"/>
              </w:rPr>
            </w:pPr>
            <w:r w:rsidRPr="007A093C">
              <w:rPr>
                <w:bCs/>
                <w:sz w:val="24"/>
                <w:szCs w:val="24"/>
              </w:rPr>
              <w:t>3</w:t>
            </w:r>
            <w:r w:rsidRPr="007A093C">
              <w:rPr>
                <w:color w:val="000000"/>
                <w:sz w:val="24"/>
                <w:szCs w:val="24"/>
              </w:rPr>
              <w:t>8</w:t>
            </w:r>
          </w:p>
        </w:tc>
      </w:tr>
      <w:tr w:rsidR="00CA29AB" w:rsidRPr="007A093C" w:rsidTr="00CA29AB">
        <w:trPr>
          <w:trHeight w:val="305"/>
        </w:trPr>
        <w:tc>
          <w:tcPr>
            <w:tcW w:w="2127" w:type="dxa"/>
            <w:tcBorders>
              <w:top w:val="nil"/>
              <w:bottom w:val="nil"/>
            </w:tcBorders>
          </w:tcPr>
          <w:p w:rsidR="007A093C" w:rsidRPr="007A093C" w:rsidRDefault="007A093C" w:rsidP="007A093C">
            <w:pPr>
              <w:pStyle w:val="ListParagraph"/>
              <w:tabs>
                <w:tab w:val="left" w:pos="993"/>
              </w:tabs>
              <w:spacing w:line="360" w:lineRule="auto"/>
              <w:ind w:left="0"/>
              <w:rPr>
                <w:bCs/>
                <w:sz w:val="24"/>
                <w:szCs w:val="24"/>
                <w:lang w:val="id-ID"/>
              </w:rPr>
            </w:pPr>
            <w:r w:rsidRPr="007A093C">
              <w:rPr>
                <w:bCs/>
                <w:sz w:val="24"/>
                <w:szCs w:val="24"/>
                <w:lang w:val="id-ID"/>
              </w:rPr>
              <w:t xml:space="preserve">     Bekatul</w:t>
            </w:r>
          </w:p>
        </w:tc>
        <w:tc>
          <w:tcPr>
            <w:tcW w:w="3118" w:type="dxa"/>
            <w:tcBorders>
              <w:top w:val="nil"/>
              <w:bottom w:val="nil"/>
            </w:tcBorders>
          </w:tcPr>
          <w:p w:rsidR="007A093C" w:rsidRPr="007A093C" w:rsidRDefault="007A093C" w:rsidP="00CA29AB">
            <w:pPr>
              <w:pStyle w:val="ListParagraph"/>
              <w:tabs>
                <w:tab w:val="left" w:pos="993"/>
              </w:tabs>
              <w:spacing w:line="360" w:lineRule="auto"/>
              <w:ind w:left="0"/>
              <w:jc w:val="center"/>
              <w:rPr>
                <w:bCs/>
                <w:sz w:val="24"/>
                <w:szCs w:val="24"/>
              </w:rPr>
            </w:pPr>
            <w:r w:rsidRPr="007A093C">
              <w:rPr>
                <w:bCs/>
                <w:sz w:val="24"/>
                <w:szCs w:val="24"/>
              </w:rPr>
              <w:t>21</w:t>
            </w:r>
          </w:p>
        </w:tc>
      </w:tr>
      <w:tr w:rsidR="00CA29AB" w:rsidRPr="007A093C" w:rsidTr="00CA29AB">
        <w:trPr>
          <w:trHeight w:val="305"/>
        </w:trPr>
        <w:tc>
          <w:tcPr>
            <w:tcW w:w="2127" w:type="dxa"/>
            <w:tcBorders>
              <w:top w:val="nil"/>
              <w:bottom w:val="single" w:sz="4" w:space="0" w:color="auto"/>
            </w:tcBorders>
          </w:tcPr>
          <w:p w:rsidR="007A093C" w:rsidRPr="007A093C" w:rsidRDefault="007A093C" w:rsidP="007A093C">
            <w:pPr>
              <w:pStyle w:val="ListParagraph"/>
              <w:tabs>
                <w:tab w:val="left" w:pos="993"/>
              </w:tabs>
              <w:spacing w:line="360" w:lineRule="auto"/>
              <w:ind w:left="0"/>
              <w:rPr>
                <w:bCs/>
                <w:sz w:val="24"/>
                <w:szCs w:val="24"/>
                <w:lang w:val="id-ID"/>
              </w:rPr>
            </w:pPr>
            <w:r w:rsidRPr="007A093C">
              <w:rPr>
                <w:bCs/>
                <w:sz w:val="24"/>
                <w:szCs w:val="24"/>
                <w:lang w:val="id-ID"/>
              </w:rPr>
              <w:t>H  Tepung kapur</w:t>
            </w:r>
          </w:p>
        </w:tc>
        <w:tc>
          <w:tcPr>
            <w:tcW w:w="3118" w:type="dxa"/>
            <w:tcBorders>
              <w:top w:val="nil"/>
              <w:bottom w:val="single" w:sz="4" w:space="0" w:color="auto"/>
            </w:tcBorders>
          </w:tcPr>
          <w:p w:rsidR="007A093C" w:rsidRPr="007A093C" w:rsidRDefault="007A093C" w:rsidP="00CA29AB">
            <w:pPr>
              <w:pStyle w:val="ListParagraph"/>
              <w:tabs>
                <w:tab w:val="left" w:pos="993"/>
              </w:tabs>
              <w:spacing w:line="360" w:lineRule="auto"/>
              <w:ind w:left="0"/>
              <w:jc w:val="center"/>
              <w:rPr>
                <w:bCs/>
                <w:sz w:val="24"/>
                <w:szCs w:val="24"/>
                <w:lang w:val="id-ID"/>
              </w:rPr>
            </w:pPr>
            <w:r w:rsidRPr="007A093C">
              <w:rPr>
                <w:bCs/>
                <w:sz w:val="24"/>
                <w:szCs w:val="24"/>
                <w:lang w:val="id-ID"/>
              </w:rPr>
              <w:t>1</w:t>
            </w:r>
          </w:p>
        </w:tc>
      </w:tr>
      <w:tr w:rsidR="00CA29AB" w:rsidRPr="007A093C" w:rsidTr="00CA29AB">
        <w:trPr>
          <w:trHeight w:val="305"/>
        </w:trPr>
        <w:tc>
          <w:tcPr>
            <w:tcW w:w="2127" w:type="dxa"/>
            <w:tcBorders>
              <w:top w:val="single" w:sz="4" w:space="0" w:color="auto"/>
              <w:bottom w:val="single" w:sz="4" w:space="0" w:color="auto"/>
            </w:tcBorders>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lang w:val="id-ID"/>
              </w:rPr>
              <w:t xml:space="preserve">     </w:t>
            </w:r>
            <w:r w:rsidRPr="007A093C">
              <w:rPr>
                <w:bCs/>
                <w:sz w:val="24"/>
                <w:szCs w:val="24"/>
              </w:rPr>
              <w:t>Total</w:t>
            </w:r>
          </w:p>
        </w:tc>
        <w:tc>
          <w:tcPr>
            <w:tcW w:w="3118" w:type="dxa"/>
            <w:tcBorders>
              <w:top w:val="single" w:sz="4" w:space="0" w:color="auto"/>
              <w:bottom w:val="single" w:sz="4" w:space="0" w:color="auto"/>
            </w:tcBorders>
          </w:tcPr>
          <w:p w:rsidR="007A093C" w:rsidRPr="007A093C" w:rsidRDefault="007A093C" w:rsidP="00CA29AB">
            <w:pPr>
              <w:pStyle w:val="ListParagraph"/>
              <w:tabs>
                <w:tab w:val="left" w:pos="993"/>
              </w:tabs>
              <w:spacing w:line="360" w:lineRule="auto"/>
              <w:ind w:left="0"/>
              <w:jc w:val="center"/>
              <w:rPr>
                <w:bCs/>
                <w:sz w:val="24"/>
                <w:szCs w:val="24"/>
              </w:rPr>
            </w:pPr>
            <w:r w:rsidRPr="007A093C">
              <w:rPr>
                <w:bCs/>
                <w:sz w:val="24"/>
                <w:szCs w:val="24"/>
              </w:rPr>
              <w:t>100</w:t>
            </w:r>
          </w:p>
        </w:tc>
      </w:tr>
      <w:tr w:rsidR="00CA29AB" w:rsidRPr="007A093C" w:rsidTr="00CA29AB">
        <w:trPr>
          <w:trHeight w:val="295"/>
        </w:trPr>
        <w:tc>
          <w:tcPr>
            <w:tcW w:w="2127" w:type="dxa"/>
            <w:tcBorders>
              <w:top w:val="single" w:sz="4" w:space="0" w:color="auto"/>
            </w:tcBorders>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lang w:val="id-ID"/>
              </w:rPr>
              <w:t xml:space="preserve">     </w:t>
            </w:r>
            <w:r w:rsidR="00CA29AB">
              <w:rPr>
                <w:bCs/>
                <w:sz w:val="24"/>
                <w:szCs w:val="24"/>
              </w:rPr>
              <w:t xml:space="preserve">Kandungan </w:t>
            </w:r>
            <w:r w:rsidRPr="007A093C">
              <w:rPr>
                <w:bCs/>
                <w:sz w:val="24"/>
                <w:szCs w:val="24"/>
              </w:rPr>
              <w:t>nutrisi*</w:t>
            </w:r>
          </w:p>
        </w:tc>
        <w:tc>
          <w:tcPr>
            <w:tcW w:w="3118" w:type="dxa"/>
            <w:tcBorders>
              <w:top w:val="single" w:sz="4" w:space="0" w:color="auto"/>
            </w:tcBorders>
          </w:tcPr>
          <w:p w:rsidR="007A093C" w:rsidRPr="007A093C" w:rsidRDefault="007A093C" w:rsidP="00CA29AB">
            <w:pPr>
              <w:pStyle w:val="ListParagraph"/>
              <w:tabs>
                <w:tab w:val="left" w:pos="993"/>
              </w:tabs>
              <w:spacing w:line="360" w:lineRule="auto"/>
              <w:ind w:left="0"/>
              <w:jc w:val="center"/>
              <w:rPr>
                <w:bCs/>
                <w:sz w:val="24"/>
                <w:szCs w:val="24"/>
              </w:rPr>
            </w:pPr>
          </w:p>
        </w:tc>
      </w:tr>
      <w:tr w:rsidR="00CA29AB" w:rsidRPr="007A093C" w:rsidTr="00CA29AB">
        <w:trPr>
          <w:trHeight w:val="305"/>
        </w:trPr>
        <w:tc>
          <w:tcPr>
            <w:tcW w:w="2127" w:type="dxa"/>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lang w:val="id-ID"/>
              </w:rPr>
              <w:t xml:space="preserve">     </w:t>
            </w:r>
            <w:r w:rsidRPr="007A093C">
              <w:rPr>
                <w:bCs/>
                <w:sz w:val="24"/>
                <w:szCs w:val="24"/>
              </w:rPr>
              <w:t>ME (Kkal/kg)</w:t>
            </w:r>
          </w:p>
        </w:tc>
        <w:tc>
          <w:tcPr>
            <w:tcW w:w="3118" w:type="dxa"/>
          </w:tcPr>
          <w:p w:rsidR="007A093C" w:rsidRPr="007A093C" w:rsidRDefault="007A093C" w:rsidP="00CA29AB">
            <w:pPr>
              <w:spacing w:after="0" w:line="360" w:lineRule="auto"/>
              <w:jc w:val="center"/>
              <w:rPr>
                <w:rFonts w:ascii="Times New Roman" w:hAnsi="Times New Roman"/>
                <w:color w:val="000000"/>
                <w:sz w:val="24"/>
                <w:szCs w:val="24"/>
              </w:rPr>
            </w:pPr>
            <w:r w:rsidRPr="007A093C">
              <w:rPr>
                <w:rFonts w:ascii="Times New Roman" w:hAnsi="Times New Roman"/>
                <w:color w:val="000000"/>
                <w:sz w:val="24"/>
                <w:szCs w:val="24"/>
              </w:rPr>
              <w:t>2734</w:t>
            </w:r>
          </w:p>
        </w:tc>
      </w:tr>
      <w:tr w:rsidR="00CA29AB" w:rsidRPr="007A093C" w:rsidTr="00CA29AB">
        <w:trPr>
          <w:trHeight w:val="305"/>
        </w:trPr>
        <w:tc>
          <w:tcPr>
            <w:tcW w:w="2127" w:type="dxa"/>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lang w:val="id-ID"/>
              </w:rPr>
              <w:t xml:space="preserve">     </w:t>
            </w:r>
            <w:r w:rsidRPr="007A093C">
              <w:rPr>
                <w:bCs/>
                <w:sz w:val="24"/>
                <w:szCs w:val="24"/>
              </w:rPr>
              <w:t>Protein kasar</w:t>
            </w:r>
          </w:p>
        </w:tc>
        <w:tc>
          <w:tcPr>
            <w:tcW w:w="3118" w:type="dxa"/>
          </w:tcPr>
          <w:p w:rsidR="007A093C" w:rsidRPr="007A093C" w:rsidRDefault="007A093C" w:rsidP="00CA29AB">
            <w:pPr>
              <w:spacing w:after="0" w:line="360" w:lineRule="auto"/>
              <w:jc w:val="center"/>
              <w:rPr>
                <w:rFonts w:ascii="Times New Roman" w:hAnsi="Times New Roman"/>
                <w:color w:val="000000"/>
                <w:sz w:val="24"/>
                <w:szCs w:val="24"/>
              </w:rPr>
            </w:pPr>
            <w:r w:rsidRPr="007A093C">
              <w:rPr>
                <w:rFonts w:ascii="Times New Roman" w:hAnsi="Times New Roman"/>
                <w:color w:val="000000"/>
                <w:sz w:val="24"/>
                <w:szCs w:val="24"/>
              </w:rPr>
              <w:t>21,6214</w:t>
            </w:r>
          </w:p>
        </w:tc>
      </w:tr>
      <w:tr w:rsidR="00CA29AB" w:rsidRPr="007A093C" w:rsidTr="00CA29AB">
        <w:trPr>
          <w:trHeight w:val="305"/>
        </w:trPr>
        <w:tc>
          <w:tcPr>
            <w:tcW w:w="2127" w:type="dxa"/>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lang w:val="id-ID"/>
              </w:rPr>
              <w:t xml:space="preserve">     </w:t>
            </w:r>
            <w:r w:rsidRPr="007A093C">
              <w:rPr>
                <w:bCs/>
                <w:sz w:val="24"/>
                <w:szCs w:val="24"/>
              </w:rPr>
              <w:t>Serat kasar</w:t>
            </w:r>
          </w:p>
        </w:tc>
        <w:tc>
          <w:tcPr>
            <w:tcW w:w="3118" w:type="dxa"/>
          </w:tcPr>
          <w:p w:rsidR="007A093C" w:rsidRPr="007A093C" w:rsidRDefault="007A093C" w:rsidP="00CA29AB">
            <w:pPr>
              <w:spacing w:after="0" w:line="360" w:lineRule="auto"/>
              <w:jc w:val="center"/>
              <w:rPr>
                <w:rFonts w:ascii="Times New Roman" w:hAnsi="Times New Roman"/>
                <w:color w:val="000000"/>
                <w:sz w:val="24"/>
                <w:szCs w:val="24"/>
              </w:rPr>
            </w:pPr>
            <w:r w:rsidRPr="007A093C">
              <w:rPr>
                <w:rFonts w:ascii="Times New Roman" w:hAnsi="Times New Roman"/>
                <w:color w:val="000000"/>
                <w:sz w:val="24"/>
                <w:szCs w:val="24"/>
              </w:rPr>
              <w:t>4,43</w:t>
            </w:r>
          </w:p>
        </w:tc>
      </w:tr>
      <w:tr w:rsidR="00CA29AB" w:rsidRPr="007A093C" w:rsidTr="00CA29AB">
        <w:trPr>
          <w:trHeight w:val="305"/>
        </w:trPr>
        <w:tc>
          <w:tcPr>
            <w:tcW w:w="2127" w:type="dxa"/>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lang w:val="id-ID"/>
              </w:rPr>
              <w:t xml:space="preserve">     </w:t>
            </w:r>
            <w:r w:rsidRPr="007A093C">
              <w:rPr>
                <w:bCs/>
                <w:sz w:val="24"/>
                <w:szCs w:val="24"/>
              </w:rPr>
              <w:t>Kalsium</w:t>
            </w:r>
          </w:p>
        </w:tc>
        <w:tc>
          <w:tcPr>
            <w:tcW w:w="3118" w:type="dxa"/>
          </w:tcPr>
          <w:p w:rsidR="007A093C" w:rsidRPr="007A093C" w:rsidRDefault="007A093C" w:rsidP="00CA29AB">
            <w:pPr>
              <w:spacing w:after="0" w:line="360" w:lineRule="auto"/>
              <w:jc w:val="center"/>
              <w:rPr>
                <w:rFonts w:ascii="Times New Roman" w:hAnsi="Times New Roman"/>
                <w:color w:val="000000"/>
                <w:sz w:val="24"/>
                <w:szCs w:val="24"/>
              </w:rPr>
            </w:pPr>
            <w:r w:rsidRPr="007A093C">
              <w:rPr>
                <w:rFonts w:ascii="Times New Roman" w:hAnsi="Times New Roman"/>
                <w:color w:val="000000"/>
                <w:sz w:val="24"/>
                <w:szCs w:val="24"/>
              </w:rPr>
              <w:t>1</w:t>
            </w:r>
          </w:p>
        </w:tc>
      </w:tr>
      <w:tr w:rsidR="00CA29AB" w:rsidRPr="007A093C" w:rsidTr="00CA29AB">
        <w:trPr>
          <w:trHeight w:val="305"/>
        </w:trPr>
        <w:tc>
          <w:tcPr>
            <w:tcW w:w="2127" w:type="dxa"/>
            <w:tcBorders>
              <w:bottom w:val="single" w:sz="4" w:space="0" w:color="auto"/>
            </w:tcBorders>
          </w:tcPr>
          <w:p w:rsidR="007A093C" w:rsidRPr="007A093C" w:rsidRDefault="007A093C" w:rsidP="007A093C">
            <w:pPr>
              <w:pStyle w:val="ListParagraph"/>
              <w:tabs>
                <w:tab w:val="left" w:pos="993"/>
              </w:tabs>
              <w:spacing w:line="360" w:lineRule="auto"/>
              <w:ind w:left="0"/>
              <w:rPr>
                <w:bCs/>
                <w:sz w:val="24"/>
                <w:szCs w:val="24"/>
              </w:rPr>
            </w:pPr>
            <w:r w:rsidRPr="007A093C">
              <w:rPr>
                <w:bCs/>
                <w:sz w:val="24"/>
                <w:szCs w:val="24"/>
                <w:lang w:val="id-ID"/>
              </w:rPr>
              <w:t xml:space="preserve">     </w:t>
            </w:r>
            <w:r w:rsidRPr="007A093C">
              <w:rPr>
                <w:bCs/>
                <w:sz w:val="24"/>
                <w:szCs w:val="24"/>
              </w:rPr>
              <w:t>Phosphor</w:t>
            </w:r>
          </w:p>
        </w:tc>
        <w:tc>
          <w:tcPr>
            <w:tcW w:w="3118" w:type="dxa"/>
            <w:tcBorders>
              <w:bottom w:val="single" w:sz="4" w:space="0" w:color="auto"/>
            </w:tcBorders>
          </w:tcPr>
          <w:p w:rsidR="007A093C" w:rsidRPr="007A093C" w:rsidRDefault="007A093C" w:rsidP="00CA29AB">
            <w:pPr>
              <w:spacing w:after="0" w:line="360" w:lineRule="auto"/>
              <w:jc w:val="center"/>
              <w:rPr>
                <w:rFonts w:ascii="Times New Roman" w:hAnsi="Times New Roman"/>
                <w:color w:val="000000"/>
                <w:sz w:val="24"/>
                <w:szCs w:val="24"/>
              </w:rPr>
            </w:pPr>
            <w:r w:rsidRPr="007A093C">
              <w:rPr>
                <w:rFonts w:ascii="Times New Roman" w:hAnsi="Times New Roman"/>
                <w:color w:val="000000"/>
                <w:sz w:val="24"/>
                <w:szCs w:val="24"/>
              </w:rPr>
              <w:t>0,68</w:t>
            </w:r>
          </w:p>
        </w:tc>
      </w:tr>
    </w:tbl>
    <w:p w:rsidR="007A093C" w:rsidRPr="007A093C" w:rsidRDefault="007A093C" w:rsidP="007A093C">
      <w:pPr>
        <w:tabs>
          <w:tab w:val="left" w:pos="993"/>
        </w:tabs>
        <w:spacing w:after="0" w:line="360" w:lineRule="auto"/>
        <w:jc w:val="center"/>
        <w:rPr>
          <w:rFonts w:ascii="Times New Roman" w:hAnsi="Times New Roman"/>
          <w:b/>
          <w:bCs/>
          <w:sz w:val="24"/>
          <w:szCs w:val="24"/>
          <w:lang w:eastAsia="id-ID"/>
        </w:rPr>
      </w:pPr>
      <w:r w:rsidRPr="007A093C">
        <w:rPr>
          <w:rFonts w:ascii="Times New Roman" w:hAnsi="Times New Roman"/>
          <w:b/>
          <w:bCs/>
          <w:sz w:val="24"/>
          <w:szCs w:val="24"/>
          <w:lang w:eastAsia="id-ID"/>
        </w:rPr>
        <w:t>Metode Penelitian</w:t>
      </w:r>
    </w:p>
    <w:p w:rsidR="007A093C" w:rsidRDefault="007A093C" w:rsidP="007A093C">
      <w:pPr>
        <w:spacing w:line="360" w:lineRule="auto"/>
        <w:ind w:firstLine="720"/>
        <w:jc w:val="both"/>
        <w:rPr>
          <w:rFonts w:ascii="Times New Roman" w:hAnsi="Times New Roman"/>
          <w:bCs/>
          <w:sz w:val="24"/>
          <w:szCs w:val="24"/>
          <w:lang w:eastAsia="id-ID"/>
        </w:rPr>
      </w:pPr>
      <w:r w:rsidRPr="007A093C">
        <w:rPr>
          <w:rFonts w:ascii="Times New Roman" w:hAnsi="Times New Roman"/>
          <w:bCs/>
          <w:sz w:val="24"/>
          <w:szCs w:val="24"/>
          <w:lang w:eastAsia="id-ID"/>
        </w:rPr>
        <w:t xml:space="preserve">Penelitian ini dilakukan dengan metode exsperimental dengan cara membagi 120 ekor puyuh menjadi 12 kandang, masing-masing kandang terdiri dari 10 ekor puyuh. </w:t>
      </w:r>
      <w:r w:rsidRPr="007A093C">
        <w:rPr>
          <w:rFonts w:ascii="Times New Roman" w:hAnsi="Times New Roman"/>
          <w:sz w:val="24"/>
          <w:szCs w:val="24"/>
        </w:rPr>
        <w:t>Penelitian dilakukan dengan menggunakan Rancangan Acak Lengakap (RAL) dengan 4 perlakuan yaitu T0 (Ransum Kontrol), T1 ( Ransum basal + 0,015%), T2 (ransum basal +  0,030%), T3 (ransum basal + 0,045%)</w:t>
      </w:r>
      <w:r w:rsidRPr="007A093C">
        <w:rPr>
          <w:rFonts w:ascii="Times New Roman" w:hAnsi="Times New Roman"/>
          <w:bCs/>
          <w:sz w:val="24"/>
          <w:szCs w:val="24"/>
          <w:lang w:eastAsia="id-ID"/>
        </w:rPr>
        <w:t xml:space="preserve">. Puyuh dipelihara selama 6 minggu dan dilakuakan penimbangan berat badan pada awal dan akhir pemeliharaan untuk mengetahui pertambahan berat badannya. </w:t>
      </w:r>
    </w:p>
    <w:p w:rsidR="004E082A" w:rsidRPr="007A093C" w:rsidRDefault="004E082A" w:rsidP="007A093C">
      <w:pPr>
        <w:spacing w:line="360" w:lineRule="auto"/>
        <w:ind w:firstLine="720"/>
        <w:jc w:val="both"/>
        <w:rPr>
          <w:rFonts w:ascii="Times New Roman" w:hAnsi="Times New Roman"/>
          <w:bCs/>
          <w:sz w:val="24"/>
          <w:szCs w:val="24"/>
          <w:lang w:eastAsia="id-ID"/>
        </w:rPr>
      </w:pPr>
    </w:p>
    <w:p w:rsidR="007A093C" w:rsidRPr="007A093C" w:rsidRDefault="007A093C" w:rsidP="007A093C">
      <w:pPr>
        <w:spacing w:line="360" w:lineRule="auto"/>
        <w:jc w:val="both"/>
        <w:rPr>
          <w:rFonts w:ascii="Times New Roman" w:hAnsi="Times New Roman"/>
          <w:bCs/>
          <w:sz w:val="24"/>
          <w:szCs w:val="24"/>
          <w:lang w:eastAsia="id-ID"/>
        </w:rPr>
      </w:pPr>
      <w:r w:rsidRPr="007A093C">
        <w:rPr>
          <w:rFonts w:ascii="Times New Roman" w:hAnsi="Times New Roman"/>
          <w:bCs/>
          <w:sz w:val="24"/>
          <w:szCs w:val="24"/>
          <w:lang w:eastAsia="id-ID"/>
        </w:rPr>
        <w:lastRenderedPageBreak/>
        <w:t>Tabel 4. Komposisi ransum</w:t>
      </w:r>
    </w:p>
    <w:tbl>
      <w:tblPr>
        <w:tblW w:w="4253" w:type="dxa"/>
        <w:jc w:val="center"/>
        <w:tblLook w:val="04A0" w:firstRow="1" w:lastRow="0" w:firstColumn="1" w:lastColumn="0" w:noHBand="0" w:noVBand="1"/>
      </w:tblPr>
      <w:tblGrid>
        <w:gridCol w:w="1003"/>
        <w:gridCol w:w="757"/>
        <w:gridCol w:w="847"/>
        <w:gridCol w:w="826"/>
        <w:gridCol w:w="827"/>
      </w:tblGrid>
      <w:tr w:rsidR="00CA29AB" w:rsidRPr="007A093C" w:rsidTr="00CA29AB">
        <w:trPr>
          <w:trHeight w:val="246"/>
          <w:jc w:val="center"/>
        </w:trPr>
        <w:tc>
          <w:tcPr>
            <w:tcW w:w="996" w:type="dxa"/>
            <w:tcBorders>
              <w:top w:val="single" w:sz="4" w:space="0" w:color="auto"/>
              <w:left w:val="nil"/>
              <w:bottom w:val="nil"/>
              <w:right w:val="nil"/>
            </w:tcBorders>
            <w:noWrap/>
            <w:vAlign w:val="bottom"/>
            <w:hideMark/>
          </w:tcPr>
          <w:p w:rsidR="007A093C" w:rsidRPr="007A093C" w:rsidRDefault="007A093C" w:rsidP="007A093C">
            <w:pPr>
              <w:spacing w:after="0" w:line="360" w:lineRule="auto"/>
              <w:ind w:left="-675"/>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 </w:t>
            </w:r>
          </w:p>
        </w:tc>
        <w:tc>
          <w:tcPr>
            <w:tcW w:w="3257" w:type="dxa"/>
            <w:gridSpan w:val="4"/>
            <w:tcBorders>
              <w:top w:val="single" w:sz="4" w:space="0" w:color="auto"/>
              <w:left w:val="nil"/>
              <w:bottom w:val="nil"/>
              <w:right w:val="nil"/>
            </w:tcBorders>
            <w:noWrap/>
            <w:vAlign w:val="bottom"/>
            <w:hideMark/>
          </w:tcPr>
          <w:p w:rsidR="007A093C" w:rsidRPr="007A093C" w:rsidRDefault="007A093C" w:rsidP="00CA29AB">
            <w:pPr>
              <w:spacing w:after="0" w:line="360" w:lineRule="auto"/>
              <w:jc w:val="center"/>
              <w:rPr>
                <w:rFonts w:ascii="Times New Roman" w:hAnsi="Times New Roman"/>
                <w:color w:val="000000"/>
                <w:sz w:val="24"/>
                <w:szCs w:val="24"/>
                <w:lang w:eastAsia="id-ID"/>
              </w:rPr>
            </w:pPr>
            <w:r w:rsidRPr="007A093C">
              <w:rPr>
                <w:rFonts w:ascii="Times New Roman" w:hAnsi="Times New Roman"/>
                <w:color w:val="000000"/>
                <w:sz w:val="24"/>
                <w:szCs w:val="24"/>
                <w:lang w:eastAsia="id-ID"/>
              </w:rPr>
              <w:t>Perlakuan %</w:t>
            </w:r>
          </w:p>
        </w:tc>
      </w:tr>
      <w:tr w:rsidR="00CA29AB" w:rsidRPr="007A093C" w:rsidTr="00CA29AB">
        <w:trPr>
          <w:trHeight w:val="246"/>
          <w:jc w:val="center"/>
        </w:trPr>
        <w:tc>
          <w:tcPr>
            <w:tcW w:w="996"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 </w:t>
            </w:r>
          </w:p>
        </w:tc>
        <w:tc>
          <w:tcPr>
            <w:tcW w:w="757"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 I</w:t>
            </w:r>
          </w:p>
        </w:tc>
        <w:tc>
          <w:tcPr>
            <w:tcW w:w="847"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 II</w:t>
            </w:r>
          </w:p>
        </w:tc>
        <w:tc>
          <w:tcPr>
            <w:tcW w:w="826"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 III</w:t>
            </w:r>
          </w:p>
        </w:tc>
        <w:tc>
          <w:tcPr>
            <w:tcW w:w="827"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 IV</w:t>
            </w:r>
          </w:p>
        </w:tc>
      </w:tr>
      <w:tr w:rsidR="00CA29AB" w:rsidRPr="007A093C" w:rsidTr="00CA29AB">
        <w:trPr>
          <w:trHeight w:val="246"/>
          <w:jc w:val="center"/>
        </w:trPr>
        <w:tc>
          <w:tcPr>
            <w:tcW w:w="996"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Ransum basal</w:t>
            </w:r>
          </w:p>
        </w:tc>
        <w:tc>
          <w:tcPr>
            <w:tcW w:w="757"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99,55</w:t>
            </w:r>
          </w:p>
        </w:tc>
        <w:tc>
          <w:tcPr>
            <w:tcW w:w="847"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99,55</w:t>
            </w:r>
          </w:p>
        </w:tc>
        <w:tc>
          <w:tcPr>
            <w:tcW w:w="826"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99,55</w:t>
            </w:r>
          </w:p>
        </w:tc>
        <w:tc>
          <w:tcPr>
            <w:tcW w:w="827"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99,55</w:t>
            </w:r>
          </w:p>
        </w:tc>
      </w:tr>
      <w:tr w:rsidR="00CA29AB" w:rsidRPr="007A093C" w:rsidTr="00CA29AB">
        <w:trPr>
          <w:trHeight w:val="246"/>
          <w:jc w:val="center"/>
        </w:trPr>
        <w:tc>
          <w:tcPr>
            <w:tcW w:w="996"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Tepung jahe</w:t>
            </w:r>
          </w:p>
        </w:tc>
        <w:tc>
          <w:tcPr>
            <w:tcW w:w="757"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0</w:t>
            </w:r>
          </w:p>
        </w:tc>
        <w:tc>
          <w:tcPr>
            <w:tcW w:w="847"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0,015</w:t>
            </w:r>
          </w:p>
        </w:tc>
        <w:tc>
          <w:tcPr>
            <w:tcW w:w="826"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0,030</w:t>
            </w:r>
          </w:p>
        </w:tc>
        <w:tc>
          <w:tcPr>
            <w:tcW w:w="827" w:type="dxa"/>
            <w:tcBorders>
              <w:top w:val="nil"/>
              <w:left w:val="nil"/>
              <w:bottom w:val="nil"/>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0,045</w:t>
            </w:r>
          </w:p>
        </w:tc>
      </w:tr>
      <w:tr w:rsidR="00CA29AB" w:rsidRPr="007A093C" w:rsidTr="00CA29AB">
        <w:trPr>
          <w:trHeight w:val="246"/>
          <w:jc w:val="center"/>
        </w:trPr>
        <w:tc>
          <w:tcPr>
            <w:tcW w:w="996"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Filler (Pasir Halus)</w:t>
            </w:r>
          </w:p>
        </w:tc>
        <w:tc>
          <w:tcPr>
            <w:tcW w:w="757"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0,045</w:t>
            </w:r>
          </w:p>
        </w:tc>
        <w:tc>
          <w:tcPr>
            <w:tcW w:w="847"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0,030</w:t>
            </w:r>
          </w:p>
        </w:tc>
        <w:tc>
          <w:tcPr>
            <w:tcW w:w="826"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0,015</w:t>
            </w:r>
          </w:p>
        </w:tc>
        <w:tc>
          <w:tcPr>
            <w:tcW w:w="827" w:type="dxa"/>
            <w:tcBorders>
              <w:top w:val="nil"/>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0</w:t>
            </w:r>
          </w:p>
        </w:tc>
      </w:tr>
      <w:tr w:rsidR="00CA29AB" w:rsidRPr="007A093C" w:rsidTr="00CA29AB">
        <w:trPr>
          <w:trHeight w:val="246"/>
          <w:jc w:val="center"/>
        </w:trPr>
        <w:tc>
          <w:tcPr>
            <w:tcW w:w="996" w:type="dxa"/>
            <w:tcBorders>
              <w:top w:val="single" w:sz="4" w:space="0" w:color="auto"/>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Total</w:t>
            </w:r>
          </w:p>
        </w:tc>
        <w:tc>
          <w:tcPr>
            <w:tcW w:w="757" w:type="dxa"/>
            <w:tcBorders>
              <w:top w:val="single" w:sz="4" w:space="0" w:color="auto"/>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100</w:t>
            </w:r>
          </w:p>
        </w:tc>
        <w:tc>
          <w:tcPr>
            <w:tcW w:w="847" w:type="dxa"/>
            <w:tcBorders>
              <w:top w:val="single" w:sz="4" w:space="0" w:color="auto"/>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100</w:t>
            </w:r>
          </w:p>
        </w:tc>
        <w:tc>
          <w:tcPr>
            <w:tcW w:w="826" w:type="dxa"/>
            <w:tcBorders>
              <w:top w:val="single" w:sz="4" w:space="0" w:color="auto"/>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100</w:t>
            </w:r>
          </w:p>
        </w:tc>
        <w:tc>
          <w:tcPr>
            <w:tcW w:w="827" w:type="dxa"/>
            <w:tcBorders>
              <w:top w:val="single" w:sz="4" w:space="0" w:color="auto"/>
              <w:left w:val="nil"/>
              <w:bottom w:val="single" w:sz="4" w:space="0" w:color="auto"/>
              <w:right w:val="nil"/>
            </w:tcBorders>
            <w:noWrap/>
            <w:vAlign w:val="bottom"/>
            <w:hideMark/>
          </w:tcPr>
          <w:p w:rsidR="007A093C" w:rsidRPr="007A093C" w:rsidRDefault="007A093C" w:rsidP="007A093C">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100</w:t>
            </w:r>
          </w:p>
        </w:tc>
      </w:tr>
    </w:tbl>
    <w:p w:rsidR="007A093C" w:rsidRPr="007A093C" w:rsidRDefault="007A093C" w:rsidP="007A093C">
      <w:pPr>
        <w:tabs>
          <w:tab w:val="left" w:pos="993"/>
        </w:tabs>
        <w:spacing w:after="0" w:line="360" w:lineRule="auto"/>
        <w:ind w:firstLine="720"/>
        <w:jc w:val="both"/>
        <w:rPr>
          <w:rFonts w:ascii="Times New Roman" w:hAnsi="Times New Roman"/>
          <w:b/>
          <w:bCs/>
          <w:sz w:val="24"/>
          <w:szCs w:val="24"/>
          <w:lang w:eastAsia="id-ID"/>
        </w:rPr>
      </w:pPr>
    </w:p>
    <w:tbl>
      <w:tblPr>
        <w:tblpPr w:leftFromText="180" w:rightFromText="180" w:vertAnchor="text" w:horzAnchor="page" w:tblpX="331" w:tblpY="298"/>
        <w:tblW w:w="6379" w:type="dxa"/>
        <w:tblLook w:val="04A0" w:firstRow="1" w:lastRow="0" w:firstColumn="1" w:lastColumn="0" w:noHBand="0" w:noVBand="1"/>
      </w:tblPr>
      <w:tblGrid>
        <w:gridCol w:w="1256"/>
        <w:gridCol w:w="1296"/>
        <w:gridCol w:w="1217"/>
        <w:gridCol w:w="1217"/>
        <w:gridCol w:w="1393"/>
      </w:tblGrid>
      <w:tr w:rsidR="00CA29AB" w:rsidRPr="007A093C" w:rsidTr="00CA29AB">
        <w:trPr>
          <w:trHeight w:val="300"/>
        </w:trPr>
        <w:tc>
          <w:tcPr>
            <w:tcW w:w="1256" w:type="dxa"/>
            <w:tcBorders>
              <w:top w:val="single" w:sz="4" w:space="0" w:color="auto"/>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 </w:t>
            </w:r>
          </w:p>
        </w:tc>
        <w:tc>
          <w:tcPr>
            <w:tcW w:w="5123" w:type="dxa"/>
            <w:gridSpan w:val="4"/>
            <w:tcBorders>
              <w:top w:val="single" w:sz="4" w:space="0" w:color="auto"/>
              <w:left w:val="nil"/>
              <w:bottom w:val="nil"/>
              <w:right w:val="nil"/>
            </w:tcBorders>
            <w:noWrap/>
            <w:vAlign w:val="bottom"/>
            <w:hideMark/>
          </w:tcPr>
          <w:p w:rsidR="00CA29AB" w:rsidRPr="007A093C" w:rsidRDefault="00CA29AB" w:rsidP="00CA29AB">
            <w:pPr>
              <w:spacing w:after="0" w:line="360" w:lineRule="auto"/>
              <w:jc w:val="center"/>
              <w:rPr>
                <w:rFonts w:ascii="Times New Roman" w:hAnsi="Times New Roman"/>
                <w:color w:val="000000"/>
                <w:sz w:val="24"/>
                <w:szCs w:val="24"/>
                <w:lang w:eastAsia="id-ID"/>
              </w:rPr>
            </w:pPr>
            <w:r w:rsidRPr="007A093C">
              <w:rPr>
                <w:rFonts w:ascii="Times New Roman" w:hAnsi="Times New Roman"/>
                <w:color w:val="000000"/>
                <w:sz w:val="24"/>
                <w:szCs w:val="24"/>
                <w:lang w:eastAsia="id-ID"/>
              </w:rPr>
              <w:t>Perlakuan</w:t>
            </w:r>
          </w:p>
        </w:tc>
      </w:tr>
      <w:tr w:rsidR="00CA29AB" w:rsidRPr="007A093C" w:rsidTr="00CA29AB">
        <w:trPr>
          <w:trHeight w:val="300"/>
        </w:trPr>
        <w:tc>
          <w:tcPr>
            <w:tcW w:w="1256" w:type="dxa"/>
            <w:tcBorders>
              <w:top w:val="nil"/>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 </w:t>
            </w:r>
          </w:p>
        </w:tc>
        <w:tc>
          <w:tcPr>
            <w:tcW w:w="1296" w:type="dxa"/>
            <w:tcBorders>
              <w:top w:val="single" w:sz="4" w:space="0" w:color="auto"/>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 I</w:t>
            </w:r>
          </w:p>
        </w:tc>
        <w:tc>
          <w:tcPr>
            <w:tcW w:w="1217" w:type="dxa"/>
            <w:tcBorders>
              <w:top w:val="single" w:sz="4" w:space="0" w:color="auto"/>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 II</w:t>
            </w:r>
          </w:p>
        </w:tc>
        <w:tc>
          <w:tcPr>
            <w:tcW w:w="1217" w:type="dxa"/>
            <w:tcBorders>
              <w:top w:val="single" w:sz="4" w:space="0" w:color="auto"/>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 III</w:t>
            </w:r>
          </w:p>
        </w:tc>
        <w:tc>
          <w:tcPr>
            <w:tcW w:w="1393" w:type="dxa"/>
            <w:tcBorders>
              <w:top w:val="single" w:sz="4" w:space="0" w:color="auto"/>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 IV</w:t>
            </w:r>
          </w:p>
        </w:tc>
      </w:tr>
      <w:tr w:rsidR="00CA29AB" w:rsidRPr="007A093C" w:rsidTr="00CA29AB">
        <w:trPr>
          <w:trHeight w:val="300"/>
        </w:trPr>
        <w:tc>
          <w:tcPr>
            <w:tcW w:w="1256"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ME (Kkcal/kg)</w:t>
            </w:r>
          </w:p>
        </w:tc>
        <w:tc>
          <w:tcPr>
            <w:tcW w:w="1296"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2743</w:t>
            </w:r>
          </w:p>
        </w:tc>
        <w:tc>
          <w:tcPr>
            <w:tcW w:w="1217"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2742,5</w:t>
            </w:r>
          </w:p>
        </w:tc>
        <w:tc>
          <w:tcPr>
            <w:tcW w:w="1217"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2742,2</w:t>
            </w:r>
          </w:p>
        </w:tc>
        <w:tc>
          <w:tcPr>
            <w:tcW w:w="1393"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2741,8</w:t>
            </w:r>
          </w:p>
        </w:tc>
      </w:tr>
      <w:tr w:rsidR="00CA29AB" w:rsidRPr="007A093C" w:rsidTr="00CA29AB">
        <w:trPr>
          <w:trHeight w:val="300"/>
        </w:trPr>
        <w:tc>
          <w:tcPr>
            <w:tcW w:w="1256"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PK (%)</w:t>
            </w:r>
          </w:p>
        </w:tc>
        <w:tc>
          <w:tcPr>
            <w:tcW w:w="1296"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21,62</w:t>
            </w:r>
          </w:p>
        </w:tc>
        <w:tc>
          <w:tcPr>
            <w:tcW w:w="1217"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21,6</w:t>
            </w:r>
          </w:p>
        </w:tc>
        <w:tc>
          <w:tcPr>
            <w:tcW w:w="1217"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21,61</w:t>
            </w:r>
          </w:p>
        </w:tc>
        <w:tc>
          <w:tcPr>
            <w:tcW w:w="1393"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21,61</w:t>
            </w:r>
          </w:p>
        </w:tc>
      </w:tr>
      <w:tr w:rsidR="00CA29AB" w:rsidRPr="007A093C" w:rsidTr="00CA29AB">
        <w:trPr>
          <w:trHeight w:val="300"/>
        </w:trPr>
        <w:tc>
          <w:tcPr>
            <w:tcW w:w="1256"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Ca  (%)</w:t>
            </w:r>
          </w:p>
        </w:tc>
        <w:tc>
          <w:tcPr>
            <w:tcW w:w="1296"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1</w:t>
            </w:r>
          </w:p>
        </w:tc>
        <w:tc>
          <w:tcPr>
            <w:tcW w:w="1217"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1</w:t>
            </w:r>
          </w:p>
        </w:tc>
        <w:tc>
          <w:tcPr>
            <w:tcW w:w="1217"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1</w:t>
            </w:r>
          </w:p>
        </w:tc>
        <w:tc>
          <w:tcPr>
            <w:tcW w:w="1393"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1</w:t>
            </w:r>
          </w:p>
        </w:tc>
      </w:tr>
      <w:tr w:rsidR="00CA29AB" w:rsidRPr="007A093C" w:rsidTr="00CA29AB">
        <w:trPr>
          <w:trHeight w:val="300"/>
        </w:trPr>
        <w:tc>
          <w:tcPr>
            <w:tcW w:w="1256"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P    (%)</w:t>
            </w:r>
          </w:p>
        </w:tc>
        <w:tc>
          <w:tcPr>
            <w:tcW w:w="1296"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0,68</w:t>
            </w:r>
          </w:p>
        </w:tc>
        <w:tc>
          <w:tcPr>
            <w:tcW w:w="1217"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0,67</w:t>
            </w:r>
          </w:p>
        </w:tc>
        <w:tc>
          <w:tcPr>
            <w:tcW w:w="1217"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0,67</w:t>
            </w:r>
          </w:p>
        </w:tc>
        <w:tc>
          <w:tcPr>
            <w:tcW w:w="1393" w:type="dxa"/>
            <w:tcBorders>
              <w:top w:val="nil"/>
              <w:left w:val="nil"/>
              <w:bottom w:val="nil"/>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0,67</w:t>
            </w:r>
          </w:p>
        </w:tc>
      </w:tr>
      <w:tr w:rsidR="00CA29AB" w:rsidRPr="007A093C" w:rsidTr="00CA29AB">
        <w:trPr>
          <w:trHeight w:val="300"/>
        </w:trPr>
        <w:tc>
          <w:tcPr>
            <w:tcW w:w="1256" w:type="dxa"/>
            <w:tcBorders>
              <w:top w:val="nil"/>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SK (%)</w:t>
            </w:r>
          </w:p>
        </w:tc>
        <w:tc>
          <w:tcPr>
            <w:tcW w:w="1296" w:type="dxa"/>
            <w:tcBorders>
              <w:top w:val="nil"/>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4,43</w:t>
            </w:r>
          </w:p>
        </w:tc>
        <w:tc>
          <w:tcPr>
            <w:tcW w:w="1217" w:type="dxa"/>
            <w:tcBorders>
              <w:top w:val="nil"/>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4,42</w:t>
            </w:r>
          </w:p>
        </w:tc>
        <w:tc>
          <w:tcPr>
            <w:tcW w:w="1217" w:type="dxa"/>
            <w:tcBorders>
              <w:top w:val="nil"/>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4,42</w:t>
            </w:r>
          </w:p>
        </w:tc>
        <w:tc>
          <w:tcPr>
            <w:tcW w:w="1393" w:type="dxa"/>
            <w:tcBorders>
              <w:top w:val="nil"/>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4,42</w:t>
            </w:r>
          </w:p>
        </w:tc>
      </w:tr>
      <w:tr w:rsidR="00CA29AB" w:rsidRPr="007A093C" w:rsidTr="00CA29AB">
        <w:trPr>
          <w:trHeight w:val="300"/>
        </w:trPr>
        <w:tc>
          <w:tcPr>
            <w:tcW w:w="1256" w:type="dxa"/>
            <w:tcBorders>
              <w:top w:val="single" w:sz="4" w:space="0" w:color="auto"/>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lang w:eastAsia="id-ID"/>
              </w:rPr>
            </w:pPr>
            <w:r w:rsidRPr="007A093C">
              <w:rPr>
                <w:rFonts w:ascii="Times New Roman" w:hAnsi="Times New Roman"/>
                <w:color w:val="000000"/>
                <w:sz w:val="24"/>
                <w:szCs w:val="24"/>
                <w:lang w:eastAsia="id-ID"/>
              </w:rPr>
              <w:t>HARGA</w:t>
            </w:r>
          </w:p>
        </w:tc>
        <w:tc>
          <w:tcPr>
            <w:tcW w:w="1296" w:type="dxa"/>
            <w:tcBorders>
              <w:top w:val="single" w:sz="4" w:space="0" w:color="auto"/>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Rp. 7967,1</w:t>
            </w:r>
          </w:p>
        </w:tc>
        <w:tc>
          <w:tcPr>
            <w:tcW w:w="1217" w:type="dxa"/>
            <w:tcBorders>
              <w:top w:val="single" w:sz="4" w:space="0" w:color="auto"/>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Rp.8042,1</w:t>
            </w:r>
          </w:p>
        </w:tc>
        <w:tc>
          <w:tcPr>
            <w:tcW w:w="1217" w:type="dxa"/>
            <w:tcBorders>
              <w:top w:val="single" w:sz="4" w:space="0" w:color="auto"/>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Rp.8117,1</w:t>
            </w:r>
          </w:p>
        </w:tc>
        <w:tc>
          <w:tcPr>
            <w:tcW w:w="1393" w:type="dxa"/>
            <w:tcBorders>
              <w:top w:val="single" w:sz="4" w:space="0" w:color="auto"/>
              <w:left w:val="nil"/>
              <w:bottom w:val="single" w:sz="4" w:space="0" w:color="auto"/>
              <w:right w:val="nil"/>
            </w:tcBorders>
            <w:noWrap/>
            <w:vAlign w:val="bottom"/>
            <w:hideMark/>
          </w:tcPr>
          <w:p w:rsidR="00CA29AB" w:rsidRPr="007A093C" w:rsidRDefault="00CA29AB" w:rsidP="00CA29AB">
            <w:pPr>
              <w:spacing w:after="0" w:line="360" w:lineRule="auto"/>
              <w:jc w:val="both"/>
              <w:rPr>
                <w:rFonts w:ascii="Times New Roman" w:hAnsi="Times New Roman"/>
                <w:color w:val="000000"/>
                <w:sz w:val="24"/>
                <w:szCs w:val="24"/>
              </w:rPr>
            </w:pPr>
            <w:r w:rsidRPr="007A093C">
              <w:rPr>
                <w:rFonts w:ascii="Times New Roman" w:hAnsi="Times New Roman"/>
                <w:color w:val="000000"/>
                <w:sz w:val="24"/>
                <w:szCs w:val="24"/>
              </w:rPr>
              <w:t>Rp. 8217,1</w:t>
            </w:r>
          </w:p>
        </w:tc>
      </w:tr>
    </w:tbl>
    <w:p w:rsidR="007A093C" w:rsidRPr="007A093C" w:rsidRDefault="007A093C" w:rsidP="007A093C">
      <w:pPr>
        <w:tabs>
          <w:tab w:val="left" w:pos="993"/>
        </w:tabs>
        <w:spacing w:after="0" w:line="360" w:lineRule="auto"/>
        <w:jc w:val="both"/>
        <w:rPr>
          <w:rFonts w:ascii="Times New Roman" w:hAnsi="Times New Roman"/>
          <w:bCs/>
          <w:sz w:val="24"/>
          <w:szCs w:val="24"/>
          <w:lang w:eastAsia="id-ID"/>
        </w:rPr>
      </w:pPr>
      <w:r w:rsidRPr="007A093C">
        <w:rPr>
          <w:rFonts w:ascii="Times New Roman" w:hAnsi="Times New Roman"/>
          <w:bCs/>
          <w:sz w:val="24"/>
          <w:szCs w:val="24"/>
          <w:lang w:eastAsia="id-ID"/>
        </w:rPr>
        <w:t>Tabel 5. Kandungan ransum</w:t>
      </w:r>
    </w:p>
    <w:p w:rsidR="007A093C" w:rsidRPr="007A093C" w:rsidRDefault="007A093C" w:rsidP="007A093C">
      <w:pPr>
        <w:tabs>
          <w:tab w:val="left" w:pos="993"/>
        </w:tabs>
        <w:spacing w:after="0" w:line="360" w:lineRule="auto"/>
        <w:ind w:firstLine="720"/>
        <w:jc w:val="both"/>
        <w:rPr>
          <w:rFonts w:ascii="Times New Roman" w:hAnsi="Times New Roman"/>
          <w:b/>
          <w:bCs/>
          <w:sz w:val="24"/>
          <w:szCs w:val="24"/>
          <w:lang w:eastAsia="id-ID"/>
        </w:rPr>
      </w:pPr>
    </w:p>
    <w:p w:rsidR="007A093C" w:rsidRPr="007A093C" w:rsidRDefault="007A093C" w:rsidP="007A093C">
      <w:pPr>
        <w:tabs>
          <w:tab w:val="left" w:pos="993"/>
        </w:tabs>
        <w:spacing w:after="0" w:line="360" w:lineRule="auto"/>
        <w:ind w:firstLine="720"/>
        <w:jc w:val="both"/>
        <w:rPr>
          <w:rFonts w:ascii="Times New Roman" w:hAnsi="Times New Roman"/>
          <w:b/>
          <w:bCs/>
          <w:sz w:val="24"/>
          <w:szCs w:val="24"/>
          <w:lang w:eastAsia="id-ID"/>
        </w:rPr>
      </w:pPr>
      <w:r w:rsidRPr="007A093C">
        <w:rPr>
          <w:rFonts w:ascii="Times New Roman" w:hAnsi="Times New Roman"/>
          <w:b/>
          <w:bCs/>
          <w:sz w:val="24"/>
          <w:szCs w:val="24"/>
          <w:lang w:eastAsia="id-ID"/>
        </w:rPr>
        <w:t>Pemeliharaan</w:t>
      </w:r>
    </w:p>
    <w:p w:rsidR="00921A6A" w:rsidRDefault="007A093C" w:rsidP="00921A6A">
      <w:pPr>
        <w:tabs>
          <w:tab w:val="left" w:pos="993"/>
        </w:tabs>
        <w:spacing w:after="0" w:line="360" w:lineRule="auto"/>
        <w:ind w:firstLine="720"/>
        <w:jc w:val="both"/>
        <w:rPr>
          <w:rFonts w:ascii="Times New Roman" w:hAnsi="Times New Roman"/>
          <w:bCs/>
          <w:sz w:val="24"/>
          <w:szCs w:val="24"/>
          <w:lang w:eastAsia="id-ID"/>
        </w:rPr>
      </w:pPr>
      <w:r w:rsidRPr="007A093C">
        <w:rPr>
          <w:rFonts w:ascii="Times New Roman" w:hAnsi="Times New Roman"/>
          <w:bCs/>
          <w:sz w:val="24"/>
          <w:szCs w:val="24"/>
          <w:lang w:eastAsia="id-ID"/>
        </w:rPr>
        <w:t xml:space="preserve">Pemberian pakan dilakukan sebanyak 3 kali sehari yaitu pagi jam 07:00, jam 12:00 dan jam 17:00. Pakan yang diberikan dan yang tersisa dikumpulkan dan dilakukan penimbangan setiap minggunya untuk mengetahui jumlah pakan yang dimakan. Air minum diberikan secara ad libitium dan diganti dengan </w:t>
      </w:r>
      <w:r w:rsidRPr="007A093C">
        <w:rPr>
          <w:rFonts w:ascii="Times New Roman" w:hAnsi="Times New Roman"/>
          <w:bCs/>
          <w:sz w:val="24"/>
          <w:szCs w:val="24"/>
          <w:lang w:eastAsia="id-ID"/>
        </w:rPr>
        <w:t>dilakukan pencucian wadah air minum setiap hari yaitu pada pagi hari.</w:t>
      </w:r>
    </w:p>
    <w:p w:rsidR="00CA29AB" w:rsidRPr="00921A6A" w:rsidRDefault="00CA29AB" w:rsidP="00921A6A">
      <w:pPr>
        <w:tabs>
          <w:tab w:val="left" w:pos="993"/>
        </w:tabs>
        <w:spacing w:after="0" w:line="360" w:lineRule="auto"/>
        <w:ind w:firstLine="720"/>
        <w:jc w:val="center"/>
        <w:rPr>
          <w:rFonts w:ascii="Times New Roman" w:hAnsi="Times New Roman"/>
          <w:bCs/>
          <w:sz w:val="24"/>
          <w:szCs w:val="24"/>
          <w:lang w:eastAsia="id-ID"/>
        </w:rPr>
      </w:pPr>
      <w:r w:rsidRPr="00BB4158">
        <w:rPr>
          <w:rFonts w:ascii="Times New Roman" w:hAnsi="Times New Roman"/>
          <w:b/>
          <w:bCs/>
          <w:sz w:val="24"/>
          <w:szCs w:val="24"/>
          <w:lang w:eastAsia="id-ID"/>
        </w:rPr>
        <w:t xml:space="preserve">BAGAN </w:t>
      </w:r>
      <w:r w:rsidRPr="00BB4158">
        <w:rPr>
          <w:rFonts w:ascii="Times New Roman" w:hAnsi="Times New Roman"/>
          <w:b/>
          <w:bCs/>
          <w:sz w:val="24"/>
          <w:szCs w:val="24"/>
          <w:lang w:val="en-US" w:eastAsia="id-ID"/>
        </w:rPr>
        <w:t>PEMBUATAN TEPUNG JAHE</w:t>
      </w:r>
    </w:p>
    <w:p w:rsidR="00CA29AB" w:rsidRPr="00BB4158" w:rsidRDefault="004E082A" w:rsidP="00CA29AB">
      <w:pPr>
        <w:rPr>
          <w:rFonts w:ascii="Times New Roman" w:hAnsi="Times New Roman"/>
          <w:sz w:val="24"/>
          <w:szCs w:val="24"/>
          <w:lang w:val="en-US"/>
        </w:rPr>
      </w:pPr>
      <w:r>
        <w:rPr>
          <w:noProof/>
          <w:lang w:eastAsia="id-ID"/>
        </w:rPr>
        <mc:AlternateContent>
          <mc:Choice Requires="wps">
            <w:drawing>
              <wp:anchor distT="0" distB="0" distL="114300" distR="114300" simplePos="0" relativeHeight="251659264" behindDoc="0" locked="0" layoutInCell="1" allowOverlap="1" wp14:anchorId="3AE809B8" wp14:editId="72C9B667">
                <wp:simplePos x="0" y="0"/>
                <wp:positionH relativeFrom="column">
                  <wp:posOffset>774065</wp:posOffset>
                </wp:positionH>
                <wp:positionV relativeFrom="paragraph">
                  <wp:posOffset>328295</wp:posOffset>
                </wp:positionV>
                <wp:extent cx="2266950" cy="342900"/>
                <wp:effectExtent l="19050" t="19050" r="19050" b="1905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42900"/>
                        </a:xfrm>
                        <a:prstGeom prst="rect">
                          <a:avLst/>
                        </a:prstGeom>
                        <a:solidFill>
                          <a:srgbClr val="FFFFFF"/>
                        </a:solidFill>
                        <a:ln w="28575">
                          <a:solidFill>
                            <a:srgbClr val="000000"/>
                          </a:solidFill>
                          <a:miter lim="800000"/>
                          <a:headEnd/>
                          <a:tailEnd/>
                        </a:ln>
                      </wps:spPr>
                      <wps:txbx>
                        <w:txbxContent>
                          <w:p w:rsidR="00CA29AB" w:rsidRPr="00A86BF9" w:rsidRDefault="00CA29AB" w:rsidP="00CA29AB">
                            <w:pPr>
                              <w:jc w:val="center"/>
                              <w:rPr>
                                <w:rFonts w:ascii="Times New Roman" w:hAnsi="Times New Roman"/>
                                <w:sz w:val="24"/>
                                <w:lang w:val="en-US"/>
                              </w:rPr>
                            </w:pPr>
                            <w:proofErr w:type="spellStart"/>
                            <w:r w:rsidRPr="00A86BF9">
                              <w:rPr>
                                <w:rFonts w:ascii="Times New Roman" w:hAnsi="Times New Roman"/>
                                <w:sz w:val="24"/>
                                <w:lang w:val="en-US"/>
                              </w:rPr>
                              <w:t>Jahe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809B8" id="Rectangle 6" o:spid="_x0000_s1026" style="position:absolute;margin-left:60.95pt;margin-top:25.85pt;width:17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" strokeweight="2.25pt">
                <v:textbox>
                  <w:txbxContent>
                    <w:p w:rsidR="00CA29AB" w:rsidRPr="00A86BF9" w:rsidRDefault="00CA29AB" w:rsidP="00CA29AB">
                      <w:pPr>
                        <w:jc w:val="center"/>
                        <w:rPr>
                          <w:rFonts w:ascii="Times New Roman" w:hAnsi="Times New Roman"/>
                          <w:sz w:val="24"/>
                          <w:lang w:val="en-US"/>
                        </w:rPr>
                      </w:pPr>
                      <w:proofErr w:type="spellStart"/>
                      <w:r w:rsidRPr="00A86BF9">
                        <w:rPr>
                          <w:rFonts w:ascii="Times New Roman" w:hAnsi="Times New Roman"/>
                          <w:sz w:val="24"/>
                          <w:lang w:val="en-US"/>
                        </w:rPr>
                        <w:t>Jahe</w:t>
                      </w:r>
                      <w:proofErr w:type="spellEnd"/>
                    </w:p>
                  </w:txbxContent>
                </v:textbox>
              </v:rect>
            </w:pict>
          </mc:Fallback>
        </mc:AlternateContent>
      </w:r>
      <w:r w:rsidR="00CA29AB" w:rsidRPr="00BB4158">
        <w:rPr>
          <w:rFonts w:ascii="Times New Roman" w:hAnsi="Times New Roman"/>
          <w:sz w:val="24"/>
          <w:szCs w:val="24"/>
        </w:rPr>
        <w:t>Cara membuat tepung jahe</w:t>
      </w:r>
      <w:r w:rsidR="00CA29AB" w:rsidRPr="00BB4158">
        <w:rPr>
          <w:rFonts w:ascii="Times New Roman" w:hAnsi="Times New Roman"/>
          <w:sz w:val="24"/>
          <w:szCs w:val="24"/>
          <w:lang w:val="en-US"/>
        </w:rPr>
        <w:t xml:space="preserve"> :</w:t>
      </w:r>
    </w:p>
    <w:p w:rsidR="00CA29AB" w:rsidRPr="00BB4158" w:rsidRDefault="00CA29AB" w:rsidP="00CA29AB">
      <w:pPr>
        <w:rPr>
          <w:rFonts w:ascii="Times New Roman" w:hAnsi="Times New Roman"/>
          <w:sz w:val="24"/>
          <w:szCs w:val="24"/>
          <w:lang w:val="en-US"/>
        </w:rPr>
      </w:pPr>
    </w:p>
    <w:p w:rsidR="00CA29AB" w:rsidRPr="00BB4158" w:rsidRDefault="00921A6A" w:rsidP="00CA29AB">
      <w:pPr>
        <w:rPr>
          <w:rFonts w:ascii="Times New Roman" w:hAnsi="Times New Roman"/>
          <w:sz w:val="24"/>
          <w:szCs w:val="24"/>
        </w:rPr>
      </w:pPr>
      <w:r>
        <w:rPr>
          <w:noProof/>
          <w:lang w:eastAsia="id-ID"/>
        </w:rPr>
        <mc:AlternateContent>
          <mc:Choice Requires="wps">
            <w:drawing>
              <wp:anchor distT="0" distB="0" distL="114300" distR="114300" simplePos="0" relativeHeight="251660288" behindDoc="0" locked="0" layoutInCell="1" allowOverlap="1" wp14:anchorId="1DF608AA" wp14:editId="02B731B6">
                <wp:simplePos x="0" y="0"/>
                <wp:positionH relativeFrom="column">
                  <wp:posOffset>1855470</wp:posOffset>
                </wp:positionH>
                <wp:positionV relativeFrom="paragraph">
                  <wp:posOffset>12065</wp:posOffset>
                </wp:positionV>
                <wp:extent cx="266700" cy="285750"/>
                <wp:effectExtent l="76200" t="19050" r="19050" b="3810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downArrow">
                          <a:avLst>
                            <a:gd name="adj1" fmla="val 50000"/>
                            <a:gd name="adj2" fmla="val 26786"/>
                          </a:avLst>
                        </a:prstGeom>
                        <a:solidFill>
                          <a:srgbClr val="FFFFFF"/>
                        </a:solidFill>
                        <a:ln w="381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980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146.1pt;margin-top:.95pt;width:2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" strokeweight="3pt">
                <v:textbox style="layout-flow:vertical-ideographic"/>
              </v:shape>
            </w:pict>
          </mc:Fallback>
        </mc:AlternateContent>
      </w:r>
      <w:r w:rsidR="004E082A">
        <w:rPr>
          <w:noProof/>
          <w:lang w:eastAsia="id-ID"/>
        </w:rPr>
        <mc:AlternateContent>
          <mc:Choice Requires="wps">
            <w:drawing>
              <wp:anchor distT="0" distB="0" distL="114300" distR="114300" simplePos="0" relativeHeight="251661312" behindDoc="0" locked="0" layoutInCell="1" allowOverlap="1" wp14:anchorId="3F677019" wp14:editId="7E445176">
                <wp:simplePos x="0" y="0"/>
                <wp:positionH relativeFrom="column">
                  <wp:posOffset>893445</wp:posOffset>
                </wp:positionH>
                <wp:positionV relativeFrom="paragraph">
                  <wp:posOffset>297180</wp:posOffset>
                </wp:positionV>
                <wp:extent cx="2065655" cy="771525"/>
                <wp:effectExtent l="19050" t="19050" r="10795" b="28575"/>
                <wp:wrapNone/>
                <wp:docPr id="3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771525"/>
                        </a:xfrm>
                        <a:prstGeom prst="ellipse">
                          <a:avLst/>
                        </a:prstGeom>
                        <a:solidFill>
                          <a:srgbClr val="FFFFFF"/>
                        </a:solidFill>
                        <a:ln w="28575">
                          <a:solidFill>
                            <a:srgbClr val="000000"/>
                          </a:solidFill>
                          <a:round/>
                          <a:headEnd/>
                          <a:tailEnd/>
                        </a:ln>
                      </wps:spPr>
                      <wps:txbx>
                        <w:txbxContent>
                          <w:p w:rsidR="00CA29AB" w:rsidRPr="00A86BF9" w:rsidRDefault="00CA29AB" w:rsidP="00CA29AB">
                            <w:pPr>
                              <w:jc w:val="center"/>
                              <w:rPr>
                                <w:rFonts w:ascii="Times New Roman" w:hAnsi="Times New Roman"/>
                                <w:sz w:val="24"/>
                                <w:szCs w:val="24"/>
                                <w:lang w:val="en-US"/>
                              </w:rPr>
                            </w:pPr>
                            <w:proofErr w:type="spellStart"/>
                            <w:r>
                              <w:rPr>
                                <w:rFonts w:ascii="Times New Roman" w:hAnsi="Times New Roman"/>
                                <w:sz w:val="24"/>
                                <w:szCs w:val="24"/>
                                <w:lang w:val="en-US"/>
                              </w:rPr>
                              <w:t>D</w:t>
                            </w:r>
                            <w:r w:rsidRPr="00A86BF9">
                              <w:rPr>
                                <w:rFonts w:ascii="Times New Roman" w:hAnsi="Times New Roman"/>
                                <w:sz w:val="24"/>
                                <w:szCs w:val="24"/>
                                <w:lang w:val="en-US"/>
                              </w:rPr>
                              <w:t>icuci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77019" id="Oval 8" o:spid="_x0000_s1027" style="position:absolute;margin-left:70.35pt;margin-top:23.4pt;width:162.6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" strokeweight="2.25pt">
                <v:textbox>
                  <w:txbxContent>
                    <w:p w:rsidR="00CA29AB" w:rsidRPr="00A86BF9" w:rsidRDefault="00CA29AB" w:rsidP="00CA29AB">
                      <w:pPr>
                        <w:jc w:val="center"/>
                        <w:rPr>
                          <w:rFonts w:ascii="Times New Roman" w:hAnsi="Times New Roman"/>
                          <w:sz w:val="24"/>
                          <w:szCs w:val="24"/>
                          <w:lang w:val="en-US"/>
                        </w:rPr>
                      </w:pPr>
                      <w:proofErr w:type="spellStart"/>
                      <w:r>
                        <w:rPr>
                          <w:rFonts w:ascii="Times New Roman" w:hAnsi="Times New Roman"/>
                          <w:sz w:val="24"/>
                          <w:szCs w:val="24"/>
                          <w:lang w:val="en-US"/>
                        </w:rPr>
                        <w:t>D</w:t>
                      </w:r>
                      <w:r w:rsidRPr="00A86BF9">
                        <w:rPr>
                          <w:rFonts w:ascii="Times New Roman" w:hAnsi="Times New Roman"/>
                          <w:sz w:val="24"/>
                          <w:szCs w:val="24"/>
                          <w:lang w:val="en-US"/>
                        </w:rPr>
                        <w:t>icuci</w:t>
                      </w:r>
                      <w:proofErr w:type="spellEnd"/>
                    </w:p>
                  </w:txbxContent>
                </v:textbox>
              </v:oval>
            </w:pict>
          </mc:Fallback>
        </mc:AlternateContent>
      </w:r>
    </w:p>
    <w:p w:rsidR="00CA29AB" w:rsidRPr="00BB4158" w:rsidRDefault="00CA29AB" w:rsidP="00CA29AB">
      <w:pPr>
        <w:tabs>
          <w:tab w:val="left" w:pos="993"/>
        </w:tabs>
        <w:spacing w:after="0" w:line="480" w:lineRule="auto"/>
        <w:jc w:val="center"/>
        <w:rPr>
          <w:rFonts w:ascii="Times New Roman" w:hAnsi="Times New Roman"/>
          <w:b/>
          <w:bCs/>
          <w:sz w:val="24"/>
          <w:szCs w:val="24"/>
          <w:lang w:val="en-US" w:eastAsia="id-ID"/>
        </w:rPr>
      </w:pPr>
    </w:p>
    <w:p w:rsidR="00CA29AB" w:rsidRPr="00BB4158" w:rsidRDefault="00CA29AB" w:rsidP="00CA29AB">
      <w:pPr>
        <w:tabs>
          <w:tab w:val="left" w:pos="993"/>
        </w:tabs>
        <w:spacing w:after="0" w:line="480" w:lineRule="auto"/>
        <w:jc w:val="center"/>
        <w:rPr>
          <w:rFonts w:ascii="Times New Roman" w:hAnsi="Times New Roman"/>
          <w:b/>
          <w:bCs/>
          <w:sz w:val="24"/>
          <w:szCs w:val="24"/>
          <w:lang w:val="en-US" w:eastAsia="id-ID"/>
        </w:rPr>
      </w:pPr>
    </w:p>
    <w:p w:rsidR="00CA29AB" w:rsidRPr="00BB4158" w:rsidRDefault="00921A6A" w:rsidP="00CA29AB">
      <w:pPr>
        <w:tabs>
          <w:tab w:val="left" w:pos="993"/>
        </w:tabs>
        <w:spacing w:after="0" w:line="480" w:lineRule="auto"/>
        <w:jc w:val="center"/>
        <w:rPr>
          <w:rFonts w:ascii="Times New Roman" w:hAnsi="Times New Roman"/>
          <w:b/>
          <w:bCs/>
          <w:sz w:val="24"/>
          <w:szCs w:val="24"/>
          <w:lang w:val="en-US" w:eastAsia="id-ID"/>
        </w:rPr>
      </w:pPr>
      <w:r>
        <w:rPr>
          <w:noProof/>
          <w:lang w:eastAsia="id-ID"/>
        </w:rPr>
        <mc:AlternateContent>
          <mc:Choice Requires="wps">
            <w:drawing>
              <wp:anchor distT="0" distB="0" distL="114300" distR="114300" simplePos="0" relativeHeight="251662336" behindDoc="0" locked="0" layoutInCell="1" allowOverlap="1" wp14:anchorId="2212A9D4" wp14:editId="4109F133">
                <wp:simplePos x="0" y="0"/>
                <wp:positionH relativeFrom="column">
                  <wp:posOffset>1854835</wp:posOffset>
                </wp:positionH>
                <wp:positionV relativeFrom="paragraph">
                  <wp:posOffset>45720</wp:posOffset>
                </wp:positionV>
                <wp:extent cx="266700" cy="285750"/>
                <wp:effectExtent l="76200" t="19050" r="19050" b="3810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downArrow">
                          <a:avLst>
                            <a:gd name="adj1" fmla="val 50000"/>
                            <a:gd name="adj2" fmla="val 26786"/>
                          </a:avLst>
                        </a:prstGeom>
                        <a:solidFill>
                          <a:srgbClr val="FFFFFF"/>
                        </a:solidFill>
                        <a:ln w="381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8D1E" id="AutoShape 9" o:spid="_x0000_s1026" type="#_x0000_t67" style="position:absolute;margin-left:146.05pt;margin-top:3.6pt;width:2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" strokeweight="3pt">
                <v:textbox style="layout-flow:vertical-ideographic"/>
              </v:shape>
            </w:pict>
          </mc:Fallback>
        </mc:AlternateContent>
      </w:r>
      <w:r>
        <w:rPr>
          <w:noProof/>
          <w:lang w:eastAsia="id-ID"/>
        </w:rPr>
        <mc:AlternateContent>
          <mc:Choice Requires="wps">
            <w:drawing>
              <wp:anchor distT="0" distB="0" distL="114300" distR="114300" simplePos="0" relativeHeight="251666432" behindDoc="0" locked="0" layoutInCell="1" allowOverlap="1" wp14:anchorId="48FABF53" wp14:editId="568AB370">
                <wp:simplePos x="0" y="0"/>
                <wp:positionH relativeFrom="column">
                  <wp:posOffset>887730</wp:posOffset>
                </wp:positionH>
                <wp:positionV relativeFrom="paragraph">
                  <wp:posOffset>325755</wp:posOffset>
                </wp:positionV>
                <wp:extent cx="2048510" cy="752475"/>
                <wp:effectExtent l="19050" t="19050" r="27940" b="28575"/>
                <wp:wrapNone/>
                <wp:docPr id="3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752475"/>
                        </a:xfrm>
                        <a:prstGeom prst="ellipse">
                          <a:avLst/>
                        </a:prstGeom>
                        <a:solidFill>
                          <a:srgbClr val="FFFFFF"/>
                        </a:solidFill>
                        <a:ln w="28575">
                          <a:solidFill>
                            <a:srgbClr val="000000"/>
                          </a:solidFill>
                          <a:round/>
                          <a:headEnd/>
                          <a:tailEnd/>
                        </a:ln>
                      </wps:spPr>
                      <wps:txbx>
                        <w:txbxContent>
                          <w:p w:rsidR="00CA29AB" w:rsidRPr="00746093" w:rsidRDefault="00CA29AB" w:rsidP="00CA29AB">
                            <w:pPr>
                              <w:jc w:val="center"/>
                              <w:rPr>
                                <w:rFonts w:ascii="Times New Roman" w:hAnsi="Times New Roman"/>
                                <w:sz w:val="24"/>
                                <w:szCs w:val="24"/>
                              </w:rPr>
                            </w:pPr>
                            <w:proofErr w:type="spellStart"/>
                            <w:r>
                              <w:rPr>
                                <w:rFonts w:ascii="Times New Roman" w:hAnsi="Times New Roman"/>
                                <w:sz w:val="24"/>
                                <w:szCs w:val="24"/>
                                <w:lang w:val="en-US"/>
                              </w:rPr>
                              <w:t>Dirajang</w:t>
                            </w:r>
                            <w:proofErr w:type="spellEnd"/>
                            <w:r>
                              <w:rPr>
                                <w:rFonts w:ascii="Times New Roman" w:hAnsi="Times New Roman"/>
                                <w:sz w:val="24"/>
                                <w:szCs w:val="24"/>
                              </w:rPr>
                              <w:t xml:space="preserve"> 2mm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ABF53" id="Oval 15" o:spid="_x0000_s1028" style="position:absolute;left:0;text-align:left;margin-left:69.9pt;margin-top:25.65pt;width:161.3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" strokeweight="2.25pt">
                <v:textbox>
                  <w:txbxContent>
                    <w:p w:rsidR="00CA29AB" w:rsidRPr="00746093" w:rsidRDefault="00CA29AB" w:rsidP="00CA29AB">
                      <w:pPr>
                        <w:jc w:val="center"/>
                        <w:rPr>
                          <w:rFonts w:ascii="Times New Roman" w:hAnsi="Times New Roman"/>
                          <w:sz w:val="24"/>
                          <w:szCs w:val="24"/>
                        </w:rPr>
                      </w:pPr>
                      <w:proofErr w:type="spellStart"/>
                      <w:r>
                        <w:rPr>
                          <w:rFonts w:ascii="Times New Roman" w:hAnsi="Times New Roman"/>
                          <w:sz w:val="24"/>
                          <w:szCs w:val="24"/>
                          <w:lang w:val="en-US"/>
                        </w:rPr>
                        <w:t>Dirajang</w:t>
                      </w:r>
                      <w:proofErr w:type="spellEnd"/>
                      <w:r>
                        <w:rPr>
                          <w:rFonts w:ascii="Times New Roman" w:hAnsi="Times New Roman"/>
                          <w:sz w:val="24"/>
                          <w:szCs w:val="24"/>
                        </w:rPr>
                        <w:t xml:space="preserve"> 2mm</w:t>
                      </w:r>
                    </w:p>
                  </w:txbxContent>
                </v:textbox>
              </v:oval>
            </w:pict>
          </mc:Fallback>
        </mc:AlternateContent>
      </w:r>
    </w:p>
    <w:p w:rsidR="00CA29AB" w:rsidRPr="00BB4158" w:rsidRDefault="00CA29AB" w:rsidP="00CA29AB">
      <w:pPr>
        <w:tabs>
          <w:tab w:val="left" w:pos="993"/>
        </w:tabs>
        <w:spacing w:after="0" w:line="480" w:lineRule="auto"/>
        <w:jc w:val="center"/>
        <w:rPr>
          <w:rFonts w:ascii="Times New Roman" w:hAnsi="Times New Roman"/>
          <w:b/>
          <w:bCs/>
          <w:sz w:val="24"/>
          <w:szCs w:val="24"/>
          <w:lang w:val="en-US" w:eastAsia="id-ID"/>
        </w:rPr>
      </w:pPr>
    </w:p>
    <w:p w:rsidR="00CA29AB" w:rsidRPr="00BB4158" w:rsidRDefault="00CA29AB" w:rsidP="00CA29AB">
      <w:pPr>
        <w:tabs>
          <w:tab w:val="left" w:pos="993"/>
        </w:tabs>
        <w:spacing w:after="0" w:line="480" w:lineRule="auto"/>
        <w:jc w:val="center"/>
        <w:rPr>
          <w:rFonts w:ascii="Times New Roman" w:hAnsi="Times New Roman"/>
          <w:b/>
          <w:bCs/>
          <w:sz w:val="24"/>
          <w:szCs w:val="24"/>
          <w:lang w:val="en-US" w:eastAsia="id-ID"/>
        </w:rPr>
      </w:pPr>
    </w:p>
    <w:p w:rsidR="00CA29AB" w:rsidRPr="00BB4158" w:rsidRDefault="004E082A" w:rsidP="00CA29AB">
      <w:pPr>
        <w:tabs>
          <w:tab w:val="left" w:pos="993"/>
        </w:tabs>
        <w:spacing w:after="0" w:line="480" w:lineRule="auto"/>
        <w:jc w:val="center"/>
        <w:rPr>
          <w:rFonts w:ascii="Times New Roman" w:hAnsi="Times New Roman"/>
          <w:b/>
          <w:bCs/>
          <w:sz w:val="24"/>
          <w:szCs w:val="24"/>
          <w:lang w:val="en-US" w:eastAsia="id-ID"/>
        </w:rPr>
      </w:pPr>
      <w:r>
        <w:rPr>
          <w:noProof/>
          <w:lang w:eastAsia="id-ID"/>
        </w:rPr>
        <mc:AlternateContent>
          <mc:Choice Requires="wps">
            <w:drawing>
              <wp:anchor distT="0" distB="0" distL="114300" distR="114300" simplePos="0" relativeHeight="251664384" behindDoc="0" locked="0" layoutInCell="1" allowOverlap="1" wp14:anchorId="3576FA6F" wp14:editId="3072440D">
                <wp:simplePos x="0" y="0"/>
                <wp:positionH relativeFrom="column">
                  <wp:posOffset>1855470</wp:posOffset>
                </wp:positionH>
                <wp:positionV relativeFrom="paragraph">
                  <wp:posOffset>27305</wp:posOffset>
                </wp:positionV>
                <wp:extent cx="266700" cy="342900"/>
                <wp:effectExtent l="76200" t="19050" r="57150" b="3810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42900"/>
                        </a:xfrm>
                        <a:prstGeom prst="downArrow">
                          <a:avLst>
                            <a:gd name="adj1" fmla="val 50000"/>
                            <a:gd name="adj2" fmla="val 26786"/>
                          </a:avLst>
                        </a:prstGeom>
                        <a:solidFill>
                          <a:srgbClr val="FFFFFF"/>
                        </a:solidFill>
                        <a:ln w="381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940D8" id="AutoShape 11" o:spid="_x0000_s1026" type="#_x0000_t67" style="position:absolute;margin-left:146.1pt;margin-top:2.15pt;width:2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" adj="17100" strokeweight="3pt">
                <v:textbox style="layout-flow:vertical-ideographic"/>
              </v:shape>
            </w:pict>
          </mc:Fallback>
        </mc:AlternateContent>
      </w:r>
    </w:p>
    <w:p w:rsidR="00CA29AB" w:rsidRPr="00BB4158" w:rsidRDefault="004E082A" w:rsidP="00CA29AB">
      <w:pPr>
        <w:tabs>
          <w:tab w:val="left" w:pos="993"/>
        </w:tabs>
        <w:spacing w:after="0" w:line="480" w:lineRule="auto"/>
        <w:jc w:val="center"/>
        <w:rPr>
          <w:rFonts w:ascii="Times New Roman" w:hAnsi="Times New Roman"/>
          <w:b/>
          <w:bCs/>
          <w:sz w:val="24"/>
          <w:szCs w:val="24"/>
          <w:lang w:val="en-US" w:eastAsia="id-ID"/>
        </w:rPr>
      </w:pPr>
      <w:r>
        <w:rPr>
          <w:noProof/>
          <w:lang w:eastAsia="id-ID"/>
        </w:rPr>
        <mc:AlternateContent>
          <mc:Choice Requires="wps">
            <w:drawing>
              <wp:anchor distT="0" distB="0" distL="114300" distR="114300" simplePos="0" relativeHeight="251667456" behindDoc="0" locked="0" layoutInCell="1" allowOverlap="1" wp14:anchorId="2AA96464" wp14:editId="3F7D169C">
                <wp:simplePos x="0" y="0"/>
                <wp:positionH relativeFrom="column">
                  <wp:posOffset>976630</wp:posOffset>
                </wp:positionH>
                <wp:positionV relativeFrom="paragraph">
                  <wp:posOffset>19050</wp:posOffset>
                </wp:positionV>
                <wp:extent cx="2047875" cy="1000125"/>
                <wp:effectExtent l="19050" t="19050" r="28575" b="28575"/>
                <wp:wrapNone/>
                <wp:docPr id="3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000125"/>
                        </a:xfrm>
                        <a:prstGeom prst="ellipse">
                          <a:avLst/>
                        </a:prstGeom>
                        <a:solidFill>
                          <a:srgbClr val="FFFFFF"/>
                        </a:solidFill>
                        <a:ln w="28575">
                          <a:solidFill>
                            <a:srgbClr val="000000"/>
                          </a:solidFill>
                          <a:round/>
                          <a:headEnd/>
                          <a:tailEnd/>
                        </a:ln>
                      </wps:spPr>
                      <wps:txbx>
                        <w:txbxContent>
                          <w:p w:rsidR="00CA29AB" w:rsidRPr="00D3182F" w:rsidRDefault="00CA29AB" w:rsidP="00CA29AB">
                            <w:pPr>
                              <w:jc w:val="center"/>
                              <w:rPr>
                                <w:rFonts w:ascii="Times New Roman" w:hAnsi="Times New Roman"/>
                                <w:sz w:val="24"/>
                                <w:szCs w:val="24"/>
                              </w:rPr>
                            </w:pPr>
                            <w:proofErr w:type="spellStart"/>
                            <w:proofErr w:type="gramStart"/>
                            <w:r>
                              <w:rPr>
                                <w:rFonts w:ascii="Times New Roman" w:hAnsi="Times New Roman"/>
                                <w:sz w:val="24"/>
                                <w:szCs w:val="24"/>
                                <w:lang w:val="en-US"/>
                              </w:rPr>
                              <w:t>Dijemur</w:t>
                            </w:r>
                            <w:proofErr w:type="spellEnd"/>
                            <w:r>
                              <w:rPr>
                                <w:rFonts w:ascii="Times New Roman" w:hAnsi="Times New Roman"/>
                                <w:sz w:val="24"/>
                                <w:szCs w:val="24"/>
                              </w:rPr>
                              <w:t xml:space="preserve">  dengan</w:t>
                            </w:r>
                            <w:proofErr w:type="gramEnd"/>
                            <w:r>
                              <w:rPr>
                                <w:rFonts w:ascii="Times New Roman" w:hAnsi="Times New Roman"/>
                                <w:sz w:val="24"/>
                                <w:szCs w:val="24"/>
                              </w:rPr>
                              <w:t xml:space="preserve"> sinar matahari sampai kering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96464" id="Oval 16" o:spid="_x0000_s1029" style="position:absolute;left:0;text-align:left;margin-left:76.9pt;margin-top:1.5pt;width:161.2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" strokeweight="2.25pt">
                <v:textbox>
                  <w:txbxContent>
                    <w:p w:rsidR="00CA29AB" w:rsidRPr="00D3182F" w:rsidRDefault="00CA29AB" w:rsidP="00CA29AB">
                      <w:pPr>
                        <w:jc w:val="center"/>
                        <w:rPr>
                          <w:rFonts w:ascii="Times New Roman" w:hAnsi="Times New Roman"/>
                          <w:sz w:val="24"/>
                          <w:szCs w:val="24"/>
                        </w:rPr>
                      </w:pPr>
                      <w:proofErr w:type="spellStart"/>
                      <w:proofErr w:type="gramStart"/>
                      <w:r>
                        <w:rPr>
                          <w:rFonts w:ascii="Times New Roman" w:hAnsi="Times New Roman"/>
                          <w:sz w:val="24"/>
                          <w:szCs w:val="24"/>
                          <w:lang w:val="en-US"/>
                        </w:rPr>
                        <w:t>Dijemur</w:t>
                      </w:r>
                      <w:proofErr w:type="spellEnd"/>
                      <w:r>
                        <w:rPr>
                          <w:rFonts w:ascii="Times New Roman" w:hAnsi="Times New Roman"/>
                          <w:sz w:val="24"/>
                          <w:szCs w:val="24"/>
                        </w:rPr>
                        <w:t xml:space="preserve">  dengan</w:t>
                      </w:r>
                      <w:proofErr w:type="gramEnd"/>
                      <w:r>
                        <w:rPr>
                          <w:rFonts w:ascii="Times New Roman" w:hAnsi="Times New Roman"/>
                          <w:sz w:val="24"/>
                          <w:szCs w:val="24"/>
                        </w:rPr>
                        <w:t xml:space="preserve"> sinar matahari sampai kering</w:t>
                      </w:r>
                    </w:p>
                  </w:txbxContent>
                </v:textbox>
              </v:oval>
            </w:pict>
          </mc:Fallback>
        </mc:AlternateContent>
      </w:r>
    </w:p>
    <w:p w:rsidR="00CA29AB" w:rsidRPr="00BB4158" w:rsidRDefault="00CA29AB" w:rsidP="00CA29AB">
      <w:pPr>
        <w:tabs>
          <w:tab w:val="left" w:pos="993"/>
        </w:tabs>
        <w:spacing w:after="0" w:line="480" w:lineRule="auto"/>
        <w:jc w:val="center"/>
        <w:rPr>
          <w:rFonts w:ascii="Times New Roman" w:hAnsi="Times New Roman"/>
          <w:b/>
          <w:bCs/>
          <w:sz w:val="24"/>
          <w:szCs w:val="24"/>
          <w:lang w:val="en-US" w:eastAsia="id-ID"/>
        </w:rPr>
      </w:pPr>
    </w:p>
    <w:p w:rsidR="00CA29AB" w:rsidRPr="00BB4158" w:rsidRDefault="004E082A" w:rsidP="00CA29AB">
      <w:pPr>
        <w:tabs>
          <w:tab w:val="left" w:pos="993"/>
        </w:tabs>
        <w:spacing w:after="0" w:line="480" w:lineRule="auto"/>
        <w:jc w:val="center"/>
        <w:rPr>
          <w:rFonts w:ascii="Times New Roman" w:hAnsi="Times New Roman"/>
          <w:b/>
          <w:bCs/>
          <w:sz w:val="24"/>
          <w:szCs w:val="24"/>
          <w:lang w:val="en-US" w:eastAsia="id-ID"/>
        </w:rPr>
      </w:pPr>
      <w:r>
        <w:rPr>
          <w:noProof/>
          <w:lang w:eastAsia="id-ID"/>
        </w:rPr>
        <mc:AlternateContent>
          <mc:Choice Requires="wps">
            <w:drawing>
              <wp:anchor distT="0" distB="0" distL="114300" distR="114300" simplePos="0" relativeHeight="251663360" behindDoc="0" locked="0" layoutInCell="1" allowOverlap="1" wp14:anchorId="4533E185" wp14:editId="725F7591">
                <wp:simplePos x="0" y="0"/>
                <wp:positionH relativeFrom="column">
                  <wp:posOffset>1855470</wp:posOffset>
                </wp:positionH>
                <wp:positionV relativeFrom="paragraph">
                  <wp:posOffset>318135</wp:posOffset>
                </wp:positionV>
                <wp:extent cx="266700" cy="285750"/>
                <wp:effectExtent l="76200" t="19050" r="19050" b="3810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downArrow">
                          <a:avLst>
                            <a:gd name="adj1" fmla="val 50000"/>
                            <a:gd name="adj2" fmla="val 26786"/>
                          </a:avLst>
                        </a:prstGeom>
                        <a:solidFill>
                          <a:srgbClr val="FFFFFF"/>
                        </a:solidFill>
                        <a:ln w="381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60B2C" id="AutoShape 10" o:spid="_x0000_s1026" type="#_x0000_t67" style="position:absolute;margin-left:146.1pt;margin-top:25.05pt;width:2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" strokeweight="3pt">
                <v:textbox style="layout-flow:vertical-ideographic"/>
              </v:shape>
            </w:pict>
          </mc:Fallback>
        </mc:AlternateContent>
      </w:r>
    </w:p>
    <w:p w:rsidR="00CA29AB" w:rsidRPr="00BB4158" w:rsidRDefault="004E082A" w:rsidP="00CA29AB">
      <w:pPr>
        <w:tabs>
          <w:tab w:val="left" w:pos="993"/>
        </w:tabs>
        <w:spacing w:after="0" w:line="480" w:lineRule="auto"/>
        <w:jc w:val="center"/>
        <w:rPr>
          <w:rFonts w:ascii="Times New Roman" w:hAnsi="Times New Roman"/>
          <w:b/>
          <w:bCs/>
          <w:sz w:val="24"/>
          <w:szCs w:val="24"/>
          <w:lang w:val="en-US" w:eastAsia="id-ID"/>
        </w:rPr>
      </w:pPr>
      <w:r>
        <w:rPr>
          <w:noProof/>
          <w:lang w:eastAsia="id-ID"/>
        </w:rPr>
        <mc:AlternateContent>
          <mc:Choice Requires="wps">
            <w:drawing>
              <wp:anchor distT="0" distB="0" distL="114300" distR="114300" simplePos="0" relativeHeight="251668480" behindDoc="0" locked="0" layoutInCell="1" allowOverlap="1" wp14:anchorId="3CD9470C" wp14:editId="7687722B">
                <wp:simplePos x="0" y="0"/>
                <wp:positionH relativeFrom="column">
                  <wp:posOffset>978535</wp:posOffset>
                </wp:positionH>
                <wp:positionV relativeFrom="paragraph">
                  <wp:posOffset>254000</wp:posOffset>
                </wp:positionV>
                <wp:extent cx="1990725" cy="876300"/>
                <wp:effectExtent l="19050" t="19050" r="28575" b="19050"/>
                <wp:wrapNone/>
                <wp:docPr id="2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76300"/>
                        </a:xfrm>
                        <a:prstGeom prst="ellipse">
                          <a:avLst/>
                        </a:prstGeom>
                        <a:solidFill>
                          <a:srgbClr val="FFFFFF"/>
                        </a:solidFill>
                        <a:ln w="28575">
                          <a:solidFill>
                            <a:srgbClr val="000000"/>
                          </a:solidFill>
                          <a:round/>
                          <a:headEnd/>
                          <a:tailEnd/>
                        </a:ln>
                      </wps:spPr>
                      <wps:txbx>
                        <w:txbxContent>
                          <w:p w:rsidR="00CA29AB" w:rsidRPr="00B56AB9" w:rsidRDefault="00CA29AB" w:rsidP="00CA29AB">
                            <w:pPr>
                              <w:jc w:val="center"/>
                              <w:rPr>
                                <w:rFonts w:ascii="Times New Roman" w:hAnsi="Times New Roman"/>
                                <w:sz w:val="24"/>
                                <w:szCs w:val="24"/>
                              </w:rPr>
                            </w:pPr>
                            <w:proofErr w:type="spellStart"/>
                            <w:r>
                              <w:rPr>
                                <w:rFonts w:ascii="Times New Roman" w:hAnsi="Times New Roman"/>
                                <w:sz w:val="24"/>
                                <w:szCs w:val="24"/>
                                <w:lang w:val="en-US"/>
                              </w:rPr>
                              <w:t>Digiling</w:t>
                            </w:r>
                            <w:proofErr w:type="spellEnd"/>
                            <w:r>
                              <w:rPr>
                                <w:rFonts w:ascii="Times New Roman" w:hAnsi="Times New Roman"/>
                                <w:sz w:val="24"/>
                                <w:szCs w:val="24"/>
                              </w:rPr>
                              <w:t xml:space="preserve"> hingga menjadi tepung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9470C" id="Oval 17" o:spid="_x0000_s1030" style="position:absolute;left:0;text-align:left;margin-left:77.05pt;margin-top:20pt;width:156.7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" strokeweight="2.25pt">
                <v:textbox>
                  <w:txbxContent>
                    <w:p w:rsidR="00CA29AB" w:rsidRPr="00B56AB9" w:rsidRDefault="00CA29AB" w:rsidP="00CA29AB">
                      <w:pPr>
                        <w:jc w:val="center"/>
                        <w:rPr>
                          <w:rFonts w:ascii="Times New Roman" w:hAnsi="Times New Roman"/>
                          <w:sz w:val="24"/>
                          <w:szCs w:val="24"/>
                        </w:rPr>
                      </w:pPr>
                      <w:proofErr w:type="spellStart"/>
                      <w:r>
                        <w:rPr>
                          <w:rFonts w:ascii="Times New Roman" w:hAnsi="Times New Roman"/>
                          <w:sz w:val="24"/>
                          <w:szCs w:val="24"/>
                          <w:lang w:val="en-US"/>
                        </w:rPr>
                        <w:t>Digiling</w:t>
                      </w:r>
                      <w:proofErr w:type="spellEnd"/>
                      <w:r>
                        <w:rPr>
                          <w:rFonts w:ascii="Times New Roman" w:hAnsi="Times New Roman"/>
                          <w:sz w:val="24"/>
                          <w:szCs w:val="24"/>
                        </w:rPr>
                        <w:t xml:space="preserve"> hingga menjadi tepung</w:t>
                      </w:r>
                    </w:p>
                  </w:txbxContent>
                </v:textbox>
              </v:oval>
            </w:pict>
          </mc:Fallback>
        </mc:AlternateContent>
      </w:r>
    </w:p>
    <w:p w:rsidR="00CA29AB" w:rsidRPr="00BB4158" w:rsidRDefault="00CA29AB" w:rsidP="00CA29AB">
      <w:pPr>
        <w:tabs>
          <w:tab w:val="left" w:pos="993"/>
        </w:tabs>
        <w:spacing w:after="0" w:line="480" w:lineRule="auto"/>
        <w:jc w:val="center"/>
        <w:rPr>
          <w:rFonts w:ascii="Times New Roman" w:hAnsi="Times New Roman"/>
          <w:b/>
          <w:bCs/>
          <w:sz w:val="24"/>
          <w:szCs w:val="24"/>
          <w:lang w:val="en-US" w:eastAsia="id-ID"/>
        </w:rPr>
      </w:pPr>
    </w:p>
    <w:p w:rsidR="00CA29AB" w:rsidRPr="00BB4158" w:rsidRDefault="00CA29AB" w:rsidP="00CA29AB">
      <w:pPr>
        <w:tabs>
          <w:tab w:val="left" w:pos="993"/>
        </w:tabs>
        <w:spacing w:after="0" w:line="480" w:lineRule="auto"/>
        <w:jc w:val="center"/>
        <w:rPr>
          <w:rFonts w:ascii="Times New Roman" w:hAnsi="Times New Roman"/>
          <w:b/>
          <w:bCs/>
          <w:sz w:val="24"/>
          <w:szCs w:val="24"/>
          <w:lang w:val="en-US" w:eastAsia="id-ID"/>
        </w:rPr>
      </w:pPr>
    </w:p>
    <w:p w:rsidR="00CA29AB" w:rsidRPr="00BB4158" w:rsidRDefault="004E082A" w:rsidP="00CA29AB">
      <w:pPr>
        <w:tabs>
          <w:tab w:val="left" w:pos="993"/>
        </w:tabs>
        <w:spacing w:after="0" w:line="480" w:lineRule="auto"/>
        <w:jc w:val="center"/>
        <w:rPr>
          <w:rFonts w:ascii="Times New Roman" w:hAnsi="Times New Roman"/>
          <w:b/>
          <w:bCs/>
          <w:sz w:val="24"/>
          <w:szCs w:val="24"/>
          <w:lang w:val="en-US" w:eastAsia="id-ID"/>
        </w:rPr>
      </w:pPr>
      <w:r>
        <w:rPr>
          <w:noProof/>
          <w:lang w:eastAsia="id-ID"/>
        </w:rPr>
        <mc:AlternateContent>
          <mc:Choice Requires="wps">
            <w:drawing>
              <wp:anchor distT="0" distB="0" distL="114300" distR="114300" simplePos="0" relativeHeight="251665408" behindDoc="0" locked="0" layoutInCell="1" allowOverlap="1" wp14:anchorId="532E3C1A" wp14:editId="2FC4982C">
                <wp:simplePos x="0" y="0"/>
                <wp:positionH relativeFrom="column">
                  <wp:posOffset>1854835</wp:posOffset>
                </wp:positionH>
                <wp:positionV relativeFrom="paragraph">
                  <wp:posOffset>105410</wp:posOffset>
                </wp:positionV>
                <wp:extent cx="266700" cy="285750"/>
                <wp:effectExtent l="76200" t="19050" r="19050" b="3810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downArrow">
                          <a:avLst>
                            <a:gd name="adj1" fmla="val 50000"/>
                            <a:gd name="adj2" fmla="val 26786"/>
                          </a:avLst>
                        </a:prstGeom>
                        <a:solidFill>
                          <a:srgbClr val="FFFFFF"/>
                        </a:solidFill>
                        <a:ln w="381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4C6B" id="AutoShape 13" o:spid="_x0000_s1026" type="#_x0000_t67" style="position:absolute;margin-left:146.05pt;margin-top:8.3pt;width:2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" strokeweight="3pt">
                <v:textbox style="layout-flow:vertical-ideographic"/>
              </v:shape>
            </w:pict>
          </mc:Fallback>
        </mc:AlternateContent>
      </w:r>
    </w:p>
    <w:p w:rsidR="00CA29AB" w:rsidRPr="00BB4158" w:rsidRDefault="004E082A" w:rsidP="00CA29AB">
      <w:pPr>
        <w:tabs>
          <w:tab w:val="left" w:pos="993"/>
        </w:tabs>
        <w:spacing w:after="0" w:line="480" w:lineRule="auto"/>
        <w:jc w:val="center"/>
        <w:rPr>
          <w:rFonts w:ascii="Times New Roman" w:hAnsi="Times New Roman"/>
          <w:b/>
          <w:bCs/>
          <w:sz w:val="24"/>
          <w:szCs w:val="24"/>
          <w:lang w:eastAsia="id-ID"/>
        </w:rPr>
      </w:pPr>
      <w:r>
        <w:rPr>
          <w:noProof/>
          <w:lang w:eastAsia="id-ID"/>
        </w:rPr>
        <mc:AlternateContent>
          <mc:Choice Requires="wps">
            <w:drawing>
              <wp:anchor distT="0" distB="0" distL="114300" distR="114300" simplePos="0" relativeHeight="251670528" behindDoc="0" locked="0" layoutInCell="1" allowOverlap="1" wp14:anchorId="240EAAF3" wp14:editId="61C0F362">
                <wp:simplePos x="0" y="0"/>
                <wp:positionH relativeFrom="column">
                  <wp:posOffset>1024890</wp:posOffset>
                </wp:positionH>
                <wp:positionV relativeFrom="paragraph">
                  <wp:posOffset>33020</wp:posOffset>
                </wp:positionV>
                <wp:extent cx="1934210" cy="819150"/>
                <wp:effectExtent l="19050" t="19050" r="27940" b="19050"/>
                <wp:wrapNone/>
                <wp:docPr id="2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819150"/>
                        </a:xfrm>
                        <a:prstGeom prst="ellipse">
                          <a:avLst/>
                        </a:prstGeom>
                        <a:solidFill>
                          <a:srgbClr val="FFFFFF"/>
                        </a:solidFill>
                        <a:ln w="28575">
                          <a:solidFill>
                            <a:srgbClr val="000000"/>
                          </a:solidFill>
                          <a:round/>
                          <a:headEnd/>
                          <a:tailEnd/>
                        </a:ln>
                      </wps:spPr>
                      <wps:txbx>
                        <w:txbxContent>
                          <w:p w:rsidR="00CA29AB" w:rsidRPr="00D3182F" w:rsidRDefault="00CA29AB" w:rsidP="00CA29AB">
                            <w:pPr>
                              <w:jc w:val="center"/>
                              <w:rPr>
                                <w:rFonts w:ascii="Times New Roman" w:hAnsi="Times New Roman"/>
                                <w:sz w:val="24"/>
                                <w:szCs w:val="24"/>
                              </w:rPr>
                            </w:pPr>
                            <w:proofErr w:type="spellStart"/>
                            <w:r>
                              <w:rPr>
                                <w:rFonts w:ascii="Times New Roman" w:hAnsi="Times New Roman"/>
                                <w:sz w:val="24"/>
                                <w:szCs w:val="24"/>
                                <w:lang w:val="en-US"/>
                              </w:rPr>
                              <w:t>Diaya</w:t>
                            </w:r>
                            <w:proofErr w:type="spellEnd"/>
                            <w:r>
                              <w:rPr>
                                <w:rFonts w:ascii="Times New Roman" w:hAnsi="Times New Roman"/>
                                <w:sz w:val="24"/>
                                <w:szCs w:val="24"/>
                              </w:rPr>
                              <w:t>k dengan saringan 40 mesh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0EAAF3" id="_x0000_s1031" style="position:absolute;left:0;text-align:left;margin-left:80.7pt;margin-top:2.6pt;width:152.3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" strokeweight="2.25pt">
                <v:textbox>
                  <w:txbxContent>
                    <w:p w:rsidR="00CA29AB" w:rsidRPr="00D3182F" w:rsidRDefault="00CA29AB" w:rsidP="00CA29AB">
                      <w:pPr>
                        <w:jc w:val="center"/>
                        <w:rPr>
                          <w:rFonts w:ascii="Times New Roman" w:hAnsi="Times New Roman"/>
                          <w:sz w:val="24"/>
                          <w:szCs w:val="24"/>
                        </w:rPr>
                      </w:pPr>
                      <w:proofErr w:type="spellStart"/>
                      <w:r>
                        <w:rPr>
                          <w:rFonts w:ascii="Times New Roman" w:hAnsi="Times New Roman"/>
                          <w:sz w:val="24"/>
                          <w:szCs w:val="24"/>
                          <w:lang w:val="en-US"/>
                        </w:rPr>
                        <w:t>Diaya</w:t>
                      </w:r>
                      <w:proofErr w:type="spellEnd"/>
                      <w:r>
                        <w:rPr>
                          <w:rFonts w:ascii="Times New Roman" w:hAnsi="Times New Roman"/>
                          <w:sz w:val="24"/>
                          <w:szCs w:val="24"/>
                        </w:rPr>
                        <w:t>k dengan saringan 40 mesh</w:t>
                      </w:r>
                    </w:p>
                  </w:txbxContent>
                </v:textbox>
              </v:oval>
            </w:pict>
          </mc:Fallback>
        </mc:AlternateContent>
      </w:r>
    </w:p>
    <w:p w:rsidR="00CA29AB" w:rsidRPr="00BB4158" w:rsidRDefault="00CA29AB" w:rsidP="00CA29AB">
      <w:pPr>
        <w:tabs>
          <w:tab w:val="left" w:pos="993"/>
        </w:tabs>
        <w:spacing w:after="0" w:line="480" w:lineRule="auto"/>
        <w:jc w:val="center"/>
        <w:rPr>
          <w:rFonts w:ascii="Times New Roman" w:hAnsi="Times New Roman"/>
          <w:b/>
          <w:bCs/>
          <w:sz w:val="24"/>
          <w:szCs w:val="24"/>
          <w:lang w:eastAsia="id-ID"/>
        </w:rPr>
      </w:pPr>
    </w:p>
    <w:p w:rsidR="00CA29AB" w:rsidRPr="00BB4158" w:rsidRDefault="004E082A" w:rsidP="00CA29AB">
      <w:pPr>
        <w:tabs>
          <w:tab w:val="left" w:pos="993"/>
        </w:tabs>
        <w:spacing w:after="0" w:line="480" w:lineRule="auto"/>
        <w:jc w:val="center"/>
        <w:rPr>
          <w:rFonts w:ascii="Times New Roman" w:hAnsi="Times New Roman"/>
          <w:b/>
          <w:bCs/>
          <w:sz w:val="24"/>
          <w:szCs w:val="24"/>
          <w:lang w:eastAsia="id-ID"/>
        </w:rPr>
      </w:pPr>
      <w:r>
        <w:rPr>
          <w:noProof/>
          <w:lang w:eastAsia="id-ID"/>
        </w:rPr>
        <mc:AlternateContent>
          <mc:Choice Requires="wps">
            <w:drawing>
              <wp:anchor distT="0" distB="0" distL="114300" distR="114300" simplePos="0" relativeHeight="251671552" behindDoc="0" locked="0" layoutInCell="1" allowOverlap="1" wp14:anchorId="4245DEE7" wp14:editId="0D8517C4">
                <wp:simplePos x="0" y="0"/>
                <wp:positionH relativeFrom="column">
                  <wp:posOffset>1853565</wp:posOffset>
                </wp:positionH>
                <wp:positionV relativeFrom="paragraph">
                  <wp:posOffset>154940</wp:posOffset>
                </wp:positionV>
                <wp:extent cx="266700" cy="285750"/>
                <wp:effectExtent l="76200" t="19050" r="19050" b="3810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downArrow">
                          <a:avLst>
                            <a:gd name="adj1" fmla="val 50000"/>
                            <a:gd name="adj2" fmla="val 26786"/>
                          </a:avLst>
                        </a:prstGeom>
                        <a:solidFill>
                          <a:srgbClr val="FFFFFF"/>
                        </a:solidFill>
                        <a:ln w="381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19F9" id="AutoShape 13" o:spid="_x0000_s1026" type="#_x0000_t67" style="position:absolute;margin-left:145.95pt;margin-top:12.2pt;width:21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" strokeweight="3pt">
                <v:textbox style="layout-flow:vertical-ideographic"/>
              </v:shape>
            </w:pict>
          </mc:Fallback>
        </mc:AlternateContent>
      </w:r>
    </w:p>
    <w:p w:rsidR="00CA29AB" w:rsidRPr="00BB4158" w:rsidRDefault="004E082A" w:rsidP="00CA29AB">
      <w:pPr>
        <w:tabs>
          <w:tab w:val="left" w:pos="993"/>
        </w:tabs>
        <w:spacing w:after="0" w:line="480" w:lineRule="auto"/>
        <w:jc w:val="center"/>
        <w:rPr>
          <w:rFonts w:ascii="Times New Roman" w:hAnsi="Times New Roman"/>
          <w:b/>
          <w:bCs/>
          <w:sz w:val="24"/>
          <w:szCs w:val="24"/>
          <w:lang w:eastAsia="id-ID"/>
        </w:rPr>
      </w:pPr>
      <w:r>
        <w:rPr>
          <w:noProof/>
          <w:lang w:eastAsia="id-ID"/>
        </w:rPr>
        <mc:AlternateContent>
          <mc:Choice Requires="wps">
            <w:drawing>
              <wp:anchor distT="0" distB="0" distL="114300" distR="114300" simplePos="0" relativeHeight="251669504" behindDoc="0" locked="0" layoutInCell="1" allowOverlap="1" wp14:anchorId="45ED777F" wp14:editId="420E0CF1">
                <wp:simplePos x="0" y="0"/>
                <wp:positionH relativeFrom="column">
                  <wp:posOffset>834390</wp:posOffset>
                </wp:positionH>
                <wp:positionV relativeFrom="paragraph">
                  <wp:posOffset>85090</wp:posOffset>
                </wp:positionV>
                <wp:extent cx="2266950" cy="342900"/>
                <wp:effectExtent l="19050" t="19050" r="19050" b="1905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42900"/>
                        </a:xfrm>
                        <a:prstGeom prst="rect">
                          <a:avLst/>
                        </a:prstGeom>
                        <a:solidFill>
                          <a:srgbClr val="FFFFFF"/>
                        </a:solidFill>
                        <a:ln w="28575">
                          <a:solidFill>
                            <a:srgbClr val="000000"/>
                          </a:solidFill>
                          <a:miter lim="800000"/>
                          <a:headEnd/>
                          <a:tailEnd/>
                        </a:ln>
                      </wps:spPr>
                      <wps:txbx>
                        <w:txbxContent>
                          <w:p w:rsidR="00CA29AB" w:rsidRPr="00A86BF9" w:rsidRDefault="00CA29AB" w:rsidP="00CA29AB">
                            <w:pPr>
                              <w:jc w:val="center"/>
                              <w:rPr>
                                <w:rFonts w:ascii="Times New Roman" w:hAnsi="Times New Roman"/>
                                <w:sz w:val="24"/>
                                <w:lang w:val="en-US"/>
                              </w:rPr>
                            </w:pPr>
                            <w:proofErr w:type="spellStart"/>
                            <w:r>
                              <w:rPr>
                                <w:rFonts w:ascii="Times New Roman" w:hAnsi="Times New Roman"/>
                                <w:sz w:val="24"/>
                                <w:lang w:val="en-US"/>
                              </w:rPr>
                              <w:t>Tepung</w:t>
                            </w:r>
                            <w:proofErr w:type="spellEnd"/>
                            <w:r>
                              <w:rPr>
                                <w:rFonts w:ascii="Times New Roman" w:hAnsi="Times New Roman"/>
                                <w:sz w:val="24"/>
                                <w:lang w:val="en-US"/>
                              </w:rPr>
                              <w:t xml:space="preserve"> </w:t>
                            </w:r>
                            <w:proofErr w:type="spellStart"/>
                            <w:r>
                              <w:rPr>
                                <w:rFonts w:ascii="Times New Roman" w:hAnsi="Times New Roman"/>
                                <w:sz w:val="24"/>
                                <w:lang w:val="en-US"/>
                              </w:rPr>
                              <w:t>jahe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777F" id="Rectangle 19" o:spid="_x0000_s1032" style="position:absolute;left:0;text-align:left;margin-left:65.7pt;margin-top:6.7pt;width:17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9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" strokeweight="2.25pt">
                <v:textbox>
                  <w:txbxContent>
                    <w:p w:rsidR="00CA29AB" w:rsidRPr="00A86BF9" w:rsidRDefault="00CA29AB" w:rsidP="00CA29AB">
                      <w:pPr>
                        <w:jc w:val="center"/>
                        <w:rPr>
                          <w:rFonts w:ascii="Times New Roman" w:hAnsi="Times New Roman"/>
                          <w:sz w:val="24"/>
                          <w:lang w:val="en-US"/>
                        </w:rPr>
                      </w:pPr>
                      <w:proofErr w:type="spellStart"/>
                      <w:r>
                        <w:rPr>
                          <w:rFonts w:ascii="Times New Roman" w:hAnsi="Times New Roman"/>
                          <w:sz w:val="24"/>
                          <w:lang w:val="en-US"/>
                        </w:rPr>
                        <w:t>Tepung</w:t>
                      </w:r>
                      <w:proofErr w:type="spellEnd"/>
                      <w:r>
                        <w:rPr>
                          <w:rFonts w:ascii="Times New Roman" w:hAnsi="Times New Roman"/>
                          <w:sz w:val="24"/>
                          <w:lang w:val="en-US"/>
                        </w:rPr>
                        <w:t xml:space="preserve"> </w:t>
                      </w:r>
                      <w:proofErr w:type="spellStart"/>
                      <w:r>
                        <w:rPr>
                          <w:rFonts w:ascii="Times New Roman" w:hAnsi="Times New Roman"/>
                          <w:sz w:val="24"/>
                          <w:lang w:val="en-US"/>
                        </w:rPr>
                        <w:t>jahe</w:t>
                      </w:r>
                      <w:proofErr w:type="spellEnd"/>
                    </w:p>
                  </w:txbxContent>
                </v:textbox>
              </v:rect>
            </w:pict>
          </mc:Fallback>
        </mc:AlternateContent>
      </w:r>
    </w:p>
    <w:p w:rsidR="00CA29AB" w:rsidRDefault="00CA29AB" w:rsidP="00CA29AB">
      <w:pPr>
        <w:tabs>
          <w:tab w:val="left" w:pos="993"/>
        </w:tabs>
        <w:spacing w:after="0" w:line="480" w:lineRule="auto"/>
        <w:jc w:val="center"/>
        <w:rPr>
          <w:rFonts w:ascii="Times New Roman" w:hAnsi="Times New Roman"/>
          <w:b/>
          <w:bCs/>
          <w:sz w:val="24"/>
          <w:szCs w:val="24"/>
          <w:lang w:eastAsia="id-ID"/>
        </w:rPr>
      </w:pPr>
    </w:p>
    <w:p w:rsidR="00CA29AB" w:rsidRPr="00BB4158" w:rsidRDefault="00CA29AB" w:rsidP="00CA29AB">
      <w:pPr>
        <w:tabs>
          <w:tab w:val="left" w:pos="993"/>
        </w:tabs>
        <w:spacing w:after="0" w:line="480" w:lineRule="auto"/>
        <w:jc w:val="center"/>
        <w:rPr>
          <w:rFonts w:ascii="Times New Roman" w:hAnsi="Times New Roman"/>
          <w:b/>
          <w:bCs/>
          <w:sz w:val="24"/>
          <w:szCs w:val="24"/>
          <w:lang w:eastAsia="id-ID"/>
        </w:rPr>
      </w:pPr>
    </w:p>
    <w:p w:rsidR="004E082A" w:rsidRPr="00BB4158" w:rsidRDefault="004E082A" w:rsidP="004E082A">
      <w:pPr>
        <w:tabs>
          <w:tab w:val="left" w:pos="993"/>
        </w:tabs>
        <w:spacing w:after="0" w:line="360" w:lineRule="auto"/>
        <w:jc w:val="both"/>
        <w:rPr>
          <w:rFonts w:ascii="Times New Roman" w:hAnsi="Times New Roman"/>
          <w:b/>
          <w:bCs/>
          <w:sz w:val="24"/>
          <w:szCs w:val="24"/>
          <w:lang w:eastAsia="id-ID"/>
        </w:rPr>
      </w:pPr>
      <w:r w:rsidRPr="00BB4158">
        <w:rPr>
          <w:rFonts w:ascii="Times New Roman" w:hAnsi="Times New Roman"/>
          <w:b/>
          <w:bCs/>
          <w:sz w:val="24"/>
          <w:szCs w:val="24"/>
          <w:lang w:eastAsia="id-ID"/>
        </w:rPr>
        <w:lastRenderedPageBreak/>
        <w:t>Variabel Penelitian</w:t>
      </w:r>
    </w:p>
    <w:p w:rsidR="004E082A" w:rsidRPr="00B522E0" w:rsidRDefault="004E082A" w:rsidP="004E082A">
      <w:pPr>
        <w:tabs>
          <w:tab w:val="left" w:pos="993"/>
        </w:tabs>
        <w:spacing w:after="0" w:line="360" w:lineRule="auto"/>
        <w:ind w:firstLine="720"/>
        <w:jc w:val="both"/>
        <w:rPr>
          <w:rFonts w:ascii="Times New Roman" w:hAnsi="Times New Roman"/>
          <w:bCs/>
          <w:i/>
          <w:sz w:val="24"/>
          <w:szCs w:val="24"/>
          <w:lang w:eastAsia="id-ID"/>
        </w:rPr>
      </w:pPr>
      <w:r w:rsidRPr="00BB4158">
        <w:rPr>
          <w:rFonts w:ascii="Times New Roman" w:hAnsi="Times New Roman"/>
          <w:bCs/>
          <w:sz w:val="24"/>
          <w:szCs w:val="24"/>
          <w:lang w:eastAsia="id-ID"/>
        </w:rPr>
        <w:t xml:space="preserve">Variabel yang diambil dalam penelitian ini adalah konsumsi pakan, pertambahan bobot badan, konversi pakan, kematian </w:t>
      </w:r>
      <w:r w:rsidRPr="00B522E0">
        <w:rPr>
          <w:rFonts w:ascii="Times New Roman" w:hAnsi="Times New Roman"/>
          <w:bCs/>
          <w:i/>
          <w:sz w:val="24"/>
          <w:szCs w:val="24"/>
          <w:lang w:eastAsia="id-ID"/>
        </w:rPr>
        <w:t>dan income over feed quail cost.</w:t>
      </w:r>
    </w:p>
    <w:p w:rsidR="004E082A" w:rsidRDefault="004E082A" w:rsidP="004E082A">
      <w:pPr>
        <w:pStyle w:val="ListParagraph"/>
        <w:widowControl/>
        <w:numPr>
          <w:ilvl w:val="0"/>
          <w:numId w:val="2"/>
        </w:numPr>
        <w:autoSpaceDE/>
        <w:autoSpaceDN/>
        <w:spacing w:before="100" w:beforeAutospacing="1" w:after="200" w:line="360" w:lineRule="auto"/>
        <w:contextualSpacing/>
        <w:rPr>
          <w:b/>
          <w:sz w:val="24"/>
          <w:szCs w:val="24"/>
        </w:rPr>
      </w:pPr>
      <w:r w:rsidRPr="00BB4158">
        <w:rPr>
          <w:b/>
          <w:sz w:val="24"/>
          <w:szCs w:val="24"/>
        </w:rPr>
        <w:t>Konsumsi Pakan</w:t>
      </w:r>
    </w:p>
    <w:p w:rsidR="004E082A" w:rsidRPr="00AF2FD0" w:rsidRDefault="004E082A" w:rsidP="004E082A">
      <w:pPr>
        <w:pStyle w:val="ListParagraph"/>
        <w:widowControl/>
        <w:autoSpaceDE/>
        <w:autoSpaceDN/>
        <w:spacing w:before="100" w:beforeAutospacing="1" w:after="200" w:line="360" w:lineRule="auto"/>
        <w:ind w:left="0" w:firstLine="851"/>
        <w:contextualSpacing/>
        <w:rPr>
          <w:b/>
          <w:sz w:val="24"/>
          <w:szCs w:val="24"/>
        </w:rPr>
      </w:pPr>
      <w:r w:rsidRPr="00AF2FD0">
        <w:rPr>
          <w:sz w:val="24"/>
          <w:szCs w:val="24"/>
        </w:rPr>
        <w:t xml:space="preserve">Konsumsi pakan dihitung dengan menimbang jumlah pakan yang diberikan kemudian dikurangi dengan sisa pakan yang tidak dikonsumsi (gram/ekor/minggu) (Arianti dan Arsyadi, 2009). </w:t>
      </w:r>
    </w:p>
    <w:p w:rsidR="004E082A" w:rsidRPr="00BB4158" w:rsidRDefault="004E082A" w:rsidP="004E082A">
      <w:pPr>
        <w:spacing w:line="360" w:lineRule="auto"/>
        <w:ind w:firstLine="720"/>
        <w:jc w:val="both"/>
        <w:rPr>
          <w:rFonts w:ascii="Times New Roman" w:hAnsi="Times New Roman"/>
          <w:sz w:val="24"/>
          <w:szCs w:val="24"/>
        </w:rPr>
      </w:pPr>
      <w:r w:rsidRPr="00BB4158">
        <w:rPr>
          <w:rFonts w:ascii="Times New Roman" w:hAnsi="Times New Roman"/>
          <w:sz w:val="24"/>
          <w:szCs w:val="24"/>
        </w:rPr>
        <w:t xml:space="preserve"> Konsumsi ransum = ransum yang diberikan –</w:t>
      </w:r>
      <w:r>
        <w:rPr>
          <w:rFonts w:ascii="Times New Roman" w:hAnsi="Times New Roman"/>
          <w:sz w:val="24"/>
          <w:szCs w:val="24"/>
        </w:rPr>
        <w:t xml:space="preserve"> </w:t>
      </w:r>
      <w:r w:rsidRPr="00BB4158">
        <w:rPr>
          <w:rFonts w:ascii="Times New Roman" w:hAnsi="Times New Roman"/>
          <w:sz w:val="24"/>
          <w:szCs w:val="24"/>
        </w:rPr>
        <w:t>ransum yang tersisa</w:t>
      </w:r>
    </w:p>
    <w:p w:rsidR="004E082A" w:rsidRPr="00BB4158" w:rsidRDefault="004E082A" w:rsidP="004E082A">
      <w:pPr>
        <w:pStyle w:val="ListParagraph"/>
        <w:widowControl/>
        <w:numPr>
          <w:ilvl w:val="0"/>
          <w:numId w:val="2"/>
        </w:numPr>
        <w:autoSpaceDE/>
        <w:autoSpaceDN/>
        <w:spacing w:before="100" w:beforeAutospacing="1" w:after="200" w:line="360" w:lineRule="auto"/>
        <w:contextualSpacing/>
        <w:rPr>
          <w:b/>
          <w:sz w:val="24"/>
          <w:szCs w:val="24"/>
        </w:rPr>
      </w:pPr>
      <w:r w:rsidRPr="00BB4158">
        <w:rPr>
          <w:b/>
          <w:sz w:val="24"/>
          <w:szCs w:val="24"/>
        </w:rPr>
        <w:t>Pertambahan Bobot Badan</w:t>
      </w:r>
    </w:p>
    <w:p w:rsidR="004E082A" w:rsidRPr="00BB4158" w:rsidRDefault="004E082A" w:rsidP="004E082A">
      <w:pPr>
        <w:spacing w:line="360" w:lineRule="auto"/>
        <w:ind w:firstLine="720"/>
        <w:jc w:val="both"/>
        <w:rPr>
          <w:rFonts w:ascii="Times New Roman" w:hAnsi="Times New Roman"/>
          <w:sz w:val="24"/>
          <w:szCs w:val="24"/>
        </w:rPr>
      </w:pPr>
      <w:r w:rsidRPr="00BB4158">
        <w:rPr>
          <w:rFonts w:ascii="Times New Roman" w:hAnsi="Times New Roman"/>
          <w:sz w:val="24"/>
          <w:szCs w:val="24"/>
        </w:rPr>
        <w:t>Data pertambahan bobot badan diperoleh dengan cara penimbangan setiap minggu yang merupakan selisih antara penimbangan bobot badan akhir dengan penimbangan bobot badan awal per satuan waktu (gram/minggu), (Al-wirya, 2010).</w:t>
      </w:r>
    </w:p>
    <w:p w:rsidR="004E082A" w:rsidRPr="00BB4158" w:rsidRDefault="004E082A" w:rsidP="004E082A">
      <w:pPr>
        <w:spacing w:line="360" w:lineRule="auto"/>
        <w:ind w:firstLine="720"/>
        <w:jc w:val="both"/>
        <w:rPr>
          <w:rFonts w:ascii="Times New Roman" w:hAnsi="Times New Roman"/>
          <w:sz w:val="24"/>
          <w:szCs w:val="24"/>
        </w:rPr>
      </w:pPr>
      <w:r w:rsidRPr="00BB4158">
        <w:rPr>
          <w:rFonts w:ascii="Times New Roman" w:hAnsi="Times New Roman"/>
          <w:sz w:val="24"/>
          <w:szCs w:val="24"/>
        </w:rPr>
        <w:t>Pertambahan Berat Badan = BB akhir (g)</w:t>
      </w:r>
      <w:r>
        <w:rPr>
          <w:rFonts w:ascii="Times New Roman" w:hAnsi="Times New Roman"/>
          <w:sz w:val="24"/>
          <w:szCs w:val="24"/>
        </w:rPr>
        <w:t xml:space="preserve"> </w:t>
      </w:r>
      <w:r w:rsidRPr="00BB4158">
        <w:rPr>
          <w:rFonts w:ascii="Times New Roman" w:hAnsi="Times New Roman"/>
          <w:sz w:val="24"/>
          <w:szCs w:val="24"/>
        </w:rPr>
        <w:t>–</w:t>
      </w:r>
      <w:r>
        <w:rPr>
          <w:rFonts w:ascii="Times New Roman" w:hAnsi="Times New Roman"/>
          <w:sz w:val="24"/>
          <w:szCs w:val="24"/>
        </w:rPr>
        <w:t xml:space="preserve"> </w:t>
      </w:r>
      <w:r w:rsidRPr="00BB4158">
        <w:rPr>
          <w:rFonts w:ascii="Times New Roman" w:hAnsi="Times New Roman"/>
          <w:sz w:val="24"/>
          <w:szCs w:val="24"/>
        </w:rPr>
        <w:t>BB awal (g)</w:t>
      </w:r>
      <w:r w:rsidRPr="00BB4158">
        <w:rPr>
          <w:rFonts w:ascii="Times New Roman" w:hAnsi="Times New Roman"/>
          <w:spacing w:val="-15"/>
          <w:sz w:val="24"/>
          <w:szCs w:val="24"/>
        </w:rPr>
        <w:t xml:space="preserve"> </w:t>
      </w:r>
    </w:p>
    <w:p w:rsidR="004E082A" w:rsidRPr="00BB4158" w:rsidRDefault="004E082A" w:rsidP="004E082A">
      <w:pPr>
        <w:pStyle w:val="ListParagraph"/>
        <w:widowControl/>
        <w:numPr>
          <w:ilvl w:val="0"/>
          <w:numId w:val="2"/>
        </w:numPr>
        <w:autoSpaceDE/>
        <w:autoSpaceDN/>
        <w:spacing w:before="100" w:beforeAutospacing="1" w:line="360" w:lineRule="auto"/>
        <w:contextualSpacing/>
        <w:rPr>
          <w:b/>
          <w:sz w:val="24"/>
          <w:szCs w:val="24"/>
        </w:rPr>
      </w:pPr>
      <w:r w:rsidRPr="00BB4158">
        <w:rPr>
          <w:b/>
          <w:sz w:val="24"/>
          <w:szCs w:val="24"/>
        </w:rPr>
        <w:t>Konversi Ransum</w:t>
      </w:r>
    </w:p>
    <w:p w:rsidR="004E082A" w:rsidRPr="00BB4158" w:rsidRDefault="004E082A" w:rsidP="004E082A">
      <w:pPr>
        <w:spacing w:after="0" w:line="360" w:lineRule="auto"/>
        <w:ind w:firstLine="720"/>
        <w:jc w:val="both"/>
        <w:rPr>
          <w:rFonts w:ascii="Times New Roman" w:hAnsi="Times New Roman"/>
          <w:sz w:val="24"/>
          <w:szCs w:val="24"/>
        </w:rPr>
      </w:pPr>
      <w:r w:rsidRPr="00BB4158">
        <w:rPr>
          <w:rFonts w:ascii="Times New Roman" w:hAnsi="Times New Roman"/>
          <w:sz w:val="24"/>
          <w:szCs w:val="24"/>
        </w:rPr>
        <w:t xml:space="preserve"> Data </w:t>
      </w:r>
      <w:r w:rsidR="00921A6A">
        <w:rPr>
          <w:rFonts w:ascii="Times New Roman" w:hAnsi="Times New Roman"/>
          <w:sz w:val="24"/>
          <w:szCs w:val="24"/>
        </w:rPr>
        <w:t xml:space="preserve">konversi ransum dihitung setiap </w:t>
      </w:r>
      <w:r w:rsidRPr="00BB4158">
        <w:rPr>
          <w:rFonts w:ascii="Times New Roman" w:hAnsi="Times New Roman"/>
          <w:sz w:val="24"/>
          <w:szCs w:val="24"/>
        </w:rPr>
        <w:t xml:space="preserve">minggu dengan cara membandingkan jumlah ransum (gram) yang dikonsumsi dengan pertambahan bobot badan (gram) setiap minggu, (Al-wirya, 2010). </w:t>
      </w:r>
    </w:p>
    <w:p w:rsidR="004E082A" w:rsidRPr="00BB4158" w:rsidRDefault="004E082A" w:rsidP="004E082A">
      <w:pPr>
        <w:spacing w:after="0" w:line="360" w:lineRule="auto"/>
        <w:ind w:firstLine="720"/>
        <w:jc w:val="both"/>
        <w:rPr>
          <w:rFonts w:ascii="Times New Roman" w:hAnsi="Times New Roman"/>
          <w:sz w:val="24"/>
          <w:szCs w:val="24"/>
        </w:rPr>
      </w:pPr>
      <w:r w:rsidRPr="00BB4158">
        <w:rPr>
          <w:rFonts w:ascii="Times New Roman" w:hAnsi="Times New Roman"/>
          <w:sz w:val="24"/>
          <w:szCs w:val="24"/>
        </w:rPr>
        <w:t xml:space="preserve">       Konversi Ransum = Konsumsi Ran</w:t>
      </w:r>
      <w:r>
        <w:rPr>
          <w:rFonts w:ascii="Times New Roman" w:hAnsi="Times New Roman"/>
          <w:sz w:val="24"/>
          <w:szCs w:val="24"/>
        </w:rPr>
        <w:t xml:space="preserve">sum / Pertambahan Berat badan. </w:t>
      </w:r>
    </w:p>
    <w:p w:rsidR="004E082A" w:rsidRPr="00BB4158" w:rsidRDefault="004E082A" w:rsidP="004E082A">
      <w:pPr>
        <w:pStyle w:val="ListParagraph"/>
        <w:widowControl/>
        <w:numPr>
          <w:ilvl w:val="0"/>
          <w:numId w:val="2"/>
        </w:numPr>
        <w:autoSpaceDE/>
        <w:autoSpaceDN/>
        <w:spacing w:before="100" w:beforeAutospacing="1" w:line="360" w:lineRule="auto"/>
        <w:contextualSpacing/>
        <w:rPr>
          <w:b/>
          <w:sz w:val="24"/>
          <w:szCs w:val="24"/>
        </w:rPr>
      </w:pPr>
      <w:r w:rsidRPr="00BB4158">
        <w:rPr>
          <w:b/>
          <w:sz w:val="24"/>
          <w:szCs w:val="24"/>
          <w:lang w:val="id-ID"/>
        </w:rPr>
        <w:t>Kematian</w:t>
      </w:r>
    </w:p>
    <w:p w:rsidR="004E082A" w:rsidRPr="00BB4158" w:rsidRDefault="004E082A" w:rsidP="004E082A">
      <w:pPr>
        <w:spacing w:before="100" w:beforeAutospacing="1" w:line="360" w:lineRule="auto"/>
        <w:ind w:firstLine="720"/>
        <w:contextualSpacing/>
        <w:jc w:val="both"/>
        <w:rPr>
          <w:rFonts w:ascii="Times New Roman" w:hAnsi="Times New Roman"/>
          <w:sz w:val="24"/>
          <w:szCs w:val="24"/>
        </w:rPr>
      </w:pPr>
      <w:r w:rsidRPr="00BB4158">
        <w:rPr>
          <w:rFonts w:ascii="Times New Roman" w:hAnsi="Times New Roman"/>
          <w:sz w:val="24"/>
          <w:szCs w:val="24"/>
        </w:rPr>
        <w:t>Jumlah ternak yang mati dan sebab kematian</w:t>
      </w:r>
    </w:p>
    <w:p w:rsidR="004E082A" w:rsidRPr="00BB4158" w:rsidRDefault="004E082A" w:rsidP="004E082A">
      <w:pPr>
        <w:pStyle w:val="ListParagraph"/>
        <w:widowControl/>
        <w:numPr>
          <w:ilvl w:val="0"/>
          <w:numId w:val="2"/>
        </w:numPr>
        <w:autoSpaceDE/>
        <w:autoSpaceDN/>
        <w:spacing w:before="100" w:beforeAutospacing="1" w:line="360" w:lineRule="auto"/>
        <w:contextualSpacing/>
        <w:rPr>
          <w:b/>
          <w:sz w:val="24"/>
          <w:szCs w:val="24"/>
        </w:rPr>
      </w:pPr>
      <w:r w:rsidRPr="00BB4158">
        <w:rPr>
          <w:b/>
          <w:sz w:val="24"/>
          <w:szCs w:val="24"/>
        </w:rPr>
        <w:t>Income Over Feed Cost</w:t>
      </w:r>
    </w:p>
    <w:p w:rsidR="004E082A" w:rsidRPr="00BB4158" w:rsidRDefault="004E082A" w:rsidP="004E082A">
      <w:pPr>
        <w:spacing w:after="0" w:line="360" w:lineRule="auto"/>
        <w:ind w:firstLine="720"/>
        <w:jc w:val="both"/>
        <w:rPr>
          <w:rFonts w:ascii="Times New Roman" w:hAnsi="Times New Roman"/>
          <w:sz w:val="24"/>
          <w:szCs w:val="24"/>
        </w:rPr>
      </w:pPr>
      <w:r w:rsidRPr="003D462D">
        <w:rPr>
          <w:rFonts w:ascii="Times New Roman" w:hAnsi="Times New Roman"/>
          <w:i/>
          <w:sz w:val="24"/>
          <w:szCs w:val="24"/>
        </w:rPr>
        <w:t>Income over feed cost</w:t>
      </w:r>
      <w:r w:rsidRPr="00BB4158">
        <w:rPr>
          <w:rFonts w:ascii="Times New Roman" w:hAnsi="Times New Roman"/>
          <w:sz w:val="24"/>
          <w:szCs w:val="24"/>
        </w:rPr>
        <w:t xml:space="preserve"> dihitung berdasarkan selisish dari total pendapatan dengan biaya ransum selama penelitian</w:t>
      </w:r>
      <w:r>
        <w:rPr>
          <w:rFonts w:ascii="Times New Roman" w:hAnsi="Times New Roman"/>
          <w:sz w:val="24"/>
          <w:szCs w:val="24"/>
        </w:rPr>
        <w:t xml:space="preserve"> dan biaya DOQ</w:t>
      </w:r>
      <w:r w:rsidRPr="00BB4158">
        <w:rPr>
          <w:rFonts w:ascii="Times New Roman" w:hAnsi="Times New Roman"/>
          <w:sz w:val="24"/>
          <w:szCs w:val="24"/>
        </w:rPr>
        <w:t>. IOFC dapat dihitung setelah selesai penelitian (Parson, 2009).</w:t>
      </w:r>
    </w:p>
    <w:p w:rsidR="004E082A" w:rsidRPr="00BB4158" w:rsidRDefault="004E082A" w:rsidP="004E082A">
      <w:pPr>
        <w:spacing w:after="0" w:line="360" w:lineRule="auto"/>
        <w:ind w:firstLine="720"/>
        <w:jc w:val="both"/>
        <w:rPr>
          <w:rFonts w:ascii="Times New Roman" w:hAnsi="Times New Roman"/>
          <w:sz w:val="24"/>
          <w:szCs w:val="24"/>
        </w:rPr>
      </w:pPr>
      <w:r w:rsidRPr="00B522E0">
        <w:rPr>
          <w:rFonts w:ascii="Times New Roman" w:hAnsi="Times New Roman"/>
          <w:i/>
          <w:sz w:val="24"/>
          <w:szCs w:val="24"/>
        </w:rPr>
        <w:t xml:space="preserve">       Income over feed cost</w:t>
      </w:r>
      <w:r>
        <w:rPr>
          <w:rFonts w:ascii="Times New Roman" w:hAnsi="Times New Roman"/>
          <w:sz w:val="24"/>
          <w:szCs w:val="24"/>
        </w:rPr>
        <w:t xml:space="preserve"> </w:t>
      </w:r>
      <w:r w:rsidRPr="00BB4158">
        <w:rPr>
          <w:rFonts w:ascii="Times New Roman" w:hAnsi="Times New Roman"/>
          <w:sz w:val="24"/>
          <w:szCs w:val="24"/>
        </w:rPr>
        <w:t>= (BB x harga puyuh/kg hidup) – (biaya pakan + biaya DOQ)</w:t>
      </w:r>
    </w:p>
    <w:p w:rsidR="004E082A" w:rsidRPr="00BB4158" w:rsidRDefault="004E082A" w:rsidP="004E082A">
      <w:pPr>
        <w:pStyle w:val="ListParagraph"/>
        <w:widowControl/>
        <w:numPr>
          <w:ilvl w:val="0"/>
          <w:numId w:val="2"/>
        </w:numPr>
        <w:tabs>
          <w:tab w:val="left" w:pos="993"/>
        </w:tabs>
        <w:autoSpaceDE/>
        <w:autoSpaceDN/>
        <w:spacing w:before="100" w:beforeAutospacing="1" w:line="360" w:lineRule="auto"/>
        <w:contextualSpacing/>
        <w:rPr>
          <w:b/>
          <w:bCs/>
          <w:sz w:val="24"/>
          <w:szCs w:val="24"/>
          <w:lang w:eastAsia="id-ID"/>
        </w:rPr>
      </w:pPr>
      <w:r w:rsidRPr="00BB4158">
        <w:rPr>
          <w:b/>
          <w:bCs/>
          <w:sz w:val="24"/>
          <w:szCs w:val="24"/>
          <w:lang w:eastAsia="id-ID"/>
        </w:rPr>
        <w:t>Analisis Data</w:t>
      </w:r>
    </w:p>
    <w:p w:rsidR="004E082A" w:rsidRDefault="004E082A" w:rsidP="004E082A">
      <w:pPr>
        <w:tabs>
          <w:tab w:val="left" w:pos="993"/>
        </w:tabs>
        <w:spacing w:after="0" w:line="360" w:lineRule="auto"/>
        <w:ind w:firstLine="720"/>
        <w:jc w:val="both"/>
        <w:rPr>
          <w:rFonts w:ascii="Times New Roman" w:hAnsi="Times New Roman"/>
          <w:bCs/>
          <w:sz w:val="24"/>
          <w:szCs w:val="24"/>
          <w:lang w:eastAsia="id-ID"/>
        </w:rPr>
      </w:pPr>
      <w:r w:rsidRPr="00BB4158">
        <w:rPr>
          <w:rFonts w:ascii="Times New Roman" w:hAnsi="Times New Roman"/>
          <w:bCs/>
          <w:sz w:val="24"/>
          <w:szCs w:val="24"/>
          <w:lang w:eastAsia="id-ID"/>
        </w:rPr>
        <w:t>Seluruh data yang diperoleh akan ditabulasikan dan dianalisis variansi dan apabila ada perbedaan nyata diantara perlakuan dilakukan dengan uji Duncan’s menggunakan SPSS. Penarikan kesimpulan didasarkan pada pemikiran logis dari data yang diperoleh setelah data diberi penjelasan dalam bentuk uraian. Data disajikan d</w:t>
      </w:r>
      <w:r>
        <w:rPr>
          <w:rFonts w:ascii="Times New Roman" w:hAnsi="Times New Roman"/>
          <w:bCs/>
          <w:sz w:val="24"/>
          <w:szCs w:val="24"/>
          <w:lang w:eastAsia="id-ID"/>
        </w:rPr>
        <w:t>an dianalisis secara bersamaan.</w:t>
      </w:r>
    </w:p>
    <w:p w:rsidR="004E082A" w:rsidRPr="00BB4158" w:rsidRDefault="004E082A" w:rsidP="004E082A">
      <w:pPr>
        <w:tabs>
          <w:tab w:val="left" w:pos="993"/>
        </w:tabs>
        <w:spacing w:after="0" w:line="360" w:lineRule="auto"/>
        <w:ind w:firstLine="720"/>
        <w:jc w:val="center"/>
        <w:rPr>
          <w:rFonts w:ascii="Times New Roman" w:hAnsi="Times New Roman"/>
          <w:b/>
          <w:bCs/>
          <w:sz w:val="24"/>
          <w:szCs w:val="24"/>
          <w:lang w:eastAsia="id-ID"/>
        </w:rPr>
      </w:pPr>
      <w:r w:rsidRPr="00BB4158">
        <w:rPr>
          <w:rFonts w:ascii="Times New Roman" w:hAnsi="Times New Roman"/>
          <w:b/>
          <w:bCs/>
          <w:sz w:val="24"/>
          <w:szCs w:val="24"/>
          <w:lang w:eastAsia="id-ID"/>
        </w:rPr>
        <w:t>BAB IV</w:t>
      </w:r>
    </w:p>
    <w:p w:rsidR="004E082A" w:rsidRPr="00BB4158" w:rsidRDefault="004E082A" w:rsidP="004E082A">
      <w:pPr>
        <w:tabs>
          <w:tab w:val="left" w:pos="993"/>
        </w:tabs>
        <w:spacing w:after="0" w:line="360" w:lineRule="auto"/>
        <w:jc w:val="center"/>
        <w:rPr>
          <w:rFonts w:ascii="Times New Roman" w:hAnsi="Times New Roman"/>
          <w:b/>
          <w:bCs/>
          <w:sz w:val="24"/>
          <w:szCs w:val="24"/>
          <w:lang w:eastAsia="id-ID"/>
        </w:rPr>
      </w:pPr>
      <w:r w:rsidRPr="00BB4158">
        <w:rPr>
          <w:rFonts w:ascii="Times New Roman" w:hAnsi="Times New Roman"/>
          <w:b/>
          <w:bCs/>
          <w:sz w:val="24"/>
          <w:szCs w:val="24"/>
          <w:lang w:eastAsia="id-ID"/>
        </w:rPr>
        <w:t>HASIL  DAN PEMBAHASAN</w:t>
      </w:r>
    </w:p>
    <w:p w:rsidR="004E082A" w:rsidRPr="00BB4158" w:rsidRDefault="004E082A" w:rsidP="004E082A">
      <w:pPr>
        <w:tabs>
          <w:tab w:val="left" w:pos="993"/>
        </w:tabs>
        <w:spacing w:after="0" w:line="360" w:lineRule="auto"/>
        <w:jc w:val="center"/>
        <w:rPr>
          <w:rFonts w:ascii="Times New Roman" w:hAnsi="Times New Roman"/>
          <w:b/>
          <w:bCs/>
          <w:sz w:val="24"/>
          <w:szCs w:val="24"/>
          <w:lang w:eastAsia="id-ID"/>
        </w:rPr>
      </w:pPr>
      <w:r w:rsidRPr="00BB4158">
        <w:rPr>
          <w:rFonts w:ascii="Times New Roman" w:hAnsi="Times New Roman"/>
          <w:b/>
          <w:bCs/>
          <w:sz w:val="24"/>
          <w:szCs w:val="24"/>
          <w:lang w:eastAsia="id-ID"/>
        </w:rPr>
        <w:t>Konsumsi Pakan</w:t>
      </w:r>
    </w:p>
    <w:p w:rsidR="004E082A" w:rsidRPr="00BB4158" w:rsidRDefault="004E082A" w:rsidP="004E082A">
      <w:pPr>
        <w:tabs>
          <w:tab w:val="left" w:pos="993"/>
        </w:tabs>
        <w:spacing w:after="0" w:line="360" w:lineRule="auto"/>
        <w:jc w:val="both"/>
        <w:rPr>
          <w:rFonts w:ascii="Times New Roman" w:hAnsi="Times New Roman"/>
          <w:bCs/>
          <w:sz w:val="24"/>
          <w:szCs w:val="24"/>
          <w:lang w:eastAsia="id-ID"/>
        </w:rPr>
      </w:pPr>
      <w:r w:rsidRPr="00BB4158">
        <w:rPr>
          <w:rFonts w:ascii="Times New Roman" w:hAnsi="Times New Roman"/>
          <w:bCs/>
          <w:sz w:val="24"/>
          <w:szCs w:val="24"/>
          <w:lang w:eastAsia="id-ID"/>
        </w:rPr>
        <w:tab/>
        <w:t>Data rata-rata konsumsi pakan puyuh</w:t>
      </w:r>
      <w:r>
        <w:rPr>
          <w:rFonts w:ascii="Times New Roman" w:hAnsi="Times New Roman"/>
          <w:bCs/>
          <w:sz w:val="24"/>
          <w:szCs w:val="24"/>
          <w:lang w:eastAsia="id-ID"/>
        </w:rPr>
        <w:t xml:space="preserve"> jantan</w:t>
      </w:r>
      <w:r w:rsidRPr="00BB4158">
        <w:rPr>
          <w:rFonts w:ascii="Times New Roman" w:hAnsi="Times New Roman"/>
          <w:bCs/>
          <w:sz w:val="24"/>
          <w:szCs w:val="24"/>
          <w:lang w:eastAsia="id-ID"/>
        </w:rPr>
        <w:t xml:space="preserve"> per ekor per minggu selama pe</w:t>
      </w:r>
      <w:r>
        <w:rPr>
          <w:rFonts w:ascii="Times New Roman" w:hAnsi="Times New Roman"/>
          <w:bCs/>
          <w:sz w:val="24"/>
          <w:szCs w:val="24"/>
          <w:lang w:eastAsia="id-ID"/>
        </w:rPr>
        <w:t>nelitian disajikan dalam Tabel 6</w:t>
      </w:r>
      <w:r w:rsidRPr="00BB4158">
        <w:rPr>
          <w:rFonts w:ascii="Times New Roman" w:hAnsi="Times New Roman"/>
          <w:bCs/>
          <w:sz w:val="24"/>
          <w:szCs w:val="24"/>
          <w:lang w:eastAsia="id-ID"/>
        </w:rPr>
        <w:t>.</w:t>
      </w:r>
    </w:p>
    <w:p w:rsidR="004E082A" w:rsidRDefault="004E082A" w:rsidP="004E082A">
      <w:pPr>
        <w:tabs>
          <w:tab w:val="left" w:pos="993"/>
        </w:tabs>
        <w:spacing w:after="0" w:line="360" w:lineRule="auto"/>
        <w:jc w:val="both"/>
        <w:rPr>
          <w:rFonts w:ascii="Times New Roman" w:hAnsi="Times New Roman"/>
          <w:bCs/>
          <w:sz w:val="24"/>
          <w:szCs w:val="24"/>
          <w:lang w:eastAsia="id-ID"/>
        </w:rPr>
      </w:pPr>
      <w:r>
        <w:rPr>
          <w:rFonts w:ascii="Times New Roman" w:hAnsi="Times New Roman"/>
          <w:bCs/>
          <w:sz w:val="24"/>
          <w:szCs w:val="24"/>
          <w:lang w:eastAsia="id-ID"/>
        </w:rPr>
        <w:lastRenderedPageBreak/>
        <w:t>Tabel 6</w:t>
      </w:r>
      <w:r w:rsidRPr="00BB4158">
        <w:rPr>
          <w:rFonts w:ascii="Times New Roman" w:hAnsi="Times New Roman"/>
          <w:bCs/>
          <w:sz w:val="24"/>
          <w:szCs w:val="24"/>
          <w:lang w:eastAsia="id-ID"/>
        </w:rPr>
        <w:t xml:space="preserve">. Rerata konsumsi pakan puyuh jantan dari masing masing perlakuan pada </w:t>
      </w:r>
      <w:r>
        <w:rPr>
          <w:rFonts w:ascii="Times New Roman" w:hAnsi="Times New Roman"/>
          <w:bCs/>
          <w:sz w:val="24"/>
          <w:szCs w:val="24"/>
          <w:lang w:eastAsia="id-ID"/>
        </w:rPr>
        <w:t xml:space="preserve">  </w:t>
      </w:r>
    </w:p>
    <w:p w:rsidR="004E082A" w:rsidRPr="00BB4158" w:rsidRDefault="004E082A" w:rsidP="004E082A">
      <w:pPr>
        <w:tabs>
          <w:tab w:val="left" w:pos="993"/>
        </w:tabs>
        <w:spacing w:after="0" w:line="360" w:lineRule="auto"/>
        <w:jc w:val="both"/>
        <w:rPr>
          <w:rFonts w:ascii="Times New Roman" w:hAnsi="Times New Roman"/>
          <w:bCs/>
          <w:sz w:val="24"/>
          <w:szCs w:val="24"/>
          <w:lang w:eastAsia="id-ID"/>
        </w:rPr>
      </w:pPr>
      <w:r w:rsidRPr="00BB4158">
        <w:rPr>
          <w:rFonts w:ascii="Times New Roman" w:hAnsi="Times New Roman"/>
          <w:bCs/>
          <w:sz w:val="24"/>
          <w:szCs w:val="24"/>
          <w:lang w:eastAsia="id-ID"/>
        </w:rPr>
        <w:t>setiap ulangan (gram/ekor/minggu).</w:t>
      </w:r>
    </w:p>
    <w:tbl>
      <w:tblPr>
        <w:tblStyle w:val="TableGrid0"/>
        <w:tblpPr w:leftFromText="180" w:rightFromText="180" w:vertAnchor="text" w:horzAnchor="margin" w:tblpXSpec="center" w:tblpY="-50"/>
        <w:tblOverlap w:val="never"/>
        <w:tblW w:w="8222" w:type="dxa"/>
        <w:tblInd w:w="0" w:type="dxa"/>
        <w:tblCellMar>
          <w:right w:w="115" w:type="dxa"/>
        </w:tblCellMar>
        <w:tblLook w:val="04A0" w:firstRow="1" w:lastRow="0" w:firstColumn="1" w:lastColumn="0" w:noHBand="0" w:noVBand="1"/>
      </w:tblPr>
      <w:tblGrid>
        <w:gridCol w:w="1051"/>
        <w:gridCol w:w="1643"/>
        <w:gridCol w:w="1842"/>
        <w:gridCol w:w="1701"/>
        <w:gridCol w:w="1985"/>
      </w:tblGrid>
      <w:tr w:rsidR="00097C71" w:rsidRPr="00BB4158" w:rsidTr="00097C71">
        <w:trPr>
          <w:trHeight w:val="336"/>
        </w:trPr>
        <w:tc>
          <w:tcPr>
            <w:tcW w:w="1051" w:type="dxa"/>
            <w:tcBorders>
              <w:top w:val="double" w:sz="4" w:space="0" w:color="000000"/>
              <w:left w:val="nil"/>
              <w:bottom w:val="single" w:sz="4" w:space="0" w:color="000000"/>
              <w:right w:val="nil"/>
            </w:tcBorders>
          </w:tcPr>
          <w:p w:rsidR="00097C71" w:rsidRPr="00BB4158" w:rsidRDefault="00097C71" w:rsidP="00097C71">
            <w:pPr>
              <w:spacing w:after="0" w:line="240" w:lineRule="auto"/>
              <w:ind w:left="122"/>
              <w:jc w:val="center"/>
              <w:rPr>
                <w:rFonts w:ascii="Times New Roman" w:hAnsi="Times New Roman"/>
                <w:sz w:val="24"/>
                <w:szCs w:val="24"/>
              </w:rPr>
            </w:pPr>
            <w:r w:rsidRPr="00BB4158">
              <w:rPr>
                <w:rFonts w:ascii="Times New Roman" w:hAnsi="Times New Roman"/>
                <w:sz w:val="24"/>
                <w:szCs w:val="24"/>
              </w:rPr>
              <w:t>Ulangan</w:t>
            </w:r>
          </w:p>
        </w:tc>
        <w:tc>
          <w:tcPr>
            <w:tcW w:w="1643" w:type="dxa"/>
            <w:tcBorders>
              <w:top w:val="double" w:sz="4" w:space="0" w:color="000000"/>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sz w:val="24"/>
                <w:szCs w:val="24"/>
              </w:rPr>
            </w:pPr>
            <w:r w:rsidRPr="00BB4158">
              <w:rPr>
                <w:rFonts w:ascii="Times New Roman" w:hAnsi="Times New Roman"/>
                <w:sz w:val="24"/>
                <w:szCs w:val="24"/>
              </w:rPr>
              <w:t>P1 (0%)</w:t>
            </w:r>
          </w:p>
        </w:tc>
        <w:tc>
          <w:tcPr>
            <w:tcW w:w="1842" w:type="dxa"/>
            <w:tcBorders>
              <w:top w:val="double" w:sz="4" w:space="0" w:color="000000"/>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sz w:val="24"/>
                <w:szCs w:val="24"/>
              </w:rPr>
            </w:pPr>
            <w:r w:rsidRPr="00BB4158">
              <w:rPr>
                <w:rFonts w:ascii="Times New Roman" w:hAnsi="Times New Roman"/>
                <w:sz w:val="24"/>
                <w:szCs w:val="24"/>
              </w:rPr>
              <w:t>P2 (0,015%)</w:t>
            </w:r>
          </w:p>
        </w:tc>
        <w:tc>
          <w:tcPr>
            <w:tcW w:w="1701" w:type="dxa"/>
            <w:tcBorders>
              <w:top w:val="double" w:sz="4" w:space="0" w:color="000000"/>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sz w:val="24"/>
                <w:szCs w:val="24"/>
              </w:rPr>
            </w:pPr>
            <w:r w:rsidRPr="00BB4158">
              <w:rPr>
                <w:rFonts w:ascii="Times New Roman" w:hAnsi="Times New Roman"/>
                <w:sz w:val="24"/>
                <w:szCs w:val="24"/>
              </w:rPr>
              <w:t>P3 (0,030%)</w:t>
            </w:r>
          </w:p>
        </w:tc>
        <w:tc>
          <w:tcPr>
            <w:tcW w:w="1985" w:type="dxa"/>
            <w:tcBorders>
              <w:top w:val="double" w:sz="4" w:space="0" w:color="000000"/>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sz w:val="24"/>
                <w:szCs w:val="24"/>
              </w:rPr>
            </w:pPr>
            <w:r w:rsidRPr="00BB4158">
              <w:rPr>
                <w:rFonts w:ascii="Times New Roman" w:hAnsi="Times New Roman"/>
                <w:sz w:val="24"/>
                <w:szCs w:val="24"/>
              </w:rPr>
              <w:t>P4 (0,045%)</w:t>
            </w:r>
          </w:p>
        </w:tc>
      </w:tr>
      <w:tr w:rsidR="00097C71" w:rsidRPr="00BB4158" w:rsidTr="00097C71">
        <w:trPr>
          <w:trHeight w:val="319"/>
        </w:trPr>
        <w:tc>
          <w:tcPr>
            <w:tcW w:w="1051" w:type="dxa"/>
            <w:tcBorders>
              <w:top w:val="single" w:sz="4" w:space="0" w:color="000000"/>
              <w:left w:val="nil"/>
              <w:bottom w:val="nil"/>
              <w:right w:val="nil"/>
            </w:tcBorders>
          </w:tcPr>
          <w:p w:rsidR="00097C71" w:rsidRPr="00BB4158" w:rsidRDefault="00097C71" w:rsidP="00097C71">
            <w:pPr>
              <w:spacing w:after="0" w:line="240" w:lineRule="auto"/>
              <w:ind w:left="122"/>
              <w:jc w:val="center"/>
              <w:rPr>
                <w:rFonts w:ascii="Times New Roman" w:hAnsi="Times New Roman"/>
                <w:sz w:val="24"/>
                <w:szCs w:val="24"/>
              </w:rPr>
            </w:pPr>
            <w:r w:rsidRPr="00BB4158">
              <w:rPr>
                <w:rFonts w:ascii="Times New Roman" w:hAnsi="Times New Roman"/>
                <w:sz w:val="24"/>
                <w:szCs w:val="24"/>
              </w:rPr>
              <w:t>U1</w:t>
            </w:r>
          </w:p>
        </w:tc>
        <w:tc>
          <w:tcPr>
            <w:tcW w:w="1643" w:type="dxa"/>
            <w:tcBorders>
              <w:top w:val="single" w:sz="4" w:space="0" w:color="000000"/>
              <w:left w:val="nil"/>
              <w:bottom w:val="nil"/>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78,48</w:t>
            </w:r>
          </w:p>
        </w:tc>
        <w:tc>
          <w:tcPr>
            <w:tcW w:w="1842" w:type="dxa"/>
            <w:tcBorders>
              <w:top w:val="single" w:sz="4" w:space="0" w:color="000000"/>
              <w:left w:val="nil"/>
              <w:bottom w:val="nil"/>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78,55</w:t>
            </w:r>
          </w:p>
        </w:tc>
        <w:tc>
          <w:tcPr>
            <w:tcW w:w="1701" w:type="dxa"/>
            <w:tcBorders>
              <w:top w:val="single" w:sz="4" w:space="0" w:color="000000"/>
              <w:left w:val="nil"/>
              <w:bottom w:val="nil"/>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79,75</w:t>
            </w:r>
          </w:p>
        </w:tc>
        <w:tc>
          <w:tcPr>
            <w:tcW w:w="1985" w:type="dxa"/>
            <w:tcBorders>
              <w:top w:val="single" w:sz="4" w:space="0" w:color="000000"/>
              <w:left w:val="nil"/>
              <w:bottom w:val="nil"/>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79,16</w:t>
            </w:r>
          </w:p>
        </w:tc>
      </w:tr>
      <w:tr w:rsidR="00097C71" w:rsidRPr="00BB4158" w:rsidTr="00097C71">
        <w:trPr>
          <w:trHeight w:val="315"/>
        </w:trPr>
        <w:tc>
          <w:tcPr>
            <w:tcW w:w="1051" w:type="dxa"/>
            <w:tcBorders>
              <w:top w:val="nil"/>
              <w:left w:val="nil"/>
              <w:bottom w:val="nil"/>
              <w:right w:val="nil"/>
            </w:tcBorders>
          </w:tcPr>
          <w:p w:rsidR="00097C71" w:rsidRPr="00BB4158" w:rsidRDefault="00097C71" w:rsidP="00097C71">
            <w:pPr>
              <w:spacing w:after="0" w:line="240" w:lineRule="auto"/>
              <w:ind w:left="122"/>
              <w:jc w:val="center"/>
              <w:rPr>
                <w:rFonts w:ascii="Times New Roman" w:hAnsi="Times New Roman"/>
                <w:sz w:val="24"/>
                <w:szCs w:val="24"/>
              </w:rPr>
            </w:pPr>
            <w:r w:rsidRPr="00BB4158">
              <w:rPr>
                <w:rFonts w:ascii="Times New Roman" w:hAnsi="Times New Roman"/>
                <w:sz w:val="24"/>
                <w:szCs w:val="24"/>
              </w:rPr>
              <w:t>U2</w:t>
            </w:r>
          </w:p>
        </w:tc>
        <w:tc>
          <w:tcPr>
            <w:tcW w:w="1643" w:type="dxa"/>
            <w:tcBorders>
              <w:top w:val="nil"/>
              <w:left w:val="nil"/>
              <w:bottom w:val="nil"/>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78,57</w:t>
            </w:r>
          </w:p>
        </w:tc>
        <w:tc>
          <w:tcPr>
            <w:tcW w:w="1842" w:type="dxa"/>
            <w:tcBorders>
              <w:top w:val="nil"/>
              <w:left w:val="nil"/>
              <w:bottom w:val="nil"/>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79,10</w:t>
            </w:r>
          </w:p>
        </w:tc>
        <w:tc>
          <w:tcPr>
            <w:tcW w:w="1701" w:type="dxa"/>
            <w:tcBorders>
              <w:top w:val="nil"/>
              <w:left w:val="nil"/>
              <w:bottom w:val="nil"/>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78,82</w:t>
            </w:r>
          </w:p>
        </w:tc>
        <w:tc>
          <w:tcPr>
            <w:tcW w:w="1985" w:type="dxa"/>
            <w:tcBorders>
              <w:top w:val="nil"/>
              <w:left w:val="nil"/>
              <w:bottom w:val="nil"/>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80,55</w:t>
            </w:r>
          </w:p>
        </w:tc>
      </w:tr>
      <w:tr w:rsidR="00097C71" w:rsidRPr="00BB4158" w:rsidTr="00097C71">
        <w:trPr>
          <w:trHeight w:val="324"/>
        </w:trPr>
        <w:tc>
          <w:tcPr>
            <w:tcW w:w="1051" w:type="dxa"/>
            <w:tcBorders>
              <w:top w:val="nil"/>
              <w:left w:val="nil"/>
              <w:bottom w:val="single" w:sz="4" w:space="0" w:color="000000"/>
              <w:right w:val="nil"/>
            </w:tcBorders>
          </w:tcPr>
          <w:p w:rsidR="00097C71" w:rsidRPr="00BB4158" w:rsidRDefault="00097C71" w:rsidP="00097C71">
            <w:pPr>
              <w:spacing w:after="0" w:line="240" w:lineRule="auto"/>
              <w:ind w:left="122"/>
              <w:jc w:val="center"/>
              <w:rPr>
                <w:rFonts w:ascii="Times New Roman" w:hAnsi="Times New Roman"/>
                <w:sz w:val="24"/>
                <w:szCs w:val="24"/>
              </w:rPr>
            </w:pPr>
            <w:r w:rsidRPr="00BB4158">
              <w:rPr>
                <w:rFonts w:ascii="Times New Roman" w:hAnsi="Times New Roman"/>
                <w:sz w:val="24"/>
                <w:szCs w:val="24"/>
              </w:rPr>
              <w:t>U3</w:t>
            </w:r>
          </w:p>
        </w:tc>
        <w:tc>
          <w:tcPr>
            <w:tcW w:w="1643" w:type="dxa"/>
            <w:tcBorders>
              <w:top w:val="nil"/>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78,48</w:t>
            </w:r>
          </w:p>
        </w:tc>
        <w:tc>
          <w:tcPr>
            <w:tcW w:w="1842" w:type="dxa"/>
            <w:tcBorders>
              <w:top w:val="nil"/>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78,42</w:t>
            </w:r>
          </w:p>
        </w:tc>
        <w:tc>
          <w:tcPr>
            <w:tcW w:w="1701" w:type="dxa"/>
            <w:tcBorders>
              <w:top w:val="nil"/>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77,95</w:t>
            </w:r>
          </w:p>
        </w:tc>
        <w:tc>
          <w:tcPr>
            <w:tcW w:w="1985" w:type="dxa"/>
            <w:tcBorders>
              <w:top w:val="nil"/>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color w:val="000000"/>
                <w:sz w:val="24"/>
                <w:szCs w:val="24"/>
              </w:rPr>
            </w:pPr>
            <w:r w:rsidRPr="00BB4158">
              <w:rPr>
                <w:rFonts w:ascii="Times New Roman" w:hAnsi="Times New Roman"/>
                <w:color w:val="000000"/>
                <w:sz w:val="24"/>
                <w:szCs w:val="24"/>
              </w:rPr>
              <w:t>79,95</w:t>
            </w:r>
          </w:p>
        </w:tc>
      </w:tr>
      <w:tr w:rsidR="00097C71" w:rsidRPr="00BB4158" w:rsidTr="00097C71">
        <w:trPr>
          <w:trHeight w:val="326"/>
        </w:trPr>
        <w:tc>
          <w:tcPr>
            <w:tcW w:w="1051" w:type="dxa"/>
            <w:tcBorders>
              <w:top w:val="single" w:sz="4" w:space="0" w:color="000000"/>
              <w:left w:val="nil"/>
              <w:bottom w:val="single" w:sz="4" w:space="0" w:color="000000"/>
              <w:right w:val="nil"/>
            </w:tcBorders>
          </w:tcPr>
          <w:p w:rsidR="00097C71" w:rsidRPr="00BB4158" w:rsidRDefault="00097C71" w:rsidP="00097C71">
            <w:pPr>
              <w:spacing w:after="0" w:line="240" w:lineRule="auto"/>
              <w:ind w:left="122"/>
              <w:jc w:val="center"/>
              <w:rPr>
                <w:rFonts w:ascii="Times New Roman" w:hAnsi="Times New Roman"/>
                <w:sz w:val="24"/>
                <w:szCs w:val="24"/>
              </w:rPr>
            </w:pPr>
            <w:r w:rsidRPr="00BB4158">
              <w:rPr>
                <w:rFonts w:ascii="Times New Roman" w:hAnsi="Times New Roman"/>
                <w:sz w:val="24"/>
                <w:szCs w:val="24"/>
              </w:rPr>
              <w:t>Rerata</w:t>
            </w:r>
          </w:p>
        </w:tc>
        <w:tc>
          <w:tcPr>
            <w:tcW w:w="1643" w:type="dxa"/>
            <w:tcBorders>
              <w:top w:val="single" w:sz="4" w:space="0" w:color="000000"/>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bCs/>
                <w:color w:val="000000"/>
                <w:sz w:val="24"/>
                <w:szCs w:val="24"/>
                <w:vertAlign w:val="superscript"/>
              </w:rPr>
            </w:pPr>
            <w:r w:rsidRPr="00BB4158">
              <w:rPr>
                <w:rFonts w:ascii="Times New Roman" w:hAnsi="Times New Roman"/>
                <w:color w:val="000000"/>
                <w:sz w:val="24"/>
                <w:szCs w:val="24"/>
              </w:rPr>
              <w:t>78,51</w:t>
            </w:r>
            <w:r w:rsidRPr="00BB4158">
              <w:rPr>
                <w:rFonts w:ascii="Times New Roman" w:hAnsi="Times New Roman"/>
                <w:color w:val="000000"/>
                <w:sz w:val="24"/>
                <w:szCs w:val="24"/>
                <w:vertAlign w:val="superscript"/>
              </w:rPr>
              <w:t>a</w:t>
            </w:r>
          </w:p>
        </w:tc>
        <w:tc>
          <w:tcPr>
            <w:tcW w:w="1842" w:type="dxa"/>
            <w:tcBorders>
              <w:top w:val="single" w:sz="4" w:space="0" w:color="000000"/>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bCs/>
                <w:color w:val="000000"/>
                <w:sz w:val="24"/>
                <w:szCs w:val="24"/>
                <w:vertAlign w:val="superscript"/>
              </w:rPr>
            </w:pPr>
            <w:r w:rsidRPr="00BB4158">
              <w:rPr>
                <w:rFonts w:ascii="Times New Roman" w:hAnsi="Times New Roman"/>
                <w:color w:val="000000"/>
                <w:sz w:val="24"/>
                <w:szCs w:val="24"/>
              </w:rPr>
              <w:t>78,68</w:t>
            </w:r>
            <w:r w:rsidRPr="00BB4158">
              <w:rPr>
                <w:rFonts w:ascii="Times New Roman" w:hAnsi="Times New Roman"/>
                <w:color w:val="000000"/>
                <w:sz w:val="24"/>
                <w:szCs w:val="24"/>
                <w:vertAlign w:val="superscript"/>
              </w:rPr>
              <w:t>a</w:t>
            </w:r>
          </w:p>
        </w:tc>
        <w:tc>
          <w:tcPr>
            <w:tcW w:w="1701" w:type="dxa"/>
            <w:tcBorders>
              <w:top w:val="single" w:sz="4" w:space="0" w:color="000000"/>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bCs/>
                <w:color w:val="000000"/>
                <w:sz w:val="24"/>
                <w:szCs w:val="24"/>
                <w:vertAlign w:val="superscript"/>
              </w:rPr>
            </w:pPr>
            <w:r w:rsidRPr="00BB4158">
              <w:rPr>
                <w:rFonts w:ascii="Times New Roman" w:hAnsi="Times New Roman"/>
                <w:color w:val="000000"/>
                <w:sz w:val="24"/>
                <w:szCs w:val="24"/>
              </w:rPr>
              <w:t>78,84</w:t>
            </w:r>
            <w:r w:rsidRPr="00BB4158">
              <w:rPr>
                <w:rFonts w:ascii="Times New Roman" w:hAnsi="Times New Roman"/>
                <w:color w:val="000000"/>
                <w:sz w:val="24"/>
                <w:szCs w:val="24"/>
                <w:vertAlign w:val="superscript"/>
              </w:rPr>
              <w:t>ab</w:t>
            </w:r>
          </w:p>
        </w:tc>
        <w:tc>
          <w:tcPr>
            <w:tcW w:w="1985" w:type="dxa"/>
            <w:tcBorders>
              <w:top w:val="single" w:sz="4" w:space="0" w:color="000000"/>
              <w:left w:val="nil"/>
              <w:bottom w:val="single" w:sz="4" w:space="0" w:color="000000"/>
              <w:right w:val="nil"/>
            </w:tcBorders>
          </w:tcPr>
          <w:p w:rsidR="00097C71" w:rsidRPr="00BB4158" w:rsidRDefault="00097C71" w:rsidP="00097C71">
            <w:pPr>
              <w:spacing w:after="0" w:line="240" w:lineRule="auto"/>
              <w:jc w:val="center"/>
              <w:rPr>
                <w:rFonts w:ascii="Times New Roman" w:hAnsi="Times New Roman"/>
                <w:bCs/>
                <w:color w:val="000000"/>
                <w:sz w:val="24"/>
                <w:szCs w:val="24"/>
                <w:vertAlign w:val="superscript"/>
              </w:rPr>
            </w:pPr>
            <w:r w:rsidRPr="00BB4158">
              <w:rPr>
                <w:rFonts w:ascii="Times New Roman" w:hAnsi="Times New Roman"/>
                <w:color w:val="000000"/>
                <w:sz w:val="24"/>
                <w:szCs w:val="24"/>
              </w:rPr>
              <w:t>79,89</w:t>
            </w:r>
            <w:r w:rsidRPr="00BB4158">
              <w:rPr>
                <w:rFonts w:ascii="Times New Roman" w:hAnsi="Times New Roman"/>
                <w:color w:val="000000"/>
                <w:sz w:val="24"/>
                <w:szCs w:val="24"/>
                <w:vertAlign w:val="superscript"/>
              </w:rPr>
              <w:t>b</w:t>
            </w:r>
          </w:p>
        </w:tc>
      </w:tr>
    </w:tbl>
    <w:p w:rsidR="00097C71" w:rsidRPr="00BB4158" w:rsidRDefault="00097C71" w:rsidP="00097C71">
      <w:pPr>
        <w:spacing w:line="360" w:lineRule="auto"/>
        <w:ind w:hanging="15"/>
        <w:jc w:val="both"/>
        <w:rPr>
          <w:rFonts w:ascii="Times New Roman" w:hAnsi="Times New Roman"/>
          <w:sz w:val="24"/>
          <w:szCs w:val="24"/>
        </w:rPr>
      </w:pPr>
      <w:r w:rsidRPr="00BB4158">
        <w:rPr>
          <w:rFonts w:ascii="Times New Roman" w:hAnsi="Times New Roman"/>
          <w:sz w:val="24"/>
          <w:szCs w:val="24"/>
        </w:rPr>
        <w:t>Keterangan</w:t>
      </w:r>
      <w:r>
        <w:rPr>
          <w:rFonts w:ascii="Times New Roman" w:hAnsi="Times New Roman"/>
          <w:sz w:val="24"/>
          <w:szCs w:val="24"/>
        </w:rPr>
        <w:t xml:space="preserve">: rerata dengan superskrip yang </w:t>
      </w:r>
      <w:r w:rsidRPr="00BB4158">
        <w:rPr>
          <w:rFonts w:ascii="Times New Roman" w:hAnsi="Times New Roman"/>
          <w:sz w:val="24"/>
          <w:szCs w:val="24"/>
        </w:rPr>
        <w:t xml:space="preserve">berbeda pada baris rerata menunjukkan perbedaan yang nyata (P&lt;0,05). </w:t>
      </w:r>
    </w:p>
    <w:p w:rsidR="00097C71" w:rsidRPr="00BB4158" w:rsidRDefault="00097C71" w:rsidP="00097C71">
      <w:pPr>
        <w:spacing w:after="31" w:line="360" w:lineRule="auto"/>
        <w:ind w:left="-15"/>
        <w:jc w:val="both"/>
        <w:rPr>
          <w:rFonts w:ascii="Times New Roman" w:hAnsi="Times New Roman"/>
          <w:sz w:val="24"/>
          <w:szCs w:val="24"/>
        </w:rPr>
      </w:pPr>
      <w:r w:rsidRPr="00BB4158">
        <w:rPr>
          <w:rFonts w:ascii="Times New Roman" w:hAnsi="Times New Roman"/>
          <w:sz w:val="24"/>
          <w:szCs w:val="24"/>
        </w:rPr>
        <w:tab/>
      </w:r>
      <w:r w:rsidRPr="00BB4158">
        <w:rPr>
          <w:rFonts w:ascii="Times New Roman" w:hAnsi="Times New Roman"/>
          <w:sz w:val="24"/>
          <w:szCs w:val="24"/>
        </w:rPr>
        <w:tab/>
        <w:t xml:space="preserve">Konsumsi pakan puyuh jantan yang diperoleh selama penelitian dari perlakuan P1, P2, P3 dan P4 berturut-turut yaitu: 78,51 g, 78,68 g, 78,84 g dan 79,89 g/ekor/minggu. Analisis variansi menunjukkan bahwa pemberian jahe dalam pakan menyebabkan rerata konsumsi pakan puyuh jantan meningkat secara nyata (P&lt;0,05). </w:t>
      </w:r>
    </w:p>
    <w:p w:rsidR="00097C71" w:rsidRDefault="00097C71" w:rsidP="00097C71">
      <w:pPr>
        <w:tabs>
          <w:tab w:val="left" w:pos="993"/>
        </w:tabs>
        <w:spacing w:after="0" w:line="360" w:lineRule="auto"/>
        <w:jc w:val="both"/>
        <w:rPr>
          <w:rFonts w:ascii="Times New Roman" w:hAnsi="Times New Roman"/>
          <w:sz w:val="24"/>
          <w:szCs w:val="24"/>
        </w:rPr>
      </w:pPr>
      <w:r w:rsidRPr="00BB4158">
        <w:rPr>
          <w:rFonts w:ascii="Times New Roman" w:hAnsi="Times New Roman"/>
          <w:bCs/>
          <w:sz w:val="24"/>
          <w:szCs w:val="24"/>
          <w:lang w:eastAsia="id-ID"/>
        </w:rPr>
        <w:tab/>
      </w:r>
      <w:r w:rsidRPr="00BB4158">
        <w:rPr>
          <w:rFonts w:ascii="Times New Roman" w:hAnsi="Times New Roman"/>
          <w:sz w:val="24"/>
          <w:szCs w:val="24"/>
        </w:rPr>
        <w:t xml:space="preserve">Uji lanjut dengan Duncan’s menunjukkan bahwa konsumsi pakan perlakuan P1 berbeda tidak nyata dengan P2 dan P3, P3 berbeda tidak nyata dengan P4 tetapi P1 </w:t>
      </w:r>
      <w:r>
        <w:rPr>
          <w:rFonts w:ascii="Times New Roman" w:hAnsi="Times New Roman"/>
          <w:sz w:val="24"/>
          <w:szCs w:val="24"/>
        </w:rPr>
        <w:t>dan P2 berbeda nyata dengan P4.</w:t>
      </w:r>
    </w:p>
    <w:p w:rsidR="00097C71" w:rsidRDefault="00097C71" w:rsidP="00097C71">
      <w:pPr>
        <w:spacing w:line="360" w:lineRule="auto"/>
        <w:ind w:left="-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B4158">
        <w:rPr>
          <w:rFonts w:ascii="Times New Roman" w:hAnsi="Times New Roman"/>
          <w:sz w:val="24"/>
          <w:szCs w:val="24"/>
        </w:rPr>
        <w:t>Menurut Winarto (2003), minyak atsiri  berperan meningkatkan kerja organ pencernaan, merangsang getah pankreas yang mengandung enzim amylase, lipase dan protease untuk meningkatkan konsumsi pakan ayam broiler.</w:t>
      </w:r>
      <w:r>
        <w:rPr>
          <w:rFonts w:ascii="Times New Roman" w:hAnsi="Times New Roman"/>
          <w:sz w:val="24"/>
          <w:szCs w:val="24"/>
        </w:rPr>
        <w:t xml:space="preserve"> </w:t>
      </w:r>
    </w:p>
    <w:p w:rsidR="00097C71" w:rsidRPr="00BB4158" w:rsidRDefault="00097C71" w:rsidP="00097C71">
      <w:pPr>
        <w:spacing w:line="360" w:lineRule="auto"/>
        <w:ind w:firstLine="720"/>
        <w:jc w:val="both"/>
        <w:rPr>
          <w:rFonts w:ascii="Times New Roman" w:hAnsi="Times New Roman"/>
          <w:sz w:val="24"/>
          <w:szCs w:val="24"/>
        </w:rPr>
      </w:pPr>
      <w:r w:rsidRPr="00BB4158">
        <w:rPr>
          <w:rFonts w:ascii="Times New Roman" w:hAnsi="Times New Roman"/>
          <w:sz w:val="24"/>
          <w:szCs w:val="24"/>
        </w:rPr>
        <w:t xml:space="preserve">Herawati (2010), menyatakan bahwa pemberian jahe ke dalam pakan dengan level 2% memberikan pengaruh positif terhadap konsumsi pakan broiler. Terangsannya enzim di dalam saluran pencernaan dapat mempermudah pakan dicerna lebih cepat sehingga mengakibatkan lambung menjadi kosong dan ternak akan mengkonsumsi pakan (Setyanto dkk., 2012). Minyak atsiri membantu kerja enzim pencernaan yaitu amilase, protease dan lipase yang masing masing mencerna karbohidrat, protein dan lemak sehingga laju ransum meningkat, sehingga dapat mengakibatkan lambung menjadi kosong dan ternak akan mengkonsumsi pakan (siswi dkk., 2013). Penambahan jahe dalam pakan mampu meningkatkan stabilitas oksidatif, tetapi menurunkan kosentrasi kolestrol dalam serum ayam pedaging sehingga meningkatkan konsumsi pakan (Zhang </w:t>
      </w:r>
      <w:r w:rsidRPr="00D23677">
        <w:rPr>
          <w:rFonts w:ascii="Times New Roman" w:hAnsi="Times New Roman"/>
          <w:i/>
          <w:sz w:val="24"/>
          <w:szCs w:val="24"/>
        </w:rPr>
        <w:t>et al.,</w:t>
      </w:r>
      <w:r w:rsidRPr="00BB4158">
        <w:rPr>
          <w:rFonts w:ascii="Times New Roman" w:hAnsi="Times New Roman"/>
          <w:sz w:val="24"/>
          <w:szCs w:val="24"/>
        </w:rPr>
        <w:t xml:space="preserve"> 2009).</w:t>
      </w:r>
    </w:p>
    <w:p w:rsidR="00097C71" w:rsidRDefault="00097C71" w:rsidP="00097C71">
      <w:pPr>
        <w:spacing w:after="0" w:line="360" w:lineRule="auto"/>
        <w:ind w:left="-15"/>
        <w:jc w:val="both"/>
        <w:rPr>
          <w:rFonts w:ascii="Times New Roman" w:hAnsi="Times New Roman"/>
          <w:sz w:val="24"/>
          <w:szCs w:val="24"/>
        </w:rPr>
      </w:pPr>
      <w:r w:rsidRPr="00BB4158">
        <w:rPr>
          <w:rFonts w:ascii="Times New Roman" w:hAnsi="Times New Roman"/>
          <w:sz w:val="24"/>
          <w:szCs w:val="24"/>
        </w:rPr>
        <w:tab/>
      </w:r>
      <w:r w:rsidRPr="00BB4158">
        <w:rPr>
          <w:rFonts w:ascii="Times New Roman" w:hAnsi="Times New Roman"/>
          <w:sz w:val="24"/>
          <w:szCs w:val="24"/>
        </w:rPr>
        <w:tab/>
        <w:t xml:space="preserve">Ruhmana (2001) menyatakan bahwa jahe dapat meningkatkan kerja organ pencernaan unggas, karena jahe memiliki fungsi merangsang dinding kantong empedu mengeluarkan cairan empedu dan merangsang keluarnya getah pankreas, disamping itu minyak atsiri yang dikandung jahe dapat mempercepat pengosongan isi </w:t>
      </w:r>
      <w:r w:rsidRPr="00BB4158">
        <w:rPr>
          <w:rFonts w:ascii="Times New Roman" w:hAnsi="Times New Roman"/>
          <w:sz w:val="24"/>
          <w:szCs w:val="24"/>
        </w:rPr>
        <w:lastRenderedPageBreak/>
        <w:t xml:space="preserve">lambung. Pengaturan kadar glukosa darah dilakukan oleh hormon insulin yang menurunkan kadar glukosa darah (Kronenberg </w:t>
      </w:r>
      <w:r w:rsidRPr="00D23677">
        <w:rPr>
          <w:rFonts w:ascii="Times New Roman" w:hAnsi="Times New Roman"/>
          <w:i/>
          <w:sz w:val="24"/>
          <w:szCs w:val="24"/>
        </w:rPr>
        <w:t>et al.,</w:t>
      </w:r>
      <w:r>
        <w:rPr>
          <w:rFonts w:ascii="Times New Roman" w:hAnsi="Times New Roman"/>
          <w:sz w:val="24"/>
          <w:szCs w:val="24"/>
        </w:rPr>
        <w:t xml:space="preserve"> 2008). </w:t>
      </w:r>
    </w:p>
    <w:p w:rsidR="00132265" w:rsidRPr="00921A6A" w:rsidRDefault="00921A6A" w:rsidP="00921A6A">
      <w:pPr>
        <w:spacing w:line="240" w:lineRule="auto"/>
        <w:ind w:left="-15"/>
        <w:jc w:val="both"/>
        <w:rPr>
          <w:rFonts w:ascii="Times New Roman" w:hAnsi="Times New Roman"/>
          <w:noProof/>
          <w:sz w:val="24"/>
          <w:szCs w:val="24"/>
          <w:lang w:eastAsia="id-ID"/>
        </w:rPr>
      </w:pPr>
      <w:r w:rsidRPr="00E018F5">
        <w:rPr>
          <w:rFonts w:ascii="Times New Roman" w:hAnsi="Times New Roman"/>
          <w:noProof/>
          <w:sz w:val="24"/>
          <w:szCs w:val="24"/>
          <w:lang w:eastAsia="id-ID"/>
        </w:rPr>
        <w:drawing>
          <wp:anchor distT="0" distB="0" distL="114300" distR="114300" simplePos="0" relativeHeight="251672576" behindDoc="0" locked="0" layoutInCell="1" allowOverlap="1">
            <wp:simplePos x="0" y="0"/>
            <wp:positionH relativeFrom="column">
              <wp:posOffset>-85725</wp:posOffset>
            </wp:positionH>
            <wp:positionV relativeFrom="paragraph">
              <wp:posOffset>481330</wp:posOffset>
            </wp:positionV>
            <wp:extent cx="2771775" cy="2390775"/>
            <wp:effectExtent l="0" t="0" r="9525" b="9525"/>
            <wp:wrapThrough wrapText="bothSides">
              <wp:wrapPolygon edited="0">
                <wp:start x="0" y="0"/>
                <wp:lineTo x="0" y="21514"/>
                <wp:lineTo x="21526" y="21514"/>
                <wp:lineTo x="21526" y="0"/>
                <wp:lineTo x="0" y="0"/>
              </wp:wrapPolygon>
            </wp:wrapThrough>
            <wp:docPr id="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097C71" w:rsidRPr="00BB4158">
        <w:rPr>
          <w:rFonts w:ascii="Times New Roman" w:hAnsi="Times New Roman"/>
          <w:noProof/>
          <w:sz w:val="24"/>
          <w:szCs w:val="24"/>
          <w:lang w:eastAsia="id-ID"/>
        </w:rPr>
        <w:t>Grafik 1. Konsumsi pakan puyuh per minggu.</w:t>
      </w:r>
    </w:p>
    <w:p w:rsidR="00921A6A" w:rsidRPr="00BB4158" w:rsidRDefault="00921A6A" w:rsidP="00921A6A">
      <w:pPr>
        <w:tabs>
          <w:tab w:val="left" w:pos="993"/>
        </w:tabs>
        <w:spacing w:after="0" w:line="360" w:lineRule="auto"/>
        <w:jc w:val="both"/>
        <w:rPr>
          <w:rFonts w:ascii="Times New Roman" w:hAnsi="Times New Roman"/>
          <w:sz w:val="24"/>
          <w:szCs w:val="24"/>
        </w:rPr>
      </w:pPr>
      <w:r w:rsidRPr="00BB4158">
        <w:rPr>
          <w:rFonts w:ascii="Times New Roman" w:hAnsi="Times New Roman"/>
          <w:sz w:val="24"/>
          <w:szCs w:val="24"/>
        </w:rPr>
        <w:t>Dari tabel diatas dapat dilihat bahwa pemberian jahe meningkatkan konsumsi pakan puyuh jantan. Jahe dapat meningkatkan konsumsi pakan sesuai dengan Ningrum</w:t>
      </w:r>
      <w:r w:rsidRPr="00FF7BD7">
        <w:rPr>
          <w:rFonts w:ascii="Times New Roman" w:hAnsi="Times New Roman"/>
          <w:i/>
          <w:sz w:val="24"/>
          <w:szCs w:val="24"/>
        </w:rPr>
        <w:t xml:space="preserve"> et.al</w:t>
      </w:r>
      <w:r w:rsidRPr="00BB4158">
        <w:rPr>
          <w:rFonts w:ascii="Times New Roman" w:hAnsi="Times New Roman"/>
          <w:sz w:val="24"/>
          <w:szCs w:val="24"/>
        </w:rPr>
        <w:t>.,(2017) yang menyatakan penggunaan jahe yang paling optimal 0,50% karena mampu meningkatkan konsumsi pakan total (262 g) dibandingkan kontrol (244,60 g) dan menghasilkan pertambahan berat badan tertinggi (76,48 g) dibandingkan kontrol (61,60 g), serta memperbaiki konversi pakan (2,5</w:t>
      </w:r>
      <w:r>
        <w:rPr>
          <w:rFonts w:ascii="Times New Roman" w:hAnsi="Times New Roman"/>
          <w:sz w:val="24"/>
          <w:szCs w:val="24"/>
        </w:rPr>
        <w:t>2) dibandingkan kontrol (2,70).</w:t>
      </w:r>
    </w:p>
    <w:p w:rsidR="00921A6A" w:rsidRPr="00BB4158" w:rsidRDefault="00921A6A" w:rsidP="00921A6A">
      <w:pPr>
        <w:tabs>
          <w:tab w:val="left" w:pos="993"/>
        </w:tabs>
        <w:spacing w:after="0" w:line="360" w:lineRule="auto"/>
        <w:jc w:val="center"/>
        <w:rPr>
          <w:rFonts w:ascii="Times New Roman" w:hAnsi="Times New Roman"/>
          <w:b/>
          <w:bCs/>
          <w:sz w:val="24"/>
          <w:szCs w:val="24"/>
          <w:lang w:eastAsia="id-ID"/>
        </w:rPr>
      </w:pPr>
      <w:r w:rsidRPr="00BB4158">
        <w:rPr>
          <w:rFonts w:ascii="Times New Roman" w:hAnsi="Times New Roman"/>
          <w:b/>
          <w:bCs/>
          <w:sz w:val="24"/>
          <w:szCs w:val="24"/>
          <w:lang w:eastAsia="id-ID"/>
        </w:rPr>
        <w:t>Pertambahan Bobot Badan</w:t>
      </w:r>
    </w:p>
    <w:p w:rsidR="00921A6A" w:rsidRDefault="00921A6A" w:rsidP="00921A6A">
      <w:pPr>
        <w:tabs>
          <w:tab w:val="left" w:pos="993"/>
        </w:tabs>
        <w:spacing w:after="0" w:line="360" w:lineRule="auto"/>
        <w:jc w:val="both"/>
        <w:rPr>
          <w:rFonts w:ascii="Times New Roman" w:hAnsi="Times New Roman"/>
          <w:bCs/>
          <w:sz w:val="24"/>
          <w:szCs w:val="24"/>
          <w:lang w:eastAsia="id-ID"/>
        </w:rPr>
      </w:pPr>
      <w:r w:rsidRPr="00BB4158">
        <w:rPr>
          <w:rFonts w:ascii="Times New Roman" w:hAnsi="Times New Roman"/>
          <w:bCs/>
          <w:sz w:val="24"/>
          <w:szCs w:val="24"/>
          <w:lang w:eastAsia="id-ID"/>
        </w:rPr>
        <w:tab/>
        <w:t>Data rata-rata pertambahan</w:t>
      </w:r>
      <w:r>
        <w:rPr>
          <w:rFonts w:ascii="Times New Roman" w:hAnsi="Times New Roman"/>
          <w:bCs/>
          <w:sz w:val="24"/>
          <w:szCs w:val="24"/>
          <w:lang w:eastAsia="id-ID"/>
        </w:rPr>
        <w:t xml:space="preserve"> bobot badan puyuh jantan</w:t>
      </w:r>
      <w:r w:rsidRPr="00BB4158">
        <w:rPr>
          <w:rFonts w:ascii="Times New Roman" w:hAnsi="Times New Roman"/>
          <w:bCs/>
          <w:sz w:val="24"/>
          <w:szCs w:val="24"/>
          <w:lang w:eastAsia="id-ID"/>
        </w:rPr>
        <w:t xml:space="preserve"> per ekor per minggu selama pen</w:t>
      </w:r>
      <w:r>
        <w:rPr>
          <w:rFonts w:ascii="Times New Roman" w:hAnsi="Times New Roman"/>
          <w:bCs/>
          <w:sz w:val="24"/>
          <w:szCs w:val="24"/>
          <w:lang w:eastAsia="id-ID"/>
        </w:rPr>
        <w:t>elitian disajikan dalam Tabel 7.</w:t>
      </w:r>
    </w:p>
    <w:p w:rsidR="00921A6A" w:rsidRPr="00BB4158" w:rsidRDefault="00921A6A" w:rsidP="00921A6A">
      <w:pPr>
        <w:tabs>
          <w:tab w:val="left" w:pos="993"/>
        </w:tabs>
        <w:spacing w:after="0" w:line="360" w:lineRule="auto"/>
        <w:jc w:val="both"/>
        <w:rPr>
          <w:rFonts w:ascii="Times New Roman" w:hAnsi="Times New Roman"/>
          <w:bCs/>
          <w:sz w:val="24"/>
          <w:szCs w:val="24"/>
          <w:lang w:eastAsia="id-ID"/>
        </w:rPr>
      </w:pPr>
      <w:r>
        <w:rPr>
          <w:rFonts w:ascii="Times New Roman" w:hAnsi="Times New Roman"/>
          <w:bCs/>
          <w:sz w:val="24"/>
          <w:szCs w:val="24"/>
          <w:lang w:eastAsia="id-ID"/>
        </w:rPr>
        <w:t>Tabel 7</w:t>
      </w:r>
      <w:r w:rsidRPr="00BB4158">
        <w:rPr>
          <w:rFonts w:ascii="Times New Roman" w:hAnsi="Times New Roman"/>
          <w:bCs/>
          <w:sz w:val="24"/>
          <w:szCs w:val="24"/>
          <w:lang w:eastAsia="id-ID"/>
        </w:rPr>
        <w:t xml:space="preserve">. </w:t>
      </w:r>
      <w:r>
        <w:rPr>
          <w:rFonts w:ascii="Times New Roman" w:hAnsi="Times New Roman"/>
          <w:bCs/>
          <w:sz w:val="24"/>
          <w:szCs w:val="24"/>
          <w:lang w:eastAsia="id-ID"/>
        </w:rPr>
        <w:t xml:space="preserve">Rerata Pertambahan bobot badan </w:t>
      </w:r>
      <w:r w:rsidRPr="00BB4158">
        <w:rPr>
          <w:rFonts w:ascii="Times New Roman" w:hAnsi="Times New Roman"/>
          <w:bCs/>
          <w:sz w:val="24"/>
          <w:szCs w:val="24"/>
          <w:lang w:eastAsia="id-ID"/>
        </w:rPr>
        <w:t xml:space="preserve">puyuh jantan dari masing masing </w:t>
      </w:r>
      <w:r>
        <w:rPr>
          <w:rFonts w:ascii="Times New Roman" w:hAnsi="Times New Roman"/>
          <w:bCs/>
          <w:sz w:val="24"/>
          <w:szCs w:val="24"/>
          <w:lang w:eastAsia="id-ID"/>
        </w:rPr>
        <w:t xml:space="preserve">                                                          p</w:t>
      </w:r>
      <w:r w:rsidRPr="00BB4158">
        <w:rPr>
          <w:rFonts w:ascii="Times New Roman" w:hAnsi="Times New Roman"/>
          <w:bCs/>
          <w:sz w:val="24"/>
          <w:szCs w:val="24"/>
          <w:lang w:eastAsia="id-ID"/>
        </w:rPr>
        <w:t>erlakuan pada setiap ulangan (gram/ekor/minggu).</w:t>
      </w:r>
    </w:p>
    <w:tbl>
      <w:tblPr>
        <w:tblStyle w:val="TableGrid0"/>
        <w:tblW w:w="8085" w:type="dxa"/>
        <w:tblInd w:w="-122" w:type="dxa"/>
        <w:tblCellMar>
          <w:right w:w="115" w:type="dxa"/>
        </w:tblCellMar>
        <w:tblLook w:val="04A0" w:firstRow="1" w:lastRow="0" w:firstColumn="1" w:lastColumn="0" w:noHBand="0" w:noVBand="1"/>
      </w:tblPr>
      <w:tblGrid>
        <w:gridCol w:w="983"/>
        <w:gridCol w:w="982"/>
        <w:gridCol w:w="1276"/>
        <w:gridCol w:w="1276"/>
        <w:gridCol w:w="3568"/>
      </w:tblGrid>
      <w:tr w:rsidR="00C01491" w:rsidRPr="00C01491" w:rsidTr="00C01491">
        <w:trPr>
          <w:trHeight w:val="386"/>
        </w:trPr>
        <w:tc>
          <w:tcPr>
            <w:tcW w:w="983" w:type="dxa"/>
            <w:tcBorders>
              <w:top w:val="double" w:sz="4" w:space="0" w:color="000000"/>
              <w:left w:val="nil"/>
              <w:bottom w:val="single" w:sz="4" w:space="0" w:color="000000"/>
              <w:right w:val="nil"/>
            </w:tcBorders>
          </w:tcPr>
          <w:p w:rsidR="00C01491" w:rsidRPr="00C01491" w:rsidRDefault="00C01491" w:rsidP="0071582A">
            <w:pPr>
              <w:spacing w:after="0" w:line="240" w:lineRule="auto"/>
              <w:ind w:left="122"/>
              <w:jc w:val="both"/>
              <w:rPr>
                <w:rFonts w:ascii="Times New Roman" w:hAnsi="Times New Roman"/>
              </w:rPr>
            </w:pPr>
            <w:r w:rsidRPr="00C01491">
              <w:rPr>
                <w:rFonts w:ascii="Times New Roman" w:hAnsi="Times New Roman"/>
              </w:rPr>
              <w:t xml:space="preserve">Ulangan </w:t>
            </w:r>
          </w:p>
        </w:tc>
        <w:tc>
          <w:tcPr>
            <w:tcW w:w="982" w:type="dxa"/>
            <w:tcBorders>
              <w:top w:val="double" w:sz="4" w:space="0" w:color="000000"/>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rPr>
            </w:pPr>
            <w:r w:rsidRPr="00C01491">
              <w:rPr>
                <w:rFonts w:ascii="Times New Roman" w:hAnsi="Times New Roman"/>
              </w:rPr>
              <w:t xml:space="preserve"> P1 (0%) </w:t>
            </w:r>
          </w:p>
        </w:tc>
        <w:tc>
          <w:tcPr>
            <w:tcW w:w="1276" w:type="dxa"/>
            <w:tcBorders>
              <w:top w:val="double" w:sz="4" w:space="0" w:color="000000"/>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rPr>
            </w:pPr>
            <w:r w:rsidRPr="00C01491">
              <w:rPr>
                <w:rFonts w:ascii="Times New Roman" w:hAnsi="Times New Roman"/>
              </w:rPr>
              <w:t xml:space="preserve"> P2 (0,015%) </w:t>
            </w:r>
          </w:p>
        </w:tc>
        <w:tc>
          <w:tcPr>
            <w:tcW w:w="1276" w:type="dxa"/>
            <w:tcBorders>
              <w:top w:val="double" w:sz="4" w:space="0" w:color="000000"/>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rPr>
            </w:pPr>
            <w:r w:rsidRPr="00C01491">
              <w:rPr>
                <w:rFonts w:ascii="Times New Roman" w:hAnsi="Times New Roman"/>
              </w:rPr>
              <w:t xml:space="preserve"> P3 (0,030%) </w:t>
            </w:r>
          </w:p>
        </w:tc>
        <w:tc>
          <w:tcPr>
            <w:tcW w:w="3568" w:type="dxa"/>
            <w:tcBorders>
              <w:top w:val="double" w:sz="4" w:space="0" w:color="000000"/>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rPr>
            </w:pPr>
            <w:r w:rsidRPr="00C01491">
              <w:rPr>
                <w:rFonts w:ascii="Times New Roman" w:hAnsi="Times New Roman"/>
              </w:rPr>
              <w:t xml:space="preserve"> P4 (0,045%) </w:t>
            </w:r>
          </w:p>
        </w:tc>
      </w:tr>
      <w:tr w:rsidR="00C01491" w:rsidRPr="00C01491" w:rsidTr="00C01491">
        <w:trPr>
          <w:trHeight w:val="366"/>
        </w:trPr>
        <w:tc>
          <w:tcPr>
            <w:tcW w:w="983" w:type="dxa"/>
            <w:tcBorders>
              <w:top w:val="single" w:sz="4" w:space="0" w:color="000000"/>
              <w:left w:val="nil"/>
              <w:bottom w:val="nil"/>
              <w:right w:val="nil"/>
            </w:tcBorders>
          </w:tcPr>
          <w:p w:rsidR="00C01491" w:rsidRPr="00C01491" w:rsidRDefault="00C01491" w:rsidP="0071582A">
            <w:pPr>
              <w:spacing w:after="0" w:line="240" w:lineRule="auto"/>
              <w:ind w:left="122"/>
              <w:jc w:val="both"/>
              <w:rPr>
                <w:rFonts w:ascii="Times New Roman" w:hAnsi="Times New Roman"/>
              </w:rPr>
            </w:pPr>
            <w:r w:rsidRPr="00C01491">
              <w:rPr>
                <w:rFonts w:ascii="Times New Roman" w:hAnsi="Times New Roman"/>
              </w:rPr>
              <w:t xml:space="preserve">U1 </w:t>
            </w:r>
          </w:p>
        </w:tc>
        <w:tc>
          <w:tcPr>
            <w:tcW w:w="982" w:type="dxa"/>
            <w:tcBorders>
              <w:top w:val="single" w:sz="4" w:space="0" w:color="000000"/>
              <w:left w:val="nil"/>
              <w:bottom w:val="nil"/>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19,54</w:t>
            </w:r>
          </w:p>
        </w:tc>
        <w:tc>
          <w:tcPr>
            <w:tcW w:w="1276" w:type="dxa"/>
            <w:tcBorders>
              <w:top w:val="single" w:sz="4" w:space="0" w:color="000000"/>
              <w:left w:val="nil"/>
              <w:bottom w:val="nil"/>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19,73</w:t>
            </w:r>
          </w:p>
        </w:tc>
        <w:tc>
          <w:tcPr>
            <w:tcW w:w="1276" w:type="dxa"/>
            <w:tcBorders>
              <w:top w:val="single" w:sz="4" w:space="0" w:color="000000"/>
              <w:left w:val="nil"/>
              <w:bottom w:val="nil"/>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20,40</w:t>
            </w:r>
          </w:p>
        </w:tc>
        <w:tc>
          <w:tcPr>
            <w:tcW w:w="3568" w:type="dxa"/>
            <w:tcBorders>
              <w:top w:val="single" w:sz="4" w:space="0" w:color="000000"/>
              <w:left w:val="nil"/>
              <w:bottom w:val="nil"/>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20,38</w:t>
            </w:r>
          </w:p>
        </w:tc>
      </w:tr>
      <w:tr w:rsidR="00C01491" w:rsidRPr="00C01491" w:rsidTr="00C01491">
        <w:trPr>
          <w:trHeight w:val="361"/>
        </w:trPr>
        <w:tc>
          <w:tcPr>
            <w:tcW w:w="983" w:type="dxa"/>
            <w:tcBorders>
              <w:top w:val="nil"/>
              <w:left w:val="nil"/>
              <w:bottom w:val="nil"/>
              <w:right w:val="nil"/>
            </w:tcBorders>
          </w:tcPr>
          <w:p w:rsidR="00C01491" w:rsidRPr="00C01491" w:rsidRDefault="00C01491" w:rsidP="0071582A">
            <w:pPr>
              <w:spacing w:after="0" w:line="240" w:lineRule="auto"/>
              <w:ind w:left="122"/>
              <w:jc w:val="both"/>
              <w:rPr>
                <w:rFonts w:ascii="Times New Roman" w:hAnsi="Times New Roman"/>
              </w:rPr>
            </w:pPr>
            <w:r w:rsidRPr="00C01491">
              <w:rPr>
                <w:rFonts w:ascii="Times New Roman" w:hAnsi="Times New Roman"/>
              </w:rPr>
              <w:t xml:space="preserve">U2 </w:t>
            </w:r>
          </w:p>
        </w:tc>
        <w:tc>
          <w:tcPr>
            <w:tcW w:w="982" w:type="dxa"/>
            <w:tcBorders>
              <w:top w:val="nil"/>
              <w:left w:val="nil"/>
              <w:bottom w:val="nil"/>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18,79</w:t>
            </w:r>
          </w:p>
        </w:tc>
        <w:tc>
          <w:tcPr>
            <w:tcW w:w="1276" w:type="dxa"/>
            <w:tcBorders>
              <w:top w:val="nil"/>
              <w:left w:val="nil"/>
              <w:bottom w:val="nil"/>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19,03</w:t>
            </w:r>
          </w:p>
        </w:tc>
        <w:tc>
          <w:tcPr>
            <w:tcW w:w="1276" w:type="dxa"/>
            <w:tcBorders>
              <w:top w:val="nil"/>
              <w:left w:val="nil"/>
              <w:bottom w:val="nil"/>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19,88</w:t>
            </w:r>
          </w:p>
        </w:tc>
        <w:tc>
          <w:tcPr>
            <w:tcW w:w="3568" w:type="dxa"/>
            <w:tcBorders>
              <w:top w:val="nil"/>
              <w:left w:val="nil"/>
              <w:bottom w:val="nil"/>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20,73</w:t>
            </w:r>
          </w:p>
        </w:tc>
      </w:tr>
      <w:tr w:rsidR="00C01491" w:rsidRPr="00C01491" w:rsidTr="00C01491">
        <w:trPr>
          <w:trHeight w:val="371"/>
        </w:trPr>
        <w:tc>
          <w:tcPr>
            <w:tcW w:w="983" w:type="dxa"/>
            <w:tcBorders>
              <w:top w:val="nil"/>
              <w:left w:val="nil"/>
              <w:bottom w:val="single" w:sz="4" w:space="0" w:color="000000"/>
              <w:right w:val="nil"/>
            </w:tcBorders>
          </w:tcPr>
          <w:p w:rsidR="00C01491" w:rsidRPr="00C01491" w:rsidRDefault="00C01491" w:rsidP="0071582A">
            <w:pPr>
              <w:spacing w:after="0" w:line="240" w:lineRule="auto"/>
              <w:ind w:left="122"/>
              <w:jc w:val="both"/>
              <w:rPr>
                <w:rFonts w:ascii="Times New Roman" w:hAnsi="Times New Roman"/>
              </w:rPr>
            </w:pPr>
            <w:r w:rsidRPr="00C01491">
              <w:rPr>
                <w:rFonts w:ascii="Times New Roman" w:hAnsi="Times New Roman"/>
              </w:rPr>
              <w:t xml:space="preserve">U3 </w:t>
            </w:r>
          </w:p>
        </w:tc>
        <w:tc>
          <w:tcPr>
            <w:tcW w:w="982" w:type="dxa"/>
            <w:tcBorders>
              <w:top w:val="nil"/>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18,99</w:t>
            </w:r>
          </w:p>
        </w:tc>
        <w:tc>
          <w:tcPr>
            <w:tcW w:w="1276" w:type="dxa"/>
            <w:tcBorders>
              <w:top w:val="nil"/>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18,61</w:t>
            </w:r>
          </w:p>
        </w:tc>
        <w:tc>
          <w:tcPr>
            <w:tcW w:w="1276" w:type="dxa"/>
            <w:tcBorders>
              <w:top w:val="nil"/>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19,18</w:t>
            </w:r>
          </w:p>
        </w:tc>
        <w:tc>
          <w:tcPr>
            <w:tcW w:w="3568" w:type="dxa"/>
            <w:tcBorders>
              <w:top w:val="nil"/>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color w:val="000000"/>
              </w:rPr>
            </w:pPr>
            <w:r w:rsidRPr="00C01491">
              <w:rPr>
                <w:rFonts w:ascii="Times New Roman" w:hAnsi="Times New Roman"/>
                <w:color w:val="000000"/>
              </w:rPr>
              <w:t xml:space="preserve"> 20,48</w:t>
            </w:r>
          </w:p>
        </w:tc>
      </w:tr>
      <w:tr w:rsidR="00C01491" w:rsidRPr="00C01491" w:rsidTr="00C01491">
        <w:trPr>
          <w:trHeight w:val="375"/>
        </w:trPr>
        <w:tc>
          <w:tcPr>
            <w:tcW w:w="983" w:type="dxa"/>
            <w:tcBorders>
              <w:top w:val="single" w:sz="4" w:space="0" w:color="000000"/>
              <w:left w:val="nil"/>
              <w:bottom w:val="single" w:sz="4" w:space="0" w:color="000000"/>
              <w:right w:val="nil"/>
            </w:tcBorders>
          </w:tcPr>
          <w:p w:rsidR="00C01491" w:rsidRPr="00C01491" w:rsidRDefault="00C01491" w:rsidP="0071582A">
            <w:pPr>
              <w:spacing w:after="0" w:line="240" w:lineRule="auto"/>
              <w:ind w:left="122"/>
              <w:jc w:val="both"/>
              <w:rPr>
                <w:rFonts w:ascii="Times New Roman" w:hAnsi="Times New Roman"/>
              </w:rPr>
            </w:pPr>
            <w:r w:rsidRPr="00C01491">
              <w:rPr>
                <w:rFonts w:ascii="Times New Roman" w:hAnsi="Times New Roman"/>
              </w:rPr>
              <w:t xml:space="preserve">Rerata </w:t>
            </w:r>
          </w:p>
        </w:tc>
        <w:tc>
          <w:tcPr>
            <w:tcW w:w="982" w:type="dxa"/>
            <w:tcBorders>
              <w:top w:val="single" w:sz="4" w:space="0" w:color="000000"/>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bCs/>
                <w:color w:val="000000"/>
                <w:vertAlign w:val="superscript"/>
              </w:rPr>
            </w:pPr>
            <w:r w:rsidRPr="00C01491">
              <w:rPr>
                <w:rFonts w:ascii="Times New Roman" w:hAnsi="Times New Roman"/>
                <w:color w:val="000000"/>
              </w:rPr>
              <w:t xml:space="preserve"> 19,11</w:t>
            </w:r>
            <w:r w:rsidRPr="00C01491">
              <w:rPr>
                <w:rFonts w:ascii="Times New Roman" w:hAnsi="Times New Roman"/>
                <w:color w:val="000000"/>
                <w:vertAlign w:val="superscript"/>
              </w:rPr>
              <w:t>a</w:t>
            </w:r>
          </w:p>
        </w:tc>
        <w:tc>
          <w:tcPr>
            <w:tcW w:w="1276" w:type="dxa"/>
            <w:tcBorders>
              <w:top w:val="single" w:sz="4" w:space="0" w:color="000000"/>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bCs/>
                <w:color w:val="000000"/>
                <w:vertAlign w:val="superscript"/>
              </w:rPr>
            </w:pPr>
            <w:r w:rsidRPr="00C01491">
              <w:rPr>
                <w:rFonts w:ascii="Times New Roman" w:hAnsi="Times New Roman"/>
                <w:color w:val="000000"/>
              </w:rPr>
              <w:t xml:space="preserve"> 19,13</w:t>
            </w:r>
            <w:r w:rsidRPr="00C01491">
              <w:rPr>
                <w:rFonts w:ascii="Times New Roman" w:hAnsi="Times New Roman"/>
                <w:color w:val="000000"/>
                <w:vertAlign w:val="superscript"/>
              </w:rPr>
              <w:t>a</w:t>
            </w:r>
          </w:p>
        </w:tc>
        <w:tc>
          <w:tcPr>
            <w:tcW w:w="1276" w:type="dxa"/>
            <w:tcBorders>
              <w:top w:val="single" w:sz="4" w:space="0" w:color="000000"/>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bCs/>
                <w:color w:val="000000"/>
                <w:vertAlign w:val="superscript"/>
              </w:rPr>
            </w:pPr>
            <w:r w:rsidRPr="00C01491">
              <w:rPr>
                <w:rFonts w:ascii="Times New Roman" w:hAnsi="Times New Roman"/>
                <w:color w:val="000000"/>
              </w:rPr>
              <w:t xml:space="preserve"> 19,82</w:t>
            </w:r>
            <w:r w:rsidRPr="00C01491">
              <w:rPr>
                <w:rFonts w:ascii="Times New Roman" w:hAnsi="Times New Roman"/>
                <w:color w:val="000000"/>
                <w:vertAlign w:val="superscript"/>
              </w:rPr>
              <w:t>ab</w:t>
            </w:r>
          </w:p>
        </w:tc>
        <w:tc>
          <w:tcPr>
            <w:tcW w:w="3568" w:type="dxa"/>
            <w:tcBorders>
              <w:top w:val="single" w:sz="4" w:space="0" w:color="000000"/>
              <w:left w:val="nil"/>
              <w:bottom w:val="single" w:sz="4" w:space="0" w:color="000000"/>
              <w:right w:val="nil"/>
            </w:tcBorders>
          </w:tcPr>
          <w:p w:rsidR="00C01491" w:rsidRPr="00C01491" w:rsidRDefault="00C01491" w:rsidP="0071582A">
            <w:pPr>
              <w:spacing w:after="0" w:line="240" w:lineRule="auto"/>
              <w:jc w:val="both"/>
              <w:rPr>
                <w:rFonts w:ascii="Times New Roman" w:hAnsi="Times New Roman"/>
                <w:bCs/>
                <w:color w:val="000000"/>
                <w:vertAlign w:val="superscript"/>
              </w:rPr>
            </w:pPr>
            <w:r w:rsidRPr="00C01491">
              <w:rPr>
                <w:rFonts w:ascii="Times New Roman" w:hAnsi="Times New Roman"/>
                <w:color w:val="000000"/>
              </w:rPr>
              <w:t xml:space="preserve"> 20,53</w:t>
            </w:r>
            <w:r w:rsidRPr="00C01491">
              <w:rPr>
                <w:rFonts w:ascii="Times New Roman" w:hAnsi="Times New Roman"/>
                <w:color w:val="000000"/>
                <w:vertAlign w:val="superscript"/>
              </w:rPr>
              <w:t>b</w:t>
            </w:r>
          </w:p>
        </w:tc>
      </w:tr>
    </w:tbl>
    <w:p w:rsidR="00C01491" w:rsidRPr="00BB4158" w:rsidRDefault="00C01491" w:rsidP="00C01491">
      <w:pPr>
        <w:spacing w:line="240" w:lineRule="auto"/>
        <w:ind w:left="-142" w:hanging="1"/>
        <w:jc w:val="both"/>
        <w:rPr>
          <w:rFonts w:ascii="Times New Roman" w:hAnsi="Times New Roman"/>
          <w:sz w:val="24"/>
          <w:szCs w:val="24"/>
        </w:rPr>
      </w:pPr>
      <w:r w:rsidRPr="00BB4158">
        <w:rPr>
          <w:rFonts w:ascii="Times New Roman" w:hAnsi="Times New Roman"/>
          <w:sz w:val="24"/>
          <w:szCs w:val="24"/>
        </w:rPr>
        <w:t xml:space="preserve">Keterangan: rerata dengan superskrip yang berbeda pada baris rerata menunjukkan perbedaan yang nyata (P&lt;0,05). </w:t>
      </w:r>
    </w:p>
    <w:p w:rsidR="00C01491" w:rsidRPr="00BB4158" w:rsidRDefault="00C01491" w:rsidP="00C01491">
      <w:pPr>
        <w:spacing w:line="360" w:lineRule="auto"/>
        <w:ind w:left="-15"/>
        <w:jc w:val="both"/>
        <w:rPr>
          <w:rFonts w:ascii="Times New Roman" w:hAnsi="Times New Roman"/>
          <w:sz w:val="24"/>
          <w:szCs w:val="24"/>
        </w:rPr>
      </w:pPr>
      <w:r w:rsidRPr="00BB4158">
        <w:rPr>
          <w:rFonts w:ascii="Times New Roman" w:hAnsi="Times New Roman"/>
          <w:sz w:val="24"/>
          <w:szCs w:val="24"/>
        </w:rPr>
        <w:tab/>
      </w:r>
      <w:r w:rsidRPr="00BB4158">
        <w:rPr>
          <w:rFonts w:ascii="Times New Roman" w:hAnsi="Times New Roman"/>
          <w:sz w:val="24"/>
          <w:szCs w:val="24"/>
        </w:rPr>
        <w:tab/>
        <w:t xml:space="preserve">Rerata bobot badan puyuh jantan yang diperoleh selama penelitian  dari perlakuan P1, P2,P3 dan P4 secara berurutan yaitu: 19,11 g, 19,13 g, 19,82 g dan 20,53 g. Analisis variansi menunjukkan bahwa pemberian jahe dalam pakan menaikan bobot badan puyuh jantan secara nyata (p&lt;0,05). </w:t>
      </w:r>
    </w:p>
    <w:p w:rsidR="00C01491" w:rsidRDefault="00C01491" w:rsidP="00C01491">
      <w:pPr>
        <w:spacing w:line="360" w:lineRule="auto"/>
        <w:ind w:left="-15"/>
        <w:jc w:val="both"/>
        <w:rPr>
          <w:rFonts w:ascii="Times New Roman" w:hAnsi="Times New Roman"/>
          <w:sz w:val="24"/>
          <w:szCs w:val="24"/>
        </w:rPr>
      </w:pPr>
      <w:r w:rsidRPr="00BB4158">
        <w:rPr>
          <w:rFonts w:ascii="Times New Roman" w:hAnsi="Times New Roman"/>
          <w:sz w:val="24"/>
          <w:szCs w:val="24"/>
        </w:rPr>
        <w:tab/>
      </w:r>
      <w:r w:rsidRPr="00BB4158">
        <w:rPr>
          <w:rFonts w:ascii="Times New Roman" w:hAnsi="Times New Roman"/>
          <w:sz w:val="24"/>
          <w:szCs w:val="24"/>
        </w:rPr>
        <w:tab/>
        <w:t xml:space="preserve">Uji lanjut Duncan’s menunjukkan bobot badan P1 berbeda tidak nyata dengan P2 dan P3, P3 berbeda tidak nyata dengan  P4. Namun P1 dan P2 </w:t>
      </w:r>
      <w:r>
        <w:rPr>
          <w:rFonts w:ascii="Times New Roman" w:hAnsi="Times New Roman"/>
          <w:sz w:val="24"/>
          <w:szCs w:val="24"/>
        </w:rPr>
        <w:t>berbeda secara nyata dengan p4.</w:t>
      </w:r>
    </w:p>
    <w:p w:rsidR="00C01491" w:rsidRPr="00BB4158" w:rsidRDefault="00C01491" w:rsidP="00C01491">
      <w:pPr>
        <w:spacing w:line="360" w:lineRule="auto"/>
        <w:ind w:left="-15"/>
        <w:jc w:val="both"/>
        <w:rPr>
          <w:rFonts w:ascii="Times New Roman" w:hAnsi="Times New Roman"/>
          <w:sz w:val="24"/>
          <w:szCs w:val="24"/>
        </w:rPr>
      </w:pPr>
      <w:r w:rsidRPr="00E018F5">
        <w:rPr>
          <w:rFonts w:ascii="Times New Roman" w:hAnsi="Times New Roman"/>
          <w:noProof/>
          <w:sz w:val="24"/>
          <w:szCs w:val="24"/>
          <w:lang w:eastAsia="id-ID"/>
        </w:rPr>
        <w:drawing>
          <wp:anchor distT="0" distB="0" distL="114300" distR="114300" simplePos="0" relativeHeight="251673600" behindDoc="0" locked="0" layoutInCell="1" allowOverlap="1">
            <wp:simplePos x="0" y="0"/>
            <wp:positionH relativeFrom="column">
              <wp:posOffset>14605</wp:posOffset>
            </wp:positionH>
            <wp:positionV relativeFrom="paragraph">
              <wp:posOffset>540385</wp:posOffset>
            </wp:positionV>
            <wp:extent cx="3248025" cy="1447800"/>
            <wp:effectExtent l="0" t="0" r="9525" b="0"/>
            <wp:wrapNone/>
            <wp:docPr id="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BB4158">
        <w:rPr>
          <w:rFonts w:ascii="Times New Roman" w:hAnsi="Times New Roman"/>
          <w:noProof/>
          <w:sz w:val="24"/>
          <w:szCs w:val="24"/>
          <w:lang w:eastAsia="id-ID"/>
        </w:rPr>
        <w:t>Gr</w:t>
      </w:r>
      <w:r>
        <w:rPr>
          <w:rFonts w:ascii="Times New Roman" w:hAnsi="Times New Roman"/>
          <w:noProof/>
          <w:sz w:val="24"/>
          <w:szCs w:val="24"/>
          <w:lang w:eastAsia="id-ID"/>
        </w:rPr>
        <w:t>afik 2</w:t>
      </w:r>
      <w:r w:rsidRPr="00BB4158">
        <w:rPr>
          <w:rFonts w:ascii="Times New Roman" w:hAnsi="Times New Roman"/>
          <w:noProof/>
          <w:sz w:val="24"/>
          <w:szCs w:val="24"/>
          <w:lang w:eastAsia="id-ID"/>
        </w:rPr>
        <w:t>. pertambahan bobot badan</w:t>
      </w:r>
      <w:r>
        <w:rPr>
          <w:rFonts w:ascii="Times New Roman" w:hAnsi="Times New Roman"/>
          <w:noProof/>
          <w:sz w:val="24"/>
          <w:szCs w:val="24"/>
          <w:lang w:eastAsia="id-ID"/>
        </w:rPr>
        <w:t xml:space="preserve"> puyuh jantan</w:t>
      </w:r>
      <w:r w:rsidRPr="00BB4158">
        <w:rPr>
          <w:rFonts w:ascii="Times New Roman" w:hAnsi="Times New Roman"/>
          <w:noProof/>
          <w:sz w:val="24"/>
          <w:szCs w:val="24"/>
          <w:lang w:eastAsia="id-ID"/>
        </w:rPr>
        <w:t xml:space="preserve"> per minggu.</w:t>
      </w:r>
    </w:p>
    <w:p w:rsidR="00D00D59" w:rsidRPr="00BB4158" w:rsidRDefault="00D00D59" w:rsidP="00132265">
      <w:pPr>
        <w:spacing w:after="0" w:line="360" w:lineRule="auto"/>
        <w:ind w:firstLine="720"/>
        <w:jc w:val="both"/>
        <w:rPr>
          <w:rFonts w:ascii="Times New Roman" w:hAnsi="Times New Roman"/>
          <w:sz w:val="24"/>
          <w:szCs w:val="24"/>
        </w:rPr>
      </w:pPr>
    </w:p>
    <w:p w:rsidR="00BB1EF1" w:rsidRPr="00E67200" w:rsidRDefault="00BB1EF1" w:rsidP="00D00D59">
      <w:pPr>
        <w:spacing w:line="360" w:lineRule="auto"/>
        <w:ind w:firstLine="720"/>
        <w:jc w:val="both"/>
        <w:rPr>
          <w:rFonts w:ascii="Times New Roman" w:hAnsi="Times New Roman"/>
          <w:bCs/>
          <w:sz w:val="24"/>
          <w:szCs w:val="24"/>
          <w:lang w:eastAsia="id-ID"/>
        </w:rPr>
      </w:pPr>
    </w:p>
    <w:p w:rsidR="00566BB4" w:rsidRPr="00E67200" w:rsidRDefault="00566BB4" w:rsidP="00D00D59">
      <w:pPr>
        <w:spacing w:line="360" w:lineRule="auto"/>
        <w:rPr>
          <w:rFonts w:ascii="Times New Roman" w:hAnsi="Times New Roman"/>
          <w:sz w:val="24"/>
          <w:szCs w:val="24"/>
        </w:rPr>
      </w:pPr>
    </w:p>
    <w:p w:rsidR="00566BB4" w:rsidRDefault="00566BB4" w:rsidP="00D00D59">
      <w:pPr>
        <w:spacing w:line="360" w:lineRule="auto"/>
        <w:jc w:val="center"/>
        <w:rPr>
          <w:sz w:val="24"/>
          <w:szCs w:val="24"/>
        </w:rPr>
      </w:pPr>
    </w:p>
    <w:p w:rsidR="00C01491" w:rsidRPr="00BB4158" w:rsidRDefault="00C01491" w:rsidP="00C01491">
      <w:pPr>
        <w:spacing w:after="0" w:line="360" w:lineRule="auto"/>
        <w:ind w:firstLine="720"/>
        <w:jc w:val="both"/>
        <w:rPr>
          <w:rFonts w:ascii="Times New Roman" w:hAnsi="Times New Roman"/>
          <w:sz w:val="24"/>
          <w:szCs w:val="24"/>
        </w:rPr>
      </w:pPr>
      <w:r w:rsidRPr="00BB4158">
        <w:rPr>
          <w:rFonts w:ascii="Times New Roman" w:hAnsi="Times New Roman"/>
          <w:sz w:val="24"/>
          <w:szCs w:val="24"/>
        </w:rPr>
        <w:lastRenderedPageBreak/>
        <w:t>Dari grafik diatas dapat dilihat bahwa puncak pertumbuhan puyuh jantan terjadi pada umur 4 minggu selanjutnya pertambahan bobot badan puyuh mengalami penurunan.</w:t>
      </w:r>
    </w:p>
    <w:p w:rsidR="00C01491" w:rsidRPr="00BB4158" w:rsidRDefault="00C01491" w:rsidP="00C01491">
      <w:pPr>
        <w:spacing w:after="0" w:line="360" w:lineRule="auto"/>
        <w:ind w:firstLine="720"/>
        <w:jc w:val="both"/>
        <w:rPr>
          <w:rFonts w:ascii="Times New Roman" w:hAnsi="Times New Roman"/>
          <w:sz w:val="24"/>
          <w:szCs w:val="24"/>
        </w:rPr>
      </w:pPr>
      <w:r w:rsidRPr="00BB4158">
        <w:rPr>
          <w:rFonts w:ascii="Times New Roman" w:hAnsi="Times New Roman"/>
          <w:sz w:val="24"/>
          <w:szCs w:val="24"/>
        </w:rPr>
        <w:t>Penambahan jahe dalam ransum selama penelitian dapat meningkatkan bobot badan puyuh jantan karena puyuh yang diberi jahe konsumsi pakannya meningkat dibanding puyuh yang tidak diberi jahe. Karena konsumsi pakannya meningkat, maka kebutuhan nutrisinya lebih tercukupi, sehingga bobot badannya juga meningkat.</w:t>
      </w:r>
    </w:p>
    <w:p w:rsidR="00C01491" w:rsidRPr="00BB4158" w:rsidRDefault="00C01491" w:rsidP="00C01491">
      <w:pPr>
        <w:spacing w:after="0" w:line="360" w:lineRule="auto"/>
        <w:ind w:firstLine="720"/>
        <w:jc w:val="both"/>
        <w:rPr>
          <w:rFonts w:ascii="Times New Roman" w:hAnsi="Times New Roman"/>
          <w:sz w:val="24"/>
          <w:szCs w:val="24"/>
        </w:rPr>
      </w:pPr>
      <w:r w:rsidRPr="00BB4158">
        <w:rPr>
          <w:rFonts w:ascii="Times New Roman" w:hAnsi="Times New Roman"/>
          <w:sz w:val="24"/>
          <w:szCs w:val="24"/>
        </w:rPr>
        <w:t>Jahe merah mengandung komponen bioaktif yang berupa atsiri oleoresin maupun gingerol yang berfungsi untuk membantu dalam mengoptimalkan fungsi organ tubuh. Adanya senyawa zingiberen dan zingerol didalam jahe akan membantu meningkatkan aktivitas enzim pencernaan. Gingerol mempunyai sifat koagulan yang dapat mencegah pengumpalan darah sehingga membuat peredaran darah menjadi lancar. Komponen utama dari jahe adalah zingiberen dan zingerol yang dapat merangsang sistem pencernaan dengan mengontrol pH, aktivitas enzim dan aktivitas mikroba. Jahe merah juga sebagai bakteri statis yang mengurangi bakteri patogen dalam pencernaan sehingga dapat menaikkan bobot badan broiler</w:t>
      </w:r>
      <w:r>
        <w:rPr>
          <w:rFonts w:ascii="Times New Roman" w:hAnsi="Times New Roman"/>
          <w:sz w:val="24"/>
          <w:szCs w:val="24"/>
        </w:rPr>
        <w:t xml:space="preserve"> (Herawati, </w:t>
      </w:r>
      <w:r w:rsidRPr="00BB4158">
        <w:rPr>
          <w:rFonts w:ascii="Times New Roman" w:hAnsi="Times New Roman"/>
          <w:sz w:val="24"/>
          <w:szCs w:val="24"/>
        </w:rPr>
        <w:t>2010</w:t>
      </w:r>
      <w:r>
        <w:rPr>
          <w:rFonts w:ascii="Times New Roman" w:hAnsi="Times New Roman"/>
          <w:sz w:val="24"/>
          <w:szCs w:val="24"/>
        </w:rPr>
        <w:t>)</w:t>
      </w:r>
    </w:p>
    <w:p w:rsidR="00C01491" w:rsidRDefault="00C01491" w:rsidP="00C01491">
      <w:pPr>
        <w:spacing w:after="0" w:line="360" w:lineRule="auto"/>
        <w:ind w:firstLine="720"/>
        <w:jc w:val="both"/>
        <w:rPr>
          <w:rFonts w:ascii="Times New Roman" w:hAnsi="Times New Roman"/>
          <w:sz w:val="24"/>
          <w:szCs w:val="24"/>
        </w:rPr>
      </w:pPr>
      <w:r w:rsidRPr="00BB4158">
        <w:rPr>
          <w:rFonts w:ascii="Times New Roman" w:hAnsi="Times New Roman"/>
          <w:sz w:val="24"/>
          <w:szCs w:val="24"/>
        </w:rPr>
        <w:t xml:space="preserve">Demikian pula dengan adanya penambahan kunyit (1,00%) dan jahe (0,50%) dalam ransum, mampu menaikkan berat potong (106,60 g) dibandingkan kontrol (84,30 g), berat karkas (76,00 g) dibandingkan kontrol (58,30 g), persentase karkas (68,78%) dibandingkan kontrol (66,56) pada puyuh jantan umur 8 minggu (Choiri </w:t>
      </w:r>
      <w:r w:rsidRPr="00D23677">
        <w:rPr>
          <w:rFonts w:ascii="Times New Roman" w:hAnsi="Times New Roman"/>
          <w:i/>
          <w:sz w:val="24"/>
          <w:szCs w:val="24"/>
        </w:rPr>
        <w:t>et al.,</w:t>
      </w:r>
      <w:r w:rsidRPr="00BB4158">
        <w:rPr>
          <w:rFonts w:ascii="Times New Roman" w:hAnsi="Times New Roman"/>
          <w:sz w:val="24"/>
          <w:szCs w:val="24"/>
        </w:rPr>
        <w:t xml:space="preserve"> 2017).</w:t>
      </w:r>
    </w:p>
    <w:p w:rsidR="00C01491" w:rsidRPr="00BB4158" w:rsidRDefault="00C01491" w:rsidP="00C01491">
      <w:pPr>
        <w:pStyle w:val="Heading4"/>
        <w:spacing w:after="247" w:line="259" w:lineRule="auto"/>
        <w:ind w:left="10"/>
        <w:jc w:val="center"/>
        <w:rPr>
          <w:rFonts w:ascii="Times New Roman" w:hAnsi="Times New Roman"/>
          <w:b/>
          <w:i w:val="0"/>
          <w:color w:val="auto"/>
          <w:sz w:val="24"/>
          <w:szCs w:val="24"/>
        </w:rPr>
      </w:pPr>
      <w:r w:rsidRPr="00BB4158">
        <w:rPr>
          <w:rFonts w:ascii="Times New Roman" w:hAnsi="Times New Roman"/>
          <w:b/>
          <w:i w:val="0"/>
          <w:color w:val="auto"/>
          <w:sz w:val="24"/>
          <w:szCs w:val="24"/>
        </w:rPr>
        <w:t>Feed convertion ratio</w:t>
      </w:r>
    </w:p>
    <w:p w:rsidR="00C01491" w:rsidRPr="00BB4158" w:rsidRDefault="00C01491" w:rsidP="00C01491">
      <w:pPr>
        <w:spacing w:line="240" w:lineRule="auto"/>
        <w:ind w:left="-15"/>
        <w:jc w:val="both"/>
        <w:rPr>
          <w:rFonts w:ascii="Times New Roman" w:hAnsi="Times New Roman"/>
          <w:sz w:val="24"/>
          <w:szCs w:val="24"/>
        </w:rPr>
      </w:pPr>
      <w:r w:rsidRPr="003D462D">
        <w:rPr>
          <w:rFonts w:ascii="Times New Roman" w:hAnsi="Times New Roman"/>
          <w:i/>
          <w:sz w:val="24"/>
          <w:szCs w:val="24"/>
        </w:rPr>
        <w:t xml:space="preserve">Feed convertion ratio </w:t>
      </w:r>
      <w:r w:rsidRPr="00BB4158">
        <w:rPr>
          <w:rFonts w:ascii="Times New Roman" w:hAnsi="Times New Roman"/>
          <w:sz w:val="24"/>
          <w:szCs w:val="24"/>
        </w:rPr>
        <w:t>puyuh jantan yang didapat selama penelitian dapat dilihat pada Tabel 7.</w:t>
      </w:r>
    </w:p>
    <w:p w:rsidR="00C01491" w:rsidRDefault="00C01491" w:rsidP="00C01491">
      <w:pPr>
        <w:spacing w:line="240" w:lineRule="auto"/>
        <w:ind w:left="-15" w:firstLine="15"/>
        <w:jc w:val="both"/>
        <w:rPr>
          <w:rFonts w:ascii="Times New Roman" w:hAnsi="Times New Roman"/>
          <w:sz w:val="24"/>
          <w:szCs w:val="24"/>
        </w:rPr>
      </w:pPr>
      <w:r w:rsidRPr="00BB4158">
        <w:rPr>
          <w:rFonts w:ascii="Times New Roman" w:hAnsi="Times New Roman"/>
          <w:sz w:val="24"/>
          <w:szCs w:val="24"/>
        </w:rPr>
        <w:t xml:space="preserve">Tabel 7. </w:t>
      </w:r>
      <w:r w:rsidRPr="00DD6AE4">
        <w:rPr>
          <w:rFonts w:ascii="Times New Roman" w:hAnsi="Times New Roman"/>
          <w:i/>
          <w:sz w:val="24"/>
          <w:szCs w:val="24"/>
        </w:rPr>
        <w:t>FCR</w:t>
      </w:r>
      <w:r w:rsidRPr="00BB4158">
        <w:rPr>
          <w:rFonts w:ascii="Times New Roman" w:hAnsi="Times New Roman"/>
          <w:sz w:val="24"/>
          <w:szCs w:val="24"/>
        </w:rPr>
        <w:t xml:space="preserve"> puyuh jantan umur 6 minggu. </w:t>
      </w:r>
    </w:p>
    <w:tbl>
      <w:tblPr>
        <w:tblStyle w:val="TableGrid0"/>
        <w:tblW w:w="8085" w:type="dxa"/>
        <w:tblInd w:w="-122" w:type="dxa"/>
        <w:tblCellMar>
          <w:right w:w="115" w:type="dxa"/>
        </w:tblCellMar>
        <w:tblLook w:val="04A0" w:firstRow="1" w:lastRow="0" w:firstColumn="1" w:lastColumn="0" w:noHBand="0" w:noVBand="1"/>
      </w:tblPr>
      <w:tblGrid>
        <w:gridCol w:w="1051"/>
        <w:gridCol w:w="914"/>
        <w:gridCol w:w="1276"/>
        <w:gridCol w:w="1276"/>
        <w:gridCol w:w="3568"/>
      </w:tblGrid>
      <w:tr w:rsidR="00C01491" w:rsidRPr="00BB4158" w:rsidTr="00ED3D67">
        <w:trPr>
          <w:trHeight w:val="398"/>
        </w:trPr>
        <w:tc>
          <w:tcPr>
            <w:tcW w:w="1051" w:type="dxa"/>
            <w:tcBorders>
              <w:top w:val="double" w:sz="4" w:space="0" w:color="000000"/>
              <w:left w:val="nil"/>
              <w:bottom w:val="single" w:sz="4" w:space="0" w:color="000000"/>
              <w:right w:val="nil"/>
            </w:tcBorders>
          </w:tcPr>
          <w:p w:rsidR="00C01491" w:rsidRPr="00ED3D67" w:rsidRDefault="00C01491" w:rsidP="0071582A">
            <w:pPr>
              <w:spacing w:after="0" w:line="240" w:lineRule="auto"/>
              <w:ind w:left="122"/>
              <w:rPr>
                <w:rFonts w:ascii="Times New Roman" w:hAnsi="Times New Roman"/>
              </w:rPr>
            </w:pPr>
            <w:r w:rsidRPr="00ED3D67">
              <w:rPr>
                <w:rFonts w:ascii="Times New Roman" w:hAnsi="Times New Roman"/>
              </w:rPr>
              <w:t xml:space="preserve">Ulangan </w:t>
            </w:r>
          </w:p>
        </w:tc>
        <w:tc>
          <w:tcPr>
            <w:tcW w:w="914" w:type="dxa"/>
            <w:tcBorders>
              <w:top w:val="double" w:sz="4" w:space="0" w:color="000000"/>
              <w:left w:val="nil"/>
              <w:bottom w:val="single" w:sz="4" w:space="0" w:color="000000"/>
              <w:right w:val="nil"/>
            </w:tcBorders>
          </w:tcPr>
          <w:p w:rsidR="00C01491" w:rsidRPr="00ED3D67" w:rsidRDefault="00C01491" w:rsidP="0071582A">
            <w:pPr>
              <w:spacing w:after="0" w:line="240" w:lineRule="auto"/>
              <w:rPr>
                <w:rFonts w:ascii="Times New Roman" w:hAnsi="Times New Roman"/>
              </w:rPr>
            </w:pPr>
            <w:r w:rsidRPr="00ED3D67">
              <w:rPr>
                <w:rFonts w:ascii="Times New Roman" w:hAnsi="Times New Roman"/>
              </w:rPr>
              <w:t xml:space="preserve">P1 (0%) </w:t>
            </w:r>
          </w:p>
        </w:tc>
        <w:tc>
          <w:tcPr>
            <w:tcW w:w="1276" w:type="dxa"/>
            <w:tcBorders>
              <w:top w:val="double" w:sz="4" w:space="0" w:color="000000"/>
              <w:left w:val="nil"/>
              <w:bottom w:val="single" w:sz="4" w:space="0" w:color="000000"/>
              <w:right w:val="nil"/>
            </w:tcBorders>
          </w:tcPr>
          <w:p w:rsidR="00C01491" w:rsidRPr="00ED3D67" w:rsidRDefault="00C01491" w:rsidP="0071582A">
            <w:pPr>
              <w:spacing w:after="0" w:line="240" w:lineRule="auto"/>
              <w:rPr>
                <w:rFonts w:ascii="Times New Roman" w:hAnsi="Times New Roman"/>
              </w:rPr>
            </w:pPr>
            <w:r w:rsidRPr="00ED3D67">
              <w:rPr>
                <w:rFonts w:ascii="Times New Roman" w:hAnsi="Times New Roman"/>
              </w:rPr>
              <w:t xml:space="preserve">P2 (0,015%) </w:t>
            </w:r>
          </w:p>
        </w:tc>
        <w:tc>
          <w:tcPr>
            <w:tcW w:w="1276" w:type="dxa"/>
            <w:tcBorders>
              <w:top w:val="double" w:sz="4" w:space="0" w:color="000000"/>
              <w:left w:val="nil"/>
              <w:bottom w:val="single" w:sz="4" w:space="0" w:color="000000"/>
              <w:right w:val="nil"/>
            </w:tcBorders>
          </w:tcPr>
          <w:p w:rsidR="00C01491" w:rsidRPr="00ED3D67" w:rsidRDefault="00C01491" w:rsidP="0071582A">
            <w:pPr>
              <w:spacing w:after="0" w:line="240" w:lineRule="auto"/>
              <w:rPr>
                <w:rFonts w:ascii="Times New Roman" w:hAnsi="Times New Roman"/>
              </w:rPr>
            </w:pPr>
            <w:r w:rsidRPr="00ED3D67">
              <w:rPr>
                <w:rFonts w:ascii="Times New Roman" w:hAnsi="Times New Roman"/>
              </w:rPr>
              <w:t xml:space="preserve">P3 (0,030%) </w:t>
            </w:r>
          </w:p>
        </w:tc>
        <w:tc>
          <w:tcPr>
            <w:tcW w:w="3568" w:type="dxa"/>
            <w:tcBorders>
              <w:top w:val="double" w:sz="4" w:space="0" w:color="000000"/>
              <w:left w:val="nil"/>
              <w:bottom w:val="single" w:sz="4" w:space="0" w:color="000000"/>
              <w:right w:val="nil"/>
            </w:tcBorders>
          </w:tcPr>
          <w:p w:rsidR="00C01491" w:rsidRPr="00ED3D67" w:rsidRDefault="00C01491" w:rsidP="0071582A">
            <w:pPr>
              <w:spacing w:after="0" w:line="240" w:lineRule="auto"/>
              <w:rPr>
                <w:rFonts w:ascii="Times New Roman" w:hAnsi="Times New Roman"/>
              </w:rPr>
            </w:pPr>
            <w:r w:rsidRPr="00ED3D67">
              <w:rPr>
                <w:rFonts w:ascii="Times New Roman" w:hAnsi="Times New Roman"/>
              </w:rPr>
              <w:t xml:space="preserve">P4 (0,045%) </w:t>
            </w:r>
          </w:p>
        </w:tc>
      </w:tr>
      <w:tr w:rsidR="00C01491" w:rsidRPr="00BB4158" w:rsidTr="00ED3D67">
        <w:trPr>
          <w:trHeight w:val="377"/>
        </w:trPr>
        <w:tc>
          <w:tcPr>
            <w:tcW w:w="1051" w:type="dxa"/>
            <w:tcBorders>
              <w:top w:val="single" w:sz="4" w:space="0" w:color="000000"/>
              <w:left w:val="nil"/>
              <w:bottom w:val="nil"/>
              <w:right w:val="nil"/>
            </w:tcBorders>
          </w:tcPr>
          <w:p w:rsidR="00C01491" w:rsidRPr="00ED3D67" w:rsidRDefault="00C01491" w:rsidP="0071582A">
            <w:pPr>
              <w:spacing w:after="0" w:line="240" w:lineRule="auto"/>
              <w:ind w:left="122"/>
              <w:rPr>
                <w:rFonts w:ascii="Times New Roman" w:hAnsi="Times New Roman"/>
              </w:rPr>
            </w:pPr>
            <w:r w:rsidRPr="00ED3D67">
              <w:rPr>
                <w:rFonts w:ascii="Times New Roman" w:hAnsi="Times New Roman"/>
              </w:rPr>
              <w:t xml:space="preserve">U1 </w:t>
            </w:r>
          </w:p>
        </w:tc>
        <w:tc>
          <w:tcPr>
            <w:tcW w:w="914" w:type="dxa"/>
            <w:tcBorders>
              <w:top w:val="single" w:sz="4" w:space="0" w:color="000000"/>
              <w:left w:val="nil"/>
              <w:bottom w:val="nil"/>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4,02</w:t>
            </w:r>
          </w:p>
        </w:tc>
        <w:tc>
          <w:tcPr>
            <w:tcW w:w="1276" w:type="dxa"/>
            <w:tcBorders>
              <w:top w:val="single" w:sz="4" w:space="0" w:color="000000"/>
              <w:left w:val="nil"/>
              <w:bottom w:val="nil"/>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3,98</w:t>
            </w:r>
          </w:p>
        </w:tc>
        <w:tc>
          <w:tcPr>
            <w:tcW w:w="1276" w:type="dxa"/>
            <w:tcBorders>
              <w:top w:val="single" w:sz="4" w:space="0" w:color="000000"/>
              <w:left w:val="nil"/>
              <w:bottom w:val="nil"/>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3,91</w:t>
            </w:r>
          </w:p>
        </w:tc>
        <w:tc>
          <w:tcPr>
            <w:tcW w:w="3568" w:type="dxa"/>
            <w:tcBorders>
              <w:top w:val="single" w:sz="4" w:space="0" w:color="000000"/>
              <w:left w:val="nil"/>
              <w:bottom w:val="nil"/>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3,88</w:t>
            </w:r>
          </w:p>
        </w:tc>
      </w:tr>
      <w:tr w:rsidR="00C01491" w:rsidRPr="00BB4158" w:rsidTr="00ED3D67">
        <w:trPr>
          <w:trHeight w:val="372"/>
        </w:trPr>
        <w:tc>
          <w:tcPr>
            <w:tcW w:w="1051" w:type="dxa"/>
            <w:tcBorders>
              <w:top w:val="nil"/>
              <w:left w:val="nil"/>
              <w:bottom w:val="nil"/>
              <w:right w:val="nil"/>
            </w:tcBorders>
          </w:tcPr>
          <w:p w:rsidR="00C01491" w:rsidRPr="00ED3D67" w:rsidRDefault="00C01491" w:rsidP="0071582A">
            <w:pPr>
              <w:spacing w:after="0" w:line="240" w:lineRule="auto"/>
              <w:ind w:left="122"/>
              <w:rPr>
                <w:rFonts w:ascii="Times New Roman" w:hAnsi="Times New Roman"/>
              </w:rPr>
            </w:pPr>
            <w:r w:rsidRPr="00ED3D67">
              <w:rPr>
                <w:rFonts w:ascii="Times New Roman" w:hAnsi="Times New Roman"/>
              </w:rPr>
              <w:t xml:space="preserve">U2 </w:t>
            </w:r>
          </w:p>
        </w:tc>
        <w:tc>
          <w:tcPr>
            <w:tcW w:w="914" w:type="dxa"/>
            <w:tcBorders>
              <w:top w:val="nil"/>
              <w:left w:val="nil"/>
              <w:bottom w:val="nil"/>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4,18</w:t>
            </w:r>
          </w:p>
        </w:tc>
        <w:tc>
          <w:tcPr>
            <w:tcW w:w="1276" w:type="dxa"/>
            <w:tcBorders>
              <w:top w:val="nil"/>
              <w:left w:val="nil"/>
              <w:bottom w:val="nil"/>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4,15</w:t>
            </w:r>
          </w:p>
        </w:tc>
        <w:tc>
          <w:tcPr>
            <w:tcW w:w="1276" w:type="dxa"/>
            <w:tcBorders>
              <w:top w:val="nil"/>
              <w:left w:val="nil"/>
              <w:bottom w:val="nil"/>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3,97</w:t>
            </w:r>
          </w:p>
        </w:tc>
        <w:tc>
          <w:tcPr>
            <w:tcW w:w="3568" w:type="dxa"/>
            <w:tcBorders>
              <w:top w:val="nil"/>
              <w:left w:val="nil"/>
              <w:bottom w:val="nil"/>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3,88</w:t>
            </w:r>
          </w:p>
        </w:tc>
      </w:tr>
      <w:tr w:rsidR="00C01491" w:rsidRPr="00BB4158" w:rsidTr="00ED3D67">
        <w:trPr>
          <w:trHeight w:val="382"/>
        </w:trPr>
        <w:tc>
          <w:tcPr>
            <w:tcW w:w="1051" w:type="dxa"/>
            <w:tcBorders>
              <w:top w:val="nil"/>
              <w:left w:val="nil"/>
              <w:bottom w:val="single" w:sz="4" w:space="0" w:color="000000"/>
              <w:right w:val="nil"/>
            </w:tcBorders>
          </w:tcPr>
          <w:p w:rsidR="00C01491" w:rsidRPr="00ED3D67" w:rsidRDefault="00C01491" w:rsidP="0071582A">
            <w:pPr>
              <w:spacing w:after="0" w:line="240" w:lineRule="auto"/>
              <w:ind w:left="122"/>
              <w:rPr>
                <w:rFonts w:ascii="Times New Roman" w:hAnsi="Times New Roman"/>
              </w:rPr>
            </w:pPr>
            <w:r w:rsidRPr="00ED3D67">
              <w:rPr>
                <w:rFonts w:ascii="Times New Roman" w:hAnsi="Times New Roman"/>
              </w:rPr>
              <w:t xml:space="preserve">U3 </w:t>
            </w:r>
          </w:p>
        </w:tc>
        <w:tc>
          <w:tcPr>
            <w:tcW w:w="914" w:type="dxa"/>
            <w:tcBorders>
              <w:top w:val="nil"/>
              <w:left w:val="nil"/>
              <w:bottom w:val="single" w:sz="4" w:space="0" w:color="000000"/>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4,13</w:t>
            </w:r>
          </w:p>
        </w:tc>
        <w:tc>
          <w:tcPr>
            <w:tcW w:w="1276" w:type="dxa"/>
            <w:tcBorders>
              <w:top w:val="nil"/>
              <w:left w:val="nil"/>
              <w:bottom w:val="single" w:sz="4" w:space="0" w:color="000000"/>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4,21</w:t>
            </w:r>
          </w:p>
        </w:tc>
        <w:tc>
          <w:tcPr>
            <w:tcW w:w="1276" w:type="dxa"/>
            <w:tcBorders>
              <w:top w:val="nil"/>
              <w:left w:val="nil"/>
              <w:bottom w:val="single" w:sz="4" w:space="0" w:color="000000"/>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4,06</w:t>
            </w:r>
          </w:p>
        </w:tc>
        <w:tc>
          <w:tcPr>
            <w:tcW w:w="3568" w:type="dxa"/>
            <w:tcBorders>
              <w:top w:val="nil"/>
              <w:left w:val="nil"/>
              <w:bottom w:val="single" w:sz="4" w:space="0" w:color="000000"/>
              <w:right w:val="nil"/>
            </w:tcBorders>
          </w:tcPr>
          <w:p w:rsidR="00C01491" w:rsidRPr="00ED3D67" w:rsidRDefault="00C01491" w:rsidP="0071582A">
            <w:pPr>
              <w:spacing w:after="0" w:line="240" w:lineRule="auto"/>
              <w:rPr>
                <w:rFonts w:ascii="Times New Roman" w:hAnsi="Times New Roman"/>
                <w:color w:val="000000"/>
              </w:rPr>
            </w:pPr>
            <w:r w:rsidRPr="00ED3D67">
              <w:rPr>
                <w:rFonts w:ascii="Times New Roman" w:hAnsi="Times New Roman"/>
                <w:color w:val="000000"/>
              </w:rPr>
              <w:t>3,90</w:t>
            </w:r>
          </w:p>
        </w:tc>
      </w:tr>
      <w:tr w:rsidR="00C01491" w:rsidRPr="00BB4158" w:rsidTr="00ED3D67">
        <w:trPr>
          <w:trHeight w:val="385"/>
        </w:trPr>
        <w:tc>
          <w:tcPr>
            <w:tcW w:w="1051" w:type="dxa"/>
            <w:tcBorders>
              <w:top w:val="single" w:sz="4" w:space="0" w:color="000000"/>
              <w:left w:val="nil"/>
              <w:bottom w:val="single" w:sz="4" w:space="0" w:color="000000"/>
              <w:right w:val="nil"/>
            </w:tcBorders>
          </w:tcPr>
          <w:p w:rsidR="00C01491" w:rsidRPr="00ED3D67" w:rsidRDefault="00C01491" w:rsidP="0071582A">
            <w:pPr>
              <w:spacing w:after="0" w:line="240" w:lineRule="auto"/>
              <w:ind w:left="122"/>
              <w:rPr>
                <w:rFonts w:ascii="Times New Roman" w:hAnsi="Times New Roman"/>
              </w:rPr>
            </w:pPr>
            <w:r w:rsidRPr="00ED3D67">
              <w:rPr>
                <w:rFonts w:ascii="Times New Roman" w:hAnsi="Times New Roman"/>
              </w:rPr>
              <w:t xml:space="preserve">Rerata </w:t>
            </w:r>
          </w:p>
        </w:tc>
        <w:tc>
          <w:tcPr>
            <w:tcW w:w="914" w:type="dxa"/>
            <w:tcBorders>
              <w:top w:val="single" w:sz="4" w:space="0" w:color="000000"/>
              <w:left w:val="nil"/>
              <w:bottom w:val="single" w:sz="4" w:space="0" w:color="000000"/>
              <w:right w:val="nil"/>
            </w:tcBorders>
          </w:tcPr>
          <w:p w:rsidR="00C01491" w:rsidRPr="00ED3D67" w:rsidRDefault="00C01491" w:rsidP="0071582A">
            <w:pPr>
              <w:spacing w:after="0" w:line="240" w:lineRule="auto"/>
              <w:rPr>
                <w:rFonts w:ascii="Times New Roman" w:hAnsi="Times New Roman"/>
                <w:bCs/>
                <w:color w:val="000000"/>
                <w:vertAlign w:val="superscript"/>
              </w:rPr>
            </w:pPr>
            <w:r w:rsidRPr="00ED3D67">
              <w:rPr>
                <w:rFonts w:ascii="Times New Roman" w:hAnsi="Times New Roman"/>
                <w:color w:val="000000"/>
              </w:rPr>
              <w:t>4,11</w:t>
            </w:r>
            <w:r w:rsidRPr="00ED3D67">
              <w:rPr>
                <w:rFonts w:ascii="Times New Roman" w:hAnsi="Times New Roman"/>
                <w:color w:val="000000"/>
                <w:vertAlign w:val="superscript"/>
              </w:rPr>
              <w:t>a</w:t>
            </w:r>
          </w:p>
        </w:tc>
        <w:tc>
          <w:tcPr>
            <w:tcW w:w="1276" w:type="dxa"/>
            <w:tcBorders>
              <w:top w:val="single" w:sz="4" w:space="0" w:color="000000"/>
              <w:left w:val="nil"/>
              <w:bottom w:val="single" w:sz="4" w:space="0" w:color="000000"/>
              <w:right w:val="nil"/>
            </w:tcBorders>
          </w:tcPr>
          <w:p w:rsidR="00C01491" w:rsidRPr="00ED3D67" w:rsidRDefault="00C01491" w:rsidP="0071582A">
            <w:pPr>
              <w:spacing w:after="0" w:line="240" w:lineRule="auto"/>
              <w:rPr>
                <w:rFonts w:ascii="Times New Roman" w:hAnsi="Times New Roman"/>
                <w:bCs/>
                <w:color w:val="000000"/>
                <w:vertAlign w:val="superscript"/>
              </w:rPr>
            </w:pPr>
            <w:r w:rsidRPr="00ED3D67">
              <w:rPr>
                <w:rFonts w:ascii="Times New Roman" w:hAnsi="Times New Roman"/>
                <w:color w:val="000000"/>
              </w:rPr>
              <w:t>4,12</w:t>
            </w:r>
            <w:r w:rsidRPr="00ED3D67">
              <w:rPr>
                <w:rFonts w:ascii="Times New Roman" w:hAnsi="Times New Roman"/>
                <w:color w:val="000000"/>
                <w:vertAlign w:val="superscript"/>
              </w:rPr>
              <w:t>a</w:t>
            </w:r>
          </w:p>
        </w:tc>
        <w:tc>
          <w:tcPr>
            <w:tcW w:w="1276" w:type="dxa"/>
            <w:tcBorders>
              <w:top w:val="single" w:sz="4" w:space="0" w:color="000000"/>
              <w:left w:val="nil"/>
              <w:bottom w:val="single" w:sz="4" w:space="0" w:color="000000"/>
              <w:right w:val="nil"/>
            </w:tcBorders>
          </w:tcPr>
          <w:p w:rsidR="00C01491" w:rsidRPr="00ED3D67" w:rsidRDefault="00C01491" w:rsidP="0071582A">
            <w:pPr>
              <w:spacing w:after="0" w:line="240" w:lineRule="auto"/>
              <w:rPr>
                <w:rFonts w:ascii="Times New Roman" w:hAnsi="Times New Roman"/>
                <w:bCs/>
                <w:color w:val="000000"/>
                <w:vertAlign w:val="superscript"/>
              </w:rPr>
            </w:pPr>
            <w:r w:rsidRPr="00ED3D67">
              <w:rPr>
                <w:rFonts w:ascii="Times New Roman" w:hAnsi="Times New Roman"/>
                <w:color w:val="000000"/>
              </w:rPr>
              <w:t>3,98</w:t>
            </w:r>
            <w:r w:rsidRPr="00ED3D67">
              <w:rPr>
                <w:rFonts w:ascii="Times New Roman" w:hAnsi="Times New Roman"/>
                <w:color w:val="000000"/>
                <w:vertAlign w:val="superscript"/>
              </w:rPr>
              <w:t>ab</w:t>
            </w:r>
          </w:p>
        </w:tc>
        <w:tc>
          <w:tcPr>
            <w:tcW w:w="3568" w:type="dxa"/>
            <w:tcBorders>
              <w:top w:val="single" w:sz="4" w:space="0" w:color="000000"/>
              <w:left w:val="nil"/>
              <w:bottom w:val="single" w:sz="4" w:space="0" w:color="000000"/>
              <w:right w:val="nil"/>
            </w:tcBorders>
          </w:tcPr>
          <w:p w:rsidR="00C01491" w:rsidRPr="00ED3D67" w:rsidRDefault="00C01491" w:rsidP="0071582A">
            <w:pPr>
              <w:spacing w:after="0" w:line="240" w:lineRule="auto"/>
              <w:rPr>
                <w:rFonts w:ascii="Times New Roman" w:hAnsi="Times New Roman"/>
                <w:bCs/>
                <w:color w:val="000000"/>
                <w:vertAlign w:val="superscript"/>
              </w:rPr>
            </w:pPr>
            <w:r w:rsidRPr="00ED3D67">
              <w:rPr>
                <w:rFonts w:ascii="Times New Roman" w:hAnsi="Times New Roman"/>
                <w:color w:val="000000"/>
              </w:rPr>
              <w:t>3,89</w:t>
            </w:r>
            <w:r w:rsidRPr="00ED3D67">
              <w:rPr>
                <w:rFonts w:ascii="Times New Roman" w:hAnsi="Times New Roman"/>
                <w:color w:val="000000"/>
                <w:vertAlign w:val="superscript"/>
              </w:rPr>
              <w:t>b</w:t>
            </w:r>
          </w:p>
        </w:tc>
      </w:tr>
    </w:tbl>
    <w:p w:rsidR="00ED3D67" w:rsidRPr="00BB4158" w:rsidRDefault="00ED3D67" w:rsidP="00ED3D67">
      <w:pPr>
        <w:spacing w:line="240" w:lineRule="auto"/>
        <w:ind w:hanging="15"/>
        <w:jc w:val="both"/>
        <w:rPr>
          <w:rFonts w:ascii="Times New Roman" w:hAnsi="Times New Roman"/>
          <w:sz w:val="24"/>
          <w:szCs w:val="24"/>
        </w:rPr>
      </w:pPr>
      <w:r w:rsidRPr="00BB4158">
        <w:rPr>
          <w:rFonts w:ascii="Times New Roman" w:hAnsi="Times New Roman"/>
          <w:sz w:val="24"/>
          <w:szCs w:val="24"/>
        </w:rPr>
        <w:t xml:space="preserve">Keterangan: : rerata dengan superskrip yang berbeda pada baris rerata menunjukkan perbedaan yang nyata (P&lt;0,05). </w:t>
      </w:r>
    </w:p>
    <w:p w:rsidR="00ED3D67" w:rsidRPr="00BB4158" w:rsidRDefault="00ED3D67" w:rsidP="00ED3D67">
      <w:pPr>
        <w:spacing w:line="360" w:lineRule="auto"/>
        <w:ind w:left="-15"/>
        <w:jc w:val="both"/>
        <w:rPr>
          <w:rFonts w:ascii="Times New Roman" w:hAnsi="Times New Roman"/>
          <w:sz w:val="24"/>
          <w:szCs w:val="24"/>
        </w:rPr>
      </w:pPr>
      <w:r w:rsidRPr="00BB4158">
        <w:rPr>
          <w:rFonts w:ascii="Times New Roman" w:hAnsi="Times New Roman"/>
          <w:sz w:val="24"/>
          <w:szCs w:val="24"/>
        </w:rPr>
        <w:tab/>
      </w:r>
      <w:r w:rsidRPr="00BB4158">
        <w:rPr>
          <w:rFonts w:ascii="Times New Roman" w:hAnsi="Times New Roman"/>
          <w:sz w:val="24"/>
          <w:szCs w:val="24"/>
        </w:rPr>
        <w:tab/>
      </w:r>
      <w:r w:rsidRPr="003D462D">
        <w:rPr>
          <w:rFonts w:ascii="Times New Roman" w:hAnsi="Times New Roman"/>
          <w:i/>
          <w:sz w:val="24"/>
          <w:szCs w:val="24"/>
        </w:rPr>
        <w:t>Feed convertion ratio</w:t>
      </w:r>
      <w:r w:rsidRPr="00BB4158">
        <w:rPr>
          <w:rFonts w:ascii="Times New Roman" w:hAnsi="Times New Roman"/>
          <w:sz w:val="24"/>
          <w:szCs w:val="24"/>
        </w:rPr>
        <w:t xml:space="preserve"> yang didapat selama penelitian berturut-turut dari P1 sampai P4 adalah   </w:t>
      </w:r>
      <w:r w:rsidRPr="00BB4158">
        <w:rPr>
          <w:rFonts w:ascii="Times New Roman" w:hAnsi="Times New Roman"/>
          <w:color w:val="000000"/>
          <w:sz w:val="24"/>
          <w:szCs w:val="24"/>
        </w:rPr>
        <w:t>4,11, 4,12, 3,98 dan 3,89</w:t>
      </w:r>
      <w:r w:rsidRPr="00BB4158">
        <w:rPr>
          <w:rFonts w:ascii="Times New Roman" w:hAnsi="Times New Roman"/>
          <w:sz w:val="24"/>
          <w:szCs w:val="24"/>
        </w:rPr>
        <w:t>. Analisis variansi menunjukan bahwa pemberian jahe dalam pakan menyebabkan konversi ransum pakan puyuh jantan meningkat secara nyata (P&lt;0,05).</w:t>
      </w:r>
    </w:p>
    <w:p w:rsidR="00ED3D67" w:rsidRDefault="00ED3D67" w:rsidP="00ED3D67">
      <w:pPr>
        <w:spacing w:line="360" w:lineRule="auto"/>
        <w:ind w:left="-15"/>
        <w:jc w:val="both"/>
        <w:rPr>
          <w:rFonts w:ascii="Times New Roman" w:hAnsi="Times New Roman"/>
          <w:sz w:val="24"/>
          <w:szCs w:val="24"/>
        </w:rPr>
      </w:pPr>
      <w:r w:rsidRPr="00BB4158">
        <w:rPr>
          <w:rFonts w:ascii="Times New Roman" w:hAnsi="Times New Roman"/>
          <w:sz w:val="24"/>
          <w:szCs w:val="24"/>
        </w:rPr>
        <w:tab/>
      </w:r>
      <w:r w:rsidRPr="00BB4158">
        <w:rPr>
          <w:rFonts w:ascii="Times New Roman" w:hAnsi="Times New Roman"/>
          <w:sz w:val="24"/>
          <w:szCs w:val="24"/>
        </w:rPr>
        <w:tab/>
        <w:t xml:space="preserve">Uji lanjut dengan Duncan’s menunjukkan bahwa konversi ransum perlakuan P1 berbeda tidak nyata dengan P2,dan P3 , P3 berbeda tidak nyata dengan </w:t>
      </w:r>
      <w:r w:rsidRPr="00BB4158">
        <w:rPr>
          <w:rFonts w:ascii="Times New Roman" w:hAnsi="Times New Roman"/>
          <w:sz w:val="24"/>
          <w:szCs w:val="24"/>
        </w:rPr>
        <w:lastRenderedPageBreak/>
        <w:t>P4 tetapi P1dan P2 berbeda nyata dengan P4.</w:t>
      </w:r>
    </w:p>
    <w:p w:rsidR="00ED3D67" w:rsidRDefault="00ED3D67" w:rsidP="00ED3D67">
      <w:pPr>
        <w:spacing w:line="360" w:lineRule="auto"/>
        <w:ind w:left="-15"/>
        <w:jc w:val="both"/>
        <w:rPr>
          <w:rFonts w:ascii="Times New Roman" w:hAnsi="Times New Roman"/>
          <w:sz w:val="24"/>
          <w:szCs w:val="24"/>
        </w:rPr>
      </w:pPr>
      <w:r>
        <w:rPr>
          <w:rFonts w:ascii="Times New Roman" w:hAnsi="Times New Roman"/>
          <w:sz w:val="24"/>
          <w:szCs w:val="24"/>
        </w:rPr>
        <w:t>Grafik 3. FCR puyuh jantan selama penelitian</w:t>
      </w:r>
    </w:p>
    <w:p w:rsidR="00ED3D67" w:rsidRDefault="00ED3D67" w:rsidP="00ED3D67">
      <w:pPr>
        <w:spacing w:line="360" w:lineRule="auto"/>
        <w:ind w:left="-15"/>
        <w:jc w:val="both"/>
        <w:rPr>
          <w:rFonts w:ascii="Times New Roman" w:hAnsi="Times New Roman"/>
          <w:sz w:val="24"/>
          <w:szCs w:val="24"/>
        </w:rPr>
      </w:pPr>
      <w:r w:rsidRPr="00E018F5">
        <w:rPr>
          <w:rFonts w:ascii="Times New Roman" w:hAnsi="Times New Roman"/>
          <w:noProof/>
          <w:sz w:val="24"/>
          <w:szCs w:val="24"/>
          <w:lang w:eastAsia="id-ID"/>
        </w:rPr>
        <w:drawing>
          <wp:inline distT="0" distB="0" distL="0" distR="0" wp14:anchorId="16AB373A" wp14:editId="41727174">
            <wp:extent cx="2640330" cy="2314575"/>
            <wp:effectExtent l="0" t="0" r="7620" b="9525"/>
            <wp:docPr id="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3D67" w:rsidRPr="00BB4158" w:rsidRDefault="00ED3D67" w:rsidP="00ED3D67">
      <w:pPr>
        <w:spacing w:after="0" w:line="360" w:lineRule="auto"/>
        <w:ind w:firstLine="720"/>
        <w:jc w:val="both"/>
        <w:rPr>
          <w:rFonts w:ascii="Times New Roman" w:hAnsi="Times New Roman"/>
          <w:sz w:val="24"/>
          <w:szCs w:val="24"/>
        </w:rPr>
      </w:pPr>
      <w:r w:rsidRPr="00BB4158">
        <w:rPr>
          <w:rFonts w:ascii="Times New Roman" w:hAnsi="Times New Roman"/>
          <w:sz w:val="24"/>
          <w:szCs w:val="24"/>
        </w:rPr>
        <w:t xml:space="preserve">Menurut Utomo </w:t>
      </w:r>
      <w:r w:rsidRPr="00D23677">
        <w:rPr>
          <w:rFonts w:ascii="Times New Roman" w:hAnsi="Times New Roman"/>
          <w:i/>
          <w:sz w:val="24"/>
          <w:szCs w:val="24"/>
        </w:rPr>
        <w:t xml:space="preserve">et al., </w:t>
      </w:r>
      <w:r w:rsidRPr="00BB4158">
        <w:rPr>
          <w:rFonts w:ascii="Times New Roman" w:hAnsi="Times New Roman"/>
          <w:sz w:val="24"/>
          <w:szCs w:val="24"/>
        </w:rPr>
        <w:t>(2014) konversi pakan pada puyuh adalah sebesar 3,9. Sedangkan menurut Mufti (1997) melaporkan bahwa rataan konversi ransum pada puyuh adalah 4,30 dengan kisaran 4,03-4,73. Angka konversi ransum yang rendah menandakan effisiensi ransum tinggi, sebaliknya angka konversi ransum yang tinggi menunjukkan nilai manfaat biologis yang rendah (Radhitya, 2015).</w:t>
      </w:r>
    </w:p>
    <w:tbl>
      <w:tblPr>
        <w:tblStyle w:val="TableGrid0"/>
        <w:tblpPr w:leftFromText="180" w:rightFromText="180" w:vertAnchor="page" w:horzAnchor="margin" w:tblpXSpec="center" w:tblpY="9271"/>
        <w:tblW w:w="8931" w:type="dxa"/>
        <w:tblInd w:w="0" w:type="dxa"/>
        <w:tblCellMar>
          <w:right w:w="115" w:type="dxa"/>
        </w:tblCellMar>
        <w:tblLook w:val="04A0" w:firstRow="1" w:lastRow="0" w:firstColumn="1" w:lastColumn="0" w:noHBand="0" w:noVBand="1"/>
      </w:tblPr>
      <w:tblGrid>
        <w:gridCol w:w="1843"/>
        <w:gridCol w:w="1701"/>
        <w:gridCol w:w="1840"/>
        <w:gridCol w:w="1617"/>
        <w:gridCol w:w="1930"/>
      </w:tblGrid>
      <w:tr w:rsidR="00ED3D67" w:rsidRPr="00BB4158" w:rsidTr="00ED3D67">
        <w:trPr>
          <w:trHeight w:val="435"/>
        </w:trPr>
        <w:tc>
          <w:tcPr>
            <w:tcW w:w="1843" w:type="dxa"/>
            <w:tcBorders>
              <w:top w:val="double" w:sz="4" w:space="0" w:color="auto"/>
              <w:bottom w:val="single" w:sz="4" w:space="0" w:color="auto"/>
              <w:right w:val="nil"/>
            </w:tcBorders>
            <w:vAlign w:val="bottom"/>
          </w:tcPr>
          <w:p w:rsidR="00ED3D67" w:rsidRPr="00BB4158" w:rsidRDefault="00ED3D67" w:rsidP="00ED3D67">
            <w:pPr>
              <w:spacing w:after="0" w:line="360" w:lineRule="auto"/>
              <w:rPr>
                <w:rFonts w:ascii="Times New Roman" w:hAnsi="Times New Roman"/>
                <w:color w:val="000000"/>
                <w:sz w:val="24"/>
                <w:szCs w:val="24"/>
              </w:rPr>
            </w:pPr>
            <w:r w:rsidRPr="00BB4158">
              <w:rPr>
                <w:rFonts w:ascii="Times New Roman" w:hAnsi="Times New Roman"/>
                <w:color w:val="000000"/>
                <w:sz w:val="24"/>
                <w:szCs w:val="24"/>
              </w:rPr>
              <w:t>IOFC</w:t>
            </w:r>
          </w:p>
        </w:tc>
        <w:tc>
          <w:tcPr>
            <w:tcW w:w="1701" w:type="dxa"/>
            <w:tcBorders>
              <w:top w:val="double" w:sz="4" w:space="0" w:color="000000"/>
              <w:left w:val="nil"/>
              <w:bottom w:val="single" w:sz="4" w:space="0" w:color="000000"/>
              <w:right w:val="nil"/>
            </w:tcBorders>
            <w:vAlign w:val="bottom"/>
          </w:tcPr>
          <w:p w:rsidR="00ED3D67" w:rsidRPr="00BB4158" w:rsidRDefault="00ED3D67" w:rsidP="00ED3D67">
            <w:pPr>
              <w:spacing w:after="0" w:line="360" w:lineRule="auto"/>
              <w:rPr>
                <w:rFonts w:ascii="Times New Roman" w:hAnsi="Times New Roman"/>
                <w:color w:val="000000"/>
                <w:sz w:val="24"/>
                <w:szCs w:val="24"/>
              </w:rPr>
            </w:pPr>
            <w:r w:rsidRPr="00BB4158">
              <w:rPr>
                <w:rFonts w:ascii="Times New Roman" w:hAnsi="Times New Roman"/>
                <w:color w:val="000000"/>
                <w:sz w:val="24"/>
                <w:szCs w:val="24"/>
              </w:rPr>
              <w:t>P1</w:t>
            </w:r>
          </w:p>
        </w:tc>
        <w:tc>
          <w:tcPr>
            <w:tcW w:w="1840" w:type="dxa"/>
            <w:tcBorders>
              <w:top w:val="double" w:sz="4" w:space="0" w:color="000000"/>
              <w:left w:val="nil"/>
              <w:bottom w:val="single" w:sz="4" w:space="0" w:color="000000"/>
              <w:right w:val="nil"/>
            </w:tcBorders>
            <w:vAlign w:val="bottom"/>
          </w:tcPr>
          <w:p w:rsidR="00ED3D67" w:rsidRPr="00BB4158" w:rsidRDefault="00ED3D67" w:rsidP="00ED3D67">
            <w:pPr>
              <w:spacing w:after="0" w:line="360" w:lineRule="auto"/>
              <w:rPr>
                <w:rFonts w:ascii="Times New Roman" w:hAnsi="Times New Roman"/>
                <w:color w:val="000000"/>
                <w:sz w:val="24"/>
                <w:szCs w:val="24"/>
              </w:rPr>
            </w:pPr>
            <w:r w:rsidRPr="00BB4158">
              <w:rPr>
                <w:rFonts w:ascii="Times New Roman" w:hAnsi="Times New Roman"/>
                <w:color w:val="000000"/>
                <w:sz w:val="24"/>
                <w:szCs w:val="24"/>
              </w:rPr>
              <w:t>P2</w:t>
            </w:r>
          </w:p>
        </w:tc>
        <w:tc>
          <w:tcPr>
            <w:tcW w:w="1617" w:type="dxa"/>
            <w:tcBorders>
              <w:top w:val="double" w:sz="4" w:space="0" w:color="000000"/>
              <w:left w:val="nil"/>
              <w:bottom w:val="single" w:sz="4" w:space="0" w:color="000000"/>
              <w:right w:val="nil"/>
            </w:tcBorders>
            <w:vAlign w:val="bottom"/>
          </w:tcPr>
          <w:p w:rsidR="00ED3D67" w:rsidRPr="00BB4158" w:rsidRDefault="00ED3D67" w:rsidP="00ED3D67">
            <w:pPr>
              <w:spacing w:after="0" w:line="360" w:lineRule="auto"/>
              <w:rPr>
                <w:rFonts w:ascii="Times New Roman" w:hAnsi="Times New Roman"/>
                <w:color w:val="000000"/>
                <w:sz w:val="24"/>
                <w:szCs w:val="24"/>
              </w:rPr>
            </w:pPr>
            <w:r w:rsidRPr="00BB4158">
              <w:rPr>
                <w:rFonts w:ascii="Times New Roman" w:hAnsi="Times New Roman"/>
                <w:color w:val="000000"/>
                <w:sz w:val="24"/>
                <w:szCs w:val="24"/>
              </w:rPr>
              <w:t>P3</w:t>
            </w:r>
          </w:p>
        </w:tc>
        <w:tc>
          <w:tcPr>
            <w:tcW w:w="1930" w:type="dxa"/>
            <w:tcBorders>
              <w:top w:val="double" w:sz="4" w:space="0" w:color="auto"/>
              <w:left w:val="nil"/>
              <w:bottom w:val="single" w:sz="4" w:space="0" w:color="auto"/>
            </w:tcBorders>
            <w:vAlign w:val="bottom"/>
          </w:tcPr>
          <w:p w:rsidR="00ED3D67" w:rsidRPr="00BB4158" w:rsidRDefault="00ED3D67" w:rsidP="00ED3D67">
            <w:pPr>
              <w:spacing w:after="0" w:line="360" w:lineRule="auto"/>
              <w:rPr>
                <w:rFonts w:ascii="Times New Roman" w:hAnsi="Times New Roman"/>
                <w:color w:val="000000"/>
                <w:sz w:val="24"/>
                <w:szCs w:val="24"/>
              </w:rPr>
            </w:pPr>
            <w:r w:rsidRPr="00BB4158">
              <w:rPr>
                <w:rFonts w:ascii="Times New Roman" w:hAnsi="Times New Roman"/>
                <w:color w:val="000000"/>
                <w:sz w:val="24"/>
                <w:szCs w:val="24"/>
              </w:rPr>
              <w:t>P4</w:t>
            </w:r>
          </w:p>
        </w:tc>
      </w:tr>
      <w:tr w:rsidR="00ED3D67" w:rsidRPr="00BB4158" w:rsidTr="00ED3D67">
        <w:trPr>
          <w:trHeight w:val="412"/>
        </w:trPr>
        <w:tc>
          <w:tcPr>
            <w:tcW w:w="1843" w:type="dxa"/>
            <w:tcBorders>
              <w:top w:val="single" w:sz="4" w:space="0" w:color="auto"/>
              <w:right w:val="nil"/>
            </w:tcBorders>
            <w:vAlign w:val="bottom"/>
          </w:tcPr>
          <w:p w:rsidR="00ED3D67" w:rsidRPr="00BB4158" w:rsidRDefault="00ED3D67" w:rsidP="00ED3D67">
            <w:pPr>
              <w:spacing w:after="0" w:line="360" w:lineRule="auto"/>
              <w:rPr>
                <w:rFonts w:ascii="Times New Roman" w:hAnsi="Times New Roman"/>
                <w:color w:val="000000"/>
                <w:sz w:val="24"/>
                <w:szCs w:val="24"/>
              </w:rPr>
            </w:pPr>
            <w:r w:rsidRPr="00BB4158">
              <w:rPr>
                <w:rFonts w:ascii="Times New Roman" w:hAnsi="Times New Roman"/>
                <w:color w:val="000000"/>
                <w:sz w:val="24"/>
                <w:szCs w:val="24"/>
              </w:rPr>
              <w:t>U1</w:t>
            </w:r>
          </w:p>
        </w:tc>
        <w:tc>
          <w:tcPr>
            <w:tcW w:w="1701" w:type="dxa"/>
            <w:tcBorders>
              <w:top w:val="single" w:sz="4" w:space="0" w:color="000000"/>
              <w:left w:val="nil"/>
              <w:bottom w:val="nil"/>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732,45</w:t>
            </w:r>
          </w:p>
        </w:tc>
        <w:tc>
          <w:tcPr>
            <w:tcW w:w="1840" w:type="dxa"/>
            <w:tcBorders>
              <w:top w:val="single" w:sz="4" w:space="0" w:color="000000"/>
              <w:left w:val="nil"/>
              <w:bottom w:val="nil"/>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740,80</w:t>
            </w:r>
          </w:p>
        </w:tc>
        <w:tc>
          <w:tcPr>
            <w:tcW w:w="1617" w:type="dxa"/>
            <w:tcBorders>
              <w:top w:val="single" w:sz="4" w:space="0" w:color="000000"/>
              <w:left w:val="nil"/>
              <w:bottom w:val="nil"/>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F91252">
              <w:rPr>
                <w:rFonts w:ascii="Times New Roman" w:hAnsi="Times New Roman"/>
                <w:color w:val="000000"/>
                <w:sz w:val="24"/>
                <w:szCs w:val="24"/>
              </w:rPr>
              <w:t> </w:t>
            </w:r>
            <w:r w:rsidRPr="00E538DD">
              <w:rPr>
                <w:rFonts w:ascii="Times New Roman" w:hAnsi="Times New Roman"/>
                <w:color w:val="000000"/>
                <w:sz w:val="24"/>
                <w:szCs w:val="24"/>
              </w:rPr>
              <w:t>809,41</w:t>
            </w:r>
          </w:p>
        </w:tc>
        <w:tc>
          <w:tcPr>
            <w:tcW w:w="1930" w:type="dxa"/>
            <w:tcBorders>
              <w:top w:val="single" w:sz="4" w:space="0" w:color="auto"/>
              <w:lef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781,04</w:t>
            </w:r>
          </w:p>
        </w:tc>
      </w:tr>
      <w:tr w:rsidR="00ED3D67" w:rsidRPr="00BB4158" w:rsidTr="00ED3D67">
        <w:trPr>
          <w:trHeight w:val="407"/>
        </w:trPr>
        <w:tc>
          <w:tcPr>
            <w:tcW w:w="1843" w:type="dxa"/>
            <w:tcBorders>
              <w:top w:val="nil"/>
              <w:right w:val="nil"/>
            </w:tcBorders>
            <w:vAlign w:val="bottom"/>
          </w:tcPr>
          <w:p w:rsidR="00ED3D67" w:rsidRPr="00BB4158" w:rsidRDefault="00ED3D67" w:rsidP="00ED3D67">
            <w:pPr>
              <w:spacing w:after="0" w:line="360" w:lineRule="auto"/>
              <w:rPr>
                <w:rFonts w:ascii="Times New Roman" w:hAnsi="Times New Roman"/>
                <w:color w:val="000000"/>
                <w:sz w:val="24"/>
                <w:szCs w:val="24"/>
              </w:rPr>
            </w:pPr>
            <w:r w:rsidRPr="00BB4158">
              <w:rPr>
                <w:rFonts w:ascii="Times New Roman" w:hAnsi="Times New Roman"/>
                <w:color w:val="000000"/>
                <w:sz w:val="24"/>
                <w:szCs w:val="24"/>
              </w:rPr>
              <w:t>U2</w:t>
            </w:r>
          </w:p>
        </w:tc>
        <w:tc>
          <w:tcPr>
            <w:tcW w:w="1701" w:type="dxa"/>
            <w:tcBorders>
              <w:top w:val="nil"/>
              <w:left w:val="nil"/>
              <w:bottom w:val="nil"/>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548,87</w:t>
            </w:r>
          </w:p>
        </w:tc>
        <w:tc>
          <w:tcPr>
            <w:tcW w:w="1840" w:type="dxa"/>
            <w:tcBorders>
              <w:top w:val="nil"/>
              <w:left w:val="nil"/>
              <w:bottom w:val="nil"/>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546,83</w:t>
            </w:r>
          </w:p>
        </w:tc>
        <w:tc>
          <w:tcPr>
            <w:tcW w:w="1617" w:type="dxa"/>
            <w:tcBorders>
              <w:top w:val="nil"/>
              <w:left w:val="nil"/>
              <w:bottom w:val="nil"/>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725,50</w:t>
            </w:r>
          </w:p>
        </w:tc>
        <w:tc>
          <w:tcPr>
            <w:tcW w:w="1930" w:type="dxa"/>
            <w:tcBorders>
              <w:lef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799,24</w:t>
            </w:r>
          </w:p>
        </w:tc>
      </w:tr>
      <w:tr w:rsidR="00ED3D67" w:rsidRPr="00BB4158" w:rsidTr="00ED3D67">
        <w:trPr>
          <w:trHeight w:val="418"/>
        </w:trPr>
        <w:tc>
          <w:tcPr>
            <w:tcW w:w="1843" w:type="dxa"/>
            <w:tcBorders>
              <w:top w:val="nil"/>
              <w:bottom w:val="single" w:sz="4" w:space="0" w:color="auto"/>
              <w:right w:val="nil"/>
            </w:tcBorders>
            <w:vAlign w:val="bottom"/>
          </w:tcPr>
          <w:p w:rsidR="00ED3D67" w:rsidRPr="00BB4158" w:rsidRDefault="00ED3D67" w:rsidP="00ED3D67">
            <w:pPr>
              <w:spacing w:after="0" w:line="360" w:lineRule="auto"/>
              <w:rPr>
                <w:rFonts w:ascii="Times New Roman" w:hAnsi="Times New Roman"/>
                <w:color w:val="000000"/>
                <w:sz w:val="24"/>
                <w:szCs w:val="24"/>
              </w:rPr>
            </w:pPr>
            <w:r w:rsidRPr="00BB4158">
              <w:rPr>
                <w:rFonts w:ascii="Times New Roman" w:hAnsi="Times New Roman"/>
                <w:color w:val="000000"/>
                <w:sz w:val="24"/>
                <w:szCs w:val="24"/>
              </w:rPr>
              <w:t>U3</w:t>
            </w:r>
          </w:p>
        </w:tc>
        <w:tc>
          <w:tcPr>
            <w:tcW w:w="1701" w:type="dxa"/>
            <w:tcBorders>
              <w:top w:val="nil"/>
              <w:left w:val="nil"/>
              <w:bottom w:val="single" w:sz="4" w:space="0" w:color="000000"/>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601,17</w:t>
            </w:r>
          </w:p>
        </w:tc>
        <w:tc>
          <w:tcPr>
            <w:tcW w:w="1840" w:type="dxa"/>
            <w:tcBorders>
              <w:top w:val="nil"/>
              <w:left w:val="nil"/>
              <w:bottom w:val="single" w:sz="4" w:space="0" w:color="000000"/>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477,87</w:t>
            </w:r>
          </w:p>
        </w:tc>
        <w:tc>
          <w:tcPr>
            <w:tcW w:w="1617" w:type="dxa"/>
            <w:tcBorders>
              <w:top w:val="nil"/>
              <w:left w:val="nil"/>
              <w:bottom w:val="single" w:sz="4" w:space="0" w:color="000000"/>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601,31</w:t>
            </w:r>
          </w:p>
        </w:tc>
        <w:tc>
          <w:tcPr>
            <w:tcW w:w="1930" w:type="dxa"/>
            <w:tcBorders>
              <w:left w:val="nil"/>
              <w:bottom w:val="single" w:sz="4" w:space="0" w:color="auto"/>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766,97</w:t>
            </w:r>
          </w:p>
        </w:tc>
      </w:tr>
      <w:tr w:rsidR="00ED3D67" w:rsidRPr="00BB4158" w:rsidTr="00ED3D67">
        <w:trPr>
          <w:trHeight w:val="421"/>
        </w:trPr>
        <w:tc>
          <w:tcPr>
            <w:tcW w:w="1843" w:type="dxa"/>
            <w:tcBorders>
              <w:top w:val="single" w:sz="4" w:space="0" w:color="auto"/>
              <w:bottom w:val="single" w:sz="4" w:space="0" w:color="auto"/>
              <w:right w:val="nil"/>
            </w:tcBorders>
            <w:vAlign w:val="bottom"/>
          </w:tcPr>
          <w:p w:rsidR="00ED3D67" w:rsidRPr="00BB4158" w:rsidRDefault="00ED3D67" w:rsidP="00ED3D67">
            <w:pPr>
              <w:spacing w:after="0" w:line="360" w:lineRule="auto"/>
              <w:rPr>
                <w:rFonts w:ascii="Times New Roman" w:hAnsi="Times New Roman"/>
                <w:color w:val="000000"/>
                <w:sz w:val="24"/>
                <w:szCs w:val="24"/>
              </w:rPr>
            </w:pPr>
            <w:r w:rsidRPr="00BB4158">
              <w:rPr>
                <w:rFonts w:ascii="Times New Roman" w:hAnsi="Times New Roman"/>
                <w:color w:val="000000"/>
                <w:sz w:val="24"/>
                <w:szCs w:val="24"/>
              </w:rPr>
              <w:t>RATA2</w:t>
            </w:r>
          </w:p>
        </w:tc>
        <w:tc>
          <w:tcPr>
            <w:tcW w:w="1701" w:type="dxa"/>
            <w:tcBorders>
              <w:top w:val="single" w:sz="4" w:space="0" w:color="000000"/>
              <w:left w:val="nil"/>
              <w:bottom w:val="single" w:sz="4" w:space="0" w:color="000000"/>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627,05</w:t>
            </w:r>
          </w:p>
        </w:tc>
        <w:tc>
          <w:tcPr>
            <w:tcW w:w="1840" w:type="dxa"/>
            <w:tcBorders>
              <w:top w:val="single" w:sz="4" w:space="0" w:color="000000"/>
              <w:left w:val="nil"/>
              <w:bottom w:val="single" w:sz="4" w:space="0" w:color="000000"/>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588,50</w:t>
            </w:r>
          </w:p>
        </w:tc>
        <w:tc>
          <w:tcPr>
            <w:tcW w:w="1617" w:type="dxa"/>
            <w:tcBorders>
              <w:top w:val="single" w:sz="4" w:space="0" w:color="000000"/>
              <w:left w:val="nil"/>
              <w:bottom w:val="single" w:sz="4" w:space="0" w:color="000000"/>
              <w:right w:val="nil"/>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712,07</w:t>
            </w:r>
          </w:p>
        </w:tc>
        <w:tc>
          <w:tcPr>
            <w:tcW w:w="1930" w:type="dxa"/>
            <w:tcBorders>
              <w:top w:val="single" w:sz="4" w:space="0" w:color="auto"/>
              <w:left w:val="nil"/>
              <w:bottom w:val="single" w:sz="4" w:space="0" w:color="auto"/>
            </w:tcBorders>
            <w:vAlign w:val="bottom"/>
          </w:tcPr>
          <w:p w:rsidR="00ED3D67" w:rsidRPr="00E538DD" w:rsidRDefault="00ED3D67" w:rsidP="00ED3D67">
            <w:pPr>
              <w:spacing w:after="0" w:line="360" w:lineRule="auto"/>
              <w:rPr>
                <w:rFonts w:ascii="Times New Roman" w:hAnsi="Times New Roman"/>
                <w:color w:val="000000"/>
                <w:sz w:val="24"/>
                <w:szCs w:val="24"/>
              </w:rPr>
            </w:pPr>
            <w:r w:rsidRPr="00E538DD">
              <w:rPr>
                <w:rFonts w:ascii="Times New Roman" w:hAnsi="Times New Roman"/>
                <w:color w:val="000000"/>
                <w:sz w:val="24"/>
                <w:szCs w:val="24"/>
              </w:rPr>
              <w:t>782,42</w:t>
            </w:r>
          </w:p>
        </w:tc>
      </w:tr>
    </w:tbl>
    <w:p w:rsidR="00ED3D67" w:rsidRPr="00041415" w:rsidRDefault="00ED3D67" w:rsidP="00ED3D67">
      <w:pPr>
        <w:spacing w:line="360" w:lineRule="auto"/>
        <w:ind w:left="-15"/>
        <w:jc w:val="both"/>
        <w:rPr>
          <w:rFonts w:ascii="Times New Roman" w:hAnsi="Times New Roman"/>
          <w:sz w:val="24"/>
          <w:szCs w:val="24"/>
        </w:rPr>
      </w:pPr>
      <w:r w:rsidRPr="00BB4158">
        <w:rPr>
          <w:rFonts w:ascii="Times New Roman" w:hAnsi="Times New Roman"/>
          <w:sz w:val="24"/>
          <w:szCs w:val="24"/>
        </w:rPr>
        <w:tab/>
      </w:r>
      <w:r>
        <w:rPr>
          <w:rFonts w:ascii="Times New Roman" w:hAnsi="Times New Roman"/>
          <w:sz w:val="24"/>
          <w:szCs w:val="24"/>
        </w:rPr>
        <w:t xml:space="preserve">Menurut </w:t>
      </w:r>
      <w:r w:rsidRPr="00BB4158">
        <w:rPr>
          <w:rFonts w:ascii="Times New Roman" w:hAnsi="Times New Roman"/>
          <w:sz w:val="24"/>
          <w:szCs w:val="24"/>
        </w:rPr>
        <w:t xml:space="preserve">Dieumou </w:t>
      </w:r>
      <w:r w:rsidRPr="00D23677">
        <w:rPr>
          <w:rFonts w:ascii="Times New Roman" w:hAnsi="Times New Roman"/>
          <w:i/>
          <w:sz w:val="24"/>
          <w:szCs w:val="24"/>
        </w:rPr>
        <w:t>et al</w:t>
      </w:r>
      <w:r w:rsidRPr="00BB4158">
        <w:rPr>
          <w:rFonts w:ascii="Times New Roman" w:hAnsi="Times New Roman"/>
          <w:sz w:val="24"/>
          <w:szCs w:val="24"/>
        </w:rPr>
        <w:t>., (2009) bahwa senyawa penting utama dalam jahe (</w:t>
      </w:r>
      <w:r w:rsidRPr="006709BC">
        <w:rPr>
          <w:rFonts w:ascii="Times New Roman" w:hAnsi="Times New Roman"/>
          <w:i/>
          <w:sz w:val="24"/>
          <w:szCs w:val="24"/>
        </w:rPr>
        <w:t>Zingiber officinale</w:t>
      </w:r>
      <w:r w:rsidRPr="00BB4158">
        <w:rPr>
          <w:rFonts w:ascii="Times New Roman" w:hAnsi="Times New Roman"/>
          <w:sz w:val="24"/>
          <w:szCs w:val="24"/>
        </w:rPr>
        <w:t xml:space="preserve">) adalah gingerol, </w:t>
      </w:r>
      <w:r w:rsidRPr="00BB4158">
        <w:rPr>
          <w:rFonts w:ascii="Times New Roman" w:hAnsi="Times New Roman"/>
          <w:sz w:val="24"/>
          <w:szCs w:val="24"/>
        </w:rPr>
        <w:t>gingerdiol dan gingerdione yang memiliki kemampuan merangsang enzim pencernaan, mempengaruhi aktivitas mikroba dengan cara mendenaturasi protein sel dan merusak atau menghambat sintesis membran sel bakteri patogen, sehingga absorbsi nutrisi yang terkandung dalam pakan semakin maksimal. Dengan adanya kandungan senyawa bioaktif yang dimiliki jahe akan mempengaruhi penyerapan nutrisi dari ransum dan menghambat pertumbuhan bakteri patogen di dalam usus sehingga akan mempengaruhi laju pertumbuhan</w:t>
      </w:r>
      <w:r>
        <w:rPr>
          <w:rFonts w:ascii="Times New Roman" w:hAnsi="Times New Roman"/>
          <w:sz w:val="24"/>
          <w:szCs w:val="24"/>
        </w:rPr>
        <w:t xml:space="preserve"> dan konsumsi pakan akan menjadi efisien.</w:t>
      </w:r>
    </w:p>
    <w:p w:rsidR="00ED3D67" w:rsidRPr="00BB4158" w:rsidRDefault="00ED3D67" w:rsidP="00ED3D67">
      <w:pPr>
        <w:spacing w:after="0" w:line="360" w:lineRule="auto"/>
        <w:ind w:firstLine="720"/>
        <w:jc w:val="center"/>
        <w:rPr>
          <w:rFonts w:ascii="Times New Roman" w:hAnsi="Times New Roman"/>
          <w:b/>
          <w:sz w:val="24"/>
          <w:szCs w:val="24"/>
        </w:rPr>
      </w:pPr>
      <w:r w:rsidRPr="00BB4158">
        <w:rPr>
          <w:rFonts w:ascii="Times New Roman" w:hAnsi="Times New Roman"/>
          <w:b/>
          <w:sz w:val="24"/>
          <w:szCs w:val="24"/>
        </w:rPr>
        <w:t>IOF</w:t>
      </w:r>
      <w:r>
        <w:rPr>
          <w:rFonts w:ascii="Times New Roman" w:hAnsi="Times New Roman"/>
          <w:b/>
          <w:sz w:val="24"/>
          <w:szCs w:val="24"/>
        </w:rPr>
        <w:t>Q</w:t>
      </w:r>
      <w:r w:rsidRPr="00BB4158">
        <w:rPr>
          <w:rFonts w:ascii="Times New Roman" w:hAnsi="Times New Roman"/>
          <w:b/>
          <w:sz w:val="24"/>
          <w:szCs w:val="24"/>
        </w:rPr>
        <w:t>C</w:t>
      </w:r>
    </w:p>
    <w:p w:rsidR="00ED3D67" w:rsidRDefault="00ED3D67" w:rsidP="00ED3D67">
      <w:pPr>
        <w:spacing w:line="360" w:lineRule="auto"/>
        <w:ind w:left="-142"/>
        <w:jc w:val="both"/>
        <w:rPr>
          <w:rFonts w:ascii="Times New Roman" w:hAnsi="Times New Roman"/>
          <w:sz w:val="24"/>
          <w:szCs w:val="24"/>
        </w:rPr>
      </w:pPr>
      <w:r>
        <w:rPr>
          <w:rFonts w:ascii="Times New Roman" w:hAnsi="Times New Roman"/>
          <w:i/>
          <w:sz w:val="24"/>
          <w:szCs w:val="24"/>
        </w:rPr>
        <w:t>Income</w:t>
      </w:r>
      <w:r w:rsidRPr="00DB26D9">
        <w:rPr>
          <w:rFonts w:ascii="Times New Roman" w:hAnsi="Times New Roman"/>
          <w:i/>
          <w:sz w:val="24"/>
          <w:szCs w:val="24"/>
        </w:rPr>
        <w:t xml:space="preserve"> Over</w:t>
      </w:r>
      <w:r>
        <w:rPr>
          <w:rFonts w:ascii="Times New Roman" w:hAnsi="Times New Roman"/>
          <w:i/>
          <w:sz w:val="24"/>
          <w:szCs w:val="24"/>
        </w:rPr>
        <w:t xml:space="preserve"> Feed</w:t>
      </w:r>
      <w:r w:rsidRPr="00DB26D9">
        <w:rPr>
          <w:rFonts w:ascii="Times New Roman" w:hAnsi="Times New Roman"/>
          <w:i/>
          <w:sz w:val="24"/>
          <w:szCs w:val="24"/>
        </w:rPr>
        <w:t xml:space="preserve"> </w:t>
      </w:r>
      <w:r>
        <w:rPr>
          <w:rFonts w:ascii="Times New Roman" w:hAnsi="Times New Roman"/>
          <w:i/>
          <w:sz w:val="24"/>
          <w:szCs w:val="24"/>
        </w:rPr>
        <w:t xml:space="preserve">Quail </w:t>
      </w:r>
      <w:r w:rsidRPr="00DB26D9">
        <w:rPr>
          <w:rFonts w:ascii="Times New Roman" w:hAnsi="Times New Roman"/>
          <w:i/>
          <w:sz w:val="24"/>
          <w:szCs w:val="24"/>
        </w:rPr>
        <w:t>Cost</w:t>
      </w:r>
      <w:r w:rsidRPr="00BB4158">
        <w:rPr>
          <w:rFonts w:ascii="Times New Roman" w:hAnsi="Times New Roman"/>
          <w:sz w:val="24"/>
          <w:szCs w:val="24"/>
        </w:rPr>
        <w:t xml:space="preserve"> pu</w:t>
      </w:r>
      <w:r>
        <w:rPr>
          <w:rFonts w:ascii="Times New Roman" w:hAnsi="Times New Roman"/>
          <w:sz w:val="24"/>
          <w:szCs w:val="24"/>
        </w:rPr>
        <w:t xml:space="preserve">yuh jantan selama penelitian dilihat pada tabel 9. </w:t>
      </w:r>
    </w:p>
    <w:p w:rsidR="00ED3D67" w:rsidRDefault="00ED3D67" w:rsidP="00ED3D67">
      <w:pPr>
        <w:spacing w:line="360" w:lineRule="auto"/>
        <w:ind w:left="-142"/>
        <w:jc w:val="both"/>
        <w:rPr>
          <w:rFonts w:ascii="Times New Roman" w:hAnsi="Times New Roman"/>
          <w:sz w:val="24"/>
          <w:szCs w:val="24"/>
        </w:rPr>
      </w:pPr>
      <w:r w:rsidRPr="00BB4158">
        <w:rPr>
          <w:rFonts w:ascii="Times New Roman" w:hAnsi="Times New Roman"/>
          <w:sz w:val="24"/>
          <w:szCs w:val="24"/>
        </w:rPr>
        <w:t>Tabel 9.</w:t>
      </w:r>
      <w:r w:rsidRPr="003D462D">
        <w:rPr>
          <w:rFonts w:ascii="Times New Roman" w:hAnsi="Times New Roman"/>
          <w:i/>
          <w:sz w:val="24"/>
          <w:szCs w:val="24"/>
        </w:rPr>
        <w:t xml:space="preserve"> </w:t>
      </w:r>
      <w:r>
        <w:rPr>
          <w:rFonts w:ascii="Times New Roman" w:hAnsi="Times New Roman"/>
          <w:i/>
          <w:sz w:val="24"/>
          <w:szCs w:val="24"/>
        </w:rPr>
        <w:t>Income</w:t>
      </w:r>
      <w:r w:rsidRPr="003D462D">
        <w:rPr>
          <w:rFonts w:ascii="Times New Roman" w:hAnsi="Times New Roman"/>
          <w:i/>
          <w:sz w:val="24"/>
          <w:szCs w:val="24"/>
        </w:rPr>
        <w:t xml:space="preserve"> Over</w:t>
      </w:r>
      <w:r>
        <w:rPr>
          <w:rFonts w:ascii="Times New Roman" w:hAnsi="Times New Roman"/>
          <w:i/>
          <w:sz w:val="24"/>
          <w:szCs w:val="24"/>
        </w:rPr>
        <w:t xml:space="preserve"> feed</w:t>
      </w:r>
      <w:r w:rsidRPr="003D462D">
        <w:rPr>
          <w:rFonts w:ascii="Times New Roman" w:hAnsi="Times New Roman"/>
          <w:i/>
          <w:sz w:val="24"/>
          <w:szCs w:val="24"/>
        </w:rPr>
        <w:t xml:space="preserve"> Cost </w:t>
      </w:r>
      <w:r>
        <w:rPr>
          <w:rFonts w:ascii="Times New Roman" w:hAnsi="Times New Roman"/>
          <w:sz w:val="24"/>
          <w:szCs w:val="24"/>
        </w:rPr>
        <w:t>puyuh jantan (Rupiah)</w:t>
      </w:r>
    </w:p>
    <w:p w:rsidR="00ED3D67" w:rsidRPr="00BB4158" w:rsidRDefault="00ED3D67" w:rsidP="00ED3D67">
      <w:pPr>
        <w:spacing w:line="360" w:lineRule="auto"/>
        <w:ind w:firstLine="720"/>
        <w:jc w:val="both"/>
        <w:rPr>
          <w:rFonts w:ascii="Times New Roman" w:hAnsi="Times New Roman"/>
          <w:sz w:val="24"/>
          <w:szCs w:val="24"/>
        </w:rPr>
      </w:pPr>
      <w:r w:rsidRPr="00E538DD">
        <w:rPr>
          <w:rFonts w:ascii="Times New Roman" w:hAnsi="Times New Roman"/>
          <w:sz w:val="24"/>
          <w:szCs w:val="24"/>
        </w:rPr>
        <w:t xml:space="preserve">Rerata </w:t>
      </w:r>
      <w:r w:rsidRPr="00E538DD">
        <w:rPr>
          <w:rFonts w:ascii="Times New Roman" w:hAnsi="Times New Roman"/>
          <w:i/>
          <w:sz w:val="24"/>
          <w:szCs w:val="24"/>
        </w:rPr>
        <w:t>IOFQC</w:t>
      </w:r>
      <w:r w:rsidRPr="00E538DD">
        <w:rPr>
          <w:rFonts w:ascii="Times New Roman" w:hAnsi="Times New Roman"/>
          <w:sz w:val="24"/>
          <w:szCs w:val="24"/>
        </w:rPr>
        <w:t xml:space="preserve">  puyuh jantan yang di peroleh selama penelitian dari perlakuan P1, P2, P3 dan P4 berturut-turut yaitu: Rp. </w:t>
      </w:r>
      <w:r w:rsidRPr="00E538DD">
        <w:rPr>
          <w:rFonts w:ascii="Times New Roman" w:hAnsi="Times New Roman"/>
          <w:color w:val="000000"/>
          <w:sz w:val="24"/>
          <w:szCs w:val="24"/>
        </w:rPr>
        <w:t>627,05</w:t>
      </w:r>
      <w:r w:rsidRPr="00E538DD">
        <w:rPr>
          <w:rFonts w:ascii="Times New Roman" w:hAnsi="Times New Roman"/>
          <w:sz w:val="24"/>
          <w:szCs w:val="24"/>
        </w:rPr>
        <w:t xml:space="preserve">, Rp. </w:t>
      </w:r>
      <w:r w:rsidRPr="00E538DD">
        <w:rPr>
          <w:rFonts w:ascii="Times New Roman" w:hAnsi="Times New Roman"/>
          <w:color w:val="000000"/>
          <w:sz w:val="24"/>
          <w:szCs w:val="24"/>
        </w:rPr>
        <w:t>588,50,</w:t>
      </w:r>
      <w:r w:rsidRPr="00E538DD">
        <w:rPr>
          <w:rFonts w:ascii="Times New Roman" w:hAnsi="Times New Roman"/>
          <w:sz w:val="24"/>
          <w:szCs w:val="24"/>
        </w:rPr>
        <w:t xml:space="preserve"> Rp </w:t>
      </w:r>
      <w:r w:rsidRPr="00E538DD">
        <w:rPr>
          <w:rFonts w:ascii="Times New Roman" w:hAnsi="Times New Roman"/>
          <w:color w:val="000000"/>
          <w:sz w:val="24"/>
          <w:szCs w:val="24"/>
        </w:rPr>
        <w:t>712,07</w:t>
      </w:r>
      <w:r w:rsidRPr="00E538DD">
        <w:rPr>
          <w:rFonts w:ascii="Times New Roman" w:hAnsi="Times New Roman"/>
          <w:sz w:val="24"/>
          <w:szCs w:val="24"/>
        </w:rPr>
        <w:t>. dan Rp.</w:t>
      </w:r>
      <w:r w:rsidRPr="00E538DD">
        <w:rPr>
          <w:rFonts w:ascii="Times New Roman" w:hAnsi="Times New Roman"/>
          <w:color w:val="000000"/>
          <w:sz w:val="24"/>
          <w:szCs w:val="24"/>
        </w:rPr>
        <w:t xml:space="preserve"> 782,42</w:t>
      </w:r>
      <w:r w:rsidRPr="00E538DD">
        <w:rPr>
          <w:rFonts w:ascii="Times New Roman" w:hAnsi="Times New Roman"/>
          <w:sz w:val="24"/>
          <w:szCs w:val="24"/>
        </w:rPr>
        <w:t xml:space="preserve">. Urutan dari yang tertinggi ke terendah adalah P4,P3,P1 dan P2. Hal ini menunjukkan bahwa penambahan jahe </w:t>
      </w:r>
      <w:r w:rsidRPr="00E538DD">
        <w:rPr>
          <w:rFonts w:ascii="Times New Roman" w:hAnsi="Times New Roman"/>
          <w:sz w:val="24"/>
          <w:szCs w:val="24"/>
        </w:rPr>
        <w:lastRenderedPageBreak/>
        <w:t xml:space="preserve">dalam pakan sebanyak 0,45 gram per kg </w:t>
      </w:r>
      <w:r w:rsidRPr="00BB4158">
        <w:rPr>
          <w:rFonts w:ascii="Times New Roman" w:hAnsi="Times New Roman"/>
          <w:sz w:val="24"/>
          <w:szCs w:val="24"/>
        </w:rPr>
        <w:t xml:space="preserve">pakan menghasilkan </w:t>
      </w:r>
      <w:r w:rsidRPr="00DD6AE4">
        <w:rPr>
          <w:rFonts w:ascii="Times New Roman" w:hAnsi="Times New Roman"/>
          <w:i/>
          <w:sz w:val="24"/>
          <w:szCs w:val="24"/>
        </w:rPr>
        <w:t>IOFQC</w:t>
      </w:r>
      <w:r w:rsidRPr="00BB4158">
        <w:rPr>
          <w:rFonts w:ascii="Times New Roman" w:hAnsi="Times New Roman"/>
          <w:sz w:val="24"/>
          <w:szCs w:val="24"/>
        </w:rPr>
        <w:t xml:space="preserve"> yang pali</w:t>
      </w:r>
      <w:r>
        <w:rPr>
          <w:rFonts w:ascii="Times New Roman" w:hAnsi="Times New Roman"/>
          <w:sz w:val="24"/>
          <w:szCs w:val="24"/>
        </w:rPr>
        <w:t>ng tinggi, sementara dosis 0,15</w:t>
      </w:r>
      <w:r w:rsidRPr="00BB4158">
        <w:rPr>
          <w:rFonts w:ascii="Times New Roman" w:hAnsi="Times New Roman"/>
          <w:sz w:val="24"/>
          <w:szCs w:val="24"/>
        </w:rPr>
        <w:t xml:space="preserve"> gram menghasilkan </w:t>
      </w:r>
      <w:r w:rsidRPr="00DD6AE4">
        <w:rPr>
          <w:rFonts w:ascii="Times New Roman" w:hAnsi="Times New Roman"/>
          <w:i/>
          <w:sz w:val="24"/>
          <w:szCs w:val="24"/>
        </w:rPr>
        <w:t>IOFQC</w:t>
      </w:r>
      <w:r w:rsidRPr="00BB4158">
        <w:rPr>
          <w:rFonts w:ascii="Times New Roman" w:hAnsi="Times New Roman"/>
          <w:sz w:val="24"/>
          <w:szCs w:val="24"/>
        </w:rPr>
        <w:t xml:space="preserve"> yang paling rendah. </w:t>
      </w:r>
    </w:p>
    <w:p w:rsidR="00ED3D67" w:rsidRDefault="00ED3D67" w:rsidP="00ED3D67">
      <w:pPr>
        <w:spacing w:line="360" w:lineRule="auto"/>
        <w:ind w:left="-15"/>
        <w:jc w:val="both"/>
        <w:rPr>
          <w:rFonts w:ascii="Times New Roman" w:hAnsi="Times New Roman"/>
          <w:sz w:val="24"/>
          <w:szCs w:val="24"/>
        </w:rPr>
      </w:pPr>
      <w:r w:rsidRPr="00BB4158">
        <w:rPr>
          <w:rFonts w:ascii="Times New Roman" w:hAnsi="Times New Roman"/>
          <w:sz w:val="24"/>
          <w:szCs w:val="24"/>
        </w:rPr>
        <w:tab/>
      </w:r>
      <w:r w:rsidRPr="00BB4158">
        <w:rPr>
          <w:rFonts w:ascii="Times New Roman" w:hAnsi="Times New Roman"/>
          <w:sz w:val="24"/>
          <w:szCs w:val="24"/>
        </w:rPr>
        <w:tab/>
      </w:r>
      <w:r w:rsidRPr="00DD6AE4">
        <w:rPr>
          <w:rFonts w:ascii="Times New Roman" w:hAnsi="Times New Roman"/>
          <w:i/>
          <w:sz w:val="24"/>
          <w:szCs w:val="24"/>
        </w:rPr>
        <w:t>IOFQC</w:t>
      </w:r>
      <w:r w:rsidRPr="00BB4158">
        <w:rPr>
          <w:rFonts w:ascii="Times New Roman" w:hAnsi="Times New Roman"/>
          <w:sz w:val="24"/>
          <w:szCs w:val="24"/>
        </w:rPr>
        <w:t xml:space="preserve"> puyuh jantan yang didapat dari</w:t>
      </w:r>
      <w:r>
        <w:rPr>
          <w:rFonts w:ascii="Times New Roman" w:hAnsi="Times New Roman"/>
          <w:sz w:val="24"/>
          <w:szCs w:val="24"/>
        </w:rPr>
        <w:t xml:space="preserve"> hasil penelitian pada dosis 0,</w:t>
      </w:r>
      <w:r w:rsidRPr="00BB4158">
        <w:rPr>
          <w:rFonts w:ascii="Times New Roman" w:hAnsi="Times New Roman"/>
          <w:sz w:val="24"/>
          <w:szCs w:val="24"/>
        </w:rPr>
        <w:t xml:space="preserve">45 gram menjadi yang tertinggi karena </w:t>
      </w:r>
      <w:r w:rsidRPr="00DD6AE4">
        <w:rPr>
          <w:rFonts w:ascii="Times New Roman" w:hAnsi="Times New Roman"/>
          <w:i/>
          <w:sz w:val="24"/>
          <w:szCs w:val="24"/>
        </w:rPr>
        <w:t>FCR</w:t>
      </w:r>
      <w:r w:rsidRPr="00BB4158">
        <w:rPr>
          <w:rFonts w:ascii="Times New Roman" w:hAnsi="Times New Roman"/>
          <w:sz w:val="24"/>
          <w:szCs w:val="24"/>
        </w:rPr>
        <w:t>nya yang</w:t>
      </w:r>
      <w:r>
        <w:rPr>
          <w:rFonts w:ascii="Times New Roman" w:hAnsi="Times New Roman"/>
          <w:sz w:val="24"/>
          <w:szCs w:val="24"/>
        </w:rPr>
        <w:t xml:space="preserve"> paling rendah (3,89). Dosis 0,15 gram (P2</w:t>
      </w:r>
      <w:r w:rsidRPr="00BB4158">
        <w:rPr>
          <w:rFonts w:ascii="Times New Roman" w:hAnsi="Times New Roman"/>
          <w:sz w:val="24"/>
          <w:szCs w:val="24"/>
        </w:rPr>
        <w:t xml:space="preserve">) menghasilkan </w:t>
      </w:r>
      <w:r w:rsidRPr="00DD6AE4">
        <w:rPr>
          <w:rFonts w:ascii="Times New Roman" w:hAnsi="Times New Roman"/>
          <w:i/>
          <w:sz w:val="24"/>
          <w:szCs w:val="24"/>
        </w:rPr>
        <w:t>IOFQC</w:t>
      </w:r>
      <w:r w:rsidRPr="00BB4158">
        <w:rPr>
          <w:rFonts w:ascii="Times New Roman" w:hAnsi="Times New Roman"/>
          <w:sz w:val="24"/>
          <w:szCs w:val="24"/>
        </w:rPr>
        <w:t xml:space="preserve"> yang terendah karena </w:t>
      </w:r>
      <w:r w:rsidRPr="00DD6AE4">
        <w:rPr>
          <w:rFonts w:ascii="Times New Roman" w:hAnsi="Times New Roman"/>
          <w:i/>
          <w:sz w:val="24"/>
          <w:szCs w:val="24"/>
        </w:rPr>
        <w:t>FCR</w:t>
      </w:r>
      <w:r>
        <w:rPr>
          <w:rFonts w:ascii="Times New Roman" w:hAnsi="Times New Roman"/>
          <w:sz w:val="24"/>
          <w:szCs w:val="24"/>
        </w:rPr>
        <w:t xml:space="preserve"> yang tinggi (4,12</w:t>
      </w:r>
      <w:r w:rsidRPr="00BB4158">
        <w:rPr>
          <w:rFonts w:ascii="Times New Roman" w:hAnsi="Times New Roman"/>
          <w:sz w:val="24"/>
          <w:szCs w:val="24"/>
        </w:rPr>
        <w:t xml:space="preserve">). Penambahan jahe dalam ransum menghasilkan </w:t>
      </w:r>
      <w:r w:rsidRPr="00DD6AE4">
        <w:rPr>
          <w:rFonts w:ascii="Times New Roman" w:hAnsi="Times New Roman"/>
          <w:i/>
          <w:sz w:val="24"/>
          <w:szCs w:val="24"/>
        </w:rPr>
        <w:t>IOFQC</w:t>
      </w:r>
      <w:r w:rsidRPr="00BB4158">
        <w:rPr>
          <w:rFonts w:ascii="Times New Roman" w:hAnsi="Times New Roman"/>
          <w:sz w:val="24"/>
          <w:szCs w:val="24"/>
        </w:rPr>
        <w:t xml:space="preserve"> yang tinggi karena jahe dapat menekan angka </w:t>
      </w:r>
      <w:r w:rsidRPr="00DD6AE4">
        <w:rPr>
          <w:rFonts w:ascii="Times New Roman" w:hAnsi="Times New Roman"/>
          <w:i/>
          <w:sz w:val="24"/>
          <w:szCs w:val="24"/>
        </w:rPr>
        <w:t>FCR. FCR</w:t>
      </w:r>
      <w:r w:rsidRPr="00BB4158">
        <w:rPr>
          <w:rFonts w:ascii="Times New Roman" w:hAnsi="Times New Roman"/>
          <w:sz w:val="24"/>
          <w:szCs w:val="24"/>
        </w:rPr>
        <w:t xml:space="preserve"> yang rendah menghasilkan keuntungan yang lebih besar karena keefisienan dalam penggunaan pakan.</w:t>
      </w:r>
    </w:p>
    <w:p w:rsidR="00ED3D67" w:rsidRDefault="00ED3D67" w:rsidP="00ED3D67">
      <w:pPr>
        <w:spacing w:line="480" w:lineRule="auto"/>
        <w:jc w:val="center"/>
        <w:rPr>
          <w:rFonts w:ascii="Times New Roman" w:hAnsi="Times New Roman"/>
          <w:b/>
          <w:bCs/>
          <w:sz w:val="24"/>
          <w:szCs w:val="24"/>
          <w:lang w:eastAsia="id-ID"/>
        </w:rPr>
      </w:pPr>
      <w:r>
        <w:rPr>
          <w:rFonts w:ascii="Times New Roman" w:hAnsi="Times New Roman"/>
          <w:b/>
          <w:bCs/>
          <w:sz w:val="24"/>
          <w:szCs w:val="24"/>
          <w:lang w:eastAsia="id-ID"/>
        </w:rPr>
        <w:t>BAB V</w:t>
      </w:r>
    </w:p>
    <w:p w:rsidR="00ED3D67" w:rsidRPr="00D367DF" w:rsidRDefault="00ED3D67" w:rsidP="00ED3D67">
      <w:pPr>
        <w:spacing w:line="360" w:lineRule="auto"/>
        <w:ind w:left="-15"/>
        <w:jc w:val="center"/>
        <w:rPr>
          <w:rFonts w:ascii="Times New Roman" w:hAnsi="Times New Roman"/>
          <w:b/>
          <w:bCs/>
          <w:sz w:val="24"/>
          <w:szCs w:val="24"/>
          <w:lang w:eastAsia="id-ID"/>
        </w:rPr>
      </w:pPr>
      <w:r w:rsidRPr="00D367DF">
        <w:rPr>
          <w:rFonts w:ascii="Times New Roman" w:hAnsi="Times New Roman"/>
          <w:b/>
          <w:bCs/>
          <w:sz w:val="24"/>
          <w:szCs w:val="24"/>
          <w:lang w:eastAsia="id-ID"/>
        </w:rPr>
        <w:t>KESIMPULAN DAN SARAN</w:t>
      </w:r>
    </w:p>
    <w:p w:rsidR="00ED3D67" w:rsidRPr="00D367DF" w:rsidRDefault="00ED3D67" w:rsidP="00ED3D67">
      <w:pPr>
        <w:spacing w:line="360" w:lineRule="auto"/>
        <w:ind w:left="-15"/>
        <w:jc w:val="center"/>
        <w:rPr>
          <w:rFonts w:ascii="Times New Roman" w:hAnsi="Times New Roman"/>
          <w:b/>
          <w:bCs/>
          <w:sz w:val="24"/>
          <w:szCs w:val="24"/>
          <w:lang w:eastAsia="id-ID"/>
        </w:rPr>
      </w:pPr>
      <w:r w:rsidRPr="00D367DF">
        <w:rPr>
          <w:rFonts w:ascii="Times New Roman" w:hAnsi="Times New Roman"/>
          <w:b/>
          <w:bCs/>
          <w:sz w:val="24"/>
          <w:szCs w:val="24"/>
          <w:lang w:eastAsia="id-ID"/>
        </w:rPr>
        <w:t>Kesimpulan</w:t>
      </w:r>
    </w:p>
    <w:p w:rsidR="00ED3D67" w:rsidRDefault="00ED3D67" w:rsidP="00ED3D67">
      <w:pPr>
        <w:spacing w:before="240" w:line="360" w:lineRule="auto"/>
        <w:ind w:left="-15"/>
        <w:jc w:val="both"/>
        <w:rPr>
          <w:rFonts w:ascii="Times New Roman" w:hAnsi="Times New Roman"/>
          <w:bCs/>
          <w:sz w:val="24"/>
          <w:szCs w:val="24"/>
          <w:lang w:eastAsia="id-ID"/>
        </w:rPr>
      </w:pPr>
      <w:r w:rsidRPr="00D367DF">
        <w:rPr>
          <w:rFonts w:ascii="Times New Roman" w:hAnsi="Times New Roman"/>
          <w:bCs/>
          <w:sz w:val="24"/>
          <w:szCs w:val="24"/>
          <w:lang w:eastAsia="id-ID"/>
        </w:rPr>
        <w:tab/>
      </w:r>
      <w:r w:rsidRPr="00D367DF">
        <w:rPr>
          <w:rFonts w:ascii="Times New Roman" w:hAnsi="Times New Roman"/>
          <w:bCs/>
          <w:sz w:val="24"/>
          <w:szCs w:val="24"/>
          <w:lang w:eastAsia="id-ID"/>
        </w:rPr>
        <w:tab/>
        <w:t>Pemberian jahe da</w:t>
      </w:r>
      <w:r>
        <w:rPr>
          <w:rFonts w:ascii="Times New Roman" w:hAnsi="Times New Roman"/>
          <w:bCs/>
          <w:sz w:val="24"/>
          <w:szCs w:val="24"/>
          <w:lang w:eastAsia="id-ID"/>
        </w:rPr>
        <w:t>lam ransum dengan dosis 0,045%</w:t>
      </w:r>
      <w:r w:rsidRPr="00D367DF">
        <w:rPr>
          <w:rFonts w:ascii="Times New Roman" w:hAnsi="Times New Roman"/>
          <w:bCs/>
          <w:sz w:val="24"/>
          <w:szCs w:val="24"/>
          <w:lang w:eastAsia="id-ID"/>
        </w:rPr>
        <w:t xml:space="preserve"> per kilogram pakan dapat meningkatkan performa puuh jantan.</w:t>
      </w:r>
    </w:p>
    <w:p w:rsidR="00ED3D67" w:rsidRPr="00D367DF" w:rsidRDefault="00ED3D67" w:rsidP="00ED3D67">
      <w:pPr>
        <w:spacing w:before="240" w:line="360" w:lineRule="auto"/>
        <w:ind w:left="-15"/>
        <w:jc w:val="center"/>
        <w:rPr>
          <w:rFonts w:ascii="Times New Roman" w:hAnsi="Times New Roman"/>
          <w:b/>
          <w:bCs/>
          <w:sz w:val="24"/>
          <w:szCs w:val="24"/>
          <w:lang w:eastAsia="id-ID"/>
        </w:rPr>
      </w:pPr>
      <w:r w:rsidRPr="00D367DF">
        <w:rPr>
          <w:rFonts w:ascii="Times New Roman" w:hAnsi="Times New Roman"/>
          <w:b/>
          <w:bCs/>
          <w:sz w:val="24"/>
          <w:szCs w:val="24"/>
          <w:lang w:eastAsia="id-ID"/>
        </w:rPr>
        <w:t>Saran</w:t>
      </w:r>
    </w:p>
    <w:p w:rsidR="00ED3D67" w:rsidRDefault="00ED3D67" w:rsidP="00ED3D67">
      <w:pPr>
        <w:spacing w:before="240" w:line="360" w:lineRule="auto"/>
        <w:ind w:left="-15"/>
        <w:jc w:val="both"/>
        <w:rPr>
          <w:rFonts w:ascii="Times New Roman" w:hAnsi="Times New Roman"/>
          <w:bCs/>
          <w:sz w:val="24"/>
          <w:szCs w:val="24"/>
          <w:lang w:eastAsia="id-ID"/>
        </w:rPr>
      </w:pPr>
      <w:r>
        <w:rPr>
          <w:rFonts w:ascii="Times New Roman" w:hAnsi="Times New Roman"/>
          <w:bCs/>
          <w:sz w:val="24"/>
          <w:szCs w:val="24"/>
          <w:lang w:val="en-US" w:eastAsia="id-ID"/>
        </w:rPr>
        <w:tab/>
      </w:r>
      <w:r>
        <w:rPr>
          <w:rFonts w:ascii="Times New Roman" w:hAnsi="Times New Roman"/>
          <w:bCs/>
          <w:sz w:val="24"/>
          <w:szCs w:val="24"/>
          <w:lang w:val="en-US" w:eastAsia="id-ID"/>
        </w:rPr>
        <w:tab/>
      </w:r>
      <w:proofErr w:type="spellStart"/>
      <w:r>
        <w:rPr>
          <w:rFonts w:ascii="Times New Roman" w:hAnsi="Times New Roman"/>
          <w:bCs/>
          <w:sz w:val="24"/>
          <w:szCs w:val="24"/>
          <w:lang w:val="en-US" w:eastAsia="id-ID"/>
        </w:rPr>
        <w:t>Untuk</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mendapatkan</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kinerja</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dan</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pendapatan</w:t>
      </w:r>
      <w:proofErr w:type="spellEnd"/>
      <w:r>
        <w:rPr>
          <w:rFonts w:ascii="Times New Roman" w:hAnsi="Times New Roman"/>
          <w:bCs/>
          <w:sz w:val="24"/>
          <w:szCs w:val="24"/>
          <w:lang w:val="en-US" w:eastAsia="id-ID"/>
        </w:rPr>
        <w:t xml:space="preserve"> yang </w:t>
      </w:r>
      <w:proofErr w:type="spellStart"/>
      <w:r>
        <w:rPr>
          <w:rFonts w:ascii="Times New Roman" w:hAnsi="Times New Roman"/>
          <w:bCs/>
          <w:sz w:val="24"/>
          <w:szCs w:val="24"/>
          <w:lang w:val="en-US" w:eastAsia="id-ID"/>
        </w:rPr>
        <w:t>makimal</w:t>
      </w:r>
      <w:proofErr w:type="spellEnd"/>
      <w:r>
        <w:rPr>
          <w:rFonts w:ascii="Times New Roman" w:hAnsi="Times New Roman"/>
          <w:bCs/>
          <w:sz w:val="24"/>
          <w:szCs w:val="24"/>
          <w:lang w:eastAsia="id-ID"/>
        </w:rPr>
        <w:t>,</w:t>
      </w:r>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tepung</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jahe</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digunakan</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sampai</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dengan</w:t>
      </w:r>
      <w:proofErr w:type="spellEnd"/>
      <w:r>
        <w:rPr>
          <w:rFonts w:ascii="Times New Roman" w:hAnsi="Times New Roman"/>
          <w:bCs/>
          <w:sz w:val="24"/>
          <w:szCs w:val="24"/>
          <w:lang w:eastAsia="id-ID"/>
        </w:rPr>
        <w:t xml:space="preserve"> dosis</w:t>
      </w:r>
      <w:r>
        <w:rPr>
          <w:rFonts w:ascii="Times New Roman" w:hAnsi="Times New Roman"/>
          <w:bCs/>
          <w:sz w:val="24"/>
          <w:szCs w:val="24"/>
          <w:lang w:val="en-US" w:eastAsia="id-ID"/>
        </w:rPr>
        <w:t xml:space="preserve"> 0,</w:t>
      </w:r>
      <w:r>
        <w:rPr>
          <w:rFonts w:ascii="Times New Roman" w:hAnsi="Times New Roman"/>
          <w:bCs/>
          <w:sz w:val="24"/>
          <w:szCs w:val="24"/>
          <w:lang w:eastAsia="id-ID"/>
        </w:rPr>
        <w:t>0</w:t>
      </w:r>
      <w:r>
        <w:rPr>
          <w:rFonts w:ascii="Times New Roman" w:hAnsi="Times New Roman"/>
          <w:bCs/>
          <w:sz w:val="24"/>
          <w:szCs w:val="24"/>
          <w:lang w:val="en-US" w:eastAsia="id-ID"/>
        </w:rPr>
        <w:t>45</w:t>
      </w:r>
      <w:r>
        <w:rPr>
          <w:rFonts w:ascii="Times New Roman" w:hAnsi="Times New Roman"/>
          <w:bCs/>
          <w:sz w:val="24"/>
          <w:szCs w:val="24"/>
          <w:lang w:eastAsia="id-ID"/>
        </w:rPr>
        <w:t xml:space="preserve">% </w:t>
      </w:r>
      <w:proofErr w:type="spellStart"/>
      <w:r>
        <w:rPr>
          <w:rFonts w:ascii="Times New Roman" w:hAnsi="Times New Roman"/>
          <w:bCs/>
          <w:sz w:val="24"/>
          <w:szCs w:val="24"/>
          <w:lang w:val="en-US" w:eastAsia="id-ID"/>
        </w:rPr>
        <w:t>dalam</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ransum</w:t>
      </w:r>
      <w:proofErr w:type="spellEnd"/>
      <w:r>
        <w:rPr>
          <w:rFonts w:ascii="Times New Roman" w:hAnsi="Times New Roman"/>
          <w:bCs/>
          <w:sz w:val="24"/>
          <w:szCs w:val="24"/>
          <w:lang w:val="en-US" w:eastAsia="id-ID"/>
        </w:rPr>
        <w:t xml:space="preserve"> </w:t>
      </w:r>
      <w:proofErr w:type="spellStart"/>
      <w:r>
        <w:rPr>
          <w:rFonts w:ascii="Times New Roman" w:hAnsi="Times New Roman"/>
          <w:bCs/>
          <w:sz w:val="24"/>
          <w:szCs w:val="24"/>
          <w:lang w:val="en-US" w:eastAsia="id-ID"/>
        </w:rPr>
        <w:t>puyuh</w:t>
      </w:r>
      <w:proofErr w:type="spellEnd"/>
    </w:p>
    <w:p w:rsidR="00ED3D67" w:rsidRPr="00ED3D67" w:rsidRDefault="00ED3D67" w:rsidP="00ED3D67">
      <w:pPr>
        <w:spacing w:line="480" w:lineRule="auto"/>
        <w:ind w:left="-15"/>
        <w:jc w:val="both"/>
        <w:rPr>
          <w:rFonts w:ascii="Times New Roman" w:hAnsi="Times New Roman"/>
          <w:b/>
          <w:bCs/>
          <w:sz w:val="24"/>
          <w:szCs w:val="24"/>
          <w:lang w:eastAsia="id-ID"/>
        </w:rPr>
      </w:pPr>
      <w:r w:rsidRPr="00ED3D67">
        <w:rPr>
          <w:rFonts w:ascii="Times New Roman" w:hAnsi="Times New Roman"/>
          <w:b/>
          <w:bCs/>
          <w:sz w:val="24"/>
          <w:szCs w:val="24"/>
          <w:lang w:eastAsia="id-ID"/>
        </w:rPr>
        <w:t>DAFTAR PUSTAKA</w:t>
      </w:r>
    </w:p>
    <w:p w:rsidR="00ED3D67" w:rsidRPr="00ED3D67" w:rsidRDefault="00ED3D67" w:rsidP="00ED3D67">
      <w:pPr>
        <w:spacing w:after="0" w:line="240" w:lineRule="auto"/>
        <w:jc w:val="both"/>
        <w:rPr>
          <w:rFonts w:ascii="Times New Roman" w:hAnsi="Times New Roman"/>
          <w:b/>
          <w:bCs/>
          <w:sz w:val="24"/>
          <w:szCs w:val="24"/>
          <w:lang w:eastAsia="id-ID"/>
        </w:rPr>
      </w:pPr>
    </w:p>
    <w:p w:rsidR="00ED3D67" w:rsidRPr="00ED3D67" w:rsidRDefault="00ED3D67" w:rsidP="00ED3D67">
      <w:pPr>
        <w:spacing w:after="0" w:line="240" w:lineRule="auto"/>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Al-Wirya, V. P.2010. </w:t>
      </w:r>
      <w:r w:rsidRPr="00ED3D67">
        <w:rPr>
          <w:rFonts w:ascii="Times New Roman" w:hAnsi="Times New Roman"/>
          <w:i/>
          <w:sz w:val="24"/>
          <w:szCs w:val="24"/>
        </w:rPr>
        <w:t>Pemberian Probiotik Starbio Pada Ransum Burung (Coturnix-Coturnix Japanica</w:t>
      </w:r>
      <w:r w:rsidRPr="00ED3D67">
        <w:rPr>
          <w:rFonts w:ascii="Times New Roman" w:hAnsi="Times New Roman"/>
          <w:sz w:val="24"/>
          <w:szCs w:val="24"/>
        </w:rPr>
        <w:t>) 0Periode Pertumbuhan.</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Amo, M.,J.L.P. Searang, M. Najoan, dan J. Keintjen. 2013</w:t>
      </w:r>
      <w:r w:rsidRPr="00ED3D67">
        <w:rPr>
          <w:rFonts w:ascii="Times New Roman" w:hAnsi="Times New Roman"/>
          <w:i/>
          <w:sz w:val="24"/>
          <w:szCs w:val="24"/>
        </w:rPr>
        <w:t>. Pengaruh Penambahan Jahe Dalam Ransum Terhadap Kualitas Telur Puyuh</w:t>
      </w:r>
      <w:r w:rsidRPr="00ED3D67">
        <w:rPr>
          <w:rFonts w:ascii="Times New Roman" w:hAnsi="Times New Roman"/>
          <w:sz w:val="24"/>
          <w:szCs w:val="24"/>
        </w:rPr>
        <w:t>. Jurnal Zootek.33(1): 48-57.</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Anggorodi, H. R. 1985.</w:t>
      </w:r>
      <w:r w:rsidRPr="00ED3D67">
        <w:rPr>
          <w:rFonts w:ascii="Times New Roman" w:hAnsi="Times New Roman"/>
          <w:i/>
          <w:sz w:val="24"/>
          <w:szCs w:val="24"/>
        </w:rPr>
        <w:t xml:space="preserve"> Kemajuan Mutakhir Dalam Ilmu Makanan Ternak Unggas</w:t>
      </w:r>
      <w:r w:rsidRPr="00ED3D67">
        <w:rPr>
          <w:rFonts w:ascii="Times New Roman" w:hAnsi="Times New Roman"/>
          <w:sz w:val="24"/>
          <w:szCs w:val="24"/>
        </w:rPr>
        <w:t>. Penerbit Universitas Indonesia. Jakarta.</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Anggorodi, H. R. 1995. </w:t>
      </w:r>
      <w:r w:rsidRPr="00ED3D67">
        <w:rPr>
          <w:rFonts w:ascii="Times New Roman" w:hAnsi="Times New Roman"/>
          <w:i/>
          <w:sz w:val="24"/>
          <w:szCs w:val="24"/>
        </w:rPr>
        <w:t>Nutrisi Aneka Ternak Unggas</w:t>
      </w:r>
      <w:r w:rsidRPr="00ED3D67">
        <w:rPr>
          <w:rFonts w:ascii="Times New Roman" w:hAnsi="Times New Roman"/>
          <w:sz w:val="24"/>
          <w:szCs w:val="24"/>
        </w:rPr>
        <w:t>. Jakarta: Gramedia Pustaka Umum.</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Anggorodi, R., 1994. </w:t>
      </w:r>
      <w:r w:rsidRPr="00ED3D67">
        <w:rPr>
          <w:rFonts w:ascii="Times New Roman" w:hAnsi="Times New Roman"/>
          <w:i/>
          <w:sz w:val="24"/>
          <w:szCs w:val="24"/>
        </w:rPr>
        <w:t>Ilmu Makanan Ternak Umum</w:t>
      </w:r>
      <w:r w:rsidRPr="00ED3D67">
        <w:rPr>
          <w:rFonts w:ascii="Times New Roman" w:hAnsi="Times New Roman"/>
          <w:sz w:val="24"/>
          <w:szCs w:val="24"/>
        </w:rPr>
        <w:t>. PT Gramedia, Jakarta</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Appleby, M.C, J.A Mench and B.O Hughes. 2004. </w:t>
      </w:r>
      <w:r w:rsidRPr="00ED3D67">
        <w:rPr>
          <w:rFonts w:ascii="Times New Roman" w:hAnsi="Times New Roman"/>
          <w:i/>
          <w:sz w:val="24"/>
          <w:szCs w:val="24"/>
        </w:rPr>
        <w:t>Poultry Behaviour and Welfare</w:t>
      </w:r>
      <w:r w:rsidRPr="00ED3D67">
        <w:rPr>
          <w:rFonts w:ascii="Times New Roman" w:hAnsi="Times New Roman"/>
          <w:sz w:val="24"/>
          <w:szCs w:val="24"/>
        </w:rPr>
        <w:t>. CABI Publishing.</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Arianti dan A. Arsyadi. 2009. </w:t>
      </w:r>
      <w:r w:rsidRPr="00ED3D67">
        <w:rPr>
          <w:rFonts w:ascii="Times New Roman" w:hAnsi="Times New Roman"/>
          <w:i/>
          <w:sz w:val="24"/>
          <w:szCs w:val="24"/>
        </w:rPr>
        <w:t>Performans Itik Pedaging (Lokal X Peking) Pada Fase Starter Yang Diberi Pakan Dengan Presentase Penambahan Jumlah Air Yang Berbeda</w:t>
      </w:r>
      <w:r w:rsidRPr="00ED3D67">
        <w:rPr>
          <w:rFonts w:ascii="Times New Roman" w:hAnsi="Times New Roman"/>
          <w:sz w:val="24"/>
          <w:szCs w:val="24"/>
        </w:rPr>
        <w:t>. Jurnal Peternakan.</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Backer, C.A. dan R.C. Bakhuizen van den Brink. 1968. </w:t>
      </w:r>
      <w:r w:rsidRPr="00ED3D67">
        <w:rPr>
          <w:rFonts w:ascii="Times New Roman" w:hAnsi="Times New Roman"/>
          <w:i/>
          <w:sz w:val="24"/>
          <w:szCs w:val="24"/>
        </w:rPr>
        <w:t>Flora Of Java</w:t>
      </w:r>
      <w:r w:rsidRPr="00ED3D67">
        <w:rPr>
          <w:rFonts w:ascii="Times New Roman" w:hAnsi="Times New Roman"/>
          <w:sz w:val="24"/>
          <w:szCs w:val="24"/>
        </w:rPr>
        <w:t xml:space="preserve">. </w:t>
      </w:r>
      <w:r w:rsidRPr="00ED3D67">
        <w:rPr>
          <w:rFonts w:ascii="Times New Roman" w:hAnsi="Times New Roman"/>
          <w:spacing w:val="-4"/>
          <w:sz w:val="24"/>
          <w:szCs w:val="24"/>
        </w:rPr>
        <w:t>(</w:t>
      </w:r>
      <w:r w:rsidRPr="00ED3D67">
        <w:rPr>
          <w:rFonts w:ascii="Times New Roman" w:hAnsi="Times New Roman"/>
          <w:i/>
          <w:sz w:val="24"/>
          <w:szCs w:val="24"/>
        </w:rPr>
        <w:t>Sp</w:t>
      </w:r>
      <w:r w:rsidRPr="00ED3D67">
        <w:rPr>
          <w:rFonts w:ascii="Times New Roman" w:hAnsi="Times New Roman"/>
          <w:i/>
          <w:spacing w:val="1"/>
          <w:sz w:val="24"/>
          <w:szCs w:val="24"/>
        </w:rPr>
        <w:t>e</w:t>
      </w:r>
      <w:r w:rsidRPr="00ED3D67">
        <w:rPr>
          <w:rFonts w:ascii="Times New Roman" w:hAnsi="Times New Roman"/>
          <w:i/>
          <w:spacing w:val="2"/>
          <w:w w:val="99"/>
          <w:sz w:val="24"/>
          <w:szCs w:val="24"/>
        </w:rPr>
        <w:t>r</w:t>
      </w:r>
      <w:r w:rsidRPr="00ED3D67">
        <w:rPr>
          <w:rFonts w:ascii="Times New Roman" w:hAnsi="Times New Roman"/>
          <w:i/>
          <w:spacing w:val="-2"/>
          <w:w w:val="99"/>
          <w:sz w:val="24"/>
          <w:szCs w:val="24"/>
        </w:rPr>
        <w:t>m</w:t>
      </w:r>
      <w:r w:rsidRPr="00ED3D67">
        <w:rPr>
          <w:rFonts w:ascii="Times New Roman" w:hAnsi="Times New Roman"/>
          <w:i/>
          <w:sz w:val="24"/>
          <w:szCs w:val="24"/>
        </w:rPr>
        <w:t>atoph</w:t>
      </w:r>
      <w:r w:rsidRPr="00ED3D67">
        <w:rPr>
          <w:rFonts w:ascii="Times New Roman" w:hAnsi="Times New Roman"/>
          <w:i/>
          <w:spacing w:val="1"/>
          <w:sz w:val="24"/>
          <w:szCs w:val="24"/>
        </w:rPr>
        <w:t>y</w:t>
      </w:r>
      <w:r w:rsidRPr="00ED3D67">
        <w:rPr>
          <w:rFonts w:ascii="Times New Roman" w:hAnsi="Times New Roman"/>
          <w:i/>
          <w:sz w:val="24"/>
          <w:szCs w:val="24"/>
        </w:rPr>
        <w:t>t</w:t>
      </w:r>
      <w:r w:rsidRPr="00ED3D67">
        <w:rPr>
          <w:rFonts w:ascii="Times New Roman" w:hAnsi="Times New Roman"/>
          <w:i/>
          <w:spacing w:val="1"/>
          <w:sz w:val="24"/>
          <w:szCs w:val="24"/>
        </w:rPr>
        <w:t>e</w:t>
      </w:r>
      <w:r w:rsidRPr="00ED3D67">
        <w:rPr>
          <w:rFonts w:ascii="Times New Roman" w:hAnsi="Times New Roman"/>
          <w:i/>
          <w:w w:val="99"/>
          <w:sz w:val="24"/>
          <w:szCs w:val="24"/>
        </w:rPr>
        <w:t>s</w:t>
      </w:r>
      <w:r w:rsidRPr="00ED3D67">
        <w:rPr>
          <w:rFonts w:ascii="Times New Roman" w:hAnsi="Times New Roman"/>
          <w:i/>
          <w:spacing w:val="10"/>
          <w:sz w:val="24"/>
          <w:szCs w:val="24"/>
        </w:rPr>
        <w:t xml:space="preserve"> </w:t>
      </w:r>
      <w:r w:rsidRPr="00ED3D67">
        <w:rPr>
          <w:rFonts w:ascii="Times New Roman" w:hAnsi="Times New Roman"/>
          <w:i/>
          <w:spacing w:val="-2"/>
          <w:w w:val="99"/>
          <w:sz w:val="24"/>
          <w:szCs w:val="24"/>
        </w:rPr>
        <w:t>O</w:t>
      </w:r>
      <w:r w:rsidRPr="00ED3D67">
        <w:rPr>
          <w:rFonts w:ascii="Times New Roman" w:hAnsi="Times New Roman"/>
          <w:i/>
          <w:sz w:val="24"/>
          <w:szCs w:val="24"/>
        </w:rPr>
        <w:t>nly</w:t>
      </w:r>
      <w:r w:rsidRPr="00ED3D67">
        <w:rPr>
          <w:rFonts w:ascii="Times New Roman" w:hAnsi="Times New Roman"/>
          <w:sz w:val="24"/>
          <w:szCs w:val="24"/>
        </w:rPr>
        <w:t>). Netherlands : Noordhoff. Gronigen. The Netherlands.</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Bakrie, B. E. Manshur dan I.M. Sukadana. 2012. </w:t>
      </w:r>
      <w:r w:rsidRPr="00ED3D67">
        <w:rPr>
          <w:rFonts w:ascii="Times New Roman" w:hAnsi="Times New Roman"/>
          <w:i/>
          <w:sz w:val="24"/>
          <w:szCs w:val="24"/>
        </w:rPr>
        <w:t>Pemberian Berbagai Level Tepung Cangkang Udang Ke Dalam Ransum Anak Puyuh Dalam Masa Pertumbuhan (umur 1–6 minggu)</w:t>
      </w:r>
      <w:r w:rsidRPr="00ED3D67">
        <w:rPr>
          <w:rFonts w:ascii="Times New Roman" w:hAnsi="Times New Roman"/>
          <w:sz w:val="24"/>
          <w:szCs w:val="24"/>
        </w:rPr>
        <w:t>. J. Penelitian Pertanian Terapan. 12 (1): 58-68.</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tabs>
          <w:tab w:val="left" w:pos="4458"/>
        </w:tabs>
        <w:spacing w:line="240" w:lineRule="auto"/>
        <w:ind w:left="851" w:hanging="851"/>
        <w:jc w:val="both"/>
        <w:rPr>
          <w:rFonts w:ascii="Times New Roman" w:hAnsi="Times New Roman"/>
          <w:color w:val="222222"/>
          <w:sz w:val="24"/>
          <w:szCs w:val="24"/>
          <w:shd w:val="clear" w:color="auto" w:fill="FFFFFF"/>
        </w:rPr>
      </w:pPr>
      <w:r w:rsidRPr="00ED3D67">
        <w:rPr>
          <w:rFonts w:ascii="Times New Roman" w:hAnsi="Times New Roman"/>
          <w:color w:val="222222"/>
          <w:sz w:val="24"/>
          <w:szCs w:val="24"/>
          <w:shd w:val="clear" w:color="auto" w:fill="FFFFFF"/>
        </w:rPr>
        <w:t>Bashar, S., Nur, H., dan Sudrajat, D. (2018). The Giving Of Ginger Flour (</w:t>
      </w:r>
      <w:r w:rsidRPr="00ED3D67">
        <w:rPr>
          <w:rFonts w:ascii="Times New Roman" w:hAnsi="Times New Roman"/>
          <w:i/>
          <w:color w:val="222222"/>
          <w:sz w:val="24"/>
          <w:szCs w:val="24"/>
          <w:shd w:val="clear" w:color="auto" w:fill="FFFFFF"/>
        </w:rPr>
        <w:t>Zingiber Officinale</w:t>
      </w:r>
      <w:r w:rsidRPr="00ED3D67">
        <w:rPr>
          <w:rFonts w:ascii="Times New Roman" w:hAnsi="Times New Roman"/>
          <w:color w:val="222222"/>
          <w:sz w:val="24"/>
          <w:szCs w:val="24"/>
          <w:shd w:val="clear" w:color="auto" w:fill="FFFFFF"/>
        </w:rPr>
        <w:t>) And Turmeric Flour (</w:t>
      </w:r>
      <w:r w:rsidRPr="00ED3D67">
        <w:rPr>
          <w:rFonts w:ascii="Times New Roman" w:hAnsi="Times New Roman"/>
          <w:i/>
          <w:color w:val="222222"/>
          <w:sz w:val="24"/>
          <w:szCs w:val="24"/>
          <w:shd w:val="clear" w:color="auto" w:fill="FFFFFF"/>
        </w:rPr>
        <w:t>Curcuma Domestica</w:t>
      </w:r>
      <w:r w:rsidRPr="00ED3D67">
        <w:rPr>
          <w:rFonts w:ascii="Times New Roman" w:hAnsi="Times New Roman"/>
          <w:color w:val="222222"/>
          <w:sz w:val="24"/>
          <w:szCs w:val="24"/>
          <w:shd w:val="clear" w:color="auto" w:fill="FFFFFF"/>
        </w:rPr>
        <w:t>) On Commercial Feed To Quail (</w:t>
      </w:r>
      <w:r w:rsidRPr="00ED3D67">
        <w:rPr>
          <w:rFonts w:ascii="Times New Roman" w:hAnsi="Times New Roman"/>
          <w:i/>
          <w:color w:val="222222"/>
          <w:sz w:val="24"/>
          <w:szCs w:val="24"/>
          <w:shd w:val="clear" w:color="auto" w:fill="FFFFFF"/>
        </w:rPr>
        <w:t>Coturnix Coturnoc Japonica</w:t>
      </w:r>
      <w:r w:rsidRPr="00ED3D67">
        <w:rPr>
          <w:rFonts w:ascii="Times New Roman" w:hAnsi="Times New Roman"/>
          <w:color w:val="222222"/>
          <w:sz w:val="24"/>
          <w:szCs w:val="24"/>
          <w:shd w:val="clear" w:color="auto" w:fill="FFFFFF"/>
        </w:rPr>
        <w:t>) Performance Of Layer. </w:t>
      </w:r>
      <w:r w:rsidRPr="00ED3D67">
        <w:rPr>
          <w:rFonts w:ascii="Times New Roman" w:hAnsi="Times New Roman"/>
          <w:iCs/>
          <w:color w:val="222222"/>
          <w:sz w:val="24"/>
          <w:szCs w:val="24"/>
          <w:shd w:val="clear" w:color="auto" w:fill="FFFFFF"/>
        </w:rPr>
        <w:t>Jurnal Peternakan Nusantara</w:t>
      </w:r>
      <w:r w:rsidRPr="00ED3D67">
        <w:rPr>
          <w:rFonts w:ascii="Times New Roman" w:hAnsi="Times New Roman"/>
          <w:color w:val="222222"/>
          <w:sz w:val="24"/>
          <w:szCs w:val="24"/>
          <w:shd w:val="clear" w:color="auto" w:fill="FFFFFF"/>
        </w:rPr>
        <w:t>, </w:t>
      </w:r>
      <w:r w:rsidRPr="00ED3D67">
        <w:rPr>
          <w:rFonts w:ascii="Times New Roman" w:hAnsi="Times New Roman"/>
          <w:iCs/>
          <w:color w:val="222222"/>
          <w:sz w:val="24"/>
          <w:szCs w:val="24"/>
          <w:shd w:val="clear" w:color="auto" w:fill="FFFFFF"/>
        </w:rPr>
        <w:t>3</w:t>
      </w:r>
      <w:r w:rsidRPr="00ED3D67">
        <w:rPr>
          <w:rFonts w:ascii="Times New Roman" w:hAnsi="Times New Roman"/>
          <w:color w:val="222222"/>
          <w:sz w:val="24"/>
          <w:szCs w:val="24"/>
          <w:shd w:val="clear" w:color="auto" w:fill="FFFFFF"/>
        </w:rPr>
        <w:t>(2), 103-109.</w:t>
      </w: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Bolukbasi SC, Erhan MK, Urusan H. 2010. </w:t>
      </w:r>
      <w:r w:rsidRPr="00ED3D67">
        <w:rPr>
          <w:rFonts w:ascii="Times New Roman" w:hAnsi="Times New Roman"/>
          <w:i/>
          <w:sz w:val="24"/>
          <w:szCs w:val="24"/>
        </w:rPr>
        <w:t>The Effects Of Supplementation Of Bergamot Oil (Citrus Bergamia) On Egg Production, Egg Quality, Fatty Acid Composition Of Egg Yolk In Laying Hens</w:t>
      </w:r>
      <w:r w:rsidRPr="00ED3D67">
        <w:rPr>
          <w:rFonts w:ascii="Times New Roman" w:hAnsi="Times New Roman"/>
          <w:sz w:val="24"/>
          <w:szCs w:val="24"/>
        </w:rPr>
        <w:t>. J Poult Sci. 47:163-169.</w:t>
      </w:r>
    </w:p>
    <w:p w:rsidR="00ED3D67" w:rsidRPr="00ED3D67" w:rsidRDefault="00ED3D67" w:rsidP="00ED3D67">
      <w:pPr>
        <w:tabs>
          <w:tab w:val="left" w:pos="4458"/>
        </w:tabs>
        <w:spacing w:line="240" w:lineRule="auto"/>
        <w:ind w:left="851" w:hanging="851"/>
        <w:jc w:val="both"/>
        <w:rPr>
          <w:rFonts w:ascii="Times New Roman" w:hAnsi="Times New Roman"/>
          <w:color w:val="222222"/>
          <w:sz w:val="24"/>
          <w:szCs w:val="24"/>
          <w:shd w:val="clear" w:color="auto" w:fill="FFFFFF"/>
        </w:rPr>
      </w:pPr>
      <w:r w:rsidRPr="00ED3D67">
        <w:rPr>
          <w:rFonts w:ascii="Times New Roman" w:hAnsi="Times New Roman"/>
          <w:color w:val="222222"/>
          <w:sz w:val="24"/>
          <w:szCs w:val="24"/>
          <w:shd w:val="clear" w:color="auto" w:fill="FFFFFF"/>
        </w:rPr>
        <w:t>Choiri, M. A., Muryani, R., dan Sarengat, W. 2017. </w:t>
      </w:r>
      <w:r w:rsidRPr="00ED3D67">
        <w:rPr>
          <w:rFonts w:ascii="Times New Roman" w:hAnsi="Times New Roman"/>
          <w:i/>
          <w:iCs/>
          <w:color w:val="222222"/>
          <w:sz w:val="24"/>
          <w:szCs w:val="24"/>
          <w:shd w:val="clear" w:color="auto" w:fill="FFFFFF"/>
        </w:rPr>
        <w:t>Pengaruh Penambahan Kunyit Dan Jahe Dalam Ransumterhadap Bobot Potong, Persentase Karkas Dan Non Karkas Puyuh Jantan</w:t>
      </w:r>
      <w:r w:rsidRPr="00ED3D67">
        <w:rPr>
          <w:rFonts w:ascii="Times New Roman" w:hAnsi="Times New Roman"/>
          <w:i/>
          <w:color w:val="222222"/>
          <w:sz w:val="24"/>
          <w:szCs w:val="24"/>
          <w:shd w:val="clear" w:color="auto" w:fill="FFFFFF"/>
        </w:rPr>
        <w:t> </w:t>
      </w:r>
      <w:r w:rsidRPr="00ED3D67">
        <w:rPr>
          <w:rFonts w:ascii="Times New Roman" w:hAnsi="Times New Roman"/>
          <w:color w:val="222222"/>
          <w:sz w:val="24"/>
          <w:szCs w:val="24"/>
          <w:shd w:val="clear" w:color="auto" w:fill="FFFFFF"/>
        </w:rPr>
        <w:t>(Doctoral dissertation, Fakultas Peternakan Dan Pertanian Undip).</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Cronquist, A. 1981. </w:t>
      </w:r>
      <w:r w:rsidRPr="00ED3D67">
        <w:rPr>
          <w:rFonts w:ascii="Times New Roman" w:hAnsi="Times New Roman"/>
          <w:i/>
          <w:sz w:val="24"/>
          <w:szCs w:val="24"/>
        </w:rPr>
        <w:t>An Integrated System of Classification of Flowering Plants</w:t>
      </w:r>
      <w:r w:rsidRPr="00ED3D67">
        <w:rPr>
          <w:rFonts w:ascii="Times New Roman" w:hAnsi="Times New Roman"/>
          <w:sz w:val="24"/>
          <w:szCs w:val="24"/>
        </w:rPr>
        <w:t>. New York: Columbia University Press.</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tabs>
          <w:tab w:val="left" w:pos="4458"/>
        </w:tabs>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Darwis, S.N., Madjondo, A.B.D., Hasiyah, S. 1991. </w:t>
      </w:r>
      <w:r w:rsidRPr="00ED3D67">
        <w:rPr>
          <w:rFonts w:ascii="Times New Roman" w:hAnsi="Times New Roman"/>
          <w:i/>
          <w:sz w:val="24"/>
          <w:szCs w:val="24"/>
        </w:rPr>
        <w:t>Tanaman Obat Famili Zingiberaceae</w:t>
      </w:r>
      <w:r w:rsidRPr="00ED3D67">
        <w:rPr>
          <w:rFonts w:ascii="Times New Roman" w:hAnsi="Times New Roman"/>
          <w:sz w:val="24"/>
          <w:szCs w:val="24"/>
        </w:rPr>
        <w:t>. Badan Penelitian Dan Pengembangan Penelitian Pusat Penelitian dan Pengembangan Tanaman Industri. Bogor.</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Dieumou, F. E., A. Teguia, J. R. Kuiate, J. D. Tamokou, N. B. Fonge and M. C. Dongmo. 2009. </w:t>
      </w:r>
      <w:r w:rsidRPr="00ED3D67">
        <w:rPr>
          <w:rFonts w:ascii="Times New Roman" w:hAnsi="Times New Roman"/>
          <w:i/>
          <w:sz w:val="24"/>
          <w:szCs w:val="24"/>
        </w:rPr>
        <w:t>Effects Of Ginger (Zingiber Officinale) And Garlic (Allium Sativum) Essential Oils On Growth Performanceand Gut Microbial Population Of Broiler Chickens. Livest. Res. for Rural Dev.</w:t>
      </w:r>
      <w:r w:rsidRPr="00ED3D67">
        <w:rPr>
          <w:rFonts w:ascii="Times New Roman" w:hAnsi="Times New Roman"/>
          <w:sz w:val="24"/>
          <w:szCs w:val="24"/>
        </w:rPr>
        <w:t xml:space="preserve"> 21: 25-34.</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Erfif, D. G., Riyanti dan Titin Kurtini. 2015. </w:t>
      </w:r>
      <w:r w:rsidRPr="00ED3D67">
        <w:rPr>
          <w:rFonts w:ascii="Times New Roman" w:hAnsi="Times New Roman"/>
          <w:i/>
          <w:sz w:val="24"/>
          <w:szCs w:val="24"/>
        </w:rPr>
        <w:t>Pengaruh Kepadatan Kandang Terhadap Performa Produksi Ayam Peterlur Fase Awal Grower</w:t>
      </w:r>
      <w:r w:rsidRPr="00ED3D67">
        <w:rPr>
          <w:rFonts w:ascii="Times New Roman" w:hAnsi="Times New Roman"/>
          <w:sz w:val="24"/>
          <w:szCs w:val="24"/>
        </w:rPr>
        <w:t xml:space="preserve">. Jurnal Ilmiah Peternakan Terpadu Vol. 3(1). 87-92, Feb 2015 gain,feed conversion and internal organs condition of broiler. </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color w:val="222222"/>
          <w:sz w:val="24"/>
          <w:szCs w:val="24"/>
          <w:shd w:val="clear" w:color="auto" w:fill="FFFFFF"/>
        </w:rPr>
      </w:pPr>
      <w:r w:rsidRPr="00ED3D67">
        <w:rPr>
          <w:rFonts w:ascii="Times New Roman" w:hAnsi="Times New Roman"/>
          <w:color w:val="222222"/>
          <w:sz w:val="24"/>
          <w:szCs w:val="24"/>
          <w:shd w:val="clear" w:color="auto" w:fill="FFFFFF"/>
        </w:rPr>
        <w:t xml:space="preserve">Haroen, U., dan Budiansyah, A. 2018. </w:t>
      </w:r>
      <w:r w:rsidRPr="00ED3D67">
        <w:rPr>
          <w:rFonts w:ascii="Times New Roman" w:hAnsi="Times New Roman"/>
          <w:i/>
          <w:color w:val="222222"/>
          <w:sz w:val="24"/>
          <w:szCs w:val="24"/>
          <w:shd w:val="clear" w:color="auto" w:fill="FFFFFF"/>
        </w:rPr>
        <w:t>Penggunaan Ekstrak Fermentasi Jahe (Zingiber officinale) Dalam Air Minum Terhadap Kualitas Karkas Ayam broiler</w:t>
      </w:r>
      <w:r w:rsidRPr="00ED3D67">
        <w:rPr>
          <w:rFonts w:ascii="Times New Roman" w:hAnsi="Times New Roman"/>
          <w:color w:val="222222"/>
          <w:sz w:val="24"/>
          <w:szCs w:val="24"/>
          <w:shd w:val="clear" w:color="auto" w:fill="FFFFFF"/>
        </w:rPr>
        <w:t>. </w:t>
      </w:r>
      <w:r w:rsidRPr="00ED3D67">
        <w:rPr>
          <w:rFonts w:ascii="Times New Roman" w:hAnsi="Times New Roman"/>
          <w:iCs/>
          <w:color w:val="222222"/>
          <w:sz w:val="24"/>
          <w:szCs w:val="24"/>
          <w:shd w:val="clear" w:color="auto" w:fill="FFFFFF"/>
        </w:rPr>
        <w:t>Jurnal Ilmiah Ilmu-Ilmu Peternakan</w:t>
      </w:r>
      <w:r w:rsidRPr="00ED3D67">
        <w:rPr>
          <w:rFonts w:ascii="Times New Roman" w:hAnsi="Times New Roman"/>
          <w:color w:val="222222"/>
          <w:sz w:val="24"/>
          <w:szCs w:val="24"/>
          <w:shd w:val="clear" w:color="auto" w:fill="FFFFFF"/>
        </w:rPr>
        <w:t>, </w:t>
      </w:r>
      <w:r w:rsidRPr="00ED3D67">
        <w:rPr>
          <w:rFonts w:ascii="Times New Roman" w:hAnsi="Times New Roman"/>
          <w:iCs/>
          <w:color w:val="222222"/>
          <w:sz w:val="24"/>
          <w:szCs w:val="24"/>
          <w:shd w:val="clear" w:color="auto" w:fill="FFFFFF"/>
        </w:rPr>
        <w:t>21</w:t>
      </w:r>
      <w:r w:rsidRPr="00ED3D67">
        <w:rPr>
          <w:rFonts w:ascii="Times New Roman" w:hAnsi="Times New Roman"/>
          <w:color w:val="222222"/>
          <w:sz w:val="24"/>
          <w:szCs w:val="24"/>
          <w:shd w:val="clear" w:color="auto" w:fill="FFFFFF"/>
        </w:rPr>
        <w:t>(2), 86-97.</w:t>
      </w:r>
    </w:p>
    <w:p w:rsidR="00ED3D67" w:rsidRPr="00ED3D67" w:rsidRDefault="00ED3D67" w:rsidP="00ED3D67">
      <w:pPr>
        <w:spacing w:after="0" w:line="240" w:lineRule="auto"/>
        <w:ind w:left="851" w:hanging="851"/>
        <w:jc w:val="both"/>
        <w:rPr>
          <w:rFonts w:ascii="Times New Roman" w:hAnsi="Times New Roman"/>
          <w:color w:val="222222"/>
          <w:sz w:val="24"/>
          <w:szCs w:val="24"/>
          <w:shd w:val="clear" w:color="auto" w:fill="FFFFFF"/>
        </w:rPr>
      </w:pP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Herawati. 2006. </w:t>
      </w:r>
      <w:r w:rsidRPr="00ED3D67">
        <w:rPr>
          <w:rFonts w:ascii="Times New Roman" w:hAnsi="Times New Roman"/>
          <w:i/>
          <w:sz w:val="24"/>
          <w:szCs w:val="24"/>
        </w:rPr>
        <w:t>Pengaruh Penambahan Fitobiotik Jahe Merah (Zingiber Officinale Rosc) Terhadap Produksi Dan Profil Darah Ayam Broiler</w:t>
      </w:r>
      <w:r w:rsidRPr="00ED3D67">
        <w:rPr>
          <w:rFonts w:ascii="Times New Roman" w:hAnsi="Times New Roman"/>
          <w:sz w:val="24"/>
          <w:szCs w:val="24"/>
        </w:rPr>
        <w:t>. Jurnal Ilmu Peternakan Vol. 14 No.2 Tahun 2006. Fakultas Peternakan. Universitas Muhammadiyah Purworejo</w:t>
      </w: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Herawati. 2010. </w:t>
      </w:r>
      <w:r w:rsidRPr="00ED3D67">
        <w:rPr>
          <w:rFonts w:ascii="Times New Roman" w:hAnsi="Times New Roman"/>
          <w:i/>
          <w:sz w:val="24"/>
          <w:szCs w:val="24"/>
        </w:rPr>
        <w:t>The Effect Of Feeding Red Ginger As Phytobiotic On Body Weight Gain,Feed Conversion And Internal Organs Condition Of Broiler</w:t>
      </w:r>
      <w:r w:rsidRPr="00ED3D67">
        <w:rPr>
          <w:rFonts w:ascii="Times New Roman" w:hAnsi="Times New Roman"/>
          <w:sz w:val="24"/>
          <w:szCs w:val="24"/>
        </w:rPr>
        <w:t>. International Journal of Poultry Science 9(10): 963-967.</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Hernani dan C. Winarti. 2012. </w:t>
      </w:r>
      <w:r w:rsidRPr="00ED3D67">
        <w:rPr>
          <w:rFonts w:ascii="Times New Roman" w:hAnsi="Times New Roman"/>
          <w:i/>
          <w:sz w:val="24"/>
          <w:szCs w:val="24"/>
        </w:rPr>
        <w:t>Kandungan Bahan Aktif Jahe dan Pemanfaatnanya dalam Bidang Kesehatan. Status Teknologi Hasil Penelitian Jahe</w:t>
      </w:r>
      <w:r w:rsidRPr="00ED3D67">
        <w:rPr>
          <w:rFonts w:ascii="Times New Roman" w:hAnsi="Times New Roman"/>
          <w:sz w:val="24"/>
          <w:szCs w:val="24"/>
        </w:rPr>
        <w:t>. Balai Besar Penelitian dan Pengembangan Pasca Panen Pertanian.</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Hernani dan E. Hayani. 2001. </w:t>
      </w:r>
      <w:r w:rsidRPr="00ED3D67">
        <w:rPr>
          <w:rFonts w:ascii="Times New Roman" w:hAnsi="Times New Roman"/>
          <w:i/>
          <w:sz w:val="24"/>
          <w:szCs w:val="24"/>
        </w:rPr>
        <w:t>Identification of chemical components on red ginger (Zingiber officinale var. Rubrum) by GC-MS. Proc</w:t>
      </w:r>
      <w:r w:rsidRPr="00ED3D67">
        <w:rPr>
          <w:rFonts w:ascii="Times New Roman" w:hAnsi="Times New Roman"/>
          <w:sz w:val="24"/>
          <w:szCs w:val="24"/>
        </w:rPr>
        <w:t>. International Seminar on natural products chemistry and utilization of natural resources. UIUnesco, Jakarta : 501 – 505. Diakses pada tanggal : 22 Desember 2014.</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lastRenderedPageBreak/>
        <w:t xml:space="preserve">Imami, K. 2006. </w:t>
      </w:r>
      <w:r w:rsidRPr="00ED3D67">
        <w:rPr>
          <w:rFonts w:ascii="Times New Roman" w:hAnsi="Times New Roman"/>
          <w:i/>
          <w:sz w:val="24"/>
          <w:szCs w:val="24"/>
        </w:rPr>
        <w:t>Pengaruh penambahan lisin sintetik dalam ransum protein rendah terhadap performans puyuh betina (Coturnix coturnix japonica) saat pubertas</w:t>
      </w:r>
      <w:r w:rsidRPr="00ED3D67">
        <w:rPr>
          <w:rFonts w:ascii="Times New Roman" w:hAnsi="Times New Roman"/>
          <w:sz w:val="24"/>
          <w:szCs w:val="24"/>
        </w:rPr>
        <w:t>. Fakultas Peternakan Universitas Diponegoro, Semarang. (</w:t>
      </w:r>
      <w:r w:rsidRPr="00ED3D67">
        <w:rPr>
          <w:rFonts w:ascii="Times New Roman" w:hAnsi="Times New Roman"/>
          <w:b/>
          <w:sz w:val="24"/>
          <w:szCs w:val="24"/>
        </w:rPr>
        <w:t>Skripsi</w:t>
      </w:r>
      <w:r w:rsidRPr="00ED3D67">
        <w:rPr>
          <w:rFonts w:ascii="Times New Roman" w:hAnsi="Times New Roman"/>
          <w:sz w:val="24"/>
          <w:szCs w:val="24"/>
        </w:rPr>
        <w:t>).</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Parson, Jaso P. A. G. Sitorus. 2009.  </w:t>
      </w:r>
      <w:r w:rsidRPr="00ED3D67">
        <w:rPr>
          <w:rFonts w:ascii="Times New Roman" w:hAnsi="Times New Roman"/>
          <w:i/>
          <w:sz w:val="24"/>
          <w:szCs w:val="24"/>
        </w:rPr>
        <w:t>Pemanfaatan Pemberian Tepung Cangkang Telur Ayam Ras Dalam Ransum Terhadap Performans Burung Puyuh (Cortunix-Cortunix Japonica ) Umur 0– 42 Hari, 2009</w:t>
      </w:r>
      <w:r w:rsidRPr="00ED3D67">
        <w:rPr>
          <w:rFonts w:ascii="Times New Roman" w:hAnsi="Times New Roman"/>
          <w:sz w:val="24"/>
          <w:szCs w:val="24"/>
        </w:rPr>
        <w:t xml:space="preserve">. USU Repository © 2009 </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tabs>
          <w:tab w:val="left" w:pos="4458"/>
        </w:tabs>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Javed. M., Durrani. F., Hafeez. A., Khan. R. U. And Ahmad. I. (2009). </w:t>
      </w:r>
      <w:r w:rsidRPr="00ED3D67">
        <w:rPr>
          <w:rFonts w:ascii="Times New Roman" w:hAnsi="Times New Roman"/>
          <w:i/>
          <w:sz w:val="24"/>
          <w:szCs w:val="24"/>
        </w:rPr>
        <w:t>Effect Of Aquecous Extract Of Plant Mixture On Carcass Quality Of Broiler Chicks</w:t>
      </w:r>
      <w:r w:rsidRPr="00ED3D67">
        <w:rPr>
          <w:rFonts w:ascii="Times New Roman" w:hAnsi="Times New Roman"/>
          <w:sz w:val="24"/>
          <w:szCs w:val="24"/>
        </w:rPr>
        <w:t>. J. Agri and Bio Sci 4: 37-40.</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Kartasudjana, R dan E. Suprijatna. 2010. </w:t>
      </w:r>
      <w:r w:rsidRPr="00ED3D67">
        <w:rPr>
          <w:rFonts w:ascii="Times New Roman" w:hAnsi="Times New Roman"/>
          <w:i/>
          <w:sz w:val="24"/>
          <w:szCs w:val="24"/>
        </w:rPr>
        <w:t>Manajemen Ternak Unggas</w:t>
      </w:r>
      <w:r w:rsidRPr="00ED3D67">
        <w:rPr>
          <w:rFonts w:ascii="Times New Roman" w:hAnsi="Times New Roman"/>
          <w:sz w:val="24"/>
          <w:szCs w:val="24"/>
        </w:rPr>
        <w:t>. Penebar Swadaya, Jakarta. 81-94.</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Kartasudjana, R dan Nayoan, M. 1997. </w:t>
      </w:r>
      <w:r w:rsidRPr="00ED3D67">
        <w:rPr>
          <w:rFonts w:ascii="Times New Roman" w:hAnsi="Times New Roman"/>
          <w:i/>
          <w:sz w:val="24"/>
          <w:szCs w:val="24"/>
        </w:rPr>
        <w:t>Pengaruh Limbah Ikan Cakalang Dalam Ransum Terhadap Performans Puyuh Petelur. J. Pengembangan Peternakan Tropis</w:t>
      </w:r>
      <w:r w:rsidRPr="00ED3D67">
        <w:rPr>
          <w:rFonts w:ascii="Times New Roman" w:hAnsi="Times New Roman"/>
          <w:sz w:val="24"/>
          <w:szCs w:val="24"/>
        </w:rPr>
        <w:t>. UNDIP, Semarang. 22(4): 12-18.</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Kikuzaki, H., and Nakatani, N., 1993, </w:t>
      </w:r>
      <w:r w:rsidRPr="00ED3D67">
        <w:rPr>
          <w:rFonts w:ascii="Times New Roman" w:hAnsi="Times New Roman"/>
          <w:i/>
          <w:sz w:val="24"/>
          <w:szCs w:val="24"/>
        </w:rPr>
        <w:t>Antioxidant Effects of Some Ginger Constituents, J.Food Sci</w:t>
      </w:r>
      <w:r w:rsidRPr="00ED3D67">
        <w:rPr>
          <w:rFonts w:ascii="Times New Roman" w:hAnsi="Times New Roman"/>
          <w:sz w:val="24"/>
          <w:szCs w:val="24"/>
        </w:rPr>
        <w:t>., 58(6), 1407.</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Kronenberg, Henry. II. Williams, Robert Hardin. III. Body fat and lipid metabolism. In: Kronenberg, penyunting.  Williams Textbook of Endocrinology. Edisi ke-11. Philadelphia, PA 19103-2899; 2008. Hlm. 1563-1580. </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Lacy M, Vest LR. 2000</w:t>
      </w:r>
      <w:r w:rsidRPr="00ED3D67">
        <w:rPr>
          <w:rFonts w:ascii="Times New Roman" w:hAnsi="Times New Roman"/>
          <w:i/>
          <w:sz w:val="24"/>
          <w:szCs w:val="24"/>
        </w:rPr>
        <w:t xml:space="preserve">. Improving Feed Conversion In Broiler : A Guide </w:t>
      </w:r>
      <w:r w:rsidRPr="00ED3D67">
        <w:rPr>
          <w:rFonts w:ascii="Times New Roman" w:hAnsi="Times New Roman"/>
          <w:i/>
          <w:sz w:val="24"/>
          <w:szCs w:val="24"/>
        </w:rPr>
        <w:t>For Growers</w:t>
      </w:r>
      <w:r w:rsidRPr="00ED3D67">
        <w:rPr>
          <w:rFonts w:ascii="Times New Roman" w:hAnsi="Times New Roman"/>
          <w:sz w:val="24"/>
          <w:szCs w:val="24"/>
        </w:rPr>
        <w:t>. Springer Science and Business Media Inc, New York.</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Listiyowati, E and Roospitasari, K. 2009. </w:t>
      </w:r>
      <w:r w:rsidRPr="00ED3D67">
        <w:rPr>
          <w:rFonts w:ascii="Times New Roman" w:hAnsi="Times New Roman"/>
          <w:i/>
          <w:sz w:val="24"/>
          <w:szCs w:val="24"/>
        </w:rPr>
        <w:t>Beternak Puyuh Secara Komersial.</w:t>
      </w:r>
      <w:r w:rsidRPr="00ED3D67">
        <w:rPr>
          <w:rFonts w:ascii="Times New Roman" w:hAnsi="Times New Roman"/>
          <w:sz w:val="24"/>
          <w:szCs w:val="24"/>
        </w:rPr>
        <w:t xml:space="preserve"> Penebar Swadaya. Jakarta.</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Listiyowati, E dan K. Roospitasari, 1992. </w:t>
      </w:r>
      <w:r w:rsidRPr="00ED3D67">
        <w:rPr>
          <w:rFonts w:ascii="Times New Roman" w:hAnsi="Times New Roman"/>
          <w:i/>
          <w:sz w:val="24"/>
          <w:szCs w:val="24"/>
        </w:rPr>
        <w:t>Puyuh tata Laksana Budidaya Secara Komersial.</w:t>
      </w:r>
      <w:r w:rsidRPr="00ED3D67">
        <w:rPr>
          <w:rFonts w:ascii="Times New Roman" w:hAnsi="Times New Roman"/>
          <w:sz w:val="24"/>
          <w:szCs w:val="24"/>
        </w:rPr>
        <w:t xml:space="preserve"> Penebar Swadaya. Jakarta.</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Mirsha, R.K., A. Kumar dan A. Kumar. 2012. </w:t>
      </w:r>
      <w:r w:rsidRPr="00ED3D67">
        <w:rPr>
          <w:rFonts w:ascii="Times New Roman" w:hAnsi="Times New Roman"/>
          <w:i/>
          <w:sz w:val="24"/>
          <w:szCs w:val="24"/>
        </w:rPr>
        <w:t>Pharmacological Activity Of Zingiber Officinale.</w:t>
      </w:r>
      <w:r w:rsidRPr="00ED3D67">
        <w:rPr>
          <w:rFonts w:ascii="Times New Roman" w:hAnsi="Times New Roman"/>
          <w:sz w:val="24"/>
          <w:szCs w:val="24"/>
        </w:rPr>
        <w:t xml:space="preserve"> Int. Journal of Pharmaceutical and Chemical Sci. 1(3):1422-1427.</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tabs>
          <w:tab w:val="left" w:pos="4458"/>
        </w:tabs>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Moorthy. M., Navi. S., Ravikumar. M., Viswanathan. K. and Edwin. S. C. (2009). </w:t>
      </w:r>
      <w:r w:rsidRPr="00ED3D67">
        <w:rPr>
          <w:rFonts w:ascii="Times New Roman" w:hAnsi="Times New Roman"/>
          <w:i/>
          <w:sz w:val="24"/>
          <w:szCs w:val="24"/>
        </w:rPr>
        <w:t>Ginger, Pepper And Curry Leaf Powder As Feed Additive In Broiler Diet</w:t>
      </w:r>
      <w:r w:rsidRPr="00ED3D67">
        <w:rPr>
          <w:rFonts w:ascii="Times New Roman" w:hAnsi="Times New Roman"/>
          <w:sz w:val="24"/>
          <w:szCs w:val="24"/>
        </w:rPr>
        <w:t>. J. Poultry Sci 8: 779-782</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Mufti, M. 1997. </w:t>
      </w:r>
      <w:r w:rsidRPr="00ED3D67">
        <w:rPr>
          <w:rFonts w:ascii="Times New Roman" w:hAnsi="Times New Roman"/>
          <w:i/>
          <w:sz w:val="24"/>
          <w:szCs w:val="24"/>
        </w:rPr>
        <w:t>Dampak Fotoregulasi Dan Tingkat Protein Ransum Selama Periode Pertumbuhan Terhadap Kinerja Burung Puyuh Petelur.</w:t>
      </w:r>
      <w:r w:rsidRPr="00ED3D67">
        <w:rPr>
          <w:rFonts w:ascii="Times New Roman" w:hAnsi="Times New Roman"/>
          <w:sz w:val="24"/>
          <w:szCs w:val="24"/>
        </w:rPr>
        <w:t xml:space="preserve"> Tesis. Pascasarjana, Institut Pertanian Bogor, Bogor.</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Saqinah, N. 2014. </w:t>
      </w:r>
      <w:r w:rsidRPr="00ED3D67">
        <w:rPr>
          <w:rFonts w:ascii="Times New Roman" w:hAnsi="Times New Roman"/>
          <w:i/>
          <w:sz w:val="24"/>
          <w:szCs w:val="24"/>
        </w:rPr>
        <w:t>Kelayakan Usaha Peternakan Puyuh Kasus Peternakan Desa Talago Sarik Kecamatan Pariaman Utara, Kota Pariman</w:t>
      </w:r>
      <w:r w:rsidRPr="00ED3D67">
        <w:rPr>
          <w:rFonts w:ascii="Times New Roman" w:hAnsi="Times New Roman"/>
          <w:sz w:val="24"/>
          <w:szCs w:val="24"/>
        </w:rPr>
        <w:t>. Fakultas Ekonomi dan Manajemen. Insitut Pertanian Bogor. [Skripsi].</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tabs>
          <w:tab w:val="left" w:pos="4458"/>
        </w:tabs>
        <w:spacing w:line="240" w:lineRule="auto"/>
        <w:ind w:left="851" w:hanging="851"/>
        <w:jc w:val="both"/>
        <w:rPr>
          <w:rFonts w:ascii="Times New Roman" w:hAnsi="Times New Roman"/>
          <w:sz w:val="24"/>
          <w:szCs w:val="24"/>
        </w:rPr>
      </w:pPr>
      <w:r w:rsidRPr="00ED3D67">
        <w:rPr>
          <w:rFonts w:ascii="Times New Roman" w:hAnsi="Times New Roman"/>
          <w:sz w:val="24"/>
          <w:szCs w:val="24"/>
        </w:rPr>
        <w:t>Nadeem. M. A., Anjum. M. I., Khan. A.G., Azim. A. (2005</w:t>
      </w:r>
      <w:r w:rsidRPr="00ED3D67">
        <w:rPr>
          <w:rFonts w:ascii="Times New Roman" w:hAnsi="Times New Roman"/>
          <w:i/>
          <w:sz w:val="24"/>
          <w:szCs w:val="24"/>
        </w:rPr>
        <w:t>). Effect Of Dietary Supplementation Of Nonstarch Polysaccharida Degrading Enzymes On Growth Performance Of Broiler Chicks</w:t>
      </w:r>
      <w:r w:rsidRPr="00ED3D67">
        <w:rPr>
          <w:rFonts w:ascii="Times New Roman" w:hAnsi="Times New Roman"/>
          <w:sz w:val="24"/>
          <w:szCs w:val="24"/>
        </w:rPr>
        <w:t>. J. Pakistan . Vet. 25(4): 183-188</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lastRenderedPageBreak/>
        <w:t xml:space="preserve">Nalbanstoy, A., D.A. Tamis, I.H. Akgun, T.O. Yalcin, I.D. Gurhan, dan I. Karaboz. 2008. </w:t>
      </w:r>
      <w:r w:rsidRPr="00ED3D67">
        <w:rPr>
          <w:rFonts w:ascii="Times New Roman" w:hAnsi="Times New Roman"/>
          <w:i/>
          <w:sz w:val="24"/>
          <w:szCs w:val="24"/>
        </w:rPr>
        <w:t xml:space="preserve">Antimicrobal And Cytotoxic Activity of Zingiber officinallis Extracts. </w:t>
      </w:r>
      <w:r w:rsidRPr="00ED3D67">
        <w:rPr>
          <w:rFonts w:ascii="Times New Roman" w:hAnsi="Times New Roman"/>
          <w:sz w:val="24"/>
          <w:szCs w:val="24"/>
        </w:rPr>
        <w:t>FABAD J. Pharm. Sci. 33 : 77-86.</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tabs>
          <w:tab w:val="left" w:pos="4458"/>
        </w:tabs>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Nasiroleslami. M. and Torki. M. 2010. </w:t>
      </w:r>
      <w:r w:rsidRPr="00ED3D67">
        <w:rPr>
          <w:rFonts w:ascii="Times New Roman" w:hAnsi="Times New Roman"/>
          <w:i/>
          <w:sz w:val="24"/>
          <w:szCs w:val="24"/>
        </w:rPr>
        <w:t>Including Essential Oils Of Fennel (Foeniculum Vulgare) And Ginger (Zingiber Officinale) To Diet And Evaluating Performance Of Laying Hens, White Blood Cell Count And Egg Quality Characteristics</w:t>
      </w:r>
      <w:r w:rsidRPr="00ED3D67">
        <w:rPr>
          <w:rFonts w:ascii="Times New Roman" w:hAnsi="Times New Roman"/>
          <w:sz w:val="24"/>
          <w:szCs w:val="24"/>
        </w:rPr>
        <w:t>. J. Biology Environmental 4: 341-345.</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Ningrum, M. W. 2015. </w:t>
      </w:r>
      <w:r w:rsidRPr="00ED3D67">
        <w:rPr>
          <w:rFonts w:ascii="Times New Roman" w:hAnsi="Times New Roman"/>
          <w:i/>
          <w:sz w:val="24"/>
          <w:szCs w:val="24"/>
        </w:rPr>
        <w:t>Pengaruh Penambahan Tepung Kerabang Telur dalam Pakan terhadap Produksi Telur, Konsumsi dan Konversi Pakan Ayam Petelur</w:t>
      </w:r>
      <w:r w:rsidRPr="00ED3D67">
        <w:rPr>
          <w:rFonts w:ascii="Times New Roman" w:hAnsi="Times New Roman"/>
          <w:sz w:val="24"/>
          <w:szCs w:val="24"/>
        </w:rPr>
        <w:t xml:space="preserve"> [Skripsi]. Fakultas Kedokteran Hewan. Universitas Airlangga. Surabaya.</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Ningrum, R.S., Prasetyo, A.B., dan Kristanti, A. N. 2017. “</w:t>
      </w:r>
      <w:r w:rsidRPr="00ED3D67">
        <w:rPr>
          <w:rFonts w:ascii="Times New Roman" w:hAnsi="Times New Roman"/>
          <w:i/>
          <w:sz w:val="24"/>
          <w:szCs w:val="24"/>
        </w:rPr>
        <w:t>Celery Herb Essential Oil in The Formulation</w:t>
      </w:r>
      <w:r w:rsidRPr="00ED3D67">
        <w:rPr>
          <w:rFonts w:ascii="Times New Roman" w:hAnsi="Times New Roman"/>
          <w:sz w:val="24"/>
          <w:szCs w:val="24"/>
        </w:rPr>
        <w:t>.” Jurnal Kimia Riset 2(2):93–97</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NRC (National Research Council). 1994. </w:t>
      </w:r>
      <w:r w:rsidRPr="00ED3D67">
        <w:rPr>
          <w:rFonts w:ascii="Times New Roman" w:hAnsi="Times New Roman"/>
          <w:i/>
          <w:sz w:val="24"/>
          <w:szCs w:val="24"/>
        </w:rPr>
        <w:t>Nutient Requiment Of Poultry</w:t>
      </w:r>
      <w:r w:rsidRPr="00ED3D67">
        <w:rPr>
          <w:rFonts w:ascii="Times New Roman" w:hAnsi="Times New Roman"/>
          <w:sz w:val="24"/>
          <w:szCs w:val="24"/>
        </w:rPr>
        <w:t>. National</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Nugroho dan I. G. K. Mayun. 1986. </w:t>
      </w:r>
      <w:r w:rsidRPr="00ED3D67">
        <w:rPr>
          <w:rFonts w:ascii="Times New Roman" w:hAnsi="Times New Roman"/>
          <w:i/>
          <w:sz w:val="24"/>
          <w:szCs w:val="24"/>
        </w:rPr>
        <w:t>Beternak Puyuh</w:t>
      </w:r>
      <w:r w:rsidRPr="00ED3D67">
        <w:rPr>
          <w:rFonts w:ascii="Times New Roman" w:hAnsi="Times New Roman"/>
          <w:sz w:val="24"/>
          <w:szCs w:val="24"/>
        </w:rPr>
        <w:t>. Penerbit Eka Offset, Semarang.</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Nugroho dan I. GST. KT. Mayun. 1990. </w:t>
      </w:r>
      <w:r w:rsidRPr="00ED3D67">
        <w:rPr>
          <w:rFonts w:ascii="Times New Roman" w:hAnsi="Times New Roman"/>
          <w:i/>
          <w:sz w:val="24"/>
          <w:szCs w:val="24"/>
        </w:rPr>
        <w:t>Beternak Burung Puyuh</w:t>
      </w:r>
      <w:r w:rsidRPr="00ED3D67">
        <w:rPr>
          <w:rFonts w:ascii="Times New Roman" w:hAnsi="Times New Roman"/>
          <w:sz w:val="24"/>
          <w:szCs w:val="24"/>
        </w:rPr>
        <w:t>. Kanisius, Yogyakarta.</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Nursal, W., Sri dan Wilda S. 2006. </w:t>
      </w:r>
      <w:r w:rsidRPr="00ED3D67">
        <w:rPr>
          <w:rFonts w:ascii="Times New Roman" w:hAnsi="Times New Roman"/>
          <w:i/>
          <w:sz w:val="24"/>
          <w:szCs w:val="24"/>
        </w:rPr>
        <w:t>Bioaktifitas Ekstrak Jahe (Zingiber of icinale Roxb.</w:t>
      </w:r>
      <w:r w:rsidRPr="00ED3D67">
        <w:rPr>
          <w:rFonts w:ascii="Times New Roman" w:hAnsi="Times New Roman"/>
          <w:sz w:val="24"/>
          <w:szCs w:val="24"/>
        </w:rPr>
        <w:t>) Dalam Menghambat Pertumbuhan Koloni Bakteri Escherichia colli dan Bacillus subtilis. Jurnal Biogenesis 2(2): 64-66</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Pond, W.G., D.C. Church, and K.R. Pond, 1995. </w:t>
      </w:r>
      <w:r w:rsidRPr="00ED3D67">
        <w:rPr>
          <w:rFonts w:ascii="Times New Roman" w:hAnsi="Times New Roman"/>
          <w:i/>
          <w:sz w:val="24"/>
          <w:szCs w:val="24"/>
        </w:rPr>
        <w:t xml:space="preserve">Basic Animal Nutrition And Feeding. </w:t>
      </w:r>
      <w:r w:rsidRPr="00ED3D67">
        <w:rPr>
          <w:rFonts w:ascii="Times New Roman" w:hAnsi="Times New Roman"/>
          <w:sz w:val="24"/>
          <w:szCs w:val="24"/>
        </w:rPr>
        <w:t>Fourth Edition. John Wiley dan Sons, New York</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Purwani,  E.,  Muwakhidah.  2008.  </w:t>
      </w:r>
      <w:r w:rsidRPr="00ED3D67">
        <w:rPr>
          <w:rFonts w:ascii="Times New Roman" w:hAnsi="Times New Roman"/>
          <w:i/>
          <w:sz w:val="24"/>
          <w:szCs w:val="24"/>
        </w:rPr>
        <w:t>Efek Berbagai Pengawet Alami Sebagai Pengganti Formalin Terhadap Sifat Organoleptik Dan Masa Simpan Daging Dan Ikan</w:t>
      </w:r>
      <w:r w:rsidRPr="00ED3D67">
        <w:rPr>
          <w:rFonts w:ascii="Times New Roman" w:hAnsi="Times New Roman"/>
          <w:sz w:val="24"/>
          <w:szCs w:val="24"/>
        </w:rPr>
        <w:t>. Jurnal Penelitian Sains dan Teknologi. 9 (1). Hal, 1-4.</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Radhitya, A. 2015. </w:t>
      </w:r>
      <w:r w:rsidRPr="00ED3D67">
        <w:rPr>
          <w:rFonts w:ascii="Times New Roman" w:hAnsi="Times New Roman"/>
          <w:i/>
          <w:sz w:val="24"/>
          <w:szCs w:val="24"/>
        </w:rPr>
        <w:t xml:space="preserve">Pengaruh Pemberian Tingkat Protein Ransum Pada Fase Grower Terhadap Pertumbuhan Puyuh (Cortunix Cortunix Japonica). </w:t>
      </w:r>
      <w:r w:rsidRPr="00ED3D67">
        <w:rPr>
          <w:rFonts w:ascii="Times New Roman" w:hAnsi="Times New Roman"/>
          <w:sz w:val="24"/>
          <w:szCs w:val="24"/>
        </w:rPr>
        <w:t>Students e-Journal.4(2): 1-11.</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Rahingtyas. 2008. </w:t>
      </w:r>
      <w:r w:rsidRPr="00ED3D67">
        <w:rPr>
          <w:rFonts w:ascii="Times New Roman" w:hAnsi="Times New Roman"/>
          <w:i/>
          <w:sz w:val="24"/>
          <w:szCs w:val="24"/>
        </w:rPr>
        <w:t>Pemanfaatan Jahe (Zingiber officinale) sebagai Tablet Isap untuk Ibu Hamil dengan Gejala Mual dan Muntah.</w:t>
      </w:r>
      <w:r w:rsidRPr="00ED3D67">
        <w:rPr>
          <w:rFonts w:ascii="Times New Roman" w:hAnsi="Times New Roman"/>
          <w:sz w:val="24"/>
          <w:szCs w:val="24"/>
        </w:rPr>
        <w:t xml:space="preserve"> Skripsi Fakultas Pertanian, Institut Pertanian Bogor. </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Ramadhan, A.J.  (2013).  </w:t>
      </w:r>
      <w:r w:rsidRPr="00ED3D67">
        <w:rPr>
          <w:rFonts w:ascii="Times New Roman" w:hAnsi="Times New Roman"/>
          <w:i/>
          <w:sz w:val="24"/>
          <w:szCs w:val="24"/>
        </w:rPr>
        <w:t>Aneka Manfaat Rimpang Jahe Untuk Pengoatan.</w:t>
      </w:r>
      <w:r w:rsidRPr="00ED3D67">
        <w:rPr>
          <w:rFonts w:ascii="Times New Roman" w:hAnsi="Times New Roman"/>
          <w:sz w:val="24"/>
          <w:szCs w:val="24"/>
        </w:rPr>
        <w:t xml:space="preserve"> Yogyakarta : Diandra Pustaka Indonesia.</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Rasyaf,   M.,   1995. </w:t>
      </w:r>
      <w:r w:rsidRPr="00ED3D67">
        <w:rPr>
          <w:rFonts w:ascii="Times New Roman" w:hAnsi="Times New Roman"/>
          <w:i/>
          <w:sz w:val="24"/>
          <w:szCs w:val="24"/>
        </w:rPr>
        <w:t>Beternak   Ayam   Pedaging.</w:t>
      </w:r>
      <w:r w:rsidRPr="00ED3D67">
        <w:rPr>
          <w:rFonts w:ascii="Times New Roman" w:hAnsi="Times New Roman"/>
          <w:sz w:val="24"/>
          <w:szCs w:val="24"/>
        </w:rPr>
        <w:t xml:space="preserve"> Penebar Swadaya, Jakarta.</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Rasyaf, M. 2000. </w:t>
      </w:r>
      <w:r w:rsidRPr="00ED3D67">
        <w:rPr>
          <w:rFonts w:ascii="Times New Roman" w:hAnsi="Times New Roman"/>
          <w:i/>
          <w:sz w:val="24"/>
          <w:szCs w:val="24"/>
        </w:rPr>
        <w:t>Manajemen Peternakan Ayam Broiler</w:t>
      </w:r>
      <w:r w:rsidRPr="00ED3D67">
        <w:rPr>
          <w:rFonts w:ascii="Times New Roman" w:hAnsi="Times New Roman"/>
          <w:sz w:val="24"/>
          <w:szCs w:val="24"/>
        </w:rPr>
        <w:t>. Penebar Swadaya, Jakarta</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Rasyaf, M., 1994. </w:t>
      </w:r>
      <w:r w:rsidRPr="00ED3D67">
        <w:rPr>
          <w:rFonts w:ascii="Times New Roman" w:hAnsi="Times New Roman"/>
          <w:i/>
          <w:sz w:val="24"/>
          <w:szCs w:val="24"/>
        </w:rPr>
        <w:t>Beternak Ayam Pedaging</w:t>
      </w:r>
      <w:r w:rsidRPr="00ED3D67">
        <w:rPr>
          <w:rFonts w:ascii="Times New Roman" w:hAnsi="Times New Roman"/>
          <w:sz w:val="24"/>
          <w:szCs w:val="24"/>
        </w:rPr>
        <w:t>. Penebar Swadaya. Jakarta.</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Ratna,D. R.2016. </w:t>
      </w:r>
      <w:r w:rsidRPr="00ED3D67">
        <w:rPr>
          <w:rFonts w:ascii="Times New Roman" w:hAnsi="Times New Roman"/>
          <w:i/>
          <w:sz w:val="24"/>
          <w:szCs w:val="24"/>
        </w:rPr>
        <w:t xml:space="preserve">Performa Pertumbuhan Puyuh (Coturnix-Coturnix Japonica) Petelur Jantan Hasil Persilangan Warna Bulu Hitam Dan Coklat Umur 0-7 Minggu Di </w:t>
      </w:r>
      <w:r w:rsidRPr="00ED3D67">
        <w:rPr>
          <w:rFonts w:ascii="Times New Roman" w:hAnsi="Times New Roman"/>
          <w:i/>
          <w:sz w:val="24"/>
          <w:szCs w:val="24"/>
        </w:rPr>
        <w:lastRenderedPageBreak/>
        <w:t>Pusat Pembibitan Puyuh</w:t>
      </w:r>
      <w:r w:rsidRPr="00ED3D67">
        <w:rPr>
          <w:rFonts w:ascii="Times New Roman" w:hAnsi="Times New Roman"/>
          <w:sz w:val="24"/>
          <w:szCs w:val="24"/>
        </w:rPr>
        <w:t xml:space="preserve"> Universitas Padjadjaran.</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Rismunandar. 1988. </w:t>
      </w:r>
      <w:r w:rsidRPr="00ED3D67">
        <w:rPr>
          <w:rFonts w:ascii="Times New Roman" w:hAnsi="Times New Roman"/>
          <w:i/>
          <w:sz w:val="24"/>
          <w:szCs w:val="24"/>
        </w:rPr>
        <w:t>Rempah-rempah Komoditi Ekspor Indonesia</w:t>
      </w:r>
      <w:r w:rsidRPr="00ED3D67">
        <w:rPr>
          <w:rFonts w:ascii="Times New Roman" w:hAnsi="Times New Roman"/>
          <w:sz w:val="24"/>
          <w:szCs w:val="24"/>
        </w:rPr>
        <w:t>. Sinar Baru. Bandung. 119 hal.</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Roofchaee A, Irani M, Ebrahimzadeh MA, Akbari MR. 2011. </w:t>
      </w:r>
      <w:r w:rsidRPr="00ED3D67">
        <w:rPr>
          <w:rFonts w:ascii="Times New Roman" w:hAnsi="Times New Roman"/>
          <w:i/>
          <w:sz w:val="24"/>
          <w:szCs w:val="24"/>
        </w:rPr>
        <w:t>Effect Of Dietary Oregano (Origanum Vulgare L) Essential Oil On Growth Performance, Cecal Microflora And Serum Antioxidant Activity Of Broiler Chickens</w:t>
      </w:r>
      <w:r w:rsidRPr="00ED3D67">
        <w:rPr>
          <w:rFonts w:ascii="Times New Roman" w:hAnsi="Times New Roman"/>
          <w:sz w:val="24"/>
          <w:szCs w:val="24"/>
        </w:rPr>
        <w:t>. Afr J Biotechnol. 10:6177-6183.</w:t>
      </w:r>
    </w:p>
    <w:p w:rsidR="00ED3D67" w:rsidRPr="00ED3D67" w:rsidRDefault="00ED3D67" w:rsidP="00ED3D67">
      <w:pPr>
        <w:spacing w:line="240" w:lineRule="auto"/>
        <w:ind w:left="847" w:hanging="862"/>
        <w:jc w:val="both"/>
        <w:rPr>
          <w:rFonts w:ascii="Times New Roman" w:hAnsi="Times New Roman"/>
          <w:sz w:val="24"/>
          <w:szCs w:val="24"/>
        </w:rPr>
      </w:pPr>
      <w:r w:rsidRPr="00ED3D67">
        <w:rPr>
          <w:rFonts w:ascii="Times New Roman" w:hAnsi="Times New Roman"/>
          <w:sz w:val="24"/>
          <w:szCs w:val="24"/>
        </w:rPr>
        <w:t xml:space="preserve">Ruhmana. 2001. </w:t>
      </w:r>
      <w:r w:rsidRPr="00ED3D67">
        <w:rPr>
          <w:rFonts w:ascii="Times New Roman" w:hAnsi="Times New Roman"/>
          <w:i/>
          <w:sz w:val="24"/>
          <w:szCs w:val="24"/>
        </w:rPr>
        <w:t xml:space="preserve">Kunyit dan Jahe, Natural Antibiotik untuk </w:t>
      </w:r>
      <w:r w:rsidRPr="00ED3D67">
        <w:rPr>
          <w:rFonts w:ascii="Times New Roman" w:hAnsi="Times New Roman"/>
          <w:i/>
          <w:sz w:val="24"/>
          <w:szCs w:val="24"/>
        </w:rPr>
        <w:tab/>
        <w:t>Broiler</w:t>
      </w:r>
      <w:r w:rsidRPr="00ED3D67">
        <w:rPr>
          <w:rFonts w:ascii="Times New Roman" w:hAnsi="Times New Roman"/>
          <w:sz w:val="24"/>
          <w:szCs w:val="24"/>
        </w:rPr>
        <w:t xml:space="preserve">. </w:t>
      </w:r>
      <w:hyperlink r:id="rId10">
        <w:r w:rsidRPr="00ED3D67">
          <w:rPr>
            <w:rFonts w:ascii="Times New Roman" w:hAnsi="Times New Roman"/>
            <w:sz w:val="24"/>
            <w:szCs w:val="24"/>
            <w:u w:val="single" w:color="000000"/>
          </w:rPr>
          <w:t>http://www.poultryindonesia.com</w:t>
        </w:r>
      </w:hyperlink>
      <w:hyperlink r:id="rId11">
        <w:r w:rsidRPr="00ED3D67">
          <w:rPr>
            <w:rFonts w:ascii="Times New Roman" w:hAnsi="Times New Roman"/>
            <w:sz w:val="24"/>
            <w:szCs w:val="24"/>
          </w:rPr>
          <w:t>.</w:t>
        </w:r>
      </w:hyperlink>
      <w:r w:rsidRPr="00ED3D67">
        <w:rPr>
          <w:rFonts w:ascii="Times New Roman" w:hAnsi="Times New Roman"/>
          <w:sz w:val="24"/>
          <w:szCs w:val="24"/>
        </w:rPr>
        <w:t xml:space="preserve"> </w:t>
      </w: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Saeid, J.M., Arkan, B.M. and AL-Baddy, M.A. 2010. </w:t>
      </w:r>
      <w:r w:rsidRPr="00ED3D67">
        <w:rPr>
          <w:rFonts w:ascii="Times New Roman" w:hAnsi="Times New Roman"/>
          <w:i/>
          <w:sz w:val="24"/>
          <w:szCs w:val="24"/>
        </w:rPr>
        <w:t>Effect of Aqueous Extract of Ginger (Zingiber officinale) on Blood Biochemistry Parameters of Broiler.</w:t>
      </w:r>
      <w:r w:rsidRPr="00ED3D67">
        <w:rPr>
          <w:rFonts w:ascii="Times New Roman" w:hAnsi="Times New Roman"/>
          <w:sz w:val="24"/>
          <w:szCs w:val="24"/>
        </w:rPr>
        <w:t xml:space="preserve"> International Journal of Poultry Science 9: 944-947.</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Safingi, A. M., M. Mufti dan Ning Iriyanti. 2013. </w:t>
      </w:r>
      <w:r w:rsidRPr="00ED3D67">
        <w:rPr>
          <w:rFonts w:ascii="Times New Roman" w:hAnsi="Times New Roman"/>
          <w:i/>
          <w:sz w:val="24"/>
          <w:szCs w:val="24"/>
        </w:rPr>
        <w:t>Penggunaan Berbagai Jenis Probiotik Dalam Ransum Ayam Arab Terhadap Konsumsi Pakan Dan Income Over Feed Cost.</w:t>
      </w:r>
      <w:r w:rsidRPr="00ED3D67">
        <w:rPr>
          <w:rFonts w:ascii="Times New Roman" w:hAnsi="Times New Roman"/>
          <w:sz w:val="24"/>
          <w:szCs w:val="24"/>
        </w:rPr>
        <w:t xml:space="preserve"> Jurnal Ilmiah Peternakan1(3):970-975,September 2013</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Satrio, U. 2000. </w:t>
      </w:r>
      <w:r w:rsidRPr="00ED3D67">
        <w:rPr>
          <w:rFonts w:ascii="Times New Roman" w:hAnsi="Times New Roman"/>
          <w:i/>
          <w:sz w:val="24"/>
          <w:szCs w:val="24"/>
        </w:rPr>
        <w:t>Sebuah Fakta Dari Lapangan:</w:t>
      </w:r>
      <w:r w:rsidRPr="00ED3D67">
        <w:rPr>
          <w:rFonts w:ascii="Times New Roman" w:hAnsi="Times New Roman"/>
          <w:sz w:val="24"/>
          <w:szCs w:val="24"/>
        </w:rPr>
        <w:t xml:space="preserve"> Jamu Jawa Mendongkrak Karkas </w:t>
      </w:r>
      <w:r w:rsidRPr="00ED3D67">
        <w:rPr>
          <w:rFonts w:ascii="Times New Roman" w:hAnsi="Times New Roman"/>
          <w:sz w:val="24"/>
          <w:szCs w:val="24"/>
        </w:rPr>
        <w:tab/>
        <w:t xml:space="preserve">Broiler. </w:t>
      </w:r>
      <w:r w:rsidRPr="00ED3D67">
        <w:rPr>
          <w:rFonts w:ascii="Times New Roman" w:hAnsi="Times New Roman"/>
          <w:iCs/>
          <w:sz w:val="24"/>
          <w:szCs w:val="24"/>
        </w:rPr>
        <w:t xml:space="preserve">Poult. Ind. </w:t>
      </w:r>
      <w:r w:rsidRPr="00ED3D67">
        <w:rPr>
          <w:rFonts w:ascii="Times New Roman" w:hAnsi="Times New Roman"/>
          <w:sz w:val="24"/>
          <w:szCs w:val="24"/>
        </w:rPr>
        <w:t>75: 36-37.</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Style w:val="Hyperlink"/>
          <w:rFonts w:ascii="Times New Roman" w:hAnsi="Times New Roman"/>
          <w:color w:val="000000" w:themeColor="text1"/>
          <w:sz w:val="24"/>
          <w:szCs w:val="24"/>
        </w:rPr>
      </w:pPr>
      <w:r w:rsidRPr="00ED3D67">
        <w:rPr>
          <w:rFonts w:ascii="Times New Roman" w:hAnsi="Times New Roman"/>
          <w:sz w:val="24"/>
          <w:szCs w:val="24"/>
        </w:rPr>
        <w:t xml:space="preserve">Setiawan, M. 2006. </w:t>
      </w:r>
      <w:r w:rsidRPr="00ED3D67">
        <w:rPr>
          <w:rFonts w:ascii="Times New Roman" w:hAnsi="Times New Roman"/>
          <w:i/>
          <w:sz w:val="24"/>
          <w:szCs w:val="24"/>
        </w:rPr>
        <w:t>Menyinari Layer, Menangguk Telur.</w:t>
      </w:r>
      <w:r w:rsidRPr="00ED3D67">
        <w:rPr>
          <w:rFonts w:ascii="Times New Roman" w:hAnsi="Times New Roman"/>
          <w:sz w:val="24"/>
          <w:szCs w:val="24"/>
        </w:rPr>
        <w:t xml:space="preserve"> </w:t>
      </w:r>
      <w:hyperlink r:id="rId12" w:history="1">
        <w:r w:rsidRPr="00ED3D67">
          <w:rPr>
            <w:rStyle w:val="Hyperlink"/>
            <w:rFonts w:ascii="Times New Roman" w:hAnsi="Times New Roman"/>
            <w:color w:val="000000" w:themeColor="text1"/>
            <w:sz w:val="24"/>
            <w:szCs w:val="24"/>
          </w:rPr>
          <w:t>www.poultryindonesia.com</w:t>
        </w:r>
      </w:hyperlink>
      <w:r w:rsidRPr="00ED3D67">
        <w:rPr>
          <w:rStyle w:val="Hyperlink"/>
          <w:rFonts w:ascii="Times New Roman" w:hAnsi="Times New Roman"/>
          <w:color w:val="000000" w:themeColor="text1"/>
          <w:sz w:val="24"/>
          <w:szCs w:val="24"/>
        </w:rPr>
        <w:t>.</w:t>
      </w:r>
    </w:p>
    <w:p w:rsidR="00ED3D67" w:rsidRPr="00ED3D67" w:rsidRDefault="00ED3D67" w:rsidP="00ED3D67">
      <w:pPr>
        <w:autoSpaceDE w:val="0"/>
        <w:autoSpaceDN w:val="0"/>
        <w:adjustRightInd w:val="0"/>
        <w:spacing w:after="0" w:line="240" w:lineRule="auto"/>
        <w:ind w:left="851" w:hanging="851"/>
        <w:jc w:val="both"/>
        <w:rPr>
          <w:rStyle w:val="Hyperlink"/>
          <w:rFonts w:ascii="Times New Roman" w:hAnsi="Times New Roman"/>
          <w:color w:val="000000" w:themeColor="text1"/>
          <w:sz w:val="24"/>
          <w:szCs w:val="24"/>
        </w:rPr>
      </w:pP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Setiawan. 2015. “</w:t>
      </w:r>
      <w:r w:rsidRPr="00ED3D67">
        <w:rPr>
          <w:rFonts w:ascii="Times New Roman" w:hAnsi="Times New Roman"/>
          <w:i/>
          <w:sz w:val="24"/>
          <w:szCs w:val="24"/>
        </w:rPr>
        <w:t>Budidaya Jahu</w:t>
      </w:r>
      <w:r w:rsidRPr="00ED3D67">
        <w:rPr>
          <w:rFonts w:ascii="Times New Roman" w:hAnsi="Times New Roman"/>
          <w:sz w:val="24"/>
          <w:szCs w:val="24"/>
        </w:rPr>
        <w:t>”. Pustaka Baru Press : Yogyakarta.</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Setyanto, A., U. Atmomarsono, dan R. Muryani. 2012. </w:t>
      </w:r>
      <w:r w:rsidRPr="00ED3D67">
        <w:rPr>
          <w:rFonts w:ascii="Times New Roman" w:hAnsi="Times New Roman"/>
          <w:i/>
          <w:sz w:val="24"/>
          <w:szCs w:val="24"/>
        </w:rPr>
        <w:t>Pengaruh Penggunaan Tepung Jahe Emprit (Zingiber officinale var Amarum) dalam Ransum terhadap Laju Pakan dan Kecernaan Pakan Ayam Kampung Umur 12 Minggu.</w:t>
      </w:r>
      <w:r w:rsidRPr="00ED3D67">
        <w:rPr>
          <w:rFonts w:ascii="Times New Roman" w:hAnsi="Times New Roman"/>
          <w:sz w:val="24"/>
          <w:szCs w:val="24"/>
        </w:rPr>
        <w:t xml:space="preserve"> Animal Agriculture Journal. 1 (1): 711 – 720.</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Singh G </w:t>
      </w:r>
      <w:r w:rsidRPr="00ED3D67">
        <w:rPr>
          <w:rFonts w:ascii="Times New Roman" w:hAnsi="Times New Roman"/>
          <w:i/>
          <w:sz w:val="24"/>
          <w:szCs w:val="24"/>
        </w:rPr>
        <w:t>et al.</w:t>
      </w:r>
      <w:r w:rsidRPr="00ED3D67">
        <w:rPr>
          <w:rFonts w:ascii="Times New Roman" w:hAnsi="Times New Roman"/>
          <w:sz w:val="24"/>
          <w:szCs w:val="24"/>
        </w:rPr>
        <w:t xml:space="preserve"> 2008. </w:t>
      </w:r>
      <w:r w:rsidRPr="00ED3D67">
        <w:rPr>
          <w:rFonts w:ascii="Times New Roman" w:hAnsi="Times New Roman"/>
          <w:i/>
          <w:sz w:val="24"/>
          <w:szCs w:val="24"/>
        </w:rPr>
        <w:t>Chemistry, Antioxidant And Antimicrobial Investigation On Essential Oil And Oleoresin Of Zingiber Officinale. Food Chem</w:t>
      </w:r>
      <w:r w:rsidRPr="00ED3D67">
        <w:rPr>
          <w:rFonts w:ascii="Times New Roman" w:hAnsi="Times New Roman"/>
          <w:sz w:val="24"/>
          <w:szCs w:val="24"/>
        </w:rPr>
        <w:t>. Toxicol 46: 3295-3302.</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color w:val="222222"/>
          <w:sz w:val="24"/>
          <w:szCs w:val="24"/>
          <w:shd w:val="clear" w:color="auto" w:fill="FFFFFF"/>
        </w:rPr>
      </w:pPr>
      <w:r w:rsidRPr="00ED3D67">
        <w:rPr>
          <w:rFonts w:ascii="Times New Roman" w:hAnsi="Times New Roman"/>
          <w:color w:val="222222"/>
          <w:sz w:val="24"/>
          <w:szCs w:val="24"/>
          <w:shd w:val="clear" w:color="auto" w:fill="FFFFFF"/>
        </w:rPr>
        <w:t>Siswi, NiaPurma. </w:t>
      </w:r>
      <w:r w:rsidRPr="00ED3D67">
        <w:rPr>
          <w:rFonts w:ascii="Times New Roman" w:hAnsi="Times New Roman"/>
          <w:i/>
          <w:iCs/>
          <w:color w:val="222222"/>
          <w:sz w:val="24"/>
          <w:szCs w:val="24"/>
          <w:shd w:val="clear" w:color="auto" w:fill="FFFFFF"/>
        </w:rPr>
        <w:t>Pengaruh penambahan sari jahe merah (Zingiber Officinale var Rubrum) terhadap kualitas karkas Itik pedaging</w:t>
      </w:r>
      <w:r w:rsidRPr="00ED3D67">
        <w:rPr>
          <w:rFonts w:ascii="Times New Roman" w:hAnsi="Times New Roman"/>
          <w:color w:val="222222"/>
          <w:sz w:val="24"/>
          <w:szCs w:val="24"/>
          <w:shd w:val="clear" w:color="auto" w:fill="FFFFFF"/>
        </w:rPr>
        <w:t>. 2013. PhD Thesis. Universitas Brawijaya.</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color w:val="222222"/>
          <w:sz w:val="24"/>
          <w:szCs w:val="24"/>
          <w:shd w:val="clear" w:color="auto" w:fill="FFFFFF"/>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Smith, T. W. 2011. </w:t>
      </w:r>
      <w:r w:rsidRPr="00ED3D67">
        <w:rPr>
          <w:rFonts w:ascii="Times New Roman" w:hAnsi="Times New Roman"/>
          <w:i/>
          <w:sz w:val="24"/>
          <w:szCs w:val="24"/>
        </w:rPr>
        <w:t>How To Feed Quail And Quail Nutrition. Publication 2383</w:t>
      </w:r>
      <w:r w:rsidRPr="00ED3D67">
        <w:rPr>
          <w:rFonts w:ascii="Times New Roman" w:hAnsi="Times New Roman"/>
          <w:sz w:val="24"/>
          <w:szCs w:val="24"/>
        </w:rPr>
        <w:t>. Extension Service of Mississippi State University, cooperating with U.S. Department of Agriculture. Available at: http://poultryone. com/articles/feedingquail.html. Accession date: 29th September, 2011.</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Soeharsono., 1977. </w:t>
      </w:r>
      <w:r w:rsidRPr="00ED3D67">
        <w:rPr>
          <w:rFonts w:ascii="Times New Roman" w:hAnsi="Times New Roman"/>
          <w:i/>
          <w:sz w:val="24"/>
          <w:szCs w:val="24"/>
        </w:rPr>
        <w:t>Respon Broiler Terhadap Berbagai Kondisi Lingkungan</w:t>
      </w:r>
      <w:r w:rsidRPr="00ED3D67">
        <w:rPr>
          <w:rFonts w:ascii="Times New Roman" w:hAnsi="Times New Roman"/>
          <w:sz w:val="24"/>
          <w:szCs w:val="24"/>
        </w:rPr>
        <w:t>. Disertasi. Fakultas Peternakan. Universitas Padjajaran. Bandung.</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line="240" w:lineRule="auto"/>
        <w:ind w:left="851" w:hanging="851"/>
        <w:jc w:val="both"/>
        <w:rPr>
          <w:rFonts w:ascii="Times New Roman" w:hAnsi="Times New Roman"/>
          <w:sz w:val="24"/>
          <w:szCs w:val="24"/>
          <w:shd w:val="clear" w:color="auto" w:fill="FFFFFF"/>
        </w:rPr>
      </w:pPr>
      <w:r w:rsidRPr="00ED3D67">
        <w:rPr>
          <w:rFonts w:ascii="Times New Roman" w:hAnsi="Times New Roman"/>
          <w:sz w:val="24"/>
          <w:szCs w:val="24"/>
          <w:shd w:val="clear" w:color="auto" w:fill="FFFFFF"/>
        </w:rPr>
        <w:t xml:space="preserve">Soepardi.2001. </w:t>
      </w:r>
      <w:r w:rsidRPr="00ED3D67">
        <w:rPr>
          <w:rFonts w:ascii="Times New Roman" w:hAnsi="Times New Roman"/>
          <w:i/>
          <w:sz w:val="24"/>
          <w:szCs w:val="24"/>
          <w:shd w:val="clear" w:color="auto" w:fill="FFFFFF"/>
        </w:rPr>
        <w:t>Kajian  Karakteristik  Jahe Berdasarkan Ukuran dan Lama Perendaman  Serbuk  Jahe dalam Etanol.</w:t>
      </w:r>
      <w:r w:rsidRPr="00ED3D67">
        <w:rPr>
          <w:rFonts w:ascii="Times New Roman" w:hAnsi="Times New Roman"/>
          <w:sz w:val="24"/>
          <w:szCs w:val="24"/>
          <w:shd w:val="clear" w:color="auto" w:fill="FFFFFF"/>
        </w:rPr>
        <w:t>Skripsi Surakarta Jurusan Teknologi Hasil Pertanian.</w:t>
      </w:r>
    </w:p>
    <w:p w:rsidR="00ED3D67" w:rsidRPr="00ED3D67" w:rsidRDefault="00ED3D67" w:rsidP="00ED3D67">
      <w:pPr>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Sudarsono, Agus P, Didik G, dkk. 1996. </w:t>
      </w:r>
      <w:r w:rsidRPr="00ED3D67">
        <w:rPr>
          <w:rFonts w:ascii="Times New Roman" w:hAnsi="Times New Roman"/>
          <w:i/>
          <w:sz w:val="24"/>
          <w:szCs w:val="24"/>
        </w:rPr>
        <w:t>Tumbuhan Obat. Yogyakarta</w:t>
      </w:r>
      <w:r w:rsidRPr="00ED3D67">
        <w:rPr>
          <w:rFonts w:ascii="Times New Roman" w:hAnsi="Times New Roman"/>
          <w:sz w:val="24"/>
          <w:szCs w:val="24"/>
        </w:rPr>
        <w:t xml:space="preserve"> : UGM.</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Tantalo, S. 2009. </w:t>
      </w:r>
      <w:r w:rsidRPr="00ED3D67">
        <w:rPr>
          <w:rFonts w:ascii="Times New Roman" w:hAnsi="Times New Roman"/>
          <w:i/>
          <w:sz w:val="24"/>
          <w:szCs w:val="24"/>
        </w:rPr>
        <w:t xml:space="preserve">Perbandingan Performans Dua Strain Broiler </w:t>
      </w:r>
      <w:r w:rsidRPr="00ED3D67">
        <w:rPr>
          <w:rFonts w:ascii="Times New Roman" w:hAnsi="Times New Roman"/>
          <w:i/>
          <w:sz w:val="24"/>
          <w:szCs w:val="24"/>
        </w:rPr>
        <w:lastRenderedPageBreak/>
        <w:t xml:space="preserve">Yang Mengonsumsi Air Kunyit. </w:t>
      </w:r>
      <w:r w:rsidRPr="00ED3D67">
        <w:rPr>
          <w:rFonts w:ascii="Times New Roman" w:hAnsi="Times New Roman"/>
          <w:sz w:val="24"/>
          <w:szCs w:val="24"/>
        </w:rPr>
        <w:t>Jurnal Ilmiah Ilmu-ilmu Peternakan 13: 146-152.</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tabs>
          <w:tab w:val="left" w:pos="4458"/>
        </w:tabs>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Tekeli. A., Kutlu. H. R. and Celik. L. (2011) </w:t>
      </w:r>
      <w:r w:rsidRPr="00ED3D67">
        <w:rPr>
          <w:rFonts w:ascii="Times New Roman" w:hAnsi="Times New Roman"/>
          <w:i/>
          <w:sz w:val="24"/>
          <w:szCs w:val="24"/>
        </w:rPr>
        <w:t>Effect Of Z. Officinale And Propalis Extracts On The Performance, Carcass And Some Blood Parameter Of Broiler Chicks.</w:t>
      </w:r>
      <w:r w:rsidRPr="00ED3D67">
        <w:rPr>
          <w:rFonts w:ascii="Times New Roman" w:hAnsi="Times New Roman"/>
          <w:sz w:val="24"/>
          <w:szCs w:val="24"/>
        </w:rPr>
        <w:t xml:space="preserve"> J. Poultry Sci 1; 12-23.</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Triyanto. 2007. </w:t>
      </w:r>
      <w:r w:rsidRPr="00ED3D67">
        <w:rPr>
          <w:rFonts w:ascii="Times New Roman" w:hAnsi="Times New Roman"/>
          <w:i/>
          <w:sz w:val="24"/>
          <w:szCs w:val="24"/>
        </w:rPr>
        <w:t>Performa Produksi Burung Puyuh (Coturnix Coturnix Japonica)Periode Produksi Umur 6-13 Minggu Pada Lama Pencahayaan Yang Berbeda.</w:t>
      </w:r>
      <w:r w:rsidRPr="00ED3D67">
        <w:rPr>
          <w:rFonts w:ascii="Times New Roman" w:hAnsi="Times New Roman"/>
          <w:sz w:val="24"/>
          <w:szCs w:val="24"/>
        </w:rPr>
        <w:t>Skripsi. Fakultas peternakan. Institut pertanian bogor.</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Utomo, J.W., A.A. Hamiyanti, dan E.Sudjarwo. 2014. </w:t>
      </w:r>
      <w:r w:rsidRPr="00ED3D67">
        <w:rPr>
          <w:rFonts w:ascii="Times New Roman" w:hAnsi="Times New Roman"/>
          <w:i/>
          <w:sz w:val="24"/>
          <w:szCs w:val="24"/>
        </w:rPr>
        <w:t>Pengaruh Penambahan Tepung Darah Pada Pakan Terhadap Konsumsi Pakan, Pertambahan Bobot Badan, Konversi Pakan Serta Umur Pertama Kali Bertelur Burung Puyuh.</w:t>
      </w:r>
      <w:r w:rsidRPr="00ED3D67">
        <w:rPr>
          <w:rFonts w:ascii="Times New Roman" w:hAnsi="Times New Roman"/>
          <w:sz w:val="24"/>
          <w:szCs w:val="24"/>
        </w:rPr>
        <w:t xml:space="preserve"> Jurnal Ilmu-Ilmu Peternakan 24(2): 41-48.</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Vali, N. 2008. </w:t>
      </w:r>
      <w:r w:rsidRPr="00ED3D67">
        <w:rPr>
          <w:rFonts w:ascii="Times New Roman" w:hAnsi="Times New Roman"/>
          <w:i/>
          <w:sz w:val="24"/>
          <w:szCs w:val="24"/>
        </w:rPr>
        <w:t>The Japanese Quail</w:t>
      </w:r>
      <w:r w:rsidRPr="00ED3D67">
        <w:rPr>
          <w:rFonts w:ascii="Times New Roman" w:hAnsi="Times New Roman"/>
          <w:sz w:val="24"/>
          <w:szCs w:val="24"/>
        </w:rPr>
        <w:t xml:space="preserve"> : A Review. International J. Poultry Sci. 7 (9) : 925-931.</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Wahju, J. 1982. </w:t>
      </w:r>
      <w:r w:rsidRPr="00ED3D67">
        <w:rPr>
          <w:rFonts w:ascii="Times New Roman" w:hAnsi="Times New Roman"/>
          <w:i/>
          <w:sz w:val="24"/>
          <w:szCs w:val="24"/>
        </w:rPr>
        <w:t>Ilmu Nutrisi Unggas</w:t>
      </w:r>
      <w:r w:rsidRPr="00ED3D67">
        <w:rPr>
          <w:rFonts w:ascii="Times New Roman" w:hAnsi="Times New Roman"/>
          <w:sz w:val="24"/>
          <w:szCs w:val="24"/>
        </w:rPr>
        <w:t>. Universitas Gadjah Mada. Press, Yogyakarta</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Wahyu, J.1997. </w:t>
      </w:r>
      <w:r w:rsidRPr="00ED3D67">
        <w:rPr>
          <w:rFonts w:ascii="Times New Roman" w:hAnsi="Times New Roman"/>
          <w:i/>
          <w:sz w:val="24"/>
          <w:szCs w:val="24"/>
        </w:rPr>
        <w:t>Ilmu Nutrisi Unggas. Edisi Keempat</w:t>
      </w:r>
      <w:r w:rsidRPr="00ED3D67">
        <w:rPr>
          <w:rFonts w:ascii="Times New Roman" w:hAnsi="Times New Roman"/>
          <w:sz w:val="24"/>
          <w:szCs w:val="24"/>
        </w:rPr>
        <w:t>. Yogyakarta: Universitas Gajah Mada Press</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Ware,M.2017.</w:t>
      </w:r>
      <w:r w:rsidRPr="00ED3D67">
        <w:rPr>
          <w:rFonts w:ascii="Times New Roman" w:hAnsi="Times New Roman"/>
          <w:i/>
          <w:sz w:val="24"/>
          <w:szCs w:val="24"/>
        </w:rPr>
        <w:t>Ginger:Health-Benefits-and-Dietary-Tips.</w:t>
      </w:r>
      <w:r w:rsidRPr="00ED3D67">
        <w:rPr>
          <w:rFonts w:ascii="Times New Roman" w:hAnsi="Times New Roman"/>
          <w:sz w:val="24"/>
          <w:szCs w:val="24"/>
        </w:rPr>
        <w:t xml:space="preserve"> </w:t>
      </w:r>
      <w:hyperlink r:id="rId13" w:history="1">
        <w:r w:rsidRPr="00ED3D67">
          <w:rPr>
            <w:rStyle w:val="Hyperlink"/>
            <w:rFonts w:ascii="Times New Roman" w:hAnsi="Times New Roman"/>
            <w:sz w:val="24"/>
            <w:szCs w:val="24"/>
          </w:rPr>
          <w:t>https://www.medicalnewstoday.com/articles/265990.php</w:t>
        </w:r>
      </w:hyperlink>
      <w:r w:rsidRPr="00ED3D67">
        <w:rPr>
          <w:rFonts w:ascii="Times New Roman" w:hAnsi="Times New Roman"/>
          <w:sz w:val="24"/>
          <w:szCs w:val="24"/>
        </w:rPr>
        <w:t xml:space="preserve"> (diakses tanggal 15 September 2019).</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Widjastuti, T. dan R. Kartasudjana. 2006. </w:t>
      </w:r>
      <w:r w:rsidRPr="00ED3D67">
        <w:rPr>
          <w:rFonts w:ascii="Times New Roman" w:hAnsi="Times New Roman"/>
          <w:i/>
          <w:sz w:val="24"/>
          <w:szCs w:val="24"/>
        </w:rPr>
        <w:t xml:space="preserve">Pengaruh Pembatasan Ransum Dan Implikasinya Terhadap Performa Puyuh Petelur Pada </w:t>
      </w:r>
      <w:r w:rsidRPr="00ED3D67">
        <w:rPr>
          <w:rFonts w:ascii="Times New Roman" w:hAnsi="Times New Roman"/>
          <w:i/>
          <w:sz w:val="24"/>
          <w:szCs w:val="24"/>
        </w:rPr>
        <w:t>Fase Produksi Pertam</w:t>
      </w:r>
      <w:r w:rsidRPr="00ED3D67">
        <w:rPr>
          <w:rFonts w:ascii="Times New Roman" w:hAnsi="Times New Roman"/>
          <w:sz w:val="24"/>
          <w:szCs w:val="24"/>
        </w:rPr>
        <w:t>a. Fakultas Peternakan Universitas Padjadjaran, Bandung. J.Indon.Trop.Anim.Agic. 31 (3) September 2006.</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Widyatmoko. H., Zuprizal, dan Wihandoyo, 2013. </w:t>
      </w:r>
      <w:r w:rsidRPr="00ED3D67">
        <w:rPr>
          <w:rFonts w:ascii="Times New Roman" w:hAnsi="Times New Roman"/>
          <w:i/>
          <w:sz w:val="24"/>
          <w:szCs w:val="24"/>
        </w:rPr>
        <w:t>Pengaruh penggunaan corn dried distillers grains with solubles dalam ransum terhadap performan puyuh jantan.</w:t>
      </w:r>
      <w:r w:rsidRPr="00ED3D67">
        <w:rPr>
          <w:rFonts w:ascii="Times New Roman" w:hAnsi="Times New Roman"/>
          <w:sz w:val="24"/>
          <w:szCs w:val="24"/>
        </w:rPr>
        <w:t xml:space="preserve"> Buletin Peternakan. Vol. 37(2): 120124.</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Winarto. 2003</w:t>
      </w:r>
      <w:r w:rsidRPr="00ED3D67">
        <w:rPr>
          <w:rFonts w:ascii="Times New Roman" w:hAnsi="Times New Roman"/>
          <w:i/>
          <w:sz w:val="24"/>
          <w:szCs w:val="24"/>
        </w:rPr>
        <w:t>. Pengaruh Pemberian Jahe Dalam Ransum Terhadap Tingkat Kecernaan Ayam Broiler</w:t>
      </w:r>
      <w:r w:rsidRPr="00ED3D67">
        <w:rPr>
          <w:rFonts w:ascii="Times New Roman" w:hAnsi="Times New Roman"/>
          <w:sz w:val="24"/>
          <w:szCs w:val="24"/>
        </w:rPr>
        <w:t xml:space="preserve">. Jurnal Teknologi Pertanian 6(1): 7-14. ISSN: 1885-2419. </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Woodard AE, Ablanalp H, Wilson WO and Vohra P. 1973. </w:t>
      </w:r>
      <w:r w:rsidRPr="00ED3D67">
        <w:rPr>
          <w:rFonts w:ascii="Times New Roman" w:hAnsi="Times New Roman"/>
          <w:i/>
          <w:sz w:val="24"/>
          <w:szCs w:val="24"/>
        </w:rPr>
        <w:t>Japanese Quail Husbandry In The Laboratory</w:t>
      </w:r>
      <w:r w:rsidRPr="00ED3D67">
        <w:rPr>
          <w:rFonts w:ascii="Times New Roman" w:hAnsi="Times New Roman"/>
          <w:sz w:val="24"/>
          <w:szCs w:val="24"/>
        </w:rPr>
        <w:t>. Univ. of California, Davis.</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Wiryawan G., S. Suharti dan M. Bintang, 2005 </w:t>
      </w:r>
      <w:r w:rsidRPr="00ED3D67">
        <w:rPr>
          <w:rFonts w:ascii="Times New Roman" w:hAnsi="Times New Roman"/>
          <w:i/>
          <w:sz w:val="24"/>
          <w:szCs w:val="24"/>
        </w:rPr>
        <w:t>Kajian Antibakteri Temulawak, Jahe dan Bawang Putih terhadap Salmonella lyphimuriam serta Pengaruh Bawang Putih Terhadap</w:t>
      </w:r>
      <w:r w:rsidRPr="00ED3D67">
        <w:rPr>
          <w:rFonts w:ascii="Times New Roman" w:hAnsi="Times New Roman"/>
          <w:b/>
          <w:i/>
          <w:sz w:val="24"/>
          <w:szCs w:val="24"/>
        </w:rPr>
        <w:t xml:space="preserve"> </w:t>
      </w:r>
      <w:r w:rsidRPr="00ED3D67">
        <w:rPr>
          <w:rFonts w:ascii="Times New Roman" w:hAnsi="Times New Roman"/>
          <w:i/>
          <w:sz w:val="24"/>
          <w:szCs w:val="24"/>
        </w:rPr>
        <w:t>Performans dan Respon Imun Ayam Pedaging</w:t>
      </w:r>
      <w:r w:rsidRPr="00ED3D67">
        <w:rPr>
          <w:rFonts w:ascii="Times New Roman" w:hAnsi="Times New Roman"/>
          <w:sz w:val="24"/>
          <w:szCs w:val="24"/>
        </w:rPr>
        <w:t>.  Media Peternakan Agustus Vol 28 No.2. hlm. 52-62.</w:t>
      </w:r>
    </w:p>
    <w:p w:rsidR="00ED3D67" w:rsidRPr="00ED3D67" w:rsidRDefault="00ED3D67" w:rsidP="00ED3D67">
      <w:pPr>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Yatno. 2009. </w:t>
      </w:r>
      <w:r w:rsidRPr="00ED3D67">
        <w:rPr>
          <w:rFonts w:ascii="Times New Roman" w:hAnsi="Times New Roman"/>
          <w:i/>
          <w:sz w:val="24"/>
          <w:szCs w:val="24"/>
        </w:rPr>
        <w:t>Isolasi Protein Bungkil Inti Sawit Dan Kajian Nilai Biologinya Sebagai Alternatif Bungkil Kedelai Pada Puyuh. Disertasi</w:t>
      </w:r>
      <w:r w:rsidRPr="00ED3D67">
        <w:rPr>
          <w:rFonts w:ascii="Times New Roman" w:hAnsi="Times New Roman"/>
          <w:sz w:val="24"/>
          <w:szCs w:val="24"/>
        </w:rPr>
        <w:t>. Sekolah Pascasarjana, Institut Pertanian Bogor, Bogor.</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Zainal, A. 2002. </w:t>
      </w:r>
      <w:r w:rsidRPr="00ED3D67">
        <w:rPr>
          <w:rFonts w:ascii="Times New Roman" w:hAnsi="Times New Roman"/>
          <w:i/>
          <w:sz w:val="24"/>
          <w:szCs w:val="24"/>
        </w:rPr>
        <w:t>Meningkatkan Produktivitas Puyuh Si Kecil yang Penuh Potensi.</w:t>
      </w:r>
      <w:r w:rsidRPr="00ED3D67">
        <w:rPr>
          <w:rFonts w:ascii="Times New Roman" w:hAnsi="Times New Roman"/>
          <w:sz w:val="24"/>
          <w:szCs w:val="24"/>
        </w:rPr>
        <w:t xml:space="preserve"> Jakarta. Agro Media Pustaka.</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r w:rsidRPr="00ED3D67">
        <w:rPr>
          <w:rFonts w:ascii="Times New Roman" w:hAnsi="Times New Roman"/>
          <w:sz w:val="24"/>
          <w:szCs w:val="24"/>
        </w:rPr>
        <w:t xml:space="preserve">Zainudin, S. dan Syahruddin. 2012. </w:t>
      </w:r>
      <w:r w:rsidRPr="00ED3D67">
        <w:rPr>
          <w:rFonts w:ascii="Times New Roman" w:hAnsi="Times New Roman"/>
          <w:i/>
          <w:sz w:val="24"/>
          <w:szCs w:val="24"/>
        </w:rPr>
        <w:t xml:space="preserve">Pemanfaatan Tepung Keong Mas </w:t>
      </w:r>
      <w:r w:rsidRPr="00ED3D67">
        <w:rPr>
          <w:rFonts w:ascii="Times New Roman" w:hAnsi="Times New Roman"/>
          <w:i/>
          <w:sz w:val="24"/>
          <w:szCs w:val="24"/>
        </w:rPr>
        <w:lastRenderedPageBreak/>
        <w:t>sebagai Substitusi Tepung Ikan dalam Ransum Terhadap Performa dan Produksi Telur Puyuh</w:t>
      </w:r>
      <w:r w:rsidRPr="00ED3D67">
        <w:rPr>
          <w:rFonts w:ascii="Times New Roman" w:hAnsi="Times New Roman"/>
          <w:sz w:val="24"/>
          <w:szCs w:val="24"/>
        </w:rPr>
        <w:t>. Laporan Penelitian. Fakultas Ilmu-Ilmu Pertanian Universitas Negeri Gorontalo, Gorontalo.</w:t>
      </w:r>
    </w:p>
    <w:p w:rsidR="00ED3D67" w:rsidRPr="00ED3D67" w:rsidRDefault="00ED3D67" w:rsidP="00ED3D67">
      <w:pPr>
        <w:autoSpaceDE w:val="0"/>
        <w:autoSpaceDN w:val="0"/>
        <w:adjustRightInd w:val="0"/>
        <w:spacing w:after="0" w:line="240" w:lineRule="auto"/>
        <w:ind w:left="851" w:hanging="851"/>
        <w:jc w:val="both"/>
        <w:rPr>
          <w:rFonts w:ascii="Times New Roman" w:hAnsi="Times New Roman"/>
          <w:sz w:val="24"/>
          <w:szCs w:val="24"/>
        </w:rPr>
      </w:pPr>
    </w:p>
    <w:p w:rsidR="00ED3D67" w:rsidRPr="00ED3D67" w:rsidRDefault="00ED3D67" w:rsidP="00ED3D67">
      <w:pPr>
        <w:tabs>
          <w:tab w:val="left" w:pos="4458"/>
        </w:tabs>
        <w:spacing w:line="240" w:lineRule="auto"/>
        <w:ind w:left="851" w:hanging="851"/>
        <w:jc w:val="both"/>
        <w:rPr>
          <w:rFonts w:ascii="Times New Roman" w:hAnsi="Times New Roman"/>
          <w:sz w:val="24"/>
          <w:szCs w:val="24"/>
        </w:rPr>
      </w:pPr>
      <w:r w:rsidRPr="00ED3D67">
        <w:rPr>
          <w:rFonts w:ascii="Times New Roman" w:hAnsi="Times New Roman"/>
          <w:sz w:val="24"/>
          <w:szCs w:val="24"/>
        </w:rPr>
        <w:t xml:space="preserve">Zhang, G. F, Z. B. Yang, Y. Wang, W. R. Yang, S. Z. Jiang and G. S. Gai. 2009. </w:t>
      </w:r>
      <w:r w:rsidRPr="00ED3D67">
        <w:rPr>
          <w:rFonts w:ascii="Times New Roman" w:hAnsi="Times New Roman"/>
          <w:i/>
          <w:sz w:val="24"/>
          <w:szCs w:val="24"/>
        </w:rPr>
        <w:t xml:space="preserve">Effects Of Ginger Root (Zingiber Officinale) Processed To Different Particle Sizes On Growth Performance, Antioxidant </w:t>
      </w:r>
      <w:bookmarkStart w:id="0" w:name="_GoBack"/>
      <w:bookmarkEnd w:id="0"/>
      <w:r w:rsidRPr="00ED3D67">
        <w:rPr>
          <w:rFonts w:ascii="Times New Roman" w:hAnsi="Times New Roman"/>
          <w:i/>
          <w:sz w:val="24"/>
          <w:szCs w:val="24"/>
        </w:rPr>
        <w:t>Status, And Serum Metabolites Of Broiler Chickens.</w:t>
      </w:r>
      <w:r w:rsidRPr="00ED3D67">
        <w:rPr>
          <w:rFonts w:ascii="Times New Roman" w:hAnsi="Times New Roman"/>
          <w:sz w:val="24"/>
          <w:szCs w:val="24"/>
        </w:rPr>
        <w:t xml:space="preserve"> Poultry Sci. 88:2159-2166. Al-Azhary.</w:t>
      </w:r>
    </w:p>
    <w:p w:rsidR="00C01491" w:rsidRPr="00BB4158" w:rsidRDefault="00C01491" w:rsidP="00C01491">
      <w:pPr>
        <w:spacing w:line="240" w:lineRule="auto"/>
        <w:ind w:left="-15" w:firstLine="15"/>
        <w:jc w:val="both"/>
        <w:rPr>
          <w:rFonts w:ascii="Times New Roman" w:hAnsi="Times New Roman"/>
          <w:sz w:val="24"/>
          <w:szCs w:val="24"/>
        </w:rPr>
      </w:pPr>
    </w:p>
    <w:p w:rsidR="00C01491" w:rsidRPr="00BA51A6" w:rsidRDefault="00C01491" w:rsidP="00C01491">
      <w:pPr>
        <w:spacing w:after="0" w:line="360" w:lineRule="auto"/>
        <w:ind w:firstLine="720"/>
        <w:jc w:val="both"/>
        <w:rPr>
          <w:rFonts w:ascii="Times New Roman" w:hAnsi="Times New Roman"/>
          <w:sz w:val="24"/>
          <w:szCs w:val="24"/>
        </w:rPr>
      </w:pPr>
    </w:p>
    <w:p w:rsidR="00C01491" w:rsidRPr="00E67200" w:rsidRDefault="00C01491" w:rsidP="00D00D59">
      <w:pPr>
        <w:spacing w:line="360" w:lineRule="auto"/>
        <w:jc w:val="center"/>
        <w:rPr>
          <w:sz w:val="24"/>
          <w:szCs w:val="24"/>
        </w:rPr>
      </w:pPr>
    </w:p>
    <w:sectPr w:rsidR="00C01491" w:rsidRPr="00E67200" w:rsidSect="00072080">
      <w:type w:val="continuous"/>
      <w:pgSz w:w="11906" w:h="16838"/>
      <w:pgMar w:top="1440" w:right="1440" w:bottom="1440" w:left="144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14B8"/>
    <w:multiLevelType w:val="hybridMultilevel"/>
    <w:tmpl w:val="13586ACA"/>
    <w:lvl w:ilvl="0" w:tplc="A60EED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83B6493"/>
    <w:multiLevelType w:val="hybridMultilevel"/>
    <w:tmpl w:val="606464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B4"/>
    <w:rsid w:val="000266D0"/>
    <w:rsid w:val="00072080"/>
    <w:rsid w:val="00097C71"/>
    <w:rsid w:val="00132265"/>
    <w:rsid w:val="00142BCA"/>
    <w:rsid w:val="003A58AE"/>
    <w:rsid w:val="00480722"/>
    <w:rsid w:val="004E082A"/>
    <w:rsid w:val="00566BB4"/>
    <w:rsid w:val="00672766"/>
    <w:rsid w:val="00696722"/>
    <w:rsid w:val="007201A2"/>
    <w:rsid w:val="007A093C"/>
    <w:rsid w:val="00921A6A"/>
    <w:rsid w:val="00933B38"/>
    <w:rsid w:val="00A86070"/>
    <w:rsid w:val="00AA687D"/>
    <w:rsid w:val="00BB1EF1"/>
    <w:rsid w:val="00C01491"/>
    <w:rsid w:val="00C177FB"/>
    <w:rsid w:val="00C97C4A"/>
    <w:rsid w:val="00CA29AB"/>
    <w:rsid w:val="00D00D59"/>
    <w:rsid w:val="00D90C27"/>
    <w:rsid w:val="00E67200"/>
    <w:rsid w:val="00ED3D67"/>
    <w:rsid w:val="00FD3C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9868B-B8D9-4188-9B58-BC900DE9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B4"/>
    <w:pPr>
      <w:spacing w:after="200" w:line="276" w:lineRule="auto"/>
    </w:pPr>
    <w:rPr>
      <w:rFonts w:eastAsia="Times New Roman" w:cs="Times New Roman"/>
    </w:rPr>
  </w:style>
  <w:style w:type="paragraph" w:styleId="Heading4">
    <w:name w:val="heading 4"/>
    <w:basedOn w:val="Normal"/>
    <w:next w:val="Normal"/>
    <w:link w:val="Heading4Char"/>
    <w:uiPriority w:val="9"/>
    <w:semiHidden/>
    <w:unhideWhenUsed/>
    <w:qFormat/>
    <w:rsid w:val="00C01491"/>
    <w:pPr>
      <w:keepNext/>
      <w:keepLines/>
      <w:spacing w:before="40" w:after="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B4"/>
    <w:rPr>
      <w:color w:val="0563C1" w:themeColor="hyperlink"/>
      <w:u w:val="single"/>
    </w:rPr>
  </w:style>
  <w:style w:type="paragraph" w:styleId="BodyText">
    <w:name w:val="Body Text"/>
    <w:basedOn w:val="Normal"/>
    <w:link w:val="BodyTextChar"/>
    <w:uiPriority w:val="1"/>
    <w:qFormat/>
    <w:rsid w:val="00132265"/>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rsid w:val="00132265"/>
    <w:rPr>
      <w:rFonts w:ascii="Times New Roman" w:eastAsia="Times New Roman" w:hAnsi="Times New Roman" w:cs="Times New Roman"/>
      <w:sz w:val="24"/>
      <w:szCs w:val="24"/>
      <w:lang w:val="id"/>
    </w:rPr>
  </w:style>
  <w:style w:type="table" w:styleId="TableGrid">
    <w:name w:val="Table Grid"/>
    <w:basedOn w:val="TableNormal"/>
    <w:uiPriority w:val="59"/>
    <w:rsid w:val="00132265"/>
    <w:pPr>
      <w:spacing w:after="0" w:line="240" w:lineRule="auto"/>
    </w:pPr>
    <w:rPr>
      <w:rFonts w:eastAsiaTheme="minorEastAsia" w:cs="Times New Roman"/>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7A093C"/>
    <w:pPr>
      <w:widowControl w:val="0"/>
      <w:autoSpaceDE w:val="0"/>
      <w:autoSpaceDN w:val="0"/>
      <w:spacing w:before="1" w:after="0" w:line="240" w:lineRule="auto"/>
      <w:ind w:left="1017" w:hanging="361"/>
      <w:jc w:val="both"/>
    </w:pPr>
    <w:rPr>
      <w:rFonts w:ascii="Times New Roman" w:hAnsi="Times New Roman"/>
      <w:lang w:val="id"/>
    </w:rPr>
  </w:style>
  <w:style w:type="character" w:customStyle="1" w:styleId="ListParagraphChar">
    <w:name w:val="List Paragraph Char"/>
    <w:basedOn w:val="DefaultParagraphFont"/>
    <w:link w:val="ListParagraph"/>
    <w:uiPriority w:val="34"/>
    <w:locked/>
    <w:rsid w:val="007A093C"/>
    <w:rPr>
      <w:rFonts w:ascii="Times New Roman" w:eastAsia="Times New Roman" w:hAnsi="Times New Roman" w:cs="Times New Roman"/>
      <w:lang w:val="id"/>
    </w:rPr>
  </w:style>
  <w:style w:type="table" w:customStyle="1" w:styleId="TableGrid0">
    <w:name w:val="TableGrid"/>
    <w:rsid w:val="004E082A"/>
    <w:pPr>
      <w:spacing w:after="0" w:line="240" w:lineRule="auto"/>
    </w:pPr>
    <w:rPr>
      <w:rFonts w:eastAsiaTheme="minorEastAsia" w:cs="Times New Roman"/>
      <w:lang w:eastAsia="id-ID"/>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C01491"/>
    <w:rPr>
      <w:rFonts w:asciiTheme="majorHAnsi" w:eastAsiaTheme="majorEastAsia" w:hAnsiTheme="majorHAnsi" w:cs="Times New Roman"/>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medicalnewstoday.com/articles/265990.php"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poultryindones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dwan7397@gmail.com" TargetMode="External"/><Relationship Id="rId11" Type="http://schemas.openxmlformats.org/officeDocument/2006/relationships/hyperlink" Target="http://www.poultryindones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ultryindonesia.com/"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Konsumsi pakan</a:t>
            </a:r>
          </a:p>
        </c:rich>
      </c:tx>
      <c:layout/>
      <c:overlay val="0"/>
      <c:spPr>
        <a:noFill/>
        <a:ln w="25417">
          <a:noFill/>
        </a:ln>
      </c:spPr>
    </c:title>
    <c:autoTitleDeleted val="0"/>
    <c:plotArea>
      <c:layout/>
      <c:barChart>
        <c:barDir val="col"/>
        <c:grouping val="clustered"/>
        <c:varyColors val="0"/>
        <c:ser>
          <c:idx val="0"/>
          <c:order val="0"/>
          <c:tx>
            <c:strRef>
              <c:f>Sheet1!$B$1</c:f>
              <c:strCache>
                <c:ptCount val="1"/>
                <c:pt idx="0">
                  <c:v>p1</c:v>
                </c:pt>
              </c:strCache>
            </c:strRef>
          </c:tx>
          <c:spPr>
            <a:solidFill>
              <a:srgbClr val="5B9BD5"/>
            </a:solidFill>
            <a:ln w="25417">
              <a:noFill/>
            </a:ln>
          </c:spPr>
          <c:invertIfNegative val="0"/>
          <c:cat>
            <c:strRef>
              <c:f>Sheet1!$A$2:$A$7</c:f>
              <c:strCache>
                <c:ptCount val="6"/>
                <c:pt idx="0">
                  <c:v>minggu 1</c:v>
                </c:pt>
                <c:pt idx="1">
                  <c:v>minggu 2</c:v>
                </c:pt>
                <c:pt idx="2">
                  <c:v>minggu 3</c:v>
                </c:pt>
                <c:pt idx="3">
                  <c:v>minggu 4</c:v>
                </c:pt>
                <c:pt idx="4">
                  <c:v>mingggu 5</c:v>
                </c:pt>
                <c:pt idx="5">
                  <c:v>mingggu 6</c:v>
                </c:pt>
              </c:strCache>
            </c:strRef>
          </c:cat>
          <c:val>
            <c:numRef>
              <c:f>Sheet1!$B$2:$B$7</c:f>
              <c:numCache>
                <c:formatCode>General</c:formatCode>
                <c:ptCount val="6"/>
                <c:pt idx="0">
                  <c:v>34.050000000000004</c:v>
                </c:pt>
                <c:pt idx="1">
                  <c:v>45.58</c:v>
                </c:pt>
                <c:pt idx="2">
                  <c:v>64.62</c:v>
                </c:pt>
                <c:pt idx="3">
                  <c:v>95.54</c:v>
                </c:pt>
                <c:pt idx="4">
                  <c:v>109.51</c:v>
                </c:pt>
                <c:pt idx="5">
                  <c:v>122.77</c:v>
                </c:pt>
              </c:numCache>
            </c:numRef>
          </c:val>
        </c:ser>
        <c:ser>
          <c:idx val="1"/>
          <c:order val="1"/>
          <c:tx>
            <c:strRef>
              <c:f>Sheet1!$C$1</c:f>
              <c:strCache>
                <c:ptCount val="1"/>
                <c:pt idx="0">
                  <c:v>p2</c:v>
                </c:pt>
              </c:strCache>
            </c:strRef>
          </c:tx>
          <c:spPr>
            <a:solidFill>
              <a:srgbClr val="ED7D31"/>
            </a:solidFill>
            <a:ln w="25417">
              <a:noFill/>
            </a:ln>
          </c:spPr>
          <c:invertIfNegative val="0"/>
          <c:cat>
            <c:strRef>
              <c:f>Sheet1!$A$2:$A$7</c:f>
              <c:strCache>
                <c:ptCount val="6"/>
                <c:pt idx="0">
                  <c:v>minggu 1</c:v>
                </c:pt>
                <c:pt idx="1">
                  <c:v>minggu 2</c:v>
                </c:pt>
                <c:pt idx="2">
                  <c:v>minggu 3</c:v>
                </c:pt>
                <c:pt idx="3">
                  <c:v>minggu 4</c:v>
                </c:pt>
                <c:pt idx="4">
                  <c:v>mingggu 5</c:v>
                </c:pt>
                <c:pt idx="5">
                  <c:v>mingggu 6</c:v>
                </c:pt>
              </c:strCache>
            </c:strRef>
          </c:cat>
          <c:val>
            <c:numRef>
              <c:f>Sheet1!$C$2:$C$7</c:f>
              <c:numCache>
                <c:formatCode>General</c:formatCode>
                <c:ptCount val="6"/>
                <c:pt idx="0">
                  <c:v>34.57</c:v>
                </c:pt>
                <c:pt idx="1">
                  <c:v>44.52</c:v>
                </c:pt>
                <c:pt idx="2">
                  <c:v>65.239999999999995</c:v>
                </c:pt>
                <c:pt idx="3">
                  <c:v>95.62</c:v>
                </c:pt>
                <c:pt idx="4">
                  <c:v>107.94</c:v>
                </c:pt>
                <c:pt idx="5">
                  <c:v>124.18</c:v>
                </c:pt>
              </c:numCache>
            </c:numRef>
          </c:val>
        </c:ser>
        <c:ser>
          <c:idx val="2"/>
          <c:order val="2"/>
          <c:tx>
            <c:strRef>
              <c:f>Sheet1!$D$1</c:f>
              <c:strCache>
                <c:ptCount val="1"/>
                <c:pt idx="0">
                  <c:v>p3</c:v>
                </c:pt>
              </c:strCache>
            </c:strRef>
          </c:tx>
          <c:spPr>
            <a:solidFill>
              <a:srgbClr val="A5A5A5"/>
            </a:solidFill>
            <a:ln w="25417">
              <a:noFill/>
            </a:ln>
          </c:spPr>
          <c:invertIfNegative val="0"/>
          <c:cat>
            <c:strRef>
              <c:f>Sheet1!$A$2:$A$7</c:f>
              <c:strCache>
                <c:ptCount val="6"/>
                <c:pt idx="0">
                  <c:v>minggu 1</c:v>
                </c:pt>
                <c:pt idx="1">
                  <c:v>minggu 2</c:v>
                </c:pt>
                <c:pt idx="2">
                  <c:v>minggu 3</c:v>
                </c:pt>
                <c:pt idx="3">
                  <c:v>minggu 4</c:v>
                </c:pt>
                <c:pt idx="4">
                  <c:v>mingggu 5</c:v>
                </c:pt>
                <c:pt idx="5">
                  <c:v>mingggu 6</c:v>
                </c:pt>
              </c:strCache>
            </c:strRef>
          </c:cat>
          <c:val>
            <c:numRef>
              <c:f>Sheet1!$D$2:$D$7</c:f>
              <c:numCache>
                <c:formatCode>General</c:formatCode>
                <c:ptCount val="6"/>
                <c:pt idx="0">
                  <c:v>34.04</c:v>
                </c:pt>
                <c:pt idx="1">
                  <c:v>44.08</c:v>
                </c:pt>
                <c:pt idx="2">
                  <c:v>64.989999999999995</c:v>
                </c:pt>
                <c:pt idx="3">
                  <c:v>95.44</c:v>
                </c:pt>
                <c:pt idx="4">
                  <c:v>110.24</c:v>
                </c:pt>
                <c:pt idx="5">
                  <c:v>124.25</c:v>
                </c:pt>
              </c:numCache>
            </c:numRef>
          </c:val>
        </c:ser>
        <c:ser>
          <c:idx val="3"/>
          <c:order val="3"/>
          <c:tx>
            <c:strRef>
              <c:f>Sheet1!$E$1</c:f>
              <c:strCache>
                <c:ptCount val="1"/>
                <c:pt idx="0">
                  <c:v>p4</c:v>
                </c:pt>
              </c:strCache>
            </c:strRef>
          </c:tx>
          <c:spPr>
            <a:solidFill>
              <a:srgbClr val="FFC000"/>
            </a:solidFill>
            <a:ln w="25417">
              <a:noFill/>
            </a:ln>
          </c:spPr>
          <c:invertIfNegative val="0"/>
          <c:cat>
            <c:strRef>
              <c:f>Sheet1!$A$2:$A$7</c:f>
              <c:strCache>
                <c:ptCount val="6"/>
                <c:pt idx="0">
                  <c:v>minggu 1</c:v>
                </c:pt>
                <c:pt idx="1">
                  <c:v>minggu 2</c:v>
                </c:pt>
                <c:pt idx="2">
                  <c:v>minggu 3</c:v>
                </c:pt>
                <c:pt idx="3">
                  <c:v>minggu 4</c:v>
                </c:pt>
                <c:pt idx="4">
                  <c:v>mingggu 5</c:v>
                </c:pt>
                <c:pt idx="5">
                  <c:v>mingggu 6</c:v>
                </c:pt>
              </c:strCache>
            </c:strRef>
          </c:cat>
          <c:val>
            <c:numRef>
              <c:f>Sheet1!$E$2:$E$7</c:f>
              <c:numCache>
                <c:formatCode>General</c:formatCode>
                <c:ptCount val="6"/>
                <c:pt idx="0">
                  <c:v>34.909999999999997</c:v>
                </c:pt>
                <c:pt idx="1">
                  <c:v>45.68</c:v>
                </c:pt>
                <c:pt idx="2">
                  <c:v>66.739999999999995</c:v>
                </c:pt>
                <c:pt idx="3">
                  <c:v>95.76</c:v>
                </c:pt>
                <c:pt idx="4">
                  <c:v>111.51</c:v>
                </c:pt>
                <c:pt idx="5">
                  <c:v>124.73000000000002</c:v>
                </c:pt>
              </c:numCache>
            </c:numRef>
          </c:val>
        </c:ser>
        <c:dLbls>
          <c:showLegendKey val="0"/>
          <c:showVal val="0"/>
          <c:showCatName val="0"/>
          <c:showSerName val="0"/>
          <c:showPercent val="0"/>
          <c:showBubbleSize val="0"/>
        </c:dLbls>
        <c:gapWidth val="219"/>
        <c:overlap val="-27"/>
        <c:axId val="243019504"/>
        <c:axId val="243019896"/>
      </c:barChart>
      <c:catAx>
        <c:axId val="243019504"/>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id-ID"/>
          </a:p>
        </c:txPr>
        <c:crossAx val="243019896"/>
        <c:crosses val="autoZero"/>
        <c:auto val="1"/>
        <c:lblAlgn val="ctr"/>
        <c:lblOffset val="100"/>
        <c:noMultiLvlLbl val="0"/>
      </c:catAx>
      <c:valAx>
        <c:axId val="243019896"/>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ln w="6354">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id-ID"/>
          </a:p>
        </c:txPr>
        <c:crossAx val="243019504"/>
        <c:crosses val="autoZero"/>
        <c:crossBetween val="between"/>
      </c:valAx>
      <c:spPr>
        <a:noFill/>
        <a:ln w="25417">
          <a:noFill/>
        </a:ln>
      </c:spPr>
    </c:plotArea>
    <c:legend>
      <c:legendPos val="b"/>
      <c:layout/>
      <c:overlay val="0"/>
      <c:spPr>
        <a:noFill/>
        <a:ln w="25417">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Pertambahan</a:t>
            </a:r>
            <a:r>
              <a:rPr lang="id-ID" baseline="0">
                <a:latin typeface="Times New Roman" panose="02020603050405020304" pitchFamily="18" charset="0"/>
                <a:cs typeface="Times New Roman" panose="02020603050405020304" pitchFamily="18" charset="0"/>
              </a:rPr>
              <a:t> bobot badan</a:t>
            </a:r>
            <a:endParaRPr lang="id-ID">
              <a:latin typeface="Times New Roman" panose="02020603050405020304" pitchFamily="18" charset="0"/>
              <a:cs typeface="Times New Roman" panose="02020603050405020304" pitchFamily="18" charset="0"/>
            </a:endParaRPr>
          </a:p>
        </c:rich>
      </c:tx>
      <c:layout/>
      <c:overlay val="0"/>
      <c:spPr>
        <a:noFill/>
        <a:ln w="25417">
          <a:noFill/>
        </a:ln>
      </c:spPr>
    </c:title>
    <c:autoTitleDeleted val="0"/>
    <c:plotArea>
      <c:layout/>
      <c:barChart>
        <c:barDir val="col"/>
        <c:grouping val="clustered"/>
        <c:varyColors val="0"/>
        <c:ser>
          <c:idx val="0"/>
          <c:order val="0"/>
          <c:tx>
            <c:strRef>
              <c:f>Sheet1!$B$1</c:f>
              <c:strCache>
                <c:ptCount val="1"/>
                <c:pt idx="0">
                  <c:v>P1</c:v>
                </c:pt>
              </c:strCache>
            </c:strRef>
          </c:tx>
          <c:spPr>
            <a:ln w="28595" cap="rnd">
              <a:solidFill>
                <a:schemeClr val="accent1"/>
              </a:solidFill>
              <a:round/>
            </a:ln>
            <a:effectLst/>
          </c:spPr>
          <c:invertIfNegative val="0"/>
          <c:cat>
            <c:strRef>
              <c:f>Sheet1!$A$2:$A$7</c:f>
              <c:strCache>
                <c:ptCount val="6"/>
                <c:pt idx="0">
                  <c:v>minggu 1</c:v>
                </c:pt>
                <c:pt idx="1">
                  <c:v>minggu 2</c:v>
                </c:pt>
                <c:pt idx="2">
                  <c:v>minggu 3</c:v>
                </c:pt>
                <c:pt idx="3">
                  <c:v>minggu 4</c:v>
                </c:pt>
                <c:pt idx="4">
                  <c:v>minggu 5</c:v>
                </c:pt>
                <c:pt idx="5">
                  <c:v>minggu 6</c:v>
                </c:pt>
              </c:strCache>
            </c:strRef>
          </c:cat>
          <c:val>
            <c:numRef>
              <c:f>Sheet1!$B$2:$B$7</c:f>
              <c:numCache>
                <c:formatCode>General</c:formatCode>
                <c:ptCount val="6"/>
                <c:pt idx="0">
                  <c:v>14.59</c:v>
                </c:pt>
                <c:pt idx="1">
                  <c:v>19.11</c:v>
                </c:pt>
                <c:pt idx="2">
                  <c:v>23.94</c:v>
                </c:pt>
                <c:pt idx="3">
                  <c:v>25.07</c:v>
                </c:pt>
                <c:pt idx="4">
                  <c:v>19.100000000000001</c:v>
                </c:pt>
                <c:pt idx="5">
                  <c:v>12.84</c:v>
                </c:pt>
              </c:numCache>
            </c:numRef>
          </c:val>
        </c:ser>
        <c:ser>
          <c:idx val="1"/>
          <c:order val="1"/>
          <c:tx>
            <c:strRef>
              <c:f>Sheet1!$C$1</c:f>
              <c:strCache>
                <c:ptCount val="1"/>
                <c:pt idx="0">
                  <c:v>P2</c:v>
                </c:pt>
              </c:strCache>
            </c:strRef>
          </c:tx>
          <c:spPr>
            <a:ln w="28595" cap="rnd">
              <a:solidFill>
                <a:schemeClr val="accent2"/>
              </a:solidFill>
              <a:round/>
            </a:ln>
            <a:effectLst/>
          </c:spPr>
          <c:invertIfNegative val="0"/>
          <c:cat>
            <c:strRef>
              <c:f>Sheet1!$A$2:$A$7</c:f>
              <c:strCache>
                <c:ptCount val="6"/>
                <c:pt idx="0">
                  <c:v>minggu 1</c:v>
                </c:pt>
                <c:pt idx="1">
                  <c:v>minggu 2</c:v>
                </c:pt>
                <c:pt idx="2">
                  <c:v>minggu 3</c:v>
                </c:pt>
                <c:pt idx="3">
                  <c:v>minggu 4</c:v>
                </c:pt>
                <c:pt idx="4">
                  <c:v>minggu 5</c:v>
                </c:pt>
                <c:pt idx="5">
                  <c:v>minggu 6</c:v>
                </c:pt>
              </c:strCache>
            </c:strRef>
          </c:cat>
          <c:val>
            <c:numRef>
              <c:f>Sheet1!$C$2:$C$7</c:f>
              <c:numCache>
                <c:formatCode>General</c:formatCode>
                <c:ptCount val="6"/>
                <c:pt idx="0">
                  <c:v>14.9</c:v>
                </c:pt>
                <c:pt idx="1">
                  <c:v>18.96</c:v>
                </c:pt>
                <c:pt idx="2">
                  <c:v>24.16</c:v>
                </c:pt>
                <c:pt idx="3">
                  <c:v>25.32</c:v>
                </c:pt>
                <c:pt idx="4">
                  <c:v>18.98</c:v>
                </c:pt>
                <c:pt idx="5">
                  <c:v>12.43</c:v>
                </c:pt>
              </c:numCache>
            </c:numRef>
          </c:val>
        </c:ser>
        <c:ser>
          <c:idx val="2"/>
          <c:order val="2"/>
          <c:tx>
            <c:strRef>
              <c:f>Sheet1!$D$1</c:f>
              <c:strCache>
                <c:ptCount val="1"/>
                <c:pt idx="0">
                  <c:v>P3</c:v>
                </c:pt>
              </c:strCache>
            </c:strRef>
          </c:tx>
          <c:spPr>
            <a:ln w="28595" cap="rnd">
              <a:solidFill>
                <a:schemeClr val="accent3"/>
              </a:solidFill>
              <a:round/>
            </a:ln>
            <a:effectLst/>
          </c:spPr>
          <c:invertIfNegative val="0"/>
          <c:cat>
            <c:strRef>
              <c:f>Sheet1!$A$2:$A$7</c:f>
              <c:strCache>
                <c:ptCount val="6"/>
                <c:pt idx="0">
                  <c:v>minggu 1</c:v>
                </c:pt>
                <c:pt idx="1">
                  <c:v>minggu 2</c:v>
                </c:pt>
                <c:pt idx="2">
                  <c:v>minggu 3</c:v>
                </c:pt>
                <c:pt idx="3">
                  <c:v>minggu 4</c:v>
                </c:pt>
                <c:pt idx="4">
                  <c:v>minggu 5</c:v>
                </c:pt>
                <c:pt idx="5">
                  <c:v>minggu 6</c:v>
                </c:pt>
              </c:strCache>
            </c:strRef>
          </c:cat>
          <c:val>
            <c:numRef>
              <c:f>Sheet1!$D$2:$D$7</c:f>
              <c:numCache>
                <c:formatCode>General</c:formatCode>
                <c:ptCount val="6"/>
                <c:pt idx="0">
                  <c:v>15.14</c:v>
                </c:pt>
                <c:pt idx="1">
                  <c:v>19.46</c:v>
                </c:pt>
                <c:pt idx="2">
                  <c:v>24.08</c:v>
                </c:pt>
                <c:pt idx="3">
                  <c:v>26.37</c:v>
                </c:pt>
                <c:pt idx="4">
                  <c:v>20.5</c:v>
                </c:pt>
                <c:pt idx="5">
                  <c:v>13.36</c:v>
                </c:pt>
              </c:numCache>
            </c:numRef>
          </c:val>
        </c:ser>
        <c:ser>
          <c:idx val="3"/>
          <c:order val="3"/>
          <c:tx>
            <c:strRef>
              <c:f>Sheet1!$E$1</c:f>
              <c:strCache>
                <c:ptCount val="1"/>
                <c:pt idx="0">
                  <c:v>p4</c:v>
                </c:pt>
              </c:strCache>
            </c:strRef>
          </c:tx>
          <c:spPr>
            <a:ln w="28595" cap="rnd">
              <a:solidFill>
                <a:schemeClr val="accent4"/>
              </a:solidFill>
              <a:round/>
            </a:ln>
            <a:effectLst/>
          </c:spPr>
          <c:invertIfNegative val="0"/>
          <c:cat>
            <c:strRef>
              <c:f>Sheet1!$A$2:$A$7</c:f>
              <c:strCache>
                <c:ptCount val="6"/>
                <c:pt idx="0">
                  <c:v>minggu 1</c:v>
                </c:pt>
                <c:pt idx="1">
                  <c:v>minggu 2</c:v>
                </c:pt>
                <c:pt idx="2">
                  <c:v>minggu 3</c:v>
                </c:pt>
                <c:pt idx="3">
                  <c:v>minggu 4</c:v>
                </c:pt>
                <c:pt idx="4">
                  <c:v>minggu 5</c:v>
                </c:pt>
                <c:pt idx="5">
                  <c:v>minggu 6</c:v>
                </c:pt>
              </c:strCache>
            </c:strRef>
          </c:cat>
          <c:val>
            <c:numRef>
              <c:f>Sheet1!$E$2:$E$7</c:f>
              <c:numCache>
                <c:formatCode>General</c:formatCode>
                <c:ptCount val="6"/>
                <c:pt idx="0">
                  <c:v>15.57</c:v>
                </c:pt>
                <c:pt idx="1">
                  <c:v>19.28</c:v>
                </c:pt>
                <c:pt idx="2">
                  <c:v>25.02</c:v>
                </c:pt>
                <c:pt idx="3">
                  <c:v>27.23</c:v>
                </c:pt>
                <c:pt idx="4">
                  <c:v>19.93</c:v>
                </c:pt>
                <c:pt idx="5">
                  <c:v>15.11</c:v>
                </c:pt>
              </c:numCache>
            </c:numRef>
          </c:val>
        </c:ser>
        <c:dLbls>
          <c:showLegendKey val="0"/>
          <c:showVal val="0"/>
          <c:showCatName val="0"/>
          <c:showSerName val="0"/>
          <c:showPercent val="0"/>
          <c:showBubbleSize val="0"/>
        </c:dLbls>
        <c:gapWidth val="150"/>
        <c:axId val="230166528"/>
        <c:axId val="230165352"/>
      </c:barChart>
      <c:catAx>
        <c:axId val="230166528"/>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id-ID"/>
          </a:p>
        </c:txPr>
        <c:crossAx val="230165352"/>
        <c:crosses val="autoZero"/>
        <c:auto val="1"/>
        <c:lblAlgn val="ctr"/>
        <c:lblOffset val="100"/>
        <c:noMultiLvlLbl val="0"/>
      </c:catAx>
      <c:valAx>
        <c:axId val="230165352"/>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ln w="6354">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id-ID"/>
          </a:p>
        </c:txPr>
        <c:crossAx val="230166528"/>
        <c:crosses val="autoZero"/>
        <c:crossBetween val="between"/>
      </c:valAx>
      <c:spPr>
        <a:noFill/>
        <a:ln w="25417">
          <a:noFill/>
        </a:ln>
      </c:spPr>
    </c:plotArea>
    <c:legend>
      <c:legendPos val="b"/>
      <c:layout/>
      <c:overlay val="0"/>
      <c:spPr>
        <a:noFill/>
        <a:ln w="25417">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2" b="0" i="0" u="none" strike="noStrike" kern="1200" spc="0" baseline="0">
                <a:solidFill>
                  <a:sysClr val="windowText" lastClr="000000">
                    <a:lumMod val="65000"/>
                    <a:lumOff val="35000"/>
                  </a:sysClr>
                </a:solidFill>
                <a:latin typeface="+mn-lt"/>
                <a:ea typeface="+mn-ea"/>
                <a:cs typeface="+mn-cs"/>
              </a:defRPr>
            </a:pPr>
            <a:r>
              <a:rPr lang="id-ID" sz="1401" b="0" i="0">
                <a:effectLst/>
                <a:latin typeface="Times New Roman" panose="02020603050405020304" pitchFamily="18" charset="0"/>
                <a:cs typeface="Times New Roman" panose="02020603050405020304" pitchFamily="18" charset="0"/>
              </a:rPr>
              <a:t>Feed convertion ratio </a:t>
            </a:r>
            <a:endParaRPr lang="id-ID" sz="1400" b="0" i="1">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402" b="0" i="0" u="none" strike="noStrike" kern="1200" spc="0" baseline="0">
                <a:solidFill>
                  <a:sysClr val="windowText" lastClr="000000">
                    <a:lumMod val="65000"/>
                    <a:lumOff val="35000"/>
                  </a:sysClr>
                </a:solidFill>
                <a:latin typeface="+mn-lt"/>
                <a:ea typeface="+mn-ea"/>
                <a:cs typeface="+mn-cs"/>
              </a:defRPr>
            </a:pPr>
            <a:endParaRPr lang="id-ID" sz="1400"/>
          </a:p>
        </c:rich>
      </c:tx>
      <c:layout/>
      <c:overlay val="0"/>
      <c:spPr>
        <a:noFill/>
        <a:ln w="25417">
          <a:noFill/>
        </a:ln>
      </c:spPr>
    </c:title>
    <c:autoTitleDeleted val="0"/>
    <c:plotArea>
      <c:layout/>
      <c:barChart>
        <c:barDir val="col"/>
        <c:grouping val="clustered"/>
        <c:varyColors val="0"/>
        <c:ser>
          <c:idx val="0"/>
          <c:order val="0"/>
          <c:tx>
            <c:strRef>
              <c:f>Sheet1!$B$1</c:f>
              <c:strCache>
                <c:ptCount val="1"/>
                <c:pt idx="0">
                  <c:v>P1</c:v>
                </c:pt>
              </c:strCache>
            </c:strRef>
          </c:tx>
          <c:spPr>
            <a:solidFill>
              <a:srgbClr val="5B9BD5"/>
            </a:solidFill>
            <a:ln w="25417">
              <a:noFill/>
            </a:ln>
          </c:spPr>
          <c:invertIfNegative val="0"/>
          <c:cat>
            <c:strRef>
              <c:f>Sheet1!$A$2:$A$7</c:f>
              <c:strCache>
                <c:ptCount val="6"/>
                <c:pt idx="0">
                  <c:v>MINGGU 1</c:v>
                </c:pt>
                <c:pt idx="1">
                  <c:v>MINGGU 2</c:v>
                </c:pt>
                <c:pt idx="2">
                  <c:v>MINGGU 3</c:v>
                </c:pt>
                <c:pt idx="3">
                  <c:v>MINGGU 4</c:v>
                </c:pt>
                <c:pt idx="4">
                  <c:v>MINGGU 5</c:v>
                </c:pt>
                <c:pt idx="5">
                  <c:v>MINGGU 6</c:v>
                </c:pt>
              </c:strCache>
            </c:strRef>
          </c:cat>
          <c:val>
            <c:numRef>
              <c:f>Sheet1!$B$2:$B$7</c:f>
              <c:numCache>
                <c:formatCode>General</c:formatCode>
                <c:ptCount val="6"/>
                <c:pt idx="0">
                  <c:v>2.33</c:v>
                </c:pt>
                <c:pt idx="1">
                  <c:v>2.38</c:v>
                </c:pt>
                <c:pt idx="2">
                  <c:v>2.7</c:v>
                </c:pt>
                <c:pt idx="3">
                  <c:v>3.77</c:v>
                </c:pt>
                <c:pt idx="4">
                  <c:v>5.73</c:v>
                </c:pt>
                <c:pt idx="5">
                  <c:v>9.56</c:v>
                </c:pt>
              </c:numCache>
            </c:numRef>
          </c:val>
        </c:ser>
        <c:ser>
          <c:idx val="1"/>
          <c:order val="1"/>
          <c:tx>
            <c:strRef>
              <c:f>Sheet1!$C$1</c:f>
              <c:strCache>
                <c:ptCount val="1"/>
                <c:pt idx="0">
                  <c:v>P2</c:v>
                </c:pt>
              </c:strCache>
            </c:strRef>
          </c:tx>
          <c:spPr>
            <a:solidFill>
              <a:srgbClr val="ED7D31"/>
            </a:solidFill>
            <a:ln w="25417">
              <a:noFill/>
            </a:ln>
          </c:spPr>
          <c:invertIfNegative val="0"/>
          <c:cat>
            <c:strRef>
              <c:f>Sheet1!$A$2:$A$7</c:f>
              <c:strCache>
                <c:ptCount val="6"/>
                <c:pt idx="0">
                  <c:v>MINGGU 1</c:v>
                </c:pt>
                <c:pt idx="1">
                  <c:v>MINGGU 2</c:v>
                </c:pt>
                <c:pt idx="2">
                  <c:v>MINGGU 3</c:v>
                </c:pt>
                <c:pt idx="3">
                  <c:v>MINGGU 4</c:v>
                </c:pt>
                <c:pt idx="4">
                  <c:v>MINGGU 5</c:v>
                </c:pt>
                <c:pt idx="5">
                  <c:v>MINGGU 6</c:v>
                </c:pt>
              </c:strCache>
            </c:strRef>
          </c:cat>
          <c:val>
            <c:numRef>
              <c:f>Sheet1!$C$2:$C$7</c:f>
              <c:numCache>
                <c:formatCode>General</c:formatCode>
                <c:ptCount val="6"/>
                <c:pt idx="0">
                  <c:v>2.3199999999999998</c:v>
                </c:pt>
                <c:pt idx="1">
                  <c:v>2.35</c:v>
                </c:pt>
                <c:pt idx="2">
                  <c:v>2.7</c:v>
                </c:pt>
                <c:pt idx="3">
                  <c:v>3.78</c:v>
                </c:pt>
                <c:pt idx="4">
                  <c:v>5.69</c:v>
                </c:pt>
                <c:pt idx="5">
                  <c:v>9.99</c:v>
                </c:pt>
              </c:numCache>
            </c:numRef>
          </c:val>
        </c:ser>
        <c:ser>
          <c:idx val="2"/>
          <c:order val="2"/>
          <c:tx>
            <c:strRef>
              <c:f>Sheet1!$D$1</c:f>
              <c:strCache>
                <c:ptCount val="1"/>
                <c:pt idx="0">
                  <c:v>P3</c:v>
                </c:pt>
              </c:strCache>
            </c:strRef>
          </c:tx>
          <c:spPr>
            <a:solidFill>
              <a:srgbClr val="A5A5A5"/>
            </a:solidFill>
            <a:ln w="25417">
              <a:noFill/>
            </a:ln>
          </c:spPr>
          <c:invertIfNegative val="0"/>
          <c:cat>
            <c:strRef>
              <c:f>Sheet1!$A$2:$A$7</c:f>
              <c:strCache>
                <c:ptCount val="6"/>
                <c:pt idx="0">
                  <c:v>MINGGU 1</c:v>
                </c:pt>
                <c:pt idx="1">
                  <c:v>MINGGU 2</c:v>
                </c:pt>
                <c:pt idx="2">
                  <c:v>MINGGU 3</c:v>
                </c:pt>
                <c:pt idx="3">
                  <c:v>MINGGU 4</c:v>
                </c:pt>
                <c:pt idx="4">
                  <c:v>MINGGU 5</c:v>
                </c:pt>
                <c:pt idx="5">
                  <c:v>MINGGU 6</c:v>
                </c:pt>
              </c:strCache>
            </c:strRef>
          </c:cat>
          <c:val>
            <c:numRef>
              <c:f>Sheet1!$D$2:$D$7</c:f>
              <c:numCache>
                <c:formatCode>General</c:formatCode>
                <c:ptCount val="6"/>
                <c:pt idx="0">
                  <c:v>2.25</c:v>
                </c:pt>
                <c:pt idx="1">
                  <c:v>2.2999999999999998</c:v>
                </c:pt>
                <c:pt idx="2">
                  <c:v>2.67</c:v>
                </c:pt>
                <c:pt idx="3">
                  <c:v>3.62</c:v>
                </c:pt>
                <c:pt idx="4">
                  <c:v>5.37</c:v>
                </c:pt>
                <c:pt idx="5">
                  <c:v>9.3000000000000007</c:v>
                </c:pt>
              </c:numCache>
            </c:numRef>
          </c:val>
        </c:ser>
        <c:ser>
          <c:idx val="3"/>
          <c:order val="3"/>
          <c:tx>
            <c:strRef>
              <c:f>Sheet1!$E$1</c:f>
              <c:strCache>
                <c:ptCount val="1"/>
                <c:pt idx="0">
                  <c:v>P4</c:v>
                </c:pt>
              </c:strCache>
            </c:strRef>
          </c:tx>
          <c:spPr>
            <a:solidFill>
              <a:srgbClr val="FFC000"/>
            </a:solidFill>
            <a:ln w="25417">
              <a:noFill/>
            </a:ln>
          </c:spPr>
          <c:invertIfNegative val="0"/>
          <c:cat>
            <c:strRef>
              <c:f>Sheet1!$A$2:$A$7</c:f>
              <c:strCache>
                <c:ptCount val="6"/>
                <c:pt idx="0">
                  <c:v>MINGGU 1</c:v>
                </c:pt>
                <c:pt idx="1">
                  <c:v>MINGGU 2</c:v>
                </c:pt>
                <c:pt idx="2">
                  <c:v>MINGGU 3</c:v>
                </c:pt>
                <c:pt idx="3">
                  <c:v>MINGGU 4</c:v>
                </c:pt>
                <c:pt idx="4">
                  <c:v>MINGGU 5</c:v>
                </c:pt>
                <c:pt idx="5">
                  <c:v>MINGGU 6</c:v>
                </c:pt>
              </c:strCache>
            </c:strRef>
          </c:cat>
          <c:val>
            <c:numRef>
              <c:f>Sheet1!$E$2:$E$7</c:f>
              <c:numCache>
                <c:formatCode>General</c:formatCode>
                <c:ptCount val="6"/>
                <c:pt idx="0">
                  <c:v>2.2400000000000002</c:v>
                </c:pt>
                <c:pt idx="1">
                  <c:v>2.39</c:v>
                </c:pt>
                <c:pt idx="2">
                  <c:v>2.5499999999999998</c:v>
                </c:pt>
                <c:pt idx="3">
                  <c:v>3.52</c:v>
                </c:pt>
                <c:pt idx="4">
                  <c:v>5.6</c:v>
                </c:pt>
                <c:pt idx="5">
                  <c:v>8.25</c:v>
                </c:pt>
              </c:numCache>
            </c:numRef>
          </c:val>
        </c:ser>
        <c:dLbls>
          <c:showLegendKey val="0"/>
          <c:showVal val="0"/>
          <c:showCatName val="0"/>
          <c:showSerName val="0"/>
          <c:showPercent val="0"/>
          <c:showBubbleSize val="0"/>
        </c:dLbls>
        <c:gapWidth val="219"/>
        <c:overlap val="-27"/>
        <c:axId val="227623104"/>
        <c:axId val="229988264"/>
      </c:barChart>
      <c:catAx>
        <c:axId val="227623104"/>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id-ID"/>
          </a:p>
        </c:txPr>
        <c:crossAx val="229988264"/>
        <c:crosses val="autoZero"/>
        <c:auto val="1"/>
        <c:lblAlgn val="ctr"/>
        <c:lblOffset val="100"/>
        <c:noMultiLvlLbl val="0"/>
      </c:catAx>
      <c:valAx>
        <c:axId val="229988264"/>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ln w="6354">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id-ID"/>
          </a:p>
        </c:txPr>
        <c:crossAx val="227623104"/>
        <c:crosses val="autoZero"/>
        <c:crossBetween val="between"/>
      </c:valAx>
      <c:spPr>
        <a:noFill/>
        <a:ln w="25417">
          <a:noFill/>
        </a:ln>
      </c:spPr>
    </c:plotArea>
    <c:legend>
      <c:legendPos val="b"/>
      <c:layout/>
      <c:overlay val="0"/>
      <c:spPr>
        <a:noFill/>
        <a:ln w="25417">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6A9A-E8D9-4F99-ABDA-E40C6535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RIDWAN</dc:creator>
  <cp:keywords/>
  <dc:description/>
  <cp:lastModifiedBy>RIDWAN</cp:lastModifiedBy>
  <cp:revision>2</cp:revision>
  <dcterms:created xsi:type="dcterms:W3CDTF">2021-10-01T04:26:00Z</dcterms:created>
  <dcterms:modified xsi:type="dcterms:W3CDTF">2021-10-01T04:26:00Z</dcterms:modified>
</cp:coreProperties>
</file>