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0D2" w:rsidRPr="000947DD" w:rsidRDefault="00DD60D2" w:rsidP="00DD60D2">
      <w:pPr>
        <w:spacing w:after="0"/>
        <w:jc w:val="center"/>
        <w:rPr>
          <w:rFonts w:ascii="Times New Roman" w:hAnsi="Times New Roman" w:cs="Times New Roman"/>
          <w:b/>
          <w:sz w:val="20"/>
          <w:szCs w:val="24"/>
        </w:rPr>
      </w:pPr>
      <w:r w:rsidRPr="000947DD">
        <w:rPr>
          <w:rFonts w:ascii="Times New Roman" w:hAnsi="Times New Roman" w:cs="Times New Roman"/>
          <w:b/>
          <w:sz w:val="20"/>
          <w:szCs w:val="24"/>
        </w:rPr>
        <w:t>ANALISIS PENDAPATAN USAHA TERNAK SAPI PERAH P</w:t>
      </w:r>
      <w:r w:rsidRPr="000947DD">
        <w:rPr>
          <w:rFonts w:ascii="Times New Roman" w:hAnsi="Times New Roman" w:cs="Times New Roman"/>
          <w:b/>
          <w:sz w:val="20"/>
          <w:szCs w:val="24"/>
          <w:lang w:val="en-US"/>
        </w:rPr>
        <w:t xml:space="preserve">ERANAKAN </w:t>
      </w:r>
      <w:r w:rsidRPr="000947DD">
        <w:rPr>
          <w:rFonts w:ascii="Times New Roman" w:hAnsi="Times New Roman" w:cs="Times New Roman"/>
          <w:b/>
          <w:sz w:val="20"/>
          <w:szCs w:val="24"/>
        </w:rPr>
        <w:t>F</w:t>
      </w:r>
      <w:r w:rsidRPr="000947DD">
        <w:rPr>
          <w:rFonts w:ascii="Times New Roman" w:hAnsi="Times New Roman" w:cs="Times New Roman"/>
          <w:b/>
          <w:sz w:val="20"/>
          <w:szCs w:val="24"/>
          <w:lang w:val="en-US"/>
        </w:rPr>
        <w:t xml:space="preserve">RESIAN </w:t>
      </w:r>
      <w:r w:rsidRPr="000947DD">
        <w:rPr>
          <w:rFonts w:ascii="Times New Roman" w:hAnsi="Times New Roman" w:cs="Times New Roman"/>
          <w:b/>
          <w:sz w:val="20"/>
          <w:szCs w:val="24"/>
        </w:rPr>
        <w:t>H</w:t>
      </w:r>
      <w:r w:rsidRPr="000947DD">
        <w:rPr>
          <w:rFonts w:ascii="Times New Roman" w:hAnsi="Times New Roman" w:cs="Times New Roman"/>
          <w:b/>
          <w:sz w:val="20"/>
          <w:szCs w:val="24"/>
          <w:lang w:val="en-US"/>
        </w:rPr>
        <w:t>OLSTEIN</w:t>
      </w:r>
      <w:r w:rsidRPr="000947DD">
        <w:rPr>
          <w:rFonts w:ascii="Times New Roman" w:hAnsi="Times New Roman" w:cs="Times New Roman"/>
          <w:b/>
          <w:sz w:val="20"/>
          <w:szCs w:val="24"/>
        </w:rPr>
        <w:t xml:space="preserve"> DI WILAYAH KECAMATAN CEPOGO</w:t>
      </w:r>
      <w:r w:rsidRPr="000947DD">
        <w:rPr>
          <w:rFonts w:ascii="Times New Roman" w:hAnsi="Times New Roman" w:cs="Times New Roman"/>
          <w:b/>
          <w:sz w:val="20"/>
          <w:szCs w:val="24"/>
          <w:lang w:val="en-US"/>
        </w:rPr>
        <w:t xml:space="preserve"> </w:t>
      </w:r>
      <w:r w:rsidRPr="000947DD">
        <w:rPr>
          <w:rFonts w:ascii="Times New Roman" w:hAnsi="Times New Roman" w:cs="Times New Roman"/>
          <w:b/>
          <w:sz w:val="20"/>
          <w:szCs w:val="24"/>
        </w:rPr>
        <w:t xml:space="preserve">KABUPATEN BOYOLALI </w:t>
      </w:r>
    </w:p>
    <w:p w:rsidR="00DD60D2" w:rsidRPr="000947DD" w:rsidRDefault="00DD60D2" w:rsidP="00DD60D2">
      <w:pPr>
        <w:spacing w:after="0"/>
        <w:jc w:val="center"/>
        <w:rPr>
          <w:rFonts w:ascii="Times New Roman" w:hAnsi="Times New Roman" w:cs="Times New Roman"/>
          <w:b/>
          <w:sz w:val="20"/>
          <w:szCs w:val="24"/>
        </w:rPr>
      </w:pPr>
      <w:r w:rsidRPr="000947DD">
        <w:rPr>
          <w:rFonts w:ascii="Times New Roman" w:hAnsi="Times New Roman" w:cs="Times New Roman"/>
          <w:b/>
          <w:sz w:val="20"/>
          <w:szCs w:val="24"/>
        </w:rPr>
        <w:t>JAWA TENGAH</w:t>
      </w:r>
    </w:p>
    <w:p w:rsidR="00DD60D2" w:rsidRPr="000947DD" w:rsidRDefault="00DD60D2" w:rsidP="00DD60D2">
      <w:pPr>
        <w:spacing w:after="0"/>
        <w:jc w:val="center"/>
        <w:rPr>
          <w:rFonts w:ascii="Times New Roman" w:hAnsi="Times New Roman" w:cs="Times New Roman"/>
          <w:sz w:val="20"/>
          <w:lang w:eastAsia="id-ID"/>
        </w:rPr>
      </w:pPr>
      <w:r w:rsidRPr="000947DD">
        <w:rPr>
          <w:rFonts w:ascii="Times New Roman" w:hAnsi="Times New Roman" w:cs="Times New Roman"/>
          <w:sz w:val="20"/>
          <w:lang w:val="en-US" w:eastAsia="id-ID"/>
        </w:rPr>
        <w:t xml:space="preserve">INCOME </w:t>
      </w:r>
      <w:r w:rsidRPr="000947DD">
        <w:rPr>
          <w:rFonts w:ascii="Times New Roman" w:hAnsi="Times New Roman" w:cs="Times New Roman"/>
          <w:sz w:val="20"/>
          <w:lang w:eastAsia="id-ID"/>
        </w:rPr>
        <w:t xml:space="preserve">ANALYSIS OF </w:t>
      </w:r>
      <w:r w:rsidRPr="000947DD">
        <w:rPr>
          <w:rFonts w:ascii="Times New Roman" w:hAnsi="Times New Roman" w:cs="Times New Roman"/>
          <w:sz w:val="20"/>
          <w:lang w:val="en-US" w:eastAsia="id-ID"/>
        </w:rPr>
        <w:t xml:space="preserve">FRIESIAN HOLSTEIN CROSSBREED  </w:t>
      </w:r>
      <w:r w:rsidRPr="000947DD">
        <w:rPr>
          <w:rFonts w:ascii="Times New Roman" w:hAnsi="Times New Roman" w:cs="Times New Roman"/>
          <w:sz w:val="20"/>
          <w:lang w:eastAsia="id-ID"/>
        </w:rPr>
        <w:t xml:space="preserve">DAIRY </w:t>
      </w:r>
      <w:r w:rsidRPr="000947DD">
        <w:rPr>
          <w:rFonts w:ascii="Times New Roman" w:hAnsi="Times New Roman" w:cs="Times New Roman"/>
          <w:sz w:val="20"/>
          <w:lang w:val="en-US" w:eastAsia="id-ID"/>
        </w:rPr>
        <w:t xml:space="preserve">CATTLE </w:t>
      </w:r>
      <w:r w:rsidRPr="000947DD">
        <w:rPr>
          <w:rFonts w:ascii="Times New Roman" w:hAnsi="Times New Roman" w:cs="Times New Roman"/>
          <w:sz w:val="20"/>
          <w:lang w:eastAsia="id-ID"/>
        </w:rPr>
        <w:t xml:space="preserve">FARMING IN CEPOGO DISTRICT BOYOLALI </w:t>
      </w:r>
      <w:r w:rsidRPr="000947DD">
        <w:rPr>
          <w:rFonts w:ascii="Times New Roman" w:hAnsi="Times New Roman" w:cs="Times New Roman"/>
          <w:sz w:val="20"/>
          <w:lang w:val="en-US" w:eastAsia="id-ID"/>
        </w:rPr>
        <w:t xml:space="preserve">REGENCY </w:t>
      </w:r>
      <w:r w:rsidRPr="000947DD">
        <w:rPr>
          <w:rFonts w:ascii="Times New Roman" w:hAnsi="Times New Roman" w:cs="Times New Roman"/>
          <w:sz w:val="20"/>
          <w:lang w:eastAsia="id-ID"/>
        </w:rPr>
        <w:t>CENTRAL JAVA</w:t>
      </w:r>
    </w:p>
    <w:p w:rsidR="00763A3A" w:rsidRDefault="00763A3A" w:rsidP="00DD60D2">
      <w:pPr>
        <w:spacing w:after="0"/>
        <w:jc w:val="center"/>
        <w:rPr>
          <w:rFonts w:ascii="Times New Roman" w:hAnsi="Times New Roman" w:cs="Times New Roman"/>
          <w:b/>
          <w:sz w:val="20"/>
          <w:lang w:val="en-US" w:eastAsia="id-ID"/>
        </w:rPr>
      </w:pPr>
      <w:r w:rsidRPr="000947DD">
        <w:rPr>
          <w:rFonts w:ascii="Times New Roman" w:hAnsi="Times New Roman" w:cs="Times New Roman"/>
          <w:b/>
          <w:sz w:val="20"/>
          <w:lang w:val="en-US" w:eastAsia="id-ID"/>
        </w:rPr>
        <w:t>Heru Purnomo, Sundari, Lukman Amin</w:t>
      </w:r>
    </w:p>
    <w:p w:rsidR="000947DD" w:rsidRDefault="00605962" w:rsidP="00DD60D2">
      <w:pPr>
        <w:spacing w:after="0"/>
        <w:jc w:val="center"/>
        <w:rPr>
          <w:rFonts w:ascii="Times New Roman" w:hAnsi="Times New Roman" w:cs="Times New Roman"/>
          <w:bCs/>
          <w:color w:val="000000" w:themeColor="text1"/>
          <w:sz w:val="20"/>
          <w:szCs w:val="20"/>
        </w:rPr>
      </w:pPr>
      <w:r w:rsidRPr="00A11BFA">
        <w:rPr>
          <w:rFonts w:ascii="Times New Roman" w:hAnsi="Times New Roman" w:cs="Times New Roman"/>
          <w:bCs/>
          <w:color w:val="000000" w:themeColor="text1"/>
          <w:sz w:val="20"/>
          <w:szCs w:val="20"/>
        </w:rPr>
        <w:t>Fakultas Agroindustri, Universitas Mercu Buana, Jl. Wates Km 10, Yogyakarta 55753</w:t>
      </w:r>
    </w:p>
    <w:p w:rsidR="00605962" w:rsidRDefault="00605962" w:rsidP="00605962">
      <w:pPr>
        <w:spacing w:after="0" w:line="480" w:lineRule="auto"/>
        <w:jc w:val="center"/>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 xml:space="preserve">Email : </w:t>
      </w:r>
      <w:hyperlink r:id="rId8" w:history="1">
        <w:r w:rsidR="006B2447" w:rsidRPr="00244112">
          <w:rPr>
            <w:rStyle w:val="Hyperlink"/>
            <w:rFonts w:ascii="Times New Roman" w:hAnsi="Times New Roman" w:cs="Times New Roman"/>
            <w:bCs/>
            <w:sz w:val="20"/>
            <w:szCs w:val="20"/>
            <w:lang w:val="en-US"/>
          </w:rPr>
          <w:t>pheru7344@gm</w:t>
        </w:r>
        <w:r w:rsidR="006669B7">
          <w:rPr>
            <w:rStyle w:val="Hyperlink"/>
            <w:rFonts w:ascii="Times New Roman" w:hAnsi="Times New Roman" w:cs="Times New Roman"/>
            <w:bCs/>
            <w:sz w:val="20"/>
            <w:szCs w:val="20"/>
            <w:lang w:val="en-US"/>
          </w:rPr>
          <w:t xml:space="preserve"> </w:t>
        </w:r>
        <w:bookmarkStart w:id="0" w:name="_GoBack"/>
        <w:bookmarkEnd w:id="0"/>
        <w:r w:rsidR="006B2447" w:rsidRPr="00244112">
          <w:rPr>
            <w:rStyle w:val="Hyperlink"/>
            <w:rFonts w:ascii="Times New Roman" w:hAnsi="Times New Roman" w:cs="Times New Roman"/>
            <w:bCs/>
            <w:sz w:val="20"/>
            <w:szCs w:val="20"/>
            <w:lang w:val="en-US"/>
          </w:rPr>
          <w:t>ail.com</w:t>
        </w:r>
      </w:hyperlink>
    </w:p>
    <w:p w:rsidR="006B2447" w:rsidRPr="002F5563" w:rsidRDefault="006B2447" w:rsidP="003A4104">
      <w:pPr>
        <w:spacing w:after="0"/>
        <w:jc w:val="center"/>
        <w:rPr>
          <w:rFonts w:ascii="Times New Roman" w:hAnsi="Times New Roman" w:cs="Times New Roman"/>
          <w:b/>
          <w:sz w:val="20"/>
          <w:szCs w:val="20"/>
          <w:lang w:val="en-ID"/>
        </w:rPr>
      </w:pPr>
      <w:r w:rsidRPr="002F5563">
        <w:rPr>
          <w:rFonts w:ascii="Times New Roman" w:hAnsi="Times New Roman" w:cs="Times New Roman"/>
          <w:b/>
          <w:sz w:val="20"/>
          <w:szCs w:val="20"/>
          <w:lang w:val="en-ID"/>
        </w:rPr>
        <w:t>INTISAR</w:t>
      </w:r>
      <w:r w:rsidR="0016557B" w:rsidRPr="002F5563">
        <w:rPr>
          <w:rFonts w:ascii="Times New Roman" w:hAnsi="Times New Roman" w:cs="Times New Roman"/>
          <w:b/>
          <w:sz w:val="20"/>
          <w:szCs w:val="20"/>
          <w:lang w:val="en-ID"/>
        </w:rPr>
        <w:t>I</w:t>
      </w:r>
    </w:p>
    <w:p w:rsidR="00224E7C" w:rsidRPr="00C740B9" w:rsidRDefault="00224E7C" w:rsidP="00C740B9">
      <w:pPr>
        <w:spacing w:line="240" w:lineRule="auto"/>
        <w:ind w:firstLine="720"/>
        <w:jc w:val="both"/>
        <w:rPr>
          <w:rFonts w:ascii="Times New Roman" w:hAnsi="Times New Roman" w:cs="Times New Roman"/>
          <w:sz w:val="20"/>
          <w:szCs w:val="20"/>
          <w:lang w:val="en-US"/>
        </w:rPr>
      </w:pPr>
      <w:r w:rsidRPr="002F5563">
        <w:rPr>
          <w:rFonts w:ascii="Times New Roman" w:hAnsi="Times New Roman" w:cs="Times New Roman"/>
          <w:sz w:val="20"/>
          <w:szCs w:val="20"/>
        </w:rPr>
        <w:t>Penelitian ini bertujuan untuk menganalisis pendapatan usaha ternak sapi perah P</w:t>
      </w:r>
      <w:r w:rsidRPr="002F5563">
        <w:rPr>
          <w:rFonts w:ascii="Times New Roman" w:hAnsi="Times New Roman" w:cs="Times New Roman"/>
          <w:sz w:val="20"/>
          <w:szCs w:val="20"/>
          <w:lang w:val="en-US"/>
        </w:rPr>
        <w:t xml:space="preserve">eranakan </w:t>
      </w:r>
      <w:r w:rsidRPr="002F5563">
        <w:rPr>
          <w:rFonts w:ascii="Times New Roman" w:hAnsi="Times New Roman" w:cs="Times New Roman"/>
          <w:sz w:val="20"/>
          <w:szCs w:val="20"/>
        </w:rPr>
        <w:t>F</w:t>
      </w:r>
      <w:r w:rsidRPr="002F5563">
        <w:rPr>
          <w:rFonts w:ascii="Times New Roman" w:hAnsi="Times New Roman" w:cs="Times New Roman"/>
          <w:sz w:val="20"/>
          <w:szCs w:val="20"/>
          <w:lang w:val="en-US"/>
        </w:rPr>
        <w:t xml:space="preserve">resian </w:t>
      </w:r>
      <w:r w:rsidRPr="002F5563">
        <w:rPr>
          <w:rFonts w:ascii="Times New Roman" w:hAnsi="Times New Roman" w:cs="Times New Roman"/>
          <w:sz w:val="20"/>
          <w:szCs w:val="20"/>
        </w:rPr>
        <w:t>H</w:t>
      </w:r>
      <w:r w:rsidRPr="002F5563">
        <w:rPr>
          <w:rFonts w:ascii="Times New Roman" w:hAnsi="Times New Roman" w:cs="Times New Roman"/>
          <w:sz w:val="20"/>
          <w:szCs w:val="20"/>
          <w:lang w:val="en-US"/>
        </w:rPr>
        <w:t>olstein</w:t>
      </w:r>
      <w:r w:rsidRPr="002F5563">
        <w:rPr>
          <w:rFonts w:ascii="Times New Roman" w:hAnsi="Times New Roman" w:cs="Times New Roman"/>
          <w:b/>
          <w:sz w:val="20"/>
          <w:szCs w:val="20"/>
        </w:rPr>
        <w:t xml:space="preserve"> </w:t>
      </w:r>
      <w:r w:rsidRPr="002F5563">
        <w:rPr>
          <w:rFonts w:ascii="Times New Roman" w:hAnsi="Times New Roman" w:cs="Times New Roman"/>
          <w:sz w:val="20"/>
          <w:szCs w:val="20"/>
        </w:rPr>
        <w:t xml:space="preserve">di Kecamatan Cepogo, Kabupaten Boyolali. Penelitian ini berlangsung dari tanggal 28 Desember 2020 – 8 Januari 2021. Metode yang digunakan untuk pengambilan sampel adalah </w:t>
      </w:r>
      <w:r w:rsidRPr="002F5563">
        <w:rPr>
          <w:rFonts w:ascii="Times New Roman" w:hAnsi="Times New Roman" w:cs="Times New Roman"/>
          <w:i/>
          <w:sz w:val="20"/>
          <w:szCs w:val="20"/>
        </w:rPr>
        <w:t xml:space="preserve">proportional random sampling. </w:t>
      </w:r>
      <w:r w:rsidRPr="002F5563">
        <w:rPr>
          <w:rFonts w:ascii="Times New Roman" w:hAnsi="Times New Roman" w:cs="Times New Roman"/>
          <w:sz w:val="20"/>
          <w:szCs w:val="20"/>
        </w:rPr>
        <w:t xml:space="preserve">Sampel yang digunakan sebanyak 50 responden, diambil masing-masing 5% dari jumlah peternak di tiga Desa yang berada di Kecamatan Cepogo yaitu, Sumbung, Paras, Jelok. </w:t>
      </w:r>
      <w:r w:rsidRPr="002F5563">
        <w:rPr>
          <w:rFonts w:ascii="Times New Roman" w:hAnsi="Times New Roman" w:cs="Times New Roman"/>
          <w:sz w:val="20"/>
          <w:szCs w:val="20"/>
          <w:lang w:val="en-US"/>
        </w:rPr>
        <w:t>Aspek yang dia</w:t>
      </w:r>
      <w:r w:rsidRPr="002F5563">
        <w:rPr>
          <w:rFonts w:ascii="Times New Roman" w:hAnsi="Times New Roman" w:cs="Times New Roman"/>
          <w:sz w:val="20"/>
          <w:szCs w:val="20"/>
        </w:rPr>
        <w:t>nalisis</w:t>
      </w:r>
      <w:r w:rsidRPr="002F5563">
        <w:rPr>
          <w:rFonts w:ascii="Times New Roman" w:hAnsi="Times New Roman" w:cs="Times New Roman"/>
          <w:sz w:val="20"/>
          <w:szCs w:val="20"/>
          <w:lang w:val="en-US"/>
        </w:rPr>
        <w:t xml:space="preserve"> dalam penelitian ini mencakup</w:t>
      </w:r>
      <w:r w:rsidRPr="002F5563">
        <w:rPr>
          <w:rFonts w:ascii="Times New Roman" w:hAnsi="Times New Roman" w:cs="Times New Roman"/>
          <w:sz w:val="20"/>
          <w:szCs w:val="20"/>
        </w:rPr>
        <w:t xml:space="preserve"> </w:t>
      </w:r>
      <w:r w:rsidRPr="002F5563">
        <w:rPr>
          <w:rFonts w:ascii="Times New Roman" w:hAnsi="Times New Roman" w:cs="Times New Roman"/>
          <w:sz w:val="20"/>
          <w:szCs w:val="20"/>
          <w:lang w:val="en-US"/>
        </w:rPr>
        <w:t xml:space="preserve">biaya produksi, penerimaan, pendapatan, </w:t>
      </w:r>
      <w:r w:rsidRPr="002F5563">
        <w:rPr>
          <w:rFonts w:ascii="Times New Roman" w:hAnsi="Times New Roman" w:cs="Times New Roman"/>
          <w:i/>
          <w:sz w:val="20"/>
          <w:szCs w:val="20"/>
        </w:rPr>
        <w:t>Break Even Point</w:t>
      </w:r>
      <w:r w:rsidRPr="002F5563">
        <w:rPr>
          <w:rFonts w:ascii="Times New Roman" w:hAnsi="Times New Roman" w:cs="Times New Roman"/>
          <w:sz w:val="20"/>
          <w:szCs w:val="20"/>
          <w:lang w:val="en-US"/>
        </w:rPr>
        <w:t xml:space="preserve">, </w:t>
      </w:r>
      <w:r w:rsidRPr="002F5563">
        <w:rPr>
          <w:rFonts w:ascii="Times New Roman" w:hAnsi="Times New Roman" w:cs="Times New Roman"/>
          <w:sz w:val="20"/>
          <w:szCs w:val="20"/>
        </w:rPr>
        <w:t xml:space="preserve">R/C </w:t>
      </w:r>
      <w:r w:rsidRPr="002F5563">
        <w:rPr>
          <w:rFonts w:ascii="Times New Roman" w:hAnsi="Times New Roman" w:cs="Times New Roman"/>
          <w:i/>
          <w:sz w:val="20"/>
          <w:szCs w:val="20"/>
        </w:rPr>
        <w:t xml:space="preserve">ratio, B/C ratio, dan Payback Period. </w:t>
      </w:r>
      <w:r w:rsidRPr="002F5563">
        <w:rPr>
          <w:rFonts w:ascii="Times New Roman" w:hAnsi="Times New Roman" w:cs="Times New Roman"/>
          <w:sz w:val="20"/>
          <w:szCs w:val="20"/>
        </w:rPr>
        <w:t>Hasil menunjukan bahwa rata-rata total biaya yang dikeluarkan peternak mencapai Rp. 57.337.264/tahun. Rata-rata penerimaan yang diperoleh sebesar Rp. 82.264.990/tahun. Pendapatan rata-rata yang diperoleh sebesar Rp. 24.927.726/tahun. Hasil analisis data menunjukan nilai</w:t>
      </w:r>
      <w:r w:rsidRPr="002F5563">
        <w:rPr>
          <w:rFonts w:ascii="Times New Roman" w:hAnsi="Times New Roman" w:cs="Times New Roman"/>
          <w:sz w:val="20"/>
          <w:szCs w:val="20"/>
          <w:lang w:val="en-US"/>
        </w:rPr>
        <w:t xml:space="preserve"> BEP (unit) adalah 3.722 liter dan BEP (Harga) adalah Rp. 1.393,</w:t>
      </w:r>
      <w:r w:rsidRPr="002F5563">
        <w:rPr>
          <w:rFonts w:ascii="Times New Roman" w:hAnsi="Times New Roman" w:cs="Times New Roman"/>
          <w:sz w:val="20"/>
          <w:szCs w:val="20"/>
        </w:rPr>
        <w:t xml:space="preserve"> </w:t>
      </w:r>
      <w:r w:rsidRPr="002F5563">
        <w:rPr>
          <w:rFonts w:ascii="Times New Roman" w:hAnsi="Times New Roman" w:cs="Times New Roman"/>
          <w:sz w:val="20"/>
          <w:szCs w:val="20"/>
          <w:lang w:val="en-US"/>
        </w:rPr>
        <w:t xml:space="preserve">nilai </w:t>
      </w:r>
      <w:r w:rsidRPr="002F5563">
        <w:rPr>
          <w:rFonts w:ascii="Times New Roman" w:hAnsi="Times New Roman" w:cs="Times New Roman"/>
          <w:sz w:val="20"/>
          <w:szCs w:val="20"/>
        </w:rPr>
        <w:t xml:space="preserve">B/C </w:t>
      </w:r>
      <w:r w:rsidRPr="002F5563">
        <w:rPr>
          <w:rFonts w:ascii="Times New Roman" w:hAnsi="Times New Roman" w:cs="Times New Roman"/>
          <w:i/>
          <w:sz w:val="20"/>
          <w:szCs w:val="20"/>
        </w:rPr>
        <w:t xml:space="preserve">ratio </w:t>
      </w:r>
      <w:r w:rsidRPr="002F5563">
        <w:rPr>
          <w:rFonts w:ascii="Times New Roman" w:hAnsi="Times New Roman" w:cs="Times New Roman"/>
          <w:sz w:val="20"/>
          <w:szCs w:val="20"/>
        </w:rPr>
        <w:t xml:space="preserve">adalah 0,4 dan R/C </w:t>
      </w:r>
      <w:r w:rsidRPr="002F5563">
        <w:rPr>
          <w:rFonts w:ascii="Times New Roman" w:hAnsi="Times New Roman" w:cs="Times New Roman"/>
          <w:i/>
          <w:sz w:val="20"/>
          <w:szCs w:val="20"/>
        </w:rPr>
        <w:t>ratio</w:t>
      </w:r>
      <w:r w:rsidRPr="002F5563">
        <w:rPr>
          <w:rFonts w:ascii="Times New Roman" w:hAnsi="Times New Roman" w:cs="Times New Roman"/>
          <w:sz w:val="20"/>
          <w:szCs w:val="20"/>
        </w:rPr>
        <w:t xml:space="preserve">  1,40.</w:t>
      </w:r>
      <w:r w:rsidRPr="002F5563">
        <w:rPr>
          <w:rFonts w:ascii="Times New Roman" w:hAnsi="Times New Roman" w:cs="Times New Roman"/>
          <w:sz w:val="20"/>
          <w:szCs w:val="20"/>
          <w:lang w:val="en-US"/>
        </w:rPr>
        <w:t xml:space="preserve"> Dan </w:t>
      </w:r>
      <w:r w:rsidRPr="002F5563">
        <w:rPr>
          <w:rFonts w:ascii="Times New Roman" w:hAnsi="Times New Roman" w:cs="Times New Roman"/>
          <w:i/>
          <w:sz w:val="20"/>
          <w:szCs w:val="20"/>
        </w:rPr>
        <w:t xml:space="preserve">payback period </w:t>
      </w:r>
      <w:r w:rsidRPr="002F5563">
        <w:rPr>
          <w:rFonts w:ascii="Times New Roman" w:hAnsi="Times New Roman" w:cs="Times New Roman"/>
          <w:sz w:val="20"/>
          <w:szCs w:val="20"/>
          <w:lang w:val="en-US"/>
        </w:rPr>
        <w:t>sebesar</w:t>
      </w:r>
      <w:r w:rsidRPr="002F5563">
        <w:rPr>
          <w:rFonts w:ascii="Times New Roman" w:hAnsi="Times New Roman" w:cs="Times New Roman"/>
          <w:sz w:val="20"/>
          <w:szCs w:val="20"/>
        </w:rPr>
        <w:t xml:space="preserve"> 6,9 tahun. </w:t>
      </w:r>
      <w:r w:rsidRPr="002F5563">
        <w:rPr>
          <w:rFonts w:ascii="Times New Roman" w:hAnsi="Times New Roman" w:cs="Times New Roman"/>
          <w:sz w:val="20"/>
          <w:szCs w:val="20"/>
          <w:lang w:val="en-US"/>
        </w:rPr>
        <w:t xml:space="preserve">Dari penelitian dapat </w:t>
      </w:r>
      <w:r w:rsidRPr="002F5563">
        <w:rPr>
          <w:rFonts w:ascii="Times New Roman" w:hAnsi="Times New Roman" w:cs="Times New Roman"/>
          <w:sz w:val="20"/>
          <w:szCs w:val="20"/>
        </w:rPr>
        <w:t>Disimpulkan bahwa usaha peternakan sapi perah di Kecamatan Cepogo, Kabupaten Boyolali  layak untuk dijalankan</w:t>
      </w:r>
      <w:r w:rsidRPr="002F5563">
        <w:rPr>
          <w:rFonts w:ascii="Times New Roman" w:hAnsi="Times New Roman" w:cs="Times New Roman"/>
          <w:sz w:val="20"/>
          <w:szCs w:val="20"/>
          <w:lang w:val="en-US"/>
        </w:rPr>
        <w:t xml:space="preserve"> dan potensial untuk dikembangkan.</w:t>
      </w:r>
    </w:p>
    <w:p w:rsidR="00224E7C" w:rsidRPr="002F5563" w:rsidRDefault="00224E7C" w:rsidP="00C740B9">
      <w:pPr>
        <w:tabs>
          <w:tab w:val="center" w:leader="dot" w:pos="6804"/>
          <w:tab w:val="right" w:pos="7655"/>
        </w:tabs>
        <w:spacing w:after="0" w:line="360" w:lineRule="auto"/>
        <w:jc w:val="both"/>
        <w:rPr>
          <w:rFonts w:ascii="Times New Roman" w:hAnsi="Times New Roman" w:cs="Times New Roman"/>
          <w:sz w:val="20"/>
          <w:szCs w:val="20"/>
        </w:rPr>
      </w:pPr>
      <w:r w:rsidRPr="002F5563">
        <w:rPr>
          <w:rFonts w:ascii="Times New Roman" w:hAnsi="Times New Roman" w:cs="Times New Roman"/>
          <w:sz w:val="20"/>
          <w:szCs w:val="20"/>
        </w:rPr>
        <w:t xml:space="preserve">Kata Kunci : </w:t>
      </w:r>
      <w:r w:rsidRPr="002F5563">
        <w:rPr>
          <w:rFonts w:ascii="Times New Roman" w:hAnsi="Times New Roman" w:cs="Times New Roman"/>
          <w:sz w:val="20"/>
          <w:szCs w:val="20"/>
          <w:lang w:val="en-US"/>
        </w:rPr>
        <w:t>P</w:t>
      </w:r>
      <w:r w:rsidRPr="002F5563">
        <w:rPr>
          <w:rFonts w:ascii="Times New Roman" w:hAnsi="Times New Roman" w:cs="Times New Roman"/>
          <w:sz w:val="20"/>
          <w:szCs w:val="20"/>
        </w:rPr>
        <w:t>endapatan, Peternak, Sapi Perah, Cepogo</w:t>
      </w:r>
    </w:p>
    <w:p w:rsidR="002F5563" w:rsidRPr="00B727B0" w:rsidRDefault="002F5563" w:rsidP="003A4104">
      <w:pPr>
        <w:tabs>
          <w:tab w:val="center" w:leader="dot" w:pos="6804"/>
          <w:tab w:val="right" w:pos="7655"/>
        </w:tabs>
        <w:spacing w:after="0"/>
        <w:jc w:val="center"/>
        <w:rPr>
          <w:rFonts w:ascii="Times New Roman" w:hAnsi="Times New Roman" w:cs="Times New Roman"/>
          <w:b/>
          <w:sz w:val="20"/>
          <w:szCs w:val="20"/>
        </w:rPr>
      </w:pPr>
      <w:r w:rsidRPr="002F5563">
        <w:rPr>
          <w:rFonts w:ascii="Times New Roman" w:hAnsi="Times New Roman" w:cs="Times New Roman"/>
          <w:b/>
          <w:sz w:val="20"/>
          <w:szCs w:val="20"/>
        </w:rPr>
        <w:t>ABSTRACT</w:t>
      </w:r>
    </w:p>
    <w:p w:rsidR="002F5563" w:rsidRPr="002F5563" w:rsidRDefault="002F5563" w:rsidP="00C740B9">
      <w:pPr>
        <w:spacing w:line="240" w:lineRule="auto"/>
        <w:jc w:val="both"/>
        <w:rPr>
          <w:rFonts w:ascii="Times New Roman" w:hAnsi="Times New Roman" w:cs="Times New Roman"/>
          <w:sz w:val="20"/>
          <w:szCs w:val="20"/>
        </w:rPr>
      </w:pPr>
      <w:r w:rsidRPr="002F5563">
        <w:rPr>
          <w:rFonts w:ascii="Times New Roman" w:hAnsi="Times New Roman" w:cs="Times New Roman"/>
          <w:sz w:val="20"/>
          <w:szCs w:val="20"/>
        </w:rPr>
        <w:tab/>
      </w:r>
      <w:r w:rsidRPr="002F5563">
        <w:rPr>
          <w:rFonts w:ascii="Times New Roman" w:hAnsi="Times New Roman" w:cs="Times New Roman"/>
          <w:sz w:val="20"/>
          <w:szCs w:val="20"/>
          <w:lang w:val="en-US"/>
        </w:rPr>
        <w:t xml:space="preserve">The purpose of this study was to analyze the income of dairy farmer in Cepogo District, Boyolali Regency. The study conducted form </w:t>
      </w:r>
      <w:r w:rsidRPr="002F5563">
        <w:rPr>
          <w:rFonts w:ascii="Times New Roman" w:hAnsi="Times New Roman" w:cs="Times New Roman"/>
          <w:sz w:val="20"/>
          <w:szCs w:val="20"/>
        </w:rPr>
        <w:t>28 Desember 2020 – 8 Januari 2021. The sampling</w:t>
      </w:r>
      <w:r w:rsidRPr="002F5563">
        <w:rPr>
          <w:rFonts w:ascii="Times New Roman" w:hAnsi="Times New Roman" w:cs="Times New Roman"/>
          <w:sz w:val="20"/>
          <w:szCs w:val="20"/>
          <w:lang w:val="en-US"/>
        </w:rPr>
        <w:t xml:space="preserve"> method used</w:t>
      </w:r>
      <w:r w:rsidRPr="002F5563">
        <w:rPr>
          <w:rFonts w:ascii="Times New Roman" w:hAnsi="Times New Roman" w:cs="Times New Roman"/>
          <w:sz w:val="20"/>
          <w:szCs w:val="20"/>
        </w:rPr>
        <w:t xml:space="preserve"> was proportional random sampling. The sample used was 50 respondents, each 5% of the number of breeders in three villages in Cepogo District namely, Sumbung, Paras, Jelok. The </w:t>
      </w:r>
      <w:r w:rsidRPr="002F5563">
        <w:rPr>
          <w:rFonts w:ascii="Times New Roman" w:hAnsi="Times New Roman" w:cs="Times New Roman"/>
          <w:sz w:val="20"/>
          <w:szCs w:val="20"/>
          <w:lang w:val="en-US"/>
        </w:rPr>
        <w:t xml:space="preserve">aspects analyzed in this study include production cost, revenue, income, </w:t>
      </w:r>
      <w:r w:rsidRPr="002F5563">
        <w:rPr>
          <w:rFonts w:ascii="Times New Roman" w:hAnsi="Times New Roman" w:cs="Times New Roman"/>
          <w:i/>
          <w:iCs/>
          <w:sz w:val="20"/>
          <w:szCs w:val="20"/>
        </w:rPr>
        <w:t>Break Even Point</w:t>
      </w:r>
      <w:r w:rsidRPr="002F5563">
        <w:rPr>
          <w:rFonts w:ascii="Times New Roman" w:hAnsi="Times New Roman" w:cs="Times New Roman"/>
          <w:sz w:val="20"/>
          <w:szCs w:val="20"/>
        </w:rPr>
        <w:t xml:space="preserve"> </w:t>
      </w:r>
      <w:r w:rsidRPr="002F5563">
        <w:rPr>
          <w:rFonts w:ascii="Times New Roman" w:hAnsi="Times New Roman" w:cs="Times New Roman"/>
          <w:sz w:val="20"/>
          <w:szCs w:val="20"/>
          <w:lang w:val="en-US"/>
        </w:rPr>
        <w:t xml:space="preserve">, </w:t>
      </w:r>
      <w:r w:rsidRPr="002F5563">
        <w:rPr>
          <w:rFonts w:ascii="Times New Roman" w:hAnsi="Times New Roman" w:cs="Times New Roman"/>
          <w:sz w:val="20"/>
          <w:szCs w:val="20"/>
        </w:rPr>
        <w:t>R/C ratio, B/C ratio, and Payback Period. The results show</w:t>
      </w:r>
      <w:r w:rsidRPr="002F5563">
        <w:rPr>
          <w:rFonts w:ascii="Times New Roman" w:hAnsi="Times New Roman" w:cs="Times New Roman"/>
          <w:sz w:val="20"/>
          <w:szCs w:val="20"/>
          <w:lang w:val="en-US"/>
        </w:rPr>
        <w:t xml:space="preserve">ed that with average the </w:t>
      </w:r>
      <w:r w:rsidRPr="002F5563">
        <w:rPr>
          <w:rFonts w:ascii="Times New Roman" w:hAnsi="Times New Roman" w:cs="Times New Roman"/>
          <w:sz w:val="20"/>
          <w:szCs w:val="20"/>
        </w:rPr>
        <w:t>total cost incurred by</w:t>
      </w:r>
      <w:r w:rsidRPr="002F5563">
        <w:rPr>
          <w:rFonts w:ascii="Times New Roman" w:hAnsi="Times New Roman" w:cs="Times New Roman"/>
          <w:sz w:val="20"/>
          <w:szCs w:val="20"/>
          <w:lang w:val="en-US"/>
        </w:rPr>
        <w:t xml:space="preserve"> farmers</w:t>
      </w:r>
      <w:r w:rsidRPr="002F5563">
        <w:rPr>
          <w:rFonts w:ascii="Times New Roman" w:hAnsi="Times New Roman" w:cs="Times New Roman"/>
          <w:sz w:val="20"/>
          <w:szCs w:val="20"/>
        </w:rPr>
        <w:t xml:space="preserve"> </w:t>
      </w:r>
      <w:r w:rsidRPr="002F5563">
        <w:rPr>
          <w:rFonts w:ascii="Times New Roman" w:hAnsi="Times New Roman" w:cs="Times New Roman"/>
          <w:sz w:val="20"/>
          <w:szCs w:val="20"/>
          <w:lang w:val="en-US"/>
        </w:rPr>
        <w:t>was</w:t>
      </w:r>
      <w:r w:rsidRPr="002F5563">
        <w:rPr>
          <w:rFonts w:ascii="Times New Roman" w:hAnsi="Times New Roman" w:cs="Times New Roman"/>
          <w:color w:val="ED7D31" w:themeColor="accent2"/>
          <w:sz w:val="20"/>
          <w:szCs w:val="20"/>
        </w:rPr>
        <w:t xml:space="preserve"> </w:t>
      </w:r>
      <w:r w:rsidRPr="002F5563">
        <w:rPr>
          <w:rFonts w:ascii="Times New Roman" w:hAnsi="Times New Roman" w:cs="Times New Roman"/>
          <w:sz w:val="20"/>
          <w:szCs w:val="20"/>
          <w:lang w:val="en-US"/>
        </w:rPr>
        <w:t>IDR</w:t>
      </w:r>
      <w:r w:rsidRPr="002F5563">
        <w:rPr>
          <w:rFonts w:ascii="Times New Roman" w:hAnsi="Times New Roman" w:cs="Times New Roman"/>
          <w:sz w:val="20"/>
          <w:szCs w:val="20"/>
        </w:rPr>
        <w:t xml:space="preserve"> 57,337,264 </w:t>
      </w:r>
      <w:r w:rsidRPr="002F5563">
        <w:rPr>
          <w:rFonts w:ascii="Times New Roman" w:hAnsi="Times New Roman" w:cs="Times New Roman"/>
          <w:sz w:val="20"/>
          <w:szCs w:val="20"/>
          <w:lang w:val="en-US"/>
        </w:rPr>
        <w:t xml:space="preserve">per </w:t>
      </w:r>
      <w:r w:rsidRPr="002F5563">
        <w:rPr>
          <w:rFonts w:ascii="Times New Roman" w:hAnsi="Times New Roman" w:cs="Times New Roman"/>
          <w:sz w:val="20"/>
          <w:szCs w:val="20"/>
        </w:rPr>
        <w:t xml:space="preserve">year. The average income earned </w:t>
      </w:r>
      <w:r w:rsidRPr="002F5563">
        <w:rPr>
          <w:rFonts w:ascii="Times New Roman" w:hAnsi="Times New Roman" w:cs="Times New Roman"/>
          <w:sz w:val="20"/>
          <w:szCs w:val="20"/>
          <w:lang w:val="en-US"/>
        </w:rPr>
        <w:t>was IDR</w:t>
      </w:r>
      <w:r w:rsidRPr="002F5563">
        <w:rPr>
          <w:rFonts w:ascii="Times New Roman" w:hAnsi="Times New Roman" w:cs="Times New Roman"/>
          <w:sz w:val="20"/>
          <w:szCs w:val="20"/>
        </w:rPr>
        <w:t xml:space="preserve"> 82,264,990 </w:t>
      </w:r>
      <w:r w:rsidRPr="002F5563">
        <w:rPr>
          <w:rFonts w:ascii="Times New Roman" w:hAnsi="Times New Roman" w:cs="Times New Roman"/>
          <w:sz w:val="20"/>
          <w:szCs w:val="20"/>
          <w:lang w:val="en-US"/>
        </w:rPr>
        <w:t>per</w:t>
      </w:r>
      <w:r w:rsidRPr="002F5563">
        <w:rPr>
          <w:rFonts w:ascii="Times New Roman" w:hAnsi="Times New Roman" w:cs="Times New Roman"/>
          <w:sz w:val="20"/>
          <w:szCs w:val="20"/>
        </w:rPr>
        <w:t xml:space="preserve"> year. The average income earned is </w:t>
      </w:r>
      <w:r w:rsidRPr="002F5563">
        <w:rPr>
          <w:rFonts w:ascii="Times New Roman" w:hAnsi="Times New Roman" w:cs="Times New Roman"/>
          <w:sz w:val="20"/>
          <w:szCs w:val="20"/>
          <w:lang w:val="en-US"/>
        </w:rPr>
        <w:t>IDR</w:t>
      </w:r>
      <w:r w:rsidRPr="002F5563">
        <w:rPr>
          <w:rFonts w:ascii="Times New Roman" w:hAnsi="Times New Roman" w:cs="Times New Roman"/>
          <w:sz w:val="20"/>
          <w:szCs w:val="20"/>
        </w:rPr>
        <w:t xml:space="preserve"> 24,927,726 </w:t>
      </w:r>
      <w:r w:rsidRPr="002F5563">
        <w:rPr>
          <w:rFonts w:ascii="Times New Roman" w:hAnsi="Times New Roman" w:cs="Times New Roman"/>
          <w:sz w:val="20"/>
          <w:szCs w:val="20"/>
          <w:lang w:val="en-US"/>
        </w:rPr>
        <w:t xml:space="preserve">per </w:t>
      </w:r>
      <w:r w:rsidRPr="002F5563">
        <w:rPr>
          <w:rFonts w:ascii="Times New Roman" w:hAnsi="Times New Roman" w:cs="Times New Roman"/>
          <w:sz w:val="20"/>
          <w:szCs w:val="20"/>
        </w:rPr>
        <w:t>year. The results of data analysis showed that the</w:t>
      </w:r>
      <w:r w:rsidRPr="002F5563">
        <w:rPr>
          <w:rFonts w:ascii="Times New Roman" w:hAnsi="Times New Roman" w:cs="Times New Roman"/>
          <w:sz w:val="20"/>
          <w:szCs w:val="20"/>
          <w:lang w:val="en-US"/>
        </w:rPr>
        <w:t xml:space="preserve"> BEP (unit) value was 3.722 liters and the BEP (price) was IDR 1.393, </w:t>
      </w:r>
      <w:r w:rsidRPr="002F5563">
        <w:rPr>
          <w:rFonts w:ascii="Times New Roman" w:hAnsi="Times New Roman" w:cs="Times New Roman"/>
          <w:sz w:val="20"/>
          <w:szCs w:val="20"/>
        </w:rPr>
        <w:t xml:space="preserve"> </w:t>
      </w:r>
      <w:r w:rsidRPr="002F5563">
        <w:rPr>
          <w:rFonts w:ascii="Times New Roman" w:hAnsi="Times New Roman" w:cs="Times New Roman"/>
          <w:sz w:val="20"/>
          <w:szCs w:val="20"/>
          <w:lang w:val="en-US"/>
        </w:rPr>
        <w:t xml:space="preserve">the </w:t>
      </w:r>
      <w:r w:rsidRPr="002F5563">
        <w:rPr>
          <w:rFonts w:ascii="Times New Roman" w:hAnsi="Times New Roman" w:cs="Times New Roman"/>
          <w:sz w:val="20"/>
          <w:szCs w:val="20"/>
        </w:rPr>
        <w:t xml:space="preserve">B/C ratio was 0.4  the R/C ratio was 1.40. </w:t>
      </w:r>
      <w:r w:rsidRPr="002F5563">
        <w:rPr>
          <w:rFonts w:ascii="Times New Roman" w:hAnsi="Times New Roman" w:cs="Times New Roman"/>
          <w:sz w:val="20"/>
          <w:szCs w:val="20"/>
          <w:lang w:val="en-US"/>
        </w:rPr>
        <w:t xml:space="preserve">and the </w:t>
      </w:r>
      <w:r w:rsidRPr="002F5563">
        <w:rPr>
          <w:rFonts w:ascii="Times New Roman" w:hAnsi="Times New Roman" w:cs="Times New Roman"/>
          <w:sz w:val="20"/>
          <w:szCs w:val="20"/>
        </w:rPr>
        <w:t>payback period</w:t>
      </w:r>
      <w:r w:rsidRPr="002F5563">
        <w:rPr>
          <w:rFonts w:ascii="Times New Roman" w:hAnsi="Times New Roman" w:cs="Times New Roman"/>
          <w:sz w:val="20"/>
          <w:szCs w:val="20"/>
          <w:lang w:val="en-US"/>
        </w:rPr>
        <w:t xml:space="preserve"> was </w:t>
      </w:r>
      <w:r w:rsidRPr="002F5563">
        <w:rPr>
          <w:rFonts w:ascii="Times New Roman" w:hAnsi="Times New Roman" w:cs="Times New Roman"/>
          <w:sz w:val="20"/>
          <w:szCs w:val="20"/>
        </w:rPr>
        <w:t>6.9 years.</w:t>
      </w:r>
      <w:r w:rsidRPr="002F5563">
        <w:rPr>
          <w:rFonts w:ascii="Times New Roman" w:hAnsi="Times New Roman" w:cs="Times New Roman"/>
          <w:sz w:val="20"/>
          <w:szCs w:val="20"/>
          <w:lang w:val="en-US"/>
        </w:rPr>
        <w:t xml:space="preserve"> From the research, it could be concluded the diary farming business in Cepogo District, Boyolali Regency, feasible and potentialy to be developed.</w:t>
      </w:r>
    </w:p>
    <w:p w:rsidR="00B548E9" w:rsidRDefault="002F5563" w:rsidP="00070F9F">
      <w:pPr>
        <w:spacing w:after="0"/>
        <w:jc w:val="both"/>
        <w:rPr>
          <w:rFonts w:ascii="Times New Roman" w:hAnsi="Times New Roman" w:cs="Times New Roman"/>
          <w:sz w:val="20"/>
          <w:szCs w:val="20"/>
          <w:lang w:val="en-US"/>
        </w:rPr>
      </w:pPr>
      <w:r w:rsidRPr="002F5563">
        <w:rPr>
          <w:rFonts w:ascii="Times New Roman" w:hAnsi="Times New Roman" w:cs="Times New Roman"/>
          <w:sz w:val="20"/>
          <w:szCs w:val="20"/>
        </w:rPr>
        <w:t>Keywords: Income,</w:t>
      </w:r>
      <w:r w:rsidRPr="002F5563">
        <w:rPr>
          <w:rFonts w:ascii="Times New Roman" w:hAnsi="Times New Roman" w:cs="Times New Roman"/>
          <w:sz w:val="20"/>
          <w:szCs w:val="20"/>
          <w:lang w:val="en-US"/>
        </w:rPr>
        <w:t xml:space="preserve"> </w:t>
      </w:r>
      <w:r w:rsidRPr="002F5563">
        <w:rPr>
          <w:rFonts w:ascii="Times New Roman" w:hAnsi="Times New Roman" w:cs="Times New Roman"/>
          <w:sz w:val="20"/>
          <w:szCs w:val="20"/>
        </w:rPr>
        <w:t>Farmer,</w:t>
      </w:r>
      <w:r w:rsidRPr="002F5563">
        <w:rPr>
          <w:rFonts w:ascii="Times New Roman" w:hAnsi="Times New Roman" w:cs="Times New Roman"/>
          <w:sz w:val="20"/>
          <w:szCs w:val="20"/>
          <w:lang w:val="en-US"/>
        </w:rPr>
        <w:t xml:space="preserve"> </w:t>
      </w:r>
      <w:r w:rsidRPr="002F5563">
        <w:rPr>
          <w:rFonts w:ascii="Times New Roman" w:hAnsi="Times New Roman" w:cs="Times New Roman"/>
          <w:sz w:val="20"/>
          <w:szCs w:val="20"/>
        </w:rPr>
        <w:t>Dairy Cattle,</w:t>
      </w:r>
      <w:r w:rsidRPr="002F5563">
        <w:rPr>
          <w:rFonts w:ascii="Times New Roman" w:hAnsi="Times New Roman" w:cs="Times New Roman"/>
          <w:sz w:val="20"/>
          <w:szCs w:val="20"/>
          <w:lang w:val="en-US"/>
        </w:rPr>
        <w:t xml:space="preserve"> </w:t>
      </w:r>
      <w:r w:rsidRPr="002F5563">
        <w:rPr>
          <w:rFonts w:ascii="Times New Roman" w:hAnsi="Times New Roman" w:cs="Times New Roman"/>
          <w:sz w:val="20"/>
          <w:szCs w:val="20"/>
        </w:rPr>
        <w:t xml:space="preserve">Cepogo </w:t>
      </w:r>
      <w:r w:rsidRPr="002F5563">
        <w:rPr>
          <w:rFonts w:ascii="Times New Roman" w:hAnsi="Times New Roman" w:cs="Times New Roman"/>
          <w:sz w:val="20"/>
          <w:szCs w:val="20"/>
          <w:lang w:val="en-US"/>
        </w:rPr>
        <w:t>District</w:t>
      </w:r>
    </w:p>
    <w:p w:rsidR="00070F9F" w:rsidRDefault="00070F9F" w:rsidP="00070F9F">
      <w:pPr>
        <w:spacing w:after="0"/>
        <w:jc w:val="both"/>
        <w:rPr>
          <w:rFonts w:ascii="Times New Roman" w:hAnsi="Times New Roman" w:cs="Times New Roman"/>
          <w:b/>
          <w:sz w:val="20"/>
          <w:szCs w:val="20"/>
          <w:lang w:val="en-US"/>
        </w:rPr>
      </w:pPr>
      <w:r w:rsidRPr="00070F9F">
        <w:rPr>
          <w:rFonts w:ascii="Times New Roman" w:hAnsi="Times New Roman" w:cs="Times New Roman"/>
          <w:b/>
          <w:sz w:val="20"/>
          <w:szCs w:val="20"/>
          <w:lang w:val="en-US"/>
        </w:rPr>
        <w:t>PENDAHULUAN</w:t>
      </w:r>
    </w:p>
    <w:p w:rsidR="004B2E35" w:rsidRDefault="004B2E35" w:rsidP="000C15FF">
      <w:pPr>
        <w:spacing w:after="0" w:line="360" w:lineRule="auto"/>
        <w:ind w:firstLine="720"/>
        <w:jc w:val="both"/>
        <w:rPr>
          <w:rFonts w:ascii="Times New Roman" w:hAnsi="Times New Roman" w:cs="Times New Roman"/>
          <w:sz w:val="20"/>
          <w:szCs w:val="24"/>
        </w:rPr>
        <w:sectPr w:rsidR="004B2E35">
          <w:pgSz w:w="12240" w:h="15840"/>
          <w:pgMar w:top="1440" w:right="1440" w:bottom="1440" w:left="1440" w:header="720" w:footer="720" w:gutter="0"/>
          <w:cols w:space="720"/>
          <w:docGrid w:linePitch="360"/>
        </w:sectPr>
      </w:pPr>
    </w:p>
    <w:p w:rsidR="00070F9F" w:rsidRPr="00070F9F" w:rsidRDefault="00070F9F" w:rsidP="000C15FF">
      <w:pPr>
        <w:spacing w:after="0" w:line="360" w:lineRule="auto"/>
        <w:ind w:firstLine="720"/>
        <w:jc w:val="both"/>
        <w:rPr>
          <w:rFonts w:ascii="Times New Roman" w:hAnsi="Times New Roman" w:cs="Times New Roman"/>
          <w:sz w:val="20"/>
          <w:szCs w:val="24"/>
          <w:lang w:val="en-US"/>
        </w:rPr>
      </w:pPr>
      <w:r w:rsidRPr="00070F9F">
        <w:rPr>
          <w:rFonts w:ascii="Times New Roman" w:hAnsi="Times New Roman" w:cs="Times New Roman"/>
          <w:sz w:val="20"/>
          <w:szCs w:val="24"/>
        </w:rPr>
        <w:lastRenderedPageBreak/>
        <w:t>Sapi perah Peranakan Friesian Holstein (PFH) merupakan salah satu sapi perah di Indonesia yang merupakan hasil persilangan dari sapi perah Friesian Holstein (FH) dengan sapi lokal. Sapi PFH mewarisi sifat bobot badan cukup tinggi dan mudah beradaptasi dengan lingkungan tropis dengan produksi susu yang relatif tinggi</w:t>
      </w:r>
      <w:r w:rsidRPr="00070F9F">
        <w:rPr>
          <w:rFonts w:ascii="Times New Roman" w:hAnsi="Times New Roman" w:cs="Times New Roman"/>
          <w:sz w:val="20"/>
          <w:szCs w:val="24"/>
          <w:lang w:val="en-US"/>
        </w:rPr>
        <w:t xml:space="preserve"> </w:t>
      </w:r>
      <w:r w:rsidRPr="00070F9F">
        <w:rPr>
          <w:rFonts w:ascii="Times New Roman" w:hAnsi="Times New Roman" w:cs="Times New Roman"/>
          <w:sz w:val="20"/>
          <w:szCs w:val="24"/>
        </w:rPr>
        <w:t>( Zainudin, dkk. 2014)</w:t>
      </w:r>
      <w:r w:rsidRPr="00070F9F">
        <w:rPr>
          <w:rFonts w:ascii="Times New Roman" w:hAnsi="Times New Roman" w:cs="Times New Roman"/>
          <w:sz w:val="20"/>
          <w:szCs w:val="24"/>
          <w:lang w:val="en-US"/>
        </w:rPr>
        <w:t>.</w:t>
      </w:r>
    </w:p>
    <w:p w:rsidR="00070F9F" w:rsidRPr="00070F9F" w:rsidRDefault="00070F9F" w:rsidP="000C15FF">
      <w:pPr>
        <w:spacing w:line="360" w:lineRule="auto"/>
        <w:ind w:firstLine="720"/>
        <w:jc w:val="both"/>
        <w:rPr>
          <w:rFonts w:ascii="Times New Roman" w:hAnsi="Times New Roman" w:cs="Times New Roman"/>
          <w:color w:val="000000"/>
          <w:sz w:val="20"/>
          <w:szCs w:val="24"/>
          <w:shd w:val="clear" w:color="auto" w:fill="FFFFFF"/>
        </w:rPr>
      </w:pPr>
      <w:r w:rsidRPr="00070F9F">
        <w:rPr>
          <w:rFonts w:ascii="Times New Roman" w:hAnsi="Times New Roman" w:cs="Times New Roman"/>
          <w:sz w:val="20"/>
          <w:szCs w:val="24"/>
        </w:rPr>
        <w:t xml:space="preserve">Perkembangan peternakan sapi perah di suatu daerah dapat dilihat dari peningkatan populasi ternak, peningkatan produksi susu dan kualitas susu yang dihasilkan di daerah tersebut. Peningkatan jumlah </w:t>
      </w:r>
      <w:r w:rsidRPr="00070F9F">
        <w:rPr>
          <w:rFonts w:ascii="Times New Roman" w:hAnsi="Times New Roman" w:cs="Times New Roman"/>
          <w:sz w:val="20"/>
          <w:szCs w:val="24"/>
        </w:rPr>
        <w:lastRenderedPageBreak/>
        <w:t xml:space="preserve">populasi sapi perah dengan produksi susu yang terjadi sekarang ini belum sebanding dengan kebutuhan susu dalam negeri, sehingga jumlah impor susu masih tinggi. </w:t>
      </w:r>
      <w:r w:rsidRPr="00070F9F">
        <w:rPr>
          <w:rFonts w:ascii="Times New Roman" w:hAnsi="Times New Roman" w:cs="Times New Roman"/>
          <w:color w:val="000000"/>
          <w:sz w:val="20"/>
          <w:szCs w:val="24"/>
          <w:shd w:val="clear" w:color="auto" w:fill="FFFFFF"/>
        </w:rPr>
        <w:t>Populasi sapi perah Nasional pada tahun 2019 sebanyak 561.061 ekor dengan produksi susu sebanyak 996.442 ton. Dengan jumlah kebutuhan susu nasional tahun 2019 mencapai 4.332,88 ribu ton, produksi Susu Segar Dalam Negeri (SSDN) diatas, hanya mampu memenuhi 22% dari kebutuhan nasional, sehingga 78%</w:t>
      </w:r>
      <w:r w:rsidRPr="00070F9F">
        <w:rPr>
          <w:rFonts w:ascii="Times New Roman" w:hAnsi="Times New Roman" w:cs="Times New Roman"/>
          <w:color w:val="000000"/>
          <w:sz w:val="20"/>
          <w:szCs w:val="24"/>
          <w:shd w:val="clear" w:color="auto" w:fill="FFFFFF"/>
          <w:lang w:val="en-US"/>
        </w:rPr>
        <w:t xml:space="preserve"> </w:t>
      </w:r>
      <w:r w:rsidRPr="00070F9F">
        <w:rPr>
          <w:rFonts w:ascii="Times New Roman" w:hAnsi="Times New Roman" w:cs="Times New Roman"/>
          <w:color w:val="000000"/>
          <w:sz w:val="20"/>
          <w:szCs w:val="24"/>
          <w:shd w:val="clear" w:color="auto" w:fill="FFFFFF"/>
        </w:rPr>
        <w:t xml:space="preserve">nya berasal dari impor (Data </w:t>
      </w:r>
      <w:r w:rsidRPr="00070F9F">
        <w:rPr>
          <w:rFonts w:ascii="Times New Roman" w:hAnsi="Times New Roman" w:cs="Times New Roman"/>
          <w:color w:val="000000"/>
          <w:sz w:val="20"/>
          <w:szCs w:val="24"/>
          <w:shd w:val="clear" w:color="auto" w:fill="FFFFFF"/>
        </w:rPr>
        <w:lastRenderedPageBreak/>
        <w:t>Statistik Peternakan dan Kesehatan Hewan tahun 2019). </w:t>
      </w:r>
    </w:p>
    <w:p w:rsidR="004B2E35" w:rsidRDefault="004B2E35" w:rsidP="000C15FF">
      <w:pPr>
        <w:spacing w:after="0" w:line="360" w:lineRule="auto"/>
        <w:ind w:firstLine="720"/>
        <w:jc w:val="both"/>
        <w:rPr>
          <w:rFonts w:ascii="Times New Roman" w:hAnsi="Times New Roman" w:cs="Times New Roman"/>
          <w:sz w:val="20"/>
          <w:szCs w:val="24"/>
        </w:rPr>
        <w:sectPr w:rsidR="004B2E35" w:rsidSect="004B2E35">
          <w:type w:val="continuous"/>
          <w:pgSz w:w="12240" w:h="15840"/>
          <w:pgMar w:top="1440" w:right="1440" w:bottom="1440" w:left="1440" w:header="720" w:footer="720" w:gutter="0"/>
          <w:cols w:num="2" w:space="720"/>
          <w:docGrid w:linePitch="360"/>
        </w:sectPr>
      </w:pPr>
    </w:p>
    <w:p w:rsidR="00070F9F" w:rsidRPr="00070F9F" w:rsidRDefault="00070F9F" w:rsidP="000C15FF">
      <w:pPr>
        <w:spacing w:after="0" w:line="360" w:lineRule="auto"/>
        <w:ind w:firstLine="720"/>
        <w:jc w:val="both"/>
        <w:rPr>
          <w:rFonts w:ascii="Times New Roman" w:hAnsi="Times New Roman" w:cs="Times New Roman"/>
          <w:sz w:val="20"/>
          <w:szCs w:val="24"/>
        </w:rPr>
      </w:pPr>
      <w:r w:rsidRPr="00070F9F">
        <w:rPr>
          <w:rFonts w:ascii="Times New Roman" w:hAnsi="Times New Roman" w:cs="Times New Roman"/>
          <w:sz w:val="20"/>
          <w:szCs w:val="24"/>
        </w:rPr>
        <w:lastRenderedPageBreak/>
        <w:t>Sapi perah sebagai ternak penghasil susu, memproduksi susu yang melebihi kebutuhan anaknya sehingga dapat digunakan untuk memenuhi kebutuhan gizi manusia. Budidaya sapi perah pada akhirnya dapat menjadi salah satu usaha peternakan di Indonesia yang berperan besar dalam pemenuhan gizi dan peningkatan pendapatan masyarakat. Produksi susu lokal hanya mampu memenuhi sekitar 35% kebutuhan susu nasional, sedangkan sisanya masih bergantung pada susu impor (Direktorat Jendral Peternakan, 2011). Hal tersebut menunjukkan bahwa perlu dilakukan peningkatan produktivitas baik dari faktor genetik maupun faktor lingkungan. Salah satu faktor lingkungan yang berpengaruh terhadap produksi susu adalah teknis pemeliharaan.</w:t>
      </w:r>
    </w:p>
    <w:p w:rsidR="00070F9F" w:rsidRPr="00070F9F" w:rsidRDefault="00070F9F" w:rsidP="000C15FF">
      <w:pPr>
        <w:spacing w:after="0" w:line="360" w:lineRule="auto"/>
        <w:ind w:firstLine="720"/>
        <w:jc w:val="both"/>
        <w:rPr>
          <w:rFonts w:ascii="Times New Roman" w:hAnsi="Times New Roman" w:cs="Times New Roman"/>
          <w:sz w:val="20"/>
          <w:szCs w:val="24"/>
        </w:rPr>
      </w:pPr>
      <w:r w:rsidRPr="00070F9F">
        <w:rPr>
          <w:rFonts w:ascii="Times New Roman" w:hAnsi="Times New Roman" w:cs="Times New Roman"/>
          <w:sz w:val="20"/>
          <w:szCs w:val="24"/>
        </w:rPr>
        <w:t>Kabupaten Boyolali adalah salah satu Kabupaten yang ada di Jawa Tengah yang sebagian besar wilayah Kabupaten Boyolali berada di dataran tinggi sehingga cocok untuk dijadikan pengembangan ternak sapi perah. Sapi perah yang terdapat di Kabupaten Boyolali berdasarkan data di dinas perternakan pada tahun 2019 sebanyak 75.645 ekor. Sapi perah sangat cocok berada di dataran tinggi dengan temperatur yang rendah sehingga jika dilihat dari elevasinya maka Kecamatan Cepogo dapat dijadikan pengembangan usaha ternak sapi perah, hal ini dikarenakan berdasarkan ketinggian dari permukaan air laut Kecamatan Cepogo berada di dataran yang paling tinggi di Kabupaten Boyolali.</w:t>
      </w:r>
    </w:p>
    <w:p w:rsidR="00070F9F" w:rsidRPr="00070F9F" w:rsidRDefault="00070F9F" w:rsidP="000C15FF">
      <w:pPr>
        <w:spacing w:after="0" w:line="360" w:lineRule="auto"/>
        <w:ind w:firstLine="720"/>
        <w:jc w:val="both"/>
        <w:rPr>
          <w:rFonts w:ascii="Times New Roman" w:hAnsi="Times New Roman" w:cs="Times New Roman"/>
          <w:sz w:val="20"/>
          <w:szCs w:val="24"/>
        </w:rPr>
      </w:pPr>
      <w:r w:rsidRPr="00070F9F">
        <w:rPr>
          <w:rFonts w:ascii="Times New Roman" w:hAnsi="Times New Roman" w:cs="Times New Roman"/>
          <w:sz w:val="20"/>
          <w:szCs w:val="24"/>
        </w:rPr>
        <w:t xml:space="preserve">Usaha ternak sapi perah adalah usaha yang mempunyai sifat maju, yang secara selektif menggunakan masukan teknologi sehingga secara proporsional mampu meningkatkan produksi akan tetapi dalam praktek peternak tidak sepenuhnya memahami penggunaan teknologi tersebut. </w:t>
      </w:r>
      <w:r w:rsidRPr="00070F9F">
        <w:rPr>
          <w:rFonts w:ascii="Times New Roman" w:hAnsi="Times New Roman" w:cs="Times New Roman"/>
          <w:sz w:val="20"/>
          <w:szCs w:val="24"/>
        </w:rPr>
        <w:lastRenderedPageBreak/>
        <w:t xml:space="preserve">Pemeliharaan sapi perah pada peternak rakyat masih menggunakan teknologi yang bersifat sederhana dalam pemeliharaan sapi perah, dimana pengetahuan pemeliharaan sapi perah peternak masih didapat secara turun temurun, dan merupakan usaha sambilan. Setiap usaha mengharapkan keuntungan yang dapat diperoleh dengan menggunakan faktor-faktor produksi yang dimiliki peternak. </w:t>
      </w:r>
      <w:sdt>
        <w:sdtPr>
          <w:rPr>
            <w:rFonts w:ascii="Times New Roman" w:hAnsi="Times New Roman" w:cs="Times New Roman"/>
            <w:sz w:val="20"/>
            <w:szCs w:val="24"/>
          </w:rPr>
          <w:id w:val="254620621"/>
        </w:sdtPr>
        <w:sdtContent>
          <w:r w:rsidRPr="00070F9F">
            <w:rPr>
              <w:rFonts w:ascii="Times New Roman" w:hAnsi="Times New Roman" w:cs="Times New Roman"/>
              <w:sz w:val="20"/>
              <w:szCs w:val="24"/>
            </w:rPr>
            <w:fldChar w:fldCharType="begin"/>
          </w:r>
          <w:r w:rsidRPr="00070F9F">
            <w:rPr>
              <w:rFonts w:ascii="Times New Roman" w:hAnsi="Times New Roman" w:cs="Times New Roman"/>
              <w:sz w:val="20"/>
              <w:szCs w:val="24"/>
            </w:rPr>
            <w:instrText xml:space="preserve"> CITATION Ema11 \l 1057 </w:instrText>
          </w:r>
          <w:r w:rsidRPr="00070F9F">
            <w:rPr>
              <w:rFonts w:ascii="Times New Roman" w:hAnsi="Times New Roman" w:cs="Times New Roman"/>
              <w:sz w:val="20"/>
              <w:szCs w:val="24"/>
            </w:rPr>
            <w:fldChar w:fldCharType="separate"/>
          </w:r>
          <w:r w:rsidRPr="00070F9F">
            <w:rPr>
              <w:rFonts w:ascii="Times New Roman" w:hAnsi="Times New Roman" w:cs="Times New Roman"/>
              <w:sz w:val="20"/>
              <w:szCs w:val="24"/>
            </w:rPr>
            <w:t>(Emawati, 2011)</w:t>
          </w:r>
          <w:r w:rsidRPr="00070F9F">
            <w:rPr>
              <w:rFonts w:ascii="Times New Roman" w:hAnsi="Times New Roman" w:cs="Times New Roman"/>
              <w:sz w:val="20"/>
              <w:szCs w:val="24"/>
            </w:rPr>
            <w:fldChar w:fldCharType="end"/>
          </w:r>
        </w:sdtContent>
      </w:sdt>
      <w:r w:rsidRPr="00070F9F">
        <w:rPr>
          <w:rFonts w:ascii="Times New Roman" w:hAnsi="Times New Roman" w:cs="Times New Roman"/>
          <w:sz w:val="20"/>
          <w:szCs w:val="24"/>
        </w:rPr>
        <w:t>.</w:t>
      </w:r>
    </w:p>
    <w:p w:rsidR="00070F9F" w:rsidRPr="00070F9F" w:rsidRDefault="00070F9F" w:rsidP="000C15FF">
      <w:pPr>
        <w:spacing w:after="0" w:line="360" w:lineRule="auto"/>
        <w:ind w:firstLine="720"/>
        <w:jc w:val="both"/>
        <w:rPr>
          <w:rFonts w:ascii="Times New Roman" w:hAnsi="Times New Roman" w:cs="Times New Roman"/>
          <w:sz w:val="20"/>
          <w:szCs w:val="24"/>
        </w:rPr>
      </w:pPr>
      <w:r w:rsidRPr="00070F9F">
        <w:rPr>
          <w:rFonts w:ascii="Times New Roman" w:hAnsi="Times New Roman" w:cs="Times New Roman"/>
          <w:sz w:val="20"/>
          <w:szCs w:val="24"/>
        </w:rPr>
        <w:t>Pembangunan usaha sapi perah dilakukan untuk memenuhi gizi masyarakat dan mengurangi tingkat ketergantungan nasional terhadap impor susu. Usaha susu diindonesia sudah lama dikembangkan untuk memenuhi kebutuhan gizi masyarakat, sehingga permintaan susu semakin meningkat pula. Meningkatnya permintaan susu, terutama dalam pencapaian ketahanan  pangan asal hewani. Hal ini disebabkan antara lain dengan adanya pertumbuhan penduduk, meningkatnya kesadaran masyarakat terhadap gizi berimbang, serta perbaikan sistem pendidikan nasional.</w:t>
      </w:r>
    </w:p>
    <w:p w:rsidR="00070F9F" w:rsidRPr="00070F9F" w:rsidRDefault="00070F9F" w:rsidP="000C15FF">
      <w:pPr>
        <w:spacing w:after="0" w:line="360" w:lineRule="auto"/>
        <w:ind w:firstLine="720"/>
        <w:jc w:val="both"/>
        <w:rPr>
          <w:rFonts w:ascii="Times New Roman" w:hAnsi="Times New Roman" w:cs="Times New Roman"/>
          <w:sz w:val="20"/>
          <w:szCs w:val="24"/>
        </w:rPr>
      </w:pPr>
      <w:r w:rsidRPr="00070F9F">
        <w:rPr>
          <w:rFonts w:ascii="Times New Roman" w:hAnsi="Times New Roman" w:cs="Times New Roman"/>
          <w:sz w:val="20"/>
          <w:szCs w:val="24"/>
        </w:rPr>
        <w:t>Setiap usaha yang bergerak di bidang produksi, selalu berupaya untuk mencapai keuntungan ataupun pendapatan yang optimal. Usaha pemeliharaan sapi perah pun tidak terlepas dari keinginan tersebut. Usaha pemeliharaan sapi perah dewasa ini sudah begitu berkembang dan sudah dapat dijadikan sebagai salah satu mata pencaharian. Hal ini disebabkan masyarakat yang semakin sadar akan kebutuhan zat gizi. Pada dasarnya, antara persediaan dan permintaan susu di Indonesia terjadi kesenjangan yang cukup besar. Kebutuhan atau permintaan jauh lebih besar dari pada ketersediaan susu yang ada. Berdasarkan kondisi tersebut, usaha sapi perah untuk menghasilkan susu segar sangat perspektif.</w:t>
      </w:r>
    </w:p>
    <w:p w:rsidR="000F102C" w:rsidRDefault="000F102C" w:rsidP="000C15FF">
      <w:pPr>
        <w:spacing w:after="0" w:line="360" w:lineRule="auto"/>
        <w:ind w:firstLine="720"/>
        <w:jc w:val="both"/>
        <w:rPr>
          <w:rFonts w:ascii="Times New Roman" w:hAnsi="Times New Roman" w:cs="Times New Roman"/>
          <w:sz w:val="20"/>
          <w:szCs w:val="24"/>
        </w:rPr>
        <w:sectPr w:rsidR="000F102C" w:rsidSect="000F102C">
          <w:type w:val="continuous"/>
          <w:pgSz w:w="12240" w:h="15840"/>
          <w:pgMar w:top="1440" w:right="1440" w:bottom="1440" w:left="1440" w:header="720" w:footer="720" w:gutter="0"/>
          <w:cols w:num="2" w:space="720"/>
          <w:docGrid w:linePitch="360"/>
        </w:sectPr>
      </w:pPr>
    </w:p>
    <w:p w:rsidR="00070F9F" w:rsidRPr="00070F9F" w:rsidRDefault="00070F9F" w:rsidP="000C15FF">
      <w:pPr>
        <w:spacing w:after="0" w:line="360" w:lineRule="auto"/>
        <w:ind w:firstLine="720"/>
        <w:jc w:val="both"/>
        <w:rPr>
          <w:rFonts w:ascii="Times New Roman" w:hAnsi="Times New Roman" w:cs="Times New Roman"/>
          <w:sz w:val="20"/>
          <w:szCs w:val="24"/>
        </w:rPr>
      </w:pPr>
      <w:r w:rsidRPr="00070F9F">
        <w:rPr>
          <w:rFonts w:ascii="Times New Roman" w:hAnsi="Times New Roman" w:cs="Times New Roman"/>
          <w:sz w:val="20"/>
          <w:szCs w:val="24"/>
        </w:rPr>
        <w:lastRenderedPageBreak/>
        <w:t>Pembangunan sub sektor peternakan terutama pada komoditas sapi perah bertujuan untuk meningkatkan produksi air susu menuju swasembada, memperluas kesempatan lapangan kerja dan meningkatkan pendapatan peternak. Peternakan sapi perah yang diusahakan oleh rakyat masih banyak menghadapi kendala antara lain kecilnya skala usaha karena kurangnya modal, dan rendahnya tingkat keterampilan serta kurangnya pengalaman peternak.</w:t>
      </w:r>
    </w:p>
    <w:p w:rsidR="00070F9F" w:rsidRPr="00070F9F" w:rsidRDefault="00070F9F" w:rsidP="000C15FF">
      <w:pPr>
        <w:spacing w:after="0" w:line="360" w:lineRule="auto"/>
        <w:ind w:firstLine="720"/>
        <w:jc w:val="both"/>
        <w:rPr>
          <w:rFonts w:ascii="Times New Roman" w:hAnsi="Times New Roman" w:cs="Times New Roman"/>
          <w:sz w:val="20"/>
          <w:szCs w:val="24"/>
        </w:rPr>
      </w:pPr>
      <w:r w:rsidRPr="00070F9F">
        <w:rPr>
          <w:rFonts w:ascii="Times New Roman" w:hAnsi="Times New Roman" w:cs="Times New Roman"/>
          <w:sz w:val="20"/>
          <w:szCs w:val="24"/>
        </w:rPr>
        <w:t>Usaha ternak sapi perah rakyat umumnya hanya dijadikan pekerjaan sambilan selain bertani sebagai usaha yang utama. Petani/peternak akan menjual ternak tersebut jika mereka sewaktu-waktu membutuhkan biaya yang cukup besar. Padahal usaha sapi perah tersebut juga dapat memberikan kontribusi pendapatan bagi peternak. Usaha ternak sapi perah dengan produksi utamanya adalah air susu dapat memberikan pendapatan bagi petani/peternak. Pendapatan dari usaha ternak sapi perah ini dapat menambah pendapatan petani selain dari bertani di tegalan maupun di pekarangan.</w:t>
      </w:r>
      <w:r w:rsidR="00885385">
        <w:rPr>
          <w:rFonts w:ascii="Times New Roman" w:hAnsi="Times New Roman" w:cs="Times New Roman"/>
          <w:sz w:val="20"/>
          <w:szCs w:val="24"/>
          <w:lang w:val="en-US"/>
        </w:rPr>
        <w:t xml:space="preserve"> </w:t>
      </w:r>
      <w:r w:rsidRPr="00070F9F">
        <w:rPr>
          <w:rFonts w:ascii="Times New Roman" w:hAnsi="Times New Roman" w:cs="Times New Roman"/>
          <w:sz w:val="20"/>
          <w:szCs w:val="24"/>
        </w:rPr>
        <w:t xml:space="preserve">Pendapatan usaha </w:t>
      </w:r>
      <w:r w:rsidRPr="00070F9F">
        <w:rPr>
          <w:rFonts w:ascii="Times New Roman" w:hAnsi="Times New Roman" w:cs="Times New Roman"/>
          <w:sz w:val="20"/>
          <w:szCs w:val="24"/>
        </w:rPr>
        <w:lastRenderedPageBreak/>
        <w:t xml:space="preserve">peternak sapi perah dapat diketahui dengan cara melakukan analisis pendapatan </w:t>
      </w:r>
    </w:p>
    <w:p w:rsidR="00070F9F" w:rsidRPr="00070F9F" w:rsidRDefault="00070F9F" w:rsidP="000C15FF">
      <w:pPr>
        <w:spacing w:after="0" w:line="360" w:lineRule="auto"/>
        <w:ind w:firstLine="720"/>
        <w:jc w:val="both"/>
        <w:rPr>
          <w:rFonts w:ascii="Times New Roman" w:hAnsi="Times New Roman" w:cs="Times New Roman"/>
          <w:sz w:val="20"/>
          <w:szCs w:val="24"/>
        </w:rPr>
      </w:pPr>
      <w:r w:rsidRPr="00070F9F">
        <w:rPr>
          <w:rFonts w:ascii="Times New Roman" w:hAnsi="Times New Roman" w:cs="Times New Roman"/>
          <w:sz w:val="20"/>
          <w:szCs w:val="24"/>
        </w:rPr>
        <w:t>Berkaitan dengan hal tersebut, perlu adanya pengembangan usaha ternak sapi perah yang dikelola oleh peternak dengan memperhatikan faktor-faktor produksi yang mampu meningkatkan pendapatan. Analisis pendapatan dan faktor-faktor produksi perlu dilakukan untuk mengetahui pendapatan dari usaha ternak yang dikelola dan juga faktor produksi yang diutamakan sebagai prioritas oleh peternak untuk mendapatkan keuntungan. Berdasarkan uraian tersebut maka perlu dilakukan penelitian tentang analisis pendapatan usaha sapi perah rakyat khususnya pemeliharaan sapi perah laktasi di Kecamatan Cepogo.</w:t>
      </w:r>
    </w:p>
    <w:p w:rsidR="00070F9F" w:rsidRPr="00070F9F" w:rsidRDefault="00070F9F" w:rsidP="000C15FF">
      <w:pPr>
        <w:spacing w:after="0" w:line="360" w:lineRule="auto"/>
        <w:ind w:firstLine="720"/>
        <w:jc w:val="both"/>
        <w:rPr>
          <w:rFonts w:ascii="Times New Roman" w:hAnsi="Times New Roman" w:cs="Times New Roman"/>
          <w:sz w:val="20"/>
          <w:szCs w:val="24"/>
        </w:rPr>
      </w:pPr>
      <w:r w:rsidRPr="00070F9F">
        <w:rPr>
          <w:rFonts w:ascii="Times New Roman" w:hAnsi="Times New Roman" w:cs="Times New Roman"/>
          <w:sz w:val="20"/>
          <w:szCs w:val="24"/>
        </w:rPr>
        <w:t xml:space="preserve"> Dengan latar belakang tersebut maka dilakukan kajian tentang analisis besarnya tingkat pendapatan usaha ternak sapi perah di kecamatan Cepogo kabupaten boyolali melalui survei di lapangan untuk mengetahui dan memberikan informasi yang dibutuhkan dalam mengembangkan usaha ternak sapi perah yang dapat meningkatkan pendapatan pada masyarakat petani peternak sapi perah tersebut.</w:t>
      </w:r>
    </w:p>
    <w:p w:rsidR="000F102C" w:rsidRDefault="000F102C" w:rsidP="000C15FF">
      <w:pPr>
        <w:spacing w:after="0" w:line="360" w:lineRule="auto"/>
        <w:jc w:val="both"/>
        <w:rPr>
          <w:rFonts w:ascii="Times New Roman" w:hAnsi="Times New Roman" w:cs="Times New Roman"/>
          <w:b/>
          <w:sz w:val="20"/>
          <w:szCs w:val="20"/>
          <w:lang w:val="en-US"/>
        </w:rPr>
        <w:sectPr w:rsidR="000F102C" w:rsidSect="000F102C">
          <w:type w:val="continuous"/>
          <w:pgSz w:w="12240" w:h="15840"/>
          <w:pgMar w:top="1440" w:right="1440" w:bottom="1440" w:left="1440" w:header="720" w:footer="720" w:gutter="0"/>
          <w:cols w:num="2" w:space="720"/>
          <w:docGrid w:linePitch="360"/>
        </w:sectPr>
      </w:pPr>
    </w:p>
    <w:p w:rsidR="00070F9F" w:rsidRDefault="00B44F6A" w:rsidP="000C15FF">
      <w:pPr>
        <w:spacing w:after="0" w:line="36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METODE PENELITIAN</w:t>
      </w:r>
    </w:p>
    <w:p w:rsidR="00885385" w:rsidRDefault="00885385" w:rsidP="000C15FF">
      <w:pPr>
        <w:spacing w:after="0" w:line="360" w:lineRule="auto"/>
        <w:ind w:firstLine="720"/>
        <w:jc w:val="both"/>
        <w:rPr>
          <w:rFonts w:ascii="Times New Roman" w:hAnsi="Times New Roman" w:cs="Times New Roman"/>
          <w:sz w:val="20"/>
          <w:szCs w:val="24"/>
        </w:rPr>
        <w:sectPr w:rsidR="00885385" w:rsidSect="004B2E35">
          <w:type w:val="continuous"/>
          <w:pgSz w:w="12240" w:h="15840"/>
          <w:pgMar w:top="1440" w:right="1440" w:bottom="1440" w:left="1440" w:header="720" w:footer="720" w:gutter="0"/>
          <w:cols w:space="720"/>
          <w:docGrid w:linePitch="360"/>
        </w:sectPr>
      </w:pPr>
    </w:p>
    <w:p w:rsidR="00885385" w:rsidRDefault="00E808AB" w:rsidP="000C15FF">
      <w:pPr>
        <w:spacing w:after="0" w:line="360" w:lineRule="auto"/>
        <w:ind w:firstLine="720"/>
        <w:jc w:val="both"/>
        <w:rPr>
          <w:rFonts w:ascii="Times New Roman" w:hAnsi="Times New Roman" w:cs="Times New Roman"/>
          <w:sz w:val="20"/>
          <w:szCs w:val="24"/>
        </w:rPr>
        <w:sectPr w:rsidR="00885385" w:rsidSect="00885385">
          <w:type w:val="continuous"/>
          <w:pgSz w:w="12240" w:h="15840"/>
          <w:pgMar w:top="1440" w:right="1440" w:bottom="1440" w:left="1440" w:header="720" w:footer="720" w:gutter="0"/>
          <w:cols w:num="2" w:space="720"/>
          <w:docGrid w:linePitch="360"/>
        </w:sectPr>
      </w:pPr>
      <w:r w:rsidRPr="009515D6">
        <w:rPr>
          <w:rFonts w:ascii="Times New Roman" w:hAnsi="Times New Roman" w:cs="Times New Roman"/>
          <w:sz w:val="20"/>
          <w:szCs w:val="24"/>
        </w:rPr>
        <w:lastRenderedPageBreak/>
        <w:t>Penelitian ini menggunakan dua tahap yait</w:t>
      </w:r>
      <w:r w:rsidR="009515D6" w:rsidRPr="009515D6">
        <w:rPr>
          <w:rFonts w:ascii="Times New Roman" w:hAnsi="Times New Roman" w:cs="Times New Roman"/>
          <w:sz w:val="20"/>
          <w:szCs w:val="24"/>
        </w:rPr>
        <w:t xml:space="preserve">u pra penelitian dan penelitian. </w:t>
      </w:r>
      <w:r w:rsidRPr="009515D6">
        <w:rPr>
          <w:rFonts w:ascii="Times New Roman" w:hAnsi="Times New Roman" w:cs="Times New Roman"/>
          <w:sz w:val="20"/>
          <w:szCs w:val="24"/>
        </w:rPr>
        <w:t>Dalam tahap pra penelitian ini dilakukan perizinan terhadap Dinas terkait di Kabupaten Boyolali  Kecamatan Cepogo kemudian dilakukan  survey terhadap wilayah yang di sarankan untuk penelitian dan untuk penetapan lokasi penelitian serta menentukan peternak yang akan digunakan sebagai sampel</w:t>
      </w:r>
      <w:r w:rsidRPr="009515D6">
        <w:rPr>
          <w:rFonts w:ascii="Times New Roman" w:hAnsi="Times New Roman" w:cs="Times New Roman"/>
          <w:color w:val="000000"/>
          <w:sz w:val="20"/>
          <w:szCs w:val="24"/>
        </w:rPr>
        <w:t xml:space="preserve">. </w:t>
      </w:r>
      <w:r w:rsidRPr="009515D6">
        <w:rPr>
          <w:rFonts w:ascii="Times New Roman" w:hAnsi="Times New Roman" w:cs="Times New Roman"/>
          <w:sz w:val="20"/>
          <w:szCs w:val="24"/>
        </w:rPr>
        <w:t xml:space="preserve"> Penetuan lokasi penelitian dan responden yang digunakan dengan cara sengaja (</w:t>
      </w:r>
      <w:r w:rsidRPr="009515D6">
        <w:rPr>
          <w:rFonts w:ascii="Times New Roman" w:hAnsi="Times New Roman" w:cs="Times New Roman"/>
          <w:i/>
          <w:sz w:val="20"/>
          <w:szCs w:val="24"/>
        </w:rPr>
        <w:t>purposive</w:t>
      </w:r>
      <w:r w:rsidRPr="009515D6">
        <w:rPr>
          <w:rFonts w:ascii="Times New Roman" w:hAnsi="Times New Roman" w:cs="Times New Roman"/>
          <w:sz w:val="20"/>
          <w:szCs w:val="24"/>
        </w:rPr>
        <w:t xml:space="preserve">) dengan metode survey berdasarkan pertimbangan bahwa daerah penelitian merupakan </w:t>
      </w:r>
      <w:r w:rsidRPr="009515D6">
        <w:rPr>
          <w:rFonts w:ascii="Times New Roman" w:hAnsi="Times New Roman" w:cs="Times New Roman"/>
          <w:sz w:val="20"/>
          <w:szCs w:val="24"/>
        </w:rPr>
        <w:lastRenderedPageBreak/>
        <w:t xml:space="preserve">salah satu daerah pengembangan sapi perah dan mempunyai populasi sapi perah yang cukup besar. Penentuan sampel untuk pengambilan data dilakukan secara </w:t>
      </w:r>
      <w:r w:rsidRPr="009515D6">
        <w:rPr>
          <w:rFonts w:ascii="Times New Roman" w:hAnsi="Times New Roman" w:cs="Times New Roman"/>
          <w:i/>
          <w:sz w:val="20"/>
          <w:szCs w:val="24"/>
        </w:rPr>
        <w:t>proportional random sampling</w:t>
      </w:r>
      <w:r w:rsidRPr="009515D6">
        <w:rPr>
          <w:rFonts w:ascii="Times New Roman" w:hAnsi="Times New Roman" w:cs="Times New Roman"/>
          <w:sz w:val="20"/>
          <w:szCs w:val="24"/>
        </w:rPr>
        <w:t xml:space="preserve"> berdasarkan pembagian setiap wilayah dari Kecamatan Cepogo.Menurut Usman (2007) untuk mengurangi kesalahan yang dapat ditolerir dan menentukan ukuran minimal sampel yang mewakili satu populasi maka diperlukan tingkat kritis, pada penelitian ini sebesar 5%.</w:t>
      </w:r>
    </w:p>
    <w:p w:rsidR="00E808AB" w:rsidRPr="009515D6" w:rsidRDefault="00E808AB" w:rsidP="000C15FF">
      <w:pPr>
        <w:spacing w:after="0" w:line="360" w:lineRule="auto"/>
        <w:ind w:firstLine="720"/>
        <w:jc w:val="both"/>
        <w:rPr>
          <w:rFonts w:ascii="Times New Roman" w:hAnsi="Times New Roman" w:cs="Times New Roman"/>
          <w:sz w:val="20"/>
          <w:szCs w:val="24"/>
        </w:rPr>
      </w:pPr>
    </w:p>
    <w:p w:rsidR="00885385" w:rsidRDefault="00885385" w:rsidP="000C15FF">
      <w:pPr>
        <w:autoSpaceDE w:val="0"/>
        <w:autoSpaceDN w:val="0"/>
        <w:adjustRightInd w:val="0"/>
        <w:spacing w:after="0" w:line="360" w:lineRule="auto"/>
        <w:jc w:val="both"/>
        <w:rPr>
          <w:rFonts w:ascii="Times New Roman" w:hAnsi="Times New Roman" w:cs="Times New Roman"/>
          <w:sz w:val="20"/>
          <w:szCs w:val="24"/>
        </w:rPr>
      </w:pPr>
    </w:p>
    <w:p w:rsidR="00885385" w:rsidRDefault="00885385" w:rsidP="000C15FF">
      <w:pPr>
        <w:autoSpaceDE w:val="0"/>
        <w:autoSpaceDN w:val="0"/>
        <w:adjustRightInd w:val="0"/>
        <w:spacing w:after="0" w:line="360" w:lineRule="auto"/>
        <w:jc w:val="both"/>
        <w:rPr>
          <w:rFonts w:ascii="Times New Roman" w:hAnsi="Times New Roman" w:cs="Times New Roman"/>
          <w:sz w:val="20"/>
          <w:szCs w:val="24"/>
        </w:rPr>
      </w:pPr>
    </w:p>
    <w:p w:rsidR="00DE2374" w:rsidRDefault="00DE2374" w:rsidP="000C15FF">
      <w:pPr>
        <w:autoSpaceDE w:val="0"/>
        <w:autoSpaceDN w:val="0"/>
        <w:adjustRightInd w:val="0"/>
        <w:spacing w:after="0" w:line="360" w:lineRule="auto"/>
        <w:jc w:val="both"/>
        <w:rPr>
          <w:rFonts w:ascii="Times New Roman" w:hAnsi="Times New Roman" w:cs="Times New Roman"/>
          <w:sz w:val="20"/>
          <w:szCs w:val="24"/>
        </w:rPr>
        <w:sectPr w:rsidR="00DE2374" w:rsidSect="004B2E35">
          <w:type w:val="continuous"/>
          <w:pgSz w:w="12240" w:h="15840"/>
          <w:pgMar w:top="1440" w:right="1440" w:bottom="1440" w:left="1440" w:header="720" w:footer="720" w:gutter="0"/>
          <w:cols w:space="720"/>
          <w:docGrid w:linePitch="360"/>
        </w:sectPr>
      </w:pPr>
    </w:p>
    <w:p w:rsidR="00E808AB" w:rsidRPr="009515D6" w:rsidRDefault="005A674F" w:rsidP="000C15FF">
      <w:pPr>
        <w:autoSpaceDE w:val="0"/>
        <w:autoSpaceDN w:val="0"/>
        <w:adjustRightInd w:val="0"/>
        <w:spacing w:after="0" w:line="360" w:lineRule="auto"/>
        <w:jc w:val="both"/>
        <w:rPr>
          <w:rFonts w:ascii="Times New Roman" w:hAnsi="Times New Roman" w:cs="Times New Roman"/>
          <w:sz w:val="20"/>
          <w:szCs w:val="24"/>
        </w:rPr>
      </w:pPr>
      <w:r>
        <w:rPr>
          <w:rFonts w:ascii="Times New Roman" w:hAnsi="Times New Roman" w:cs="Times New Roman"/>
          <w:sz w:val="20"/>
          <w:szCs w:val="24"/>
        </w:rPr>
        <w:lastRenderedPageBreak/>
        <w:t>Tabel 1</w:t>
      </w:r>
      <w:r w:rsidR="00E808AB" w:rsidRPr="009515D6">
        <w:rPr>
          <w:rFonts w:ascii="Times New Roman" w:hAnsi="Times New Roman" w:cs="Times New Roman"/>
          <w:sz w:val="20"/>
          <w:szCs w:val="24"/>
        </w:rPr>
        <w:t>. Data peternak sapi perah di Kecamatan Cepogo 2019</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544"/>
        <w:gridCol w:w="1444"/>
      </w:tblGrid>
      <w:tr w:rsidR="00E808AB" w:rsidRPr="009515D6" w:rsidTr="005A674F">
        <w:tc>
          <w:tcPr>
            <w:tcW w:w="0" w:type="auto"/>
            <w:tcBorders>
              <w:top w:val="double" w:sz="4" w:space="0" w:color="auto"/>
              <w:bottom w:val="single" w:sz="4" w:space="0" w:color="auto"/>
            </w:tcBorders>
          </w:tcPr>
          <w:p w:rsidR="00E808AB" w:rsidRPr="009515D6" w:rsidRDefault="00E808AB" w:rsidP="000C15FF">
            <w:pPr>
              <w:autoSpaceDE w:val="0"/>
              <w:autoSpaceDN w:val="0"/>
              <w:adjustRightInd w:val="0"/>
              <w:spacing w:after="0" w:line="360" w:lineRule="auto"/>
              <w:jc w:val="center"/>
              <w:rPr>
                <w:rFonts w:ascii="Times New Roman" w:hAnsi="Times New Roman" w:cs="Times New Roman"/>
                <w:szCs w:val="24"/>
              </w:rPr>
            </w:pPr>
            <w:r w:rsidRPr="009515D6">
              <w:rPr>
                <w:rFonts w:ascii="Times New Roman" w:hAnsi="Times New Roman" w:cs="Times New Roman"/>
                <w:szCs w:val="24"/>
              </w:rPr>
              <w:t>Desa</w:t>
            </w:r>
          </w:p>
        </w:tc>
        <w:tc>
          <w:tcPr>
            <w:tcW w:w="0" w:type="auto"/>
            <w:tcBorders>
              <w:top w:val="double" w:sz="4" w:space="0" w:color="auto"/>
              <w:bottom w:val="single" w:sz="4" w:space="0" w:color="auto"/>
            </w:tcBorders>
          </w:tcPr>
          <w:p w:rsidR="00E808AB" w:rsidRPr="009515D6" w:rsidRDefault="00E808AB" w:rsidP="000C15FF">
            <w:pPr>
              <w:autoSpaceDE w:val="0"/>
              <w:autoSpaceDN w:val="0"/>
              <w:adjustRightInd w:val="0"/>
              <w:spacing w:after="0" w:line="360" w:lineRule="auto"/>
              <w:jc w:val="center"/>
              <w:rPr>
                <w:rFonts w:ascii="Times New Roman" w:hAnsi="Times New Roman" w:cs="Times New Roman"/>
                <w:szCs w:val="24"/>
              </w:rPr>
            </w:pPr>
            <w:r w:rsidRPr="009515D6">
              <w:rPr>
                <w:rFonts w:ascii="Times New Roman" w:hAnsi="Times New Roman" w:cs="Times New Roman"/>
                <w:szCs w:val="24"/>
              </w:rPr>
              <w:t>Jumlah Peternak</w:t>
            </w:r>
          </w:p>
        </w:tc>
        <w:tc>
          <w:tcPr>
            <w:tcW w:w="0" w:type="auto"/>
            <w:tcBorders>
              <w:top w:val="double" w:sz="4" w:space="0" w:color="auto"/>
              <w:bottom w:val="single" w:sz="4" w:space="0" w:color="auto"/>
            </w:tcBorders>
          </w:tcPr>
          <w:p w:rsidR="00E808AB" w:rsidRPr="009515D6" w:rsidRDefault="00E808AB" w:rsidP="000C15FF">
            <w:pPr>
              <w:autoSpaceDE w:val="0"/>
              <w:autoSpaceDN w:val="0"/>
              <w:adjustRightInd w:val="0"/>
              <w:spacing w:after="0" w:line="360" w:lineRule="auto"/>
              <w:jc w:val="center"/>
              <w:rPr>
                <w:rFonts w:ascii="Times New Roman" w:hAnsi="Times New Roman" w:cs="Times New Roman"/>
                <w:szCs w:val="24"/>
              </w:rPr>
            </w:pPr>
            <w:r w:rsidRPr="009515D6">
              <w:rPr>
                <w:rFonts w:ascii="Times New Roman" w:hAnsi="Times New Roman" w:cs="Times New Roman"/>
                <w:szCs w:val="24"/>
              </w:rPr>
              <w:t>Jumlah Sampel</w:t>
            </w:r>
          </w:p>
        </w:tc>
      </w:tr>
      <w:tr w:rsidR="00E808AB" w:rsidRPr="009515D6" w:rsidTr="005A674F">
        <w:tc>
          <w:tcPr>
            <w:tcW w:w="0" w:type="auto"/>
            <w:tcBorders>
              <w:top w:val="single" w:sz="4" w:space="0" w:color="auto"/>
            </w:tcBorders>
          </w:tcPr>
          <w:p w:rsidR="00E808AB" w:rsidRPr="009515D6" w:rsidRDefault="00E808AB" w:rsidP="000C15FF">
            <w:pPr>
              <w:autoSpaceDE w:val="0"/>
              <w:autoSpaceDN w:val="0"/>
              <w:adjustRightInd w:val="0"/>
              <w:spacing w:after="0" w:line="360" w:lineRule="auto"/>
              <w:jc w:val="center"/>
              <w:rPr>
                <w:rFonts w:ascii="Times New Roman" w:hAnsi="Times New Roman" w:cs="Times New Roman"/>
                <w:szCs w:val="24"/>
              </w:rPr>
            </w:pPr>
            <w:r w:rsidRPr="009515D6">
              <w:rPr>
                <w:rFonts w:ascii="Times New Roman" w:hAnsi="Times New Roman" w:cs="Times New Roman"/>
                <w:szCs w:val="24"/>
              </w:rPr>
              <w:t xml:space="preserve">Sumbung  </w:t>
            </w:r>
          </w:p>
        </w:tc>
        <w:tc>
          <w:tcPr>
            <w:tcW w:w="0" w:type="auto"/>
            <w:tcBorders>
              <w:top w:val="single" w:sz="4" w:space="0" w:color="auto"/>
            </w:tcBorders>
          </w:tcPr>
          <w:p w:rsidR="00E808AB" w:rsidRPr="009515D6" w:rsidRDefault="00E808AB" w:rsidP="000C15FF">
            <w:pPr>
              <w:autoSpaceDE w:val="0"/>
              <w:autoSpaceDN w:val="0"/>
              <w:adjustRightInd w:val="0"/>
              <w:spacing w:after="0" w:line="360" w:lineRule="auto"/>
              <w:jc w:val="center"/>
              <w:rPr>
                <w:rFonts w:ascii="Times New Roman" w:hAnsi="Times New Roman" w:cs="Times New Roman"/>
                <w:szCs w:val="24"/>
              </w:rPr>
            </w:pPr>
            <w:r w:rsidRPr="009515D6">
              <w:rPr>
                <w:rFonts w:ascii="Times New Roman" w:hAnsi="Times New Roman" w:cs="Times New Roman"/>
                <w:szCs w:val="24"/>
              </w:rPr>
              <w:t>375</w:t>
            </w:r>
          </w:p>
        </w:tc>
        <w:tc>
          <w:tcPr>
            <w:tcW w:w="0" w:type="auto"/>
            <w:tcBorders>
              <w:top w:val="single" w:sz="4" w:space="0" w:color="auto"/>
            </w:tcBorders>
          </w:tcPr>
          <w:p w:rsidR="00E808AB" w:rsidRPr="009515D6" w:rsidRDefault="00E808AB" w:rsidP="000C15FF">
            <w:pPr>
              <w:autoSpaceDE w:val="0"/>
              <w:autoSpaceDN w:val="0"/>
              <w:adjustRightInd w:val="0"/>
              <w:spacing w:after="0" w:line="360" w:lineRule="auto"/>
              <w:jc w:val="center"/>
              <w:rPr>
                <w:rFonts w:ascii="Times New Roman" w:hAnsi="Times New Roman" w:cs="Times New Roman"/>
                <w:szCs w:val="24"/>
              </w:rPr>
            </w:pPr>
            <w:r w:rsidRPr="009515D6">
              <w:rPr>
                <w:rFonts w:ascii="Times New Roman" w:hAnsi="Times New Roman" w:cs="Times New Roman"/>
                <w:szCs w:val="24"/>
              </w:rPr>
              <w:t>19</w:t>
            </w:r>
          </w:p>
        </w:tc>
      </w:tr>
      <w:tr w:rsidR="00E808AB" w:rsidRPr="009515D6" w:rsidTr="005A674F">
        <w:tc>
          <w:tcPr>
            <w:tcW w:w="0" w:type="auto"/>
          </w:tcPr>
          <w:p w:rsidR="00E808AB" w:rsidRPr="009515D6" w:rsidRDefault="00E808AB" w:rsidP="000C15FF">
            <w:pPr>
              <w:autoSpaceDE w:val="0"/>
              <w:autoSpaceDN w:val="0"/>
              <w:adjustRightInd w:val="0"/>
              <w:spacing w:after="0" w:line="360" w:lineRule="auto"/>
              <w:jc w:val="center"/>
              <w:rPr>
                <w:rFonts w:ascii="Times New Roman" w:hAnsi="Times New Roman" w:cs="Times New Roman"/>
                <w:szCs w:val="24"/>
              </w:rPr>
            </w:pPr>
            <w:r w:rsidRPr="009515D6">
              <w:rPr>
                <w:rFonts w:ascii="Times New Roman" w:hAnsi="Times New Roman" w:cs="Times New Roman"/>
                <w:szCs w:val="24"/>
              </w:rPr>
              <w:t>Paras</w:t>
            </w:r>
          </w:p>
        </w:tc>
        <w:tc>
          <w:tcPr>
            <w:tcW w:w="0" w:type="auto"/>
          </w:tcPr>
          <w:p w:rsidR="00E808AB" w:rsidRPr="009515D6" w:rsidRDefault="00E808AB" w:rsidP="000C15FF">
            <w:pPr>
              <w:autoSpaceDE w:val="0"/>
              <w:autoSpaceDN w:val="0"/>
              <w:adjustRightInd w:val="0"/>
              <w:spacing w:after="0" w:line="360" w:lineRule="auto"/>
              <w:jc w:val="center"/>
              <w:rPr>
                <w:rFonts w:ascii="Times New Roman" w:hAnsi="Times New Roman" w:cs="Times New Roman"/>
                <w:szCs w:val="24"/>
              </w:rPr>
            </w:pPr>
            <w:r w:rsidRPr="009515D6">
              <w:rPr>
                <w:rFonts w:ascii="Times New Roman" w:hAnsi="Times New Roman" w:cs="Times New Roman"/>
                <w:szCs w:val="24"/>
              </w:rPr>
              <w:t>136</w:t>
            </w:r>
          </w:p>
        </w:tc>
        <w:tc>
          <w:tcPr>
            <w:tcW w:w="0" w:type="auto"/>
          </w:tcPr>
          <w:p w:rsidR="00E808AB" w:rsidRPr="009515D6" w:rsidRDefault="00E808AB" w:rsidP="000C15FF">
            <w:pPr>
              <w:autoSpaceDE w:val="0"/>
              <w:autoSpaceDN w:val="0"/>
              <w:adjustRightInd w:val="0"/>
              <w:spacing w:after="0" w:line="360" w:lineRule="auto"/>
              <w:jc w:val="center"/>
              <w:rPr>
                <w:rFonts w:ascii="Times New Roman" w:hAnsi="Times New Roman" w:cs="Times New Roman"/>
                <w:szCs w:val="24"/>
              </w:rPr>
            </w:pPr>
            <w:r w:rsidRPr="009515D6">
              <w:rPr>
                <w:rFonts w:ascii="Times New Roman" w:hAnsi="Times New Roman" w:cs="Times New Roman"/>
                <w:szCs w:val="24"/>
              </w:rPr>
              <w:t>7</w:t>
            </w:r>
          </w:p>
        </w:tc>
      </w:tr>
      <w:tr w:rsidR="00E808AB" w:rsidRPr="009515D6" w:rsidTr="005A674F">
        <w:tc>
          <w:tcPr>
            <w:tcW w:w="0" w:type="auto"/>
            <w:tcBorders>
              <w:bottom w:val="single" w:sz="4" w:space="0" w:color="auto"/>
            </w:tcBorders>
          </w:tcPr>
          <w:p w:rsidR="00E808AB" w:rsidRPr="009515D6" w:rsidRDefault="00E808AB" w:rsidP="000C15FF">
            <w:pPr>
              <w:autoSpaceDE w:val="0"/>
              <w:autoSpaceDN w:val="0"/>
              <w:adjustRightInd w:val="0"/>
              <w:spacing w:after="0" w:line="360" w:lineRule="auto"/>
              <w:jc w:val="center"/>
              <w:rPr>
                <w:rFonts w:ascii="Times New Roman" w:hAnsi="Times New Roman" w:cs="Times New Roman"/>
                <w:szCs w:val="24"/>
              </w:rPr>
            </w:pPr>
            <w:r w:rsidRPr="009515D6">
              <w:rPr>
                <w:rFonts w:ascii="Times New Roman" w:hAnsi="Times New Roman" w:cs="Times New Roman"/>
                <w:szCs w:val="24"/>
              </w:rPr>
              <w:t xml:space="preserve">Jelok </w:t>
            </w:r>
          </w:p>
        </w:tc>
        <w:tc>
          <w:tcPr>
            <w:tcW w:w="0" w:type="auto"/>
            <w:tcBorders>
              <w:bottom w:val="single" w:sz="4" w:space="0" w:color="auto"/>
            </w:tcBorders>
          </w:tcPr>
          <w:p w:rsidR="00E808AB" w:rsidRPr="009515D6" w:rsidRDefault="00E808AB" w:rsidP="000C15FF">
            <w:pPr>
              <w:autoSpaceDE w:val="0"/>
              <w:autoSpaceDN w:val="0"/>
              <w:adjustRightInd w:val="0"/>
              <w:spacing w:after="0" w:line="360" w:lineRule="auto"/>
              <w:jc w:val="center"/>
              <w:rPr>
                <w:rFonts w:ascii="Times New Roman" w:hAnsi="Times New Roman" w:cs="Times New Roman"/>
                <w:szCs w:val="24"/>
              </w:rPr>
            </w:pPr>
            <w:r w:rsidRPr="009515D6">
              <w:rPr>
                <w:rFonts w:ascii="Times New Roman" w:hAnsi="Times New Roman" w:cs="Times New Roman"/>
                <w:szCs w:val="24"/>
              </w:rPr>
              <w:t>483</w:t>
            </w:r>
          </w:p>
        </w:tc>
        <w:tc>
          <w:tcPr>
            <w:tcW w:w="0" w:type="auto"/>
            <w:tcBorders>
              <w:bottom w:val="single" w:sz="4" w:space="0" w:color="auto"/>
            </w:tcBorders>
          </w:tcPr>
          <w:p w:rsidR="00E808AB" w:rsidRPr="009515D6" w:rsidRDefault="00E808AB" w:rsidP="000C15FF">
            <w:pPr>
              <w:autoSpaceDE w:val="0"/>
              <w:autoSpaceDN w:val="0"/>
              <w:adjustRightInd w:val="0"/>
              <w:spacing w:after="0" w:line="360" w:lineRule="auto"/>
              <w:jc w:val="center"/>
              <w:rPr>
                <w:rFonts w:ascii="Times New Roman" w:hAnsi="Times New Roman" w:cs="Times New Roman"/>
                <w:szCs w:val="24"/>
              </w:rPr>
            </w:pPr>
            <w:r w:rsidRPr="009515D6">
              <w:rPr>
                <w:rFonts w:ascii="Times New Roman" w:hAnsi="Times New Roman" w:cs="Times New Roman"/>
                <w:szCs w:val="24"/>
              </w:rPr>
              <w:t>24</w:t>
            </w:r>
          </w:p>
        </w:tc>
      </w:tr>
      <w:tr w:rsidR="00E808AB" w:rsidRPr="009515D6" w:rsidTr="005A674F">
        <w:tc>
          <w:tcPr>
            <w:tcW w:w="0" w:type="auto"/>
            <w:tcBorders>
              <w:top w:val="single" w:sz="4" w:space="0" w:color="auto"/>
              <w:bottom w:val="single" w:sz="4" w:space="0" w:color="auto"/>
            </w:tcBorders>
          </w:tcPr>
          <w:p w:rsidR="00E808AB" w:rsidRPr="009515D6" w:rsidRDefault="00E808AB" w:rsidP="000C15FF">
            <w:pPr>
              <w:autoSpaceDE w:val="0"/>
              <w:autoSpaceDN w:val="0"/>
              <w:adjustRightInd w:val="0"/>
              <w:spacing w:after="0" w:line="360" w:lineRule="auto"/>
              <w:jc w:val="center"/>
              <w:rPr>
                <w:rFonts w:ascii="Times New Roman" w:hAnsi="Times New Roman" w:cs="Times New Roman"/>
                <w:szCs w:val="24"/>
              </w:rPr>
            </w:pPr>
            <w:r w:rsidRPr="009515D6">
              <w:rPr>
                <w:rFonts w:ascii="Times New Roman" w:hAnsi="Times New Roman" w:cs="Times New Roman"/>
                <w:szCs w:val="24"/>
              </w:rPr>
              <w:t xml:space="preserve">Total </w:t>
            </w:r>
          </w:p>
        </w:tc>
        <w:tc>
          <w:tcPr>
            <w:tcW w:w="0" w:type="auto"/>
            <w:tcBorders>
              <w:top w:val="single" w:sz="4" w:space="0" w:color="auto"/>
              <w:bottom w:val="single" w:sz="4" w:space="0" w:color="auto"/>
            </w:tcBorders>
          </w:tcPr>
          <w:p w:rsidR="00E808AB" w:rsidRPr="009515D6" w:rsidRDefault="00E808AB" w:rsidP="000C15FF">
            <w:pPr>
              <w:autoSpaceDE w:val="0"/>
              <w:autoSpaceDN w:val="0"/>
              <w:adjustRightInd w:val="0"/>
              <w:spacing w:after="0" w:line="360" w:lineRule="auto"/>
              <w:jc w:val="center"/>
              <w:rPr>
                <w:rFonts w:ascii="Times New Roman" w:hAnsi="Times New Roman" w:cs="Times New Roman"/>
                <w:szCs w:val="24"/>
              </w:rPr>
            </w:pPr>
            <w:r w:rsidRPr="009515D6">
              <w:rPr>
                <w:rFonts w:ascii="Times New Roman" w:hAnsi="Times New Roman" w:cs="Times New Roman"/>
                <w:szCs w:val="24"/>
              </w:rPr>
              <w:t>994</w:t>
            </w:r>
          </w:p>
        </w:tc>
        <w:tc>
          <w:tcPr>
            <w:tcW w:w="0" w:type="auto"/>
            <w:tcBorders>
              <w:top w:val="single" w:sz="4" w:space="0" w:color="auto"/>
              <w:bottom w:val="single" w:sz="4" w:space="0" w:color="auto"/>
            </w:tcBorders>
          </w:tcPr>
          <w:p w:rsidR="00E808AB" w:rsidRPr="009515D6" w:rsidRDefault="00E808AB" w:rsidP="000C15FF">
            <w:pPr>
              <w:autoSpaceDE w:val="0"/>
              <w:autoSpaceDN w:val="0"/>
              <w:adjustRightInd w:val="0"/>
              <w:spacing w:after="0" w:line="360" w:lineRule="auto"/>
              <w:jc w:val="center"/>
              <w:rPr>
                <w:rFonts w:ascii="Times New Roman" w:hAnsi="Times New Roman" w:cs="Times New Roman"/>
                <w:szCs w:val="24"/>
              </w:rPr>
            </w:pPr>
            <w:r w:rsidRPr="009515D6">
              <w:rPr>
                <w:rFonts w:ascii="Times New Roman" w:hAnsi="Times New Roman" w:cs="Times New Roman"/>
                <w:szCs w:val="24"/>
              </w:rPr>
              <w:t>50</w:t>
            </w:r>
          </w:p>
        </w:tc>
      </w:tr>
    </w:tbl>
    <w:p w:rsidR="00E808AB" w:rsidRPr="009515D6" w:rsidRDefault="00E808AB" w:rsidP="000C15FF">
      <w:pPr>
        <w:autoSpaceDE w:val="0"/>
        <w:autoSpaceDN w:val="0"/>
        <w:adjustRightInd w:val="0"/>
        <w:spacing w:after="0" w:line="360" w:lineRule="auto"/>
        <w:jc w:val="both"/>
        <w:rPr>
          <w:rFonts w:ascii="Times New Roman" w:hAnsi="Times New Roman" w:cs="Times New Roman"/>
          <w:sz w:val="20"/>
          <w:szCs w:val="24"/>
          <w:lang w:val="en-US"/>
        </w:rPr>
      </w:pPr>
      <w:r w:rsidRPr="009515D6">
        <w:rPr>
          <w:rFonts w:ascii="Times New Roman" w:hAnsi="Times New Roman" w:cs="Times New Roman"/>
          <w:sz w:val="20"/>
          <w:szCs w:val="24"/>
          <w:lang w:val="en-US"/>
        </w:rPr>
        <w:t>Sumber : Data primer terolah 2021</w:t>
      </w:r>
    </w:p>
    <w:p w:rsidR="00E808AB" w:rsidRPr="009515D6" w:rsidRDefault="00E808AB" w:rsidP="000C15FF">
      <w:pPr>
        <w:autoSpaceDE w:val="0"/>
        <w:autoSpaceDN w:val="0"/>
        <w:adjustRightInd w:val="0"/>
        <w:spacing w:after="0" w:line="360" w:lineRule="auto"/>
        <w:ind w:firstLine="720"/>
        <w:jc w:val="both"/>
        <w:rPr>
          <w:rFonts w:ascii="Times New Roman" w:hAnsi="Times New Roman" w:cs="Times New Roman"/>
          <w:sz w:val="20"/>
          <w:szCs w:val="24"/>
        </w:rPr>
      </w:pPr>
      <w:bookmarkStart w:id="1" w:name="_Toc43591761"/>
      <w:bookmarkStart w:id="2" w:name="_Toc43028491"/>
      <w:r w:rsidRPr="009515D6">
        <w:rPr>
          <w:rFonts w:ascii="Times New Roman" w:hAnsi="Times New Roman" w:cs="Times New Roman"/>
          <w:sz w:val="20"/>
          <w:szCs w:val="24"/>
        </w:rPr>
        <w:t>Memilih Minimal 50 responden yang memenuhi kreteria, disesuaikan dengan kreteria ternak yang akan diamati. Selanjutnya pada tahap awal dilakukan pengambilan data secara eksploratif terhadap peternak sapi perah melalui wawancara langsung berdasarkan kuisioner yang telah disusun. Pengambilan data yang dilakukan pada penelitian ini menggunakan:</w:t>
      </w:r>
      <w:bookmarkEnd w:id="1"/>
      <w:bookmarkEnd w:id="2"/>
    </w:p>
    <w:p w:rsidR="00E808AB" w:rsidRPr="009515D6" w:rsidRDefault="00E808AB" w:rsidP="000C15FF">
      <w:pPr>
        <w:pStyle w:val="ListParagraph"/>
        <w:numPr>
          <w:ilvl w:val="0"/>
          <w:numId w:val="1"/>
        </w:numPr>
        <w:spacing w:after="0" w:line="360" w:lineRule="auto"/>
        <w:rPr>
          <w:rFonts w:ascii="Times New Roman" w:eastAsia="Calibri" w:hAnsi="Times New Roman" w:cs="Times New Roman"/>
          <w:bCs/>
          <w:sz w:val="20"/>
          <w:szCs w:val="24"/>
          <w:lang w:val="en-US"/>
        </w:rPr>
      </w:pPr>
      <w:bookmarkStart w:id="3" w:name="_Toc43028492"/>
      <w:bookmarkStart w:id="4" w:name="_Toc43591762"/>
      <w:r w:rsidRPr="009515D6">
        <w:rPr>
          <w:rFonts w:ascii="Times New Roman" w:eastAsia="Calibri" w:hAnsi="Times New Roman" w:cs="Times New Roman"/>
          <w:bCs/>
          <w:sz w:val="20"/>
          <w:szCs w:val="24"/>
          <w:lang w:val="en-US"/>
        </w:rPr>
        <w:t>Observasi lapangan</w:t>
      </w:r>
      <w:bookmarkEnd w:id="3"/>
      <w:bookmarkEnd w:id="4"/>
    </w:p>
    <w:p w:rsidR="00E808AB" w:rsidRPr="009515D6" w:rsidRDefault="00E808AB" w:rsidP="000C15FF">
      <w:pPr>
        <w:autoSpaceDE w:val="0"/>
        <w:autoSpaceDN w:val="0"/>
        <w:adjustRightInd w:val="0"/>
        <w:spacing w:after="0" w:line="360" w:lineRule="auto"/>
        <w:ind w:firstLine="360"/>
        <w:jc w:val="both"/>
        <w:rPr>
          <w:rFonts w:ascii="Times New Roman" w:hAnsi="Times New Roman" w:cs="Times New Roman"/>
          <w:sz w:val="20"/>
          <w:szCs w:val="24"/>
        </w:rPr>
      </w:pPr>
      <w:bookmarkStart w:id="5" w:name="_Toc43591763"/>
      <w:bookmarkStart w:id="6" w:name="_Toc43028493"/>
      <w:r w:rsidRPr="009515D6">
        <w:rPr>
          <w:rFonts w:ascii="Times New Roman" w:hAnsi="Times New Roman" w:cs="Times New Roman"/>
          <w:sz w:val="20"/>
          <w:szCs w:val="24"/>
        </w:rPr>
        <w:t xml:space="preserve">Teknik observasi lapang merupakan pengamatan yang dilakukan secara langsung ke lapangan untuk melihat obyek penelitian secara langsung kegiatan budidaya ternak sapi perah yang dilakukan oleh peternak yang berlokasi di Kecamatan </w:t>
      </w:r>
      <w:bookmarkEnd w:id="5"/>
      <w:bookmarkEnd w:id="6"/>
      <w:r w:rsidRPr="009515D6">
        <w:rPr>
          <w:rFonts w:ascii="Times New Roman" w:hAnsi="Times New Roman" w:cs="Times New Roman"/>
          <w:sz w:val="20"/>
          <w:szCs w:val="24"/>
        </w:rPr>
        <w:t>Cepogo Kabupaten Boyolali.</w:t>
      </w:r>
    </w:p>
    <w:p w:rsidR="00E808AB" w:rsidRPr="009515D6" w:rsidRDefault="00E808AB" w:rsidP="000C15FF">
      <w:pPr>
        <w:pStyle w:val="ListParagraph"/>
        <w:numPr>
          <w:ilvl w:val="0"/>
          <w:numId w:val="1"/>
        </w:numPr>
        <w:spacing w:after="0" w:line="360" w:lineRule="auto"/>
        <w:rPr>
          <w:rFonts w:ascii="Times New Roman" w:eastAsia="Calibri" w:hAnsi="Times New Roman" w:cs="Times New Roman"/>
          <w:bCs/>
          <w:sz w:val="20"/>
          <w:szCs w:val="24"/>
          <w:lang w:val="en-US"/>
        </w:rPr>
      </w:pPr>
      <w:r w:rsidRPr="009515D6">
        <w:rPr>
          <w:rFonts w:ascii="Times New Roman" w:eastAsia="Calibri" w:hAnsi="Times New Roman" w:cs="Times New Roman"/>
          <w:bCs/>
          <w:sz w:val="20"/>
          <w:szCs w:val="24"/>
          <w:lang w:val="en-US"/>
        </w:rPr>
        <w:t>Wawancara</w:t>
      </w:r>
    </w:p>
    <w:p w:rsidR="00E808AB" w:rsidRPr="009515D6" w:rsidRDefault="00E808AB" w:rsidP="000C15FF">
      <w:pPr>
        <w:autoSpaceDE w:val="0"/>
        <w:autoSpaceDN w:val="0"/>
        <w:adjustRightInd w:val="0"/>
        <w:spacing w:after="0" w:line="360" w:lineRule="auto"/>
        <w:ind w:firstLine="360"/>
        <w:jc w:val="both"/>
        <w:rPr>
          <w:rFonts w:ascii="Times New Roman" w:hAnsi="Times New Roman" w:cs="Times New Roman"/>
          <w:sz w:val="20"/>
          <w:szCs w:val="24"/>
        </w:rPr>
      </w:pPr>
      <w:r w:rsidRPr="009515D6">
        <w:rPr>
          <w:rFonts w:ascii="Times New Roman" w:hAnsi="Times New Roman" w:cs="Times New Roman"/>
          <w:sz w:val="20"/>
          <w:szCs w:val="24"/>
        </w:rPr>
        <w:t>Teknik wawancara dilakukan untuk memperoleh data primer yang merupakan data utama yang diperlukan oleh peneliti. Wawancara dilakukan secara terstruktur kepada peternak dengan menggunakan daftar pertanyaan yang sudah disiapkan peneliti. Data yang digunakan dalam penelitian ini terdiri dari dua jenis yaitu data primer dan data sekunder. Data primer diperoleh langsung dari responden baik melalui daftar pertanyaan maupun wawancara, responden yang saya sertakan yaitu 50 orang responden sedangkan data sekunder berasal dari instansi Pemerintah setempat, terbitan baik data statistik, laporan penelitian, literatur maupun terbitan lainnya.</w:t>
      </w:r>
    </w:p>
    <w:p w:rsidR="00E808AB" w:rsidRPr="009515D6" w:rsidRDefault="00E808AB" w:rsidP="000C15FF">
      <w:pPr>
        <w:spacing w:after="0" w:line="360" w:lineRule="auto"/>
        <w:rPr>
          <w:rFonts w:ascii="Times New Roman" w:eastAsia="Calibri" w:hAnsi="Times New Roman" w:cs="Times New Roman"/>
          <w:bCs/>
          <w:sz w:val="20"/>
          <w:szCs w:val="24"/>
          <w:lang w:val="en-US"/>
        </w:rPr>
      </w:pPr>
      <w:r w:rsidRPr="009515D6">
        <w:rPr>
          <w:rFonts w:ascii="Times New Roman" w:eastAsia="Calibri" w:hAnsi="Times New Roman" w:cs="Times New Roman"/>
          <w:bCs/>
          <w:sz w:val="20"/>
          <w:szCs w:val="24"/>
          <w:lang w:val="en-US"/>
        </w:rPr>
        <w:lastRenderedPageBreak/>
        <w:t>Variable yang diukur meliputi :</w:t>
      </w:r>
    </w:p>
    <w:p w:rsidR="00E808AB" w:rsidRPr="009515D6" w:rsidRDefault="00E808AB" w:rsidP="000C15FF">
      <w:pPr>
        <w:pStyle w:val="ListParagraph"/>
        <w:numPr>
          <w:ilvl w:val="0"/>
          <w:numId w:val="2"/>
        </w:numPr>
        <w:spacing w:after="0" w:line="360" w:lineRule="auto"/>
        <w:jc w:val="both"/>
        <w:rPr>
          <w:rFonts w:ascii="Times New Roman" w:eastAsia="Calibri" w:hAnsi="Times New Roman" w:cs="Times New Roman"/>
          <w:bCs/>
          <w:sz w:val="20"/>
          <w:szCs w:val="24"/>
          <w:lang w:val="en-US"/>
        </w:rPr>
      </w:pPr>
      <w:r w:rsidRPr="009515D6">
        <w:rPr>
          <w:rFonts w:ascii="Times New Roman" w:eastAsia="Calibri" w:hAnsi="Times New Roman" w:cs="Times New Roman"/>
          <w:bCs/>
          <w:sz w:val="20"/>
          <w:szCs w:val="24"/>
          <w:lang w:val="en-US"/>
        </w:rPr>
        <w:t xml:space="preserve">Identitas peternak meliputi: umur, tingkat pendidikan, lama beternak. Data diambil dengan cara wawancara secara langsung pada peternak yang digunakan sebagai sampel. </w:t>
      </w:r>
    </w:p>
    <w:p w:rsidR="00E808AB" w:rsidRPr="009515D6" w:rsidRDefault="00E808AB" w:rsidP="000C15FF">
      <w:pPr>
        <w:pStyle w:val="ListParagraph"/>
        <w:numPr>
          <w:ilvl w:val="0"/>
          <w:numId w:val="2"/>
        </w:numPr>
        <w:spacing w:after="0" w:line="360" w:lineRule="auto"/>
        <w:jc w:val="both"/>
        <w:rPr>
          <w:rFonts w:ascii="Times New Roman" w:eastAsia="Calibri" w:hAnsi="Times New Roman" w:cs="Times New Roman"/>
          <w:bCs/>
          <w:sz w:val="20"/>
          <w:szCs w:val="24"/>
          <w:lang w:val="en-US"/>
        </w:rPr>
      </w:pPr>
      <w:r w:rsidRPr="009515D6">
        <w:rPr>
          <w:rFonts w:ascii="Times New Roman" w:eastAsia="Calibri" w:hAnsi="Times New Roman" w:cs="Times New Roman"/>
          <w:bCs/>
          <w:sz w:val="20"/>
          <w:szCs w:val="24"/>
          <w:lang w:val="en-US"/>
        </w:rPr>
        <w:t xml:space="preserve">Biaya usaha ternak sapi perah yang terdiri dari biaya tetap dan biaya tidak tetap, data diambil dengan cara wawancara dan survey secara langsung pada peternak </w:t>
      </w:r>
    </w:p>
    <w:p w:rsidR="00E808AB" w:rsidRPr="009515D6" w:rsidRDefault="00E808AB" w:rsidP="000C15FF">
      <w:pPr>
        <w:pStyle w:val="ListParagraph"/>
        <w:numPr>
          <w:ilvl w:val="0"/>
          <w:numId w:val="2"/>
        </w:numPr>
        <w:spacing w:after="0" w:line="360" w:lineRule="auto"/>
        <w:rPr>
          <w:rFonts w:ascii="Times New Roman" w:eastAsia="Calibri" w:hAnsi="Times New Roman" w:cs="Times New Roman"/>
          <w:bCs/>
          <w:sz w:val="20"/>
          <w:szCs w:val="24"/>
          <w:lang w:val="en-US"/>
        </w:rPr>
      </w:pPr>
      <w:r w:rsidRPr="009515D6">
        <w:rPr>
          <w:rFonts w:ascii="Times New Roman" w:eastAsia="Calibri" w:hAnsi="Times New Roman" w:cs="Times New Roman"/>
          <w:bCs/>
          <w:sz w:val="20"/>
          <w:szCs w:val="24"/>
          <w:lang w:val="en-US"/>
        </w:rPr>
        <w:t xml:space="preserve">Total biaya peternak sapi perah dengan rumus: </w:t>
      </w:r>
    </w:p>
    <w:p w:rsidR="00E808AB" w:rsidRPr="009515D6" w:rsidRDefault="00E808AB" w:rsidP="000C15FF">
      <w:pPr>
        <w:pStyle w:val="ListParagraph"/>
        <w:spacing w:after="0" w:line="360" w:lineRule="auto"/>
        <w:jc w:val="center"/>
        <w:rPr>
          <w:rFonts w:ascii="Times New Roman" w:eastAsia="Calibri" w:hAnsi="Times New Roman" w:cs="Times New Roman"/>
          <w:bCs/>
          <w:sz w:val="20"/>
          <w:szCs w:val="24"/>
          <w:lang w:val="en-US"/>
        </w:rPr>
      </w:pPr>
      <w:r w:rsidRPr="009515D6">
        <w:rPr>
          <w:rFonts w:ascii="Times New Roman" w:eastAsia="Calibri" w:hAnsi="Times New Roman" w:cs="Times New Roman"/>
          <w:bCs/>
          <w:sz w:val="20"/>
          <w:szCs w:val="24"/>
          <w:lang w:val="en-US"/>
        </w:rPr>
        <w:t>TC = TFC + TVC</w:t>
      </w:r>
    </w:p>
    <w:p w:rsidR="00E808AB" w:rsidRPr="009515D6" w:rsidRDefault="00E808AB" w:rsidP="000C15FF">
      <w:pPr>
        <w:pStyle w:val="ListParagraph"/>
        <w:spacing w:after="0" w:line="360" w:lineRule="auto"/>
        <w:rPr>
          <w:rFonts w:ascii="Times New Roman" w:eastAsia="Calibri" w:hAnsi="Times New Roman" w:cs="Times New Roman"/>
          <w:bCs/>
          <w:sz w:val="20"/>
          <w:szCs w:val="24"/>
          <w:lang w:val="en-US"/>
        </w:rPr>
      </w:pPr>
      <w:r w:rsidRPr="009515D6">
        <w:rPr>
          <w:rFonts w:ascii="Times New Roman" w:eastAsia="Calibri" w:hAnsi="Times New Roman" w:cs="Times New Roman"/>
          <w:bCs/>
          <w:sz w:val="20"/>
          <w:szCs w:val="24"/>
          <w:lang w:val="en-US"/>
        </w:rPr>
        <w:t xml:space="preserve">Keterangan : </w:t>
      </w:r>
    </w:p>
    <w:p w:rsidR="00E808AB" w:rsidRPr="009515D6" w:rsidRDefault="00E808AB" w:rsidP="000C15FF">
      <w:pPr>
        <w:pStyle w:val="ListParagraph"/>
        <w:spacing w:after="0" w:line="360" w:lineRule="auto"/>
        <w:ind w:firstLine="414"/>
        <w:rPr>
          <w:rFonts w:ascii="Times New Roman" w:eastAsia="Calibri" w:hAnsi="Times New Roman" w:cs="Times New Roman"/>
          <w:bCs/>
          <w:sz w:val="20"/>
          <w:szCs w:val="24"/>
          <w:lang w:val="en-US"/>
        </w:rPr>
      </w:pPr>
      <w:r w:rsidRPr="009515D6">
        <w:rPr>
          <w:rFonts w:ascii="Times New Roman" w:eastAsia="Calibri" w:hAnsi="Times New Roman" w:cs="Times New Roman"/>
          <w:bCs/>
          <w:sz w:val="20"/>
          <w:szCs w:val="24"/>
          <w:lang w:val="en-US"/>
        </w:rPr>
        <w:t xml:space="preserve">TC = Total Cost (Rp/tahun) </w:t>
      </w:r>
    </w:p>
    <w:p w:rsidR="00E808AB" w:rsidRPr="009515D6" w:rsidRDefault="00E808AB" w:rsidP="000C15FF">
      <w:pPr>
        <w:pStyle w:val="ListParagraph"/>
        <w:spacing w:after="0" w:line="360" w:lineRule="auto"/>
        <w:ind w:firstLine="414"/>
        <w:rPr>
          <w:rFonts w:ascii="Times New Roman" w:eastAsia="Calibri" w:hAnsi="Times New Roman" w:cs="Times New Roman"/>
          <w:bCs/>
          <w:sz w:val="20"/>
          <w:szCs w:val="24"/>
          <w:lang w:val="en-US"/>
        </w:rPr>
      </w:pPr>
      <w:r w:rsidRPr="009515D6">
        <w:rPr>
          <w:rFonts w:ascii="Times New Roman" w:eastAsia="Calibri" w:hAnsi="Times New Roman" w:cs="Times New Roman"/>
          <w:bCs/>
          <w:sz w:val="20"/>
          <w:szCs w:val="24"/>
          <w:lang w:val="en-US"/>
        </w:rPr>
        <w:t xml:space="preserve">TFC = Total Fixed Cost (Rp/tahun) </w:t>
      </w:r>
    </w:p>
    <w:p w:rsidR="00E808AB" w:rsidRPr="009515D6" w:rsidRDefault="00E808AB" w:rsidP="000C15FF">
      <w:pPr>
        <w:pStyle w:val="ListParagraph"/>
        <w:spacing w:after="0" w:line="360" w:lineRule="auto"/>
        <w:ind w:firstLine="414"/>
        <w:rPr>
          <w:rFonts w:ascii="Times New Roman" w:eastAsia="Calibri" w:hAnsi="Times New Roman" w:cs="Times New Roman"/>
          <w:bCs/>
          <w:sz w:val="20"/>
          <w:szCs w:val="24"/>
          <w:lang w:val="en-US"/>
        </w:rPr>
      </w:pPr>
      <w:r w:rsidRPr="009515D6">
        <w:rPr>
          <w:rFonts w:ascii="Times New Roman" w:eastAsia="Calibri" w:hAnsi="Times New Roman" w:cs="Times New Roman"/>
          <w:bCs/>
          <w:sz w:val="20"/>
          <w:szCs w:val="24"/>
          <w:lang w:val="en-US"/>
        </w:rPr>
        <w:t>TVC = Total Variabel Cost (Rp/tahun)</w:t>
      </w:r>
    </w:p>
    <w:p w:rsidR="00E808AB" w:rsidRPr="009515D6" w:rsidRDefault="00E808AB" w:rsidP="000C15FF">
      <w:pPr>
        <w:pStyle w:val="ListParagraph"/>
        <w:spacing w:after="0" w:line="360" w:lineRule="auto"/>
        <w:ind w:firstLine="414"/>
        <w:jc w:val="both"/>
        <w:rPr>
          <w:rFonts w:ascii="Times New Roman" w:eastAsia="Calibri" w:hAnsi="Times New Roman" w:cs="Times New Roman"/>
          <w:bCs/>
          <w:sz w:val="20"/>
          <w:szCs w:val="24"/>
          <w:lang w:val="en-US"/>
        </w:rPr>
      </w:pPr>
      <w:r w:rsidRPr="009515D6">
        <w:rPr>
          <w:rFonts w:ascii="Times New Roman" w:eastAsia="Calibri" w:hAnsi="Times New Roman" w:cs="Times New Roman"/>
          <w:bCs/>
          <w:sz w:val="20"/>
          <w:szCs w:val="24"/>
          <w:lang w:val="en-US"/>
        </w:rPr>
        <w:t xml:space="preserve">Termasuk dalam </w:t>
      </w:r>
      <w:r w:rsidRPr="009515D6">
        <w:rPr>
          <w:rFonts w:ascii="Times New Roman" w:eastAsia="Calibri" w:hAnsi="Times New Roman" w:cs="Times New Roman"/>
          <w:bCs/>
          <w:sz w:val="20"/>
          <w:szCs w:val="24"/>
        </w:rPr>
        <w:t xml:space="preserve">TFC(Total Fixed Cost) atau </w:t>
      </w:r>
      <w:r w:rsidRPr="009515D6">
        <w:rPr>
          <w:rFonts w:ascii="Times New Roman" w:eastAsia="Calibri" w:hAnsi="Times New Roman" w:cs="Times New Roman"/>
          <w:bCs/>
          <w:sz w:val="20"/>
          <w:szCs w:val="24"/>
          <w:lang w:val="en-US"/>
        </w:rPr>
        <w:t xml:space="preserve">biaya tetap yaitu; bunga modal, biaya pajak bumi dan bangunan atau sewa lahan, biaya penyusutan kandang, biaya tenaga kerja, biaya penyusutan peralatan, biaya penyusutan kendaraan, biaya penyusutan sapi perah betina induk dan biaya keanggotaan koperasi. Sedangkan yang termasuk dalam TVC = Total Variabel Cost </w:t>
      </w:r>
      <w:r w:rsidRPr="009515D6">
        <w:rPr>
          <w:rFonts w:ascii="Times New Roman" w:eastAsia="Calibri" w:hAnsi="Times New Roman" w:cs="Times New Roman"/>
          <w:bCs/>
          <w:sz w:val="20"/>
          <w:szCs w:val="24"/>
        </w:rPr>
        <w:t xml:space="preserve">atau </w:t>
      </w:r>
      <w:r w:rsidRPr="009515D6">
        <w:rPr>
          <w:rFonts w:ascii="Times New Roman" w:eastAsia="Calibri" w:hAnsi="Times New Roman" w:cs="Times New Roman"/>
          <w:bCs/>
          <w:sz w:val="20"/>
          <w:szCs w:val="24"/>
          <w:lang w:val="en-US"/>
        </w:rPr>
        <w:t>biaya tidak tetap yaitu; biaya pakan konsentrat, biaya pakan hijauan, dan biaya obat-obatan, vitamin, mineral, pelayanan kesehatan ternak, inseminasi buatan, bahan bakar minyak, listrik, air, dan biaya lain-lain. (Soekartawi dkk, 2011)</w:t>
      </w:r>
    </w:p>
    <w:p w:rsidR="00E808AB" w:rsidRPr="009515D6" w:rsidRDefault="00E808AB" w:rsidP="000C15FF">
      <w:pPr>
        <w:pStyle w:val="ListParagraph"/>
        <w:numPr>
          <w:ilvl w:val="0"/>
          <w:numId w:val="2"/>
        </w:numPr>
        <w:spacing w:after="0" w:line="360" w:lineRule="auto"/>
        <w:rPr>
          <w:rFonts w:ascii="Times New Roman" w:eastAsia="Calibri" w:hAnsi="Times New Roman" w:cs="Times New Roman"/>
          <w:bCs/>
          <w:sz w:val="20"/>
          <w:szCs w:val="24"/>
          <w:lang w:val="en-US"/>
        </w:rPr>
      </w:pPr>
      <w:r w:rsidRPr="009515D6">
        <w:rPr>
          <w:rFonts w:ascii="Times New Roman" w:eastAsia="Calibri" w:hAnsi="Times New Roman" w:cs="Times New Roman"/>
          <w:bCs/>
          <w:sz w:val="20"/>
          <w:szCs w:val="24"/>
          <w:lang w:val="en-US"/>
        </w:rPr>
        <w:t>Total penerimaan peternak sapi perah dengan rumus:</w:t>
      </w:r>
    </w:p>
    <w:p w:rsidR="00E808AB" w:rsidRPr="009515D6" w:rsidRDefault="00E808AB" w:rsidP="000C15FF">
      <w:pPr>
        <w:pStyle w:val="ListParagraph"/>
        <w:spacing w:after="0" w:line="360" w:lineRule="auto"/>
        <w:jc w:val="center"/>
        <w:rPr>
          <w:rFonts w:ascii="Times New Roman" w:eastAsia="Calibri" w:hAnsi="Times New Roman" w:cs="Times New Roman"/>
          <w:bCs/>
          <w:sz w:val="20"/>
          <w:szCs w:val="24"/>
          <w:lang w:val="en-US"/>
        </w:rPr>
      </w:pPr>
      <w:r w:rsidRPr="009515D6">
        <w:rPr>
          <w:rFonts w:ascii="Times New Roman" w:eastAsia="Calibri" w:hAnsi="Times New Roman" w:cs="Times New Roman"/>
          <w:bCs/>
          <w:sz w:val="20"/>
          <w:szCs w:val="24"/>
          <w:lang w:val="en-US"/>
        </w:rPr>
        <w:t xml:space="preserve">TR = Q x P </w:t>
      </w:r>
    </w:p>
    <w:p w:rsidR="00E808AB" w:rsidRPr="009515D6" w:rsidRDefault="00E808AB" w:rsidP="000C15FF">
      <w:pPr>
        <w:pStyle w:val="ListParagraph"/>
        <w:spacing w:after="0" w:line="360" w:lineRule="auto"/>
        <w:rPr>
          <w:rFonts w:ascii="Times New Roman" w:eastAsia="Calibri" w:hAnsi="Times New Roman" w:cs="Times New Roman"/>
          <w:bCs/>
          <w:sz w:val="20"/>
          <w:szCs w:val="24"/>
          <w:lang w:val="en-US"/>
        </w:rPr>
      </w:pPr>
      <w:r w:rsidRPr="009515D6">
        <w:rPr>
          <w:rFonts w:ascii="Times New Roman" w:eastAsia="Calibri" w:hAnsi="Times New Roman" w:cs="Times New Roman"/>
          <w:bCs/>
          <w:sz w:val="20"/>
          <w:szCs w:val="24"/>
          <w:lang w:val="en-US"/>
        </w:rPr>
        <w:t xml:space="preserve">Keterangan : </w:t>
      </w:r>
    </w:p>
    <w:p w:rsidR="00E808AB" w:rsidRPr="009515D6" w:rsidRDefault="00E808AB" w:rsidP="000C15FF">
      <w:pPr>
        <w:pStyle w:val="ListParagraph"/>
        <w:spacing w:after="0" w:line="360" w:lineRule="auto"/>
        <w:ind w:firstLine="414"/>
        <w:rPr>
          <w:rFonts w:ascii="Times New Roman" w:eastAsia="Calibri" w:hAnsi="Times New Roman" w:cs="Times New Roman"/>
          <w:bCs/>
          <w:sz w:val="20"/>
          <w:szCs w:val="24"/>
          <w:lang w:val="en-US"/>
        </w:rPr>
      </w:pPr>
      <w:r w:rsidRPr="009515D6">
        <w:rPr>
          <w:rFonts w:ascii="Times New Roman" w:eastAsia="Calibri" w:hAnsi="Times New Roman" w:cs="Times New Roman"/>
          <w:bCs/>
          <w:sz w:val="20"/>
          <w:szCs w:val="24"/>
          <w:lang w:val="en-US"/>
        </w:rPr>
        <w:t xml:space="preserve">TR : Penerimaan Usaha tani </w:t>
      </w:r>
    </w:p>
    <w:p w:rsidR="00E808AB" w:rsidRPr="009515D6" w:rsidRDefault="00E808AB" w:rsidP="000C15FF">
      <w:pPr>
        <w:pStyle w:val="ListParagraph"/>
        <w:spacing w:after="0" w:line="360" w:lineRule="auto"/>
        <w:ind w:firstLine="414"/>
        <w:rPr>
          <w:rFonts w:ascii="Times New Roman" w:eastAsia="Calibri" w:hAnsi="Times New Roman" w:cs="Times New Roman"/>
          <w:bCs/>
          <w:sz w:val="20"/>
          <w:szCs w:val="24"/>
          <w:lang w:val="en-US"/>
        </w:rPr>
      </w:pPr>
      <w:r w:rsidRPr="009515D6">
        <w:rPr>
          <w:rFonts w:ascii="Times New Roman" w:eastAsia="Calibri" w:hAnsi="Times New Roman" w:cs="Times New Roman"/>
          <w:bCs/>
          <w:sz w:val="20"/>
          <w:szCs w:val="24"/>
          <w:lang w:val="en-US"/>
        </w:rPr>
        <w:t xml:space="preserve">Q : Produksi </w:t>
      </w:r>
    </w:p>
    <w:p w:rsidR="00E808AB" w:rsidRPr="009515D6" w:rsidRDefault="00E808AB" w:rsidP="000C15FF">
      <w:pPr>
        <w:pStyle w:val="ListParagraph"/>
        <w:spacing w:after="0" w:line="360" w:lineRule="auto"/>
        <w:ind w:firstLine="414"/>
        <w:rPr>
          <w:rFonts w:ascii="Times New Roman" w:eastAsia="Calibri" w:hAnsi="Times New Roman" w:cs="Times New Roman"/>
          <w:bCs/>
          <w:sz w:val="20"/>
          <w:szCs w:val="24"/>
          <w:lang w:val="en-US"/>
        </w:rPr>
      </w:pPr>
      <w:r w:rsidRPr="009515D6">
        <w:rPr>
          <w:rFonts w:ascii="Times New Roman" w:eastAsia="Calibri" w:hAnsi="Times New Roman" w:cs="Times New Roman"/>
          <w:bCs/>
          <w:sz w:val="20"/>
          <w:szCs w:val="24"/>
          <w:lang w:val="en-US"/>
        </w:rPr>
        <w:lastRenderedPageBreak/>
        <w:t>P : Harga Produk</w:t>
      </w:r>
    </w:p>
    <w:p w:rsidR="00E808AB" w:rsidRDefault="00E808AB" w:rsidP="000C15FF">
      <w:pPr>
        <w:pStyle w:val="ListParagraph"/>
        <w:spacing w:after="0" w:line="360" w:lineRule="auto"/>
        <w:jc w:val="both"/>
        <w:rPr>
          <w:rFonts w:ascii="Times New Roman" w:eastAsia="Calibri" w:hAnsi="Times New Roman" w:cs="Times New Roman"/>
          <w:bCs/>
          <w:sz w:val="24"/>
          <w:szCs w:val="24"/>
          <w:lang w:val="en-US"/>
        </w:rPr>
      </w:pPr>
      <w:r w:rsidRPr="009515D6">
        <w:rPr>
          <w:rFonts w:ascii="Times New Roman" w:eastAsia="Calibri" w:hAnsi="Times New Roman" w:cs="Times New Roman"/>
          <w:bCs/>
          <w:sz w:val="20"/>
          <w:szCs w:val="24"/>
          <w:lang w:val="en-US"/>
        </w:rPr>
        <w:t xml:space="preserve">Termasuk dalam penerimaan yaitu; penjualan susu, penjualan kotoran, penjualan </w:t>
      </w:r>
      <w:r w:rsidRPr="009515D6">
        <w:rPr>
          <w:rFonts w:ascii="Times New Roman" w:eastAsia="Calibri" w:hAnsi="Times New Roman" w:cs="Times New Roman"/>
          <w:bCs/>
          <w:sz w:val="20"/>
          <w:szCs w:val="24"/>
          <w:lang w:val="en-US"/>
        </w:rPr>
        <w:lastRenderedPageBreak/>
        <w:t>pedet, dan nilai apresiasi sapi laktasi.(Soekartawi dkk, 2011)</w:t>
      </w:r>
    </w:p>
    <w:p w:rsidR="00DE2374" w:rsidRDefault="00DE2374" w:rsidP="000C15FF">
      <w:pPr>
        <w:spacing w:after="0" w:line="360" w:lineRule="auto"/>
        <w:jc w:val="center"/>
        <w:rPr>
          <w:rFonts w:ascii="Times New Roman" w:hAnsi="Times New Roman" w:cs="Times New Roman"/>
          <w:b/>
          <w:sz w:val="20"/>
          <w:szCs w:val="20"/>
          <w:lang w:val="en-US"/>
        </w:rPr>
        <w:sectPr w:rsidR="00DE2374" w:rsidSect="00DE2374">
          <w:type w:val="continuous"/>
          <w:pgSz w:w="12240" w:h="15840"/>
          <w:pgMar w:top="1440" w:right="1440" w:bottom="1440" w:left="1440" w:header="720" w:footer="720" w:gutter="0"/>
          <w:cols w:num="2" w:space="720"/>
          <w:docGrid w:linePitch="360"/>
        </w:sectPr>
      </w:pPr>
    </w:p>
    <w:p w:rsidR="00E808AB" w:rsidRDefault="00E27C49" w:rsidP="000C15FF">
      <w:pPr>
        <w:spacing w:after="0"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Analisis Data</w:t>
      </w:r>
    </w:p>
    <w:p w:rsidR="00DE2374" w:rsidRDefault="00DE2374" w:rsidP="000C15FF">
      <w:pPr>
        <w:autoSpaceDE w:val="0"/>
        <w:autoSpaceDN w:val="0"/>
        <w:adjustRightInd w:val="0"/>
        <w:spacing w:after="0" w:line="360" w:lineRule="auto"/>
        <w:ind w:firstLine="720"/>
        <w:jc w:val="both"/>
        <w:rPr>
          <w:rFonts w:ascii="Times New Roman" w:hAnsi="Times New Roman" w:cs="Times New Roman"/>
          <w:sz w:val="20"/>
          <w:szCs w:val="20"/>
        </w:rPr>
        <w:sectPr w:rsidR="00DE2374" w:rsidSect="004B2E35">
          <w:type w:val="continuous"/>
          <w:pgSz w:w="12240" w:h="15840"/>
          <w:pgMar w:top="1440" w:right="1440" w:bottom="1440" w:left="1440" w:header="720" w:footer="720" w:gutter="0"/>
          <w:cols w:space="720"/>
          <w:docGrid w:linePitch="360"/>
        </w:sectPr>
      </w:pPr>
    </w:p>
    <w:p w:rsidR="00CF2AF8" w:rsidRPr="00110223" w:rsidRDefault="00CF2AF8" w:rsidP="000C15FF">
      <w:pPr>
        <w:autoSpaceDE w:val="0"/>
        <w:autoSpaceDN w:val="0"/>
        <w:adjustRightInd w:val="0"/>
        <w:spacing w:after="0" w:line="360" w:lineRule="auto"/>
        <w:ind w:firstLine="720"/>
        <w:jc w:val="both"/>
        <w:rPr>
          <w:rFonts w:ascii="Times New Roman" w:hAnsi="Times New Roman" w:cs="Times New Roman"/>
          <w:sz w:val="20"/>
          <w:szCs w:val="20"/>
        </w:rPr>
      </w:pPr>
      <w:r w:rsidRPr="00110223">
        <w:rPr>
          <w:rFonts w:ascii="Times New Roman" w:hAnsi="Times New Roman" w:cs="Times New Roman"/>
          <w:sz w:val="20"/>
          <w:szCs w:val="20"/>
        </w:rPr>
        <w:lastRenderedPageBreak/>
        <w:t>Metode analisis data yang digunakan dalam penelitian ini adalah analisis secara kualitatif deskriptif dengan mengacu kepada data primer dan data sekunder. Data primer diperoleh dari hasil wawancara dengan peternak</w:t>
      </w:r>
      <w:r w:rsidR="00A53223">
        <w:rPr>
          <w:rFonts w:ascii="Times New Roman" w:hAnsi="Times New Roman" w:cs="Times New Roman"/>
          <w:sz w:val="20"/>
          <w:szCs w:val="20"/>
          <w:lang w:val="en-US"/>
        </w:rPr>
        <w:t xml:space="preserve"> </w:t>
      </w:r>
      <w:r w:rsidRPr="00110223">
        <w:rPr>
          <w:rFonts w:ascii="Times New Roman" w:hAnsi="Times New Roman" w:cs="Times New Roman"/>
          <w:sz w:val="20"/>
          <w:szCs w:val="20"/>
        </w:rPr>
        <w:t>sapi perah,  data sekunder diperoleh dengan mencatat data pada instansi terkait seperti kantor Badan Pusat Statistik (BPS), petugas Dinas Peternakan Kabupaten</w:t>
      </w:r>
      <w:r w:rsidRPr="00110223">
        <w:rPr>
          <w:rFonts w:ascii="Times New Roman" w:hAnsi="Times New Roman" w:cs="Times New Roman"/>
          <w:sz w:val="20"/>
          <w:szCs w:val="20"/>
          <w:lang w:val="en-US"/>
        </w:rPr>
        <w:t xml:space="preserve"> </w:t>
      </w:r>
      <w:r w:rsidRPr="00110223">
        <w:rPr>
          <w:rFonts w:ascii="Times New Roman" w:hAnsi="Times New Roman" w:cs="Times New Roman"/>
          <w:sz w:val="20"/>
          <w:szCs w:val="20"/>
        </w:rPr>
        <w:t xml:space="preserve">Boyolali, pustaka dan hasil penelitian terdahulu. </w:t>
      </w:r>
    </w:p>
    <w:p w:rsidR="00CF2AF8" w:rsidRPr="00110223" w:rsidRDefault="00CF2AF8" w:rsidP="000C15FF">
      <w:pPr>
        <w:autoSpaceDE w:val="0"/>
        <w:autoSpaceDN w:val="0"/>
        <w:adjustRightInd w:val="0"/>
        <w:spacing w:after="0" w:line="360" w:lineRule="auto"/>
        <w:ind w:firstLine="720"/>
        <w:jc w:val="both"/>
        <w:rPr>
          <w:rFonts w:ascii="Times New Roman" w:hAnsi="Times New Roman" w:cs="Times New Roman"/>
          <w:sz w:val="20"/>
          <w:szCs w:val="20"/>
        </w:rPr>
      </w:pPr>
      <w:r w:rsidRPr="00110223">
        <w:rPr>
          <w:rFonts w:ascii="Times New Roman" w:hAnsi="Times New Roman" w:cs="Times New Roman"/>
          <w:sz w:val="20"/>
          <w:szCs w:val="20"/>
        </w:rPr>
        <w:t>Dalam penelitian ini, analisis data secara kualitatif menggunakan analisis pendapatan usahatani. Pendapatan usahatani ternak sapi perah PFH berasal dari total biaya yang dikeluarkan selama budidaya serta berbagai bentuk penerima</w:t>
      </w:r>
      <w:r w:rsidR="00F15A60">
        <w:rPr>
          <w:rFonts w:ascii="Times New Roman" w:hAnsi="Times New Roman" w:cs="Times New Roman"/>
          <w:sz w:val="20"/>
          <w:szCs w:val="20"/>
        </w:rPr>
        <w:t>an dari hasil budidaya tersebut</w:t>
      </w:r>
      <w:r w:rsidRPr="00110223">
        <w:rPr>
          <w:rFonts w:ascii="Times New Roman" w:hAnsi="Times New Roman" w:cs="Times New Roman"/>
          <w:sz w:val="20"/>
          <w:szCs w:val="20"/>
        </w:rPr>
        <w:t>.</w:t>
      </w:r>
    </w:p>
    <w:p w:rsidR="00CF2AF8" w:rsidRPr="00110223" w:rsidRDefault="00CF2AF8" w:rsidP="000C15FF">
      <w:pPr>
        <w:pStyle w:val="ListParagraph"/>
        <w:numPr>
          <w:ilvl w:val="0"/>
          <w:numId w:val="3"/>
        </w:numPr>
        <w:spacing w:after="0" w:line="360" w:lineRule="auto"/>
        <w:rPr>
          <w:rFonts w:ascii="Times New Roman" w:hAnsi="Times New Roman" w:cs="Times New Roman"/>
          <w:sz w:val="20"/>
          <w:szCs w:val="20"/>
        </w:rPr>
      </w:pPr>
      <w:r w:rsidRPr="00110223">
        <w:rPr>
          <w:rFonts w:ascii="Times New Roman" w:hAnsi="Times New Roman" w:cs="Times New Roman"/>
          <w:sz w:val="20"/>
          <w:szCs w:val="20"/>
        </w:rPr>
        <w:t xml:space="preserve">Tingkat pendapatan usaha ternak sapi perah dianalisis dengan pendekatan </w:t>
      </w:r>
      <w:r w:rsidRPr="00110223">
        <w:rPr>
          <w:rFonts w:ascii="Times New Roman" w:hAnsi="Times New Roman" w:cs="Times New Roman"/>
          <w:i/>
          <w:sz w:val="20"/>
          <w:szCs w:val="20"/>
        </w:rPr>
        <w:t>cash flow</w:t>
      </w:r>
      <w:r w:rsidRPr="00110223">
        <w:rPr>
          <w:rFonts w:ascii="Times New Roman" w:hAnsi="Times New Roman" w:cs="Times New Roman"/>
          <w:sz w:val="20"/>
          <w:szCs w:val="20"/>
        </w:rPr>
        <w:t>, dengan rumus sebagai berikut:</w:t>
      </w:r>
    </w:p>
    <w:p w:rsidR="00CF2AF8" w:rsidRPr="00110223" w:rsidRDefault="00CF2AF8" w:rsidP="000C15FF">
      <w:pPr>
        <w:pStyle w:val="ListParagraph"/>
        <w:spacing w:line="360" w:lineRule="auto"/>
        <w:ind w:left="1134"/>
        <w:rPr>
          <w:rFonts w:ascii="Times New Roman" w:hAnsi="Times New Roman" w:cs="Times New Roman"/>
          <w:sz w:val="20"/>
          <w:szCs w:val="20"/>
        </w:rPr>
      </w:pPr>
      <w:r w:rsidRPr="00110223">
        <w:rPr>
          <w:rFonts w:ascii="Times New Roman" w:hAnsi="Times New Roman" w:cs="Times New Roman"/>
          <w:sz w:val="20"/>
          <w:szCs w:val="20"/>
        </w:rPr>
        <w:t>I</w:t>
      </w:r>
      <w:r w:rsidRPr="00110223">
        <w:rPr>
          <w:rFonts w:ascii="Times New Roman" w:hAnsi="Times New Roman" w:cs="Times New Roman"/>
          <w:sz w:val="20"/>
          <w:szCs w:val="20"/>
        </w:rPr>
        <w:tab/>
        <w:t>= TR – TC (Soekartawi dkk, 2011)</w:t>
      </w:r>
    </w:p>
    <w:p w:rsidR="00CF2AF8" w:rsidRPr="00110223" w:rsidRDefault="00CF2AF8" w:rsidP="000C15FF">
      <w:pPr>
        <w:pStyle w:val="ListParagraph"/>
        <w:spacing w:line="360" w:lineRule="auto"/>
        <w:ind w:left="1134"/>
        <w:rPr>
          <w:rFonts w:ascii="Times New Roman" w:hAnsi="Times New Roman" w:cs="Times New Roman"/>
          <w:sz w:val="20"/>
          <w:szCs w:val="20"/>
        </w:rPr>
      </w:pPr>
      <w:r w:rsidRPr="00110223">
        <w:rPr>
          <w:rFonts w:ascii="Times New Roman" w:hAnsi="Times New Roman" w:cs="Times New Roman"/>
          <w:sz w:val="20"/>
          <w:szCs w:val="20"/>
        </w:rPr>
        <w:t>Keterangan:</w:t>
      </w:r>
    </w:p>
    <w:p w:rsidR="00CF2AF8" w:rsidRPr="00110223" w:rsidRDefault="00CF2AF8" w:rsidP="000C15FF">
      <w:pPr>
        <w:pStyle w:val="ListParagraph"/>
        <w:spacing w:line="360" w:lineRule="auto"/>
        <w:ind w:left="1434" w:hanging="300"/>
        <w:rPr>
          <w:rFonts w:ascii="Times New Roman" w:hAnsi="Times New Roman" w:cs="Times New Roman"/>
          <w:sz w:val="20"/>
          <w:szCs w:val="20"/>
        </w:rPr>
      </w:pPr>
      <w:r w:rsidRPr="00110223">
        <w:rPr>
          <w:rFonts w:ascii="Times New Roman" w:hAnsi="Times New Roman" w:cs="Times New Roman"/>
          <w:sz w:val="20"/>
          <w:szCs w:val="20"/>
        </w:rPr>
        <w:t>I</w:t>
      </w:r>
      <w:r w:rsidRPr="00110223">
        <w:rPr>
          <w:rFonts w:ascii="Times New Roman" w:hAnsi="Times New Roman" w:cs="Times New Roman"/>
          <w:sz w:val="20"/>
          <w:szCs w:val="20"/>
        </w:rPr>
        <w:tab/>
      </w:r>
      <w:r w:rsidRPr="00110223">
        <w:rPr>
          <w:rFonts w:ascii="Times New Roman" w:hAnsi="Times New Roman" w:cs="Times New Roman"/>
          <w:sz w:val="20"/>
          <w:szCs w:val="20"/>
        </w:rPr>
        <w:tab/>
        <w:t xml:space="preserve">= </w:t>
      </w:r>
      <w:r w:rsidRPr="00110223">
        <w:rPr>
          <w:rFonts w:ascii="Times New Roman" w:hAnsi="Times New Roman" w:cs="Times New Roman"/>
          <w:i/>
          <w:sz w:val="20"/>
          <w:szCs w:val="20"/>
        </w:rPr>
        <w:t>Income</w:t>
      </w:r>
      <w:r w:rsidRPr="00110223">
        <w:rPr>
          <w:rFonts w:ascii="Times New Roman" w:hAnsi="Times New Roman" w:cs="Times New Roman"/>
          <w:sz w:val="20"/>
          <w:szCs w:val="20"/>
        </w:rPr>
        <w:t xml:space="preserve"> (jumlah pendapatan/keuntungan yang diperoleh peternak dalam Rupiah/tahun          </w:t>
      </w:r>
    </w:p>
    <w:p w:rsidR="00CF2AF8" w:rsidRPr="00110223" w:rsidRDefault="00CF2AF8" w:rsidP="000C15FF">
      <w:pPr>
        <w:pStyle w:val="ListParagraph"/>
        <w:spacing w:line="360" w:lineRule="auto"/>
        <w:ind w:left="1434" w:hanging="300"/>
        <w:rPr>
          <w:rFonts w:ascii="Times New Roman" w:hAnsi="Times New Roman" w:cs="Times New Roman"/>
          <w:sz w:val="20"/>
          <w:szCs w:val="20"/>
        </w:rPr>
      </w:pPr>
      <w:r w:rsidRPr="00110223">
        <w:rPr>
          <w:rFonts w:ascii="Times New Roman" w:hAnsi="Times New Roman" w:cs="Times New Roman"/>
          <w:sz w:val="20"/>
          <w:szCs w:val="20"/>
        </w:rPr>
        <w:t xml:space="preserve">TR= </w:t>
      </w:r>
      <w:r w:rsidRPr="00110223">
        <w:rPr>
          <w:rFonts w:ascii="Times New Roman" w:hAnsi="Times New Roman" w:cs="Times New Roman"/>
          <w:i/>
          <w:sz w:val="20"/>
          <w:szCs w:val="20"/>
        </w:rPr>
        <w:t>Total Revenue</w:t>
      </w:r>
      <w:r w:rsidRPr="00110223">
        <w:rPr>
          <w:rFonts w:ascii="Times New Roman" w:hAnsi="Times New Roman" w:cs="Times New Roman"/>
          <w:sz w:val="20"/>
          <w:szCs w:val="20"/>
        </w:rPr>
        <w:t xml:space="preserve"> (jumlah penerimaan yang diperoleh peternak dalam Rupiah/tahun)</w:t>
      </w:r>
    </w:p>
    <w:p w:rsidR="00CF2AF8" w:rsidRPr="00110223" w:rsidRDefault="00CF2AF8" w:rsidP="000C15FF">
      <w:pPr>
        <w:pStyle w:val="ListParagraph"/>
        <w:spacing w:line="360" w:lineRule="auto"/>
        <w:ind w:left="1434" w:hanging="300"/>
        <w:rPr>
          <w:rFonts w:ascii="Times New Roman" w:hAnsi="Times New Roman" w:cs="Times New Roman"/>
          <w:sz w:val="20"/>
          <w:szCs w:val="20"/>
        </w:rPr>
      </w:pPr>
      <w:r w:rsidRPr="00110223">
        <w:rPr>
          <w:rFonts w:ascii="Times New Roman" w:hAnsi="Times New Roman" w:cs="Times New Roman"/>
          <w:sz w:val="20"/>
          <w:szCs w:val="20"/>
        </w:rPr>
        <w:lastRenderedPageBreak/>
        <w:t xml:space="preserve">TC= </w:t>
      </w:r>
      <w:r w:rsidRPr="00110223">
        <w:rPr>
          <w:rFonts w:ascii="Times New Roman" w:hAnsi="Times New Roman" w:cs="Times New Roman"/>
          <w:i/>
          <w:sz w:val="20"/>
          <w:szCs w:val="20"/>
        </w:rPr>
        <w:t>Total Cost</w:t>
      </w:r>
      <w:r w:rsidRPr="00110223">
        <w:rPr>
          <w:rFonts w:ascii="Times New Roman" w:hAnsi="Times New Roman" w:cs="Times New Roman"/>
          <w:sz w:val="20"/>
          <w:szCs w:val="20"/>
        </w:rPr>
        <w:t xml:space="preserve"> (jumlah biaya yang dikeluarkan oleh peternak atau biaya produksi dalam Rupiah/tahun)</w:t>
      </w:r>
    </w:p>
    <w:p w:rsidR="00CF2AF8" w:rsidRPr="00110223" w:rsidRDefault="00CF2AF8" w:rsidP="000C15FF">
      <w:pPr>
        <w:pStyle w:val="ListParagraph"/>
        <w:numPr>
          <w:ilvl w:val="0"/>
          <w:numId w:val="3"/>
        </w:numPr>
        <w:spacing w:after="0" w:line="360" w:lineRule="auto"/>
        <w:rPr>
          <w:rFonts w:ascii="Times New Roman" w:hAnsi="Times New Roman" w:cs="Times New Roman"/>
          <w:sz w:val="20"/>
          <w:szCs w:val="20"/>
        </w:rPr>
      </w:pPr>
      <w:r w:rsidRPr="00110223">
        <w:rPr>
          <w:rFonts w:ascii="Times New Roman" w:hAnsi="Times New Roman" w:cs="Times New Roman"/>
          <w:i/>
          <w:sz w:val="20"/>
          <w:szCs w:val="20"/>
        </w:rPr>
        <w:t xml:space="preserve">Break Even Point (BEP) </w:t>
      </w:r>
      <w:r w:rsidRPr="00110223">
        <w:rPr>
          <w:rFonts w:ascii="Times New Roman" w:hAnsi="Times New Roman" w:cs="Times New Roman"/>
          <w:sz w:val="20"/>
          <w:szCs w:val="20"/>
        </w:rPr>
        <w:t>pada usaha ternak sapi perah dengan rumus:</w:t>
      </w:r>
    </w:p>
    <w:p w:rsidR="00CF2AF8" w:rsidRPr="00110223" w:rsidRDefault="00CF2AF8" w:rsidP="000C15FF">
      <w:pPr>
        <w:pStyle w:val="ListParagraph"/>
        <w:spacing w:line="360" w:lineRule="auto"/>
        <w:ind w:left="1134"/>
        <w:rPr>
          <w:rFonts w:ascii="Times New Roman" w:eastAsiaTheme="minorEastAsia" w:hAnsi="Times New Roman" w:cs="Times New Roman"/>
          <w:sz w:val="20"/>
          <w:szCs w:val="20"/>
        </w:rPr>
      </w:pPr>
      <w:r w:rsidRPr="00110223">
        <w:rPr>
          <w:rFonts w:ascii="Times New Roman" w:hAnsi="Times New Roman" w:cs="Times New Roman"/>
          <w:i/>
          <w:sz w:val="20"/>
          <w:szCs w:val="20"/>
        </w:rPr>
        <w:t>BEP</w:t>
      </w:r>
      <w:r w:rsidRPr="00110223">
        <w:rPr>
          <w:rFonts w:ascii="Times New Roman" w:hAnsi="Times New Roman" w:cs="Times New Roman"/>
          <w:sz w:val="20"/>
          <w:szCs w:val="20"/>
        </w:rPr>
        <w:t xml:space="preserve"> Produksi</w:t>
      </w:r>
      <w:r w:rsidRPr="00110223">
        <w:rPr>
          <w:rFonts w:ascii="Times New Roman" w:hAnsi="Times New Roman" w:cs="Times New Roman"/>
          <w:sz w:val="20"/>
          <w:szCs w:val="20"/>
        </w:rPr>
        <w:tab/>
        <w:t xml:space="preserve">= </w:t>
      </w:r>
      <m:oMath>
        <m:f>
          <m:fPr>
            <m:ctrlPr>
              <w:rPr>
                <w:rFonts w:ascii="Cambria Math" w:hAnsi="Cambria Math" w:cs="Times New Roman"/>
                <w:i/>
                <w:sz w:val="20"/>
                <w:szCs w:val="20"/>
              </w:rPr>
            </m:ctrlPr>
          </m:fPr>
          <m:num>
            <m:r>
              <w:rPr>
                <w:rFonts w:ascii="Cambria Math" w:hAnsi="Cambria Math" w:cs="Times New Roman"/>
                <w:sz w:val="20"/>
                <w:szCs w:val="20"/>
              </w:rPr>
              <m:t>Biaya Tetap</m:t>
            </m:r>
          </m:num>
          <m:den>
            <m:r>
              <w:rPr>
                <w:rFonts w:ascii="Cambria Math" w:hAnsi="Cambria Math" w:cs="Times New Roman"/>
                <w:sz w:val="20"/>
                <w:szCs w:val="20"/>
              </w:rPr>
              <m:t>Harga jual per unit – Biaya  Variabel per unit</m:t>
            </m:r>
          </m:den>
        </m:f>
      </m:oMath>
    </w:p>
    <w:p w:rsidR="00CF2AF8" w:rsidRPr="00110223" w:rsidRDefault="00CF2AF8" w:rsidP="000C15FF">
      <w:pPr>
        <w:pStyle w:val="ListParagraph"/>
        <w:spacing w:line="360" w:lineRule="auto"/>
        <w:ind w:left="1134"/>
        <w:rPr>
          <w:rFonts w:ascii="Times New Roman" w:eastAsiaTheme="minorEastAsia" w:hAnsi="Times New Roman" w:cs="Times New Roman"/>
          <w:sz w:val="20"/>
          <w:szCs w:val="20"/>
          <w:lang w:val="en-US"/>
        </w:rPr>
      </w:pPr>
      <w:r w:rsidRPr="00110223">
        <w:rPr>
          <w:rFonts w:ascii="Times New Roman" w:hAnsi="Times New Roman" w:cs="Times New Roman"/>
          <w:i/>
          <w:sz w:val="20"/>
          <w:szCs w:val="20"/>
        </w:rPr>
        <w:t xml:space="preserve">BEP </w:t>
      </w:r>
      <w:r w:rsidRPr="00110223">
        <w:rPr>
          <w:rFonts w:ascii="Times New Roman" w:hAnsi="Times New Roman" w:cs="Times New Roman"/>
          <w:sz w:val="20"/>
          <w:szCs w:val="20"/>
        </w:rPr>
        <w:t>Harga=</w:t>
      </w:r>
      <m:oMath>
        <m:f>
          <m:fPr>
            <m:ctrlPr>
              <w:rPr>
                <w:rFonts w:ascii="Cambria Math" w:hAnsi="Cambria Math" w:cs="Times New Roman"/>
                <w:i/>
                <w:sz w:val="20"/>
                <w:szCs w:val="20"/>
              </w:rPr>
            </m:ctrlPr>
          </m:fPr>
          <m:num>
            <m:r>
              <w:rPr>
                <w:rFonts w:ascii="Cambria Math" w:hAnsi="Cambria Math" w:cs="Times New Roman"/>
                <w:sz w:val="20"/>
                <w:szCs w:val="20"/>
              </w:rPr>
              <m:t>Biaya Tetap</m:t>
            </m:r>
          </m:num>
          <m:den>
            <m:r>
              <w:rPr>
                <w:rFonts w:ascii="Cambria Math" w:hAnsi="Cambria Math" w:cs="Times New Roman"/>
                <w:sz w:val="20"/>
                <w:szCs w:val="20"/>
              </w:rPr>
              <m:t>1-</m:t>
            </m:r>
            <m:f>
              <m:fPr>
                <m:ctrlPr>
                  <w:rPr>
                    <w:rFonts w:ascii="Cambria Math" w:hAnsi="Cambria Math" w:cs="Times New Roman"/>
                    <w:i/>
                    <w:sz w:val="20"/>
                    <w:szCs w:val="20"/>
                  </w:rPr>
                </m:ctrlPr>
              </m:fPr>
              <m:num>
                <m:r>
                  <w:rPr>
                    <w:rFonts w:ascii="Cambria Math" w:hAnsi="Cambria Math" w:cs="Times New Roman"/>
                    <w:sz w:val="20"/>
                    <w:szCs w:val="20"/>
                  </w:rPr>
                  <m:t>Biaya variabel per unit</m:t>
                </m:r>
              </m:num>
              <m:den>
                <m:r>
                  <w:rPr>
                    <w:rFonts w:ascii="Cambria Math" w:hAnsi="Cambria Math" w:cs="Times New Roman"/>
                    <w:sz w:val="20"/>
                    <w:szCs w:val="20"/>
                  </w:rPr>
                  <m:t>Harga jual per unit</m:t>
                </m:r>
              </m:den>
            </m:f>
            <m:r>
              <w:rPr>
                <w:rFonts w:ascii="Cambria Math" w:hAnsi="Cambria Math" w:cs="Times New Roman"/>
                <w:sz w:val="20"/>
                <w:szCs w:val="20"/>
              </w:rPr>
              <m:t xml:space="preserve"> </m:t>
            </m:r>
          </m:den>
        </m:f>
      </m:oMath>
      <w:r w:rsidRPr="00110223">
        <w:rPr>
          <w:rFonts w:ascii="Times New Roman" w:eastAsiaTheme="minorEastAsia" w:hAnsi="Times New Roman" w:cs="Times New Roman"/>
          <w:sz w:val="20"/>
          <w:szCs w:val="20"/>
        </w:rPr>
        <w:t>(Martono dan Harjito, 2010)</w:t>
      </w:r>
    </w:p>
    <w:p w:rsidR="00CF2AF8" w:rsidRPr="00110223" w:rsidRDefault="00CF2AF8" w:rsidP="000C15FF">
      <w:pPr>
        <w:pStyle w:val="ListParagraph"/>
        <w:numPr>
          <w:ilvl w:val="0"/>
          <w:numId w:val="3"/>
        </w:numPr>
        <w:spacing w:after="0" w:line="360" w:lineRule="auto"/>
        <w:rPr>
          <w:rFonts w:ascii="Times New Roman" w:hAnsi="Times New Roman" w:cs="Times New Roman"/>
          <w:sz w:val="20"/>
          <w:szCs w:val="20"/>
        </w:rPr>
      </w:pPr>
      <w:r w:rsidRPr="00110223">
        <w:rPr>
          <w:rFonts w:ascii="Times New Roman" w:hAnsi="Times New Roman" w:cs="Times New Roman"/>
          <w:i/>
          <w:sz w:val="20"/>
          <w:szCs w:val="20"/>
        </w:rPr>
        <w:t xml:space="preserve">R/C ratio </w:t>
      </w:r>
      <w:r w:rsidRPr="00110223">
        <w:rPr>
          <w:rFonts w:ascii="Times New Roman" w:hAnsi="Times New Roman" w:cs="Times New Roman"/>
          <w:sz w:val="20"/>
          <w:szCs w:val="20"/>
        </w:rPr>
        <w:t>pada usaha ternak sapi perah dengan rumus:</w:t>
      </w:r>
    </w:p>
    <w:p w:rsidR="00CF2AF8" w:rsidRPr="00110223" w:rsidRDefault="00CF2AF8" w:rsidP="000C15FF">
      <w:pPr>
        <w:pStyle w:val="ListParagraph"/>
        <w:spacing w:line="360" w:lineRule="auto"/>
        <w:ind w:left="1134"/>
        <w:rPr>
          <w:rFonts w:ascii="Times New Roman" w:hAnsi="Times New Roman" w:cs="Times New Roman"/>
          <w:sz w:val="20"/>
          <w:szCs w:val="20"/>
        </w:rPr>
      </w:pPr>
      <w:r w:rsidRPr="00110223">
        <w:rPr>
          <w:rFonts w:ascii="Times New Roman" w:hAnsi="Times New Roman" w:cs="Times New Roman"/>
          <w:i/>
          <w:sz w:val="20"/>
          <w:szCs w:val="20"/>
        </w:rPr>
        <w:t>R/C</w:t>
      </w:r>
      <w:r w:rsidRPr="00110223">
        <w:rPr>
          <w:rFonts w:ascii="Times New Roman" w:hAnsi="Times New Roman" w:cs="Times New Roman"/>
          <w:i/>
          <w:sz w:val="20"/>
          <w:szCs w:val="20"/>
        </w:rPr>
        <w:tab/>
        <w:t>=</w:t>
      </w:r>
      <m:oMath>
        <m:f>
          <m:fPr>
            <m:ctrlPr>
              <w:rPr>
                <w:rFonts w:ascii="Cambria Math" w:hAnsi="Cambria Math" w:cs="Times New Roman"/>
                <w:i/>
                <w:sz w:val="20"/>
                <w:szCs w:val="20"/>
              </w:rPr>
            </m:ctrlPr>
          </m:fPr>
          <m:num>
            <m:r>
              <w:rPr>
                <w:rFonts w:ascii="Cambria Math" w:hAnsi="Cambria Math" w:cs="Times New Roman"/>
                <w:sz w:val="20"/>
                <w:szCs w:val="20"/>
              </w:rPr>
              <m:t>Total Penerimaan</m:t>
            </m:r>
          </m:num>
          <m:den>
            <m:r>
              <w:rPr>
                <w:rFonts w:ascii="Cambria Math" w:hAnsi="Cambria Math" w:cs="Times New Roman"/>
                <w:sz w:val="20"/>
                <w:szCs w:val="20"/>
              </w:rPr>
              <m:t>Total Biaya</m:t>
            </m:r>
          </m:den>
        </m:f>
      </m:oMath>
      <w:r w:rsidRPr="00110223">
        <w:rPr>
          <w:rFonts w:ascii="Times New Roman" w:eastAsiaTheme="minorEastAsia" w:hAnsi="Times New Roman" w:cs="Times New Roman"/>
          <w:sz w:val="20"/>
          <w:szCs w:val="20"/>
        </w:rPr>
        <w:t>(Hartono dan Rahardi, 2003)</w:t>
      </w:r>
    </w:p>
    <w:p w:rsidR="00CF2AF8" w:rsidRPr="00110223" w:rsidRDefault="00CF2AF8" w:rsidP="000C15FF">
      <w:pPr>
        <w:pStyle w:val="ListParagraph"/>
        <w:numPr>
          <w:ilvl w:val="0"/>
          <w:numId w:val="3"/>
        </w:numPr>
        <w:spacing w:after="0" w:line="360" w:lineRule="auto"/>
        <w:rPr>
          <w:rFonts w:ascii="Times New Roman" w:hAnsi="Times New Roman" w:cs="Times New Roman"/>
          <w:sz w:val="20"/>
          <w:szCs w:val="20"/>
        </w:rPr>
      </w:pPr>
      <w:r w:rsidRPr="00110223">
        <w:rPr>
          <w:rFonts w:ascii="Times New Roman" w:hAnsi="Times New Roman" w:cs="Times New Roman"/>
          <w:i/>
          <w:sz w:val="20"/>
          <w:szCs w:val="20"/>
        </w:rPr>
        <w:t xml:space="preserve">B/C ratio </w:t>
      </w:r>
      <w:r w:rsidRPr="00110223">
        <w:rPr>
          <w:rFonts w:ascii="Times New Roman" w:hAnsi="Times New Roman" w:cs="Times New Roman"/>
          <w:sz w:val="20"/>
          <w:szCs w:val="20"/>
        </w:rPr>
        <w:t>pada usaha ternak sapi perah dengan rumus:</w:t>
      </w:r>
    </w:p>
    <w:p w:rsidR="00CF2AF8" w:rsidRPr="00110223" w:rsidRDefault="00CF2AF8" w:rsidP="000C15FF">
      <w:pPr>
        <w:pStyle w:val="ListParagraph"/>
        <w:spacing w:line="360" w:lineRule="auto"/>
        <w:ind w:left="1134"/>
        <w:rPr>
          <w:rFonts w:ascii="Times New Roman" w:eastAsiaTheme="minorEastAsia" w:hAnsi="Times New Roman" w:cs="Times New Roman"/>
          <w:sz w:val="20"/>
          <w:szCs w:val="20"/>
        </w:rPr>
      </w:pPr>
      <w:r w:rsidRPr="00110223">
        <w:rPr>
          <w:rFonts w:ascii="Times New Roman" w:hAnsi="Times New Roman" w:cs="Times New Roman"/>
          <w:i/>
          <w:sz w:val="20"/>
          <w:szCs w:val="20"/>
        </w:rPr>
        <w:t>B/C</w:t>
      </w:r>
      <w:r w:rsidRPr="00110223">
        <w:rPr>
          <w:rFonts w:ascii="Times New Roman" w:hAnsi="Times New Roman" w:cs="Times New Roman"/>
          <w:i/>
          <w:sz w:val="20"/>
          <w:szCs w:val="20"/>
        </w:rPr>
        <w:tab/>
        <w:t>=</w:t>
      </w:r>
      <m:oMath>
        <m:f>
          <m:fPr>
            <m:ctrlPr>
              <w:rPr>
                <w:rFonts w:ascii="Cambria Math" w:hAnsi="Cambria Math" w:cs="Times New Roman"/>
                <w:i/>
                <w:sz w:val="20"/>
                <w:szCs w:val="20"/>
              </w:rPr>
            </m:ctrlPr>
          </m:fPr>
          <m:num>
            <m:r>
              <w:rPr>
                <w:rFonts w:ascii="Cambria Math" w:hAnsi="Cambria Math" w:cs="Times New Roman"/>
                <w:sz w:val="20"/>
                <w:szCs w:val="20"/>
              </w:rPr>
              <m:t>Tingkat Keuntungan</m:t>
            </m:r>
          </m:num>
          <m:den>
            <m:r>
              <w:rPr>
                <w:rFonts w:ascii="Cambria Math" w:hAnsi="Cambria Math" w:cs="Times New Roman"/>
                <w:sz w:val="20"/>
                <w:szCs w:val="20"/>
              </w:rPr>
              <m:t>Total Biaya</m:t>
            </m:r>
          </m:den>
        </m:f>
      </m:oMath>
      <w:r w:rsidRPr="00110223">
        <w:rPr>
          <w:rFonts w:ascii="Times New Roman" w:eastAsiaTheme="minorEastAsia" w:hAnsi="Times New Roman" w:cs="Times New Roman"/>
          <w:sz w:val="20"/>
          <w:szCs w:val="20"/>
        </w:rPr>
        <w:t>(Hartono dan Rahardi, 2003)</w:t>
      </w:r>
    </w:p>
    <w:p w:rsidR="00CF2AF8" w:rsidRPr="00110223" w:rsidRDefault="00CF2AF8" w:rsidP="000C15FF">
      <w:pPr>
        <w:pStyle w:val="ListParagraph"/>
        <w:numPr>
          <w:ilvl w:val="0"/>
          <w:numId w:val="3"/>
        </w:numPr>
        <w:spacing w:after="0" w:line="360" w:lineRule="auto"/>
        <w:rPr>
          <w:rFonts w:ascii="Times New Roman" w:hAnsi="Times New Roman" w:cs="Times New Roman"/>
          <w:sz w:val="20"/>
          <w:szCs w:val="20"/>
        </w:rPr>
      </w:pPr>
      <w:r w:rsidRPr="00110223">
        <w:rPr>
          <w:rFonts w:ascii="Times New Roman" w:hAnsi="Times New Roman" w:cs="Times New Roman"/>
          <w:i/>
          <w:sz w:val="20"/>
          <w:szCs w:val="20"/>
        </w:rPr>
        <w:t xml:space="preserve">Payback Periode </w:t>
      </w:r>
      <w:r w:rsidRPr="00110223">
        <w:rPr>
          <w:rFonts w:ascii="Times New Roman" w:hAnsi="Times New Roman" w:cs="Times New Roman"/>
          <w:sz w:val="20"/>
          <w:szCs w:val="20"/>
        </w:rPr>
        <w:t>pada usaha ternak sapi perah dengan rumus:</w:t>
      </w:r>
    </w:p>
    <w:p w:rsidR="00DE2374" w:rsidRPr="00F15A60" w:rsidRDefault="00CF2AF8" w:rsidP="00F15A60">
      <w:pPr>
        <w:spacing w:after="0" w:line="360" w:lineRule="auto"/>
        <w:jc w:val="both"/>
        <w:rPr>
          <w:rFonts w:ascii="Times New Roman" w:eastAsiaTheme="minorEastAsia" w:hAnsi="Times New Roman" w:cs="Times New Roman"/>
          <w:sz w:val="24"/>
          <w:szCs w:val="24"/>
        </w:rPr>
        <w:sectPr w:rsidR="00DE2374" w:rsidRPr="00F15A60" w:rsidSect="00DE2374">
          <w:type w:val="continuous"/>
          <w:pgSz w:w="12240" w:h="15840"/>
          <w:pgMar w:top="1440" w:right="1440" w:bottom="1440" w:left="1440" w:header="720" w:footer="720" w:gutter="0"/>
          <w:cols w:num="2" w:space="720"/>
          <w:docGrid w:linePitch="360"/>
        </w:sectPr>
      </w:pPr>
      <w:r w:rsidRPr="00110223">
        <w:rPr>
          <w:rFonts w:ascii="Times New Roman" w:hAnsi="Times New Roman" w:cs="Times New Roman"/>
          <w:i/>
          <w:sz w:val="20"/>
          <w:szCs w:val="20"/>
        </w:rPr>
        <w:t>Payback Periode</w:t>
      </w:r>
      <w:r w:rsidRPr="00110223">
        <w:rPr>
          <w:rFonts w:ascii="Times New Roman" w:hAnsi="Times New Roman" w:cs="Times New Roman"/>
          <w:i/>
          <w:sz w:val="20"/>
          <w:szCs w:val="20"/>
        </w:rPr>
        <w:tab/>
      </w:r>
      <m:oMath>
        <m:f>
          <m:fPr>
            <m:ctrlPr>
              <w:rPr>
                <w:rFonts w:ascii="Cambria Math" w:hAnsi="Cambria Math" w:cs="Times New Roman"/>
                <w:i/>
                <w:sz w:val="20"/>
                <w:szCs w:val="20"/>
              </w:rPr>
            </m:ctrlPr>
          </m:fPr>
          <m:num>
            <m:r>
              <w:rPr>
                <w:rFonts w:ascii="Cambria Math" w:hAnsi="Cambria Math" w:cs="Times New Roman"/>
                <w:sz w:val="20"/>
                <w:szCs w:val="20"/>
              </w:rPr>
              <m:t>BiayaI nvestasi</m:t>
            </m:r>
          </m:num>
          <m:den>
            <m:r>
              <w:rPr>
                <w:rFonts w:ascii="Cambria Math" w:hAnsi="Cambria Math" w:cs="Times New Roman"/>
                <w:sz w:val="20"/>
                <w:szCs w:val="20"/>
              </w:rPr>
              <m:t>Rerata Keuntungan per tahun</m:t>
            </m:r>
          </m:den>
        </m:f>
      </m:oMath>
      <w:r w:rsidRPr="00110223">
        <w:rPr>
          <w:rFonts w:ascii="Times New Roman" w:hAnsi="Times New Roman" w:cs="Times New Roman"/>
          <w:i/>
          <w:sz w:val="20"/>
          <w:szCs w:val="20"/>
        </w:rPr>
        <w:t xml:space="preserve">= </w:t>
      </w:r>
      <w:r w:rsidRPr="00110223">
        <w:rPr>
          <w:rFonts w:ascii="Times New Roman" w:eastAsiaTheme="minorEastAsia" w:hAnsi="Times New Roman" w:cs="Times New Roman"/>
          <w:sz w:val="20"/>
          <w:szCs w:val="20"/>
        </w:rPr>
        <w:t>(Choliq dkk, 1999</w:t>
      </w:r>
      <w:r>
        <w:rPr>
          <w:rFonts w:ascii="Times New Roman" w:eastAsiaTheme="minorEastAsia" w:hAnsi="Times New Roman" w:cs="Times New Roman"/>
          <w:sz w:val="24"/>
          <w:szCs w:val="24"/>
        </w:rPr>
        <w:t>)</w:t>
      </w:r>
    </w:p>
    <w:p w:rsidR="00DE2374" w:rsidRDefault="00DE2374" w:rsidP="00CF2AF8">
      <w:pPr>
        <w:spacing w:after="0" w:line="240" w:lineRule="auto"/>
        <w:jc w:val="both"/>
        <w:rPr>
          <w:rFonts w:ascii="Times New Roman" w:hAnsi="Times New Roman" w:cs="Times New Roman"/>
          <w:b/>
          <w:sz w:val="20"/>
          <w:szCs w:val="20"/>
          <w:lang w:val="en-US"/>
        </w:rPr>
      </w:pPr>
    </w:p>
    <w:p w:rsidR="006706CC" w:rsidRDefault="006706CC" w:rsidP="00CF2AF8">
      <w:pPr>
        <w:spacing w:after="0" w:line="240" w:lineRule="auto"/>
        <w:jc w:val="both"/>
        <w:rPr>
          <w:rFonts w:ascii="Times New Roman" w:hAnsi="Times New Roman" w:cs="Times New Roman"/>
          <w:b/>
          <w:sz w:val="20"/>
          <w:szCs w:val="20"/>
          <w:lang w:val="en-US"/>
        </w:rPr>
        <w:sectPr w:rsidR="006706CC" w:rsidSect="004B2E35">
          <w:type w:val="continuous"/>
          <w:pgSz w:w="12240" w:h="15840"/>
          <w:pgMar w:top="1440" w:right="1440" w:bottom="1440" w:left="1440" w:header="720" w:footer="720" w:gutter="0"/>
          <w:cols w:space="720"/>
          <w:docGrid w:linePitch="360"/>
        </w:sectPr>
      </w:pPr>
    </w:p>
    <w:p w:rsidR="00110223" w:rsidRDefault="00256212" w:rsidP="00CF2AF8">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HASIL DAN PEMBAHASAN </w:t>
      </w:r>
    </w:p>
    <w:p w:rsidR="009A3F83" w:rsidRDefault="009A3F83" w:rsidP="00CF2AF8">
      <w:pPr>
        <w:spacing w:after="0" w:line="240" w:lineRule="auto"/>
        <w:jc w:val="both"/>
        <w:rPr>
          <w:rFonts w:ascii="Times New Roman" w:hAnsi="Times New Roman" w:cs="Times New Roman"/>
          <w:b/>
          <w:sz w:val="20"/>
          <w:szCs w:val="20"/>
          <w:lang w:val="en-US"/>
        </w:rPr>
        <w:sectPr w:rsidR="009A3F83" w:rsidSect="006706CC">
          <w:type w:val="continuous"/>
          <w:pgSz w:w="12240" w:h="15840"/>
          <w:pgMar w:top="1440" w:right="1440" w:bottom="1440" w:left="1440" w:header="720" w:footer="720" w:gutter="0"/>
          <w:cols w:num="2" w:space="720"/>
          <w:docGrid w:linePitch="360"/>
        </w:sectPr>
      </w:pPr>
    </w:p>
    <w:p w:rsidR="009A3F83" w:rsidRPr="00F15A60" w:rsidRDefault="002E4803" w:rsidP="00F15A60">
      <w:pPr>
        <w:spacing w:after="0" w:line="240" w:lineRule="auto"/>
        <w:jc w:val="both"/>
        <w:rPr>
          <w:rFonts w:ascii="Times New Roman" w:hAnsi="Times New Roman" w:cs="Times New Roman"/>
          <w:b/>
          <w:sz w:val="20"/>
          <w:szCs w:val="20"/>
          <w:lang w:val="en-US"/>
        </w:rPr>
        <w:sectPr w:rsidR="009A3F83" w:rsidRPr="00F15A60" w:rsidSect="006706CC">
          <w:type w:val="continuous"/>
          <w:pgSz w:w="12240" w:h="15840"/>
          <w:pgMar w:top="1440" w:right="1440" w:bottom="1440" w:left="1440" w:header="720" w:footer="720" w:gutter="0"/>
          <w:cols w:num="2" w:space="720"/>
          <w:docGrid w:linePitch="360"/>
        </w:sectPr>
      </w:pPr>
      <w:r>
        <w:rPr>
          <w:rFonts w:ascii="Times New Roman" w:hAnsi="Times New Roman" w:cs="Times New Roman"/>
          <w:b/>
          <w:sz w:val="20"/>
          <w:szCs w:val="20"/>
          <w:lang w:val="en-US"/>
        </w:rPr>
        <w:lastRenderedPageBreak/>
        <w:t>Karakteristik Peternak</w:t>
      </w:r>
    </w:p>
    <w:p w:rsidR="006706CC" w:rsidRPr="008B0C4E" w:rsidRDefault="002E4803" w:rsidP="004F01A2">
      <w:pPr>
        <w:spacing w:after="0" w:line="360" w:lineRule="auto"/>
        <w:jc w:val="both"/>
        <w:rPr>
          <w:rFonts w:ascii="Times New Roman" w:hAnsi="Times New Roman" w:cs="Times New Roman"/>
          <w:sz w:val="20"/>
          <w:szCs w:val="20"/>
          <w:lang w:val="en-US"/>
        </w:rPr>
        <w:sectPr w:rsidR="006706CC" w:rsidRPr="008B0C4E" w:rsidSect="006706CC">
          <w:type w:val="continuous"/>
          <w:pgSz w:w="12240" w:h="15840"/>
          <w:pgMar w:top="1440" w:right="1440" w:bottom="1440" w:left="1440" w:header="720" w:footer="720" w:gutter="0"/>
          <w:cols w:num="2" w:space="720"/>
          <w:docGrid w:linePitch="360"/>
        </w:sectPr>
      </w:pPr>
      <w:r w:rsidRPr="00754975">
        <w:rPr>
          <w:rFonts w:ascii="Times New Roman" w:hAnsi="Times New Roman" w:cs="Times New Roman"/>
          <w:sz w:val="20"/>
          <w:szCs w:val="20"/>
        </w:rPr>
        <w:lastRenderedPageBreak/>
        <w:t xml:space="preserve">karakteristik </w:t>
      </w:r>
      <w:r>
        <w:rPr>
          <w:rFonts w:ascii="Times New Roman" w:hAnsi="Times New Roman" w:cs="Times New Roman"/>
          <w:sz w:val="20"/>
          <w:szCs w:val="20"/>
          <w:lang w:val="en-US"/>
        </w:rPr>
        <w:t xml:space="preserve">peternak atau responden merumakan suatu sifat </w:t>
      </w:r>
      <w:r w:rsidRPr="00754975">
        <w:rPr>
          <w:rFonts w:ascii="Times New Roman" w:hAnsi="Times New Roman" w:cs="Times New Roman"/>
          <w:sz w:val="20"/>
          <w:szCs w:val="20"/>
        </w:rPr>
        <w:t xml:space="preserve">yang melekat pada peternak yang berpengaruh terhadap kinerja usaha tani ternak </w:t>
      </w:r>
      <w:r w:rsidR="00AC4F8A">
        <w:rPr>
          <w:rFonts w:ascii="Times New Roman" w:hAnsi="Times New Roman" w:cs="Times New Roman"/>
          <w:sz w:val="20"/>
          <w:szCs w:val="20"/>
        </w:rPr>
        <w:t xml:space="preserve">yang </w:t>
      </w:r>
      <w:r w:rsidRPr="00754975">
        <w:rPr>
          <w:rFonts w:ascii="Times New Roman" w:hAnsi="Times New Roman" w:cs="Times New Roman"/>
          <w:sz w:val="20"/>
          <w:szCs w:val="20"/>
        </w:rPr>
        <w:lastRenderedPageBreak/>
        <w:t>dikelolanya</w:t>
      </w:r>
      <w:r w:rsidR="00BA4C1D">
        <w:rPr>
          <w:rFonts w:ascii="Times New Roman" w:hAnsi="Times New Roman" w:cs="Times New Roman"/>
          <w:sz w:val="20"/>
          <w:szCs w:val="20"/>
          <w:lang w:val="en-US"/>
        </w:rPr>
        <w:t xml:space="preserve">. </w:t>
      </w:r>
      <w:r w:rsidR="00BA4C1D" w:rsidRPr="00754975">
        <w:rPr>
          <w:rFonts w:ascii="Times New Roman" w:hAnsi="Times New Roman" w:cs="Times New Roman"/>
          <w:sz w:val="20"/>
          <w:szCs w:val="20"/>
        </w:rPr>
        <w:t xml:space="preserve">Adapun hasil penelitian mengenai identitas </w:t>
      </w:r>
      <w:r w:rsidR="008B0C4E">
        <w:rPr>
          <w:rFonts w:ascii="Times New Roman" w:hAnsi="Times New Roman" w:cs="Times New Roman"/>
          <w:sz w:val="20"/>
          <w:szCs w:val="20"/>
        </w:rPr>
        <w:t>peternak adalah sebagai berik</w:t>
      </w:r>
      <w:r w:rsidR="008B0C4E">
        <w:rPr>
          <w:rFonts w:ascii="Times New Roman" w:hAnsi="Times New Roman" w:cs="Times New Roman"/>
          <w:sz w:val="20"/>
          <w:szCs w:val="20"/>
          <w:lang w:val="en-US"/>
        </w:rPr>
        <w:t>ut:</w:t>
      </w:r>
    </w:p>
    <w:p w:rsidR="00AC4F8A" w:rsidRPr="008B0C4E" w:rsidRDefault="008B0C4E" w:rsidP="008B0C4E">
      <w:pPr>
        <w:spacing w:after="0" w:line="240" w:lineRule="auto"/>
        <w:jc w:val="both"/>
        <w:rPr>
          <w:rFonts w:ascii="Times New Roman" w:hAnsi="Times New Roman" w:cs="Times New Roman"/>
          <w:sz w:val="20"/>
          <w:szCs w:val="20"/>
          <w:lang w:val="en-US"/>
        </w:rPr>
        <w:sectPr w:rsidR="00AC4F8A" w:rsidRPr="008B0C4E" w:rsidSect="008B0C4E">
          <w:type w:val="continuous"/>
          <w:pgSz w:w="12240" w:h="15840"/>
          <w:pgMar w:top="1440" w:right="1440" w:bottom="1440" w:left="1440" w:header="720" w:footer="720" w:gutter="0"/>
          <w:cols w:num="2" w:space="720"/>
          <w:docGrid w:linePitch="360"/>
        </w:sectPr>
      </w:pPr>
      <w:r>
        <w:rPr>
          <w:rFonts w:ascii="Times New Roman" w:hAnsi="Times New Roman" w:cs="Times New Roman"/>
          <w:sz w:val="20"/>
          <w:szCs w:val="20"/>
          <w:lang w:val="en-US"/>
        </w:rPr>
        <w:lastRenderedPageBreak/>
        <w:t xml:space="preserve">Tabel. 2 Identitas Responden peternak di Kecamatan Cepogo </w:t>
      </w:r>
    </w:p>
    <w:tbl>
      <w:tblPr>
        <w:tblStyle w:val="TableGrid"/>
        <w:tblW w:w="42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1"/>
        <w:gridCol w:w="850"/>
        <w:gridCol w:w="714"/>
        <w:gridCol w:w="137"/>
      </w:tblGrid>
      <w:tr w:rsidR="00BA4C1D" w:rsidRPr="00BA4C1D" w:rsidTr="00040248">
        <w:trPr>
          <w:trHeight w:val="276"/>
        </w:trPr>
        <w:tc>
          <w:tcPr>
            <w:tcW w:w="2581" w:type="dxa"/>
            <w:tcBorders>
              <w:top w:val="double" w:sz="4" w:space="0" w:color="auto"/>
              <w:bottom w:val="single" w:sz="4" w:space="0" w:color="auto"/>
            </w:tcBorders>
          </w:tcPr>
          <w:p w:rsidR="00BA4C1D" w:rsidRPr="00BA4C1D" w:rsidRDefault="00BA4C1D" w:rsidP="008B0C4E">
            <w:pPr>
              <w:spacing w:after="0" w:line="240" w:lineRule="auto"/>
              <w:jc w:val="both"/>
              <w:rPr>
                <w:rFonts w:ascii="Times New Roman" w:hAnsi="Times New Roman" w:cs="Times New Roman"/>
                <w:b/>
              </w:rPr>
            </w:pPr>
            <w:r w:rsidRPr="00BA4C1D">
              <w:rPr>
                <w:rFonts w:ascii="Times New Roman" w:hAnsi="Times New Roman" w:cs="Times New Roman"/>
                <w:b/>
              </w:rPr>
              <w:lastRenderedPageBreak/>
              <w:t>Identitas Responden</w:t>
            </w:r>
          </w:p>
        </w:tc>
        <w:tc>
          <w:tcPr>
            <w:tcW w:w="850" w:type="dxa"/>
            <w:tcBorders>
              <w:top w:val="double" w:sz="4" w:space="0" w:color="auto"/>
              <w:bottom w:val="single" w:sz="4" w:space="0" w:color="auto"/>
            </w:tcBorders>
          </w:tcPr>
          <w:p w:rsidR="00BA4C1D" w:rsidRPr="00BA4C1D" w:rsidRDefault="00BA4C1D" w:rsidP="008B0C4E">
            <w:pPr>
              <w:spacing w:after="0" w:line="240" w:lineRule="auto"/>
              <w:jc w:val="both"/>
              <w:rPr>
                <w:rFonts w:ascii="Times New Roman" w:hAnsi="Times New Roman" w:cs="Times New Roman"/>
                <w:b/>
              </w:rPr>
            </w:pPr>
            <w:r w:rsidRPr="00BA4C1D">
              <w:rPr>
                <w:rFonts w:ascii="Times New Roman" w:hAnsi="Times New Roman" w:cs="Times New Roman"/>
                <w:b/>
              </w:rPr>
              <w:t>Rata-Rata</w:t>
            </w:r>
          </w:p>
        </w:tc>
        <w:tc>
          <w:tcPr>
            <w:tcW w:w="851" w:type="dxa"/>
            <w:gridSpan w:val="2"/>
            <w:tcBorders>
              <w:top w:val="double" w:sz="4" w:space="0" w:color="auto"/>
              <w:bottom w:val="single" w:sz="4" w:space="0" w:color="auto"/>
            </w:tcBorders>
          </w:tcPr>
          <w:p w:rsidR="00BA4C1D" w:rsidRPr="00BA4C1D" w:rsidRDefault="00BA4C1D" w:rsidP="008B0C4E">
            <w:pPr>
              <w:tabs>
                <w:tab w:val="left" w:pos="34"/>
              </w:tabs>
              <w:spacing w:after="0" w:line="240" w:lineRule="auto"/>
              <w:jc w:val="both"/>
              <w:rPr>
                <w:rFonts w:ascii="Times New Roman" w:hAnsi="Times New Roman" w:cs="Times New Roman"/>
                <w:b/>
              </w:rPr>
            </w:pPr>
            <w:r w:rsidRPr="00BA4C1D">
              <w:rPr>
                <w:rFonts w:ascii="Times New Roman" w:hAnsi="Times New Roman" w:cs="Times New Roman"/>
                <w:b/>
              </w:rPr>
              <w:t>Range</w:t>
            </w:r>
          </w:p>
        </w:tc>
      </w:tr>
      <w:tr w:rsidR="00BA4C1D" w:rsidRPr="00BA4C1D" w:rsidTr="002B299E">
        <w:trPr>
          <w:gridAfter w:val="1"/>
          <w:wAfter w:w="137" w:type="dxa"/>
          <w:trHeight w:val="240"/>
        </w:trPr>
        <w:tc>
          <w:tcPr>
            <w:tcW w:w="2581" w:type="dxa"/>
            <w:tcBorders>
              <w:top w:val="single" w:sz="4" w:space="0" w:color="auto"/>
            </w:tcBorders>
          </w:tcPr>
          <w:p w:rsidR="00BA4C1D" w:rsidRPr="00BA4C1D" w:rsidRDefault="00BA4C1D" w:rsidP="008B0C4E">
            <w:pPr>
              <w:spacing w:after="0" w:line="240" w:lineRule="auto"/>
              <w:ind w:right="601"/>
              <w:jc w:val="both"/>
              <w:rPr>
                <w:rFonts w:ascii="Times New Roman" w:hAnsi="Times New Roman" w:cs="Times New Roman"/>
              </w:rPr>
            </w:pPr>
            <w:r w:rsidRPr="00BA4C1D">
              <w:rPr>
                <w:rFonts w:ascii="Times New Roman" w:hAnsi="Times New Roman" w:cs="Times New Roman"/>
              </w:rPr>
              <w:t>Umur Peternak (</w:t>
            </w:r>
            <w:r w:rsidRPr="00BA4C1D">
              <w:rPr>
                <w:rFonts w:ascii="Times New Roman" w:hAnsi="Times New Roman" w:cs="Times New Roman"/>
                <w:i/>
              </w:rPr>
              <w:t>tahun</w:t>
            </w:r>
            <w:r w:rsidRPr="00BA4C1D">
              <w:rPr>
                <w:rFonts w:ascii="Times New Roman" w:hAnsi="Times New Roman" w:cs="Times New Roman"/>
              </w:rPr>
              <w:t>)</w:t>
            </w:r>
          </w:p>
        </w:tc>
        <w:tc>
          <w:tcPr>
            <w:tcW w:w="850" w:type="dxa"/>
            <w:tcBorders>
              <w:top w:val="single" w:sz="4" w:space="0" w:color="auto"/>
            </w:tcBorders>
          </w:tcPr>
          <w:p w:rsidR="00BA4C1D" w:rsidRPr="00BA4C1D" w:rsidRDefault="00BA4C1D" w:rsidP="008B0C4E">
            <w:pPr>
              <w:spacing w:after="0" w:line="240" w:lineRule="auto"/>
              <w:jc w:val="both"/>
              <w:rPr>
                <w:rFonts w:ascii="Times New Roman" w:hAnsi="Times New Roman" w:cs="Times New Roman"/>
              </w:rPr>
            </w:pPr>
            <w:r w:rsidRPr="00BA4C1D">
              <w:rPr>
                <w:rFonts w:ascii="Times New Roman" w:hAnsi="Times New Roman" w:cs="Times New Roman"/>
              </w:rPr>
              <w:t>53</w:t>
            </w:r>
          </w:p>
        </w:tc>
        <w:tc>
          <w:tcPr>
            <w:tcW w:w="714" w:type="dxa"/>
            <w:tcBorders>
              <w:top w:val="single" w:sz="4" w:space="0" w:color="auto"/>
            </w:tcBorders>
          </w:tcPr>
          <w:p w:rsidR="00BA4C1D" w:rsidRPr="00BA4C1D" w:rsidRDefault="00BA4C1D" w:rsidP="008B0C4E">
            <w:pPr>
              <w:tabs>
                <w:tab w:val="left" w:pos="33"/>
              </w:tabs>
              <w:spacing w:after="0" w:line="240" w:lineRule="auto"/>
              <w:jc w:val="both"/>
              <w:rPr>
                <w:rFonts w:ascii="Times New Roman" w:hAnsi="Times New Roman" w:cs="Times New Roman"/>
              </w:rPr>
            </w:pPr>
            <w:r w:rsidRPr="00BA4C1D">
              <w:rPr>
                <w:rFonts w:ascii="Times New Roman" w:hAnsi="Times New Roman" w:cs="Times New Roman"/>
              </w:rPr>
              <w:t>37-87</w:t>
            </w:r>
          </w:p>
        </w:tc>
      </w:tr>
      <w:tr w:rsidR="00BA4C1D" w:rsidRPr="00BA4C1D" w:rsidTr="00040248">
        <w:trPr>
          <w:trHeight w:val="240"/>
        </w:trPr>
        <w:tc>
          <w:tcPr>
            <w:tcW w:w="2581" w:type="dxa"/>
          </w:tcPr>
          <w:p w:rsidR="00BA4C1D" w:rsidRPr="00BA4C1D" w:rsidRDefault="00BA4C1D" w:rsidP="008B0C4E">
            <w:pPr>
              <w:spacing w:after="0" w:line="240" w:lineRule="auto"/>
              <w:ind w:right="601"/>
              <w:jc w:val="both"/>
              <w:rPr>
                <w:rFonts w:ascii="Times New Roman" w:hAnsi="Times New Roman" w:cs="Times New Roman"/>
              </w:rPr>
            </w:pPr>
            <w:r w:rsidRPr="00BA4C1D">
              <w:rPr>
                <w:rFonts w:ascii="Times New Roman" w:hAnsi="Times New Roman" w:cs="Times New Roman"/>
              </w:rPr>
              <w:t>Riwayat Pendidikan (</w:t>
            </w:r>
            <w:r w:rsidRPr="00BA4C1D">
              <w:rPr>
                <w:rFonts w:ascii="Times New Roman" w:hAnsi="Times New Roman" w:cs="Times New Roman"/>
                <w:i/>
              </w:rPr>
              <w:t>%</w:t>
            </w:r>
            <w:r w:rsidRPr="00BA4C1D">
              <w:rPr>
                <w:rFonts w:ascii="Times New Roman" w:hAnsi="Times New Roman" w:cs="Times New Roman"/>
              </w:rPr>
              <w:t>)</w:t>
            </w:r>
          </w:p>
        </w:tc>
        <w:tc>
          <w:tcPr>
            <w:tcW w:w="850" w:type="dxa"/>
          </w:tcPr>
          <w:p w:rsidR="00BA4C1D" w:rsidRPr="00BA4C1D" w:rsidRDefault="00BA4C1D" w:rsidP="008B0C4E">
            <w:pPr>
              <w:spacing w:after="0" w:line="240" w:lineRule="auto"/>
              <w:jc w:val="both"/>
              <w:rPr>
                <w:rFonts w:ascii="Times New Roman" w:hAnsi="Times New Roman" w:cs="Times New Roman"/>
              </w:rPr>
            </w:pP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p>
        </w:tc>
      </w:tr>
      <w:tr w:rsidR="00BA4C1D" w:rsidRPr="00BA4C1D" w:rsidTr="00040248">
        <w:trPr>
          <w:trHeight w:val="240"/>
        </w:trPr>
        <w:tc>
          <w:tcPr>
            <w:tcW w:w="2581" w:type="dxa"/>
          </w:tcPr>
          <w:p w:rsidR="00BA4C1D" w:rsidRPr="00BA4C1D" w:rsidRDefault="00BA4C1D" w:rsidP="008B0C4E">
            <w:pPr>
              <w:spacing w:after="0" w:line="240" w:lineRule="auto"/>
              <w:ind w:left="181" w:right="601"/>
              <w:jc w:val="both"/>
              <w:rPr>
                <w:rFonts w:ascii="Times New Roman" w:hAnsi="Times New Roman" w:cs="Times New Roman"/>
              </w:rPr>
            </w:pPr>
            <w:r w:rsidRPr="00BA4C1D">
              <w:rPr>
                <w:rFonts w:ascii="Times New Roman" w:hAnsi="Times New Roman" w:cs="Times New Roman"/>
              </w:rPr>
              <w:t>SD</w:t>
            </w:r>
          </w:p>
        </w:tc>
        <w:tc>
          <w:tcPr>
            <w:tcW w:w="850" w:type="dxa"/>
          </w:tcPr>
          <w:p w:rsidR="00BA4C1D" w:rsidRPr="00BA4C1D" w:rsidRDefault="00BA4C1D" w:rsidP="008B0C4E">
            <w:pPr>
              <w:spacing w:after="0" w:line="240" w:lineRule="auto"/>
              <w:jc w:val="both"/>
              <w:rPr>
                <w:rFonts w:ascii="Times New Roman" w:hAnsi="Times New Roman" w:cs="Times New Roman"/>
              </w:rPr>
            </w:pPr>
            <w:r w:rsidRPr="00BA4C1D">
              <w:rPr>
                <w:rFonts w:ascii="Times New Roman" w:hAnsi="Times New Roman" w:cs="Times New Roman"/>
              </w:rPr>
              <w:t>42</w:t>
            </w: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p>
        </w:tc>
      </w:tr>
      <w:tr w:rsidR="00BA4C1D" w:rsidRPr="00BA4C1D" w:rsidTr="00040248">
        <w:trPr>
          <w:trHeight w:val="240"/>
        </w:trPr>
        <w:tc>
          <w:tcPr>
            <w:tcW w:w="2581" w:type="dxa"/>
          </w:tcPr>
          <w:p w:rsidR="00BA4C1D" w:rsidRPr="00BA4C1D" w:rsidRDefault="00BA4C1D" w:rsidP="008B0C4E">
            <w:pPr>
              <w:spacing w:after="0" w:line="240" w:lineRule="auto"/>
              <w:ind w:left="181" w:right="601"/>
              <w:jc w:val="both"/>
              <w:rPr>
                <w:rFonts w:ascii="Times New Roman" w:hAnsi="Times New Roman" w:cs="Times New Roman"/>
              </w:rPr>
            </w:pPr>
            <w:r w:rsidRPr="00BA4C1D">
              <w:rPr>
                <w:rFonts w:ascii="Times New Roman" w:hAnsi="Times New Roman" w:cs="Times New Roman"/>
              </w:rPr>
              <w:t>SMP</w:t>
            </w:r>
          </w:p>
        </w:tc>
        <w:tc>
          <w:tcPr>
            <w:tcW w:w="850" w:type="dxa"/>
          </w:tcPr>
          <w:p w:rsidR="00BA4C1D" w:rsidRPr="00BA4C1D" w:rsidRDefault="00BA4C1D" w:rsidP="008B0C4E">
            <w:pPr>
              <w:spacing w:after="0" w:line="240" w:lineRule="auto"/>
              <w:jc w:val="both"/>
              <w:rPr>
                <w:rFonts w:ascii="Times New Roman" w:hAnsi="Times New Roman" w:cs="Times New Roman"/>
              </w:rPr>
            </w:pPr>
            <w:r w:rsidRPr="00BA4C1D">
              <w:rPr>
                <w:rFonts w:ascii="Times New Roman" w:hAnsi="Times New Roman" w:cs="Times New Roman"/>
              </w:rPr>
              <w:t>6</w:t>
            </w: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p>
        </w:tc>
      </w:tr>
      <w:tr w:rsidR="00BA4C1D" w:rsidRPr="00BA4C1D" w:rsidTr="00040248">
        <w:trPr>
          <w:trHeight w:val="240"/>
        </w:trPr>
        <w:tc>
          <w:tcPr>
            <w:tcW w:w="2581" w:type="dxa"/>
          </w:tcPr>
          <w:p w:rsidR="00BA4C1D" w:rsidRPr="00BA4C1D" w:rsidRDefault="00BA4C1D" w:rsidP="008B0C4E">
            <w:pPr>
              <w:spacing w:after="0" w:line="240" w:lineRule="auto"/>
              <w:ind w:left="181" w:right="601"/>
              <w:jc w:val="both"/>
              <w:rPr>
                <w:rFonts w:ascii="Times New Roman" w:hAnsi="Times New Roman" w:cs="Times New Roman"/>
              </w:rPr>
            </w:pPr>
            <w:r w:rsidRPr="00BA4C1D">
              <w:rPr>
                <w:rFonts w:ascii="Times New Roman" w:hAnsi="Times New Roman" w:cs="Times New Roman"/>
              </w:rPr>
              <w:t>SMA</w:t>
            </w:r>
          </w:p>
        </w:tc>
        <w:tc>
          <w:tcPr>
            <w:tcW w:w="850" w:type="dxa"/>
          </w:tcPr>
          <w:p w:rsidR="00BA4C1D" w:rsidRPr="00BA4C1D" w:rsidRDefault="00BA4C1D" w:rsidP="008B0C4E">
            <w:pPr>
              <w:spacing w:after="0" w:line="240" w:lineRule="auto"/>
              <w:jc w:val="both"/>
              <w:rPr>
                <w:rFonts w:ascii="Times New Roman" w:hAnsi="Times New Roman" w:cs="Times New Roman"/>
              </w:rPr>
            </w:pPr>
            <w:r w:rsidRPr="00BA4C1D">
              <w:rPr>
                <w:rFonts w:ascii="Times New Roman" w:hAnsi="Times New Roman" w:cs="Times New Roman"/>
              </w:rPr>
              <w:t>44</w:t>
            </w: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p>
        </w:tc>
      </w:tr>
      <w:tr w:rsidR="00BA4C1D" w:rsidRPr="00BA4C1D" w:rsidTr="00040248">
        <w:trPr>
          <w:trHeight w:val="240"/>
        </w:trPr>
        <w:tc>
          <w:tcPr>
            <w:tcW w:w="2581" w:type="dxa"/>
          </w:tcPr>
          <w:p w:rsidR="00BA4C1D" w:rsidRPr="00BA4C1D" w:rsidRDefault="00BA4C1D" w:rsidP="008B0C4E">
            <w:pPr>
              <w:spacing w:after="0" w:line="240" w:lineRule="auto"/>
              <w:ind w:left="181" w:right="601"/>
              <w:jc w:val="both"/>
              <w:rPr>
                <w:rFonts w:ascii="Times New Roman" w:hAnsi="Times New Roman" w:cs="Times New Roman"/>
              </w:rPr>
            </w:pPr>
            <w:r w:rsidRPr="00BA4C1D">
              <w:rPr>
                <w:rFonts w:ascii="Times New Roman" w:hAnsi="Times New Roman" w:cs="Times New Roman"/>
              </w:rPr>
              <w:t>SARJANA</w:t>
            </w:r>
          </w:p>
        </w:tc>
        <w:tc>
          <w:tcPr>
            <w:tcW w:w="850" w:type="dxa"/>
          </w:tcPr>
          <w:p w:rsidR="00BA4C1D" w:rsidRPr="00BA4C1D" w:rsidRDefault="00BA4C1D" w:rsidP="008B0C4E">
            <w:pPr>
              <w:spacing w:after="0" w:line="240" w:lineRule="auto"/>
              <w:jc w:val="both"/>
              <w:rPr>
                <w:rFonts w:ascii="Times New Roman" w:hAnsi="Times New Roman" w:cs="Times New Roman"/>
              </w:rPr>
            </w:pPr>
            <w:r w:rsidRPr="00BA4C1D">
              <w:rPr>
                <w:rFonts w:ascii="Times New Roman" w:hAnsi="Times New Roman" w:cs="Times New Roman"/>
              </w:rPr>
              <w:t>2</w:t>
            </w: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p>
        </w:tc>
      </w:tr>
      <w:tr w:rsidR="00BA4C1D" w:rsidRPr="00BA4C1D" w:rsidTr="00040248">
        <w:trPr>
          <w:trHeight w:val="240"/>
        </w:trPr>
        <w:tc>
          <w:tcPr>
            <w:tcW w:w="2581" w:type="dxa"/>
          </w:tcPr>
          <w:p w:rsidR="00BA4C1D" w:rsidRPr="00BA4C1D" w:rsidRDefault="00BA4C1D" w:rsidP="008B0C4E">
            <w:pPr>
              <w:spacing w:after="0" w:line="240" w:lineRule="auto"/>
              <w:ind w:left="181" w:right="601"/>
              <w:jc w:val="both"/>
              <w:rPr>
                <w:rFonts w:ascii="Times New Roman" w:hAnsi="Times New Roman" w:cs="Times New Roman"/>
              </w:rPr>
            </w:pPr>
            <w:r w:rsidRPr="00BA4C1D">
              <w:rPr>
                <w:rFonts w:ascii="Times New Roman" w:hAnsi="Times New Roman" w:cs="Times New Roman"/>
              </w:rPr>
              <w:t>TDk Sekolah</w:t>
            </w:r>
          </w:p>
        </w:tc>
        <w:tc>
          <w:tcPr>
            <w:tcW w:w="850" w:type="dxa"/>
          </w:tcPr>
          <w:p w:rsidR="00BA4C1D" w:rsidRPr="00BA4C1D" w:rsidRDefault="00BA4C1D" w:rsidP="008B0C4E">
            <w:pPr>
              <w:spacing w:after="0" w:line="240" w:lineRule="auto"/>
              <w:jc w:val="both"/>
              <w:rPr>
                <w:rFonts w:ascii="Times New Roman" w:hAnsi="Times New Roman" w:cs="Times New Roman"/>
              </w:rPr>
            </w:pPr>
            <w:r w:rsidRPr="00BA4C1D">
              <w:rPr>
                <w:rFonts w:ascii="Times New Roman" w:hAnsi="Times New Roman" w:cs="Times New Roman"/>
              </w:rPr>
              <w:t>6</w:t>
            </w: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p>
        </w:tc>
      </w:tr>
      <w:tr w:rsidR="00BA4C1D" w:rsidRPr="00BA4C1D" w:rsidTr="00040248">
        <w:trPr>
          <w:trHeight w:val="240"/>
        </w:trPr>
        <w:tc>
          <w:tcPr>
            <w:tcW w:w="2581" w:type="dxa"/>
          </w:tcPr>
          <w:p w:rsidR="00BA4C1D" w:rsidRPr="00BA4C1D" w:rsidRDefault="00BA4C1D" w:rsidP="008B0C4E">
            <w:pPr>
              <w:spacing w:after="0" w:line="240" w:lineRule="auto"/>
              <w:ind w:right="601"/>
              <w:jc w:val="both"/>
              <w:rPr>
                <w:rFonts w:ascii="Times New Roman" w:hAnsi="Times New Roman" w:cs="Times New Roman"/>
              </w:rPr>
            </w:pPr>
            <w:r w:rsidRPr="00BA4C1D">
              <w:rPr>
                <w:rFonts w:ascii="Times New Roman" w:hAnsi="Times New Roman" w:cs="Times New Roman"/>
              </w:rPr>
              <w:t>Pengalaman Beternak (</w:t>
            </w:r>
            <w:r w:rsidRPr="00BA4C1D">
              <w:rPr>
                <w:rFonts w:ascii="Times New Roman" w:hAnsi="Times New Roman" w:cs="Times New Roman"/>
                <w:i/>
              </w:rPr>
              <w:t>tahun</w:t>
            </w:r>
            <w:r w:rsidRPr="00BA4C1D">
              <w:rPr>
                <w:rFonts w:ascii="Times New Roman" w:hAnsi="Times New Roman" w:cs="Times New Roman"/>
              </w:rPr>
              <w:t>)</w:t>
            </w:r>
          </w:p>
        </w:tc>
        <w:tc>
          <w:tcPr>
            <w:tcW w:w="850" w:type="dxa"/>
          </w:tcPr>
          <w:p w:rsidR="00BA4C1D" w:rsidRPr="00BA4C1D" w:rsidRDefault="00BA4C1D" w:rsidP="008B0C4E">
            <w:pPr>
              <w:spacing w:after="0" w:line="240" w:lineRule="auto"/>
              <w:jc w:val="both"/>
              <w:rPr>
                <w:rFonts w:ascii="Times New Roman" w:hAnsi="Times New Roman" w:cs="Times New Roman"/>
              </w:rPr>
            </w:pPr>
            <w:r w:rsidRPr="00BA4C1D">
              <w:rPr>
                <w:rFonts w:ascii="Times New Roman" w:hAnsi="Times New Roman" w:cs="Times New Roman"/>
              </w:rPr>
              <w:t>12,1</w:t>
            </w: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r w:rsidRPr="00BA4C1D">
              <w:rPr>
                <w:rFonts w:ascii="Times New Roman" w:hAnsi="Times New Roman" w:cs="Times New Roman"/>
              </w:rPr>
              <w:t>8-16</w:t>
            </w:r>
          </w:p>
        </w:tc>
      </w:tr>
      <w:tr w:rsidR="00BA4C1D" w:rsidRPr="00BA4C1D" w:rsidTr="00040248">
        <w:trPr>
          <w:trHeight w:val="253"/>
        </w:trPr>
        <w:tc>
          <w:tcPr>
            <w:tcW w:w="2581" w:type="dxa"/>
          </w:tcPr>
          <w:p w:rsidR="00BA4C1D" w:rsidRPr="00BA4C1D" w:rsidRDefault="00BA4C1D" w:rsidP="008B0C4E">
            <w:pPr>
              <w:spacing w:after="0" w:line="240" w:lineRule="auto"/>
              <w:ind w:right="601"/>
              <w:jc w:val="both"/>
              <w:rPr>
                <w:rFonts w:ascii="Times New Roman" w:hAnsi="Times New Roman" w:cs="Times New Roman"/>
              </w:rPr>
            </w:pPr>
            <w:r w:rsidRPr="00BA4C1D">
              <w:rPr>
                <w:rFonts w:ascii="Times New Roman" w:hAnsi="Times New Roman" w:cs="Times New Roman"/>
              </w:rPr>
              <w:t>Tujuan Beternak (</w:t>
            </w:r>
            <w:r w:rsidRPr="00BA4C1D">
              <w:rPr>
                <w:rFonts w:ascii="Times New Roman" w:hAnsi="Times New Roman" w:cs="Times New Roman"/>
                <w:lang w:val="en-ID"/>
              </w:rPr>
              <w:t>%</w:t>
            </w:r>
            <w:r w:rsidRPr="00BA4C1D">
              <w:rPr>
                <w:rFonts w:ascii="Times New Roman" w:hAnsi="Times New Roman" w:cs="Times New Roman"/>
              </w:rPr>
              <w:t>)</w:t>
            </w:r>
          </w:p>
        </w:tc>
        <w:tc>
          <w:tcPr>
            <w:tcW w:w="850" w:type="dxa"/>
          </w:tcPr>
          <w:p w:rsidR="00BA4C1D" w:rsidRPr="00BA4C1D" w:rsidRDefault="00BA4C1D" w:rsidP="008B0C4E">
            <w:pPr>
              <w:spacing w:after="0" w:line="240" w:lineRule="auto"/>
              <w:jc w:val="both"/>
              <w:rPr>
                <w:rFonts w:ascii="Times New Roman" w:hAnsi="Times New Roman" w:cs="Times New Roman"/>
              </w:rPr>
            </w:pP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p>
        </w:tc>
      </w:tr>
      <w:tr w:rsidR="00BA4C1D" w:rsidRPr="00BA4C1D" w:rsidTr="00040248">
        <w:trPr>
          <w:trHeight w:val="253"/>
        </w:trPr>
        <w:tc>
          <w:tcPr>
            <w:tcW w:w="2581" w:type="dxa"/>
          </w:tcPr>
          <w:p w:rsidR="00BA4C1D" w:rsidRPr="00BA4C1D" w:rsidRDefault="00BA4C1D" w:rsidP="008B0C4E">
            <w:pPr>
              <w:spacing w:after="0" w:line="240" w:lineRule="auto"/>
              <w:ind w:left="181" w:right="601"/>
              <w:jc w:val="both"/>
              <w:rPr>
                <w:rFonts w:ascii="Times New Roman" w:hAnsi="Times New Roman" w:cs="Times New Roman"/>
              </w:rPr>
            </w:pPr>
            <w:r w:rsidRPr="00BA4C1D">
              <w:rPr>
                <w:rFonts w:ascii="Times New Roman" w:hAnsi="Times New Roman" w:cs="Times New Roman"/>
              </w:rPr>
              <w:t>Pokok</w:t>
            </w:r>
          </w:p>
        </w:tc>
        <w:tc>
          <w:tcPr>
            <w:tcW w:w="850" w:type="dxa"/>
          </w:tcPr>
          <w:p w:rsidR="00BA4C1D" w:rsidRPr="00BA4C1D" w:rsidRDefault="00BA4C1D" w:rsidP="008B0C4E">
            <w:pPr>
              <w:spacing w:after="0" w:line="240" w:lineRule="auto"/>
              <w:jc w:val="both"/>
              <w:rPr>
                <w:rFonts w:ascii="Times New Roman" w:hAnsi="Times New Roman" w:cs="Times New Roman"/>
              </w:rPr>
            </w:pPr>
            <w:r w:rsidRPr="00BA4C1D">
              <w:rPr>
                <w:rFonts w:ascii="Times New Roman" w:hAnsi="Times New Roman" w:cs="Times New Roman"/>
              </w:rPr>
              <w:t>8</w:t>
            </w: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p>
        </w:tc>
      </w:tr>
      <w:tr w:rsidR="00BA4C1D" w:rsidRPr="00BA4C1D" w:rsidTr="00040248">
        <w:trPr>
          <w:trHeight w:val="253"/>
        </w:trPr>
        <w:tc>
          <w:tcPr>
            <w:tcW w:w="2581" w:type="dxa"/>
          </w:tcPr>
          <w:p w:rsidR="00BA4C1D" w:rsidRPr="00BA4C1D" w:rsidRDefault="00BA4C1D" w:rsidP="008B0C4E">
            <w:pPr>
              <w:spacing w:after="0" w:line="240" w:lineRule="auto"/>
              <w:ind w:left="181" w:right="601"/>
              <w:jc w:val="both"/>
              <w:rPr>
                <w:rFonts w:ascii="Times New Roman" w:hAnsi="Times New Roman" w:cs="Times New Roman"/>
              </w:rPr>
            </w:pPr>
            <w:r w:rsidRPr="00BA4C1D">
              <w:rPr>
                <w:rFonts w:ascii="Times New Roman" w:hAnsi="Times New Roman" w:cs="Times New Roman"/>
              </w:rPr>
              <w:t>Sambilan</w:t>
            </w:r>
          </w:p>
        </w:tc>
        <w:tc>
          <w:tcPr>
            <w:tcW w:w="850" w:type="dxa"/>
          </w:tcPr>
          <w:p w:rsidR="00BA4C1D" w:rsidRPr="00BA4C1D" w:rsidRDefault="00BA4C1D" w:rsidP="008B0C4E">
            <w:pPr>
              <w:spacing w:after="0" w:line="240" w:lineRule="auto"/>
              <w:jc w:val="both"/>
              <w:rPr>
                <w:rFonts w:ascii="Times New Roman" w:hAnsi="Times New Roman" w:cs="Times New Roman"/>
              </w:rPr>
            </w:pPr>
            <w:r w:rsidRPr="00BA4C1D">
              <w:rPr>
                <w:rFonts w:ascii="Times New Roman" w:hAnsi="Times New Roman" w:cs="Times New Roman"/>
              </w:rPr>
              <w:t>92</w:t>
            </w: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p>
        </w:tc>
      </w:tr>
      <w:tr w:rsidR="00BA4C1D" w:rsidRPr="00BA4C1D" w:rsidTr="00040248">
        <w:trPr>
          <w:trHeight w:val="253"/>
        </w:trPr>
        <w:tc>
          <w:tcPr>
            <w:tcW w:w="2581" w:type="dxa"/>
          </w:tcPr>
          <w:p w:rsidR="00BA4C1D" w:rsidRPr="00BA4C1D" w:rsidRDefault="00BA4C1D" w:rsidP="008B0C4E">
            <w:pPr>
              <w:spacing w:after="0" w:line="240" w:lineRule="auto"/>
              <w:ind w:right="601"/>
              <w:jc w:val="both"/>
              <w:rPr>
                <w:rFonts w:ascii="Times New Roman" w:hAnsi="Times New Roman" w:cs="Times New Roman"/>
                <w:lang w:val="en-ID"/>
              </w:rPr>
            </w:pPr>
            <w:r w:rsidRPr="00BA4C1D">
              <w:rPr>
                <w:rFonts w:ascii="Times New Roman" w:hAnsi="Times New Roman" w:cs="Times New Roman"/>
              </w:rPr>
              <w:t>Pekerjaan Pokok</w:t>
            </w:r>
            <w:r w:rsidRPr="00BA4C1D">
              <w:rPr>
                <w:rFonts w:ascii="Times New Roman" w:hAnsi="Times New Roman" w:cs="Times New Roman"/>
                <w:lang w:val="en-ID"/>
              </w:rPr>
              <w:t xml:space="preserve"> (%)</w:t>
            </w:r>
          </w:p>
        </w:tc>
        <w:tc>
          <w:tcPr>
            <w:tcW w:w="850" w:type="dxa"/>
          </w:tcPr>
          <w:p w:rsidR="00BA4C1D" w:rsidRPr="00BA4C1D" w:rsidRDefault="00BA4C1D" w:rsidP="008B0C4E">
            <w:pPr>
              <w:spacing w:after="0" w:line="240" w:lineRule="auto"/>
              <w:jc w:val="both"/>
              <w:rPr>
                <w:rFonts w:ascii="Times New Roman" w:hAnsi="Times New Roman" w:cs="Times New Roman"/>
              </w:rPr>
            </w:pP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p>
        </w:tc>
      </w:tr>
      <w:tr w:rsidR="00BA4C1D" w:rsidRPr="00BA4C1D" w:rsidTr="00040248">
        <w:trPr>
          <w:trHeight w:val="253"/>
        </w:trPr>
        <w:tc>
          <w:tcPr>
            <w:tcW w:w="2581" w:type="dxa"/>
          </w:tcPr>
          <w:p w:rsidR="00BA4C1D" w:rsidRPr="00BA4C1D" w:rsidRDefault="00BA4C1D" w:rsidP="008B0C4E">
            <w:pPr>
              <w:spacing w:after="0" w:line="240" w:lineRule="auto"/>
              <w:ind w:left="181" w:right="601"/>
              <w:jc w:val="both"/>
              <w:rPr>
                <w:rFonts w:ascii="Times New Roman" w:hAnsi="Times New Roman" w:cs="Times New Roman"/>
              </w:rPr>
            </w:pPr>
            <w:r w:rsidRPr="00BA4C1D">
              <w:rPr>
                <w:rFonts w:ascii="Times New Roman" w:hAnsi="Times New Roman" w:cs="Times New Roman"/>
              </w:rPr>
              <w:t>Peternak</w:t>
            </w:r>
          </w:p>
        </w:tc>
        <w:tc>
          <w:tcPr>
            <w:tcW w:w="850" w:type="dxa"/>
          </w:tcPr>
          <w:p w:rsidR="00BA4C1D" w:rsidRPr="00BA4C1D" w:rsidRDefault="00BA4C1D" w:rsidP="008B0C4E">
            <w:pPr>
              <w:spacing w:after="0" w:line="240" w:lineRule="auto"/>
              <w:jc w:val="both"/>
              <w:rPr>
                <w:rFonts w:ascii="Times New Roman" w:hAnsi="Times New Roman" w:cs="Times New Roman"/>
              </w:rPr>
            </w:pPr>
            <w:r w:rsidRPr="00BA4C1D">
              <w:rPr>
                <w:rFonts w:ascii="Times New Roman" w:hAnsi="Times New Roman" w:cs="Times New Roman"/>
              </w:rPr>
              <w:t>8</w:t>
            </w: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p>
        </w:tc>
      </w:tr>
      <w:tr w:rsidR="00BA4C1D" w:rsidRPr="00BA4C1D" w:rsidTr="00040248">
        <w:trPr>
          <w:trHeight w:val="253"/>
        </w:trPr>
        <w:tc>
          <w:tcPr>
            <w:tcW w:w="2581" w:type="dxa"/>
          </w:tcPr>
          <w:p w:rsidR="00BA4C1D" w:rsidRPr="00BA4C1D" w:rsidRDefault="00BA4C1D" w:rsidP="008B0C4E">
            <w:pPr>
              <w:spacing w:after="0" w:line="240" w:lineRule="auto"/>
              <w:ind w:left="181" w:right="601"/>
              <w:jc w:val="both"/>
              <w:rPr>
                <w:rFonts w:ascii="Times New Roman" w:hAnsi="Times New Roman" w:cs="Times New Roman"/>
              </w:rPr>
            </w:pPr>
            <w:r w:rsidRPr="00BA4C1D">
              <w:rPr>
                <w:rFonts w:ascii="Times New Roman" w:hAnsi="Times New Roman" w:cs="Times New Roman"/>
              </w:rPr>
              <w:t>Petani</w:t>
            </w:r>
          </w:p>
        </w:tc>
        <w:tc>
          <w:tcPr>
            <w:tcW w:w="850" w:type="dxa"/>
          </w:tcPr>
          <w:p w:rsidR="00BA4C1D" w:rsidRPr="00BA4C1D" w:rsidRDefault="00BA4C1D" w:rsidP="008B0C4E">
            <w:pPr>
              <w:spacing w:after="0" w:line="240" w:lineRule="auto"/>
              <w:jc w:val="both"/>
              <w:rPr>
                <w:rFonts w:ascii="Times New Roman" w:hAnsi="Times New Roman" w:cs="Times New Roman"/>
              </w:rPr>
            </w:pPr>
            <w:r w:rsidRPr="00BA4C1D">
              <w:rPr>
                <w:rFonts w:ascii="Times New Roman" w:hAnsi="Times New Roman" w:cs="Times New Roman"/>
              </w:rPr>
              <w:t>84</w:t>
            </w: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p>
        </w:tc>
      </w:tr>
      <w:tr w:rsidR="00BA4C1D" w:rsidRPr="00BA4C1D" w:rsidTr="00040248">
        <w:trPr>
          <w:trHeight w:val="253"/>
        </w:trPr>
        <w:tc>
          <w:tcPr>
            <w:tcW w:w="2581" w:type="dxa"/>
          </w:tcPr>
          <w:p w:rsidR="00BA4C1D" w:rsidRPr="00BA4C1D" w:rsidRDefault="00BA4C1D" w:rsidP="008B0C4E">
            <w:pPr>
              <w:spacing w:after="0" w:line="240" w:lineRule="auto"/>
              <w:ind w:left="181" w:right="601"/>
              <w:jc w:val="both"/>
              <w:rPr>
                <w:rFonts w:ascii="Times New Roman" w:hAnsi="Times New Roman" w:cs="Times New Roman"/>
              </w:rPr>
            </w:pPr>
            <w:r w:rsidRPr="00BA4C1D">
              <w:rPr>
                <w:rFonts w:ascii="Times New Roman" w:hAnsi="Times New Roman" w:cs="Times New Roman"/>
              </w:rPr>
              <w:t>PNS</w:t>
            </w:r>
          </w:p>
        </w:tc>
        <w:tc>
          <w:tcPr>
            <w:tcW w:w="850" w:type="dxa"/>
          </w:tcPr>
          <w:p w:rsidR="00BA4C1D" w:rsidRPr="00BA4C1D" w:rsidRDefault="00BA4C1D" w:rsidP="008B0C4E">
            <w:pPr>
              <w:spacing w:after="0" w:line="240" w:lineRule="auto"/>
              <w:jc w:val="both"/>
              <w:rPr>
                <w:rFonts w:ascii="Times New Roman" w:hAnsi="Times New Roman" w:cs="Times New Roman"/>
              </w:rPr>
            </w:pPr>
            <w:r w:rsidRPr="00BA4C1D">
              <w:rPr>
                <w:rFonts w:ascii="Times New Roman" w:hAnsi="Times New Roman" w:cs="Times New Roman"/>
              </w:rPr>
              <w:t>4</w:t>
            </w: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p>
        </w:tc>
      </w:tr>
      <w:tr w:rsidR="00BA4C1D" w:rsidRPr="00BA4C1D" w:rsidTr="00040248">
        <w:trPr>
          <w:trHeight w:val="253"/>
        </w:trPr>
        <w:tc>
          <w:tcPr>
            <w:tcW w:w="2581" w:type="dxa"/>
          </w:tcPr>
          <w:p w:rsidR="00BA4C1D" w:rsidRPr="00BA4C1D" w:rsidRDefault="00BA4C1D" w:rsidP="008B0C4E">
            <w:pPr>
              <w:spacing w:after="0" w:line="240" w:lineRule="auto"/>
              <w:ind w:left="181" w:right="601"/>
              <w:jc w:val="both"/>
              <w:rPr>
                <w:rFonts w:ascii="Times New Roman" w:hAnsi="Times New Roman" w:cs="Times New Roman"/>
              </w:rPr>
            </w:pPr>
            <w:r w:rsidRPr="00BA4C1D">
              <w:rPr>
                <w:rFonts w:ascii="Times New Roman" w:hAnsi="Times New Roman" w:cs="Times New Roman"/>
              </w:rPr>
              <w:t>Wirausaha</w:t>
            </w:r>
          </w:p>
        </w:tc>
        <w:tc>
          <w:tcPr>
            <w:tcW w:w="850" w:type="dxa"/>
          </w:tcPr>
          <w:p w:rsidR="00BA4C1D" w:rsidRPr="00BA4C1D" w:rsidRDefault="00BA4C1D" w:rsidP="008B0C4E">
            <w:pPr>
              <w:spacing w:after="0" w:line="240" w:lineRule="auto"/>
              <w:jc w:val="both"/>
              <w:rPr>
                <w:rFonts w:ascii="Times New Roman" w:hAnsi="Times New Roman" w:cs="Times New Roman"/>
              </w:rPr>
            </w:pPr>
            <w:r w:rsidRPr="00BA4C1D">
              <w:rPr>
                <w:rFonts w:ascii="Times New Roman" w:hAnsi="Times New Roman" w:cs="Times New Roman"/>
              </w:rPr>
              <w:t>2</w:t>
            </w: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p>
        </w:tc>
      </w:tr>
      <w:tr w:rsidR="00BA4C1D" w:rsidRPr="00BA4C1D" w:rsidTr="00040248">
        <w:trPr>
          <w:trHeight w:val="253"/>
        </w:trPr>
        <w:tc>
          <w:tcPr>
            <w:tcW w:w="2581" w:type="dxa"/>
          </w:tcPr>
          <w:p w:rsidR="00BA4C1D" w:rsidRPr="00BA4C1D" w:rsidRDefault="00BA4C1D" w:rsidP="008B0C4E">
            <w:pPr>
              <w:spacing w:after="0" w:line="240" w:lineRule="auto"/>
              <w:ind w:left="181" w:right="601"/>
              <w:jc w:val="both"/>
              <w:rPr>
                <w:rFonts w:ascii="Times New Roman" w:hAnsi="Times New Roman" w:cs="Times New Roman"/>
              </w:rPr>
            </w:pPr>
            <w:r w:rsidRPr="00BA4C1D">
              <w:rPr>
                <w:rFonts w:ascii="Times New Roman" w:hAnsi="Times New Roman" w:cs="Times New Roman"/>
              </w:rPr>
              <w:t>Pegawai KUD</w:t>
            </w:r>
          </w:p>
        </w:tc>
        <w:tc>
          <w:tcPr>
            <w:tcW w:w="850" w:type="dxa"/>
          </w:tcPr>
          <w:p w:rsidR="00BA4C1D" w:rsidRPr="00BA4C1D" w:rsidRDefault="00BA4C1D" w:rsidP="008B0C4E">
            <w:pPr>
              <w:spacing w:after="0" w:line="240" w:lineRule="auto"/>
              <w:jc w:val="both"/>
              <w:rPr>
                <w:rFonts w:ascii="Times New Roman" w:hAnsi="Times New Roman" w:cs="Times New Roman"/>
              </w:rPr>
            </w:pPr>
            <w:r w:rsidRPr="00BA4C1D">
              <w:rPr>
                <w:rFonts w:ascii="Times New Roman" w:hAnsi="Times New Roman" w:cs="Times New Roman"/>
              </w:rPr>
              <w:t>2</w:t>
            </w: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p>
        </w:tc>
      </w:tr>
      <w:tr w:rsidR="00BA4C1D" w:rsidRPr="00BA4C1D" w:rsidTr="00040248">
        <w:trPr>
          <w:trHeight w:val="253"/>
        </w:trPr>
        <w:tc>
          <w:tcPr>
            <w:tcW w:w="2581" w:type="dxa"/>
          </w:tcPr>
          <w:p w:rsidR="00BA4C1D" w:rsidRPr="00BA4C1D" w:rsidRDefault="00BA4C1D" w:rsidP="008B0C4E">
            <w:pPr>
              <w:spacing w:after="0" w:line="240" w:lineRule="auto"/>
              <w:ind w:right="601"/>
              <w:jc w:val="both"/>
              <w:rPr>
                <w:rFonts w:ascii="Times New Roman" w:hAnsi="Times New Roman" w:cs="Times New Roman"/>
              </w:rPr>
            </w:pPr>
            <w:r w:rsidRPr="00BA4C1D">
              <w:rPr>
                <w:rFonts w:ascii="Times New Roman" w:hAnsi="Times New Roman" w:cs="Times New Roman"/>
              </w:rPr>
              <w:t>Jumlah Kepemilikan Ternak (ekor)</w:t>
            </w:r>
          </w:p>
        </w:tc>
        <w:tc>
          <w:tcPr>
            <w:tcW w:w="850" w:type="dxa"/>
          </w:tcPr>
          <w:p w:rsidR="00BA4C1D" w:rsidRPr="00BA4C1D" w:rsidRDefault="00BA4C1D" w:rsidP="008B0C4E">
            <w:pPr>
              <w:spacing w:after="0" w:line="240" w:lineRule="auto"/>
              <w:jc w:val="both"/>
              <w:rPr>
                <w:rFonts w:ascii="Times New Roman" w:hAnsi="Times New Roman" w:cs="Times New Roman"/>
              </w:rPr>
            </w:pP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p>
        </w:tc>
      </w:tr>
      <w:tr w:rsidR="00BA4C1D" w:rsidRPr="00BA4C1D" w:rsidTr="00040248">
        <w:trPr>
          <w:trHeight w:val="253"/>
        </w:trPr>
        <w:tc>
          <w:tcPr>
            <w:tcW w:w="2581" w:type="dxa"/>
          </w:tcPr>
          <w:p w:rsidR="00BA4C1D" w:rsidRPr="00BA4C1D" w:rsidRDefault="00BA4C1D" w:rsidP="008B0C4E">
            <w:pPr>
              <w:spacing w:after="0" w:line="240" w:lineRule="auto"/>
              <w:ind w:right="601"/>
              <w:jc w:val="both"/>
              <w:rPr>
                <w:rFonts w:ascii="Times New Roman" w:hAnsi="Times New Roman" w:cs="Times New Roman"/>
              </w:rPr>
            </w:pPr>
            <w:r w:rsidRPr="00BA4C1D">
              <w:rPr>
                <w:rFonts w:ascii="Times New Roman" w:hAnsi="Times New Roman" w:cs="Times New Roman"/>
              </w:rPr>
              <w:t>Induk</w:t>
            </w:r>
          </w:p>
        </w:tc>
        <w:tc>
          <w:tcPr>
            <w:tcW w:w="850" w:type="dxa"/>
          </w:tcPr>
          <w:p w:rsidR="00BA4C1D" w:rsidRPr="00BA4C1D" w:rsidRDefault="00BA4C1D" w:rsidP="008B0C4E">
            <w:pPr>
              <w:spacing w:after="0" w:line="240" w:lineRule="auto"/>
              <w:jc w:val="both"/>
              <w:rPr>
                <w:rFonts w:ascii="Times New Roman" w:hAnsi="Times New Roman" w:cs="Times New Roman"/>
              </w:rPr>
            </w:pPr>
            <w:r w:rsidRPr="00BA4C1D">
              <w:rPr>
                <w:rFonts w:ascii="Times New Roman" w:hAnsi="Times New Roman" w:cs="Times New Roman"/>
              </w:rPr>
              <w:t>165</w:t>
            </w: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p>
        </w:tc>
      </w:tr>
      <w:tr w:rsidR="00BA4C1D" w:rsidRPr="00BA4C1D" w:rsidTr="00040248">
        <w:trPr>
          <w:trHeight w:val="253"/>
        </w:trPr>
        <w:tc>
          <w:tcPr>
            <w:tcW w:w="2581" w:type="dxa"/>
          </w:tcPr>
          <w:p w:rsidR="00BA4C1D" w:rsidRPr="00BA4C1D" w:rsidRDefault="00BA4C1D" w:rsidP="008B0C4E">
            <w:pPr>
              <w:spacing w:after="0" w:line="240" w:lineRule="auto"/>
              <w:ind w:right="601"/>
              <w:jc w:val="both"/>
              <w:rPr>
                <w:rFonts w:ascii="Times New Roman" w:hAnsi="Times New Roman" w:cs="Times New Roman"/>
              </w:rPr>
            </w:pPr>
            <w:r w:rsidRPr="00BA4C1D">
              <w:rPr>
                <w:rFonts w:ascii="Times New Roman" w:hAnsi="Times New Roman" w:cs="Times New Roman"/>
              </w:rPr>
              <w:t>Pejantan</w:t>
            </w:r>
          </w:p>
        </w:tc>
        <w:tc>
          <w:tcPr>
            <w:tcW w:w="850" w:type="dxa"/>
          </w:tcPr>
          <w:p w:rsidR="00BA4C1D" w:rsidRPr="00BA4C1D" w:rsidRDefault="00BA4C1D" w:rsidP="008B0C4E">
            <w:pPr>
              <w:spacing w:after="0" w:line="240" w:lineRule="auto"/>
              <w:jc w:val="both"/>
              <w:rPr>
                <w:rFonts w:ascii="Times New Roman" w:hAnsi="Times New Roman" w:cs="Times New Roman"/>
              </w:rPr>
            </w:pPr>
            <w:r w:rsidRPr="00BA4C1D">
              <w:rPr>
                <w:rFonts w:ascii="Times New Roman" w:hAnsi="Times New Roman" w:cs="Times New Roman"/>
              </w:rPr>
              <w:t>1</w:t>
            </w: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p>
        </w:tc>
      </w:tr>
      <w:tr w:rsidR="00BA4C1D" w:rsidRPr="00BA4C1D" w:rsidTr="00F91737">
        <w:trPr>
          <w:trHeight w:val="253"/>
        </w:trPr>
        <w:tc>
          <w:tcPr>
            <w:tcW w:w="2581" w:type="dxa"/>
          </w:tcPr>
          <w:p w:rsidR="00BA4C1D" w:rsidRPr="00BA4C1D" w:rsidRDefault="00BA4C1D" w:rsidP="008B0C4E">
            <w:pPr>
              <w:spacing w:after="0" w:line="240" w:lineRule="auto"/>
              <w:ind w:right="601"/>
              <w:jc w:val="both"/>
              <w:rPr>
                <w:rFonts w:ascii="Times New Roman" w:hAnsi="Times New Roman" w:cs="Times New Roman"/>
              </w:rPr>
            </w:pPr>
            <w:r w:rsidRPr="00BA4C1D">
              <w:rPr>
                <w:rFonts w:ascii="Times New Roman" w:hAnsi="Times New Roman" w:cs="Times New Roman"/>
              </w:rPr>
              <w:t>Pedet (jantan betina)</w:t>
            </w:r>
          </w:p>
        </w:tc>
        <w:tc>
          <w:tcPr>
            <w:tcW w:w="850" w:type="dxa"/>
          </w:tcPr>
          <w:p w:rsidR="00BA4C1D" w:rsidRPr="00BA4C1D" w:rsidRDefault="00BA4C1D" w:rsidP="008B0C4E">
            <w:pPr>
              <w:spacing w:after="0" w:line="240" w:lineRule="auto"/>
              <w:jc w:val="both"/>
              <w:rPr>
                <w:rFonts w:ascii="Times New Roman" w:hAnsi="Times New Roman" w:cs="Times New Roman"/>
              </w:rPr>
            </w:pPr>
            <w:r w:rsidRPr="00BA4C1D">
              <w:rPr>
                <w:rFonts w:ascii="Times New Roman" w:hAnsi="Times New Roman" w:cs="Times New Roman"/>
              </w:rPr>
              <w:t>88</w:t>
            </w:r>
          </w:p>
        </w:tc>
        <w:tc>
          <w:tcPr>
            <w:tcW w:w="851" w:type="dxa"/>
            <w:gridSpan w:val="2"/>
          </w:tcPr>
          <w:p w:rsidR="00BA4C1D" w:rsidRPr="00BA4C1D" w:rsidRDefault="00BA4C1D" w:rsidP="008B0C4E">
            <w:pPr>
              <w:tabs>
                <w:tab w:val="left" w:pos="33"/>
              </w:tabs>
              <w:spacing w:after="0" w:line="240" w:lineRule="auto"/>
              <w:jc w:val="both"/>
              <w:rPr>
                <w:rFonts w:ascii="Times New Roman" w:hAnsi="Times New Roman" w:cs="Times New Roman"/>
              </w:rPr>
            </w:pPr>
          </w:p>
        </w:tc>
      </w:tr>
      <w:tr w:rsidR="00BA4C1D" w:rsidRPr="00BA4C1D" w:rsidTr="00F91737">
        <w:trPr>
          <w:trHeight w:val="253"/>
        </w:trPr>
        <w:tc>
          <w:tcPr>
            <w:tcW w:w="2581" w:type="dxa"/>
            <w:tcBorders>
              <w:bottom w:val="single" w:sz="4" w:space="0" w:color="auto"/>
            </w:tcBorders>
          </w:tcPr>
          <w:p w:rsidR="00BA4C1D" w:rsidRPr="00BA4C1D" w:rsidRDefault="00BA4C1D" w:rsidP="008B0C4E">
            <w:pPr>
              <w:spacing w:after="0" w:line="240" w:lineRule="auto"/>
              <w:ind w:right="601"/>
              <w:jc w:val="both"/>
              <w:rPr>
                <w:rFonts w:ascii="Times New Roman" w:hAnsi="Times New Roman" w:cs="Times New Roman"/>
              </w:rPr>
            </w:pPr>
            <w:r w:rsidRPr="00BA4C1D">
              <w:rPr>
                <w:rFonts w:ascii="Times New Roman" w:hAnsi="Times New Roman" w:cs="Times New Roman"/>
              </w:rPr>
              <w:t>Dara (jantan betina)</w:t>
            </w:r>
          </w:p>
        </w:tc>
        <w:tc>
          <w:tcPr>
            <w:tcW w:w="850" w:type="dxa"/>
            <w:tcBorders>
              <w:bottom w:val="single" w:sz="4" w:space="0" w:color="auto"/>
            </w:tcBorders>
          </w:tcPr>
          <w:p w:rsidR="00BA4C1D" w:rsidRPr="00BA4C1D" w:rsidRDefault="00BA4C1D" w:rsidP="008B0C4E">
            <w:pPr>
              <w:spacing w:after="0" w:line="240" w:lineRule="auto"/>
              <w:jc w:val="both"/>
              <w:rPr>
                <w:rFonts w:ascii="Times New Roman" w:hAnsi="Times New Roman" w:cs="Times New Roman"/>
              </w:rPr>
            </w:pPr>
            <w:r w:rsidRPr="00BA4C1D">
              <w:rPr>
                <w:rFonts w:ascii="Times New Roman" w:hAnsi="Times New Roman" w:cs="Times New Roman"/>
              </w:rPr>
              <w:t>54</w:t>
            </w:r>
          </w:p>
        </w:tc>
        <w:tc>
          <w:tcPr>
            <w:tcW w:w="851" w:type="dxa"/>
            <w:gridSpan w:val="2"/>
            <w:tcBorders>
              <w:bottom w:val="single" w:sz="4" w:space="0" w:color="auto"/>
            </w:tcBorders>
          </w:tcPr>
          <w:p w:rsidR="00BA4C1D" w:rsidRPr="00BA4C1D" w:rsidRDefault="00BA4C1D" w:rsidP="008B0C4E">
            <w:pPr>
              <w:tabs>
                <w:tab w:val="left" w:pos="33"/>
              </w:tabs>
              <w:spacing w:after="0" w:line="240" w:lineRule="auto"/>
              <w:jc w:val="both"/>
              <w:rPr>
                <w:rFonts w:ascii="Times New Roman" w:hAnsi="Times New Roman" w:cs="Times New Roman"/>
              </w:rPr>
            </w:pPr>
          </w:p>
        </w:tc>
      </w:tr>
    </w:tbl>
    <w:p w:rsidR="008B0C4E" w:rsidRPr="008B0C4E" w:rsidRDefault="008B0C4E" w:rsidP="008B0C4E">
      <w:pPr>
        <w:spacing w:line="360" w:lineRule="auto"/>
        <w:rPr>
          <w:rFonts w:ascii="Times New Roman" w:eastAsia="Times New Roman" w:hAnsi="Times New Roman" w:cs="Times New Roman"/>
          <w:color w:val="000000"/>
          <w:sz w:val="20"/>
          <w:szCs w:val="24"/>
          <w:lang w:eastAsia="id-ID"/>
        </w:rPr>
      </w:pPr>
      <w:r>
        <w:rPr>
          <w:rFonts w:ascii="Times New Roman" w:hAnsi="Times New Roman" w:cs="Times New Roman"/>
          <w:sz w:val="20"/>
          <w:szCs w:val="24"/>
          <w:lang w:val="en-US"/>
        </w:rPr>
        <w:t xml:space="preserve"> </w:t>
      </w:r>
      <w:r w:rsidRPr="00236251">
        <w:rPr>
          <w:rFonts w:ascii="Times New Roman" w:eastAsia="Times New Roman" w:hAnsi="Times New Roman" w:cs="Times New Roman"/>
          <w:color w:val="000000"/>
          <w:sz w:val="20"/>
          <w:szCs w:val="24"/>
          <w:lang w:eastAsia="id-ID"/>
        </w:rPr>
        <w:t>Sumber: Data Primer Terolah 2021</w:t>
      </w:r>
    </w:p>
    <w:p w:rsidR="008B0C4E" w:rsidRDefault="001977EB" w:rsidP="008B0C4E">
      <w:pPr>
        <w:spacing w:after="0" w:line="360" w:lineRule="auto"/>
        <w:ind w:firstLine="720"/>
        <w:jc w:val="both"/>
        <w:rPr>
          <w:rFonts w:ascii="Times New Roman" w:hAnsi="Times New Roman" w:cs="Times New Roman"/>
          <w:sz w:val="20"/>
          <w:szCs w:val="24"/>
          <w:lang w:val="en-US"/>
        </w:rPr>
      </w:pPr>
      <w:r w:rsidRPr="001977EB">
        <w:rPr>
          <w:rFonts w:ascii="Times New Roman" w:hAnsi="Times New Roman" w:cs="Times New Roman"/>
          <w:sz w:val="20"/>
          <w:szCs w:val="24"/>
        </w:rPr>
        <w:t>Hasil penelitian menunjukkan bahwa rata-rata Umur Responden adalah 53 Tahun hampir seluruh responden merupakan tenaga kerja produktif karena rentan usia mereka antara 15-64 tahun dan hanya sebagian kecil yang bukan tenaga kerja. Tingkat Pendidikan di Kecamatan Cepogo sudah cukup tinggi sebanyak 44%  lulusan SMA. Sebanyak 98% memiliki pengalaman beternak lebh dari 10 tahun. Sebagian besar responden 84% responden menjadikan bertani sebagai pekerjaan pokok, sedangkan hanya 8% saja yang menjadikan beternak sebagai pekerjaan pokok. Rata-Rata setiap peternak memiliki 6 ekor sapi. Setidaknya berdasarkan observasi minimal responden memiliki 3 ekor sapi</w:t>
      </w:r>
      <w:r w:rsidR="000733D6">
        <w:rPr>
          <w:rFonts w:ascii="Times New Roman" w:hAnsi="Times New Roman" w:cs="Times New Roman"/>
          <w:sz w:val="20"/>
          <w:szCs w:val="24"/>
        </w:rPr>
        <w:t xml:space="preserve"> dan paling banyak 16 ekor sap</w:t>
      </w:r>
      <w:r w:rsidR="008B0C4E">
        <w:rPr>
          <w:rFonts w:ascii="Times New Roman" w:hAnsi="Times New Roman" w:cs="Times New Roman"/>
          <w:sz w:val="20"/>
          <w:szCs w:val="24"/>
          <w:lang w:val="en-US"/>
        </w:rPr>
        <w:t>i</w:t>
      </w:r>
    </w:p>
    <w:p w:rsidR="00A04525" w:rsidRDefault="007D695A" w:rsidP="008B0C4E">
      <w:pPr>
        <w:spacing w:after="0" w:line="360" w:lineRule="auto"/>
        <w:jc w:val="both"/>
        <w:rPr>
          <w:rFonts w:ascii="Times New Roman" w:hAnsi="Times New Roman" w:cs="Times New Roman"/>
          <w:b/>
          <w:sz w:val="20"/>
          <w:szCs w:val="20"/>
          <w:lang w:val="en-US"/>
        </w:rPr>
      </w:pPr>
      <w:r w:rsidRPr="007D695A">
        <w:rPr>
          <w:rFonts w:ascii="Times New Roman" w:hAnsi="Times New Roman" w:cs="Times New Roman"/>
          <w:b/>
          <w:sz w:val="20"/>
          <w:szCs w:val="20"/>
          <w:lang w:val="en-US"/>
        </w:rPr>
        <w:lastRenderedPageBreak/>
        <w:t>Analisis Ekonomi</w:t>
      </w:r>
    </w:p>
    <w:p w:rsidR="008B0C4E" w:rsidRPr="008B0C4E" w:rsidRDefault="000B2126" w:rsidP="008B0C4E">
      <w:pPr>
        <w:spacing w:after="0" w:line="360" w:lineRule="auto"/>
        <w:rPr>
          <w:rFonts w:ascii="Times New Roman" w:hAnsi="Times New Roman" w:cs="Times New Roman"/>
          <w:sz w:val="20"/>
          <w:szCs w:val="20"/>
          <w:lang w:val="en-US"/>
        </w:rPr>
      </w:pPr>
      <w:r w:rsidRPr="00C33B9A">
        <w:rPr>
          <w:rFonts w:ascii="Times New Roman" w:hAnsi="Times New Roman" w:cs="Times New Roman"/>
          <w:sz w:val="20"/>
          <w:szCs w:val="20"/>
        </w:rPr>
        <w:t xml:space="preserve">Total Biaya merupakan sejumlah biaya yang dikeluarkan dalam suatu usaha ternak. Biaya ini terdiri dari biaya tetap dan biaya tidak tetap atau biaya variabel. </w:t>
      </w:r>
      <w:r w:rsidR="00DC4FC2" w:rsidRPr="00C33B9A">
        <w:rPr>
          <w:rFonts w:ascii="Times New Roman" w:eastAsia="Times New Roman" w:hAnsi="Times New Roman" w:cs="Times New Roman"/>
          <w:color w:val="000000"/>
          <w:sz w:val="20"/>
          <w:szCs w:val="20"/>
          <w:lang w:val="en-ID"/>
        </w:rPr>
        <w:t>Dari hasil penelitian menunjukan rata – rata biaya produksi peternak</w:t>
      </w:r>
      <w:r w:rsidR="00DC4FC2" w:rsidRPr="00C33B9A">
        <w:rPr>
          <w:rFonts w:ascii="Times New Roman" w:hAnsi="Times New Roman" w:cs="Times New Roman"/>
          <w:sz w:val="20"/>
          <w:szCs w:val="20"/>
          <w:lang w:val="en-US"/>
        </w:rPr>
        <w:t xml:space="preserve"> sapi perah di Kecamatan cepogo /tahun yaitu </w:t>
      </w:r>
      <w:r w:rsidRPr="00C33B9A">
        <w:rPr>
          <w:rFonts w:ascii="Times New Roman" w:hAnsi="Times New Roman" w:cs="Times New Roman"/>
          <w:sz w:val="20"/>
          <w:szCs w:val="20"/>
        </w:rPr>
        <w:t xml:space="preserve">sebesar Rp. </w:t>
      </w:r>
      <w:r w:rsidRPr="00C33B9A">
        <w:rPr>
          <w:rFonts w:ascii="Times New Roman" w:eastAsia="Times New Roman" w:hAnsi="Times New Roman" w:cs="Times New Roman"/>
          <w:b/>
          <w:color w:val="000000"/>
          <w:sz w:val="20"/>
          <w:szCs w:val="20"/>
          <w:lang w:eastAsia="id-ID"/>
        </w:rPr>
        <w:t>57.337.264.</w:t>
      </w:r>
      <w:r w:rsidR="00C33B9A">
        <w:rPr>
          <w:rFonts w:ascii="Times New Roman" w:eastAsia="Times New Roman" w:hAnsi="Times New Roman" w:cs="Times New Roman"/>
          <w:b/>
          <w:color w:val="000000"/>
          <w:sz w:val="20"/>
          <w:szCs w:val="20"/>
          <w:lang w:val="en-US" w:eastAsia="id-ID"/>
        </w:rPr>
        <w:t xml:space="preserve"> </w:t>
      </w:r>
      <w:r w:rsidR="00C33B9A" w:rsidRPr="00754975">
        <w:rPr>
          <w:rFonts w:ascii="Times New Roman" w:hAnsi="Times New Roman" w:cs="Times New Roman"/>
          <w:sz w:val="20"/>
          <w:szCs w:val="20"/>
        </w:rPr>
        <w:t xml:space="preserve">Adapun hasil penelitian mengenai </w:t>
      </w:r>
      <w:r w:rsidR="006A4BDD">
        <w:rPr>
          <w:rFonts w:ascii="Times New Roman" w:hAnsi="Times New Roman" w:cs="Times New Roman"/>
          <w:sz w:val="20"/>
          <w:szCs w:val="20"/>
          <w:lang w:val="en-US"/>
        </w:rPr>
        <w:t xml:space="preserve">Total Biaya </w:t>
      </w:r>
      <w:r w:rsidR="00C33B9A" w:rsidRPr="00754975">
        <w:rPr>
          <w:rFonts w:ascii="Times New Roman" w:hAnsi="Times New Roman" w:cs="Times New Roman"/>
          <w:sz w:val="20"/>
          <w:szCs w:val="20"/>
        </w:rPr>
        <w:t>peternak adalah sebagai berikut:</w:t>
      </w:r>
      <w:r w:rsidR="006A4BDD">
        <w:rPr>
          <w:rFonts w:ascii="Times New Roman" w:hAnsi="Times New Roman" w:cs="Times New Roman"/>
          <w:sz w:val="20"/>
          <w:szCs w:val="20"/>
          <w:lang w:val="en-US"/>
        </w:rPr>
        <w:t xml:space="preserve"> </w:t>
      </w:r>
    </w:p>
    <w:p w:rsidR="00DA2B5E" w:rsidRDefault="00542EC4" w:rsidP="00236251">
      <w:pPr>
        <w:spacing w:after="0" w:line="240" w:lineRule="auto"/>
        <w:jc w:val="both"/>
        <w:rPr>
          <w:rFonts w:ascii="Times New Roman" w:hAnsi="Times New Roman" w:cs="Times New Roman"/>
          <w:sz w:val="20"/>
          <w:szCs w:val="20"/>
          <w:lang w:val="en-US"/>
        </w:rPr>
      </w:pPr>
      <w:r>
        <w:rPr>
          <w:rFonts w:ascii="Times New Roman" w:eastAsia="Times New Roman" w:hAnsi="Times New Roman" w:cs="Times New Roman"/>
          <w:sz w:val="20"/>
          <w:szCs w:val="20"/>
        </w:rPr>
        <w:t>Tabel 3</w:t>
      </w:r>
      <w:r w:rsidR="00DA2B5E" w:rsidRPr="00754975">
        <w:rPr>
          <w:rFonts w:ascii="Times New Roman" w:eastAsia="Times New Roman" w:hAnsi="Times New Roman" w:cs="Times New Roman"/>
          <w:sz w:val="20"/>
          <w:szCs w:val="20"/>
        </w:rPr>
        <w:t>.</w:t>
      </w:r>
      <w:r w:rsidR="00DA2B5E" w:rsidRPr="00754975">
        <w:rPr>
          <w:rFonts w:ascii="Times New Roman" w:hAnsi="Times New Roman" w:cs="Times New Roman"/>
          <w:sz w:val="20"/>
          <w:szCs w:val="20"/>
        </w:rPr>
        <w:t xml:space="preserve"> </w:t>
      </w:r>
      <w:r w:rsidR="00CB6516">
        <w:rPr>
          <w:rFonts w:ascii="Times New Roman" w:hAnsi="Times New Roman" w:cs="Times New Roman"/>
          <w:sz w:val="20"/>
          <w:szCs w:val="20"/>
          <w:lang w:val="en-US"/>
        </w:rPr>
        <w:t>Total Biaya</w:t>
      </w:r>
      <w:r w:rsidR="00DA2B5E" w:rsidRPr="00754975">
        <w:rPr>
          <w:rFonts w:ascii="Times New Roman" w:hAnsi="Times New Roman" w:cs="Times New Roman"/>
          <w:sz w:val="20"/>
          <w:szCs w:val="20"/>
        </w:rPr>
        <w:t>Peternak di</w:t>
      </w:r>
      <w:r w:rsidR="00DA2B5E">
        <w:rPr>
          <w:rFonts w:ascii="Times New Roman" w:hAnsi="Times New Roman" w:cs="Times New Roman"/>
          <w:sz w:val="20"/>
          <w:szCs w:val="20"/>
          <w:lang w:val="en-US"/>
        </w:rPr>
        <w:t xml:space="preserve"> Kecamatan Cepogo</w:t>
      </w:r>
    </w:p>
    <w:tbl>
      <w:tblPr>
        <w:tblStyle w:val="TableGrid"/>
        <w:tblW w:w="4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908"/>
      </w:tblGrid>
      <w:tr w:rsidR="006A4BDD" w:rsidRPr="00625F9E" w:rsidTr="00DA2B5E">
        <w:trPr>
          <w:trHeight w:val="429"/>
        </w:trPr>
        <w:tc>
          <w:tcPr>
            <w:tcW w:w="1809" w:type="dxa"/>
            <w:tcBorders>
              <w:top w:val="double" w:sz="4" w:space="0" w:color="auto"/>
              <w:bottom w:val="single" w:sz="4" w:space="0" w:color="auto"/>
            </w:tcBorders>
            <w:hideMark/>
          </w:tcPr>
          <w:p w:rsidR="006A4BDD" w:rsidRPr="00625F9E" w:rsidRDefault="006A4BDD" w:rsidP="006A4BDD">
            <w:pPr>
              <w:spacing w:after="0" w:line="240" w:lineRule="auto"/>
              <w:rPr>
                <w:rFonts w:ascii="Times New Roman" w:eastAsia="Times New Roman" w:hAnsi="Times New Roman" w:cs="Times New Roman"/>
                <w:b/>
                <w:bCs/>
                <w:color w:val="000000"/>
              </w:rPr>
            </w:pPr>
            <w:r w:rsidRPr="00625F9E">
              <w:rPr>
                <w:rFonts w:ascii="Times New Roman" w:eastAsia="Times New Roman" w:hAnsi="Times New Roman" w:cs="Times New Roman"/>
                <w:b/>
                <w:bCs/>
                <w:color w:val="000000"/>
              </w:rPr>
              <w:t>Jenis Biaya</w:t>
            </w:r>
          </w:p>
        </w:tc>
        <w:tc>
          <w:tcPr>
            <w:tcW w:w="1843" w:type="dxa"/>
            <w:tcBorders>
              <w:top w:val="double" w:sz="4" w:space="0" w:color="auto"/>
              <w:bottom w:val="single" w:sz="4" w:space="0" w:color="auto"/>
            </w:tcBorders>
            <w:noWrap/>
            <w:hideMark/>
          </w:tcPr>
          <w:p w:rsidR="006A4BDD" w:rsidRPr="00625F9E" w:rsidRDefault="006A4BDD" w:rsidP="006A4BDD">
            <w:pPr>
              <w:spacing w:after="0" w:line="240" w:lineRule="auto"/>
              <w:rPr>
                <w:rFonts w:ascii="Times New Roman" w:eastAsia="Times New Roman" w:hAnsi="Times New Roman" w:cs="Times New Roman"/>
                <w:b/>
                <w:bCs/>
                <w:color w:val="000000"/>
              </w:rPr>
            </w:pPr>
            <w:r w:rsidRPr="00625F9E">
              <w:rPr>
                <w:rFonts w:ascii="Times New Roman" w:eastAsia="Times New Roman" w:hAnsi="Times New Roman" w:cs="Times New Roman"/>
                <w:b/>
                <w:bCs/>
                <w:color w:val="000000"/>
              </w:rPr>
              <w:t>Rata-Rata/Peternak (Rp)</w:t>
            </w:r>
          </w:p>
        </w:tc>
        <w:tc>
          <w:tcPr>
            <w:tcW w:w="908" w:type="dxa"/>
            <w:tcBorders>
              <w:top w:val="double" w:sz="4" w:space="0" w:color="auto"/>
              <w:bottom w:val="single" w:sz="4" w:space="0" w:color="auto"/>
            </w:tcBorders>
            <w:noWrap/>
            <w:hideMark/>
          </w:tcPr>
          <w:p w:rsidR="006A4BDD" w:rsidRPr="00625F9E" w:rsidRDefault="006A4BDD" w:rsidP="006A4BDD">
            <w:pPr>
              <w:spacing w:after="0" w:line="240" w:lineRule="auto"/>
              <w:jc w:val="center"/>
              <w:rPr>
                <w:rFonts w:ascii="Times New Roman" w:eastAsia="Times New Roman" w:hAnsi="Times New Roman" w:cs="Times New Roman"/>
                <w:b/>
                <w:color w:val="000000"/>
              </w:rPr>
            </w:pPr>
            <w:r w:rsidRPr="00625F9E">
              <w:rPr>
                <w:rFonts w:ascii="Times New Roman" w:eastAsia="Times New Roman" w:hAnsi="Times New Roman" w:cs="Times New Roman"/>
                <w:b/>
                <w:color w:val="000000"/>
              </w:rPr>
              <w:t>%</w:t>
            </w:r>
          </w:p>
        </w:tc>
      </w:tr>
      <w:tr w:rsidR="006A4BDD" w:rsidRPr="00625F9E" w:rsidTr="00DA2B5E">
        <w:trPr>
          <w:trHeight w:val="315"/>
        </w:trPr>
        <w:tc>
          <w:tcPr>
            <w:tcW w:w="1809" w:type="dxa"/>
            <w:tcBorders>
              <w:top w:val="single" w:sz="4" w:space="0" w:color="auto"/>
            </w:tcBorders>
            <w:hideMark/>
          </w:tcPr>
          <w:p w:rsidR="006A4BDD" w:rsidRPr="00625F9E" w:rsidRDefault="006A4BDD" w:rsidP="006A4BDD">
            <w:pPr>
              <w:spacing w:after="0" w:line="240" w:lineRule="auto"/>
              <w:rPr>
                <w:rFonts w:ascii="Times New Roman" w:eastAsia="Times New Roman" w:hAnsi="Times New Roman" w:cs="Times New Roman"/>
                <w:b/>
                <w:color w:val="000000"/>
              </w:rPr>
            </w:pPr>
            <w:r w:rsidRPr="00625F9E">
              <w:rPr>
                <w:rFonts w:ascii="Times New Roman" w:eastAsia="Times New Roman" w:hAnsi="Times New Roman" w:cs="Times New Roman"/>
                <w:b/>
                <w:color w:val="000000"/>
              </w:rPr>
              <w:t xml:space="preserve">1. Biaya Tetap </w:t>
            </w:r>
          </w:p>
        </w:tc>
        <w:tc>
          <w:tcPr>
            <w:tcW w:w="1843" w:type="dxa"/>
            <w:tcBorders>
              <w:top w:val="single" w:sz="4" w:space="0" w:color="auto"/>
            </w:tcBorders>
            <w:hideMark/>
          </w:tcPr>
          <w:p w:rsidR="006A4BDD" w:rsidRPr="00625F9E" w:rsidRDefault="006A4BDD" w:rsidP="006A4BDD">
            <w:pPr>
              <w:spacing w:after="0" w:line="240" w:lineRule="auto"/>
              <w:ind w:right="884"/>
              <w:jc w:val="right"/>
              <w:rPr>
                <w:rFonts w:ascii="Times New Roman" w:eastAsia="Times New Roman" w:hAnsi="Times New Roman" w:cs="Times New Roman"/>
                <w:color w:val="000000"/>
              </w:rPr>
            </w:pPr>
            <w:r w:rsidRPr="00625F9E">
              <w:rPr>
                <w:rFonts w:ascii="Times New Roman" w:eastAsia="Times New Roman" w:hAnsi="Times New Roman" w:cs="Times New Roman"/>
                <w:color w:val="000000"/>
              </w:rPr>
              <w:t> </w:t>
            </w:r>
          </w:p>
        </w:tc>
        <w:tc>
          <w:tcPr>
            <w:tcW w:w="908" w:type="dxa"/>
            <w:tcBorders>
              <w:top w:val="single" w:sz="4" w:space="0" w:color="auto"/>
            </w:tcBorders>
            <w:noWrap/>
            <w:hideMark/>
          </w:tcPr>
          <w:p w:rsidR="006A4BDD" w:rsidRPr="00625F9E" w:rsidRDefault="006A4BDD" w:rsidP="006A4BDD">
            <w:pPr>
              <w:spacing w:after="0" w:line="240" w:lineRule="auto"/>
              <w:jc w:val="center"/>
              <w:rPr>
                <w:rFonts w:ascii="Times New Roman" w:eastAsia="Times New Roman" w:hAnsi="Times New Roman" w:cs="Times New Roman"/>
                <w:color w:val="000000"/>
              </w:rPr>
            </w:pPr>
          </w:p>
        </w:tc>
      </w:tr>
      <w:tr w:rsidR="006A4BDD" w:rsidRPr="00625F9E" w:rsidTr="00DA2B5E">
        <w:trPr>
          <w:trHeight w:val="315"/>
        </w:trPr>
        <w:tc>
          <w:tcPr>
            <w:tcW w:w="1809" w:type="dxa"/>
            <w:noWrap/>
            <w:hideMark/>
          </w:tcPr>
          <w:p w:rsidR="006A4BDD" w:rsidRPr="00625F9E" w:rsidRDefault="006A4BDD" w:rsidP="006A4BDD">
            <w:pPr>
              <w:spacing w:after="0" w:line="240" w:lineRule="auto"/>
              <w:rPr>
                <w:rFonts w:ascii="Times New Roman" w:eastAsia="Times New Roman" w:hAnsi="Times New Roman" w:cs="Times New Roman"/>
                <w:color w:val="000000"/>
              </w:rPr>
            </w:pPr>
            <w:r w:rsidRPr="00625F9E">
              <w:rPr>
                <w:rFonts w:ascii="Times New Roman" w:eastAsia="Times New Roman" w:hAnsi="Times New Roman" w:cs="Times New Roman"/>
                <w:color w:val="000000"/>
              </w:rPr>
              <w:t>Penyusutan kandang</w:t>
            </w:r>
          </w:p>
        </w:tc>
        <w:tc>
          <w:tcPr>
            <w:tcW w:w="1843" w:type="dxa"/>
            <w:hideMark/>
          </w:tcPr>
          <w:p w:rsidR="006A4BDD" w:rsidRPr="00625F9E" w:rsidRDefault="006A4BDD" w:rsidP="006A4BDD">
            <w:pPr>
              <w:tabs>
                <w:tab w:val="left" w:pos="1310"/>
              </w:tabs>
              <w:spacing w:before="100" w:beforeAutospacing="1" w:after="0" w:line="240" w:lineRule="auto"/>
              <w:ind w:right="175"/>
              <w:jc w:val="right"/>
              <w:rPr>
                <w:rFonts w:ascii="Times New Roman" w:eastAsia="Times New Roman" w:hAnsi="Times New Roman" w:cs="Times New Roman"/>
              </w:rPr>
            </w:pPr>
            <w:r w:rsidRPr="00625F9E">
              <w:rPr>
                <w:rFonts w:ascii="Times New Roman" w:eastAsia="Times New Roman" w:hAnsi="Times New Roman" w:cs="Times New Roman"/>
              </w:rPr>
              <w:t xml:space="preserve">531.000 </w:t>
            </w:r>
          </w:p>
        </w:tc>
        <w:tc>
          <w:tcPr>
            <w:tcW w:w="908" w:type="dxa"/>
            <w:noWrap/>
          </w:tcPr>
          <w:p w:rsidR="006A4BDD" w:rsidRPr="00625F9E" w:rsidRDefault="006A4BDD" w:rsidP="006A4BDD">
            <w:pPr>
              <w:spacing w:before="100" w:beforeAutospacing="1" w:after="0" w:line="240" w:lineRule="auto"/>
              <w:jc w:val="center"/>
              <w:rPr>
                <w:rFonts w:ascii="Times New Roman" w:eastAsia="Times New Roman" w:hAnsi="Times New Roman" w:cs="Times New Roman"/>
              </w:rPr>
            </w:pPr>
            <w:r w:rsidRPr="00625F9E">
              <w:rPr>
                <w:rFonts w:ascii="Times New Roman" w:eastAsia="Times New Roman" w:hAnsi="Times New Roman" w:cs="Times New Roman"/>
              </w:rPr>
              <w:t>1,92</w:t>
            </w:r>
          </w:p>
        </w:tc>
      </w:tr>
      <w:tr w:rsidR="006A4BDD" w:rsidRPr="00625F9E" w:rsidTr="00DA2B5E">
        <w:trPr>
          <w:trHeight w:val="315"/>
        </w:trPr>
        <w:tc>
          <w:tcPr>
            <w:tcW w:w="1809" w:type="dxa"/>
            <w:noWrap/>
            <w:hideMark/>
          </w:tcPr>
          <w:p w:rsidR="006A4BDD" w:rsidRPr="00625F9E" w:rsidRDefault="006A4BDD" w:rsidP="006A4BDD">
            <w:pPr>
              <w:spacing w:after="0" w:line="240" w:lineRule="auto"/>
              <w:rPr>
                <w:rFonts w:ascii="Times New Roman" w:eastAsia="Times New Roman" w:hAnsi="Times New Roman" w:cs="Times New Roman"/>
                <w:color w:val="000000"/>
              </w:rPr>
            </w:pPr>
            <w:r w:rsidRPr="00625F9E">
              <w:rPr>
                <w:rFonts w:ascii="Times New Roman" w:eastAsia="Times New Roman" w:hAnsi="Times New Roman" w:cs="Times New Roman"/>
                <w:color w:val="000000"/>
              </w:rPr>
              <w:t>Penyusutan alat</w:t>
            </w:r>
          </w:p>
        </w:tc>
        <w:tc>
          <w:tcPr>
            <w:tcW w:w="1843" w:type="dxa"/>
            <w:hideMark/>
          </w:tcPr>
          <w:p w:rsidR="006A4BDD" w:rsidRPr="00625F9E" w:rsidRDefault="006A4BDD" w:rsidP="006A4BDD">
            <w:pPr>
              <w:tabs>
                <w:tab w:val="left" w:pos="1310"/>
              </w:tabs>
              <w:spacing w:before="100" w:beforeAutospacing="1" w:after="0" w:line="240" w:lineRule="auto"/>
              <w:ind w:right="175"/>
              <w:jc w:val="right"/>
              <w:rPr>
                <w:rFonts w:ascii="Times New Roman" w:eastAsia="Times New Roman" w:hAnsi="Times New Roman" w:cs="Times New Roman"/>
              </w:rPr>
            </w:pPr>
            <w:r w:rsidRPr="00625F9E">
              <w:rPr>
                <w:rFonts w:ascii="Times New Roman" w:eastAsia="Times New Roman" w:hAnsi="Times New Roman" w:cs="Times New Roman"/>
              </w:rPr>
              <w:t xml:space="preserve">72.492 </w:t>
            </w:r>
          </w:p>
        </w:tc>
        <w:tc>
          <w:tcPr>
            <w:tcW w:w="908" w:type="dxa"/>
            <w:noWrap/>
          </w:tcPr>
          <w:p w:rsidR="006A4BDD" w:rsidRPr="00625F9E" w:rsidRDefault="006A4BDD" w:rsidP="006A4BDD">
            <w:pPr>
              <w:spacing w:before="100" w:beforeAutospacing="1" w:after="0" w:line="240" w:lineRule="auto"/>
              <w:jc w:val="center"/>
              <w:rPr>
                <w:rFonts w:ascii="Times New Roman" w:eastAsia="Times New Roman" w:hAnsi="Times New Roman" w:cs="Times New Roman"/>
              </w:rPr>
            </w:pPr>
            <w:r w:rsidRPr="00625F9E">
              <w:rPr>
                <w:rFonts w:ascii="Times New Roman" w:eastAsia="Times New Roman" w:hAnsi="Times New Roman" w:cs="Times New Roman"/>
              </w:rPr>
              <w:t>0,26</w:t>
            </w:r>
          </w:p>
        </w:tc>
      </w:tr>
      <w:tr w:rsidR="006A4BDD" w:rsidRPr="00625F9E" w:rsidTr="00DA2B5E">
        <w:trPr>
          <w:trHeight w:val="315"/>
        </w:trPr>
        <w:tc>
          <w:tcPr>
            <w:tcW w:w="1809" w:type="dxa"/>
            <w:noWrap/>
          </w:tcPr>
          <w:p w:rsidR="006A4BDD" w:rsidRPr="00625F9E" w:rsidRDefault="006A4BDD" w:rsidP="006A4BDD">
            <w:pPr>
              <w:spacing w:after="0" w:line="240" w:lineRule="auto"/>
              <w:rPr>
                <w:rFonts w:ascii="Times New Roman" w:eastAsia="Times New Roman" w:hAnsi="Times New Roman" w:cs="Times New Roman"/>
                <w:color w:val="000000"/>
              </w:rPr>
            </w:pPr>
            <w:r w:rsidRPr="00625F9E">
              <w:rPr>
                <w:rFonts w:ascii="Times New Roman" w:eastAsia="Times New Roman" w:hAnsi="Times New Roman" w:cs="Times New Roman"/>
                <w:color w:val="000000"/>
              </w:rPr>
              <w:t>Biaya bibit</w:t>
            </w:r>
          </w:p>
        </w:tc>
        <w:tc>
          <w:tcPr>
            <w:tcW w:w="1843" w:type="dxa"/>
          </w:tcPr>
          <w:p w:rsidR="006A4BDD" w:rsidRPr="00625F9E" w:rsidRDefault="006A4BDD" w:rsidP="006A4BDD">
            <w:pPr>
              <w:tabs>
                <w:tab w:val="left" w:pos="1310"/>
              </w:tabs>
              <w:spacing w:before="100" w:beforeAutospacing="1" w:after="0" w:line="240" w:lineRule="auto"/>
              <w:ind w:right="175"/>
              <w:jc w:val="right"/>
              <w:rPr>
                <w:rFonts w:ascii="Times New Roman" w:eastAsia="Times New Roman" w:hAnsi="Times New Roman" w:cs="Times New Roman"/>
              </w:rPr>
            </w:pPr>
            <w:r w:rsidRPr="00625F9E">
              <w:rPr>
                <w:rFonts w:ascii="Times New Roman" w:eastAsia="Times New Roman" w:hAnsi="Times New Roman" w:cs="Times New Roman"/>
              </w:rPr>
              <w:t xml:space="preserve">13.550.000 </w:t>
            </w:r>
          </w:p>
        </w:tc>
        <w:tc>
          <w:tcPr>
            <w:tcW w:w="908" w:type="dxa"/>
            <w:noWrap/>
          </w:tcPr>
          <w:p w:rsidR="006A4BDD" w:rsidRPr="00625F9E" w:rsidRDefault="006A4BDD" w:rsidP="006A4BDD">
            <w:pPr>
              <w:spacing w:before="100" w:beforeAutospacing="1" w:after="0" w:line="240" w:lineRule="auto"/>
              <w:jc w:val="center"/>
              <w:rPr>
                <w:rFonts w:ascii="Times New Roman" w:eastAsia="Times New Roman" w:hAnsi="Times New Roman" w:cs="Times New Roman"/>
              </w:rPr>
            </w:pPr>
            <w:r w:rsidRPr="00625F9E">
              <w:rPr>
                <w:rFonts w:ascii="Times New Roman" w:eastAsia="Times New Roman" w:hAnsi="Times New Roman" w:cs="Times New Roman"/>
              </w:rPr>
              <w:t>49,17</w:t>
            </w:r>
          </w:p>
        </w:tc>
      </w:tr>
      <w:tr w:rsidR="006A4BDD" w:rsidRPr="00625F9E" w:rsidTr="00DA2B5E">
        <w:trPr>
          <w:trHeight w:val="315"/>
        </w:trPr>
        <w:tc>
          <w:tcPr>
            <w:tcW w:w="1809" w:type="dxa"/>
            <w:noWrap/>
            <w:hideMark/>
          </w:tcPr>
          <w:p w:rsidR="006A4BDD" w:rsidRPr="00625F9E" w:rsidRDefault="006A4BDD" w:rsidP="006A4BDD">
            <w:pPr>
              <w:spacing w:after="0" w:line="240" w:lineRule="auto"/>
              <w:rPr>
                <w:rFonts w:ascii="Times New Roman" w:eastAsia="Times New Roman" w:hAnsi="Times New Roman" w:cs="Times New Roman"/>
                <w:color w:val="000000"/>
              </w:rPr>
            </w:pPr>
            <w:r w:rsidRPr="00625F9E">
              <w:rPr>
                <w:rFonts w:ascii="Times New Roman" w:eastAsia="Times New Roman" w:hAnsi="Times New Roman" w:cs="Times New Roman"/>
                <w:color w:val="000000"/>
              </w:rPr>
              <w:t>Sewa lahan</w:t>
            </w:r>
          </w:p>
        </w:tc>
        <w:tc>
          <w:tcPr>
            <w:tcW w:w="1843" w:type="dxa"/>
            <w:hideMark/>
          </w:tcPr>
          <w:p w:rsidR="006A4BDD" w:rsidRPr="00625F9E" w:rsidRDefault="006A4BDD" w:rsidP="006A4BDD">
            <w:pPr>
              <w:tabs>
                <w:tab w:val="left" w:pos="1310"/>
              </w:tabs>
              <w:spacing w:before="100" w:beforeAutospacing="1" w:after="0" w:line="240" w:lineRule="auto"/>
              <w:ind w:right="175"/>
              <w:jc w:val="right"/>
              <w:rPr>
                <w:rFonts w:ascii="Times New Roman" w:eastAsia="Times New Roman" w:hAnsi="Times New Roman" w:cs="Times New Roman"/>
              </w:rPr>
            </w:pPr>
            <w:r w:rsidRPr="00625F9E">
              <w:rPr>
                <w:rFonts w:ascii="Times New Roman" w:eastAsia="Times New Roman" w:hAnsi="Times New Roman" w:cs="Times New Roman"/>
              </w:rPr>
              <w:t xml:space="preserve">104.800 </w:t>
            </w:r>
          </w:p>
        </w:tc>
        <w:tc>
          <w:tcPr>
            <w:tcW w:w="908" w:type="dxa"/>
            <w:noWrap/>
          </w:tcPr>
          <w:p w:rsidR="006A4BDD" w:rsidRPr="00625F9E" w:rsidRDefault="006A4BDD" w:rsidP="006A4BDD">
            <w:pPr>
              <w:spacing w:before="100" w:beforeAutospacing="1" w:after="0" w:line="240" w:lineRule="auto"/>
              <w:jc w:val="center"/>
              <w:rPr>
                <w:rFonts w:ascii="Times New Roman" w:eastAsia="Times New Roman" w:hAnsi="Times New Roman" w:cs="Times New Roman"/>
              </w:rPr>
            </w:pPr>
            <w:r w:rsidRPr="00625F9E">
              <w:rPr>
                <w:rFonts w:ascii="Times New Roman" w:eastAsia="Times New Roman" w:hAnsi="Times New Roman" w:cs="Times New Roman"/>
              </w:rPr>
              <w:t>0,38</w:t>
            </w:r>
          </w:p>
        </w:tc>
      </w:tr>
      <w:tr w:rsidR="006A4BDD" w:rsidRPr="00625F9E" w:rsidTr="00DA2B5E">
        <w:trPr>
          <w:trHeight w:val="315"/>
        </w:trPr>
        <w:tc>
          <w:tcPr>
            <w:tcW w:w="1809" w:type="dxa"/>
            <w:noWrap/>
            <w:hideMark/>
          </w:tcPr>
          <w:p w:rsidR="006A4BDD" w:rsidRPr="00625F9E" w:rsidRDefault="006A4BDD" w:rsidP="006A4BDD">
            <w:pPr>
              <w:spacing w:after="0" w:line="240" w:lineRule="auto"/>
              <w:rPr>
                <w:rFonts w:ascii="Times New Roman" w:eastAsia="Times New Roman" w:hAnsi="Times New Roman" w:cs="Times New Roman"/>
                <w:color w:val="000000"/>
              </w:rPr>
            </w:pPr>
            <w:r w:rsidRPr="00625F9E">
              <w:rPr>
                <w:rFonts w:ascii="Times New Roman" w:eastAsia="Times New Roman" w:hAnsi="Times New Roman" w:cs="Times New Roman"/>
                <w:color w:val="000000"/>
              </w:rPr>
              <w:t>Bunga modal</w:t>
            </w:r>
          </w:p>
        </w:tc>
        <w:tc>
          <w:tcPr>
            <w:tcW w:w="1843" w:type="dxa"/>
            <w:noWrap/>
            <w:hideMark/>
          </w:tcPr>
          <w:p w:rsidR="006A4BDD" w:rsidRPr="00625F9E" w:rsidRDefault="006A4BDD" w:rsidP="006A4BDD">
            <w:pPr>
              <w:tabs>
                <w:tab w:val="left" w:pos="1310"/>
              </w:tabs>
              <w:spacing w:before="100" w:beforeAutospacing="1" w:after="0" w:line="240" w:lineRule="auto"/>
              <w:ind w:right="175"/>
              <w:jc w:val="right"/>
              <w:rPr>
                <w:rFonts w:ascii="Times New Roman" w:eastAsia="Times New Roman" w:hAnsi="Times New Roman" w:cs="Times New Roman"/>
              </w:rPr>
            </w:pPr>
            <w:r w:rsidRPr="00625F9E">
              <w:rPr>
                <w:rFonts w:ascii="Times New Roman" w:eastAsia="Times New Roman" w:hAnsi="Times New Roman" w:cs="Times New Roman"/>
              </w:rPr>
              <w:t xml:space="preserve">1.213.482 </w:t>
            </w:r>
          </w:p>
        </w:tc>
        <w:tc>
          <w:tcPr>
            <w:tcW w:w="908" w:type="dxa"/>
            <w:noWrap/>
          </w:tcPr>
          <w:p w:rsidR="006A4BDD" w:rsidRPr="00625F9E" w:rsidRDefault="006A4BDD" w:rsidP="006A4BDD">
            <w:pPr>
              <w:spacing w:before="100" w:beforeAutospacing="1" w:after="0" w:line="240" w:lineRule="auto"/>
              <w:jc w:val="center"/>
              <w:rPr>
                <w:rFonts w:ascii="Times New Roman" w:eastAsia="Times New Roman" w:hAnsi="Times New Roman" w:cs="Times New Roman"/>
              </w:rPr>
            </w:pPr>
            <w:r w:rsidRPr="00625F9E">
              <w:rPr>
                <w:rFonts w:ascii="Times New Roman" w:eastAsia="Times New Roman" w:hAnsi="Times New Roman" w:cs="Times New Roman"/>
              </w:rPr>
              <w:t>4,40</w:t>
            </w:r>
          </w:p>
        </w:tc>
      </w:tr>
      <w:tr w:rsidR="006A4BDD" w:rsidRPr="00625F9E" w:rsidTr="00DA2B5E">
        <w:trPr>
          <w:trHeight w:val="315"/>
        </w:trPr>
        <w:tc>
          <w:tcPr>
            <w:tcW w:w="1809" w:type="dxa"/>
            <w:noWrap/>
            <w:hideMark/>
          </w:tcPr>
          <w:p w:rsidR="006A4BDD" w:rsidRPr="00625F9E" w:rsidRDefault="006A4BDD" w:rsidP="006A4BDD">
            <w:pPr>
              <w:spacing w:after="0" w:line="240" w:lineRule="auto"/>
              <w:rPr>
                <w:rFonts w:ascii="Times New Roman" w:eastAsia="Times New Roman" w:hAnsi="Times New Roman" w:cs="Times New Roman"/>
                <w:color w:val="000000"/>
              </w:rPr>
            </w:pPr>
            <w:r w:rsidRPr="00625F9E">
              <w:rPr>
                <w:rFonts w:ascii="Times New Roman" w:eastAsia="Times New Roman" w:hAnsi="Times New Roman" w:cs="Times New Roman"/>
                <w:color w:val="000000"/>
              </w:rPr>
              <w:t>Penyusutan kendaraan</w:t>
            </w:r>
          </w:p>
        </w:tc>
        <w:tc>
          <w:tcPr>
            <w:tcW w:w="1843" w:type="dxa"/>
            <w:noWrap/>
            <w:hideMark/>
          </w:tcPr>
          <w:p w:rsidR="006A4BDD" w:rsidRPr="00625F9E" w:rsidRDefault="006A4BDD" w:rsidP="006A4BDD">
            <w:pPr>
              <w:tabs>
                <w:tab w:val="left" w:pos="1310"/>
              </w:tabs>
              <w:spacing w:before="100" w:beforeAutospacing="1" w:after="0" w:line="240" w:lineRule="auto"/>
              <w:ind w:right="175"/>
              <w:jc w:val="right"/>
              <w:rPr>
                <w:rFonts w:ascii="Times New Roman" w:eastAsia="Times New Roman" w:hAnsi="Times New Roman" w:cs="Times New Roman"/>
              </w:rPr>
            </w:pPr>
            <w:r w:rsidRPr="00625F9E">
              <w:rPr>
                <w:rFonts w:ascii="Times New Roman" w:eastAsia="Times New Roman" w:hAnsi="Times New Roman" w:cs="Times New Roman"/>
              </w:rPr>
              <w:t xml:space="preserve">415.357 </w:t>
            </w:r>
          </w:p>
        </w:tc>
        <w:tc>
          <w:tcPr>
            <w:tcW w:w="908" w:type="dxa"/>
            <w:noWrap/>
          </w:tcPr>
          <w:p w:rsidR="006A4BDD" w:rsidRPr="00625F9E" w:rsidRDefault="006A4BDD" w:rsidP="006A4BDD">
            <w:pPr>
              <w:spacing w:before="100" w:beforeAutospacing="1" w:after="0" w:line="240" w:lineRule="auto"/>
              <w:jc w:val="center"/>
              <w:rPr>
                <w:rFonts w:ascii="Times New Roman" w:eastAsia="Times New Roman" w:hAnsi="Times New Roman" w:cs="Times New Roman"/>
              </w:rPr>
            </w:pPr>
            <w:r w:rsidRPr="00625F9E">
              <w:rPr>
                <w:rFonts w:ascii="Times New Roman" w:eastAsia="Times New Roman" w:hAnsi="Times New Roman" w:cs="Times New Roman"/>
              </w:rPr>
              <w:t>1,50</w:t>
            </w:r>
          </w:p>
        </w:tc>
      </w:tr>
      <w:tr w:rsidR="006A4BDD" w:rsidRPr="00625F9E" w:rsidTr="00DA2B5E">
        <w:trPr>
          <w:trHeight w:val="315"/>
        </w:trPr>
        <w:tc>
          <w:tcPr>
            <w:tcW w:w="1809" w:type="dxa"/>
            <w:noWrap/>
            <w:hideMark/>
          </w:tcPr>
          <w:p w:rsidR="006A4BDD" w:rsidRPr="00625F9E" w:rsidRDefault="006A4BDD" w:rsidP="006A4BDD">
            <w:pPr>
              <w:spacing w:after="0" w:line="240" w:lineRule="auto"/>
              <w:rPr>
                <w:rFonts w:ascii="Times New Roman" w:eastAsia="Times New Roman" w:hAnsi="Times New Roman" w:cs="Times New Roman"/>
                <w:b/>
                <w:color w:val="000000"/>
              </w:rPr>
            </w:pPr>
            <w:r w:rsidRPr="00625F9E">
              <w:rPr>
                <w:rFonts w:ascii="Times New Roman" w:eastAsia="Times New Roman" w:hAnsi="Times New Roman" w:cs="Times New Roman"/>
                <w:b/>
                <w:color w:val="000000"/>
              </w:rPr>
              <w:t>Sub. Jumlah</w:t>
            </w:r>
          </w:p>
        </w:tc>
        <w:tc>
          <w:tcPr>
            <w:tcW w:w="1843" w:type="dxa"/>
            <w:noWrap/>
            <w:hideMark/>
          </w:tcPr>
          <w:p w:rsidR="006A4BDD" w:rsidRPr="00625F9E" w:rsidRDefault="006A4BDD" w:rsidP="006A4BDD">
            <w:pPr>
              <w:tabs>
                <w:tab w:val="left" w:pos="1310"/>
              </w:tabs>
              <w:spacing w:before="100" w:beforeAutospacing="1" w:after="0" w:line="240" w:lineRule="auto"/>
              <w:ind w:right="175"/>
              <w:jc w:val="right"/>
              <w:rPr>
                <w:rFonts w:ascii="Times New Roman" w:eastAsia="Times New Roman" w:hAnsi="Times New Roman" w:cs="Times New Roman"/>
              </w:rPr>
            </w:pPr>
            <w:r w:rsidRPr="00625F9E">
              <w:rPr>
                <w:rFonts w:ascii="Times New Roman" w:eastAsia="Times New Roman" w:hAnsi="Times New Roman" w:cs="Times New Roman"/>
              </w:rPr>
              <w:t xml:space="preserve">15.887.131 </w:t>
            </w:r>
          </w:p>
        </w:tc>
        <w:tc>
          <w:tcPr>
            <w:tcW w:w="908" w:type="dxa"/>
            <w:noWrap/>
          </w:tcPr>
          <w:p w:rsidR="006A4BDD" w:rsidRPr="00625F9E" w:rsidRDefault="006A4BDD" w:rsidP="006A4BDD">
            <w:pPr>
              <w:spacing w:before="100" w:beforeAutospacing="1" w:after="0" w:line="240" w:lineRule="auto"/>
              <w:jc w:val="center"/>
              <w:rPr>
                <w:rFonts w:ascii="Times New Roman" w:eastAsia="Times New Roman" w:hAnsi="Times New Roman" w:cs="Times New Roman"/>
              </w:rPr>
            </w:pPr>
            <w:r w:rsidRPr="00625F9E">
              <w:rPr>
                <w:rFonts w:ascii="Times New Roman" w:eastAsia="Times New Roman" w:hAnsi="Times New Roman" w:cs="Times New Roman"/>
              </w:rPr>
              <w:t>57,65</w:t>
            </w:r>
          </w:p>
        </w:tc>
      </w:tr>
      <w:tr w:rsidR="006A4BDD" w:rsidRPr="00625F9E" w:rsidTr="00DA2B5E">
        <w:trPr>
          <w:trHeight w:val="315"/>
        </w:trPr>
        <w:tc>
          <w:tcPr>
            <w:tcW w:w="1809" w:type="dxa"/>
            <w:noWrap/>
            <w:hideMark/>
          </w:tcPr>
          <w:p w:rsidR="006A4BDD" w:rsidRPr="00625F9E" w:rsidRDefault="006A4BDD" w:rsidP="006A4BDD">
            <w:pPr>
              <w:spacing w:after="0" w:line="240" w:lineRule="auto"/>
              <w:rPr>
                <w:rFonts w:ascii="Times New Roman" w:eastAsia="Times New Roman" w:hAnsi="Times New Roman" w:cs="Times New Roman"/>
                <w:b/>
                <w:color w:val="000000"/>
              </w:rPr>
            </w:pPr>
            <w:r w:rsidRPr="00625F9E">
              <w:rPr>
                <w:rFonts w:ascii="Times New Roman" w:eastAsia="Times New Roman" w:hAnsi="Times New Roman" w:cs="Times New Roman"/>
                <w:b/>
                <w:color w:val="000000"/>
              </w:rPr>
              <w:t>2. Biaya Tidak Tetap</w:t>
            </w:r>
          </w:p>
        </w:tc>
        <w:tc>
          <w:tcPr>
            <w:tcW w:w="1843" w:type="dxa"/>
            <w:noWrap/>
            <w:hideMark/>
          </w:tcPr>
          <w:p w:rsidR="006A4BDD" w:rsidRPr="00625F9E" w:rsidRDefault="006A4BDD" w:rsidP="006A4BDD">
            <w:pPr>
              <w:tabs>
                <w:tab w:val="left" w:pos="1310"/>
              </w:tabs>
              <w:spacing w:before="100" w:beforeAutospacing="1" w:after="0" w:line="240" w:lineRule="auto"/>
              <w:ind w:right="175"/>
              <w:jc w:val="right"/>
              <w:rPr>
                <w:rFonts w:ascii="Times New Roman" w:eastAsia="Times New Roman" w:hAnsi="Times New Roman" w:cs="Times New Roman"/>
              </w:rPr>
            </w:pPr>
          </w:p>
        </w:tc>
        <w:tc>
          <w:tcPr>
            <w:tcW w:w="908" w:type="dxa"/>
            <w:noWrap/>
            <w:hideMark/>
          </w:tcPr>
          <w:p w:rsidR="006A4BDD" w:rsidRPr="00625F9E" w:rsidRDefault="006A4BDD" w:rsidP="006A4BDD">
            <w:pPr>
              <w:spacing w:before="100" w:beforeAutospacing="1" w:after="0" w:line="240" w:lineRule="auto"/>
              <w:jc w:val="center"/>
              <w:rPr>
                <w:rFonts w:ascii="Times New Roman" w:eastAsia="Times New Roman" w:hAnsi="Times New Roman" w:cs="Times New Roman"/>
              </w:rPr>
            </w:pPr>
          </w:p>
        </w:tc>
      </w:tr>
      <w:tr w:rsidR="006A4BDD" w:rsidRPr="00625F9E" w:rsidTr="00DA2B5E">
        <w:trPr>
          <w:trHeight w:val="315"/>
        </w:trPr>
        <w:tc>
          <w:tcPr>
            <w:tcW w:w="1809" w:type="dxa"/>
            <w:noWrap/>
            <w:hideMark/>
          </w:tcPr>
          <w:p w:rsidR="006A4BDD" w:rsidRPr="00625F9E" w:rsidRDefault="006A4BDD" w:rsidP="006A4BDD">
            <w:pPr>
              <w:spacing w:after="0" w:line="240" w:lineRule="auto"/>
              <w:rPr>
                <w:rFonts w:ascii="Times New Roman" w:eastAsia="Times New Roman" w:hAnsi="Times New Roman" w:cs="Times New Roman"/>
                <w:color w:val="000000"/>
              </w:rPr>
            </w:pPr>
            <w:r w:rsidRPr="00625F9E">
              <w:rPr>
                <w:rFonts w:ascii="Times New Roman" w:eastAsia="Times New Roman" w:hAnsi="Times New Roman" w:cs="Times New Roman"/>
                <w:color w:val="000000"/>
              </w:rPr>
              <w:t>Biaya listrik</w:t>
            </w:r>
          </w:p>
        </w:tc>
        <w:tc>
          <w:tcPr>
            <w:tcW w:w="1843" w:type="dxa"/>
            <w:hideMark/>
          </w:tcPr>
          <w:p w:rsidR="006A4BDD" w:rsidRPr="00625F9E" w:rsidRDefault="006A4BDD" w:rsidP="006A4BDD">
            <w:pPr>
              <w:tabs>
                <w:tab w:val="left" w:pos="1310"/>
              </w:tabs>
              <w:spacing w:before="100" w:beforeAutospacing="1" w:after="0" w:line="240" w:lineRule="auto"/>
              <w:ind w:left="-533" w:right="175" w:firstLine="533"/>
              <w:jc w:val="right"/>
              <w:rPr>
                <w:rFonts w:ascii="Times New Roman" w:eastAsia="Times New Roman" w:hAnsi="Times New Roman" w:cs="Times New Roman"/>
              </w:rPr>
            </w:pPr>
            <w:r w:rsidRPr="00625F9E">
              <w:rPr>
                <w:rFonts w:ascii="Times New Roman" w:eastAsia="Times New Roman" w:hAnsi="Times New Roman" w:cs="Times New Roman"/>
              </w:rPr>
              <w:t xml:space="preserve">72.000 </w:t>
            </w:r>
          </w:p>
        </w:tc>
        <w:tc>
          <w:tcPr>
            <w:tcW w:w="908" w:type="dxa"/>
            <w:noWrap/>
          </w:tcPr>
          <w:p w:rsidR="006A4BDD" w:rsidRPr="00625F9E" w:rsidRDefault="006A4BDD" w:rsidP="006A4BDD">
            <w:pPr>
              <w:spacing w:before="100" w:beforeAutospacing="1" w:after="0" w:line="240" w:lineRule="auto"/>
              <w:jc w:val="center"/>
              <w:rPr>
                <w:rFonts w:ascii="Times New Roman" w:eastAsia="Times New Roman" w:hAnsi="Times New Roman" w:cs="Times New Roman"/>
              </w:rPr>
            </w:pPr>
            <w:r w:rsidRPr="00625F9E">
              <w:rPr>
                <w:rFonts w:ascii="Times New Roman" w:eastAsia="Times New Roman" w:hAnsi="Times New Roman" w:cs="Times New Roman"/>
              </w:rPr>
              <w:t>0,26</w:t>
            </w:r>
          </w:p>
        </w:tc>
      </w:tr>
      <w:tr w:rsidR="006A4BDD" w:rsidRPr="00625F9E" w:rsidTr="00DA2B5E">
        <w:trPr>
          <w:trHeight w:val="315"/>
        </w:trPr>
        <w:tc>
          <w:tcPr>
            <w:tcW w:w="1809" w:type="dxa"/>
            <w:noWrap/>
            <w:hideMark/>
          </w:tcPr>
          <w:p w:rsidR="006A4BDD" w:rsidRPr="00625F9E" w:rsidRDefault="006A4BDD" w:rsidP="006A4BDD">
            <w:pPr>
              <w:spacing w:after="0" w:line="240" w:lineRule="auto"/>
              <w:rPr>
                <w:rFonts w:ascii="Times New Roman" w:eastAsia="Times New Roman" w:hAnsi="Times New Roman" w:cs="Times New Roman"/>
                <w:color w:val="000000"/>
              </w:rPr>
            </w:pPr>
            <w:r w:rsidRPr="00625F9E">
              <w:rPr>
                <w:rFonts w:ascii="Times New Roman" w:eastAsia="Times New Roman" w:hAnsi="Times New Roman" w:cs="Times New Roman"/>
                <w:color w:val="000000"/>
              </w:rPr>
              <w:t>Biaya air</w:t>
            </w:r>
          </w:p>
        </w:tc>
        <w:tc>
          <w:tcPr>
            <w:tcW w:w="1843" w:type="dxa"/>
            <w:noWrap/>
            <w:hideMark/>
          </w:tcPr>
          <w:p w:rsidR="006A4BDD" w:rsidRPr="00625F9E" w:rsidRDefault="006A4BDD" w:rsidP="006A4BDD">
            <w:pPr>
              <w:tabs>
                <w:tab w:val="left" w:pos="1310"/>
              </w:tabs>
              <w:spacing w:before="100" w:beforeAutospacing="1" w:after="0" w:line="240" w:lineRule="auto"/>
              <w:ind w:right="175"/>
              <w:jc w:val="right"/>
              <w:rPr>
                <w:rFonts w:ascii="Times New Roman" w:eastAsia="Times New Roman" w:hAnsi="Times New Roman" w:cs="Times New Roman"/>
              </w:rPr>
            </w:pPr>
            <w:r w:rsidRPr="00625F9E">
              <w:rPr>
                <w:rFonts w:ascii="Times New Roman" w:eastAsia="Times New Roman" w:hAnsi="Times New Roman" w:cs="Times New Roman"/>
              </w:rPr>
              <w:t xml:space="preserve">60.000 </w:t>
            </w:r>
          </w:p>
        </w:tc>
        <w:tc>
          <w:tcPr>
            <w:tcW w:w="908" w:type="dxa"/>
            <w:noWrap/>
          </w:tcPr>
          <w:p w:rsidR="006A4BDD" w:rsidRPr="00625F9E" w:rsidRDefault="006A4BDD" w:rsidP="006A4BDD">
            <w:pPr>
              <w:spacing w:before="100" w:beforeAutospacing="1" w:after="0" w:line="240" w:lineRule="auto"/>
              <w:jc w:val="center"/>
              <w:rPr>
                <w:rFonts w:ascii="Times New Roman" w:eastAsia="Times New Roman" w:hAnsi="Times New Roman" w:cs="Times New Roman"/>
              </w:rPr>
            </w:pPr>
            <w:r w:rsidRPr="00625F9E">
              <w:rPr>
                <w:rFonts w:ascii="Times New Roman" w:eastAsia="Times New Roman" w:hAnsi="Times New Roman" w:cs="Times New Roman"/>
              </w:rPr>
              <w:t>0,21</w:t>
            </w:r>
          </w:p>
        </w:tc>
      </w:tr>
      <w:tr w:rsidR="006A4BDD" w:rsidRPr="00625F9E" w:rsidTr="00DA2B5E">
        <w:trPr>
          <w:trHeight w:val="315"/>
        </w:trPr>
        <w:tc>
          <w:tcPr>
            <w:tcW w:w="1809" w:type="dxa"/>
            <w:noWrap/>
            <w:hideMark/>
          </w:tcPr>
          <w:p w:rsidR="006A4BDD" w:rsidRPr="00625F9E" w:rsidRDefault="006A4BDD" w:rsidP="006A4BDD">
            <w:pPr>
              <w:spacing w:after="0" w:line="240" w:lineRule="auto"/>
              <w:rPr>
                <w:rFonts w:ascii="Times New Roman" w:eastAsia="Times New Roman" w:hAnsi="Times New Roman" w:cs="Times New Roman"/>
                <w:color w:val="000000"/>
              </w:rPr>
            </w:pPr>
            <w:r w:rsidRPr="00625F9E">
              <w:rPr>
                <w:rFonts w:ascii="Times New Roman" w:eastAsia="Times New Roman" w:hAnsi="Times New Roman" w:cs="Times New Roman"/>
                <w:color w:val="000000"/>
              </w:rPr>
              <w:t>Biaya kesehatan</w:t>
            </w:r>
          </w:p>
        </w:tc>
        <w:tc>
          <w:tcPr>
            <w:tcW w:w="1843" w:type="dxa"/>
            <w:noWrap/>
            <w:hideMark/>
          </w:tcPr>
          <w:p w:rsidR="006A4BDD" w:rsidRPr="00625F9E" w:rsidRDefault="006A4BDD" w:rsidP="006A4BDD">
            <w:pPr>
              <w:tabs>
                <w:tab w:val="left" w:pos="1310"/>
              </w:tabs>
              <w:spacing w:before="100" w:beforeAutospacing="1" w:after="0" w:line="240" w:lineRule="auto"/>
              <w:ind w:right="175"/>
              <w:jc w:val="right"/>
              <w:rPr>
                <w:rFonts w:ascii="Times New Roman" w:eastAsia="Times New Roman" w:hAnsi="Times New Roman" w:cs="Times New Roman"/>
              </w:rPr>
            </w:pPr>
            <w:r w:rsidRPr="00625F9E">
              <w:rPr>
                <w:rFonts w:ascii="Times New Roman" w:eastAsia="Times New Roman" w:hAnsi="Times New Roman" w:cs="Times New Roman"/>
              </w:rPr>
              <w:t xml:space="preserve">40.000 </w:t>
            </w:r>
          </w:p>
        </w:tc>
        <w:tc>
          <w:tcPr>
            <w:tcW w:w="908" w:type="dxa"/>
            <w:noWrap/>
          </w:tcPr>
          <w:p w:rsidR="006A4BDD" w:rsidRPr="00625F9E" w:rsidRDefault="006A4BDD" w:rsidP="006A4BDD">
            <w:pPr>
              <w:spacing w:before="100" w:beforeAutospacing="1" w:after="0" w:line="240" w:lineRule="auto"/>
              <w:jc w:val="center"/>
              <w:rPr>
                <w:rFonts w:ascii="Times New Roman" w:eastAsia="Times New Roman" w:hAnsi="Times New Roman" w:cs="Times New Roman"/>
              </w:rPr>
            </w:pPr>
            <w:r w:rsidRPr="00625F9E">
              <w:rPr>
                <w:rFonts w:ascii="Times New Roman" w:eastAsia="Times New Roman" w:hAnsi="Times New Roman" w:cs="Times New Roman"/>
              </w:rPr>
              <w:t>0,14</w:t>
            </w:r>
          </w:p>
        </w:tc>
      </w:tr>
      <w:tr w:rsidR="006A4BDD" w:rsidRPr="00625F9E" w:rsidTr="00DA2B5E">
        <w:trPr>
          <w:trHeight w:val="315"/>
        </w:trPr>
        <w:tc>
          <w:tcPr>
            <w:tcW w:w="1809" w:type="dxa"/>
            <w:noWrap/>
            <w:hideMark/>
          </w:tcPr>
          <w:p w:rsidR="006A4BDD" w:rsidRPr="00625F9E" w:rsidRDefault="006A4BDD" w:rsidP="006A4BDD">
            <w:pPr>
              <w:spacing w:after="0" w:line="240" w:lineRule="auto"/>
              <w:rPr>
                <w:rFonts w:ascii="Times New Roman" w:eastAsia="Times New Roman" w:hAnsi="Times New Roman" w:cs="Times New Roman"/>
                <w:color w:val="000000"/>
              </w:rPr>
            </w:pPr>
            <w:r w:rsidRPr="00625F9E">
              <w:rPr>
                <w:rFonts w:ascii="Times New Roman" w:eastAsia="Times New Roman" w:hAnsi="Times New Roman" w:cs="Times New Roman"/>
                <w:color w:val="000000"/>
              </w:rPr>
              <w:t>Biaya pakan</w:t>
            </w:r>
          </w:p>
        </w:tc>
        <w:tc>
          <w:tcPr>
            <w:tcW w:w="1843" w:type="dxa"/>
            <w:noWrap/>
            <w:hideMark/>
          </w:tcPr>
          <w:p w:rsidR="006A4BDD" w:rsidRPr="00625F9E" w:rsidRDefault="006A4BDD" w:rsidP="006A4BDD">
            <w:pPr>
              <w:tabs>
                <w:tab w:val="left" w:pos="1310"/>
              </w:tabs>
              <w:spacing w:before="100" w:beforeAutospacing="1" w:after="0" w:line="240" w:lineRule="auto"/>
              <w:ind w:right="175"/>
              <w:jc w:val="right"/>
              <w:rPr>
                <w:rFonts w:ascii="Times New Roman" w:eastAsia="Times New Roman" w:hAnsi="Times New Roman" w:cs="Times New Roman"/>
              </w:rPr>
            </w:pPr>
            <w:r w:rsidRPr="00625F9E">
              <w:rPr>
                <w:rFonts w:ascii="Times New Roman" w:eastAsia="Times New Roman" w:hAnsi="Times New Roman" w:cs="Times New Roman"/>
              </w:rPr>
              <w:t xml:space="preserve">7.095.600 </w:t>
            </w:r>
          </w:p>
        </w:tc>
        <w:tc>
          <w:tcPr>
            <w:tcW w:w="908" w:type="dxa"/>
            <w:noWrap/>
          </w:tcPr>
          <w:p w:rsidR="006A4BDD" w:rsidRPr="00625F9E" w:rsidRDefault="006A4BDD" w:rsidP="006A4BDD">
            <w:pPr>
              <w:spacing w:before="100" w:beforeAutospacing="1" w:after="0" w:line="240" w:lineRule="auto"/>
              <w:jc w:val="center"/>
              <w:rPr>
                <w:rFonts w:ascii="Times New Roman" w:eastAsia="Times New Roman" w:hAnsi="Times New Roman" w:cs="Times New Roman"/>
              </w:rPr>
            </w:pPr>
            <w:r w:rsidRPr="00625F9E">
              <w:rPr>
                <w:rFonts w:ascii="Times New Roman" w:eastAsia="Times New Roman" w:hAnsi="Times New Roman" w:cs="Times New Roman"/>
              </w:rPr>
              <w:t>25,75</w:t>
            </w:r>
          </w:p>
        </w:tc>
      </w:tr>
      <w:tr w:rsidR="006A4BDD" w:rsidRPr="00625F9E" w:rsidTr="00DA2B5E">
        <w:trPr>
          <w:trHeight w:val="315"/>
        </w:trPr>
        <w:tc>
          <w:tcPr>
            <w:tcW w:w="1809" w:type="dxa"/>
            <w:noWrap/>
            <w:hideMark/>
          </w:tcPr>
          <w:p w:rsidR="006A4BDD" w:rsidRPr="00625F9E" w:rsidRDefault="006A4BDD" w:rsidP="006A4BDD">
            <w:pPr>
              <w:spacing w:after="0" w:line="240" w:lineRule="auto"/>
              <w:rPr>
                <w:rFonts w:ascii="Times New Roman" w:eastAsia="Times New Roman" w:hAnsi="Times New Roman" w:cs="Times New Roman"/>
                <w:color w:val="000000"/>
              </w:rPr>
            </w:pPr>
            <w:r w:rsidRPr="00625F9E">
              <w:rPr>
                <w:rFonts w:ascii="Times New Roman" w:eastAsia="Times New Roman" w:hAnsi="Times New Roman" w:cs="Times New Roman"/>
                <w:color w:val="000000"/>
              </w:rPr>
              <w:t>Biaya tenaga kerja</w:t>
            </w:r>
          </w:p>
        </w:tc>
        <w:tc>
          <w:tcPr>
            <w:tcW w:w="1843" w:type="dxa"/>
            <w:noWrap/>
            <w:hideMark/>
          </w:tcPr>
          <w:p w:rsidR="006A4BDD" w:rsidRPr="00625F9E" w:rsidRDefault="006A4BDD" w:rsidP="006A4BDD">
            <w:pPr>
              <w:spacing w:before="100" w:beforeAutospacing="1" w:after="0" w:line="240" w:lineRule="auto"/>
              <w:ind w:right="175"/>
              <w:jc w:val="right"/>
              <w:rPr>
                <w:rFonts w:ascii="Times New Roman" w:eastAsia="Times New Roman" w:hAnsi="Times New Roman" w:cs="Times New Roman"/>
              </w:rPr>
            </w:pPr>
            <w:r w:rsidRPr="00625F9E">
              <w:rPr>
                <w:rFonts w:ascii="Times New Roman" w:eastAsia="Times New Roman" w:hAnsi="Times New Roman" w:cs="Times New Roman"/>
              </w:rPr>
              <w:t xml:space="preserve">4.140.000 </w:t>
            </w:r>
          </w:p>
        </w:tc>
        <w:tc>
          <w:tcPr>
            <w:tcW w:w="908" w:type="dxa"/>
            <w:noWrap/>
          </w:tcPr>
          <w:p w:rsidR="006A4BDD" w:rsidRPr="00625F9E" w:rsidRDefault="006A4BDD" w:rsidP="006A4BDD">
            <w:pPr>
              <w:spacing w:before="100" w:beforeAutospacing="1" w:after="0" w:line="240" w:lineRule="auto"/>
              <w:jc w:val="center"/>
              <w:rPr>
                <w:rFonts w:ascii="Times New Roman" w:eastAsia="Times New Roman" w:hAnsi="Times New Roman" w:cs="Times New Roman"/>
              </w:rPr>
            </w:pPr>
            <w:r w:rsidRPr="00625F9E">
              <w:rPr>
                <w:rFonts w:ascii="Times New Roman" w:eastAsia="Times New Roman" w:hAnsi="Times New Roman" w:cs="Times New Roman"/>
              </w:rPr>
              <w:t>15,02</w:t>
            </w:r>
          </w:p>
        </w:tc>
      </w:tr>
      <w:tr w:rsidR="006A4BDD" w:rsidRPr="00625F9E" w:rsidTr="00DA2B5E">
        <w:trPr>
          <w:trHeight w:val="315"/>
        </w:trPr>
        <w:tc>
          <w:tcPr>
            <w:tcW w:w="1809" w:type="dxa"/>
            <w:noWrap/>
            <w:hideMark/>
          </w:tcPr>
          <w:p w:rsidR="006A4BDD" w:rsidRPr="00625F9E" w:rsidRDefault="006A4BDD" w:rsidP="006A4BDD">
            <w:pPr>
              <w:spacing w:after="0" w:line="240" w:lineRule="auto"/>
              <w:rPr>
                <w:rFonts w:ascii="Times New Roman" w:eastAsia="Times New Roman" w:hAnsi="Times New Roman" w:cs="Times New Roman"/>
                <w:color w:val="000000"/>
              </w:rPr>
            </w:pPr>
            <w:r w:rsidRPr="00625F9E">
              <w:rPr>
                <w:rFonts w:ascii="Times New Roman" w:eastAsia="Times New Roman" w:hAnsi="Times New Roman" w:cs="Times New Roman"/>
                <w:color w:val="000000"/>
              </w:rPr>
              <w:t>Biaya operasional</w:t>
            </w:r>
          </w:p>
        </w:tc>
        <w:tc>
          <w:tcPr>
            <w:tcW w:w="1843" w:type="dxa"/>
            <w:noWrap/>
            <w:hideMark/>
          </w:tcPr>
          <w:p w:rsidR="006A4BDD" w:rsidRPr="00625F9E" w:rsidRDefault="006A4BDD" w:rsidP="006A4BDD">
            <w:pPr>
              <w:spacing w:before="100" w:beforeAutospacing="1" w:after="0" w:line="240" w:lineRule="auto"/>
              <w:ind w:right="175"/>
              <w:jc w:val="right"/>
              <w:rPr>
                <w:rFonts w:ascii="Times New Roman" w:eastAsia="Times New Roman" w:hAnsi="Times New Roman" w:cs="Times New Roman"/>
              </w:rPr>
            </w:pPr>
            <w:r w:rsidRPr="00625F9E">
              <w:rPr>
                <w:rFonts w:ascii="Times New Roman" w:eastAsia="Times New Roman" w:hAnsi="Times New Roman" w:cs="Times New Roman"/>
              </w:rPr>
              <w:t xml:space="preserve">260.400 </w:t>
            </w:r>
          </w:p>
        </w:tc>
        <w:tc>
          <w:tcPr>
            <w:tcW w:w="908" w:type="dxa"/>
            <w:noWrap/>
          </w:tcPr>
          <w:p w:rsidR="006A4BDD" w:rsidRPr="00625F9E" w:rsidRDefault="006A4BDD" w:rsidP="006A4BDD">
            <w:pPr>
              <w:spacing w:before="100" w:beforeAutospacing="1" w:after="0" w:line="240" w:lineRule="auto"/>
              <w:jc w:val="center"/>
              <w:rPr>
                <w:rFonts w:ascii="Times New Roman" w:eastAsia="Times New Roman" w:hAnsi="Times New Roman" w:cs="Times New Roman"/>
              </w:rPr>
            </w:pPr>
            <w:r w:rsidRPr="00625F9E">
              <w:rPr>
                <w:rFonts w:ascii="Times New Roman" w:eastAsia="Times New Roman" w:hAnsi="Times New Roman" w:cs="Times New Roman"/>
              </w:rPr>
              <w:t>0,94</w:t>
            </w:r>
          </w:p>
        </w:tc>
      </w:tr>
      <w:tr w:rsidR="006A4BDD" w:rsidRPr="00625F9E" w:rsidTr="00DA2B5E">
        <w:trPr>
          <w:trHeight w:val="360"/>
        </w:trPr>
        <w:tc>
          <w:tcPr>
            <w:tcW w:w="1809" w:type="dxa"/>
            <w:noWrap/>
            <w:hideMark/>
          </w:tcPr>
          <w:p w:rsidR="006A4BDD" w:rsidRPr="00625F9E" w:rsidRDefault="006A4BDD" w:rsidP="006A4BDD">
            <w:pPr>
              <w:spacing w:after="0" w:line="240" w:lineRule="auto"/>
              <w:rPr>
                <w:rFonts w:ascii="Times New Roman" w:eastAsia="Times New Roman" w:hAnsi="Times New Roman" w:cs="Times New Roman"/>
                <w:b/>
                <w:color w:val="000000"/>
              </w:rPr>
            </w:pPr>
            <w:r w:rsidRPr="00625F9E">
              <w:rPr>
                <w:rFonts w:ascii="Times New Roman" w:eastAsia="Times New Roman" w:hAnsi="Times New Roman" w:cs="Times New Roman"/>
                <w:b/>
                <w:color w:val="000000"/>
              </w:rPr>
              <w:t>Sub. Jumlah</w:t>
            </w:r>
          </w:p>
        </w:tc>
        <w:tc>
          <w:tcPr>
            <w:tcW w:w="1843" w:type="dxa"/>
            <w:noWrap/>
          </w:tcPr>
          <w:p w:rsidR="006A4BDD" w:rsidRPr="00625F9E" w:rsidRDefault="006A4BDD" w:rsidP="006A4BDD">
            <w:pPr>
              <w:spacing w:before="100" w:beforeAutospacing="1" w:after="0" w:line="240" w:lineRule="auto"/>
              <w:ind w:right="175"/>
              <w:jc w:val="right"/>
              <w:rPr>
                <w:rFonts w:ascii="Times New Roman" w:eastAsia="Times New Roman" w:hAnsi="Times New Roman" w:cs="Times New Roman"/>
              </w:rPr>
            </w:pPr>
            <w:r w:rsidRPr="00625F9E">
              <w:rPr>
                <w:rFonts w:ascii="Times New Roman" w:eastAsia="Times New Roman" w:hAnsi="Times New Roman" w:cs="Times New Roman"/>
              </w:rPr>
              <w:t xml:space="preserve">11.668.000 </w:t>
            </w:r>
          </w:p>
        </w:tc>
        <w:tc>
          <w:tcPr>
            <w:tcW w:w="908" w:type="dxa"/>
            <w:noWrap/>
          </w:tcPr>
          <w:p w:rsidR="006A4BDD" w:rsidRPr="00625F9E" w:rsidRDefault="006A4BDD" w:rsidP="006A4BDD">
            <w:pPr>
              <w:spacing w:before="100" w:beforeAutospacing="1" w:after="0" w:line="240" w:lineRule="auto"/>
              <w:jc w:val="center"/>
              <w:rPr>
                <w:rFonts w:ascii="Times New Roman" w:eastAsia="Times New Roman" w:hAnsi="Times New Roman" w:cs="Times New Roman"/>
              </w:rPr>
            </w:pPr>
            <w:r w:rsidRPr="00625F9E">
              <w:rPr>
                <w:rFonts w:ascii="Times New Roman" w:eastAsia="Times New Roman" w:hAnsi="Times New Roman" w:cs="Times New Roman"/>
              </w:rPr>
              <w:t>42,34</w:t>
            </w:r>
          </w:p>
        </w:tc>
      </w:tr>
      <w:tr w:rsidR="006A4BDD" w:rsidRPr="00625F9E" w:rsidTr="00DA2B5E">
        <w:trPr>
          <w:trHeight w:val="315"/>
        </w:trPr>
        <w:tc>
          <w:tcPr>
            <w:tcW w:w="1809" w:type="dxa"/>
            <w:tcBorders>
              <w:bottom w:val="single" w:sz="4" w:space="0" w:color="auto"/>
            </w:tcBorders>
            <w:noWrap/>
            <w:hideMark/>
          </w:tcPr>
          <w:p w:rsidR="006A4BDD" w:rsidRPr="00625F9E" w:rsidRDefault="006A4BDD" w:rsidP="006A4BDD">
            <w:pPr>
              <w:spacing w:after="0" w:line="240" w:lineRule="auto"/>
              <w:rPr>
                <w:rFonts w:ascii="Times New Roman" w:eastAsia="Times New Roman" w:hAnsi="Times New Roman" w:cs="Times New Roman"/>
                <w:b/>
                <w:color w:val="000000"/>
              </w:rPr>
            </w:pPr>
            <w:r w:rsidRPr="00625F9E">
              <w:rPr>
                <w:rFonts w:ascii="Times New Roman" w:eastAsia="Times New Roman" w:hAnsi="Times New Roman" w:cs="Times New Roman"/>
                <w:b/>
                <w:color w:val="000000"/>
              </w:rPr>
              <w:t>Jumlah Total</w:t>
            </w:r>
          </w:p>
        </w:tc>
        <w:tc>
          <w:tcPr>
            <w:tcW w:w="1843" w:type="dxa"/>
            <w:tcBorders>
              <w:bottom w:val="single" w:sz="4" w:space="0" w:color="auto"/>
            </w:tcBorders>
            <w:noWrap/>
          </w:tcPr>
          <w:p w:rsidR="006A4BDD" w:rsidRPr="00625F9E" w:rsidRDefault="006A4BDD" w:rsidP="006A4BDD">
            <w:pPr>
              <w:spacing w:before="100" w:beforeAutospacing="1" w:after="0" w:line="240" w:lineRule="auto"/>
              <w:ind w:right="175"/>
              <w:jc w:val="right"/>
              <w:rPr>
                <w:rFonts w:ascii="Times New Roman" w:eastAsia="Times New Roman" w:hAnsi="Times New Roman" w:cs="Times New Roman"/>
                <w:b/>
              </w:rPr>
            </w:pPr>
            <w:r w:rsidRPr="00625F9E">
              <w:rPr>
                <w:rFonts w:ascii="Times New Roman" w:eastAsia="Times New Roman" w:hAnsi="Times New Roman" w:cs="Times New Roman"/>
                <w:b/>
              </w:rPr>
              <w:t xml:space="preserve">27.555.131 </w:t>
            </w:r>
          </w:p>
        </w:tc>
        <w:tc>
          <w:tcPr>
            <w:tcW w:w="908" w:type="dxa"/>
            <w:tcBorders>
              <w:bottom w:val="single" w:sz="4" w:space="0" w:color="auto"/>
            </w:tcBorders>
            <w:noWrap/>
            <w:hideMark/>
          </w:tcPr>
          <w:p w:rsidR="006A4BDD" w:rsidRPr="00625F9E" w:rsidRDefault="006A4BDD" w:rsidP="006A4BDD">
            <w:pPr>
              <w:spacing w:before="100" w:beforeAutospacing="1" w:after="0" w:line="240" w:lineRule="auto"/>
              <w:jc w:val="center"/>
              <w:rPr>
                <w:rFonts w:ascii="Times New Roman" w:eastAsia="Times New Roman" w:hAnsi="Times New Roman" w:cs="Times New Roman"/>
                <w:b/>
              </w:rPr>
            </w:pPr>
            <w:r w:rsidRPr="00625F9E">
              <w:rPr>
                <w:rFonts w:ascii="Times New Roman" w:eastAsia="Times New Roman" w:hAnsi="Times New Roman" w:cs="Times New Roman"/>
                <w:b/>
              </w:rPr>
              <w:t>100</w:t>
            </w:r>
          </w:p>
        </w:tc>
      </w:tr>
    </w:tbl>
    <w:p w:rsidR="006A4BDD" w:rsidRDefault="00236251" w:rsidP="00C33B9A">
      <w:pPr>
        <w:spacing w:line="360" w:lineRule="auto"/>
        <w:rPr>
          <w:rFonts w:ascii="Times New Roman" w:eastAsia="Times New Roman" w:hAnsi="Times New Roman" w:cs="Times New Roman"/>
          <w:color w:val="000000"/>
          <w:sz w:val="20"/>
          <w:szCs w:val="24"/>
          <w:lang w:eastAsia="id-ID"/>
        </w:rPr>
      </w:pPr>
      <w:r w:rsidRPr="00236251">
        <w:rPr>
          <w:rFonts w:ascii="Times New Roman" w:eastAsia="Times New Roman" w:hAnsi="Times New Roman" w:cs="Times New Roman"/>
          <w:color w:val="000000"/>
          <w:sz w:val="20"/>
          <w:szCs w:val="24"/>
          <w:lang w:eastAsia="id-ID"/>
        </w:rPr>
        <w:t>Sumber: Data Primer Terolah 2021</w:t>
      </w:r>
    </w:p>
    <w:p w:rsidR="008B0C4E" w:rsidRDefault="00975489" w:rsidP="000C15FF">
      <w:pPr>
        <w:spacing w:after="0" w:line="360" w:lineRule="auto"/>
        <w:jc w:val="both"/>
        <w:rPr>
          <w:rFonts w:ascii="Times New Roman" w:hAnsi="Times New Roman" w:cs="Times New Roman"/>
          <w:sz w:val="20"/>
          <w:szCs w:val="24"/>
        </w:rPr>
        <w:sectPr w:rsidR="008B0C4E" w:rsidSect="008B0C4E">
          <w:type w:val="continuous"/>
          <w:pgSz w:w="12240" w:h="15840"/>
          <w:pgMar w:top="1440" w:right="1440" w:bottom="1440" w:left="1440" w:header="720" w:footer="720" w:gutter="0"/>
          <w:cols w:num="2" w:space="720"/>
          <w:docGrid w:linePitch="360"/>
        </w:sectPr>
      </w:pPr>
      <w:r w:rsidRPr="00975489">
        <w:rPr>
          <w:rFonts w:ascii="Times New Roman" w:hAnsi="Times New Roman" w:cs="Times New Roman"/>
          <w:sz w:val="20"/>
          <w:szCs w:val="24"/>
        </w:rPr>
        <w:t xml:space="preserve">Rata-rata Biaya Tetap yang dikeluarkan untuk produksi per tahun sebanyak Rp. 13.639.907 per tahun sedangkan Biaya Tidak Tetap sebesar Rp. 43.697.357. Biaya Tetap mencakup Penyusutan Peralatan, Penyusutan Ternak Penyusutan Kandang, Bunga Modal, PBB dan Sewa lahan sedangkan Biaya Tidak </w:t>
      </w:r>
    </w:p>
    <w:p w:rsidR="00236251" w:rsidRPr="00975489" w:rsidRDefault="00975489" w:rsidP="000C15FF">
      <w:pPr>
        <w:spacing w:after="0" w:line="360" w:lineRule="auto"/>
        <w:jc w:val="both"/>
        <w:rPr>
          <w:rFonts w:ascii="Times New Roman" w:hAnsi="Times New Roman" w:cs="Times New Roman"/>
          <w:sz w:val="12"/>
          <w:szCs w:val="20"/>
          <w:lang w:val="en-US"/>
        </w:rPr>
      </w:pPr>
      <w:r w:rsidRPr="00975489">
        <w:rPr>
          <w:rFonts w:ascii="Times New Roman" w:hAnsi="Times New Roman" w:cs="Times New Roman"/>
          <w:sz w:val="20"/>
          <w:szCs w:val="24"/>
        </w:rPr>
        <w:lastRenderedPageBreak/>
        <w:t xml:space="preserve">Tetap mencakup Pakan, Tenaga Kerja, Air, Obat Dan Vitamin, Listrik, Transportasi, Kesehatan Dan </w:t>
      </w:r>
      <w:r w:rsidRPr="00975489">
        <w:rPr>
          <w:rFonts w:ascii="Times New Roman" w:hAnsi="Times New Roman" w:cs="Times New Roman"/>
          <w:sz w:val="20"/>
          <w:szCs w:val="24"/>
        </w:rPr>
        <w:lastRenderedPageBreak/>
        <w:t>Inseminasi Buatan. Dengan total Biaya Produksi sebesar Rp. 57.337.264,</w:t>
      </w:r>
    </w:p>
    <w:p w:rsidR="00FF0D25" w:rsidRDefault="00FF0D25" w:rsidP="00F43027">
      <w:pPr>
        <w:autoSpaceDE w:val="0"/>
        <w:autoSpaceDN w:val="0"/>
        <w:adjustRightInd w:val="0"/>
        <w:spacing w:after="0" w:line="240" w:lineRule="auto"/>
        <w:jc w:val="both"/>
        <w:rPr>
          <w:rFonts w:ascii="Times New Roman" w:hAnsi="Times New Roman" w:cs="Times New Roman"/>
          <w:b/>
          <w:sz w:val="20"/>
          <w:szCs w:val="24"/>
        </w:rPr>
        <w:sectPr w:rsidR="00FF0D25" w:rsidSect="008B0C4E">
          <w:type w:val="continuous"/>
          <w:pgSz w:w="12240" w:h="15840"/>
          <w:pgMar w:top="1440" w:right="1440" w:bottom="1440" w:left="1440" w:header="720" w:footer="720" w:gutter="0"/>
          <w:cols w:num="2" w:space="720"/>
          <w:docGrid w:linePitch="360"/>
        </w:sectPr>
      </w:pPr>
    </w:p>
    <w:p w:rsidR="004F01A2" w:rsidRDefault="004F01A2" w:rsidP="00F43027">
      <w:pPr>
        <w:autoSpaceDE w:val="0"/>
        <w:autoSpaceDN w:val="0"/>
        <w:adjustRightInd w:val="0"/>
        <w:spacing w:after="0" w:line="240" w:lineRule="auto"/>
        <w:jc w:val="both"/>
        <w:rPr>
          <w:rFonts w:ascii="Times New Roman" w:hAnsi="Times New Roman" w:cs="Times New Roman"/>
          <w:b/>
          <w:sz w:val="20"/>
          <w:szCs w:val="24"/>
        </w:rPr>
        <w:sectPr w:rsidR="004F01A2" w:rsidSect="008B0C4E">
          <w:type w:val="continuous"/>
          <w:pgSz w:w="12240" w:h="15840"/>
          <w:pgMar w:top="1440" w:right="1440" w:bottom="1440" w:left="1440" w:header="720" w:footer="720" w:gutter="0"/>
          <w:cols w:num="2" w:space="720"/>
          <w:docGrid w:linePitch="360"/>
        </w:sectPr>
      </w:pPr>
    </w:p>
    <w:p w:rsidR="00F43027" w:rsidRPr="00F43027" w:rsidRDefault="00F43027" w:rsidP="00F43027">
      <w:pPr>
        <w:autoSpaceDE w:val="0"/>
        <w:autoSpaceDN w:val="0"/>
        <w:adjustRightInd w:val="0"/>
        <w:spacing w:after="0" w:line="240" w:lineRule="auto"/>
        <w:jc w:val="both"/>
        <w:rPr>
          <w:rFonts w:ascii="Times New Roman" w:hAnsi="Times New Roman" w:cs="Times New Roman"/>
          <w:b/>
          <w:sz w:val="20"/>
          <w:szCs w:val="24"/>
        </w:rPr>
      </w:pPr>
      <w:r w:rsidRPr="00F43027">
        <w:rPr>
          <w:rFonts w:ascii="Times New Roman" w:hAnsi="Times New Roman" w:cs="Times New Roman"/>
          <w:b/>
          <w:sz w:val="20"/>
          <w:szCs w:val="24"/>
        </w:rPr>
        <w:lastRenderedPageBreak/>
        <w:t>Penerimaan</w:t>
      </w:r>
    </w:p>
    <w:p w:rsidR="00F43027" w:rsidRPr="00F43027" w:rsidRDefault="00F43027" w:rsidP="000C15FF">
      <w:pPr>
        <w:autoSpaceDE w:val="0"/>
        <w:autoSpaceDN w:val="0"/>
        <w:adjustRightInd w:val="0"/>
        <w:spacing w:after="0" w:line="360" w:lineRule="auto"/>
        <w:jc w:val="both"/>
        <w:rPr>
          <w:rFonts w:ascii="Times New Roman" w:hAnsi="Times New Roman" w:cs="Times New Roman"/>
          <w:sz w:val="20"/>
          <w:szCs w:val="24"/>
        </w:rPr>
      </w:pPr>
      <w:r w:rsidRPr="00F43027">
        <w:rPr>
          <w:rFonts w:ascii="Times New Roman" w:hAnsi="Times New Roman" w:cs="Times New Roman"/>
          <w:sz w:val="20"/>
          <w:szCs w:val="24"/>
        </w:rPr>
        <w:tab/>
        <w:t xml:space="preserve">Produk utama yang dihasilkan dalam usaha ternak sapi perah adalah susu, </w:t>
      </w:r>
      <w:r w:rsidRPr="00F43027">
        <w:rPr>
          <w:rFonts w:ascii="Times New Roman" w:hAnsi="Times New Roman" w:cs="Times New Roman"/>
          <w:sz w:val="20"/>
          <w:szCs w:val="24"/>
          <w:lang w:val="en-US"/>
        </w:rPr>
        <w:t>n</w:t>
      </w:r>
      <w:r w:rsidRPr="00F43027">
        <w:rPr>
          <w:rFonts w:ascii="Times New Roman" w:hAnsi="Times New Roman" w:cs="Times New Roman"/>
          <w:sz w:val="20"/>
          <w:szCs w:val="24"/>
        </w:rPr>
        <w:t xml:space="preserve">amun selain penerimaan dari penjualan susu, peternak juga mendapatkan penerimaan dari penjualan pedet, kenaikan dara, kenaikan pedet, dan penjualan kotoran. Rata-rata penerimaan yang didapatkan peternak per tahunnya tersaji pada </w:t>
      </w:r>
    </w:p>
    <w:p w:rsidR="007D695A" w:rsidRDefault="00F43027" w:rsidP="000C15FF">
      <w:pPr>
        <w:spacing w:after="0" w:line="360" w:lineRule="auto"/>
        <w:jc w:val="both"/>
        <w:rPr>
          <w:rFonts w:ascii="Times New Roman" w:hAnsi="Times New Roman" w:cs="Times New Roman"/>
          <w:sz w:val="20"/>
          <w:szCs w:val="24"/>
          <w:lang w:val="en-US"/>
        </w:rPr>
      </w:pPr>
      <w:r w:rsidRPr="00F43027">
        <w:rPr>
          <w:rFonts w:ascii="Times New Roman" w:hAnsi="Times New Roman" w:cs="Times New Roman"/>
          <w:sz w:val="20"/>
          <w:szCs w:val="24"/>
        </w:rPr>
        <w:t>Tabel</w:t>
      </w:r>
      <w:r w:rsidRPr="00F43027">
        <w:rPr>
          <w:rFonts w:ascii="Times New Roman" w:hAnsi="Times New Roman" w:cs="Times New Roman"/>
          <w:sz w:val="20"/>
          <w:szCs w:val="24"/>
          <w:lang w:val="en-US"/>
        </w:rPr>
        <w:t xml:space="preserve"> berikut :</w:t>
      </w:r>
    </w:p>
    <w:p w:rsidR="00D4024C" w:rsidRPr="007A5110" w:rsidRDefault="00D4024C" w:rsidP="00F61C72">
      <w:pPr>
        <w:spacing w:after="0" w:line="240" w:lineRule="auto"/>
        <w:rPr>
          <w:rFonts w:ascii="Times New Roman" w:eastAsia="Times New Roman" w:hAnsi="Times New Roman" w:cs="Times New Roman"/>
          <w:sz w:val="20"/>
          <w:szCs w:val="24"/>
        </w:rPr>
      </w:pPr>
      <w:r w:rsidRPr="009B09C6">
        <w:rPr>
          <w:rFonts w:ascii="Times New Roman" w:eastAsia="Times New Roman" w:hAnsi="Times New Roman" w:cs="Times New Roman"/>
          <w:color w:val="000000"/>
          <w:sz w:val="20"/>
          <w:szCs w:val="24"/>
          <w:lang w:eastAsia="id-ID"/>
        </w:rPr>
        <w:t>Tabel</w:t>
      </w:r>
      <w:r w:rsidR="00542EC4">
        <w:rPr>
          <w:rFonts w:ascii="Times New Roman" w:eastAsia="Times New Roman" w:hAnsi="Times New Roman" w:cs="Times New Roman"/>
          <w:color w:val="000000"/>
          <w:sz w:val="20"/>
          <w:szCs w:val="24"/>
          <w:lang w:val="en-ID" w:eastAsia="id-ID"/>
        </w:rPr>
        <w:t xml:space="preserve"> 4</w:t>
      </w:r>
      <w:r>
        <w:rPr>
          <w:rFonts w:ascii="Times New Roman" w:eastAsia="Times New Roman" w:hAnsi="Times New Roman" w:cs="Times New Roman"/>
          <w:color w:val="000000"/>
          <w:sz w:val="20"/>
          <w:szCs w:val="24"/>
          <w:lang w:eastAsia="id-ID"/>
        </w:rPr>
        <w:t>. Penerimaan Per tahun</w:t>
      </w:r>
    </w:p>
    <w:tbl>
      <w:tblPr>
        <w:tblStyle w:val="ListTable6Colorful1"/>
        <w:tblW w:w="4669" w:type="dxa"/>
        <w:tblBorders>
          <w:top w:val="none" w:sz="0" w:space="0" w:color="auto"/>
          <w:bottom w:val="none" w:sz="0" w:space="0" w:color="auto"/>
        </w:tblBorders>
        <w:tblLook w:val="04A0" w:firstRow="1" w:lastRow="0" w:firstColumn="1" w:lastColumn="0" w:noHBand="0" w:noVBand="1"/>
      </w:tblPr>
      <w:tblGrid>
        <w:gridCol w:w="1808"/>
        <w:gridCol w:w="2015"/>
        <w:gridCol w:w="846"/>
      </w:tblGrid>
      <w:tr w:rsidR="00D4024C" w:rsidRPr="009B09C6" w:rsidTr="00F61C72">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808" w:type="dxa"/>
            <w:tcBorders>
              <w:top w:val="double" w:sz="4" w:space="0" w:color="auto"/>
              <w:bottom w:val="single" w:sz="4" w:space="0" w:color="auto"/>
            </w:tcBorders>
            <w:shd w:val="clear" w:color="auto" w:fill="FFFFFF" w:themeFill="background1"/>
            <w:hideMark/>
          </w:tcPr>
          <w:p w:rsidR="00D4024C" w:rsidRPr="009B09C6" w:rsidRDefault="00D4024C" w:rsidP="00F61C72">
            <w:pPr>
              <w:spacing w:after="0" w:line="240" w:lineRule="auto"/>
              <w:rPr>
                <w:rFonts w:ascii="Times New Roman" w:eastAsia="Times New Roman" w:hAnsi="Times New Roman" w:cs="Times New Roman"/>
                <w:color w:val="000000"/>
                <w:sz w:val="20"/>
                <w:szCs w:val="24"/>
              </w:rPr>
            </w:pPr>
            <w:r w:rsidRPr="009B09C6">
              <w:rPr>
                <w:rFonts w:ascii="Times New Roman" w:eastAsia="Times New Roman" w:hAnsi="Times New Roman" w:cs="Times New Roman"/>
                <w:color w:val="000000"/>
                <w:sz w:val="20"/>
                <w:szCs w:val="24"/>
              </w:rPr>
              <w:t>Sumber Penerimaan</w:t>
            </w:r>
          </w:p>
        </w:tc>
        <w:tc>
          <w:tcPr>
            <w:tcW w:w="2015" w:type="dxa"/>
            <w:tcBorders>
              <w:top w:val="double" w:sz="4" w:space="0" w:color="auto"/>
              <w:bottom w:val="single" w:sz="4" w:space="0" w:color="auto"/>
            </w:tcBorders>
            <w:shd w:val="clear" w:color="auto" w:fill="FFFFFF" w:themeFill="background1"/>
          </w:tcPr>
          <w:p w:rsidR="00D4024C" w:rsidRPr="009B09C6" w:rsidRDefault="00D4024C" w:rsidP="00F61C7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rPr>
            </w:pPr>
            <w:r w:rsidRPr="009B09C6">
              <w:rPr>
                <w:rFonts w:ascii="Times New Roman" w:eastAsia="Times New Roman" w:hAnsi="Times New Roman" w:cs="Times New Roman"/>
                <w:color w:val="000000"/>
                <w:sz w:val="20"/>
                <w:szCs w:val="24"/>
              </w:rPr>
              <w:t>Rerata Penerimaan (Rp/Tahun)</w:t>
            </w:r>
          </w:p>
        </w:tc>
        <w:tc>
          <w:tcPr>
            <w:tcW w:w="846" w:type="dxa"/>
            <w:tcBorders>
              <w:top w:val="double" w:sz="4" w:space="0" w:color="auto"/>
              <w:bottom w:val="single" w:sz="4" w:space="0" w:color="auto"/>
            </w:tcBorders>
            <w:shd w:val="clear" w:color="auto" w:fill="FFFFFF" w:themeFill="background1"/>
          </w:tcPr>
          <w:p w:rsidR="00D4024C" w:rsidRPr="009B09C6" w:rsidRDefault="00D4024C" w:rsidP="00F61C7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rPr>
            </w:pPr>
            <w:r w:rsidRPr="009B09C6">
              <w:rPr>
                <w:rFonts w:ascii="Times New Roman" w:eastAsia="Times New Roman" w:hAnsi="Times New Roman" w:cs="Times New Roman"/>
                <w:color w:val="000000"/>
                <w:sz w:val="20"/>
                <w:szCs w:val="24"/>
              </w:rPr>
              <w:t>%</w:t>
            </w:r>
          </w:p>
        </w:tc>
      </w:tr>
      <w:tr w:rsidR="00D4024C" w:rsidRPr="009B09C6" w:rsidTr="00D4024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08" w:type="dxa"/>
            <w:tcBorders>
              <w:top w:val="single" w:sz="4" w:space="0" w:color="auto"/>
            </w:tcBorders>
            <w:shd w:val="clear" w:color="auto" w:fill="FFFFFF" w:themeFill="background1"/>
            <w:hideMark/>
          </w:tcPr>
          <w:p w:rsidR="00D4024C" w:rsidRPr="009B09C6" w:rsidRDefault="00D4024C" w:rsidP="00E77858">
            <w:pPr>
              <w:spacing w:after="0" w:line="240" w:lineRule="auto"/>
              <w:ind w:right="33"/>
              <w:rPr>
                <w:rFonts w:ascii="Times New Roman" w:eastAsia="Times New Roman" w:hAnsi="Times New Roman" w:cs="Times New Roman"/>
                <w:b w:val="0"/>
                <w:color w:val="000000"/>
                <w:sz w:val="20"/>
                <w:szCs w:val="24"/>
              </w:rPr>
            </w:pPr>
            <w:r w:rsidRPr="009B09C6">
              <w:rPr>
                <w:rFonts w:ascii="Times New Roman" w:eastAsia="Times New Roman" w:hAnsi="Times New Roman" w:cs="Times New Roman"/>
                <w:b w:val="0"/>
                <w:color w:val="000000"/>
                <w:sz w:val="20"/>
                <w:szCs w:val="24"/>
              </w:rPr>
              <w:t>Penjualan Cempe</w:t>
            </w:r>
          </w:p>
        </w:tc>
        <w:tc>
          <w:tcPr>
            <w:tcW w:w="2015" w:type="dxa"/>
            <w:tcBorders>
              <w:top w:val="single" w:sz="4" w:space="0" w:color="auto"/>
            </w:tcBorders>
            <w:shd w:val="clear" w:color="auto" w:fill="FFFFFF" w:themeFill="background1"/>
          </w:tcPr>
          <w:p w:rsidR="00D4024C" w:rsidRPr="009B09C6" w:rsidRDefault="00D4024C" w:rsidP="00D4024C">
            <w:pPr>
              <w:spacing w:after="0" w:line="240" w:lineRule="auto"/>
              <w:ind w:right="44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 xml:space="preserve"> 3.000.000 </w:t>
            </w:r>
          </w:p>
        </w:tc>
        <w:tc>
          <w:tcPr>
            <w:tcW w:w="846" w:type="dxa"/>
            <w:tcBorders>
              <w:top w:val="single" w:sz="4" w:space="0" w:color="auto"/>
            </w:tcBorders>
            <w:shd w:val="clear" w:color="auto" w:fill="FFFFFF" w:themeFill="background1"/>
          </w:tcPr>
          <w:p w:rsidR="00D4024C" w:rsidRPr="009B09C6" w:rsidRDefault="00D4024C" w:rsidP="00D402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6,09</w:t>
            </w:r>
          </w:p>
        </w:tc>
      </w:tr>
      <w:tr w:rsidR="00D4024C" w:rsidRPr="009B09C6" w:rsidTr="00D4024C">
        <w:trPr>
          <w:trHeight w:val="330"/>
        </w:trPr>
        <w:tc>
          <w:tcPr>
            <w:cnfStyle w:val="001000000000" w:firstRow="0" w:lastRow="0" w:firstColumn="1" w:lastColumn="0" w:oddVBand="0" w:evenVBand="0" w:oddHBand="0" w:evenHBand="0" w:firstRowFirstColumn="0" w:firstRowLastColumn="0" w:lastRowFirstColumn="0" w:lastRowLastColumn="0"/>
            <w:tcW w:w="1808" w:type="dxa"/>
            <w:shd w:val="clear" w:color="auto" w:fill="FFFFFF" w:themeFill="background1"/>
          </w:tcPr>
          <w:p w:rsidR="00D4024C" w:rsidRPr="009B09C6" w:rsidRDefault="00D4024C" w:rsidP="00E77858">
            <w:pPr>
              <w:spacing w:after="0" w:line="240" w:lineRule="auto"/>
              <w:ind w:right="33"/>
              <w:rPr>
                <w:rFonts w:ascii="Times New Roman" w:eastAsia="Times New Roman" w:hAnsi="Times New Roman" w:cs="Times New Roman"/>
                <w:b w:val="0"/>
                <w:color w:val="000000"/>
                <w:sz w:val="20"/>
                <w:szCs w:val="24"/>
              </w:rPr>
            </w:pPr>
            <w:r w:rsidRPr="009B09C6">
              <w:rPr>
                <w:rFonts w:ascii="Times New Roman" w:eastAsia="Times New Roman" w:hAnsi="Times New Roman" w:cs="Times New Roman"/>
                <w:b w:val="0"/>
                <w:color w:val="000000"/>
                <w:sz w:val="20"/>
                <w:szCs w:val="24"/>
              </w:rPr>
              <w:t>Penjualan Domba Muda</w:t>
            </w:r>
          </w:p>
        </w:tc>
        <w:tc>
          <w:tcPr>
            <w:tcW w:w="2015" w:type="dxa"/>
            <w:shd w:val="clear" w:color="auto" w:fill="FFFFFF" w:themeFill="background1"/>
          </w:tcPr>
          <w:p w:rsidR="00D4024C" w:rsidRPr="009B09C6" w:rsidRDefault="00D4024C" w:rsidP="00D4024C">
            <w:pPr>
              <w:spacing w:after="0" w:line="240" w:lineRule="auto"/>
              <w:ind w:right="44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 xml:space="preserve">6.000.000 </w:t>
            </w:r>
          </w:p>
        </w:tc>
        <w:tc>
          <w:tcPr>
            <w:tcW w:w="846" w:type="dxa"/>
            <w:shd w:val="clear" w:color="auto" w:fill="FFFFFF" w:themeFill="background1"/>
          </w:tcPr>
          <w:p w:rsidR="00D4024C" w:rsidRPr="009B09C6" w:rsidRDefault="00D4024C" w:rsidP="00D402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12,18</w:t>
            </w:r>
          </w:p>
        </w:tc>
      </w:tr>
      <w:tr w:rsidR="00D4024C" w:rsidRPr="009B09C6" w:rsidTr="00D4024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08" w:type="dxa"/>
            <w:shd w:val="clear" w:color="auto" w:fill="FFFFFF" w:themeFill="background1"/>
          </w:tcPr>
          <w:p w:rsidR="00D4024C" w:rsidRPr="009B09C6" w:rsidRDefault="00D4024C" w:rsidP="00E77858">
            <w:pPr>
              <w:spacing w:after="0" w:line="240" w:lineRule="auto"/>
              <w:ind w:right="33"/>
              <w:rPr>
                <w:rFonts w:ascii="Times New Roman" w:eastAsia="Times New Roman" w:hAnsi="Times New Roman" w:cs="Times New Roman"/>
                <w:b w:val="0"/>
                <w:color w:val="000000"/>
                <w:sz w:val="20"/>
                <w:szCs w:val="24"/>
              </w:rPr>
            </w:pPr>
            <w:r w:rsidRPr="009B09C6">
              <w:rPr>
                <w:rFonts w:ascii="Times New Roman" w:eastAsia="Times New Roman" w:hAnsi="Times New Roman" w:cs="Times New Roman"/>
                <w:b w:val="0"/>
                <w:color w:val="000000"/>
                <w:sz w:val="20"/>
                <w:szCs w:val="24"/>
              </w:rPr>
              <w:t>Penjualan Induk</w:t>
            </w:r>
          </w:p>
        </w:tc>
        <w:tc>
          <w:tcPr>
            <w:tcW w:w="2015" w:type="dxa"/>
            <w:shd w:val="clear" w:color="auto" w:fill="FFFFFF" w:themeFill="background1"/>
          </w:tcPr>
          <w:p w:rsidR="00D4024C" w:rsidRPr="009B09C6" w:rsidRDefault="00D4024C" w:rsidP="00D4024C">
            <w:pPr>
              <w:spacing w:after="0" w:line="240" w:lineRule="auto"/>
              <w:ind w:right="44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 xml:space="preserve">5.000.000 </w:t>
            </w:r>
          </w:p>
        </w:tc>
        <w:tc>
          <w:tcPr>
            <w:tcW w:w="846" w:type="dxa"/>
            <w:shd w:val="clear" w:color="auto" w:fill="FFFFFF" w:themeFill="background1"/>
          </w:tcPr>
          <w:p w:rsidR="00D4024C" w:rsidRPr="009B09C6" w:rsidRDefault="00D4024C" w:rsidP="00D402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10,15</w:t>
            </w:r>
          </w:p>
        </w:tc>
      </w:tr>
      <w:tr w:rsidR="00D4024C" w:rsidRPr="009B09C6" w:rsidTr="00D4024C">
        <w:trPr>
          <w:trHeight w:val="330"/>
        </w:trPr>
        <w:tc>
          <w:tcPr>
            <w:cnfStyle w:val="001000000000" w:firstRow="0" w:lastRow="0" w:firstColumn="1" w:lastColumn="0" w:oddVBand="0" w:evenVBand="0" w:oddHBand="0" w:evenHBand="0" w:firstRowFirstColumn="0" w:firstRowLastColumn="0" w:lastRowFirstColumn="0" w:lastRowLastColumn="0"/>
            <w:tcW w:w="1808" w:type="dxa"/>
            <w:shd w:val="clear" w:color="auto" w:fill="FFFFFF" w:themeFill="background1"/>
          </w:tcPr>
          <w:p w:rsidR="00D4024C" w:rsidRPr="009B09C6" w:rsidRDefault="00D4024C" w:rsidP="00E77858">
            <w:pPr>
              <w:spacing w:after="0" w:line="240" w:lineRule="auto"/>
              <w:ind w:right="33"/>
              <w:rPr>
                <w:rFonts w:ascii="Times New Roman" w:eastAsia="Times New Roman" w:hAnsi="Times New Roman" w:cs="Times New Roman"/>
                <w:b w:val="0"/>
                <w:color w:val="000000"/>
                <w:sz w:val="20"/>
                <w:szCs w:val="24"/>
              </w:rPr>
            </w:pPr>
            <w:r w:rsidRPr="009B09C6">
              <w:rPr>
                <w:rFonts w:ascii="Times New Roman" w:eastAsia="Times New Roman" w:hAnsi="Times New Roman" w:cs="Times New Roman"/>
                <w:b w:val="0"/>
                <w:color w:val="000000"/>
                <w:sz w:val="20"/>
                <w:szCs w:val="24"/>
              </w:rPr>
              <w:t>Penjualan Pejantan</w:t>
            </w:r>
          </w:p>
        </w:tc>
        <w:tc>
          <w:tcPr>
            <w:tcW w:w="2015" w:type="dxa"/>
            <w:shd w:val="clear" w:color="auto" w:fill="FFFFFF" w:themeFill="background1"/>
          </w:tcPr>
          <w:p w:rsidR="00D4024C" w:rsidRPr="009B09C6" w:rsidRDefault="00D4024C" w:rsidP="00D4024C">
            <w:pPr>
              <w:spacing w:after="0" w:line="240" w:lineRule="auto"/>
              <w:ind w:right="44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 xml:space="preserve">7.000.000 </w:t>
            </w:r>
          </w:p>
        </w:tc>
        <w:tc>
          <w:tcPr>
            <w:tcW w:w="846" w:type="dxa"/>
            <w:shd w:val="clear" w:color="auto" w:fill="FFFFFF" w:themeFill="background1"/>
          </w:tcPr>
          <w:p w:rsidR="00D4024C" w:rsidRPr="009B09C6" w:rsidRDefault="00D4024C" w:rsidP="00D402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14,21</w:t>
            </w:r>
          </w:p>
        </w:tc>
      </w:tr>
      <w:tr w:rsidR="00D4024C" w:rsidRPr="009B09C6" w:rsidTr="00F61C7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08" w:type="dxa"/>
            <w:shd w:val="clear" w:color="auto" w:fill="FFFFFF" w:themeFill="background1"/>
          </w:tcPr>
          <w:p w:rsidR="00D4024C" w:rsidRPr="009B09C6" w:rsidRDefault="00D4024C" w:rsidP="00E77858">
            <w:pPr>
              <w:spacing w:after="0" w:line="240" w:lineRule="auto"/>
              <w:ind w:right="33"/>
              <w:rPr>
                <w:rFonts w:ascii="Times New Roman" w:eastAsia="Times New Roman" w:hAnsi="Times New Roman" w:cs="Times New Roman"/>
                <w:b w:val="0"/>
                <w:color w:val="000000"/>
                <w:sz w:val="20"/>
                <w:szCs w:val="24"/>
              </w:rPr>
            </w:pPr>
            <w:r w:rsidRPr="009B09C6">
              <w:rPr>
                <w:rFonts w:ascii="Times New Roman" w:eastAsia="Times New Roman" w:hAnsi="Times New Roman" w:cs="Times New Roman"/>
                <w:b w:val="0"/>
                <w:color w:val="000000"/>
                <w:sz w:val="20"/>
                <w:szCs w:val="24"/>
              </w:rPr>
              <w:t>Penjualan Kotoran</w:t>
            </w:r>
          </w:p>
        </w:tc>
        <w:tc>
          <w:tcPr>
            <w:tcW w:w="2015" w:type="dxa"/>
            <w:shd w:val="clear" w:color="auto" w:fill="FFFFFF" w:themeFill="background1"/>
          </w:tcPr>
          <w:p w:rsidR="00D4024C" w:rsidRPr="009B09C6" w:rsidRDefault="00D4024C" w:rsidP="00D4024C">
            <w:pPr>
              <w:spacing w:after="0" w:line="240" w:lineRule="auto"/>
              <w:ind w:right="44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 xml:space="preserve"> 1.944.000 </w:t>
            </w:r>
          </w:p>
        </w:tc>
        <w:tc>
          <w:tcPr>
            <w:tcW w:w="846" w:type="dxa"/>
            <w:shd w:val="clear" w:color="auto" w:fill="FFFFFF" w:themeFill="background1"/>
          </w:tcPr>
          <w:p w:rsidR="00D4024C" w:rsidRPr="009B09C6" w:rsidRDefault="00D4024C" w:rsidP="00D402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3,94</w:t>
            </w:r>
          </w:p>
        </w:tc>
      </w:tr>
      <w:tr w:rsidR="00D4024C" w:rsidRPr="009B09C6" w:rsidTr="00D4024C">
        <w:trPr>
          <w:trHeight w:val="330"/>
        </w:trPr>
        <w:tc>
          <w:tcPr>
            <w:cnfStyle w:val="001000000000" w:firstRow="0" w:lastRow="0" w:firstColumn="1" w:lastColumn="0" w:oddVBand="0" w:evenVBand="0" w:oddHBand="0" w:evenHBand="0" w:firstRowFirstColumn="0" w:firstRowLastColumn="0" w:lastRowFirstColumn="0" w:lastRowLastColumn="0"/>
            <w:tcW w:w="1808" w:type="dxa"/>
            <w:shd w:val="clear" w:color="auto" w:fill="FFFFFF" w:themeFill="background1"/>
          </w:tcPr>
          <w:p w:rsidR="00D4024C" w:rsidRPr="009B09C6" w:rsidRDefault="00D4024C" w:rsidP="00E77858">
            <w:pPr>
              <w:spacing w:after="0" w:line="240" w:lineRule="auto"/>
              <w:ind w:right="33"/>
              <w:rPr>
                <w:rFonts w:ascii="Times New Roman" w:eastAsia="Times New Roman" w:hAnsi="Times New Roman" w:cs="Times New Roman"/>
                <w:b w:val="0"/>
                <w:color w:val="000000"/>
                <w:sz w:val="20"/>
                <w:szCs w:val="24"/>
              </w:rPr>
            </w:pPr>
            <w:r w:rsidRPr="009B09C6">
              <w:rPr>
                <w:rFonts w:ascii="Times New Roman" w:eastAsia="Times New Roman" w:hAnsi="Times New Roman" w:cs="Times New Roman"/>
                <w:b w:val="0"/>
                <w:color w:val="000000"/>
                <w:sz w:val="20"/>
                <w:szCs w:val="24"/>
              </w:rPr>
              <w:t>Nilai Akhir Ternak Sisa</w:t>
            </w:r>
          </w:p>
        </w:tc>
        <w:tc>
          <w:tcPr>
            <w:tcW w:w="2015" w:type="dxa"/>
            <w:shd w:val="clear" w:color="auto" w:fill="FFFFFF" w:themeFill="background1"/>
          </w:tcPr>
          <w:p w:rsidR="00D4024C" w:rsidRPr="009B09C6" w:rsidRDefault="00D4024C" w:rsidP="00D4024C">
            <w:pPr>
              <w:spacing w:after="0" w:line="240" w:lineRule="auto"/>
              <w:ind w:right="44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 xml:space="preserve">26.300.000 </w:t>
            </w:r>
          </w:p>
        </w:tc>
        <w:tc>
          <w:tcPr>
            <w:tcW w:w="846" w:type="dxa"/>
            <w:shd w:val="clear" w:color="auto" w:fill="FFFFFF" w:themeFill="background1"/>
          </w:tcPr>
          <w:p w:rsidR="00D4024C" w:rsidRPr="009B09C6" w:rsidRDefault="00D4024C" w:rsidP="00D402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9B09C6">
              <w:rPr>
                <w:rFonts w:ascii="Times New Roman" w:eastAsia="Times New Roman" w:hAnsi="Times New Roman" w:cs="Times New Roman"/>
                <w:sz w:val="20"/>
              </w:rPr>
              <w:t>53,40</w:t>
            </w:r>
          </w:p>
        </w:tc>
      </w:tr>
      <w:tr w:rsidR="00D4024C" w:rsidRPr="009B09C6" w:rsidTr="00F61C7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08" w:type="dxa"/>
            <w:tcBorders>
              <w:bottom w:val="single" w:sz="4" w:space="0" w:color="auto"/>
            </w:tcBorders>
            <w:shd w:val="clear" w:color="auto" w:fill="FFFFFF" w:themeFill="background1"/>
            <w:hideMark/>
          </w:tcPr>
          <w:p w:rsidR="00D4024C" w:rsidRPr="009B09C6" w:rsidRDefault="00D4024C" w:rsidP="00D4024C">
            <w:pPr>
              <w:spacing w:after="0" w:line="240" w:lineRule="auto"/>
              <w:rPr>
                <w:rFonts w:ascii="Times New Roman" w:eastAsia="Times New Roman" w:hAnsi="Times New Roman" w:cs="Times New Roman"/>
                <w:color w:val="000000"/>
                <w:sz w:val="20"/>
                <w:szCs w:val="24"/>
              </w:rPr>
            </w:pPr>
            <w:r w:rsidRPr="009B09C6">
              <w:rPr>
                <w:rFonts w:ascii="Times New Roman" w:eastAsia="Times New Roman" w:hAnsi="Times New Roman" w:cs="Times New Roman"/>
                <w:color w:val="000000"/>
                <w:sz w:val="20"/>
                <w:szCs w:val="24"/>
              </w:rPr>
              <w:t>Jumlah</w:t>
            </w:r>
          </w:p>
        </w:tc>
        <w:tc>
          <w:tcPr>
            <w:tcW w:w="2015" w:type="dxa"/>
            <w:tcBorders>
              <w:bottom w:val="single" w:sz="4" w:space="0" w:color="auto"/>
            </w:tcBorders>
            <w:shd w:val="clear" w:color="auto" w:fill="FFFFFF" w:themeFill="background1"/>
          </w:tcPr>
          <w:p w:rsidR="00D4024C" w:rsidRPr="009B09C6" w:rsidRDefault="00D4024C" w:rsidP="00D4024C">
            <w:pPr>
              <w:spacing w:after="0" w:line="240" w:lineRule="auto"/>
              <w:ind w:right="4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rPr>
            </w:pPr>
            <w:r w:rsidRPr="009B09C6">
              <w:rPr>
                <w:rFonts w:ascii="Times New Roman" w:eastAsia="Times New Roman" w:hAnsi="Times New Roman" w:cs="Times New Roman"/>
                <w:b/>
                <w:sz w:val="20"/>
              </w:rPr>
              <w:t xml:space="preserve"> 49.244.000 </w:t>
            </w:r>
          </w:p>
        </w:tc>
        <w:tc>
          <w:tcPr>
            <w:tcW w:w="846" w:type="dxa"/>
            <w:tcBorders>
              <w:bottom w:val="single" w:sz="4" w:space="0" w:color="auto"/>
            </w:tcBorders>
            <w:shd w:val="clear" w:color="auto" w:fill="FFFFFF" w:themeFill="background1"/>
          </w:tcPr>
          <w:p w:rsidR="00D4024C" w:rsidRPr="009B09C6" w:rsidRDefault="00D4024C" w:rsidP="00D4024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rPr>
            </w:pPr>
            <w:r w:rsidRPr="009B09C6">
              <w:rPr>
                <w:rFonts w:ascii="Times New Roman" w:eastAsia="Times New Roman" w:hAnsi="Times New Roman" w:cs="Times New Roman"/>
                <w:b/>
                <w:sz w:val="20"/>
              </w:rPr>
              <w:t>100</w:t>
            </w:r>
          </w:p>
        </w:tc>
      </w:tr>
    </w:tbl>
    <w:p w:rsidR="00BD0BFE" w:rsidRPr="00BD0BFE" w:rsidRDefault="00BD0BFE" w:rsidP="00244FE0">
      <w:pPr>
        <w:spacing w:line="240" w:lineRule="auto"/>
        <w:jc w:val="both"/>
        <w:rPr>
          <w:rFonts w:ascii="Times New Roman" w:hAnsi="Times New Roman" w:cs="Times New Roman"/>
          <w:sz w:val="20"/>
          <w:szCs w:val="24"/>
          <w:lang w:val="en-US"/>
        </w:rPr>
      </w:pPr>
      <w:r>
        <w:rPr>
          <w:rFonts w:ascii="Times New Roman" w:hAnsi="Times New Roman" w:cs="Times New Roman"/>
          <w:sz w:val="20"/>
          <w:szCs w:val="24"/>
          <w:lang w:val="en-US"/>
        </w:rPr>
        <w:t>Sumber : Data primer terolah 2021</w:t>
      </w:r>
    </w:p>
    <w:p w:rsidR="00D4024C" w:rsidRDefault="00244FE0" w:rsidP="000C15FF">
      <w:pPr>
        <w:spacing w:after="0" w:line="360" w:lineRule="auto"/>
        <w:jc w:val="both"/>
        <w:rPr>
          <w:rFonts w:ascii="Times New Roman" w:hAnsi="Times New Roman" w:cs="Times New Roman"/>
          <w:sz w:val="20"/>
          <w:szCs w:val="24"/>
        </w:rPr>
      </w:pPr>
      <w:r w:rsidRPr="00244FE0">
        <w:rPr>
          <w:rFonts w:ascii="Times New Roman" w:hAnsi="Times New Roman" w:cs="Times New Roman"/>
          <w:sz w:val="20"/>
          <w:szCs w:val="24"/>
        </w:rPr>
        <w:t xml:space="preserve">Dari </w:t>
      </w:r>
      <w:r w:rsidRPr="00244FE0">
        <w:rPr>
          <w:rFonts w:ascii="Times New Roman" w:hAnsi="Times New Roman" w:cs="Times New Roman"/>
          <w:sz w:val="20"/>
          <w:szCs w:val="24"/>
          <w:lang w:val="en-US"/>
        </w:rPr>
        <w:t xml:space="preserve"> hasil penelitian di atas </w:t>
      </w:r>
      <w:r w:rsidRPr="00244FE0">
        <w:rPr>
          <w:rFonts w:ascii="Times New Roman" w:hAnsi="Times New Roman" w:cs="Times New Roman"/>
          <w:sz w:val="20"/>
          <w:szCs w:val="24"/>
        </w:rPr>
        <w:t>Penerimaan total dapat diketahui bahwa selama satu tahun rata-rata penerimaan yang didapat dari penjualan susu adalah Rp.</w:t>
      </w:r>
      <w:r w:rsidRPr="00244FE0">
        <w:rPr>
          <w:rFonts w:ascii="Times New Roman" w:eastAsia="Times New Roman" w:hAnsi="Times New Roman" w:cs="Times New Roman"/>
          <w:color w:val="000000"/>
          <w:sz w:val="20"/>
          <w:szCs w:val="24"/>
          <w:lang w:eastAsia="id-ID"/>
        </w:rPr>
        <w:t xml:space="preserve"> 57.059.990. </w:t>
      </w:r>
      <w:r w:rsidRPr="00244FE0">
        <w:rPr>
          <w:rFonts w:ascii="Times New Roman" w:hAnsi="Times New Roman" w:cs="Times New Roman"/>
          <w:sz w:val="20"/>
          <w:szCs w:val="24"/>
        </w:rPr>
        <w:t>Harga penjualan susu di KUD Cepogo adalah Rp.5.500 dan di penampung lain dengan harga Rp.6.000 di kecamatan Cepogo tidak semua peternak menyetorkan susunya di KUD ada juga yang menyetorkan susunya diluar KUD, hal ini pengaruhi harga jual susu yang lebih tinggi, masih ada peternak yang memilih menyetor susunya di KUD karena tidak ingin meninggalkan keanggotaan di KUD karena sudah lama menjadi anggota. Untuk penjualan pedet, rata-rata penerimaan yang didapat adalah Rp.</w:t>
      </w:r>
      <w:r w:rsidRPr="00244FE0">
        <w:rPr>
          <w:rFonts w:ascii="Times New Roman" w:eastAsia="Times New Roman" w:hAnsi="Times New Roman" w:cs="Times New Roman"/>
          <w:color w:val="000000"/>
          <w:sz w:val="20"/>
          <w:szCs w:val="24"/>
          <w:lang w:eastAsia="id-ID"/>
        </w:rPr>
        <w:t xml:space="preserve"> 9.750.000, kenaikan dara sebesar Rp.6.480.000, kenaikan pedet sebesar Rp. 7.690.000, serta penjualan </w:t>
      </w:r>
      <w:r w:rsidRPr="00244FE0">
        <w:rPr>
          <w:rFonts w:ascii="Times New Roman" w:eastAsia="Times New Roman" w:hAnsi="Times New Roman" w:cs="Times New Roman"/>
          <w:color w:val="000000"/>
          <w:sz w:val="20"/>
          <w:szCs w:val="24"/>
          <w:lang w:eastAsia="id-ID"/>
        </w:rPr>
        <w:lastRenderedPageBreak/>
        <w:t xml:space="preserve">kotoran sebesar Rp. 1.285.000. </w:t>
      </w:r>
      <w:r w:rsidRPr="00244FE0">
        <w:rPr>
          <w:rFonts w:ascii="Times New Roman" w:hAnsi="Times New Roman" w:cs="Times New Roman"/>
          <w:sz w:val="20"/>
          <w:szCs w:val="24"/>
        </w:rPr>
        <w:t>Sehingga dapat disimpulkan bahwa penerimaan terbesar yang didapatkan peternak berasal dari penjualan susu yaitu 69%. Jadi rata-rata total penerimaan peternak  adalah Rp.</w:t>
      </w:r>
      <w:r w:rsidRPr="00244FE0">
        <w:rPr>
          <w:rFonts w:ascii="Times New Roman" w:eastAsia="Times New Roman" w:hAnsi="Times New Roman" w:cs="Times New Roman"/>
          <w:color w:val="000000"/>
          <w:sz w:val="20"/>
          <w:szCs w:val="24"/>
          <w:lang w:eastAsia="id-ID"/>
        </w:rPr>
        <w:t xml:space="preserve"> 82.264.990. .</w:t>
      </w:r>
      <w:r w:rsidRPr="00244FE0">
        <w:rPr>
          <w:rFonts w:ascii="Times New Roman" w:eastAsia="Times New Roman" w:hAnsi="Times New Roman" w:cs="Times New Roman"/>
          <w:color w:val="000000"/>
          <w:sz w:val="20"/>
          <w:szCs w:val="24"/>
          <w:lang w:val="en-US" w:eastAsia="id-ID"/>
        </w:rPr>
        <w:t xml:space="preserve"> </w:t>
      </w:r>
      <w:r w:rsidRPr="00244FE0">
        <w:rPr>
          <w:rFonts w:ascii="Times New Roman" w:eastAsia="Times New Roman" w:hAnsi="Times New Roman" w:cs="Times New Roman"/>
          <w:sz w:val="20"/>
          <w:szCs w:val="24"/>
          <w:lang w:eastAsia="id-ID"/>
        </w:rPr>
        <w:t>Hal ini berbeda dengan hasil penelitian Ernawan dkk (2016), bahwa total penerimaan pada usaha ternak sapi perah laktasi di Desa</w:t>
      </w:r>
      <w:r w:rsidRPr="00244FE0">
        <w:rPr>
          <w:rFonts w:ascii="Times New Roman" w:hAnsi="Times New Roman" w:cs="Times New Roman"/>
          <w:sz w:val="20"/>
          <w:szCs w:val="24"/>
        </w:rPr>
        <w:t xml:space="preserve"> Minggirsari, Kecamatan Kanigoro, Blitar pada strata</w:t>
      </w:r>
      <w:r w:rsidRPr="00244FE0">
        <w:rPr>
          <w:rFonts w:ascii="Times New Roman" w:hAnsi="Times New Roman" w:cs="Times New Roman"/>
          <w:sz w:val="20"/>
          <w:szCs w:val="24"/>
          <w:lang w:val="en-US"/>
        </w:rPr>
        <w:t xml:space="preserve"> </w:t>
      </w:r>
      <w:r w:rsidRPr="00244FE0">
        <w:rPr>
          <w:rFonts w:ascii="Times New Roman" w:hAnsi="Times New Roman" w:cs="Times New Roman"/>
          <w:sz w:val="20"/>
          <w:szCs w:val="24"/>
        </w:rPr>
        <w:t xml:space="preserve">I sebesar Rp. 38.550.500. Hal ini berbeda dikarenakan harga susu </w:t>
      </w:r>
      <w:r w:rsidRPr="00244FE0">
        <w:rPr>
          <w:rFonts w:ascii="Times New Roman" w:eastAsia="Times New Roman" w:hAnsi="Times New Roman" w:cs="Times New Roman"/>
          <w:sz w:val="20"/>
          <w:szCs w:val="24"/>
          <w:lang w:eastAsia="id-ID"/>
        </w:rPr>
        <w:t>di Desa</w:t>
      </w:r>
      <w:r w:rsidRPr="00244FE0">
        <w:rPr>
          <w:rFonts w:ascii="Times New Roman" w:hAnsi="Times New Roman" w:cs="Times New Roman"/>
          <w:sz w:val="20"/>
          <w:szCs w:val="24"/>
        </w:rPr>
        <w:t xml:space="preserve"> Minggirsari, Kecamatan Kanigoro, Blitar  berkisar antara Rp. 3.250 - Rp. 3.450/liter sedangkan di Kecamatan Cepogo berkisar Rp. 5.500 – Rp. 6.000 jadi penerimaan susu berbeda jauh.</w:t>
      </w:r>
    </w:p>
    <w:p w:rsidR="00803554" w:rsidRPr="00803554" w:rsidRDefault="00803554" w:rsidP="00803554">
      <w:pPr>
        <w:spacing w:after="0" w:line="240" w:lineRule="auto"/>
        <w:jc w:val="both"/>
        <w:rPr>
          <w:rFonts w:ascii="Times New Roman" w:hAnsi="Times New Roman" w:cs="Times New Roman"/>
          <w:b/>
          <w:sz w:val="20"/>
          <w:szCs w:val="24"/>
        </w:rPr>
      </w:pPr>
      <w:r w:rsidRPr="00803554">
        <w:rPr>
          <w:rFonts w:ascii="Times New Roman" w:hAnsi="Times New Roman" w:cs="Times New Roman"/>
          <w:b/>
          <w:sz w:val="20"/>
          <w:szCs w:val="24"/>
        </w:rPr>
        <w:t>Pendapatan</w:t>
      </w:r>
    </w:p>
    <w:p w:rsidR="00803554" w:rsidRPr="00803554" w:rsidRDefault="00803554" w:rsidP="000C15FF">
      <w:pPr>
        <w:autoSpaceDE w:val="0"/>
        <w:autoSpaceDN w:val="0"/>
        <w:adjustRightInd w:val="0"/>
        <w:spacing w:after="0" w:line="360" w:lineRule="auto"/>
        <w:jc w:val="both"/>
        <w:rPr>
          <w:rFonts w:ascii="Times New Roman" w:hAnsi="Times New Roman" w:cs="Times New Roman"/>
          <w:sz w:val="20"/>
          <w:szCs w:val="24"/>
        </w:rPr>
      </w:pPr>
      <w:r w:rsidRPr="00803554">
        <w:rPr>
          <w:rFonts w:ascii="Times New Roman" w:hAnsi="Times New Roman" w:cs="Times New Roman"/>
          <w:sz w:val="20"/>
          <w:szCs w:val="24"/>
        </w:rPr>
        <w:tab/>
        <w:t>Pendapatan dalam usaha ternak sapi perah diperoleh dari total penerimaan dikurangi total biaya produksi. Nilai pendapatan yang diterima dipengaruhi oleh biaya produksi, hasil produksi dan harga, semakin tinggi biaya produksi maka semakin sedikit pendapatan yang diterima dan semakin besar pendapatan yang diperoleh. Rata-rata penerimaan yang didapatkan peternak per tahunnya tersaji pada Tabel 13.</w:t>
      </w:r>
    </w:p>
    <w:p w:rsidR="00803554" w:rsidRPr="00803554" w:rsidRDefault="0050688F" w:rsidP="000C15FF">
      <w:pPr>
        <w:spacing w:after="0" w:line="360" w:lineRule="auto"/>
        <w:jc w:val="both"/>
        <w:rPr>
          <w:rFonts w:ascii="Times New Roman" w:hAnsi="Times New Roman" w:cs="Times New Roman"/>
          <w:sz w:val="20"/>
          <w:szCs w:val="24"/>
        </w:rPr>
      </w:pPr>
      <w:r>
        <w:rPr>
          <w:rFonts w:ascii="Times New Roman" w:hAnsi="Times New Roman" w:cs="Times New Roman"/>
          <w:sz w:val="20"/>
          <w:szCs w:val="24"/>
        </w:rPr>
        <w:t>Tabel 4</w:t>
      </w:r>
      <w:r w:rsidR="00803554" w:rsidRPr="00803554">
        <w:rPr>
          <w:rFonts w:ascii="Times New Roman" w:hAnsi="Times New Roman" w:cs="Times New Roman"/>
          <w:sz w:val="20"/>
          <w:szCs w:val="24"/>
        </w:rPr>
        <w:t xml:space="preserve">. Pendapatan rata-rata </w:t>
      </w:r>
      <w:r w:rsidR="00803554" w:rsidRPr="00803554">
        <w:rPr>
          <w:rFonts w:ascii="Times New Roman" w:hAnsi="Times New Roman" w:cs="Times New Roman"/>
          <w:sz w:val="20"/>
          <w:szCs w:val="24"/>
          <w:lang w:val="en-US"/>
        </w:rPr>
        <w:t xml:space="preserve"> per Tahun</w:t>
      </w:r>
    </w:p>
    <w:tbl>
      <w:tblPr>
        <w:tblW w:w="4797" w:type="dxa"/>
        <w:tblLook w:val="04A0" w:firstRow="1" w:lastRow="0" w:firstColumn="1" w:lastColumn="0" w:noHBand="0" w:noVBand="1"/>
      </w:tblPr>
      <w:tblGrid>
        <w:gridCol w:w="2519"/>
        <w:gridCol w:w="2278"/>
      </w:tblGrid>
      <w:tr w:rsidR="00803554" w:rsidRPr="00803554" w:rsidTr="00803554">
        <w:trPr>
          <w:trHeight w:val="343"/>
        </w:trPr>
        <w:tc>
          <w:tcPr>
            <w:tcW w:w="2519" w:type="dxa"/>
            <w:tcBorders>
              <w:top w:val="double" w:sz="4" w:space="0" w:color="auto"/>
              <w:left w:val="nil"/>
              <w:bottom w:val="single" w:sz="4" w:space="0" w:color="auto"/>
              <w:right w:val="nil"/>
            </w:tcBorders>
            <w:shd w:val="clear" w:color="auto" w:fill="auto"/>
            <w:noWrap/>
            <w:vAlign w:val="bottom"/>
          </w:tcPr>
          <w:p w:rsidR="00803554" w:rsidRPr="00803554" w:rsidRDefault="00803554" w:rsidP="00803554">
            <w:pPr>
              <w:spacing w:after="0" w:line="240" w:lineRule="auto"/>
              <w:rPr>
                <w:rFonts w:ascii="Times New Roman" w:eastAsia="Times New Roman" w:hAnsi="Times New Roman" w:cs="Times New Roman"/>
                <w:color w:val="000000"/>
                <w:sz w:val="20"/>
                <w:szCs w:val="24"/>
                <w:lang w:eastAsia="id-ID"/>
              </w:rPr>
            </w:pPr>
            <w:r w:rsidRPr="00803554">
              <w:rPr>
                <w:rFonts w:ascii="Times New Roman" w:eastAsia="Times New Roman" w:hAnsi="Times New Roman" w:cs="Times New Roman"/>
                <w:color w:val="000000"/>
                <w:sz w:val="20"/>
                <w:szCs w:val="24"/>
                <w:lang w:eastAsia="id-ID"/>
              </w:rPr>
              <w:t>Rata-rata</w:t>
            </w:r>
          </w:p>
        </w:tc>
        <w:tc>
          <w:tcPr>
            <w:tcW w:w="2278" w:type="dxa"/>
            <w:tcBorders>
              <w:top w:val="double" w:sz="4" w:space="0" w:color="auto"/>
              <w:left w:val="nil"/>
              <w:bottom w:val="single" w:sz="4" w:space="0" w:color="auto"/>
              <w:right w:val="nil"/>
            </w:tcBorders>
            <w:shd w:val="clear" w:color="auto" w:fill="auto"/>
            <w:noWrap/>
            <w:vAlign w:val="bottom"/>
          </w:tcPr>
          <w:p w:rsidR="00803554" w:rsidRPr="00803554" w:rsidRDefault="00803554" w:rsidP="00803554">
            <w:pPr>
              <w:spacing w:after="0" w:line="240" w:lineRule="auto"/>
              <w:jc w:val="center"/>
              <w:rPr>
                <w:rFonts w:ascii="Times New Roman" w:eastAsia="Times New Roman" w:hAnsi="Times New Roman" w:cs="Times New Roman"/>
                <w:color w:val="000000"/>
                <w:sz w:val="20"/>
                <w:szCs w:val="24"/>
                <w:lang w:val="en-US" w:eastAsia="id-ID"/>
              </w:rPr>
            </w:pPr>
            <w:r w:rsidRPr="00803554">
              <w:rPr>
                <w:rFonts w:ascii="Times New Roman" w:eastAsia="Times New Roman" w:hAnsi="Times New Roman" w:cs="Times New Roman"/>
                <w:color w:val="000000"/>
                <w:sz w:val="20"/>
                <w:szCs w:val="24"/>
                <w:lang w:eastAsia="id-ID"/>
              </w:rPr>
              <w:t>Jumlah(Rp)</w:t>
            </w:r>
            <w:r w:rsidRPr="00803554">
              <w:rPr>
                <w:rFonts w:ascii="Times New Roman" w:eastAsia="Times New Roman" w:hAnsi="Times New Roman" w:cs="Times New Roman"/>
                <w:color w:val="000000"/>
                <w:sz w:val="20"/>
                <w:szCs w:val="24"/>
                <w:lang w:val="en-US" w:eastAsia="id-ID"/>
              </w:rPr>
              <w:t xml:space="preserve"> </w:t>
            </w:r>
          </w:p>
        </w:tc>
      </w:tr>
      <w:tr w:rsidR="00803554" w:rsidRPr="00803554" w:rsidTr="00803554">
        <w:trPr>
          <w:trHeight w:val="343"/>
        </w:trPr>
        <w:tc>
          <w:tcPr>
            <w:tcW w:w="2519" w:type="dxa"/>
            <w:tcBorders>
              <w:top w:val="single" w:sz="4" w:space="0" w:color="auto"/>
              <w:left w:val="nil"/>
              <w:bottom w:val="nil"/>
              <w:right w:val="nil"/>
            </w:tcBorders>
            <w:shd w:val="clear" w:color="auto" w:fill="auto"/>
            <w:noWrap/>
            <w:vAlign w:val="bottom"/>
          </w:tcPr>
          <w:p w:rsidR="00803554" w:rsidRPr="00803554" w:rsidRDefault="00803554" w:rsidP="00803554">
            <w:pPr>
              <w:spacing w:after="0" w:line="240" w:lineRule="auto"/>
              <w:rPr>
                <w:rFonts w:ascii="Times New Roman" w:eastAsia="Times New Roman" w:hAnsi="Times New Roman" w:cs="Times New Roman"/>
                <w:color w:val="000000"/>
                <w:sz w:val="20"/>
                <w:szCs w:val="24"/>
                <w:lang w:eastAsia="id-ID"/>
              </w:rPr>
            </w:pPr>
            <w:r w:rsidRPr="00803554">
              <w:rPr>
                <w:rFonts w:ascii="Times New Roman" w:eastAsia="Times New Roman" w:hAnsi="Times New Roman" w:cs="Times New Roman"/>
                <w:color w:val="000000"/>
                <w:sz w:val="20"/>
                <w:szCs w:val="24"/>
                <w:lang w:eastAsia="id-ID"/>
              </w:rPr>
              <w:t xml:space="preserve">penerimaan </w:t>
            </w:r>
          </w:p>
        </w:tc>
        <w:tc>
          <w:tcPr>
            <w:tcW w:w="2278" w:type="dxa"/>
            <w:tcBorders>
              <w:top w:val="single" w:sz="4" w:space="0" w:color="auto"/>
              <w:left w:val="nil"/>
              <w:bottom w:val="nil"/>
              <w:right w:val="nil"/>
            </w:tcBorders>
            <w:shd w:val="clear" w:color="auto" w:fill="auto"/>
            <w:noWrap/>
            <w:vAlign w:val="bottom"/>
          </w:tcPr>
          <w:p w:rsidR="00803554" w:rsidRPr="00803554" w:rsidRDefault="00803554" w:rsidP="00803554">
            <w:pPr>
              <w:spacing w:after="0" w:line="240" w:lineRule="auto"/>
              <w:jc w:val="center"/>
              <w:rPr>
                <w:rFonts w:ascii="Times New Roman" w:eastAsia="Times New Roman" w:hAnsi="Times New Roman" w:cs="Times New Roman"/>
                <w:color w:val="000000"/>
                <w:sz w:val="20"/>
                <w:szCs w:val="24"/>
                <w:lang w:eastAsia="id-ID"/>
              </w:rPr>
            </w:pPr>
            <w:r w:rsidRPr="00803554">
              <w:rPr>
                <w:rFonts w:ascii="Times New Roman" w:eastAsia="Times New Roman" w:hAnsi="Times New Roman" w:cs="Times New Roman"/>
                <w:color w:val="000000"/>
                <w:sz w:val="20"/>
                <w:szCs w:val="24"/>
                <w:lang w:eastAsia="id-ID"/>
              </w:rPr>
              <w:t>82.264.990</w:t>
            </w:r>
          </w:p>
        </w:tc>
      </w:tr>
      <w:tr w:rsidR="00803554" w:rsidRPr="00803554" w:rsidTr="00803554">
        <w:trPr>
          <w:trHeight w:val="343"/>
        </w:trPr>
        <w:tc>
          <w:tcPr>
            <w:tcW w:w="2519" w:type="dxa"/>
            <w:tcBorders>
              <w:top w:val="nil"/>
              <w:left w:val="nil"/>
              <w:bottom w:val="single" w:sz="4" w:space="0" w:color="auto"/>
              <w:right w:val="nil"/>
            </w:tcBorders>
            <w:shd w:val="clear" w:color="auto" w:fill="auto"/>
            <w:noWrap/>
            <w:vAlign w:val="bottom"/>
          </w:tcPr>
          <w:p w:rsidR="00803554" w:rsidRPr="00803554" w:rsidRDefault="00803554" w:rsidP="00803554">
            <w:pPr>
              <w:spacing w:after="0" w:line="240" w:lineRule="auto"/>
              <w:rPr>
                <w:rFonts w:ascii="Times New Roman" w:eastAsia="Times New Roman" w:hAnsi="Times New Roman" w:cs="Times New Roman"/>
                <w:color w:val="000000"/>
                <w:sz w:val="20"/>
                <w:szCs w:val="24"/>
                <w:lang w:eastAsia="id-ID"/>
              </w:rPr>
            </w:pPr>
            <w:r w:rsidRPr="00803554">
              <w:rPr>
                <w:rFonts w:ascii="Times New Roman" w:eastAsia="Times New Roman" w:hAnsi="Times New Roman" w:cs="Times New Roman"/>
                <w:color w:val="000000"/>
                <w:sz w:val="20"/>
                <w:szCs w:val="24"/>
                <w:lang w:eastAsia="id-ID"/>
              </w:rPr>
              <w:t>Total biaya</w:t>
            </w:r>
          </w:p>
        </w:tc>
        <w:tc>
          <w:tcPr>
            <w:tcW w:w="2278" w:type="dxa"/>
            <w:tcBorders>
              <w:top w:val="nil"/>
              <w:left w:val="nil"/>
              <w:bottom w:val="single" w:sz="4" w:space="0" w:color="auto"/>
              <w:right w:val="nil"/>
            </w:tcBorders>
            <w:shd w:val="clear" w:color="auto" w:fill="auto"/>
            <w:noWrap/>
            <w:vAlign w:val="bottom"/>
          </w:tcPr>
          <w:p w:rsidR="00803554" w:rsidRPr="00803554" w:rsidRDefault="00803554" w:rsidP="00803554">
            <w:pPr>
              <w:spacing w:after="0" w:line="240" w:lineRule="auto"/>
              <w:jc w:val="center"/>
              <w:rPr>
                <w:rFonts w:ascii="Times New Roman" w:eastAsia="Times New Roman" w:hAnsi="Times New Roman" w:cs="Times New Roman"/>
                <w:color w:val="000000"/>
                <w:sz w:val="20"/>
                <w:szCs w:val="24"/>
                <w:lang w:eastAsia="id-ID"/>
              </w:rPr>
            </w:pPr>
            <w:r w:rsidRPr="00803554">
              <w:rPr>
                <w:rFonts w:ascii="Times New Roman" w:eastAsia="Times New Roman" w:hAnsi="Times New Roman" w:cs="Times New Roman"/>
                <w:color w:val="000000"/>
                <w:sz w:val="20"/>
                <w:szCs w:val="24"/>
                <w:lang w:eastAsia="id-ID"/>
              </w:rPr>
              <w:t>57.337.264</w:t>
            </w:r>
          </w:p>
        </w:tc>
      </w:tr>
      <w:tr w:rsidR="00803554" w:rsidRPr="00803554" w:rsidTr="00803554">
        <w:trPr>
          <w:trHeight w:val="343"/>
        </w:trPr>
        <w:tc>
          <w:tcPr>
            <w:tcW w:w="2519" w:type="dxa"/>
            <w:tcBorders>
              <w:top w:val="single" w:sz="4" w:space="0" w:color="auto"/>
              <w:left w:val="nil"/>
              <w:bottom w:val="single" w:sz="4" w:space="0" w:color="auto"/>
              <w:right w:val="nil"/>
            </w:tcBorders>
            <w:shd w:val="clear" w:color="auto" w:fill="auto"/>
            <w:noWrap/>
            <w:vAlign w:val="bottom"/>
          </w:tcPr>
          <w:p w:rsidR="00803554" w:rsidRPr="00803554" w:rsidRDefault="00803554" w:rsidP="00803554">
            <w:pPr>
              <w:spacing w:after="0" w:line="240" w:lineRule="auto"/>
              <w:rPr>
                <w:rFonts w:ascii="Times New Roman" w:eastAsia="Times New Roman" w:hAnsi="Times New Roman" w:cs="Times New Roman"/>
                <w:color w:val="000000"/>
                <w:sz w:val="20"/>
                <w:szCs w:val="24"/>
                <w:lang w:eastAsia="id-ID"/>
              </w:rPr>
            </w:pPr>
            <w:r w:rsidRPr="00803554">
              <w:rPr>
                <w:rFonts w:ascii="Times New Roman" w:eastAsia="Times New Roman" w:hAnsi="Times New Roman" w:cs="Times New Roman"/>
                <w:color w:val="000000"/>
                <w:sz w:val="20"/>
                <w:szCs w:val="24"/>
                <w:lang w:eastAsia="id-ID"/>
              </w:rPr>
              <w:t xml:space="preserve">Pendapatan </w:t>
            </w:r>
          </w:p>
        </w:tc>
        <w:tc>
          <w:tcPr>
            <w:tcW w:w="2278" w:type="dxa"/>
            <w:tcBorders>
              <w:top w:val="single" w:sz="4" w:space="0" w:color="auto"/>
              <w:left w:val="nil"/>
              <w:bottom w:val="single" w:sz="4" w:space="0" w:color="auto"/>
              <w:right w:val="nil"/>
            </w:tcBorders>
            <w:shd w:val="clear" w:color="auto" w:fill="auto"/>
            <w:noWrap/>
            <w:vAlign w:val="bottom"/>
          </w:tcPr>
          <w:p w:rsidR="00803554" w:rsidRPr="00803554" w:rsidRDefault="00803554" w:rsidP="00803554">
            <w:pPr>
              <w:spacing w:after="0" w:line="240" w:lineRule="auto"/>
              <w:jc w:val="center"/>
              <w:rPr>
                <w:rFonts w:ascii="Times New Roman" w:eastAsia="Times New Roman" w:hAnsi="Times New Roman" w:cs="Times New Roman"/>
                <w:color w:val="000000"/>
                <w:sz w:val="20"/>
                <w:szCs w:val="24"/>
                <w:lang w:eastAsia="id-ID"/>
              </w:rPr>
            </w:pPr>
            <w:r w:rsidRPr="00803554">
              <w:rPr>
                <w:rFonts w:ascii="Times New Roman" w:eastAsia="Times New Roman" w:hAnsi="Times New Roman" w:cs="Times New Roman"/>
                <w:color w:val="000000"/>
                <w:sz w:val="20"/>
                <w:szCs w:val="24"/>
                <w:lang w:eastAsia="id-ID"/>
              </w:rPr>
              <w:t>24.927.726</w:t>
            </w:r>
          </w:p>
        </w:tc>
      </w:tr>
    </w:tbl>
    <w:p w:rsidR="00803554" w:rsidRPr="00803554" w:rsidRDefault="00803554" w:rsidP="00803554">
      <w:pPr>
        <w:spacing w:after="0" w:line="240" w:lineRule="auto"/>
        <w:jc w:val="both"/>
        <w:rPr>
          <w:rFonts w:ascii="Times New Roman" w:hAnsi="Times New Roman" w:cs="Times New Roman"/>
          <w:sz w:val="20"/>
          <w:szCs w:val="24"/>
        </w:rPr>
      </w:pPr>
      <w:r w:rsidRPr="00803554">
        <w:rPr>
          <w:rFonts w:ascii="Times New Roman" w:hAnsi="Times New Roman" w:cs="Times New Roman"/>
          <w:sz w:val="20"/>
          <w:szCs w:val="24"/>
        </w:rPr>
        <w:t>Sumber: Data Primer Terolah 2021</w:t>
      </w:r>
    </w:p>
    <w:p w:rsidR="006D2F1B" w:rsidRDefault="006D2F1B" w:rsidP="00803554">
      <w:pPr>
        <w:spacing w:after="0" w:line="240" w:lineRule="auto"/>
        <w:jc w:val="both"/>
        <w:rPr>
          <w:rFonts w:ascii="Times New Roman" w:hAnsi="Times New Roman" w:cs="Times New Roman"/>
          <w:sz w:val="20"/>
          <w:szCs w:val="24"/>
        </w:rPr>
      </w:pPr>
    </w:p>
    <w:p w:rsidR="008B0C4E" w:rsidRDefault="00803554" w:rsidP="000C15FF">
      <w:pPr>
        <w:spacing w:after="0" w:line="360" w:lineRule="auto"/>
        <w:jc w:val="both"/>
        <w:rPr>
          <w:rFonts w:ascii="Times New Roman" w:hAnsi="Times New Roman" w:cs="Times New Roman"/>
          <w:sz w:val="20"/>
          <w:szCs w:val="24"/>
        </w:rPr>
        <w:sectPr w:rsidR="008B0C4E" w:rsidSect="008B0C4E">
          <w:type w:val="continuous"/>
          <w:pgSz w:w="12240" w:h="15840"/>
          <w:pgMar w:top="1440" w:right="1440" w:bottom="1440" w:left="1440" w:header="720" w:footer="720" w:gutter="0"/>
          <w:cols w:num="2" w:space="720"/>
          <w:docGrid w:linePitch="360"/>
        </w:sectPr>
      </w:pPr>
      <w:r w:rsidRPr="00803554">
        <w:rPr>
          <w:rFonts w:ascii="Times New Roman" w:hAnsi="Times New Roman" w:cs="Times New Roman"/>
          <w:sz w:val="20"/>
          <w:szCs w:val="24"/>
        </w:rPr>
        <w:t>Berdasar</w:t>
      </w:r>
      <w:r w:rsidR="0050688F">
        <w:rPr>
          <w:rFonts w:ascii="Times New Roman" w:hAnsi="Times New Roman" w:cs="Times New Roman"/>
          <w:sz w:val="20"/>
          <w:szCs w:val="24"/>
        </w:rPr>
        <w:t xml:space="preserve">kan Tabel </w:t>
      </w:r>
      <w:r w:rsidR="0050688F">
        <w:rPr>
          <w:rFonts w:ascii="Times New Roman" w:hAnsi="Times New Roman" w:cs="Times New Roman"/>
          <w:sz w:val="20"/>
          <w:szCs w:val="24"/>
          <w:lang w:val="en-US"/>
        </w:rPr>
        <w:t xml:space="preserve">4 </w:t>
      </w:r>
      <w:r w:rsidR="0050688F">
        <w:rPr>
          <w:rFonts w:ascii="Times New Roman" w:hAnsi="Times New Roman" w:cs="Times New Roman"/>
          <w:sz w:val="20"/>
          <w:szCs w:val="24"/>
        </w:rPr>
        <w:t xml:space="preserve">Total Pendapatan </w:t>
      </w:r>
      <w:r w:rsidRPr="00803554">
        <w:rPr>
          <w:rFonts w:ascii="Times New Roman" w:hAnsi="Times New Roman" w:cs="Times New Roman"/>
          <w:sz w:val="20"/>
          <w:szCs w:val="24"/>
        </w:rPr>
        <w:t xml:space="preserve">dapat disimpulkan bahwa dengan penerimaan Rp. </w:t>
      </w:r>
      <w:r w:rsidRPr="00803554">
        <w:rPr>
          <w:rFonts w:ascii="Times New Roman" w:eastAsia="Times New Roman" w:hAnsi="Times New Roman" w:cs="Times New Roman"/>
          <w:color w:val="000000"/>
          <w:sz w:val="20"/>
          <w:szCs w:val="24"/>
          <w:lang w:eastAsia="id-ID"/>
        </w:rPr>
        <w:t xml:space="preserve">82.264.990 </w:t>
      </w:r>
      <w:r w:rsidRPr="00803554">
        <w:rPr>
          <w:rFonts w:ascii="Times New Roman" w:hAnsi="Times New Roman" w:cs="Times New Roman"/>
          <w:sz w:val="20"/>
          <w:szCs w:val="24"/>
        </w:rPr>
        <w:t xml:space="preserve">dan total biaya yang dikeluarkan Rp. 57.337.264. </w:t>
      </w:r>
    </w:p>
    <w:p w:rsidR="00BD0BFE" w:rsidRPr="00803554" w:rsidRDefault="00803554" w:rsidP="000C15FF">
      <w:pPr>
        <w:spacing w:after="0" w:line="360" w:lineRule="auto"/>
        <w:jc w:val="both"/>
        <w:rPr>
          <w:rFonts w:ascii="Times New Roman" w:hAnsi="Times New Roman" w:cs="Times New Roman"/>
          <w:sz w:val="16"/>
          <w:szCs w:val="24"/>
        </w:rPr>
      </w:pPr>
      <w:r w:rsidRPr="00803554">
        <w:rPr>
          <w:rFonts w:ascii="Times New Roman" w:hAnsi="Times New Roman" w:cs="Times New Roman"/>
          <w:sz w:val="20"/>
          <w:szCs w:val="24"/>
        </w:rPr>
        <w:lastRenderedPageBreak/>
        <w:t>Maka rata-rata pendapatan per tahun sebesar Rp. 24.927.726. Pendapatan adalah ukuran perbedaan antara penerimaan dan pengeluaran pada periode tertentu, apabila perbedaan yang diperoleh adalah positif mengindikasikan keuntungan bersih yang diperoleh, dan apabila negatif mengindikasikan kerugian (Yuliandri, 2014).</w:t>
      </w:r>
    </w:p>
    <w:p w:rsidR="00F43027" w:rsidRPr="00F43027" w:rsidRDefault="00F43027" w:rsidP="00F43027">
      <w:pPr>
        <w:spacing w:after="0" w:line="240" w:lineRule="auto"/>
        <w:jc w:val="both"/>
        <w:rPr>
          <w:rFonts w:ascii="Times New Roman" w:hAnsi="Times New Roman" w:cs="Times New Roman"/>
          <w:b/>
          <w:sz w:val="16"/>
          <w:szCs w:val="20"/>
          <w:lang w:val="en-US"/>
        </w:rPr>
      </w:pPr>
    </w:p>
    <w:p w:rsidR="00B45D53" w:rsidRPr="00B45D53" w:rsidRDefault="00B45D53" w:rsidP="00B45D53">
      <w:pPr>
        <w:spacing w:line="360" w:lineRule="auto"/>
        <w:jc w:val="both"/>
        <w:rPr>
          <w:rFonts w:ascii="Times New Roman" w:hAnsi="Times New Roman" w:cs="Times New Roman"/>
          <w:b/>
          <w:sz w:val="20"/>
          <w:szCs w:val="20"/>
        </w:rPr>
      </w:pPr>
      <w:r w:rsidRPr="00B45D53">
        <w:rPr>
          <w:rFonts w:ascii="Times New Roman" w:hAnsi="Times New Roman" w:cs="Times New Roman"/>
          <w:b/>
          <w:sz w:val="20"/>
          <w:szCs w:val="20"/>
        </w:rPr>
        <w:t>Analisis Keuntungan atas Biaya (B/C</w:t>
      </w:r>
      <w:r w:rsidRPr="00B45D53">
        <w:rPr>
          <w:rFonts w:ascii="Times New Roman" w:hAnsi="Times New Roman" w:cs="Times New Roman"/>
          <w:b/>
          <w:sz w:val="20"/>
          <w:szCs w:val="20"/>
          <w:lang w:val="en-US"/>
        </w:rPr>
        <w:t xml:space="preserve">) </w:t>
      </w:r>
      <w:r w:rsidRPr="00B45D53">
        <w:rPr>
          <w:rFonts w:ascii="Times New Roman" w:hAnsi="Times New Roman" w:cs="Times New Roman"/>
          <w:b/>
          <w:sz w:val="20"/>
          <w:szCs w:val="20"/>
        </w:rPr>
        <w:t>ratio</w:t>
      </w:r>
    </w:p>
    <w:p w:rsidR="00B45D53" w:rsidRPr="00B45D53" w:rsidRDefault="00B45D53" w:rsidP="000C15FF">
      <w:pPr>
        <w:spacing w:after="0" w:line="360" w:lineRule="auto"/>
        <w:ind w:firstLine="720"/>
        <w:jc w:val="both"/>
        <w:rPr>
          <w:rFonts w:ascii="Times New Roman" w:hAnsi="Times New Roman" w:cs="Times New Roman"/>
          <w:sz w:val="20"/>
          <w:szCs w:val="20"/>
        </w:rPr>
      </w:pPr>
      <w:r w:rsidRPr="00B45D53">
        <w:rPr>
          <w:rFonts w:ascii="Times New Roman" w:hAnsi="Times New Roman" w:cs="Times New Roman"/>
          <w:sz w:val="20"/>
          <w:szCs w:val="20"/>
        </w:rPr>
        <w:t>Analisis Keuntungan atas Biaya (B/C</w:t>
      </w:r>
      <w:r w:rsidRPr="00B45D53">
        <w:rPr>
          <w:rFonts w:ascii="Times New Roman" w:hAnsi="Times New Roman" w:cs="Times New Roman"/>
          <w:sz w:val="20"/>
          <w:szCs w:val="20"/>
          <w:lang w:val="en-US"/>
        </w:rPr>
        <w:t>)</w:t>
      </w:r>
      <w:r w:rsidRPr="00B45D53">
        <w:rPr>
          <w:rFonts w:ascii="Times New Roman" w:hAnsi="Times New Roman" w:cs="Times New Roman"/>
          <w:sz w:val="20"/>
          <w:szCs w:val="20"/>
        </w:rPr>
        <w:t xml:space="preserve"> ratio adalah analisis bisnis untuk memberikan gambaran kenapa harus memilih atau tidak memilih spesifikasi dari suatu investasi Sajari, dkk. (2017). Nilai rata-rata b/C ratio peternak sapi perah di Kecamatan Cepogo adalah 0,4 artinya setiap biaya produksi yang dikeluarkan sebesar Rp. 1000,-, maka akan diperoleh keuntungan sebesar Rp. 400 menunjukkan bahwa usaha ternak sapi perah dapat dikatakan layak (untung) untuk dijalankan. Hal ini sesuai menutut Sajari, dkk (2017), Jika B/C ratio &gt; 0, bisnis layak dilaksanakan Jika B/C ratio &lt; 0, bisnis tidak layak atau merugi</w:t>
      </w:r>
      <w:r w:rsidR="008B0C4E">
        <w:rPr>
          <w:rFonts w:ascii="Times New Roman" w:hAnsi="Times New Roman" w:cs="Times New Roman"/>
          <w:sz w:val="20"/>
          <w:szCs w:val="20"/>
          <w:lang w:val="en-US"/>
        </w:rPr>
        <w:t xml:space="preserve">. </w:t>
      </w:r>
    </w:p>
    <w:p w:rsidR="00B45D53" w:rsidRPr="00B45D53" w:rsidRDefault="00B45D53" w:rsidP="00B45D53">
      <w:pPr>
        <w:spacing w:line="360" w:lineRule="auto"/>
        <w:jc w:val="both"/>
        <w:rPr>
          <w:rFonts w:ascii="Times New Roman" w:hAnsi="Times New Roman" w:cs="Times New Roman"/>
          <w:b/>
          <w:sz w:val="20"/>
          <w:szCs w:val="20"/>
        </w:rPr>
      </w:pPr>
      <w:r w:rsidRPr="00B45D53">
        <w:rPr>
          <w:rFonts w:ascii="Times New Roman" w:hAnsi="Times New Roman" w:cs="Times New Roman"/>
          <w:b/>
          <w:sz w:val="20"/>
          <w:szCs w:val="20"/>
        </w:rPr>
        <w:t>Analisis Penerimaan atas Biaya (R/C ratio)</w:t>
      </w:r>
    </w:p>
    <w:p w:rsidR="00B45D53" w:rsidRPr="00B45D53" w:rsidRDefault="00B45D53" w:rsidP="00516EF6">
      <w:pPr>
        <w:spacing w:after="0" w:line="360" w:lineRule="auto"/>
        <w:ind w:firstLine="720"/>
        <w:jc w:val="both"/>
        <w:rPr>
          <w:rFonts w:ascii="Times New Roman" w:hAnsi="Times New Roman" w:cs="Times New Roman"/>
          <w:b/>
          <w:sz w:val="20"/>
          <w:szCs w:val="20"/>
        </w:rPr>
      </w:pPr>
      <w:r w:rsidRPr="00B45D53">
        <w:rPr>
          <w:rFonts w:ascii="Times New Roman" w:hAnsi="Times New Roman" w:cs="Times New Roman"/>
          <w:sz w:val="20"/>
          <w:szCs w:val="20"/>
        </w:rPr>
        <w:t>Analisis Penerimaan atas Biaya (R/C ratio)</w:t>
      </w:r>
      <w:r w:rsidRPr="00B45D53">
        <w:rPr>
          <w:rFonts w:ascii="Times New Roman" w:hAnsi="Times New Roman" w:cs="Times New Roman"/>
          <w:sz w:val="20"/>
          <w:szCs w:val="20"/>
          <w:lang w:val="en-US"/>
        </w:rPr>
        <w:t xml:space="preserve"> </w:t>
      </w:r>
      <w:r w:rsidRPr="00B45D53">
        <w:rPr>
          <w:rFonts w:ascii="Times New Roman" w:hAnsi="Times New Roman" w:cs="Times New Roman"/>
          <w:sz w:val="20"/>
          <w:szCs w:val="20"/>
        </w:rPr>
        <w:t xml:space="preserve">adalah perbandingan antara penerimaan penjualan dengan biaya-biaya yang dikeluarkan selama proses produksi hingga menghasilkan produk. Besar kecilnya nilai R/C ratio tergantung pada penerimaan dan biaya produksi yang dikeluarkan untuk menjalankan usaha. Hal ini sesuai menutut Sajari, dkk (2017), dikatakan menguntungkan apabila perbandingan antara R (penerimaan) dengan C (biaya) atau R/C bernilai R/C &gt; 1.  Semakin besar nilai R/C semakin besar pula tingkat keuntungan yang akan diperoleh dari usaha tersebut. Adapun </w:t>
      </w:r>
      <w:r w:rsidRPr="00B45D53">
        <w:rPr>
          <w:rFonts w:ascii="Times New Roman" w:hAnsi="Times New Roman" w:cs="Times New Roman"/>
          <w:i/>
          <w:sz w:val="20"/>
          <w:szCs w:val="20"/>
        </w:rPr>
        <w:t>return cost ratio</w:t>
      </w:r>
      <w:r w:rsidRPr="00B45D53">
        <w:rPr>
          <w:rFonts w:ascii="Times New Roman" w:hAnsi="Times New Roman" w:cs="Times New Roman"/>
          <w:sz w:val="20"/>
          <w:szCs w:val="20"/>
        </w:rPr>
        <w:t xml:space="preserve"> yang diperoleh para peternak di Kecamatan Cepogo 1,40. Dengan demikian dapat disimpulkan bahwa penggunaan biaya sudah efisien. </w:t>
      </w:r>
    </w:p>
    <w:p w:rsidR="00B45D53" w:rsidRPr="00B45D53" w:rsidRDefault="00B45D53" w:rsidP="00B45D53">
      <w:pPr>
        <w:spacing w:line="360" w:lineRule="auto"/>
        <w:ind w:firstLine="720"/>
        <w:jc w:val="both"/>
        <w:rPr>
          <w:rFonts w:ascii="Times New Roman" w:hAnsi="Times New Roman" w:cs="Times New Roman"/>
          <w:b/>
          <w:sz w:val="20"/>
          <w:szCs w:val="20"/>
        </w:rPr>
      </w:pPr>
      <w:r w:rsidRPr="00B45D53">
        <w:rPr>
          <w:rFonts w:ascii="Times New Roman" w:hAnsi="Times New Roman" w:cs="Times New Roman"/>
          <w:b/>
          <w:sz w:val="20"/>
          <w:szCs w:val="20"/>
        </w:rPr>
        <w:lastRenderedPageBreak/>
        <w:t>Break Event Point</w:t>
      </w:r>
      <w:r w:rsidRPr="00B45D53">
        <w:rPr>
          <w:rFonts w:ascii="Times New Roman" w:hAnsi="Times New Roman" w:cs="Times New Roman"/>
          <w:sz w:val="20"/>
          <w:szCs w:val="20"/>
        </w:rPr>
        <w:t xml:space="preserve"> (</w:t>
      </w:r>
      <w:r w:rsidRPr="00B45D53">
        <w:rPr>
          <w:rFonts w:ascii="Times New Roman" w:hAnsi="Times New Roman" w:cs="Times New Roman"/>
          <w:b/>
          <w:sz w:val="20"/>
          <w:szCs w:val="20"/>
        </w:rPr>
        <w:t>BEP)</w:t>
      </w:r>
    </w:p>
    <w:p w:rsidR="00B45D53" w:rsidRPr="00B45D53" w:rsidRDefault="00B45D53" w:rsidP="00B45D53">
      <w:pPr>
        <w:spacing w:line="360" w:lineRule="auto"/>
        <w:ind w:firstLine="720"/>
        <w:jc w:val="both"/>
        <w:rPr>
          <w:rFonts w:ascii="Times New Roman" w:hAnsi="Times New Roman" w:cs="Times New Roman"/>
          <w:b/>
          <w:sz w:val="20"/>
          <w:szCs w:val="20"/>
        </w:rPr>
      </w:pPr>
      <w:r w:rsidRPr="00B45D53">
        <w:rPr>
          <w:rFonts w:ascii="Times New Roman" w:hAnsi="Times New Roman" w:cs="Times New Roman"/>
          <w:sz w:val="20"/>
          <w:szCs w:val="20"/>
        </w:rPr>
        <w:t>BEP merupakan keadaan dimana suatu usaha yang dikukan mencapai titik impas tidak mendapatkan keuntungan dan tidak mengalami kerugian berdasarkan harga jual produk serta tingkat produksi yang dihasilkan.</w:t>
      </w:r>
      <w:r w:rsidRPr="00B45D53">
        <w:rPr>
          <w:rFonts w:ascii="Times New Roman" w:hAnsi="Times New Roman" w:cs="Times New Roman"/>
          <w:sz w:val="20"/>
          <w:szCs w:val="20"/>
          <w:lang w:val="en-US"/>
        </w:rPr>
        <w:t xml:space="preserve"> </w:t>
      </w:r>
      <w:r w:rsidRPr="00B45D53">
        <w:rPr>
          <w:rFonts w:ascii="Times New Roman" w:hAnsi="Times New Roman" w:cs="Times New Roman"/>
          <w:sz w:val="20"/>
          <w:szCs w:val="20"/>
        </w:rPr>
        <w:t>(Ernawan</w:t>
      </w:r>
      <w:r w:rsidRPr="00B45D53">
        <w:rPr>
          <w:rFonts w:ascii="Times New Roman" w:hAnsi="Times New Roman" w:cs="Times New Roman"/>
          <w:sz w:val="20"/>
          <w:szCs w:val="20"/>
          <w:lang w:val="en-US"/>
        </w:rPr>
        <w:t xml:space="preserve"> </w:t>
      </w:r>
      <w:r w:rsidRPr="00B45D53">
        <w:rPr>
          <w:rFonts w:ascii="Times New Roman" w:hAnsi="Times New Roman" w:cs="Times New Roman"/>
          <w:i/>
          <w:sz w:val="20"/>
          <w:szCs w:val="20"/>
        </w:rPr>
        <w:t>et al</w:t>
      </w:r>
      <w:r w:rsidRPr="00B45D53">
        <w:rPr>
          <w:rFonts w:ascii="Times New Roman" w:hAnsi="Times New Roman" w:cs="Times New Roman"/>
          <w:i/>
          <w:sz w:val="20"/>
          <w:szCs w:val="20"/>
          <w:lang w:val="en-US"/>
        </w:rPr>
        <w:t>.,</w:t>
      </w:r>
      <w:r w:rsidRPr="00B45D53">
        <w:rPr>
          <w:rFonts w:ascii="Times New Roman" w:hAnsi="Times New Roman" w:cs="Times New Roman"/>
          <w:sz w:val="20"/>
          <w:szCs w:val="20"/>
        </w:rPr>
        <w:t xml:space="preserve"> 2016).</w:t>
      </w:r>
    </w:p>
    <w:p w:rsidR="00B45D53" w:rsidRPr="00B45D53" w:rsidRDefault="0050688F" w:rsidP="00B45D53">
      <w:pPr>
        <w:spacing w:line="360" w:lineRule="auto"/>
        <w:jc w:val="both"/>
        <w:rPr>
          <w:rFonts w:ascii="Times New Roman" w:hAnsi="Times New Roman" w:cs="Times New Roman"/>
          <w:sz w:val="20"/>
          <w:szCs w:val="20"/>
        </w:rPr>
      </w:pPr>
      <w:r>
        <w:rPr>
          <w:rFonts w:ascii="Times New Roman" w:hAnsi="Times New Roman" w:cs="Times New Roman"/>
          <w:sz w:val="20"/>
          <w:szCs w:val="20"/>
        </w:rPr>
        <w:t>Tabel 5</w:t>
      </w:r>
      <w:r w:rsidR="00B45D53" w:rsidRPr="00B45D53">
        <w:rPr>
          <w:rFonts w:ascii="Times New Roman" w:hAnsi="Times New Roman" w:cs="Times New Roman"/>
          <w:sz w:val="20"/>
          <w:szCs w:val="20"/>
        </w:rPr>
        <w:t>. Rata-rata Break Event Point</w:t>
      </w:r>
    </w:p>
    <w:tbl>
      <w:tblPr>
        <w:tblW w:w="0" w:type="auto"/>
        <w:tblLook w:val="04A0" w:firstRow="1" w:lastRow="0" w:firstColumn="1" w:lastColumn="0" w:noHBand="0" w:noVBand="1"/>
      </w:tblPr>
      <w:tblGrid>
        <w:gridCol w:w="1400"/>
        <w:gridCol w:w="455"/>
        <w:gridCol w:w="1547"/>
      </w:tblGrid>
      <w:tr w:rsidR="00B45D53" w:rsidRPr="00B45D53" w:rsidTr="003876A9">
        <w:trPr>
          <w:trHeight w:val="300"/>
        </w:trPr>
        <w:tc>
          <w:tcPr>
            <w:tcW w:w="0" w:type="auto"/>
            <w:tcBorders>
              <w:top w:val="double" w:sz="4" w:space="0" w:color="auto"/>
              <w:left w:val="nil"/>
              <w:bottom w:val="single" w:sz="4" w:space="0" w:color="auto"/>
              <w:right w:val="nil"/>
            </w:tcBorders>
            <w:shd w:val="clear" w:color="auto" w:fill="auto"/>
            <w:noWrap/>
            <w:vAlign w:val="bottom"/>
          </w:tcPr>
          <w:p w:rsidR="00B45D53" w:rsidRPr="00B45D53" w:rsidRDefault="00B45D53" w:rsidP="00B45D53">
            <w:pPr>
              <w:spacing w:after="0" w:line="360" w:lineRule="auto"/>
              <w:rPr>
                <w:rFonts w:ascii="Times New Roman" w:eastAsia="Times New Roman" w:hAnsi="Times New Roman" w:cs="Times New Roman"/>
                <w:color w:val="000000"/>
                <w:sz w:val="20"/>
                <w:szCs w:val="20"/>
                <w:lang w:eastAsia="id-ID"/>
              </w:rPr>
            </w:pPr>
            <w:r w:rsidRPr="00B45D53">
              <w:rPr>
                <w:rFonts w:ascii="Times New Roman" w:eastAsia="Times New Roman" w:hAnsi="Times New Roman" w:cs="Times New Roman"/>
                <w:color w:val="000000"/>
                <w:sz w:val="20"/>
                <w:szCs w:val="20"/>
                <w:lang w:eastAsia="id-ID"/>
              </w:rPr>
              <w:t>BEP</w:t>
            </w:r>
          </w:p>
        </w:tc>
        <w:tc>
          <w:tcPr>
            <w:tcW w:w="0" w:type="auto"/>
            <w:tcBorders>
              <w:top w:val="double" w:sz="4" w:space="0" w:color="auto"/>
              <w:left w:val="nil"/>
              <w:bottom w:val="single" w:sz="4" w:space="0" w:color="auto"/>
              <w:right w:val="nil"/>
            </w:tcBorders>
            <w:shd w:val="clear" w:color="auto" w:fill="auto"/>
            <w:noWrap/>
            <w:vAlign w:val="bottom"/>
          </w:tcPr>
          <w:p w:rsidR="00B45D53" w:rsidRPr="00B45D53" w:rsidRDefault="00B45D53" w:rsidP="00B45D53">
            <w:pPr>
              <w:spacing w:after="0" w:line="360" w:lineRule="auto"/>
              <w:rPr>
                <w:rFonts w:ascii="Times New Roman" w:eastAsia="Times New Roman" w:hAnsi="Times New Roman" w:cs="Times New Roman"/>
                <w:color w:val="000000"/>
                <w:sz w:val="20"/>
                <w:szCs w:val="20"/>
                <w:lang w:eastAsia="id-ID"/>
              </w:rPr>
            </w:pPr>
          </w:p>
        </w:tc>
        <w:tc>
          <w:tcPr>
            <w:tcW w:w="1547" w:type="dxa"/>
            <w:tcBorders>
              <w:top w:val="double" w:sz="4" w:space="0" w:color="auto"/>
              <w:left w:val="nil"/>
              <w:bottom w:val="single" w:sz="4" w:space="0" w:color="auto"/>
              <w:right w:val="nil"/>
            </w:tcBorders>
            <w:shd w:val="clear" w:color="auto" w:fill="auto"/>
            <w:noWrap/>
            <w:vAlign w:val="bottom"/>
          </w:tcPr>
          <w:p w:rsidR="00B45D53" w:rsidRPr="00B45D53" w:rsidRDefault="00B45D53" w:rsidP="00B45D53">
            <w:pPr>
              <w:spacing w:after="0" w:line="360" w:lineRule="auto"/>
              <w:ind w:left="646" w:hanging="646"/>
              <w:jc w:val="center"/>
              <w:rPr>
                <w:rFonts w:ascii="Times New Roman" w:eastAsia="Times New Roman" w:hAnsi="Times New Roman" w:cs="Times New Roman"/>
                <w:color w:val="000000"/>
                <w:sz w:val="20"/>
                <w:szCs w:val="20"/>
                <w:lang w:eastAsia="id-ID"/>
              </w:rPr>
            </w:pPr>
            <w:r w:rsidRPr="00B45D53">
              <w:rPr>
                <w:rFonts w:ascii="Times New Roman" w:eastAsia="Times New Roman" w:hAnsi="Times New Roman" w:cs="Times New Roman"/>
                <w:color w:val="000000"/>
                <w:sz w:val="20"/>
                <w:szCs w:val="20"/>
                <w:lang w:eastAsia="id-ID"/>
              </w:rPr>
              <w:t>Nilai</w:t>
            </w:r>
          </w:p>
        </w:tc>
      </w:tr>
      <w:tr w:rsidR="00B45D53" w:rsidRPr="00B45D53" w:rsidTr="003876A9">
        <w:trPr>
          <w:trHeight w:val="300"/>
        </w:trPr>
        <w:tc>
          <w:tcPr>
            <w:tcW w:w="0" w:type="auto"/>
            <w:gridSpan w:val="2"/>
            <w:tcBorders>
              <w:top w:val="single" w:sz="4" w:space="0" w:color="auto"/>
              <w:left w:val="nil"/>
              <w:right w:val="nil"/>
            </w:tcBorders>
            <w:shd w:val="clear" w:color="auto" w:fill="auto"/>
            <w:noWrap/>
            <w:vAlign w:val="bottom"/>
          </w:tcPr>
          <w:p w:rsidR="00B45D53" w:rsidRPr="00B45D53" w:rsidRDefault="00B45D53" w:rsidP="00B45D53">
            <w:pPr>
              <w:spacing w:after="0" w:line="360" w:lineRule="auto"/>
              <w:rPr>
                <w:rFonts w:ascii="Times New Roman" w:eastAsia="Times New Roman" w:hAnsi="Times New Roman" w:cs="Times New Roman"/>
                <w:color w:val="000000"/>
                <w:sz w:val="20"/>
                <w:szCs w:val="20"/>
                <w:lang w:eastAsia="id-ID"/>
              </w:rPr>
            </w:pPr>
            <w:r w:rsidRPr="00B45D53">
              <w:rPr>
                <w:rFonts w:ascii="Times New Roman" w:eastAsia="Times New Roman" w:hAnsi="Times New Roman" w:cs="Times New Roman"/>
                <w:color w:val="000000"/>
                <w:sz w:val="20"/>
                <w:szCs w:val="20"/>
                <w:lang w:eastAsia="id-ID"/>
              </w:rPr>
              <w:t>Liter produksi/tahun</w:t>
            </w:r>
          </w:p>
        </w:tc>
        <w:tc>
          <w:tcPr>
            <w:tcW w:w="1547" w:type="dxa"/>
            <w:tcBorders>
              <w:top w:val="single" w:sz="4" w:space="0" w:color="auto"/>
              <w:left w:val="nil"/>
              <w:right w:val="nil"/>
            </w:tcBorders>
            <w:shd w:val="clear" w:color="auto" w:fill="auto"/>
            <w:noWrap/>
            <w:vAlign w:val="bottom"/>
          </w:tcPr>
          <w:p w:rsidR="00B45D53" w:rsidRPr="00B45D53" w:rsidRDefault="00B45D53" w:rsidP="00B45D53">
            <w:pPr>
              <w:spacing w:after="0" w:line="360" w:lineRule="auto"/>
              <w:jc w:val="center"/>
              <w:rPr>
                <w:rFonts w:ascii="Times New Roman" w:eastAsia="Times New Roman" w:hAnsi="Times New Roman" w:cs="Times New Roman"/>
                <w:color w:val="000000"/>
                <w:sz w:val="20"/>
                <w:szCs w:val="20"/>
                <w:lang w:eastAsia="id-ID"/>
              </w:rPr>
            </w:pPr>
            <w:r w:rsidRPr="00B45D53">
              <w:rPr>
                <w:rFonts w:ascii="Times New Roman" w:eastAsia="Times New Roman" w:hAnsi="Times New Roman" w:cs="Times New Roman"/>
                <w:color w:val="000000"/>
                <w:sz w:val="20"/>
                <w:szCs w:val="20"/>
                <w:lang w:eastAsia="id-ID"/>
              </w:rPr>
              <w:t>3.722</w:t>
            </w:r>
          </w:p>
        </w:tc>
      </w:tr>
      <w:tr w:rsidR="00B45D53" w:rsidRPr="00B45D53" w:rsidTr="003876A9">
        <w:trPr>
          <w:trHeight w:val="300"/>
        </w:trPr>
        <w:tc>
          <w:tcPr>
            <w:tcW w:w="0" w:type="auto"/>
            <w:tcBorders>
              <w:top w:val="nil"/>
              <w:left w:val="nil"/>
              <w:bottom w:val="single" w:sz="4" w:space="0" w:color="auto"/>
              <w:right w:val="nil"/>
            </w:tcBorders>
            <w:shd w:val="clear" w:color="auto" w:fill="auto"/>
            <w:noWrap/>
            <w:vAlign w:val="bottom"/>
          </w:tcPr>
          <w:p w:rsidR="00B45D53" w:rsidRPr="00B45D53" w:rsidRDefault="00B45D53" w:rsidP="00B45D53">
            <w:pPr>
              <w:spacing w:after="0" w:line="360" w:lineRule="auto"/>
              <w:rPr>
                <w:rFonts w:ascii="Times New Roman" w:eastAsia="Times New Roman" w:hAnsi="Times New Roman" w:cs="Times New Roman"/>
                <w:color w:val="000000"/>
                <w:sz w:val="20"/>
                <w:szCs w:val="20"/>
                <w:lang w:eastAsia="id-ID"/>
              </w:rPr>
            </w:pPr>
            <w:r w:rsidRPr="00B45D53">
              <w:rPr>
                <w:rFonts w:ascii="Times New Roman" w:eastAsia="Times New Roman" w:hAnsi="Times New Roman" w:cs="Times New Roman"/>
                <w:color w:val="000000"/>
                <w:sz w:val="20"/>
                <w:szCs w:val="20"/>
                <w:lang w:eastAsia="id-ID"/>
              </w:rPr>
              <w:t xml:space="preserve">Harga per liter </w:t>
            </w:r>
          </w:p>
        </w:tc>
        <w:tc>
          <w:tcPr>
            <w:tcW w:w="0" w:type="auto"/>
            <w:tcBorders>
              <w:top w:val="nil"/>
              <w:left w:val="nil"/>
              <w:bottom w:val="single" w:sz="4" w:space="0" w:color="auto"/>
              <w:right w:val="nil"/>
            </w:tcBorders>
            <w:shd w:val="clear" w:color="auto" w:fill="auto"/>
            <w:noWrap/>
            <w:vAlign w:val="bottom"/>
          </w:tcPr>
          <w:p w:rsidR="00B45D53" w:rsidRPr="00B45D53" w:rsidRDefault="00B45D53" w:rsidP="00B45D53">
            <w:pPr>
              <w:spacing w:after="0" w:line="360" w:lineRule="auto"/>
              <w:rPr>
                <w:rFonts w:ascii="Times New Roman" w:eastAsia="Times New Roman" w:hAnsi="Times New Roman" w:cs="Times New Roman"/>
                <w:color w:val="000000"/>
                <w:sz w:val="20"/>
                <w:szCs w:val="20"/>
                <w:lang w:eastAsia="id-ID"/>
              </w:rPr>
            </w:pPr>
            <w:r w:rsidRPr="00B45D53">
              <w:rPr>
                <w:rFonts w:ascii="Times New Roman" w:eastAsia="Times New Roman" w:hAnsi="Times New Roman" w:cs="Times New Roman"/>
                <w:color w:val="000000"/>
                <w:sz w:val="20"/>
                <w:szCs w:val="20"/>
                <w:lang w:eastAsia="id-ID"/>
              </w:rPr>
              <w:t>Rp</w:t>
            </w:r>
          </w:p>
        </w:tc>
        <w:tc>
          <w:tcPr>
            <w:tcW w:w="1547" w:type="dxa"/>
            <w:tcBorders>
              <w:top w:val="nil"/>
              <w:left w:val="nil"/>
              <w:bottom w:val="single" w:sz="4" w:space="0" w:color="auto"/>
              <w:right w:val="nil"/>
            </w:tcBorders>
            <w:shd w:val="clear" w:color="auto" w:fill="auto"/>
            <w:noWrap/>
            <w:vAlign w:val="bottom"/>
          </w:tcPr>
          <w:p w:rsidR="00B45D53" w:rsidRPr="00B45D53" w:rsidRDefault="00B45D53" w:rsidP="00B45D53">
            <w:pPr>
              <w:spacing w:after="0" w:line="360" w:lineRule="auto"/>
              <w:jc w:val="center"/>
              <w:rPr>
                <w:rFonts w:ascii="Times New Roman" w:eastAsia="Times New Roman" w:hAnsi="Times New Roman" w:cs="Times New Roman"/>
                <w:color w:val="000000"/>
                <w:sz w:val="20"/>
                <w:szCs w:val="20"/>
                <w:lang w:eastAsia="id-ID"/>
              </w:rPr>
            </w:pPr>
            <w:r w:rsidRPr="00B45D53">
              <w:rPr>
                <w:rFonts w:ascii="Times New Roman" w:eastAsia="Times New Roman" w:hAnsi="Times New Roman" w:cs="Times New Roman"/>
                <w:color w:val="000000"/>
                <w:sz w:val="20"/>
                <w:szCs w:val="20"/>
                <w:lang w:eastAsia="id-ID"/>
              </w:rPr>
              <w:t>1.392</w:t>
            </w:r>
          </w:p>
        </w:tc>
      </w:tr>
    </w:tbl>
    <w:p w:rsidR="00B45D53" w:rsidRPr="00B45D53" w:rsidRDefault="00B45D53" w:rsidP="00B45D53">
      <w:pPr>
        <w:spacing w:line="360" w:lineRule="auto"/>
        <w:jc w:val="both"/>
        <w:rPr>
          <w:rFonts w:ascii="Times New Roman" w:hAnsi="Times New Roman" w:cs="Times New Roman"/>
          <w:sz w:val="20"/>
          <w:szCs w:val="20"/>
        </w:rPr>
      </w:pPr>
      <w:r w:rsidRPr="00B45D53">
        <w:rPr>
          <w:rFonts w:ascii="Times New Roman" w:hAnsi="Times New Roman" w:cs="Times New Roman"/>
          <w:sz w:val="20"/>
          <w:szCs w:val="20"/>
        </w:rPr>
        <w:t>Sumber: data primer terolah 2021</w:t>
      </w:r>
    </w:p>
    <w:p w:rsidR="008B0C4E" w:rsidRPr="008B0C4E" w:rsidRDefault="00B45D53" w:rsidP="008B0C4E">
      <w:pPr>
        <w:spacing w:after="0" w:line="360" w:lineRule="auto"/>
        <w:ind w:firstLine="720"/>
        <w:jc w:val="both"/>
        <w:rPr>
          <w:rFonts w:ascii="Times New Roman" w:hAnsi="Times New Roman" w:cs="Times New Roman"/>
          <w:sz w:val="20"/>
          <w:szCs w:val="20"/>
        </w:rPr>
      </w:pPr>
      <w:r w:rsidRPr="00B45D53">
        <w:rPr>
          <w:rFonts w:ascii="Times New Roman" w:hAnsi="Times New Roman" w:cs="Times New Roman"/>
          <w:sz w:val="20"/>
          <w:szCs w:val="20"/>
        </w:rPr>
        <w:t xml:space="preserve">Dari hasil </w:t>
      </w:r>
      <w:r w:rsidRPr="00B45D53">
        <w:rPr>
          <w:rFonts w:ascii="Times New Roman" w:hAnsi="Times New Roman" w:cs="Times New Roman"/>
          <w:sz w:val="20"/>
          <w:szCs w:val="20"/>
          <w:lang w:val="en-US"/>
        </w:rPr>
        <w:t>T</w:t>
      </w:r>
      <w:r w:rsidRPr="00B45D53">
        <w:rPr>
          <w:rFonts w:ascii="Times New Roman" w:hAnsi="Times New Roman" w:cs="Times New Roman"/>
          <w:sz w:val="20"/>
          <w:szCs w:val="20"/>
        </w:rPr>
        <w:t>abel 14</w:t>
      </w:r>
      <w:r w:rsidRPr="00B45D53">
        <w:rPr>
          <w:rFonts w:ascii="Times New Roman" w:hAnsi="Times New Roman" w:cs="Times New Roman"/>
          <w:sz w:val="20"/>
          <w:szCs w:val="20"/>
          <w:lang w:val="en-US"/>
        </w:rPr>
        <w:t>. D</w:t>
      </w:r>
      <w:r w:rsidRPr="00B45D53">
        <w:rPr>
          <w:rFonts w:ascii="Times New Roman" w:hAnsi="Times New Roman" w:cs="Times New Roman"/>
          <w:sz w:val="20"/>
          <w:szCs w:val="20"/>
        </w:rPr>
        <w:t>iatas menunjukkan bahwa BEP harga rata-rata pada usaha peternakan sapi perah laktasi di Kecamatan Cepogo yaitu Rp. 1.392/liter dan BEP produksi yaitu liter 3.722/tahun. Artinya usaha peternakan sapi perah laktasi di Kecamatan Cepogo berdasarkan harga susu mencapai titik impas saat harga susu sebesar Rp. 1.392/liter dan berdasarkan produksi susu usaha peternakan tersebut mencapai titik impas ketika produksi susu yang dihasilkan sebanyak liter 3.722/tahun.</w:t>
      </w:r>
      <w:r w:rsidRPr="00B45D53">
        <w:rPr>
          <w:rFonts w:ascii="Times New Roman" w:hAnsi="Times New Roman" w:cs="Times New Roman"/>
          <w:sz w:val="20"/>
          <w:szCs w:val="20"/>
          <w:lang w:val="en-US"/>
        </w:rPr>
        <w:t xml:space="preserve"> </w:t>
      </w:r>
    </w:p>
    <w:p w:rsidR="00B45D53" w:rsidRPr="00B45D53" w:rsidRDefault="00B45D53" w:rsidP="00B45D53">
      <w:pPr>
        <w:spacing w:line="360" w:lineRule="auto"/>
        <w:jc w:val="both"/>
        <w:rPr>
          <w:rFonts w:ascii="Times New Roman" w:hAnsi="Times New Roman" w:cs="Times New Roman"/>
          <w:b/>
          <w:sz w:val="20"/>
          <w:szCs w:val="20"/>
        </w:rPr>
      </w:pPr>
      <w:r w:rsidRPr="00B45D53">
        <w:rPr>
          <w:rFonts w:ascii="Times New Roman" w:hAnsi="Times New Roman" w:cs="Times New Roman"/>
          <w:b/>
          <w:i/>
          <w:sz w:val="20"/>
          <w:szCs w:val="20"/>
        </w:rPr>
        <w:t>Payback Period</w:t>
      </w:r>
      <w:r w:rsidRPr="00B45D53">
        <w:rPr>
          <w:rFonts w:ascii="Times New Roman" w:hAnsi="Times New Roman" w:cs="Times New Roman"/>
          <w:b/>
          <w:sz w:val="20"/>
          <w:szCs w:val="20"/>
        </w:rPr>
        <w:t xml:space="preserve"> (PP) </w:t>
      </w:r>
    </w:p>
    <w:p w:rsidR="008B0C4E" w:rsidRPr="008B0C4E" w:rsidRDefault="00B45D53" w:rsidP="008B0C4E">
      <w:pPr>
        <w:spacing w:after="0" w:line="360" w:lineRule="auto"/>
        <w:ind w:firstLine="720"/>
        <w:jc w:val="both"/>
        <w:rPr>
          <w:rFonts w:ascii="Times New Roman" w:hAnsi="Times New Roman" w:cs="Times New Roman"/>
          <w:sz w:val="20"/>
          <w:szCs w:val="20"/>
        </w:rPr>
        <w:sectPr w:rsidR="008B0C4E" w:rsidRPr="008B0C4E" w:rsidSect="008B0C4E">
          <w:type w:val="continuous"/>
          <w:pgSz w:w="12240" w:h="15840"/>
          <w:pgMar w:top="1440" w:right="1440" w:bottom="1440" w:left="1440" w:header="720" w:footer="720" w:gutter="0"/>
          <w:cols w:num="2" w:space="720"/>
          <w:docGrid w:linePitch="360"/>
        </w:sectPr>
      </w:pPr>
      <w:r w:rsidRPr="00B45D53">
        <w:rPr>
          <w:rFonts w:ascii="Times New Roman" w:hAnsi="Times New Roman" w:cs="Times New Roman"/>
          <w:sz w:val="20"/>
          <w:szCs w:val="20"/>
        </w:rPr>
        <w:t xml:space="preserve">Menurut Kasmir dan Jakfar (2012) metode </w:t>
      </w:r>
      <w:r w:rsidRPr="00B45D53">
        <w:rPr>
          <w:rFonts w:ascii="Times New Roman" w:hAnsi="Times New Roman" w:cs="Times New Roman"/>
          <w:i/>
          <w:sz w:val="20"/>
          <w:szCs w:val="20"/>
        </w:rPr>
        <w:t>Payback Period</w:t>
      </w:r>
      <w:r w:rsidRPr="00B45D53">
        <w:rPr>
          <w:rFonts w:ascii="Times New Roman" w:hAnsi="Times New Roman" w:cs="Times New Roman"/>
          <w:sz w:val="20"/>
          <w:szCs w:val="20"/>
        </w:rPr>
        <w:t xml:space="preserve"> (PP) merupakan teknik penilaian terhadap jangka waktu (periode) pengembalian investasi suatu proyek atau usaha. Nilai rata-rata </w:t>
      </w:r>
      <w:r w:rsidRPr="00B45D53">
        <w:rPr>
          <w:rFonts w:ascii="Times New Roman" w:hAnsi="Times New Roman" w:cs="Times New Roman"/>
          <w:i/>
          <w:sz w:val="20"/>
          <w:szCs w:val="20"/>
        </w:rPr>
        <w:t>payback period</w:t>
      </w:r>
      <w:r w:rsidRPr="00B45D53">
        <w:rPr>
          <w:rFonts w:ascii="Times New Roman" w:hAnsi="Times New Roman" w:cs="Times New Roman"/>
          <w:sz w:val="20"/>
          <w:szCs w:val="20"/>
        </w:rPr>
        <w:t xml:space="preserve"> pada usaha ternak sapi perah di Kecamatan Cepogo yaitu sebesar 6,9 tahun. Artinya bahwa usaha ternak sapi perah akan balik modal pada 4,6 tahun. Hal ini berbeda jauh dengan hasil penelitian Emawati dan sari (2011) bahwa rata-rata </w:t>
      </w:r>
      <w:r w:rsidRPr="00B45D53">
        <w:rPr>
          <w:rFonts w:ascii="Times New Roman" w:hAnsi="Times New Roman" w:cs="Times New Roman"/>
          <w:i/>
          <w:sz w:val="20"/>
          <w:szCs w:val="20"/>
        </w:rPr>
        <w:t>payback period</w:t>
      </w:r>
      <w:r w:rsidRPr="00B45D53">
        <w:rPr>
          <w:rFonts w:ascii="Times New Roman" w:hAnsi="Times New Roman" w:cs="Times New Roman"/>
          <w:sz w:val="20"/>
          <w:szCs w:val="20"/>
        </w:rPr>
        <w:t xml:space="preserve"> pada usaha ternak sapi perah pada anggota koprasi UPP Kal</w:t>
      </w:r>
      <w:r w:rsidR="008B0C4E">
        <w:rPr>
          <w:rFonts w:ascii="Times New Roman" w:hAnsi="Times New Roman" w:cs="Times New Roman"/>
          <w:sz w:val="20"/>
          <w:szCs w:val="20"/>
        </w:rPr>
        <w:t>iurang yaitu sebesar 2,6 tahun.</w:t>
      </w:r>
    </w:p>
    <w:p w:rsidR="008B0C4E" w:rsidRDefault="008B0C4E" w:rsidP="008B0C4E">
      <w:pPr>
        <w:spacing w:after="0" w:line="240" w:lineRule="auto"/>
        <w:rPr>
          <w:rFonts w:ascii="Times New Roman" w:hAnsi="Times New Roman" w:cs="Times New Roman"/>
          <w:b/>
          <w:sz w:val="20"/>
          <w:szCs w:val="20"/>
          <w:lang w:val="en-US"/>
        </w:rPr>
        <w:sectPr w:rsidR="008B0C4E" w:rsidSect="004B2E35">
          <w:type w:val="continuous"/>
          <w:pgSz w:w="12240" w:h="15840"/>
          <w:pgMar w:top="1440" w:right="1440" w:bottom="1440" w:left="1440" w:header="720" w:footer="720" w:gutter="0"/>
          <w:cols w:space="720"/>
          <w:docGrid w:linePitch="360"/>
        </w:sectPr>
      </w:pPr>
    </w:p>
    <w:p w:rsidR="00AB271A" w:rsidRDefault="00AB271A" w:rsidP="008B0C4E">
      <w:pPr>
        <w:spacing w:after="0" w:line="240" w:lineRule="auto"/>
        <w:jc w:val="center"/>
        <w:rPr>
          <w:rFonts w:ascii="Times New Roman" w:hAnsi="Times New Roman" w:cs="Times New Roman"/>
          <w:b/>
          <w:sz w:val="20"/>
          <w:szCs w:val="20"/>
          <w:lang w:val="en-US"/>
        </w:rPr>
      </w:pPr>
      <w:r w:rsidRPr="00AB271A">
        <w:rPr>
          <w:rFonts w:ascii="Times New Roman" w:hAnsi="Times New Roman" w:cs="Times New Roman"/>
          <w:b/>
          <w:sz w:val="20"/>
          <w:szCs w:val="20"/>
          <w:lang w:val="en-US"/>
        </w:rPr>
        <w:lastRenderedPageBreak/>
        <w:t>KESIMPULAN DAN SARAN</w:t>
      </w:r>
    </w:p>
    <w:p w:rsidR="008B0C4E" w:rsidRDefault="008B0C4E" w:rsidP="008B0C4E">
      <w:pPr>
        <w:spacing w:after="0" w:line="240" w:lineRule="auto"/>
        <w:jc w:val="center"/>
        <w:rPr>
          <w:rFonts w:ascii="Times New Roman" w:hAnsi="Times New Roman" w:cs="Times New Roman"/>
          <w:b/>
          <w:sz w:val="20"/>
          <w:szCs w:val="20"/>
          <w:lang w:val="en-US"/>
        </w:rPr>
      </w:pPr>
    </w:p>
    <w:p w:rsidR="00F97FFB" w:rsidRDefault="00F97FFB" w:rsidP="00F97FFB">
      <w:pPr>
        <w:spacing w:after="0" w:line="240" w:lineRule="auto"/>
        <w:rPr>
          <w:rFonts w:ascii="Times New Roman" w:hAnsi="Times New Roman" w:cs="Times New Roman"/>
          <w:b/>
          <w:sz w:val="20"/>
          <w:szCs w:val="20"/>
          <w:lang w:val="en-US"/>
        </w:rPr>
      </w:pPr>
      <w:r w:rsidRPr="00AB271A">
        <w:rPr>
          <w:rFonts w:ascii="Times New Roman" w:hAnsi="Times New Roman" w:cs="Times New Roman"/>
          <w:b/>
          <w:sz w:val="20"/>
          <w:szCs w:val="20"/>
          <w:lang w:val="en-US"/>
        </w:rPr>
        <w:t>Kesimpulan</w:t>
      </w:r>
    </w:p>
    <w:p w:rsidR="008E79A2" w:rsidRPr="008E79A2" w:rsidRDefault="008E79A2" w:rsidP="00516EF6">
      <w:pPr>
        <w:spacing w:after="0" w:line="360" w:lineRule="auto"/>
        <w:ind w:firstLine="720"/>
        <w:jc w:val="both"/>
        <w:rPr>
          <w:rFonts w:ascii="Times New Roman" w:hAnsi="Times New Roman" w:cs="Times New Roman"/>
          <w:sz w:val="20"/>
          <w:szCs w:val="24"/>
          <w:lang w:val="en-US"/>
        </w:rPr>
      </w:pPr>
      <w:r w:rsidRPr="008E79A2">
        <w:rPr>
          <w:rFonts w:ascii="Times New Roman" w:hAnsi="Times New Roman" w:cs="Times New Roman"/>
          <w:sz w:val="20"/>
          <w:szCs w:val="24"/>
          <w:lang w:val="en-US"/>
        </w:rPr>
        <w:t xml:space="preserve">Berdasarkan hasil penelitian yang telah dilakukan, usaha ternak sapi perah rakyat di Kecamatan Cepogo Boyolali layak dijalankan. Pendapatan rata-rata per tahun Rp. </w:t>
      </w:r>
      <w:r w:rsidRPr="008E79A2">
        <w:rPr>
          <w:rFonts w:ascii="Times New Roman" w:hAnsi="Times New Roman" w:cs="Times New Roman"/>
          <w:sz w:val="20"/>
          <w:szCs w:val="24"/>
        </w:rPr>
        <w:t>24.927.726</w:t>
      </w:r>
      <w:r w:rsidRPr="008E79A2">
        <w:rPr>
          <w:rFonts w:ascii="Times New Roman" w:hAnsi="Times New Roman" w:cs="Times New Roman"/>
          <w:sz w:val="20"/>
          <w:szCs w:val="24"/>
          <w:lang w:val="en-US"/>
        </w:rPr>
        <w:t xml:space="preserve"> dengan skala kepemilikan rata-rata 3-4 ekor sapi laktasi.</w:t>
      </w:r>
      <w:r w:rsidRPr="008E79A2">
        <w:rPr>
          <w:rFonts w:ascii="Times New Roman" w:hAnsi="Times New Roman" w:cs="Times New Roman"/>
          <w:sz w:val="20"/>
          <w:szCs w:val="24"/>
        </w:rPr>
        <w:t xml:space="preserve"> BEP harga rata-rata pada usaha peternakan sapi perah laktasi di Kecamatan Cepogo yaitu Rp. 1.392/liter dan BEP produksi yaitu liter 3.722/tahun. </w:t>
      </w:r>
      <w:r w:rsidRPr="008E79A2">
        <w:rPr>
          <w:rFonts w:ascii="Times New Roman" w:hAnsi="Times New Roman" w:cs="Times New Roman"/>
          <w:sz w:val="20"/>
          <w:szCs w:val="24"/>
          <w:lang w:val="en-US"/>
        </w:rPr>
        <w:t>Besarnya penerimaan yang didapat tergantung jumlah pada banyaknya jumlah sapi yang dipelihara dan jumlah produksi susu yang dihasilkan.</w:t>
      </w:r>
    </w:p>
    <w:p w:rsidR="008E79A2" w:rsidRPr="008E79A2" w:rsidRDefault="008E79A2" w:rsidP="00F97FFB">
      <w:pPr>
        <w:spacing w:line="240" w:lineRule="auto"/>
        <w:rPr>
          <w:rFonts w:ascii="Times New Roman" w:hAnsi="Times New Roman" w:cs="Times New Roman"/>
          <w:b/>
          <w:sz w:val="20"/>
          <w:szCs w:val="24"/>
          <w:lang w:val="en-US"/>
        </w:rPr>
      </w:pPr>
      <w:r w:rsidRPr="008E79A2">
        <w:rPr>
          <w:rFonts w:ascii="Times New Roman" w:hAnsi="Times New Roman" w:cs="Times New Roman"/>
          <w:b/>
          <w:sz w:val="20"/>
          <w:szCs w:val="24"/>
          <w:lang w:val="en-US"/>
        </w:rPr>
        <w:t>Saran</w:t>
      </w:r>
    </w:p>
    <w:p w:rsidR="008E79A2" w:rsidRPr="008E79A2" w:rsidRDefault="008E79A2" w:rsidP="00516EF6">
      <w:pPr>
        <w:spacing w:after="0" w:line="360" w:lineRule="auto"/>
        <w:ind w:firstLine="720"/>
        <w:rPr>
          <w:rFonts w:ascii="Times New Roman" w:hAnsi="Times New Roman" w:cs="Times New Roman"/>
          <w:sz w:val="20"/>
          <w:szCs w:val="24"/>
          <w:lang w:val="en-US"/>
        </w:rPr>
      </w:pPr>
      <w:r w:rsidRPr="008E79A2">
        <w:rPr>
          <w:rFonts w:ascii="Times New Roman" w:hAnsi="Times New Roman" w:cs="Times New Roman"/>
          <w:sz w:val="20"/>
          <w:szCs w:val="24"/>
          <w:lang w:val="en-US"/>
        </w:rPr>
        <w:t>Untuk menambah nilai pendapatan beberapa saran yang dapat dilakukan untuk peternak di Kecamatan Cepogo-Boyolali adalah:</w:t>
      </w:r>
    </w:p>
    <w:p w:rsidR="008E79A2" w:rsidRPr="008E79A2" w:rsidRDefault="008E79A2" w:rsidP="00516EF6">
      <w:pPr>
        <w:pStyle w:val="ListParagraph"/>
        <w:numPr>
          <w:ilvl w:val="0"/>
          <w:numId w:val="4"/>
        </w:numPr>
        <w:spacing w:after="0" w:line="360" w:lineRule="auto"/>
        <w:jc w:val="both"/>
        <w:rPr>
          <w:rFonts w:ascii="Times New Roman" w:hAnsi="Times New Roman" w:cs="Times New Roman"/>
          <w:sz w:val="20"/>
          <w:szCs w:val="24"/>
          <w:lang w:val="en-US"/>
        </w:rPr>
      </w:pPr>
      <w:r w:rsidRPr="008E79A2">
        <w:rPr>
          <w:rFonts w:ascii="Times New Roman" w:hAnsi="Times New Roman" w:cs="Times New Roman"/>
          <w:sz w:val="20"/>
          <w:szCs w:val="24"/>
          <w:lang w:val="en-US"/>
        </w:rPr>
        <w:t>Peternak sebaiknya meningkatkan produksi susu dengan menambah jumlah sapi betina produktif dan memilih indukan yang bagus.</w:t>
      </w:r>
    </w:p>
    <w:p w:rsidR="008E79A2" w:rsidRPr="008E79A2" w:rsidRDefault="008E79A2" w:rsidP="00516EF6">
      <w:pPr>
        <w:pStyle w:val="ListParagraph"/>
        <w:numPr>
          <w:ilvl w:val="0"/>
          <w:numId w:val="4"/>
        </w:numPr>
        <w:spacing w:after="0" w:line="360" w:lineRule="auto"/>
        <w:jc w:val="both"/>
        <w:rPr>
          <w:rFonts w:ascii="Times New Roman" w:hAnsi="Times New Roman" w:cs="Times New Roman"/>
          <w:sz w:val="20"/>
          <w:szCs w:val="24"/>
          <w:lang w:val="en-US"/>
        </w:rPr>
      </w:pPr>
      <w:r w:rsidRPr="008E79A2">
        <w:rPr>
          <w:rFonts w:ascii="Times New Roman" w:hAnsi="Times New Roman" w:cs="Times New Roman"/>
          <w:sz w:val="20"/>
          <w:szCs w:val="24"/>
          <w:lang w:val="en-US"/>
        </w:rPr>
        <w:t>Sebaiknya KUD meningkatkan harga jual susu agar peternak bisa seutuhnya menjual ke KUD.</w:t>
      </w:r>
    </w:p>
    <w:p w:rsidR="008E79A2" w:rsidRPr="008E79A2" w:rsidRDefault="008E79A2" w:rsidP="00516EF6">
      <w:pPr>
        <w:pStyle w:val="ListParagraph"/>
        <w:numPr>
          <w:ilvl w:val="0"/>
          <w:numId w:val="4"/>
        </w:numPr>
        <w:spacing w:after="0" w:line="360" w:lineRule="auto"/>
        <w:jc w:val="both"/>
        <w:rPr>
          <w:rFonts w:ascii="Times New Roman" w:hAnsi="Times New Roman" w:cs="Times New Roman"/>
          <w:sz w:val="20"/>
          <w:szCs w:val="24"/>
          <w:lang w:val="en-US"/>
        </w:rPr>
      </w:pPr>
      <w:r w:rsidRPr="008E79A2">
        <w:rPr>
          <w:rFonts w:ascii="Times New Roman" w:hAnsi="Times New Roman" w:cs="Times New Roman"/>
          <w:sz w:val="20"/>
          <w:szCs w:val="24"/>
          <w:lang w:val="en-US"/>
        </w:rPr>
        <w:t>Sebaiknya peternak membuat kelompok ternak dan menyarankan KUD membuat pakan konsentrat untuk meningkatkan kualitas pakan agar produksi susu dapat meningkat.</w:t>
      </w:r>
    </w:p>
    <w:p w:rsidR="008E79A2" w:rsidRDefault="008E79A2" w:rsidP="00516EF6">
      <w:pPr>
        <w:pStyle w:val="ListParagraph"/>
        <w:numPr>
          <w:ilvl w:val="0"/>
          <w:numId w:val="4"/>
        </w:numPr>
        <w:spacing w:after="0" w:line="360" w:lineRule="auto"/>
        <w:jc w:val="both"/>
        <w:rPr>
          <w:rFonts w:ascii="Times New Roman" w:hAnsi="Times New Roman" w:cs="Times New Roman"/>
          <w:sz w:val="20"/>
          <w:szCs w:val="24"/>
          <w:lang w:val="en-US"/>
        </w:rPr>
      </w:pPr>
      <w:r w:rsidRPr="008E79A2">
        <w:rPr>
          <w:rFonts w:ascii="Times New Roman" w:hAnsi="Times New Roman" w:cs="Times New Roman"/>
          <w:sz w:val="20"/>
          <w:szCs w:val="24"/>
          <w:lang w:val="en-US"/>
        </w:rPr>
        <w:t>Peternak sebaiknya melakukan pengolahan limbah sehingga menghasilkan produk berupa pupuk yang dapat dijual.</w:t>
      </w:r>
    </w:p>
    <w:p w:rsidR="00F97FFB" w:rsidRDefault="00F97FFB" w:rsidP="00F97FFB">
      <w:pPr>
        <w:spacing w:line="240" w:lineRule="auto"/>
        <w:jc w:val="both"/>
        <w:rPr>
          <w:rFonts w:ascii="Times New Roman" w:hAnsi="Times New Roman" w:cs="Times New Roman"/>
          <w:b/>
          <w:sz w:val="20"/>
          <w:szCs w:val="24"/>
          <w:lang w:val="en-US"/>
        </w:rPr>
      </w:pPr>
      <w:r w:rsidRPr="00F97FFB">
        <w:rPr>
          <w:rFonts w:ascii="Times New Roman" w:hAnsi="Times New Roman" w:cs="Times New Roman"/>
          <w:b/>
          <w:sz w:val="20"/>
          <w:szCs w:val="24"/>
          <w:lang w:val="en-US"/>
        </w:rPr>
        <w:t xml:space="preserve">DAFTAR PUSTAKA </w:t>
      </w:r>
    </w:p>
    <w:p w:rsidR="009D6067" w:rsidRDefault="009D6067" w:rsidP="009D6067">
      <w:pPr>
        <w:pStyle w:val="Bibliography1"/>
        <w:spacing w:before="120" w:line="240" w:lineRule="auto"/>
        <w:ind w:left="1134" w:hanging="851"/>
        <w:rPr>
          <w:rFonts w:cs="Times New Roman"/>
          <w:szCs w:val="24"/>
        </w:rPr>
      </w:pPr>
      <w:r>
        <w:rPr>
          <w:rFonts w:cs="Times New Roman"/>
          <w:szCs w:val="24"/>
        </w:rPr>
        <w:t>Choliq, A., H.</w:t>
      </w:r>
      <w:r>
        <w:rPr>
          <w:rFonts w:cs="Times New Roman"/>
          <w:szCs w:val="24"/>
          <w:lang w:val="en-US"/>
        </w:rPr>
        <w:t xml:space="preserve"> </w:t>
      </w:r>
      <w:r>
        <w:rPr>
          <w:rFonts w:cs="Times New Roman"/>
          <w:szCs w:val="24"/>
        </w:rPr>
        <w:t>R.</w:t>
      </w:r>
      <w:r>
        <w:rPr>
          <w:rFonts w:cs="Times New Roman"/>
          <w:szCs w:val="24"/>
          <w:lang w:val="en-US"/>
        </w:rPr>
        <w:t xml:space="preserve"> </w:t>
      </w:r>
      <w:r>
        <w:rPr>
          <w:rFonts w:cs="Times New Roman"/>
          <w:szCs w:val="24"/>
        </w:rPr>
        <w:t xml:space="preserve">A.Wirasasmita, dan Hasan, S. 1999. </w:t>
      </w:r>
      <w:r>
        <w:rPr>
          <w:rFonts w:cs="Times New Roman"/>
          <w:i/>
          <w:iCs/>
          <w:szCs w:val="24"/>
        </w:rPr>
        <w:t>Evaluasi Proyek, Suatu Pengantar.</w:t>
      </w:r>
      <w:r>
        <w:rPr>
          <w:rFonts w:cs="Times New Roman"/>
          <w:szCs w:val="24"/>
        </w:rPr>
        <w:t xml:space="preserve"> Bandung: Pioner Jaya.</w:t>
      </w:r>
    </w:p>
    <w:p w:rsidR="009D6067" w:rsidRDefault="009D6067" w:rsidP="009D6067">
      <w:pPr>
        <w:pStyle w:val="Bibliography1"/>
        <w:spacing w:before="120" w:line="240" w:lineRule="auto"/>
        <w:ind w:left="1134" w:hanging="851"/>
        <w:rPr>
          <w:rFonts w:cs="Times New Roman"/>
          <w:szCs w:val="24"/>
        </w:rPr>
      </w:pPr>
      <w:r>
        <w:rPr>
          <w:rFonts w:cs="Times New Roman"/>
          <w:szCs w:val="24"/>
        </w:rPr>
        <w:lastRenderedPageBreak/>
        <w:t xml:space="preserve">Hartono, R., dan Rahardi, F. 2003. </w:t>
      </w:r>
      <w:r>
        <w:rPr>
          <w:rFonts w:cs="Times New Roman"/>
          <w:i/>
          <w:iCs/>
          <w:szCs w:val="24"/>
        </w:rPr>
        <w:t>Agribisnis Peternakan.</w:t>
      </w:r>
      <w:r>
        <w:rPr>
          <w:rFonts w:cs="Times New Roman"/>
          <w:szCs w:val="24"/>
        </w:rPr>
        <w:t xml:space="preserve"> Jakarta: Penebar Swadaya.</w:t>
      </w:r>
    </w:p>
    <w:p w:rsidR="00763975" w:rsidRDefault="00763975" w:rsidP="00763975">
      <w:pPr>
        <w:pStyle w:val="Bibliography1"/>
        <w:spacing w:before="120" w:line="240" w:lineRule="auto"/>
        <w:ind w:left="1134" w:hanging="851"/>
        <w:rPr>
          <w:rFonts w:cs="Times New Roman"/>
          <w:szCs w:val="24"/>
        </w:rPr>
      </w:pPr>
      <w:r>
        <w:rPr>
          <w:rFonts w:cs="Times New Roman"/>
          <w:szCs w:val="24"/>
        </w:rPr>
        <w:t xml:space="preserve">Martono, dan Harjito. 2010. </w:t>
      </w:r>
      <w:r>
        <w:rPr>
          <w:rFonts w:cs="Times New Roman"/>
          <w:i/>
          <w:iCs/>
          <w:szCs w:val="24"/>
        </w:rPr>
        <w:t>Akuntansi Biaya dan Pengendalian Biaya.</w:t>
      </w:r>
      <w:r>
        <w:rPr>
          <w:rFonts w:cs="Times New Roman"/>
          <w:szCs w:val="24"/>
        </w:rPr>
        <w:t xml:space="preserve">  Ekonisia. Yogyakarta</w:t>
      </w:r>
    </w:p>
    <w:p w:rsidR="00A055A2" w:rsidRPr="00763975" w:rsidRDefault="00763975" w:rsidP="00763975">
      <w:pPr>
        <w:spacing w:before="120" w:after="0" w:line="240" w:lineRule="auto"/>
        <w:ind w:left="1134" w:hanging="851"/>
        <w:jc w:val="both"/>
        <w:rPr>
          <w:rFonts w:ascii="Times New Roman" w:hAnsi="Times New Roman" w:cs="Times New Roman"/>
          <w:sz w:val="24"/>
          <w:szCs w:val="24"/>
          <w:shd w:val="clear" w:color="auto" w:fill="FFFFFF"/>
        </w:rPr>
      </w:pPr>
      <w:r w:rsidRPr="00A055A2">
        <w:rPr>
          <w:rFonts w:ascii="Times New Roman" w:eastAsia="Calibri" w:hAnsi="Times New Roman" w:cs="Times New Roman"/>
          <w:bCs/>
          <w:sz w:val="20"/>
          <w:szCs w:val="24"/>
          <w:lang w:val="en-US"/>
        </w:rPr>
        <w:t xml:space="preserve"> </w:t>
      </w:r>
      <w:r>
        <w:rPr>
          <w:rFonts w:ascii="Times New Roman" w:hAnsi="Times New Roman" w:cs="Times New Roman"/>
          <w:sz w:val="24"/>
          <w:szCs w:val="24"/>
          <w:shd w:val="clear" w:color="auto" w:fill="FFFFFF"/>
        </w:rPr>
        <w:t xml:space="preserve">Soekartawi, A., Soeharjo, Dillon, J. L., dan Hardaker, J. B. 2011. </w:t>
      </w:r>
      <w:r>
        <w:rPr>
          <w:rFonts w:ascii="Times New Roman" w:hAnsi="Times New Roman" w:cs="Times New Roman"/>
          <w:i/>
          <w:sz w:val="24"/>
          <w:szCs w:val="24"/>
          <w:shd w:val="clear" w:color="auto" w:fill="FFFFFF"/>
        </w:rPr>
        <w:t>Ilmu Usaha tani dan Penelitian untuk Pengembangan Petani Kecil</w:t>
      </w:r>
      <w:r>
        <w:rPr>
          <w:rFonts w:ascii="Times New Roman" w:hAnsi="Times New Roman" w:cs="Times New Roman"/>
          <w:sz w:val="24"/>
          <w:szCs w:val="24"/>
          <w:shd w:val="clear" w:color="auto" w:fill="FFFFFF"/>
        </w:rPr>
        <w:t>. UI Press. Jakarta.</w:t>
      </w:r>
    </w:p>
    <w:p w:rsidR="00763975" w:rsidRDefault="00763975" w:rsidP="00763975">
      <w:pPr>
        <w:spacing w:before="120" w:after="0" w:line="240" w:lineRule="auto"/>
        <w:ind w:left="1134" w:hanging="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Usman. 2007. </w:t>
      </w:r>
      <w:r>
        <w:rPr>
          <w:rFonts w:ascii="Times New Roman" w:hAnsi="Times New Roman" w:cs="Times New Roman"/>
          <w:i/>
          <w:sz w:val="24"/>
          <w:szCs w:val="24"/>
          <w:shd w:val="clear" w:color="auto" w:fill="FFFFFF"/>
        </w:rPr>
        <w:t>Metode Penelitian Untuk Skripsi dan Bisnis</w:t>
      </w:r>
      <w:r>
        <w:rPr>
          <w:rFonts w:ascii="Times New Roman" w:hAnsi="Times New Roman" w:cs="Times New Roman"/>
          <w:sz w:val="24"/>
          <w:szCs w:val="24"/>
          <w:shd w:val="clear" w:color="auto" w:fill="FFFFFF"/>
        </w:rPr>
        <w:t>. Raja Grafindo Persada. Jakarta</w:t>
      </w:r>
    </w:p>
    <w:p w:rsidR="009D6067" w:rsidRDefault="009D6067" w:rsidP="00C305DD">
      <w:pPr>
        <w:pStyle w:val="Bibliography1"/>
        <w:spacing w:before="120" w:line="240" w:lineRule="auto"/>
        <w:ind w:left="283"/>
        <w:rPr>
          <w:rFonts w:cs="Times New Roman"/>
          <w:szCs w:val="24"/>
        </w:rPr>
      </w:pPr>
      <w:r>
        <w:rPr>
          <w:rFonts w:cs="Times New Roman"/>
          <w:szCs w:val="24"/>
        </w:rPr>
        <w:t xml:space="preserve">Emawati, S. 2011. Profitabilitas Usahatani Sapi Perah Rakyat di Kabupaten Sleman. </w:t>
      </w:r>
      <w:r>
        <w:rPr>
          <w:rFonts w:cs="Times New Roman"/>
          <w:i/>
          <w:iCs/>
          <w:szCs w:val="24"/>
        </w:rPr>
        <w:t>Journal Science Peternakan, 9</w:t>
      </w:r>
      <w:r>
        <w:rPr>
          <w:rFonts w:cs="Times New Roman"/>
          <w:szCs w:val="24"/>
        </w:rPr>
        <w:t>, No 2: 100-108.</w:t>
      </w:r>
    </w:p>
    <w:p w:rsidR="009B78E9" w:rsidRDefault="009B78E9" w:rsidP="009B78E9">
      <w:pPr>
        <w:pStyle w:val="Bibliography1"/>
        <w:spacing w:before="120" w:line="240" w:lineRule="auto"/>
        <w:ind w:left="1134" w:hanging="851"/>
        <w:rPr>
          <w:rFonts w:cs="Times New Roman"/>
          <w:szCs w:val="24"/>
        </w:rPr>
      </w:pPr>
      <w:r>
        <w:rPr>
          <w:rFonts w:cs="Times New Roman"/>
          <w:szCs w:val="24"/>
        </w:rPr>
        <w:t xml:space="preserve">Direktorat Jenderal Peternakan. 2011. </w:t>
      </w:r>
      <w:r>
        <w:rPr>
          <w:rFonts w:cs="Times New Roman"/>
          <w:i/>
          <w:iCs/>
          <w:szCs w:val="24"/>
        </w:rPr>
        <w:t>Buku Statistik Peternakan.</w:t>
      </w:r>
      <w:r>
        <w:rPr>
          <w:rFonts w:cs="Times New Roman"/>
          <w:szCs w:val="24"/>
        </w:rPr>
        <w:t xml:space="preserve"> Jakarta: Departemen Pertanian.</w:t>
      </w:r>
    </w:p>
    <w:p w:rsidR="009B78E9" w:rsidRDefault="009B78E9" w:rsidP="009B78E9">
      <w:pPr>
        <w:pStyle w:val="Bibliography1"/>
        <w:spacing w:before="120" w:line="240" w:lineRule="auto"/>
        <w:ind w:left="1134" w:hanging="851"/>
        <w:rPr>
          <w:rFonts w:cs="Times New Roman"/>
          <w:szCs w:val="24"/>
        </w:rPr>
      </w:pPr>
      <w:r>
        <w:rPr>
          <w:rFonts w:cs="Times New Roman"/>
          <w:szCs w:val="24"/>
        </w:rPr>
        <w:t>Direktorat Jenderal Peternakan dan Kesehatan Hewan</w:t>
      </w:r>
      <w:r>
        <w:rPr>
          <w:rFonts w:cs="Times New Roman"/>
          <w:szCs w:val="24"/>
          <w:lang w:val="en-US"/>
        </w:rPr>
        <w:t xml:space="preserve"> </w:t>
      </w:r>
      <w:r>
        <w:rPr>
          <w:rFonts w:cs="Times New Roman"/>
          <w:szCs w:val="24"/>
        </w:rPr>
        <w:t xml:space="preserve">Kementerian Pertanian. 2018. </w:t>
      </w:r>
      <w:r>
        <w:rPr>
          <w:rFonts w:cs="Times New Roman"/>
          <w:i/>
          <w:szCs w:val="24"/>
        </w:rPr>
        <w:t>Populasi sapi  per</w:t>
      </w:r>
      <w:r>
        <w:rPr>
          <w:rFonts w:cs="Times New Roman"/>
          <w:i/>
          <w:szCs w:val="24"/>
          <w:lang w:val="en-US"/>
        </w:rPr>
        <w:t>a</w:t>
      </w:r>
      <w:r>
        <w:rPr>
          <w:rFonts w:cs="Times New Roman"/>
          <w:i/>
          <w:szCs w:val="24"/>
        </w:rPr>
        <w:t>h  di  Indonesia, Kementerian  Pertanian, Statistik  Peternaan dan Kesehatan Hewan</w:t>
      </w:r>
      <w:r>
        <w:rPr>
          <w:rFonts w:cs="Times New Roman"/>
          <w:szCs w:val="24"/>
        </w:rPr>
        <w:t>. Jakrata  Agustus 2018, Hal</w:t>
      </w:r>
      <w:r>
        <w:rPr>
          <w:rFonts w:cs="Times New Roman"/>
          <w:szCs w:val="24"/>
          <w:lang w:val="en-US"/>
        </w:rPr>
        <w:t xml:space="preserve"> </w:t>
      </w:r>
      <w:r>
        <w:rPr>
          <w:rFonts w:cs="Times New Roman"/>
          <w:szCs w:val="24"/>
        </w:rPr>
        <w:t>:</w:t>
      </w:r>
      <w:r>
        <w:rPr>
          <w:rFonts w:cs="Times New Roman"/>
          <w:szCs w:val="24"/>
          <w:lang w:val="en-US"/>
        </w:rPr>
        <w:t xml:space="preserve"> </w:t>
      </w:r>
      <w:r>
        <w:rPr>
          <w:rFonts w:cs="Times New Roman"/>
          <w:szCs w:val="24"/>
        </w:rPr>
        <w:t>1-115.</w:t>
      </w:r>
    </w:p>
    <w:p w:rsidR="00A07D92" w:rsidRPr="009B78E9" w:rsidRDefault="00543298" w:rsidP="009B78E9">
      <w:pPr>
        <w:pStyle w:val="Bibliography1"/>
        <w:spacing w:before="120" w:line="240" w:lineRule="auto"/>
        <w:ind w:left="1134" w:hanging="851"/>
        <w:rPr>
          <w:rFonts w:cs="Times New Roman"/>
          <w:szCs w:val="24"/>
        </w:rPr>
      </w:pPr>
      <w:r>
        <w:rPr>
          <w:rFonts w:cs="Times New Roman"/>
          <w:szCs w:val="24"/>
          <w:lang w:val="en-US"/>
        </w:rPr>
        <w:t xml:space="preserve"> </w:t>
      </w:r>
      <w:r w:rsidR="009B78E9" w:rsidRPr="009B78E9">
        <w:rPr>
          <w:rFonts w:cs="Times New Roman"/>
          <w:szCs w:val="24"/>
        </w:rPr>
        <w:t xml:space="preserve">Zainudin. M, M. Nur Ihsan dan Suyadi. 2014. Efisiensi reproduksi sapi perah PFH pada berbagai umur di CV. Milkindo Berka Abadi Desa Tegalsari Kecamatan Kepanjen Kabupaten Malang. </w:t>
      </w:r>
      <w:r w:rsidR="009B78E9" w:rsidRPr="009B78E9">
        <w:rPr>
          <w:rFonts w:cs="Times New Roman"/>
          <w:i/>
          <w:szCs w:val="24"/>
        </w:rPr>
        <w:t>Jurnal Ilmu-Ilmu Peternakan Universitas Brawijaya</w:t>
      </w:r>
      <w:r w:rsidR="009B78E9" w:rsidRPr="009B78E9">
        <w:rPr>
          <w:rFonts w:cs="Times New Roman"/>
          <w:szCs w:val="24"/>
        </w:rPr>
        <w:t>. Malang. 24 (3): 32 – 37.</w:t>
      </w:r>
    </w:p>
    <w:sectPr w:rsidR="00A07D92" w:rsidRPr="009B78E9" w:rsidSect="008B0C4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7BE" w:rsidRDefault="00DD37BE" w:rsidP="00236251">
      <w:pPr>
        <w:spacing w:after="0" w:line="240" w:lineRule="auto"/>
      </w:pPr>
      <w:r>
        <w:separator/>
      </w:r>
    </w:p>
  </w:endnote>
  <w:endnote w:type="continuationSeparator" w:id="0">
    <w:p w:rsidR="00DD37BE" w:rsidRDefault="00DD37BE" w:rsidP="00236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7BE" w:rsidRDefault="00DD37BE" w:rsidP="00236251">
      <w:pPr>
        <w:spacing w:after="0" w:line="240" w:lineRule="auto"/>
      </w:pPr>
      <w:r>
        <w:separator/>
      </w:r>
    </w:p>
  </w:footnote>
  <w:footnote w:type="continuationSeparator" w:id="0">
    <w:p w:rsidR="00DD37BE" w:rsidRDefault="00DD37BE" w:rsidP="002362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56F6D"/>
    <w:multiLevelType w:val="multilevel"/>
    <w:tmpl w:val="0FA56F6D"/>
    <w:lvl w:ilvl="0">
      <w:start w:val="1"/>
      <w:numFmt w:val="bullet"/>
      <w:lvlText w:val=""/>
      <w:lvlJc w:val="left"/>
      <w:pPr>
        <w:ind w:left="1134" w:hanging="360"/>
      </w:pPr>
      <w:rPr>
        <w:rFonts w:ascii="Symbol" w:hAnsi="Symbol" w:hint="default"/>
      </w:rPr>
    </w:lvl>
    <w:lvl w:ilvl="1">
      <w:start w:val="1"/>
      <w:numFmt w:val="bullet"/>
      <w:lvlText w:val="o"/>
      <w:lvlJc w:val="left"/>
      <w:pPr>
        <w:ind w:left="1854" w:hanging="360"/>
      </w:pPr>
      <w:rPr>
        <w:rFonts w:ascii="Courier New" w:hAnsi="Courier New" w:cs="Courier New" w:hint="default"/>
      </w:rPr>
    </w:lvl>
    <w:lvl w:ilvl="2">
      <w:start w:val="1"/>
      <w:numFmt w:val="bullet"/>
      <w:lvlText w:val=""/>
      <w:lvlJc w:val="left"/>
      <w:pPr>
        <w:ind w:left="2574" w:hanging="360"/>
      </w:pPr>
      <w:rPr>
        <w:rFonts w:ascii="Wingdings" w:hAnsi="Wingdings" w:hint="default"/>
      </w:rPr>
    </w:lvl>
    <w:lvl w:ilvl="3">
      <w:start w:val="1"/>
      <w:numFmt w:val="bullet"/>
      <w:lvlText w:val=""/>
      <w:lvlJc w:val="left"/>
      <w:pPr>
        <w:ind w:left="3294" w:hanging="360"/>
      </w:pPr>
      <w:rPr>
        <w:rFonts w:ascii="Symbol" w:hAnsi="Symbol" w:hint="default"/>
      </w:rPr>
    </w:lvl>
    <w:lvl w:ilvl="4">
      <w:start w:val="1"/>
      <w:numFmt w:val="bullet"/>
      <w:lvlText w:val="o"/>
      <w:lvlJc w:val="left"/>
      <w:pPr>
        <w:ind w:left="4014" w:hanging="360"/>
      </w:pPr>
      <w:rPr>
        <w:rFonts w:ascii="Courier New" w:hAnsi="Courier New" w:cs="Courier New" w:hint="default"/>
      </w:rPr>
    </w:lvl>
    <w:lvl w:ilvl="5">
      <w:start w:val="1"/>
      <w:numFmt w:val="bullet"/>
      <w:lvlText w:val=""/>
      <w:lvlJc w:val="left"/>
      <w:pPr>
        <w:ind w:left="4734" w:hanging="360"/>
      </w:pPr>
      <w:rPr>
        <w:rFonts w:ascii="Wingdings" w:hAnsi="Wingdings" w:hint="default"/>
      </w:rPr>
    </w:lvl>
    <w:lvl w:ilvl="6">
      <w:start w:val="1"/>
      <w:numFmt w:val="bullet"/>
      <w:lvlText w:val=""/>
      <w:lvlJc w:val="left"/>
      <w:pPr>
        <w:ind w:left="5454" w:hanging="360"/>
      </w:pPr>
      <w:rPr>
        <w:rFonts w:ascii="Symbol" w:hAnsi="Symbol" w:hint="default"/>
      </w:rPr>
    </w:lvl>
    <w:lvl w:ilvl="7">
      <w:start w:val="1"/>
      <w:numFmt w:val="bullet"/>
      <w:lvlText w:val="o"/>
      <w:lvlJc w:val="left"/>
      <w:pPr>
        <w:ind w:left="6174" w:hanging="360"/>
      </w:pPr>
      <w:rPr>
        <w:rFonts w:ascii="Courier New" w:hAnsi="Courier New" w:cs="Courier New" w:hint="default"/>
      </w:rPr>
    </w:lvl>
    <w:lvl w:ilvl="8">
      <w:start w:val="1"/>
      <w:numFmt w:val="bullet"/>
      <w:lvlText w:val=""/>
      <w:lvlJc w:val="left"/>
      <w:pPr>
        <w:ind w:left="6894" w:hanging="360"/>
      </w:pPr>
      <w:rPr>
        <w:rFonts w:ascii="Wingdings" w:hAnsi="Wingdings" w:hint="default"/>
      </w:rPr>
    </w:lvl>
  </w:abstractNum>
  <w:abstractNum w:abstractNumId="1">
    <w:nsid w:val="3E7F427F"/>
    <w:multiLevelType w:val="multilevel"/>
    <w:tmpl w:val="3E7F42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4647695"/>
    <w:multiLevelType w:val="multilevel"/>
    <w:tmpl w:val="44647695"/>
    <w:lvl w:ilvl="0">
      <w:start w:val="1"/>
      <w:numFmt w:val="lowerLetter"/>
      <w:lvlText w:val="%1."/>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1121739"/>
    <w:multiLevelType w:val="multilevel"/>
    <w:tmpl w:val="711217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D2"/>
    <w:rsid w:val="00040248"/>
    <w:rsid w:val="00045101"/>
    <w:rsid w:val="00064F7D"/>
    <w:rsid w:val="00070F9F"/>
    <w:rsid w:val="000733D6"/>
    <w:rsid w:val="000947DD"/>
    <w:rsid w:val="000B2126"/>
    <w:rsid w:val="000C15FF"/>
    <w:rsid w:val="000D25A0"/>
    <w:rsid w:val="000F102C"/>
    <w:rsid w:val="00110223"/>
    <w:rsid w:val="0016557B"/>
    <w:rsid w:val="00190C39"/>
    <w:rsid w:val="00193234"/>
    <w:rsid w:val="001977EB"/>
    <w:rsid w:val="00211B36"/>
    <w:rsid w:val="00224E7C"/>
    <w:rsid w:val="00236251"/>
    <w:rsid w:val="00236FA9"/>
    <w:rsid w:val="00244FE0"/>
    <w:rsid w:val="00256212"/>
    <w:rsid w:val="002B299E"/>
    <w:rsid w:val="002B5910"/>
    <w:rsid w:val="002E4803"/>
    <w:rsid w:val="002F5563"/>
    <w:rsid w:val="003876A9"/>
    <w:rsid w:val="003A4104"/>
    <w:rsid w:val="003F3815"/>
    <w:rsid w:val="00405757"/>
    <w:rsid w:val="004257E5"/>
    <w:rsid w:val="004B2E35"/>
    <w:rsid w:val="004D0073"/>
    <w:rsid w:val="004F01A2"/>
    <w:rsid w:val="0050688F"/>
    <w:rsid w:val="00516EF6"/>
    <w:rsid w:val="00520766"/>
    <w:rsid w:val="00542EC4"/>
    <w:rsid w:val="00543298"/>
    <w:rsid w:val="005A4360"/>
    <w:rsid w:val="005A674F"/>
    <w:rsid w:val="00605962"/>
    <w:rsid w:val="00626A03"/>
    <w:rsid w:val="00627F91"/>
    <w:rsid w:val="006369D2"/>
    <w:rsid w:val="00642D3A"/>
    <w:rsid w:val="00646DD5"/>
    <w:rsid w:val="006669B7"/>
    <w:rsid w:val="006706CC"/>
    <w:rsid w:val="006A4BDD"/>
    <w:rsid w:val="006B2447"/>
    <w:rsid w:val="006C6D90"/>
    <w:rsid w:val="006D0887"/>
    <w:rsid w:val="006D2F1B"/>
    <w:rsid w:val="007060F8"/>
    <w:rsid w:val="0072362F"/>
    <w:rsid w:val="00737B41"/>
    <w:rsid w:val="007426CA"/>
    <w:rsid w:val="00763975"/>
    <w:rsid w:val="00763A3A"/>
    <w:rsid w:val="007D695A"/>
    <w:rsid w:val="00803554"/>
    <w:rsid w:val="00806915"/>
    <w:rsid w:val="00853535"/>
    <w:rsid w:val="008535F1"/>
    <w:rsid w:val="00885385"/>
    <w:rsid w:val="008B0C4E"/>
    <w:rsid w:val="008E79A2"/>
    <w:rsid w:val="00936522"/>
    <w:rsid w:val="009515D6"/>
    <w:rsid w:val="00957C77"/>
    <w:rsid w:val="00975489"/>
    <w:rsid w:val="009A1189"/>
    <w:rsid w:val="009A3F83"/>
    <w:rsid w:val="009B78E9"/>
    <w:rsid w:val="009D6067"/>
    <w:rsid w:val="00A04525"/>
    <w:rsid w:val="00A055A2"/>
    <w:rsid w:val="00A07D92"/>
    <w:rsid w:val="00A25BF8"/>
    <w:rsid w:val="00A53223"/>
    <w:rsid w:val="00AB271A"/>
    <w:rsid w:val="00AC4F8A"/>
    <w:rsid w:val="00B44F6A"/>
    <w:rsid w:val="00B45D53"/>
    <w:rsid w:val="00B509C6"/>
    <w:rsid w:val="00B548E9"/>
    <w:rsid w:val="00B632F1"/>
    <w:rsid w:val="00B727B0"/>
    <w:rsid w:val="00BA4C1D"/>
    <w:rsid w:val="00BC0280"/>
    <w:rsid w:val="00BD0BFE"/>
    <w:rsid w:val="00C305DD"/>
    <w:rsid w:val="00C33B9A"/>
    <w:rsid w:val="00C740B9"/>
    <w:rsid w:val="00C91B63"/>
    <w:rsid w:val="00CB2D92"/>
    <w:rsid w:val="00CB6516"/>
    <w:rsid w:val="00CF2AF8"/>
    <w:rsid w:val="00D14ED9"/>
    <w:rsid w:val="00D26895"/>
    <w:rsid w:val="00D31A4C"/>
    <w:rsid w:val="00D4024C"/>
    <w:rsid w:val="00DA2B5E"/>
    <w:rsid w:val="00DB4FA0"/>
    <w:rsid w:val="00DC4FC2"/>
    <w:rsid w:val="00DD37BE"/>
    <w:rsid w:val="00DD60D2"/>
    <w:rsid w:val="00DE2374"/>
    <w:rsid w:val="00E27C49"/>
    <w:rsid w:val="00E363DE"/>
    <w:rsid w:val="00E42388"/>
    <w:rsid w:val="00E61843"/>
    <w:rsid w:val="00E77858"/>
    <w:rsid w:val="00E808AB"/>
    <w:rsid w:val="00E977DF"/>
    <w:rsid w:val="00EB442E"/>
    <w:rsid w:val="00ED2B9C"/>
    <w:rsid w:val="00ED31AB"/>
    <w:rsid w:val="00ED415B"/>
    <w:rsid w:val="00F15A60"/>
    <w:rsid w:val="00F43027"/>
    <w:rsid w:val="00F61C72"/>
    <w:rsid w:val="00F91737"/>
    <w:rsid w:val="00F97FFB"/>
    <w:rsid w:val="00FF0D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318A2-EF9F-4A12-8A7F-B55E5557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4E"/>
    <w:pPr>
      <w:spacing w:after="200" w:line="276" w:lineRule="auto"/>
    </w:pPr>
  </w:style>
  <w:style w:type="paragraph" w:styleId="Heading2">
    <w:name w:val="heading 2"/>
    <w:basedOn w:val="Normal"/>
    <w:next w:val="Normal"/>
    <w:link w:val="Heading2Char"/>
    <w:uiPriority w:val="9"/>
    <w:unhideWhenUsed/>
    <w:qFormat/>
    <w:rsid w:val="00E808AB"/>
    <w:pPr>
      <w:spacing w:after="0" w:line="360" w:lineRule="auto"/>
      <w:jc w:val="center"/>
      <w:outlineLvl w:val="1"/>
    </w:pPr>
    <w:rPr>
      <w:rFonts w:ascii="Times New Roman" w:eastAsia="Calibri"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447"/>
    <w:rPr>
      <w:color w:val="0563C1" w:themeColor="hyperlink"/>
      <w:u w:val="single"/>
    </w:rPr>
  </w:style>
  <w:style w:type="character" w:customStyle="1" w:styleId="Heading2Char">
    <w:name w:val="Heading 2 Char"/>
    <w:basedOn w:val="DefaultParagraphFont"/>
    <w:link w:val="Heading2"/>
    <w:uiPriority w:val="9"/>
    <w:qFormat/>
    <w:rsid w:val="00E808AB"/>
    <w:rPr>
      <w:rFonts w:ascii="Times New Roman" w:eastAsia="Calibri" w:hAnsi="Times New Roman" w:cs="Times New Roman"/>
      <w:b/>
      <w:sz w:val="24"/>
      <w:szCs w:val="24"/>
      <w:lang w:val="en-US"/>
    </w:rPr>
  </w:style>
  <w:style w:type="table" w:styleId="TableGrid">
    <w:name w:val="Table Grid"/>
    <w:basedOn w:val="TableNormal"/>
    <w:uiPriority w:val="39"/>
    <w:qFormat/>
    <w:rsid w:val="00E808AB"/>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808AB"/>
    <w:pPr>
      <w:ind w:left="720"/>
      <w:contextualSpacing/>
    </w:pPr>
  </w:style>
  <w:style w:type="paragraph" w:customStyle="1" w:styleId="Bibliography1">
    <w:name w:val="Bibliography1"/>
    <w:basedOn w:val="Normal"/>
    <w:next w:val="Normal"/>
    <w:uiPriority w:val="37"/>
    <w:qFormat/>
    <w:rsid w:val="009D6067"/>
    <w:pPr>
      <w:spacing w:after="0" w:line="360" w:lineRule="auto"/>
      <w:jc w:val="both"/>
    </w:pPr>
    <w:rPr>
      <w:rFonts w:ascii="Times New Roman" w:hAnsi="Times New Roman"/>
      <w:sz w:val="24"/>
    </w:rPr>
  </w:style>
  <w:style w:type="paragraph" w:styleId="Header">
    <w:name w:val="header"/>
    <w:basedOn w:val="Normal"/>
    <w:link w:val="HeaderChar"/>
    <w:uiPriority w:val="99"/>
    <w:unhideWhenUsed/>
    <w:rsid w:val="00236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251"/>
  </w:style>
  <w:style w:type="paragraph" w:styleId="Footer">
    <w:name w:val="footer"/>
    <w:basedOn w:val="Normal"/>
    <w:link w:val="FooterChar"/>
    <w:uiPriority w:val="99"/>
    <w:unhideWhenUsed/>
    <w:rsid w:val="00236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251"/>
  </w:style>
  <w:style w:type="table" w:customStyle="1" w:styleId="ListTable6Colorful1">
    <w:name w:val="List Table 6 Colorful1"/>
    <w:basedOn w:val="TableNormal"/>
    <w:uiPriority w:val="51"/>
    <w:rsid w:val="00D4024C"/>
    <w:pPr>
      <w:spacing w:after="0" w:line="240" w:lineRule="auto"/>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653187">
      <w:bodyDiv w:val="1"/>
      <w:marLeft w:val="0"/>
      <w:marRight w:val="0"/>
      <w:marTop w:val="0"/>
      <w:marBottom w:val="0"/>
      <w:divBdr>
        <w:top w:val="none" w:sz="0" w:space="0" w:color="auto"/>
        <w:left w:val="none" w:sz="0" w:space="0" w:color="auto"/>
        <w:bottom w:val="none" w:sz="0" w:space="0" w:color="auto"/>
        <w:right w:val="none" w:sz="0" w:space="0" w:color="auto"/>
      </w:divBdr>
    </w:div>
    <w:div w:id="425001611">
      <w:bodyDiv w:val="1"/>
      <w:marLeft w:val="0"/>
      <w:marRight w:val="0"/>
      <w:marTop w:val="0"/>
      <w:marBottom w:val="0"/>
      <w:divBdr>
        <w:top w:val="none" w:sz="0" w:space="0" w:color="auto"/>
        <w:left w:val="none" w:sz="0" w:space="0" w:color="auto"/>
        <w:bottom w:val="none" w:sz="0" w:space="0" w:color="auto"/>
        <w:right w:val="none" w:sz="0" w:space="0" w:color="auto"/>
      </w:divBdr>
    </w:div>
    <w:div w:id="516232889">
      <w:bodyDiv w:val="1"/>
      <w:marLeft w:val="0"/>
      <w:marRight w:val="0"/>
      <w:marTop w:val="0"/>
      <w:marBottom w:val="0"/>
      <w:divBdr>
        <w:top w:val="none" w:sz="0" w:space="0" w:color="auto"/>
        <w:left w:val="none" w:sz="0" w:space="0" w:color="auto"/>
        <w:bottom w:val="none" w:sz="0" w:space="0" w:color="auto"/>
        <w:right w:val="none" w:sz="0" w:space="0" w:color="auto"/>
      </w:divBdr>
    </w:div>
    <w:div w:id="757095144">
      <w:bodyDiv w:val="1"/>
      <w:marLeft w:val="0"/>
      <w:marRight w:val="0"/>
      <w:marTop w:val="0"/>
      <w:marBottom w:val="0"/>
      <w:divBdr>
        <w:top w:val="none" w:sz="0" w:space="0" w:color="auto"/>
        <w:left w:val="none" w:sz="0" w:space="0" w:color="auto"/>
        <w:bottom w:val="none" w:sz="0" w:space="0" w:color="auto"/>
        <w:right w:val="none" w:sz="0" w:space="0" w:color="auto"/>
      </w:divBdr>
    </w:div>
    <w:div w:id="782383573">
      <w:bodyDiv w:val="1"/>
      <w:marLeft w:val="0"/>
      <w:marRight w:val="0"/>
      <w:marTop w:val="0"/>
      <w:marBottom w:val="0"/>
      <w:divBdr>
        <w:top w:val="none" w:sz="0" w:space="0" w:color="auto"/>
        <w:left w:val="none" w:sz="0" w:space="0" w:color="auto"/>
        <w:bottom w:val="none" w:sz="0" w:space="0" w:color="auto"/>
        <w:right w:val="none" w:sz="0" w:space="0" w:color="auto"/>
      </w:divBdr>
    </w:div>
    <w:div w:id="997461137">
      <w:bodyDiv w:val="1"/>
      <w:marLeft w:val="0"/>
      <w:marRight w:val="0"/>
      <w:marTop w:val="0"/>
      <w:marBottom w:val="0"/>
      <w:divBdr>
        <w:top w:val="none" w:sz="0" w:space="0" w:color="auto"/>
        <w:left w:val="none" w:sz="0" w:space="0" w:color="auto"/>
        <w:bottom w:val="none" w:sz="0" w:space="0" w:color="auto"/>
        <w:right w:val="none" w:sz="0" w:space="0" w:color="auto"/>
      </w:divBdr>
    </w:div>
    <w:div w:id="1150438570">
      <w:bodyDiv w:val="1"/>
      <w:marLeft w:val="0"/>
      <w:marRight w:val="0"/>
      <w:marTop w:val="0"/>
      <w:marBottom w:val="0"/>
      <w:divBdr>
        <w:top w:val="none" w:sz="0" w:space="0" w:color="auto"/>
        <w:left w:val="none" w:sz="0" w:space="0" w:color="auto"/>
        <w:bottom w:val="none" w:sz="0" w:space="0" w:color="auto"/>
        <w:right w:val="none" w:sz="0" w:space="0" w:color="auto"/>
      </w:divBdr>
    </w:div>
    <w:div w:id="1319916721">
      <w:bodyDiv w:val="1"/>
      <w:marLeft w:val="0"/>
      <w:marRight w:val="0"/>
      <w:marTop w:val="0"/>
      <w:marBottom w:val="0"/>
      <w:divBdr>
        <w:top w:val="none" w:sz="0" w:space="0" w:color="auto"/>
        <w:left w:val="none" w:sz="0" w:space="0" w:color="auto"/>
        <w:bottom w:val="none" w:sz="0" w:space="0" w:color="auto"/>
        <w:right w:val="none" w:sz="0" w:space="0" w:color="auto"/>
      </w:divBdr>
    </w:div>
    <w:div w:id="1424490955">
      <w:bodyDiv w:val="1"/>
      <w:marLeft w:val="0"/>
      <w:marRight w:val="0"/>
      <w:marTop w:val="0"/>
      <w:marBottom w:val="0"/>
      <w:divBdr>
        <w:top w:val="none" w:sz="0" w:space="0" w:color="auto"/>
        <w:left w:val="none" w:sz="0" w:space="0" w:color="auto"/>
        <w:bottom w:val="none" w:sz="0" w:space="0" w:color="auto"/>
        <w:right w:val="none" w:sz="0" w:space="0" w:color="auto"/>
      </w:divBdr>
    </w:div>
    <w:div w:id="1523277272">
      <w:bodyDiv w:val="1"/>
      <w:marLeft w:val="0"/>
      <w:marRight w:val="0"/>
      <w:marTop w:val="0"/>
      <w:marBottom w:val="0"/>
      <w:divBdr>
        <w:top w:val="none" w:sz="0" w:space="0" w:color="auto"/>
        <w:left w:val="none" w:sz="0" w:space="0" w:color="auto"/>
        <w:bottom w:val="none" w:sz="0" w:space="0" w:color="auto"/>
        <w:right w:val="none" w:sz="0" w:space="0" w:color="auto"/>
      </w:divBdr>
    </w:div>
    <w:div w:id="1770076401">
      <w:bodyDiv w:val="1"/>
      <w:marLeft w:val="0"/>
      <w:marRight w:val="0"/>
      <w:marTop w:val="0"/>
      <w:marBottom w:val="0"/>
      <w:divBdr>
        <w:top w:val="none" w:sz="0" w:space="0" w:color="auto"/>
        <w:left w:val="none" w:sz="0" w:space="0" w:color="auto"/>
        <w:bottom w:val="none" w:sz="0" w:space="0" w:color="auto"/>
        <w:right w:val="none" w:sz="0" w:space="0" w:color="auto"/>
      </w:divBdr>
    </w:div>
    <w:div w:id="190711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ru734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D46A0-48F0-4284-A638-15714763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9</Pages>
  <Words>3931</Words>
  <Characters>22409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2021-09-01T14:39:00Z</dcterms:created>
  <dcterms:modified xsi:type="dcterms:W3CDTF">2021-09-29T10:09:00Z</dcterms:modified>
</cp:coreProperties>
</file>