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541" w:rsidRPr="002766D5" w:rsidRDefault="00517541" w:rsidP="00517541">
      <w:pPr>
        <w:pStyle w:val="ListParagraph"/>
        <w:spacing w:line="360" w:lineRule="auto"/>
        <w:jc w:val="center"/>
        <w:rPr>
          <w:rFonts w:ascii="Times New Roman" w:hAnsi="Times New Roman" w:cs="Times New Roman"/>
          <w:b/>
          <w:sz w:val="24"/>
          <w:szCs w:val="24"/>
        </w:rPr>
      </w:pPr>
      <w:r w:rsidRPr="002766D5">
        <w:rPr>
          <w:rFonts w:ascii="Times New Roman" w:hAnsi="Times New Roman" w:cs="Times New Roman"/>
          <w:b/>
          <w:sz w:val="24"/>
          <w:szCs w:val="24"/>
        </w:rPr>
        <w:t>HUBUNGAN ANTARA PERSEPSI TERHADAP LINGKUNGAN KERJA</w:t>
      </w:r>
    </w:p>
    <w:p w:rsidR="00517541" w:rsidRPr="00517541" w:rsidRDefault="00517541" w:rsidP="00517541">
      <w:pPr>
        <w:pStyle w:val="ListParagraph"/>
        <w:spacing w:line="360" w:lineRule="auto"/>
        <w:jc w:val="center"/>
        <w:rPr>
          <w:rFonts w:ascii="Times New Roman" w:hAnsi="Times New Roman" w:cs="Times New Roman"/>
          <w:b/>
          <w:sz w:val="24"/>
          <w:szCs w:val="24"/>
        </w:rPr>
      </w:pPr>
      <w:r w:rsidRPr="002766D5">
        <w:rPr>
          <w:rFonts w:ascii="Times New Roman" w:hAnsi="Times New Roman" w:cs="Times New Roman"/>
          <w:b/>
          <w:sz w:val="24"/>
          <w:szCs w:val="24"/>
        </w:rPr>
        <w:t>DENGAN PERILAKU INOVATIF PADA KARYAWAN DI PROYEK PEMBANGKIT LISTRIK TENAGA MINIHIDRO</w:t>
      </w:r>
    </w:p>
    <w:p w:rsidR="00517541" w:rsidRDefault="00517541" w:rsidP="00517541">
      <w:pPr>
        <w:spacing w:line="360" w:lineRule="auto"/>
        <w:jc w:val="center"/>
        <w:rPr>
          <w:rFonts w:ascii="Times New Roman" w:hAnsi="Times New Roman" w:cs="Times New Roman"/>
          <w:b/>
          <w:sz w:val="28"/>
          <w:szCs w:val="28"/>
        </w:rPr>
      </w:pPr>
      <w:r w:rsidRPr="00517541">
        <w:rPr>
          <w:rFonts w:ascii="Times New Roman" w:hAnsi="Times New Roman" w:cs="Times New Roman"/>
          <w:b/>
          <w:sz w:val="28"/>
          <w:szCs w:val="28"/>
        </w:rPr>
        <w:t>PUBLIKASI ILMIAH</w:t>
      </w:r>
    </w:p>
    <w:p w:rsidR="00517541" w:rsidRDefault="00517541" w:rsidP="00517541">
      <w:pPr>
        <w:ind w:left="2880" w:firstLine="720"/>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Diajukan kepada:</w:t>
      </w:r>
    </w:p>
    <w:p w:rsidR="00517541" w:rsidRDefault="00517541" w:rsidP="00517541">
      <w:pPr>
        <w:jc w:val="center"/>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Fakultas Psikologi Universitas Mercu Buana Yogyakarta</w:t>
      </w:r>
    </w:p>
    <w:p w:rsidR="00517541" w:rsidRDefault="00517541" w:rsidP="00517541">
      <w:pPr>
        <w:jc w:val="center"/>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Sebagai salah satu syarat untuk mencapai derajat</w:t>
      </w:r>
    </w:p>
    <w:p w:rsidR="00517541" w:rsidRPr="00517541" w:rsidRDefault="00517541" w:rsidP="00517541">
      <w:pPr>
        <w:jc w:val="center"/>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Sarjana Strata Satu (S1)</w:t>
      </w:r>
    </w:p>
    <w:p w:rsidR="00517541" w:rsidRDefault="00517541" w:rsidP="00517541">
      <w:pPr>
        <w:pStyle w:val="ListParagraph"/>
        <w:spacing w:line="360" w:lineRule="auto"/>
        <w:ind w:left="1440" w:firstLine="720"/>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noProof/>
          <w:sz w:val="28"/>
          <w:szCs w:val="28"/>
        </w:rPr>
        <w:t xml:space="preserve"> </w:t>
      </w:r>
      <w:r>
        <w:rPr>
          <w:rFonts w:ascii="Times New Roman" w:hAnsi="Times New Roman" w:cs="Times New Roman"/>
          <w:b/>
          <w:noProof/>
          <w:sz w:val="28"/>
          <w:szCs w:val="28"/>
        </w:rPr>
        <w:drawing>
          <wp:inline distT="0" distB="0" distL="0" distR="0" wp14:anchorId="708949BA" wp14:editId="5DDE4F44">
            <wp:extent cx="2558005" cy="2558005"/>
            <wp:effectExtent l="0" t="0" r="0" b="0"/>
            <wp:docPr id="1" name="Picture 1" descr="Description: C:\Users\Lenovo User\Pictures\LOGO UM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Lenovo User\Pictures\LOGO UMBY.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1698" cy="2561698"/>
                    </a:xfrm>
                    <a:prstGeom prst="rect">
                      <a:avLst/>
                    </a:prstGeom>
                    <a:noFill/>
                    <a:ln>
                      <a:noFill/>
                    </a:ln>
                  </pic:spPr>
                </pic:pic>
              </a:graphicData>
            </a:graphic>
          </wp:inline>
        </w:drawing>
      </w:r>
    </w:p>
    <w:p w:rsidR="00517541" w:rsidRPr="002766D5" w:rsidRDefault="00517541" w:rsidP="00517541">
      <w:pPr>
        <w:pStyle w:val="ListParagraph"/>
        <w:spacing w:line="360" w:lineRule="auto"/>
        <w:ind w:left="3600" w:firstLine="720"/>
        <w:rPr>
          <w:rFonts w:ascii="Times New Roman" w:hAnsi="Times New Roman" w:cs="Times New Roman"/>
          <w:b/>
          <w:sz w:val="28"/>
          <w:szCs w:val="28"/>
        </w:rPr>
      </w:pPr>
      <w:r>
        <w:rPr>
          <w:rFonts w:ascii="Times New Roman" w:hAnsi="Times New Roman" w:cs="Times New Roman"/>
          <w:b/>
          <w:sz w:val="28"/>
          <w:szCs w:val="28"/>
        </w:rPr>
        <w:t xml:space="preserve">  </w:t>
      </w:r>
      <w:r w:rsidRPr="002766D5">
        <w:rPr>
          <w:rFonts w:ascii="Times New Roman" w:hAnsi="Times New Roman" w:cs="Times New Roman"/>
          <w:i/>
          <w:sz w:val="28"/>
          <w:szCs w:val="28"/>
        </w:rPr>
        <w:t xml:space="preserve">Oleh: </w:t>
      </w:r>
    </w:p>
    <w:p w:rsidR="00517541" w:rsidRPr="002766D5" w:rsidRDefault="00517541" w:rsidP="00517541">
      <w:pPr>
        <w:spacing w:after="0" w:line="360" w:lineRule="auto"/>
        <w:ind w:left="2880" w:firstLine="720"/>
        <w:rPr>
          <w:rFonts w:ascii="Times New Roman" w:hAnsi="Times New Roman" w:cs="Times New Roman"/>
          <w:i/>
          <w:sz w:val="24"/>
          <w:szCs w:val="24"/>
        </w:rPr>
      </w:pPr>
      <w:r>
        <w:rPr>
          <w:rFonts w:ascii="Times New Roman" w:hAnsi="Times New Roman" w:cs="Times New Roman"/>
          <w:i/>
          <w:sz w:val="24"/>
          <w:szCs w:val="24"/>
        </w:rPr>
        <w:t xml:space="preserve">     </w:t>
      </w:r>
      <w:r w:rsidRPr="002766D5">
        <w:rPr>
          <w:rFonts w:ascii="Times New Roman" w:hAnsi="Times New Roman" w:cs="Times New Roman"/>
          <w:i/>
          <w:sz w:val="24"/>
          <w:szCs w:val="24"/>
        </w:rPr>
        <w:t xml:space="preserve"> Istia </w:t>
      </w:r>
      <w:proofErr w:type="gramStart"/>
      <w:r w:rsidRPr="002766D5">
        <w:rPr>
          <w:rFonts w:ascii="Times New Roman" w:hAnsi="Times New Roman" w:cs="Times New Roman"/>
          <w:i/>
          <w:sz w:val="24"/>
          <w:szCs w:val="24"/>
        </w:rPr>
        <w:t>Dwi</w:t>
      </w:r>
      <w:proofErr w:type="gramEnd"/>
      <w:r w:rsidRPr="002766D5">
        <w:rPr>
          <w:rFonts w:ascii="Times New Roman" w:hAnsi="Times New Roman" w:cs="Times New Roman"/>
          <w:i/>
          <w:sz w:val="24"/>
          <w:szCs w:val="24"/>
        </w:rPr>
        <w:t xml:space="preserve"> Amalia</w:t>
      </w:r>
    </w:p>
    <w:p w:rsidR="00517541" w:rsidRPr="002766D5" w:rsidRDefault="00517541" w:rsidP="00517541">
      <w:pPr>
        <w:pStyle w:val="ListParagraph"/>
        <w:spacing w:after="0" w:line="360" w:lineRule="auto"/>
        <w:ind w:left="2880" w:firstLine="720"/>
        <w:rPr>
          <w:rFonts w:ascii="Times New Roman" w:hAnsi="Times New Roman" w:cs="Times New Roman"/>
          <w:i/>
          <w:sz w:val="24"/>
          <w:szCs w:val="24"/>
        </w:rPr>
      </w:pPr>
      <w:r>
        <w:rPr>
          <w:rFonts w:ascii="Times New Roman" w:hAnsi="Times New Roman" w:cs="Times New Roman"/>
          <w:i/>
          <w:sz w:val="24"/>
          <w:szCs w:val="24"/>
        </w:rPr>
        <w:t xml:space="preserve">           </w:t>
      </w:r>
      <w:r w:rsidRPr="002766D5">
        <w:rPr>
          <w:rFonts w:ascii="Times New Roman" w:hAnsi="Times New Roman" w:cs="Times New Roman"/>
          <w:i/>
          <w:sz w:val="24"/>
          <w:szCs w:val="24"/>
        </w:rPr>
        <w:t>17081233</w:t>
      </w:r>
    </w:p>
    <w:p w:rsidR="00517541" w:rsidRPr="00517541" w:rsidRDefault="00517541" w:rsidP="00517541">
      <w:pPr>
        <w:pStyle w:val="ListParagraph"/>
        <w:spacing w:line="360" w:lineRule="auto"/>
        <w:ind w:left="2880" w:firstLine="720"/>
        <w:rPr>
          <w:rFonts w:ascii="Times New Roman" w:hAnsi="Times New Roman" w:cs="Times New Roman"/>
          <w:sz w:val="24"/>
          <w:szCs w:val="24"/>
        </w:rPr>
      </w:pPr>
      <w:r>
        <w:rPr>
          <w:rFonts w:ascii="Times New Roman" w:hAnsi="Times New Roman" w:cs="Times New Roman"/>
          <w:sz w:val="24"/>
          <w:szCs w:val="24"/>
        </w:rPr>
        <w:tab/>
        <w:t xml:space="preserve">  </w:t>
      </w:r>
    </w:p>
    <w:p w:rsidR="00517541" w:rsidRDefault="00517541" w:rsidP="00517541">
      <w:pPr>
        <w:pStyle w:val="ListParagraph"/>
        <w:spacing w:line="360" w:lineRule="auto"/>
        <w:jc w:val="center"/>
        <w:rPr>
          <w:rFonts w:ascii="Times New Roman" w:hAnsi="Times New Roman" w:cs="Times New Roman"/>
          <w:b/>
          <w:sz w:val="28"/>
          <w:szCs w:val="28"/>
        </w:rPr>
      </w:pPr>
      <w:r>
        <w:rPr>
          <w:rFonts w:ascii="Times New Roman" w:hAnsi="Times New Roman" w:cs="Times New Roman"/>
          <w:b/>
          <w:sz w:val="28"/>
          <w:szCs w:val="28"/>
        </w:rPr>
        <w:t>FAKULTAS PSIKOLOGI</w:t>
      </w:r>
    </w:p>
    <w:p w:rsidR="00517541" w:rsidRDefault="00517541" w:rsidP="00517541">
      <w:pPr>
        <w:pStyle w:val="ListParagraph"/>
        <w:spacing w:line="360" w:lineRule="auto"/>
        <w:jc w:val="center"/>
        <w:rPr>
          <w:rFonts w:ascii="Times New Roman" w:hAnsi="Times New Roman" w:cs="Times New Roman"/>
          <w:b/>
          <w:sz w:val="28"/>
          <w:szCs w:val="28"/>
        </w:rPr>
      </w:pPr>
      <w:r>
        <w:rPr>
          <w:rFonts w:ascii="Times New Roman" w:hAnsi="Times New Roman" w:cs="Times New Roman"/>
          <w:b/>
          <w:sz w:val="28"/>
          <w:szCs w:val="28"/>
        </w:rPr>
        <w:t>UNIVERSITAS MERCUBUANA YOGYAKARTA</w:t>
      </w:r>
    </w:p>
    <w:p w:rsidR="00517541" w:rsidRDefault="00517541" w:rsidP="00517541">
      <w:pPr>
        <w:pStyle w:val="ListParagraph"/>
        <w:spacing w:line="360" w:lineRule="auto"/>
        <w:ind w:left="2880" w:firstLine="720"/>
        <w:rPr>
          <w:rFonts w:ascii="Times New Roman" w:hAnsi="Times New Roman" w:cs="Times New Roman"/>
          <w:b/>
          <w:sz w:val="28"/>
          <w:szCs w:val="28"/>
        </w:rPr>
      </w:pPr>
      <w:r>
        <w:rPr>
          <w:rFonts w:ascii="Times New Roman" w:hAnsi="Times New Roman" w:cs="Times New Roman"/>
          <w:b/>
          <w:sz w:val="28"/>
          <w:szCs w:val="28"/>
        </w:rPr>
        <w:t xml:space="preserve">    YOGYAKARTA</w:t>
      </w:r>
    </w:p>
    <w:p w:rsidR="00517541" w:rsidRDefault="00517541" w:rsidP="00517541">
      <w:pPr>
        <w:pStyle w:val="ListParagraph"/>
        <w:spacing w:line="360" w:lineRule="auto"/>
        <w:ind w:left="3600" w:firstLine="720"/>
        <w:rPr>
          <w:rFonts w:ascii="Times New Roman" w:hAnsi="Times New Roman" w:cs="Times New Roman"/>
          <w:b/>
          <w:sz w:val="28"/>
          <w:szCs w:val="28"/>
        </w:rPr>
      </w:pPr>
      <w:r>
        <w:rPr>
          <w:rFonts w:ascii="Times New Roman" w:hAnsi="Times New Roman" w:cs="Times New Roman"/>
          <w:b/>
          <w:sz w:val="28"/>
          <w:szCs w:val="28"/>
        </w:rPr>
        <w:t xml:space="preserve">    2021</w:t>
      </w:r>
    </w:p>
    <w:p w:rsidR="00631FD9" w:rsidRDefault="00631FD9"/>
    <w:p w:rsidR="0044543C" w:rsidRPr="002766D5" w:rsidRDefault="0044543C" w:rsidP="0044543C">
      <w:pPr>
        <w:pStyle w:val="ListParagraph"/>
        <w:spacing w:line="360" w:lineRule="auto"/>
        <w:jc w:val="center"/>
        <w:rPr>
          <w:rFonts w:ascii="Times New Roman" w:hAnsi="Times New Roman" w:cs="Times New Roman"/>
          <w:b/>
          <w:sz w:val="24"/>
          <w:szCs w:val="24"/>
        </w:rPr>
      </w:pPr>
      <w:r w:rsidRPr="002766D5">
        <w:rPr>
          <w:rFonts w:ascii="Times New Roman" w:hAnsi="Times New Roman" w:cs="Times New Roman"/>
          <w:b/>
          <w:sz w:val="24"/>
          <w:szCs w:val="24"/>
        </w:rPr>
        <w:lastRenderedPageBreak/>
        <w:t>HUBUNGAN ANTARA PERSEPSI TERHADAP LINGKUNGAN KERJA</w:t>
      </w:r>
    </w:p>
    <w:p w:rsidR="0044543C" w:rsidRPr="00517541" w:rsidRDefault="0044543C" w:rsidP="0044543C">
      <w:pPr>
        <w:pStyle w:val="ListParagraph"/>
        <w:spacing w:line="360" w:lineRule="auto"/>
        <w:jc w:val="center"/>
        <w:rPr>
          <w:rFonts w:ascii="Times New Roman" w:hAnsi="Times New Roman" w:cs="Times New Roman"/>
          <w:b/>
          <w:sz w:val="24"/>
          <w:szCs w:val="24"/>
        </w:rPr>
      </w:pPr>
      <w:r w:rsidRPr="002766D5">
        <w:rPr>
          <w:rFonts w:ascii="Times New Roman" w:hAnsi="Times New Roman" w:cs="Times New Roman"/>
          <w:b/>
          <w:sz w:val="24"/>
          <w:szCs w:val="24"/>
        </w:rPr>
        <w:t>DENGAN PERILAKU INOVATIF PADA KARYAWAN DI PROYEK PEMBANGKIT LISTRIK TENAGA MINIHIDRO</w:t>
      </w:r>
    </w:p>
    <w:p w:rsidR="00517541" w:rsidRDefault="00517541"/>
    <w:p w:rsidR="0044543C" w:rsidRDefault="0044543C" w:rsidP="0044543C">
      <w:pPr>
        <w:spacing w:after="0"/>
        <w:rPr>
          <w:rFonts w:ascii="Times New Roman" w:hAnsi="Times New Roman" w:cs="Times New Roman"/>
          <w:b/>
          <w:noProof/>
          <w:color w:val="000000" w:themeColor="text1"/>
        </w:rPr>
      </w:pPr>
      <w:r>
        <w:tab/>
      </w:r>
      <w:r>
        <w:tab/>
      </w:r>
      <w:r>
        <w:tab/>
      </w:r>
      <w:r w:rsidR="00BF67F5">
        <w:t xml:space="preserve">       </w:t>
      </w:r>
      <w:r w:rsidRPr="0044543C">
        <w:rPr>
          <w:rFonts w:ascii="Times New Roman" w:hAnsi="Times New Roman" w:cs="Times New Roman"/>
          <w:b/>
        </w:rPr>
        <w:t xml:space="preserve">Istia </w:t>
      </w:r>
      <w:proofErr w:type="gramStart"/>
      <w:r w:rsidRPr="0044543C">
        <w:rPr>
          <w:rFonts w:ascii="Times New Roman" w:hAnsi="Times New Roman" w:cs="Times New Roman"/>
          <w:b/>
        </w:rPr>
        <w:t>Dwi</w:t>
      </w:r>
      <w:proofErr w:type="gramEnd"/>
      <w:r w:rsidRPr="0044543C">
        <w:rPr>
          <w:rFonts w:ascii="Times New Roman" w:hAnsi="Times New Roman" w:cs="Times New Roman"/>
          <w:b/>
        </w:rPr>
        <w:t xml:space="preserve"> Amalia</w:t>
      </w:r>
      <w:r w:rsidRPr="0044543C">
        <w:rPr>
          <w:rFonts w:ascii="Times New Roman" w:hAnsi="Times New Roman" w:cs="Times New Roman"/>
          <w:b/>
          <w:vertAlign w:val="superscript"/>
        </w:rPr>
        <w:t>1</w:t>
      </w:r>
      <w:r w:rsidRPr="0044543C">
        <w:rPr>
          <w:rFonts w:ascii="Times New Roman" w:hAnsi="Times New Roman" w:cs="Times New Roman"/>
          <w:b/>
        </w:rPr>
        <w:t xml:space="preserve">, </w:t>
      </w:r>
      <w:r w:rsidRPr="0044543C">
        <w:rPr>
          <w:rFonts w:ascii="Times New Roman" w:hAnsi="Times New Roman" w:cs="Times New Roman"/>
          <w:b/>
          <w:noProof/>
          <w:color w:val="000000" w:themeColor="text1"/>
        </w:rPr>
        <w:t>Dr.Alimatus Sahrah, M.M., M.Si</w:t>
      </w:r>
      <w:r w:rsidRPr="0044543C">
        <w:rPr>
          <w:rFonts w:ascii="Times New Roman" w:hAnsi="Times New Roman" w:cs="Times New Roman"/>
          <w:b/>
          <w:noProof/>
          <w:color w:val="000000" w:themeColor="text1"/>
          <w:vertAlign w:val="superscript"/>
        </w:rPr>
        <w:t>2</w:t>
      </w:r>
    </w:p>
    <w:p w:rsidR="0044543C" w:rsidRDefault="00BF67F5" w:rsidP="0044543C">
      <w:pPr>
        <w:spacing w:after="0"/>
        <w:jc w:val="center"/>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 xml:space="preserve">         </w:t>
      </w:r>
      <w:r w:rsidR="0044543C" w:rsidRPr="0044543C">
        <w:rPr>
          <w:rFonts w:ascii="Times New Roman" w:hAnsi="Times New Roman" w:cs="Times New Roman"/>
          <w:noProof/>
          <w:color w:val="000000" w:themeColor="text1"/>
          <w:sz w:val="20"/>
          <w:szCs w:val="20"/>
        </w:rPr>
        <w:t>Universitas Mercu Buana Yogyakarta</w:t>
      </w:r>
    </w:p>
    <w:p w:rsidR="0044543C" w:rsidRDefault="00BF67F5" w:rsidP="0044543C">
      <w:pPr>
        <w:spacing w:after="0"/>
        <w:jc w:val="center"/>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 xml:space="preserve">        </w:t>
      </w:r>
      <w:hyperlink r:id="rId10" w:history="1">
        <w:r w:rsidR="0044543C" w:rsidRPr="005D16FD">
          <w:rPr>
            <w:rStyle w:val="Hyperlink"/>
            <w:rFonts w:ascii="Times New Roman" w:hAnsi="Times New Roman" w:cs="Times New Roman"/>
            <w:noProof/>
            <w:sz w:val="20"/>
            <w:szCs w:val="20"/>
          </w:rPr>
          <w:t>Dwiamaliaistia@gmail.com</w:t>
        </w:r>
      </w:hyperlink>
    </w:p>
    <w:p w:rsidR="0044543C" w:rsidRPr="0044543C" w:rsidRDefault="00BF67F5" w:rsidP="0044543C">
      <w:pPr>
        <w:spacing w:after="0"/>
        <w:jc w:val="center"/>
        <w:rPr>
          <w:rFonts w:ascii="Times New Roman" w:hAnsi="Times New Roman" w:cs="Times New Roman"/>
          <w:sz w:val="20"/>
          <w:szCs w:val="20"/>
        </w:rPr>
      </w:pPr>
      <w:r>
        <w:rPr>
          <w:rFonts w:ascii="Times New Roman" w:hAnsi="Times New Roman" w:cs="Times New Roman"/>
          <w:noProof/>
          <w:color w:val="000000" w:themeColor="text1"/>
          <w:sz w:val="20"/>
          <w:szCs w:val="20"/>
        </w:rPr>
        <w:t xml:space="preserve">       </w:t>
      </w:r>
      <w:r w:rsidR="0044543C">
        <w:rPr>
          <w:rFonts w:ascii="Times New Roman" w:hAnsi="Times New Roman" w:cs="Times New Roman"/>
          <w:noProof/>
          <w:color w:val="000000" w:themeColor="text1"/>
          <w:sz w:val="20"/>
          <w:szCs w:val="20"/>
        </w:rPr>
        <w:t>085742408043</w:t>
      </w:r>
    </w:p>
    <w:p w:rsidR="0044543C" w:rsidRDefault="0044543C"/>
    <w:p w:rsidR="0044543C" w:rsidRDefault="00BF67F5" w:rsidP="0044543C">
      <w:pPr>
        <w:jc w:val="center"/>
        <w:rPr>
          <w:rFonts w:ascii="Times New Roman" w:hAnsi="Times New Roman" w:cs="Times New Roman"/>
          <w:sz w:val="24"/>
          <w:szCs w:val="24"/>
        </w:rPr>
      </w:pPr>
      <w:r>
        <w:rPr>
          <w:rFonts w:ascii="Times New Roman" w:hAnsi="Times New Roman" w:cs="Times New Roman"/>
          <w:sz w:val="24"/>
          <w:szCs w:val="24"/>
        </w:rPr>
        <w:t xml:space="preserve">      </w:t>
      </w:r>
      <w:r w:rsidR="0044543C">
        <w:rPr>
          <w:rFonts w:ascii="Times New Roman" w:hAnsi="Times New Roman" w:cs="Times New Roman"/>
          <w:sz w:val="24"/>
          <w:szCs w:val="24"/>
        </w:rPr>
        <w:t>ABSTRAK</w:t>
      </w:r>
    </w:p>
    <w:p w:rsidR="0044543C" w:rsidRDefault="0044543C" w:rsidP="0044543C">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iCs/>
          <w:color w:val="000000" w:themeColor="text1"/>
          <w:sz w:val="24"/>
          <w:szCs w:val="24"/>
          <w:shd w:val="clear" w:color="auto" w:fill="FFFFFF"/>
        </w:rPr>
        <w:t>Penelitian ini bertujuan untuk mengetahui hubungan antara persepsi terhadap lingkungan kerja denganperilaku inovatif pada karyawan di proyek Pembangkit Listrik Tenaga Minihdro (PLTM).</w:t>
      </w:r>
      <w:proofErr w:type="gramEnd"/>
      <w:r>
        <w:rPr>
          <w:rFonts w:ascii="Times New Roman" w:hAnsi="Times New Roman" w:cs="Times New Roman"/>
          <w:iCs/>
          <w:color w:val="000000" w:themeColor="text1"/>
          <w:sz w:val="24"/>
          <w:szCs w:val="24"/>
          <w:shd w:val="clear" w:color="auto" w:fill="FFFFFF"/>
        </w:rPr>
        <w:t xml:space="preserve"> </w:t>
      </w:r>
      <w:proofErr w:type="gramStart"/>
      <w:r>
        <w:rPr>
          <w:rFonts w:ascii="Times New Roman" w:hAnsi="Times New Roman" w:cs="Times New Roman"/>
          <w:iCs/>
          <w:color w:val="000000" w:themeColor="text1"/>
          <w:sz w:val="24"/>
          <w:szCs w:val="24"/>
          <w:shd w:val="clear" w:color="auto" w:fill="FFFFFF"/>
        </w:rPr>
        <w:t>Hipotesis penelitian ini adalah terdapat hubungan yang signifikan antara persepsi terhadap lingkungan kerja dengan perilaku inovatif pada karyawan di proyek Pembangkit Listrik Tenaga Minihdro.</w:t>
      </w:r>
      <w:proofErr w:type="gramEnd"/>
      <w:r>
        <w:rPr>
          <w:rFonts w:ascii="Times New Roman" w:hAnsi="Times New Roman" w:cs="Times New Roman"/>
          <w:iCs/>
          <w:color w:val="000000" w:themeColor="text1"/>
          <w:sz w:val="24"/>
          <w:szCs w:val="24"/>
          <w:shd w:val="clear" w:color="auto" w:fill="FFFFFF"/>
        </w:rPr>
        <w:t xml:space="preserve"> Subjek dalam penelitian ini berjumlah 50 karyawan yang bekerja di proyek Pembangkit Listrik Tenaga </w:t>
      </w:r>
      <w:proofErr w:type="gramStart"/>
      <w:r>
        <w:rPr>
          <w:rFonts w:ascii="Times New Roman" w:hAnsi="Times New Roman" w:cs="Times New Roman"/>
          <w:iCs/>
          <w:color w:val="000000" w:themeColor="text1"/>
          <w:sz w:val="24"/>
          <w:szCs w:val="24"/>
          <w:shd w:val="clear" w:color="auto" w:fill="FFFFFF"/>
        </w:rPr>
        <w:t>Minihdro  Pengambilan</w:t>
      </w:r>
      <w:proofErr w:type="gramEnd"/>
      <w:r>
        <w:rPr>
          <w:rFonts w:ascii="Times New Roman" w:hAnsi="Times New Roman" w:cs="Times New Roman"/>
          <w:iCs/>
          <w:color w:val="000000" w:themeColor="text1"/>
          <w:sz w:val="24"/>
          <w:szCs w:val="24"/>
          <w:shd w:val="clear" w:color="auto" w:fill="FFFFFF"/>
        </w:rPr>
        <w:t xml:space="preserve"> subjek dilakukan dengan metode </w:t>
      </w:r>
      <w:r w:rsidRPr="00C3195B">
        <w:rPr>
          <w:rFonts w:ascii="Times New Roman" w:hAnsi="Times New Roman" w:cs="Times New Roman"/>
          <w:i/>
          <w:iCs/>
          <w:color w:val="000000" w:themeColor="text1"/>
          <w:sz w:val="24"/>
          <w:szCs w:val="24"/>
          <w:shd w:val="clear" w:color="auto" w:fill="FFFFFF"/>
        </w:rPr>
        <w:t>purposive sampling</w:t>
      </w:r>
      <w:r>
        <w:rPr>
          <w:rFonts w:ascii="Times New Roman" w:hAnsi="Times New Roman" w:cs="Times New Roman"/>
          <w:i/>
          <w:iCs/>
          <w:color w:val="000000" w:themeColor="text1"/>
          <w:sz w:val="24"/>
          <w:szCs w:val="24"/>
          <w:shd w:val="clear" w:color="auto" w:fill="FFFFFF"/>
        </w:rPr>
        <w:t xml:space="preserve">. </w:t>
      </w:r>
      <w:proofErr w:type="gramStart"/>
      <w:r>
        <w:rPr>
          <w:rFonts w:ascii="Times New Roman" w:hAnsi="Times New Roman" w:cs="Times New Roman"/>
          <w:iCs/>
          <w:color w:val="000000" w:themeColor="text1"/>
          <w:sz w:val="24"/>
          <w:szCs w:val="24"/>
          <w:shd w:val="clear" w:color="auto" w:fill="FFFFFF"/>
        </w:rPr>
        <w:t>Pengambilan data penelitian ini dengan menggunakan dua skala yaitu Skala Perilaku Inovatif dengan Skala Persepsi terhadap Lingkungan Kerja.</w:t>
      </w:r>
      <w:proofErr w:type="gramEnd"/>
      <w:r>
        <w:rPr>
          <w:rFonts w:ascii="Times New Roman" w:hAnsi="Times New Roman" w:cs="Times New Roman"/>
          <w:iCs/>
          <w:color w:val="000000" w:themeColor="text1"/>
          <w:sz w:val="24"/>
          <w:szCs w:val="24"/>
          <w:shd w:val="clear" w:color="auto" w:fill="FFFFFF"/>
        </w:rPr>
        <w:t xml:space="preserve"> </w:t>
      </w:r>
      <w:proofErr w:type="gramStart"/>
      <w:r>
        <w:rPr>
          <w:rFonts w:ascii="Times New Roman" w:hAnsi="Times New Roman" w:cs="Times New Roman"/>
          <w:iCs/>
          <w:color w:val="000000" w:themeColor="text1"/>
          <w:sz w:val="24"/>
          <w:szCs w:val="24"/>
          <w:shd w:val="clear" w:color="auto" w:fill="FFFFFF"/>
        </w:rPr>
        <w:t xml:space="preserve">Teknik analisis data yang digunakan adalah korelasi </w:t>
      </w:r>
      <w:r w:rsidRPr="00C3195B">
        <w:rPr>
          <w:rFonts w:ascii="Times New Roman" w:hAnsi="Times New Roman" w:cs="Times New Roman"/>
          <w:i/>
          <w:iCs/>
          <w:color w:val="000000" w:themeColor="text1"/>
          <w:sz w:val="24"/>
          <w:szCs w:val="24"/>
          <w:shd w:val="clear" w:color="auto" w:fill="FFFFFF"/>
        </w:rPr>
        <w:t>product moment</w:t>
      </w:r>
      <w:r>
        <w:rPr>
          <w:rFonts w:ascii="Times New Roman" w:hAnsi="Times New Roman" w:cs="Times New Roman"/>
          <w:iCs/>
          <w:color w:val="000000" w:themeColor="text1"/>
          <w:sz w:val="24"/>
          <w:szCs w:val="24"/>
          <w:shd w:val="clear" w:color="auto" w:fill="FFFFFF"/>
        </w:rPr>
        <w:t>.</w:t>
      </w:r>
      <w:proofErr w:type="gramEnd"/>
      <w:r>
        <w:rPr>
          <w:rFonts w:ascii="Times New Roman" w:hAnsi="Times New Roman" w:cs="Times New Roman"/>
          <w:iCs/>
          <w:color w:val="000000" w:themeColor="text1"/>
          <w:sz w:val="24"/>
          <w:szCs w:val="24"/>
          <w:shd w:val="clear" w:color="auto" w:fill="FFFFFF"/>
        </w:rPr>
        <w:t xml:space="preserve"> Berdasarkan hasil analisis data penelitian diperoleh koefisien korelasi sebesar </w:t>
      </w:r>
      <w:r>
        <w:rPr>
          <w:rFonts w:ascii="Times New Roman" w:hAnsi="Times New Roman" w:cs="Times New Roman"/>
          <w:sz w:val="24"/>
          <w:szCs w:val="24"/>
        </w:rPr>
        <w:t>0,501 dengan p = 0,000 (p &lt; 0,005) yang berarti ada hubungan positif antara perilaku inovatif dengan persepsi terhadap lingkungan kerja pada karyawan di proyek Pembangkit Listrik Tenaga Minihdro.</w:t>
      </w:r>
    </w:p>
    <w:p w:rsidR="0044543C" w:rsidRDefault="0044543C" w:rsidP="0044543C">
      <w:pPr>
        <w:spacing w:after="0" w:line="360" w:lineRule="auto"/>
        <w:ind w:firstLine="720"/>
        <w:jc w:val="both"/>
        <w:rPr>
          <w:rFonts w:ascii="Times New Roman" w:hAnsi="Times New Roman" w:cs="Times New Roman"/>
          <w:sz w:val="24"/>
          <w:szCs w:val="24"/>
        </w:rPr>
      </w:pPr>
    </w:p>
    <w:p w:rsidR="0044543C" w:rsidRDefault="0044543C" w:rsidP="0044543C">
      <w:pPr>
        <w:spacing w:after="0" w:line="480" w:lineRule="auto"/>
        <w:jc w:val="both"/>
        <w:rPr>
          <w:rFonts w:ascii="Times New Roman" w:hAnsi="Times New Roman" w:cs="Times New Roman"/>
          <w:sz w:val="24"/>
          <w:szCs w:val="24"/>
        </w:rPr>
      </w:pPr>
      <w:r w:rsidRPr="00C3195B">
        <w:rPr>
          <w:rFonts w:ascii="Times New Roman" w:hAnsi="Times New Roman" w:cs="Times New Roman"/>
          <w:b/>
          <w:sz w:val="24"/>
          <w:szCs w:val="24"/>
        </w:rPr>
        <w:t>Kata Kunci</w:t>
      </w:r>
      <w:r>
        <w:rPr>
          <w:rFonts w:ascii="Times New Roman" w:hAnsi="Times New Roman" w:cs="Times New Roman"/>
          <w:sz w:val="24"/>
          <w:szCs w:val="24"/>
        </w:rPr>
        <w:t>: Persepsi terhadap Lingkungan Kerja, Perilaku Inovatif, Karyawan Pembangkit Listrik Tenaga Minihdro</w:t>
      </w:r>
    </w:p>
    <w:p w:rsidR="0044543C" w:rsidRDefault="0044543C" w:rsidP="0044543C">
      <w:pPr>
        <w:spacing w:after="0" w:line="480" w:lineRule="auto"/>
        <w:jc w:val="both"/>
        <w:rPr>
          <w:rFonts w:ascii="Times New Roman" w:hAnsi="Times New Roman" w:cs="Times New Roman"/>
          <w:sz w:val="24"/>
          <w:szCs w:val="24"/>
        </w:rPr>
      </w:pPr>
    </w:p>
    <w:p w:rsidR="0044543C" w:rsidRPr="0044543C" w:rsidRDefault="0044543C" w:rsidP="0044543C">
      <w:pPr>
        <w:rPr>
          <w:rFonts w:ascii="Times New Roman" w:hAnsi="Times New Roman" w:cs="Times New Roman"/>
          <w:sz w:val="24"/>
          <w:szCs w:val="24"/>
        </w:rPr>
      </w:pPr>
    </w:p>
    <w:p w:rsidR="0044543C" w:rsidRDefault="0044543C"/>
    <w:p w:rsidR="0044543C" w:rsidRDefault="0044543C" w:rsidP="00BF67F5"/>
    <w:p w:rsidR="00BF67F5" w:rsidRPr="00BF67F5" w:rsidRDefault="00BF67F5" w:rsidP="00BF67F5"/>
    <w:p w:rsidR="0044543C" w:rsidRPr="00BF67F5" w:rsidRDefault="0044543C" w:rsidP="00BF67F5">
      <w:pPr>
        <w:spacing w:line="240" w:lineRule="auto"/>
        <w:jc w:val="center"/>
        <w:rPr>
          <w:rFonts w:ascii="Times New Roman" w:hAnsi="Times New Roman" w:cs="Times New Roman"/>
          <w:b/>
          <w:i/>
          <w:sz w:val="24"/>
          <w:szCs w:val="24"/>
        </w:rPr>
      </w:pPr>
      <w:r w:rsidRPr="00BF67F5">
        <w:rPr>
          <w:rFonts w:ascii="Times New Roman" w:hAnsi="Times New Roman" w:cs="Times New Roman"/>
          <w:b/>
          <w:i/>
          <w:sz w:val="24"/>
          <w:szCs w:val="24"/>
        </w:rPr>
        <w:lastRenderedPageBreak/>
        <w:t>RELATIONSHIP BETWEEN PERCEPTIONS OF THE WORK ENVIRONMENT</w:t>
      </w:r>
    </w:p>
    <w:p w:rsidR="0044543C" w:rsidRPr="00BF67F5" w:rsidRDefault="0044543C" w:rsidP="00BF67F5">
      <w:pPr>
        <w:spacing w:line="240" w:lineRule="auto"/>
        <w:jc w:val="center"/>
        <w:rPr>
          <w:rFonts w:ascii="Times New Roman" w:hAnsi="Times New Roman" w:cs="Times New Roman"/>
          <w:b/>
          <w:i/>
          <w:sz w:val="24"/>
          <w:szCs w:val="24"/>
        </w:rPr>
      </w:pPr>
      <w:r w:rsidRPr="00BF67F5">
        <w:rPr>
          <w:rFonts w:ascii="Times New Roman" w:hAnsi="Times New Roman" w:cs="Times New Roman"/>
          <w:b/>
          <w:i/>
          <w:sz w:val="24"/>
          <w:szCs w:val="24"/>
        </w:rPr>
        <w:t>WITH INNOVATIVE BEHAVIOR OF EMPLOYEES IN THE</w:t>
      </w:r>
    </w:p>
    <w:p w:rsidR="0044543C" w:rsidRPr="00BF67F5" w:rsidRDefault="0044543C" w:rsidP="00BF67F5">
      <w:pPr>
        <w:spacing w:line="240" w:lineRule="auto"/>
        <w:jc w:val="center"/>
        <w:rPr>
          <w:rFonts w:ascii="Times New Roman" w:hAnsi="Times New Roman" w:cs="Times New Roman"/>
          <w:b/>
          <w:i/>
          <w:sz w:val="24"/>
          <w:szCs w:val="24"/>
        </w:rPr>
      </w:pPr>
      <w:r w:rsidRPr="00BF67F5">
        <w:rPr>
          <w:rFonts w:ascii="Times New Roman" w:hAnsi="Times New Roman" w:cs="Times New Roman"/>
          <w:b/>
          <w:i/>
          <w:sz w:val="24"/>
          <w:szCs w:val="24"/>
        </w:rPr>
        <w:t>MINIHYDRO POWER PLANT PROJECT</w:t>
      </w:r>
    </w:p>
    <w:p w:rsidR="00FD2B4A" w:rsidRDefault="00FD2B4A" w:rsidP="0044543C">
      <w:pPr>
        <w:jc w:val="center"/>
      </w:pPr>
    </w:p>
    <w:p w:rsidR="00FD2B4A" w:rsidRDefault="00FD2B4A" w:rsidP="00FD2B4A">
      <w:pPr>
        <w:spacing w:after="0"/>
        <w:jc w:val="center"/>
        <w:rPr>
          <w:rFonts w:ascii="Times New Roman" w:hAnsi="Times New Roman" w:cs="Times New Roman"/>
          <w:b/>
          <w:noProof/>
          <w:color w:val="000000" w:themeColor="text1"/>
        </w:rPr>
      </w:pPr>
      <w:r w:rsidRPr="0044543C">
        <w:rPr>
          <w:rFonts w:ascii="Times New Roman" w:hAnsi="Times New Roman" w:cs="Times New Roman"/>
          <w:b/>
        </w:rPr>
        <w:t xml:space="preserve">Istia </w:t>
      </w:r>
      <w:proofErr w:type="gramStart"/>
      <w:r w:rsidRPr="0044543C">
        <w:rPr>
          <w:rFonts w:ascii="Times New Roman" w:hAnsi="Times New Roman" w:cs="Times New Roman"/>
          <w:b/>
        </w:rPr>
        <w:t>Dwi</w:t>
      </w:r>
      <w:proofErr w:type="gramEnd"/>
      <w:r w:rsidRPr="0044543C">
        <w:rPr>
          <w:rFonts w:ascii="Times New Roman" w:hAnsi="Times New Roman" w:cs="Times New Roman"/>
          <w:b/>
        </w:rPr>
        <w:t xml:space="preserve"> Amalia</w:t>
      </w:r>
      <w:r w:rsidRPr="0044543C">
        <w:rPr>
          <w:rFonts w:ascii="Times New Roman" w:hAnsi="Times New Roman" w:cs="Times New Roman"/>
          <w:b/>
          <w:vertAlign w:val="superscript"/>
        </w:rPr>
        <w:t>1</w:t>
      </w:r>
      <w:r w:rsidRPr="0044543C">
        <w:rPr>
          <w:rFonts w:ascii="Times New Roman" w:hAnsi="Times New Roman" w:cs="Times New Roman"/>
          <w:b/>
        </w:rPr>
        <w:t xml:space="preserve">, </w:t>
      </w:r>
      <w:r w:rsidRPr="0044543C">
        <w:rPr>
          <w:rFonts w:ascii="Times New Roman" w:hAnsi="Times New Roman" w:cs="Times New Roman"/>
          <w:b/>
          <w:noProof/>
          <w:color w:val="000000" w:themeColor="text1"/>
        </w:rPr>
        <w:t>Dr.Alimatus Sahrah, M.M., M.Si</w:t>
      </w:r>
      <w:r w:rsidRPr="0044543C">
        <w:rPr>
          <w:rFonts w:ascii="Times New Roman" w:hAnsi="Times New Roman" w:cs="Times New Roman"/>
          <w:b/>
          <w:noProof/>
          <w:color w:val="000000" w:themeColor="text1"/>
          <w:vertAlign w:val="superscript"/>
        </w:rPr>
        <w:t>2</w:t>
      </w:r>
    </w:p>
    <w:p w:rsidR="00FD2B4A" w:rsidRDefault="00FD2B4A" w:rsidP="00FD2B4A">
      <w:pPr>
        <w:spacing w:after="0"/>
        <w:jc w:val="center"/>
        <w:rPr>
          <w:rFonts w:ascii="Times New Roman" w:hAnsi="Times New Roman" w:cs="Times New Roman"/>
          <w:noProof/>
          <w:color w:val="000000" w:themeColor="text1"/>
          <w:sz w:val="20"/>
          <w:szCs w:val="20"/>
        </w:rPr>
      </w:pPr>
      <w:r w:rsidRPr="0044543C">
        <w:rPr>
          <w:rFonts w:ascii="Times New Roman" w:hAnsi="Times New Roman" w:cs="Times New Roman"/>
          <w:noProof/>
          <w:color w:val="000000" w:themeColor="text1"/>
          <w:sz w:val="20"/>
          <w:szCs w:val="20"/>
        </w:rPr>
        <w:t>Universitas Mercu Buana Yogyakarta</w:t>
      </w:r>
    </w:p>
    <w:p w:rsidR="00FD2B4A" w:rsidRDefault="00A00F91" w:rsidP="00FD2B4A">
      <w:pPr>
        <w:spacing w:after="0"/>
        <w:jc w:val="center"/>
        <w:rPr>
          <w:rFonts w:ascii="Times New Roman" w:hAnsi="Times New Roman" w:cs="Times New Roman"/>
          <w:noProof/>
          <w:color w:val="000000" w:themeColor="text1"/>
          <w:sz w:val="20"/>
          <w:szCs w:val="20"/>
        </w:rPr>
      </w:pPr>
      <w:hyperlink r:id="rId11" w:history="1">
        <w:r w:rsidR="00FD2B4A" w:rsidRPr="005D16FD">
          <w:rPr>
            <w:rStyle w:val="Hyperlink"/>
            <w:rFonts w:ascii="Times New Roman" w:hAnsi="Times New Roman" w:cs="Times New Roman"/>
            <w:noProof/>
            <w:sz w:val="20"/>
            <w:szCs w:val="20"/>
          </w:rPr>
          <w:t>Dwiamaliaistia@gmail.com</w:t>
        </w:r>
      </w:hyperlink>
    </w:p>
    <w:p w:rsidR="00FD2B4A" w:rsidRPr="0044543C" w:rsidRDefault="00FD2B4A" w:rsidP="00FD2B4A">
      <w:pPr>
        <w:spacing w:after="0"/>
        <w:jc w:val="center"/>
        <w:rPr>
          <w:rFonts w:ascii="Times New Roman" w:hAnsi="Times New Roman" w:cs="Times New Roman"/>
          <w:sz w:val="20"/>
          <w:szCs w:val="20"/>
        </w:rPr>
      </w:pPr>
      <w:r>
        <w:rPr>
          <w:rFonts w:ascii="Times New Roman" w:hAnsi="Times New Roman" w:cs="Times New Roman"/>
          <w:noProof/>
          <w:color w:val="000000" w:themeColor="text1"/>
          <w:sz w:val="20"/>
          <w:szCs w:val="20"/>
        </w:rPr>
        <w:t>085742408043</w:t>
      </w:r>
    </w:p>
    <w:p w:rsidR="00FD2B4A" w:rsidRDefault="00FD2B4A" w:rsidP="0044543C">
      <w:pPr>
        <w:jc w:val="center"/>
      </w:pPr>
    </w:p>
    <w:p w:rsidR="00FD2B4A" w:rsidRPr="00FD2B4A" w:rsidRDefault="00FD2B4A" w:rsidP="00FD2B4A">
      <w:pPr>
        <w:pStyle w:val="Heading1"/>
        <w:jc w:val="center"/>
        <w:rPr>
          <w:b/>
          <w:i/>
          <w:sz w:val="24"/>
          <w:szCs w:val="24"/>
        </w:rPr>
      </w:pPr>
      <w:bookmarkStart w:id="0" w:name="_Toc77411845"/>
      <w:r w:rsidRPr="00FD2B4A">
        <w:rPr>
          <w:b/>
          <w:i/>
          <w:sz w:val="24"/>
          <w:szCs w:val="24"/>
        </w:rPr>
        <w:t>ABSTRACT</w:t>
      </w:r>
      <w:bookmarkEnd w:id="0"/>
    </w:p>
    <w:p w:rsidR="00FD2B4A" w:rsidRDefault="00FD2B4A" w:rsidP="0044543C">
      <w:pPr>
        <w:jc w:val="center"/>
      </w:pPr>
    </w:p>
    <w:p w:rsidR="00FD2B4A" w:rsidRPr="00BA5CBB" w:rsidRDefault="00FD2B4A" w:rsidP="00FD2B4A">
      <w:pPr>
        <w:spacing w:line="360" w:lineRule="auto"/>
        <w:ind w:firstLine="720"/>
        <w:jc w:val="both"/>
        <w:rPr>
          <w:rFonts w:ascii="Times New Roman" w:hAnsi="Times New Roman" w:cs="Times New Roman"/>
          <w:i/>
          <w:sz w:val="24"/>
          <w:szCs w:val="24"/>
        </w:rPr>
      </w:pPr>
      <w:r w:rsidRPr="00BA5CBB">
        <w:rPr>
          <w:rFonts w:ascii="Times New Roman" w:hAnsi="Times New Roman" w:cs="Times New Roman"/>
          <w:i/>
          <w:sz w:val="24"/>
          <w:szCs w:val="24"/>
        </w:rPr>
        <w:t>This study aims to determine the relationship between perceptions of the work environment and innovative behavior of employees in the Minihdro Power Plant project. The hypothesis of this research is that there is a significant relationship between perceptions of the work environment and the innovativeness of employees in the Mini Hydro Power Plant (PLTM) project. The subjects in this study found 50 employees worki</w:t>
      </w:r>
      <w:r>
        <w:rPr>
          <w:rFonts w:ascii="Times New Roman" w:hAnsi="Times New Roman" w:cs="Times New Roman"/>
          <w:i/>
          <w:sz w:val="24"/>
          <w:szCs w:val="24"/>
        </w:rPr>
        <w:t xml:space="preserve">ng in the Mini-Dro Power Plant </w:t>
      </w:r>
      <w:r w:rsidRPr="00BA5CBB">
        <w:rPr>
          <w:rFonts w:ascii="Times New Roman" w:hAnsi="Times New Roman" w:cs="Times New Roman"/>
          <w:i/>
          <w:sz w:val="24"/>
          <w:szCs w:val="24"/>
        </w:rPr>
        <w:t>project. Subjects were taken using purposive sampling method. The data collection of this research used two scales, namely the Innovative Behavior Scale and the Perception Scale of the Work Environment. The data analysis technique used is product moment correlation. Based on the analysis of research data, the correlation coefficient was 0.501 with p = 0.000 (p &lt; 0.005), which means that there is a positive relationship between innovative behavior and perceptions of the work environment of employ</w:t>
      </w:r>
      <w:r>
        <w:rPr>
          <w:rFonts w:ascii="Times New Roman" w:hAnsi="Times New Roman" w:cs="Times New Roman"/>
          <w:i/>
          <w:sz w:val="24"/>
          <w:szCs w:val="24"/>
        </w:rPr>
        <w:t xml:space="preserve">ees in the Minihdro Power Plant </w:t>
      </w:r>
      <w:r w:rsidRPr="00BA5CBB">
        <w:rPr>
          <w:rFonts w:ascii="Times New Roman" w:hAnsi="Times New Roman" w:cs="Times New Roman"/>
          <w:i/>
          <w:sz w:val="24"/>
          <w:szCs w:val="24"/>
        </w:rPr>
        <w:t>project.</w:t>
      </w:r>
    </w:p>
    <w:p w:rsidR="00FD2B4A" w:rsidRPr="00BA5CBB" w:rsidRDefault="00FD2B4A" w:rsidP="00FD2B4A">
      <w:pPr>
        <w:spacing w:line="480" w:lineRule="auto"/>
        <w:jc w:val="both"/>
        <w:rPr>
          <w:rFonts w:ascii="Times New Roman" w:hAnsi="Times New Roman" w:cs="Times New Roman"/>
          <w:i/>
          <w:sz w:val="24"/>
          <w:szCs w:val="24"/>
        </w:rPr>
      </w:pPr>
      <w:r w:rsidRPr="00BA5CBB">
        <w:rPr>
          <w:rFonts w:ascii="Times New Roman" w:hAnsi="Times New Roman" w:cs="Times New Roman"/>
          <w:b/>
          <w:i/>
          <w:sz w:val="24"/>
          <w:szCs w:val="24"/>
        </w:rPr>
        <w:t>Keywords</w:t>
      </w:r>
      <w:r w:rsidRPr="00BA5CBB">
        <w:rPr>
          <w:rFonts w:ascii="Times New Roman" w:hAnsi="Times New Roman" w:cs="Times New Roman"/>
          <w:i/>
          <w:sz w:val="24"/>
          <w:szCs w:val="24"/>
        </w:rPr>
        <w:t xml:space="preserve">: Perception of the Work Environment, Innovative Behavior, </w:t>
      </w:r>
      <w:r>
        <w:rPr>
          <w:rFonts w:ascii="Times New Roman" w:hAnsi="Times New Roman" w:cs="Times New Roman"/>
          <w:i/>
          <w:sz w:val="24"/>
          <w:szCs w:val="24"/>
        </w:rPr>
        <w:t xml:space="preserve">Minihdro Power Plant </w:t>
      </w:r>
      <w:r w:rsidRPr="00BA5CBB">
        <w:rPr>
          <w:rFonts w:ascii="Times New Roman" w:hAnsi="Times New Roman" w:cs="Times New Roman"/>
          <w:i/>
          <w:sz w:val="24"/>
          <w:szCs w:val="24"/>
        </w:rPr>
        <w:t>Employees</w:t>
      </w:r>
    </w:p>
    <w:p w:rsidR="00FD2B4A" w:rsidRDefault="00FD2B4A" w:rsidP="0044543C">
      <w:pPr>
        <w:jc w:val="center"/>
      </w:pPr>
    </w:p>
    <w:p w:rsidR="007E7179" w:rsidRDefault="007E7179" w:rsidP="0044543C">
      <w:pPr>
        <w:jc w:val="center"/>
      </w:pPr>
    </w:p>
    <w:p w:rsidR="007E7179" w:rsidRDefault="007E7179" w:rsidP="0044543C">
      <w:pPr>
        <w:jc w:val="center"/>
      </w:pPr>
    </w:p>
    <w:p w:rsidR="00BF67F5" w:rsidRDefault="00BF67F5" w:rsidP="0044543C">
      <w:pPr>
        <w:jc w:val="center"/>
      </w:pPr>
    </w:p>
    <w:p w:rsidR="007E7179" w:rsidRDefault="007E7179" w:rsidP="0044543C">
      <w:pPr>
        <w:jc w:val="center"/>
      </w:pPr>
    </w:p>
    <w:p w:rsidR="00A00F91" w:rsidRDefault="00A00F91" w:rsidP="007E7179">
      <w:pPr>
        <w:spacing w:line="360" w:lineRule="auto"/>
        <w:rPr>
          <w:rFonts w:ascii="Times New Roman" w:hAnsi="Times New Roman" w:cs="Times New Roman"/>
          <w:b/>
        </w:rPr>
        <w:sectPr w:rsidR="00A00F91">
          <w:headerReference w:type="default" r:id="rId12"/>
          <w:pgSz w:w="12240" w:h="15840"/>
          <w:pgMar w:top="1440" w:right="1440" w:bottom="1440" w:left="1440" w:header="720" w:footer="720" w:gutter="0"/>
          <w:cols w:space="720"/>
          <w:docGrid w:linePitch="360"/>
        </w:sectPr>
      </w:pPr>
    </w:p>
    <w:p w:rsidR="007E7179" w:rsidRPr="00F5695A" w:rsidRDefault="007E7179" w:rsidP="007E7179">
      <w:pPr>
        <w:spacing w:line="360" w:lineRule="auto"/>
        <w:rPr>
          <w:rFonts w:ascii="Times New Roman" w:hAnsi="Times New Roman" w:cs="Times New Roman"/>
          <w:b/>
        </w:rPr>
      </w:pPr>
      <w:r w:rsidRPr="00F5695A">
        <w:rPr>
          <w:rFonts w:ascii="Times New Roman" w:hAnsi="Times New Roman" w:cs="Times New Roman"/>
          <w:b/>
        </w:rPr>
        <w:lastRenderedPageBreak/>
        <w:t>PENDAHULUAN</w:t>
      </w:r>
    </w:p>
    <w:p w:rsidR="00F5695A" w:rsidRPr="00DE1148" w:rsidRDefault="00F5695A" w:rsidP="00DE1148">
      <w:pPr>
        <w:spacing w:after="0" w:line="360" w:lineRule="auto"/>
        <w:ind w:firstLine="720"/>
        <w:jc w:val="both"/>
        <w:rPr>
          <w:rFonts w:ascii="Times New Roman" w:hAnsi="Times New Roman" w:cs="Times New Roman"/>
        </w:rPr>
      </w:pPr>
      <w:proofErr w:type="gramStart"/>
      <w:r w:rsidRPr="00DE1148">
        <w:rPr>
          <w:rFonts w:ascii="Times New Roman" w:hAnsi="Times New Roman" w:cs="Times New Roman"/>
        </w:rPr>
        <w:t>Saat ini tidak bisa dipungkiri bahwa hampir semua manusia di dunia memiliki ketergantungan terhadap energi listrik.</w:t>
      </w:r>
      <w:proofErr w:type="gramEnd"/>
      <w:r w:rsidRPr="00DE1148">
        <w:rPr>
          <w:rFonts w:ascii="Times New Roman" w:hAnsi="Times New Roman" w:cs="Times New Roman"/>
        </w:rPr>
        <w:t xml:space="preserve"> </w:t>
      </w:r>
      <w:proofErr w:type="gramStart"/>
      <w:r w:rsidRPr="00DE1148">
        <w:rPr>
          <w:rFonts w:ascii="Times New Roman" w:hAnsi="Times New Roman" w:cs="Times New Roman"/>
        </w:rPr>
        <w:t>Hal ini terjadi karena hampir semua kegiatan manusia membutuhkan energi listrik.</w:t>
      </w:r>
      <w:proofErr w:type="gramEnd"/>
      <w:r w:rsidRPr="00DE1148">
        <w:rPr>
          <w:rFonts w:ascii="Times New Roman" w:hAnsi="Times New Roman" w:cs="Times New Roman"/>
        </w:rPr>
        <w:t xml:space="preserve"> </w:t>
      </w:r>
      <w:proofErr w:type="gramStart"/>
      <w:r w:rsidRPr="00DE1148">
        <w:rPr>
          <w:rFonts w:ascii="Times New Roman" w:hAnsi="Times New Roman" w:cs="Times New Roman"/>
        </w:rPr>
        <w:t>Energi listrik merupakan kebutuhan vital dalam kegiatan keseharian, hampir semua peralatan yang digunakan memerlukan adanya listrik seperti peralatan sederhana yang terdapat dalam rumah tangga hingga mesin-mesin industri canggih memerlukan energi listrik.</w:t>
      </w:r>
      <w:proofErr w:type="gramEnd"/>
      <w:r w:rsidRPr="00DE1148">
        <w:rPr>
          <w:rFonts w:ascii="Times New Roman" w:hAnsi="Times New Roman" w:cs="Times New Roman"/>
        </w:rPr>
        <w:t xml:space="preserve"> Begitu besarnya ketergantungan manusia terhadap energi listrik dalam kehidupan sehari-hari, sehingga bisa dibayangkan bila tiba-tiba seluruh catu daya listrik di bumi terhenti, maka </w:t>
      </w:r>
      <w:proofErr w:type="gramStart"/>
      <w:r w:rsidRPr="00DE1148">
        <w:rPr>
          <w:rFonts w:ascii="Times New Roman" w:hAnsi="Times New Roman" w:cs="Times New Roman"/>
        </w:rPr>
        <w:t>akan</w:t>
      </w:r>
      <w:proofErr w:type="gramEnd"/>
      <w:r w:rsidRPr="00DE1148">
        <w:rPr>
          <w:rFonts w:ascii="Times New Roman" w:hAnsi="Times New Roman" w:cs="Times New Roman"/>
        </w:rPr>
        <w:t xml:space="preserve"> banyak terjadi kekacauan dalam berbagai aspek. </w:t>
      </w:r>
    </w:p>
    <w:p w:rsidR="00F5695A" w:rsidRPr="00DE1148" w:rsidRDefault="00F5695A" w:rsidP="00DE1148">
      <w:pPr>
        <w:spacing w:after="0" w:line="360" w:lineRule="auto"/>
        <w:ind w:firstLine="720"/>
        <w:jc w:val="both"/>
        <w:rPr>
          <w:rFonts w:ascii="Times New Roman" w:hAnsi="Times New Roman" w:cs="Times New Roman"/>
        </w:rPr>
      </w:pPr>
      <w:proofErr w:type="gramStart"/>
      <w:r w:rsidRPr="00DE1148">
        <w:rPr>
          <w:rFonts w:ascii="Times New Roman" w:hAnsi="Times New Roman" w:cs="Times New Roman"/>
        </w:rPr>
        <w:t>Cadangan minyak dunia yang semakin menipis dan kebutuhannya yang semakin tinggi membuat harga minyak dunia juga semakin tinggi.</w:t>
      </w:r>
      <w:proofErr w:type="gramEnd"/>
      <w:r w:rsidRPr="00DE1148">
        <w:rPr>
          <w:rFonts w:ascii="Times New Roman" w:hAnsi="Times New Roman" w:cs="Times New Roman"/>
        </w:rPr>
        <w:t xml:space="preserve"> Kondisi demikian menuntut semua manusia untuk mencari dan mengkaji agar memanfaatkan sumber-sumber energi </w:t>
      </w:r>
      <w:proofErr w:type="gramStart"/>
      <w:r w:rsidRPr="00DE1148">
        <w:rPr>
          <w:rFonts w:ascii="Times New Roman" w:hAnsi="Times New Roman" w:cs="Times New Roman"/>
        </w:rPr>
        <w:t>lain</w:t>
      </w:r>
      <w:proofErr w:type="gramEnd"/>
      <w:r w:rsidRPr="00DE1148">
        <w:rPr>
          <w:rFonts w:ascii="Times New Roman" w:hAnsi="Times New Roman" w:cs="Times New Roman"/>
        </w:rPr>
        <w:t xml:space="preserve"> yang lebih murah dan berkelanjutan. </w:t>
      </w:r>
      <w:proofErr w:type="gramStart"/>
      <w:r w:rsidRPr="00DE1148">
        <w:rPr>
          <w:rFonts w:ascii="Times New Roman" w:hAnsi="Times New Roman" w:cs="Times New Roman"/>
        </w:rPr>
        <w:t>Salah satu sumber energi listrik yang lebih murah adalah Pembangkit Listrik Tenaga Minihidro (PLTM) yang memanfaatkan sumber tenaga air.</w:t>
      </w:r>
      <w:proofErr w:type="gramEnd"/>
      <w:r w:rsidRPr="00DE1148">
        <w:rPr>
          <w:rFonts w:ascii="Times New Roman" w:hAnsi="Times New Roman" w:cs="Times New Roman"/>
        </w:rPr>
        <w:t xml:space="preserve"> </w:t>
      </w:r>
    </w:p>
    <w:p w:rsidR="00F5695A" w:rsidRPr="00DE1148" w:rsidRDefault="00F5695A" w:rsidP="00DE1148">
      <w:pPr>
        <w:pStyle w:val="Default"/>
        <w:spacing w:line="360" w:lineRule="auto"/>
        <w:ind w:firstLine="720"/>
        <w:jc w:val="both"/>
        <w:rPr>
          <w:rFonts w:ascii="Times New Roman" w:hAnsi="Times New Roman" w:cs="Times New Roman"/>
          <w:sz w:val="22"/>
          <w:szCs w:val="22"/>
        </w:rPr>
      </w:pPr>
      <w:r w:rsidRPr="00DE1148">
        <w:rPr>
          <w:rFonts w:ascii="Times New Roman" w:hAnsi="Times New Roman" w:cs="Times New Roman"/>
          <w:color w:val="000000" w:themeColor="text1"/>
          <w:sz w:val="22"/>
          <w:szCs w:val="22"/>
        </w:rPr>
        <w:t xml:space="preserve">Pembangkit Listrik Tenaga Minihidro </w:t>
      </w:r>
      <w:r w:rsidRPr="00DE1148">
        <w:rPr>
          <w:rFonts w:ascii="Times New Roman" w:hAnsi="Times New Roman" w:cs="Times New Roman"/>
          <w:sz w:val="22"/>
          <w:szCs w:val="22"/>
        </w:rPr>
        <w:t xml:space="preserve">atau yang disebut PLTM adalah pembangkit listrik yang memanfaatkan tenaga dari aliran/ terjunan air, waduk/bendungan atau saluran irigasi yang pembangunannya bersifat multiguna dengan kapasitas lebih dari 1 MW (satu </w:t>
      </w:r>
      <w:r w:rsidRPr="00DE1148">
        <w:rPr>
          <w:rFonts w:ascii="Times New Roman" w:hAnsi="Times New Roman" w:cs="Times New Roman"/>
          <w:sz w:val="22"/>
          <w:szCs w:val="22"/>
        </w:rPr>
        <w:lastRenderedPageBreak/>
        <w:t xml:space="preserve">Megawatt) sampai dengan 10 MW (sepuluh Megawatt).  </w:t>
      </w:r>
      <w:proofErr w:type="gramStart"/>
      <w:r w:rsidRPr="00DE1148">
        <w:rPr>
          <w:rFonts w:ascii="Times New Roman" w:hAnsi="Times New Roman" w:cs="Times New Roman"/>
          <w:sz w:val="22"/>
          <w:szCs w:val="22"/>
        </w:rPr>
        <w:t>Pengembangan PLTM sangat cocok untuk daerah terpencil atau pedesaan yang pada umumnya masih banyak terdapat sumber daya air terutama daerah yang banyak ditumbuhi pepohonan.</w:t>
      </w:r>
      <w:proofErr w:type="gramEnd"/>
      <w:r w:rsidRPr="00DE1148">
        <w:rPr>
          <w:rFonts w:ascii="Times New Roman" w:hAnsi="Times New Roman" w:cs="Times New Roman"/>
          <w:sz w:val="22"/>
          <w:szCs w:val="22"/>
        </w:rPr>
        <w:t xml:space="preserve"> </w:t>
      </w:r>
    </w:p>
    <w:p w:rsidR="00F5695A" w:rsidRPr="00DE1148" w:rsidRDefault="00F5695A" w:rsidP="00DE1148">
      <w:pPr>
        <w:pStyle w:val="Default"/>
        <w:spacing w:line="360" w:lineRule="auto"/>
        <w:ind w:firstLine="720"/>
        <w:jc w:val="both"/>
        <w:rPr>
          <w:rFonts w:ascii="Times New Roman" w:hAnsi="Times New Roman" w:cs="Times New Roman"/>
          <w:sz w:val="22"/>
          <w:szCs w:val="22"/>
        </w:rPr>
      </w:pPr>
      <w:r w:rsidRPr="00DE1148">
        <w:rPr>
          <w:rFonts w:ascii="Times New Roman" w:hAnsi="Times New Roman" w:cs="Times New Roman"/>
          <w:sz w:val="22"/>
          <w:szCs w:val="22"/>
        </w:rPr>
        <w:t xml:space="preserve"> Proyek Pembangkit Listrik Tenaga minihidro (PLTM) yang dikembangkan oleh PT. Tiga Oregon Putra dalam bidang Jasa Energi Terbarukan ini memiliki visi mewujudkan perusahaan yang secara terus menerus memiiki hubungan yang harrmonis dan memberi manfaat bagi masyarakat dan lingkungan sekitarnya serta menjadi perusahaan nasional yang kompeten di bidang pengadaan listrik tenaga air. Dengan adanya visi ini tentu diharapkan semua </w:t>
      </w:r>
      <w:proofErr w:type="gramStart"/>
      <w:r w:rsidRPr="00DE1148">
        <w:rPr>
          <w:rFonts w:ascii="Times New Roman" w:hAnsi="Times New Roman" w:cs="Times New Roman"/>
          <w:sz w:val="22"/>
          <w:szCs w:val="22"/>
        </w:rPr>
        <w:t>karyawan  proyek</w:t>
      </w:r>
      <w:proofErr w:type="gramEnd"/>
      <w:r w:rsidRPr="00DE1148">
        <w:rPr>
          <w:rFonts w:ascii="Times New Roman" w:hAnsi="Times New Roman" w:cs="Times New Roman"/>
          <w:sz w:val="22"/>
          <w:szCs w:val="22"/>
        </w:rPr>
        <w:t xml:space="preserve"> PLTM dapat memaksimalkan kerjanya. Salah satu </w:t>
      </w:r>
      <w:proofErr w:type="gramStart"/>
      <w:r w:rsidRPr="00DE1148">
        <w:rPr>
          <w:rFonts w:ascii="Times New Roman" w:hAnsi="Times New Roman" w:cs="Times New Roman"/>
          <w:sz w:val="22"/>
          <w:szCs w:val="22"/>
        </w:rPr>
        <w:t>cara</w:t>
      </w:r>
      <w:proofErr w:type="gramEnd"/>
      <w:r w:rsidRPr="00DE1148">
        <w:rPr>
          <w:rFonts w:ascii="Times New Roman" w:hAnsi="Times New Roman" w:cs="Times New Roman"/>
          <w:sz w:val="22"/>
          <w:szCs w:val="22"/>
        </w:rPr>
        <w:t xml:space="preserve"> untuk dapat memaksimalkan pekerjaan karyawan adalah dengan meningkatkan perilaku inovatif pada semua karyawan di proyek PLTM. Seperti upaya dalam pengembangan proyek PLTM ini yang memiliki beberapa kendala yaitu kendala alam yang antara lain adalah ketika turun hujan, debit mata air sungai yang besar, tanah longsor dan adanya retakan pasca gempa yang menyulitkan pekerjaan karyawan di proyek PLTM. </w:t>
      </w:r>
      <w:proofErr w:type="gramStart"/>
      <w:r w:rsidRPr="00DE1148">
        <w:rPr>
          <w:rFonts w:ascii="Times New Roman" w:hAnsi="Times New Roman" w:cs="Times New Roman"/>
          <w:sz w:val="22"/>
          <w:szCs w:val="22"/>
        </w:rPr>
        <w:t>Dalam situasi dan kondisi yang seperti ini, karyawan PLTM diharapkan mampu meningkatkan perilaku inovatif agar dapat terus berinovasi untuk tetap dapat berkerja di segala situasi kondisi yang ada.</w:t>
      </w:r>
      <w:proofErr w:type="gramEnd"/>
      <w:r w:rsidRPr="00DE1148">
        <w:rPr>
          <w:rFonts w:ascii="Times New Roman" w:hAnsi="Times New Roman" w:cs="Times New Roman"/>
          <w:sz w:val="22"/>
          <w:szCs w:val="22"/>
        </w:rPr>
        <w:t xml:space="preserve"> </w:t>
      </w:r>
    </w:p>
    <w:p w:rsidR="00F5695A" w:rsidRPr="00DE1148" w:rsidRDefault="00F5695A" w:rsidP="00DE1148">
      <w:pPr>
        <w:pStyle w:val="Default"/>
        <w:spacing w:line="360" w:lineRule="auto"/>
        <w:ind w:firstLine="720"/>
        <w:jc w:val="both"/>
        <w:rPr>
          <w:rFonts w:ascii="Times New Roman" w:hAnsi="Times New Roman" w:cs="Times New Roman"/>
          <w:sz w:val="22"/>
          <w:szCs w:val="22"/>
        </w:rPr>
      </w:pPr>
      <w:proofErr w:type="gramStart"/>
      <w:r w:rsidRPr="00DE1148">
        <w:rPr>
          <w:rFonts w:ascii="Times New Roman" w:hAnsi="Times New Roman" w:cs="Times New Roman"/>
          <w:sz w:val="22"/>
          <w:szCs w:val="22"/>
        </w:rPr>
        <w:t>Karyawan bagi organisasi atau sebuah perusahaan adalah aset yang paling berharga.</w:t>
      </w:r>
      <w:proofErr w:type="gramEnd"/>
      <w:r w:rsidRPr="00DE1148">
        <w:rPr>
          <w:rFonts w:ascii="Times New Roman" w:hAnsi="Times New Roman" w:cs="Times New Roman"/>
          <w:sz w:val="22"/>
          <w:szCs w:val="22"/>
        </w:rPr>
        <w:t xml:space="preserve"> </w:t>
      </w:r>
      <w:proofErr w:type="gramStart"/>
      <w:r w:rsidRPr="00DE1148">
        <w:rPr>
          <w:rFonts w:ascii="Times New Roman" w:hAnsi="Times New Roman" w:cs="Times New Roman"/>
          <w:sz w:val="22"/>
          <w:szCs w:val="22"/>
        </w:rPr>
        <w:lastRenderedPageBreak/>
        <w:t>Agar terus dapat memberikan kontribusi kepada organisasi, karyawan harus dapat dikelola dengan sebaik-baiknya.</w:t>
      </w:r>
      <w:proofErr w:type="gramEnd"/>
      <w:r w:rsidRPr="00DE1148">
        <w:rPr>
          <w:rFonts w:ascii="Times New Roman" w:hAnsi="Times New Roman" w:cs="Times New Roman"/>
          <w:sz w:val="22"/>
          <w:szCs w:val="22"/>
        </w:rPr>
        <w:t xml:space="preserve"> </w:t>
      </w:r>
      <w:proofErr w:type="gramStart"/>
      <w:r w:rsidRPr="00DE1148">
        <w:rPr>
          <w:rFonts w:ascii="Times New Roman" w:hAnsi="Times New Roman" w:cs="Times New Roman"/>
          <w:sz w:val="22"/>
          <w:szCs w:val="22"/>
        </w:rPr>
        <w:t>Inovasi sebagai daya saing organisasi, yang salah satunya dapat dicapai dengan peran serta dari karyawannya.</w:t>
      </w:r>
      <w:proofErr w:type="gramEnd"/>
      <w:r w:rsidRPr="00DE1148">
        <w:rPr>
          <w:rFonts w:ascii="Times New Roman" w:hAnsi="Times New Roman" w:cs="Times New Roman"/>
          <w:sz w:val="22"/>
          <w:szCs w:val="22"/>
        </w:rPr>
        <w:t xml:space="preserve"> Dasar dari perubahan organisasi sekaligus inovasi dalam organisasi adalah perilaku inovatif yang dilakukan oleh karyawan </w:t>
      </w:r>
      <w:r w:rsidRPr="00DE1148">
        <w:rPr>
          <w:rFonts w:ascii="Times New Roman" w:hAnsi="Times New Roman" w:cs="Times New Roman"/>
          <w:sz w:val="22"/>
          <w:szCs w:val="22"/>
        </w:rPr>
        <w:fldChar w:fldCharType="begin" w:fldLock="1"/>
      </w:r>
      <w:r w:rsidRPr="00DE1148">
        <w:rPr>
          <w:rFonts w:ascii="Times New Roman" w:hAnsi="Times New Roman" w:cs="Times New Roman"/>
          <w:sz w:val="22"/>
          <w:szCs w:val="22"/>
        </w:rPr>
        <w:instrText>ADDIN CSL_CITATION {"citationItems":[{"id":"ITEM-1","itemData":{"DOI":"10.14710/jp.17.2.107-118","ISSN":"2302-1098","abstract":"In recent years, research on innovation in organizations, particularly innovative work behaviors, has developed considerably. The objective of the study were to examine the role of individual characteristics such as age, gender, educational background, ethnic’s background, tenure and length in current position which presumably would have an impact on the formation of innovative work behaviors. The study is quantitative study with non-experimental design, conducted on 279 respondents working in a Syariah Bank and a television company. The measuring tool used is the Innovative Work Behavior Scale. Demographic data were asked to be completed in the questionnaire. Data were analyzed using t-test, one-way Anova, and crosstabs analysis. The results show that innovative work behavior differs significantly based on age (χ2(3, 276) = 17.54; p &lt; .001), educational background (χ2 (4, 275) = 8.18; p = .04), and tenure (χ2(2, 277) = 6.98; p = 0.03), but has no significant difference based on gender (χ2(2, 277) = 1.68; p = .20), ethnic background (χ2(13, 266) = 8.12; p = .78) and length in the current position (χ2(3, 276) = 3.81; p = .15). Thus, the results of this study will contribute to enrich the knowledge about innovative work behavior in Indonesia. Furthermore, this result will also be a consideration for dealing with employees to encourage innovative work behavior.","author":[{"dropping-particle":"","family":"Etikariena","given":"Arum","non-dropping-particle":"","parse-names":false,"suffix":""}],"container-title":"Jurnal Psikologi","id":"ITEM-1","issue":"2","issued":{"date-parts":[["2019"]]},"page":"107","title":"Perbedaan Perilaku Kerja Inovatif Berdasarkan Karakteristik Individu Karyawan","type":"article-journal","volume":"17"},"uris":["http://www.mendeley.com/documents/?uuid=7809772d-5dcb-48da-9c5b-4f4190ad80f4"]}],"mendeley":{"formattedCitation":"(Etikariena, 2019)","plainTextFormattedCitation":"(Etikariena, 2019)","previouslyFormattedCitation":"(Etikariena, 2019)"},"properties":{"noteIndex":0},"schema":"https://github.com/citation-style-language/schema/raw/master/csl-citation.json"}</w:instrText>
      </w:r>
      <w:r w:rsidRPr="00DE1148">
        <w:rPr>
          <w:rFonts w:ascii="Times New Roman" w:hAnsi="Times New Roman" w:cs="Times New Roman"/>
          <w:sz w:val="22"/>
          <w:szCs w:val="22"/>
        </w:rPr>
        <w:fldChar w:fldCharType="separate"/>
      </w:r>
      <w:r w:rsidRPr="00DE1148">
        <w:rPr>
          <w:rFonts w:ascii="Times New Roman" w:hAnsi="Times New Roman" w:cs="Times New Roman"/>
          <w:noProof/>
          <w:sz w:val="22"/>
          <w:szCs w:val="22"/>
        </w:rPr>
        <w:t>(Etikariena, 2019)</w:t>
      </w:r>
      <w:r w:rsidRPr="00DE1148">
        <w:rPr>
          <w:rFonts w:ascii="Times New Roman" w:hAnsi="Times New Roman" w:cs="Times New Roman"/>
          <w:sz w:val="22"/>
          <w:szCs w:val="22"/>
        </w:rPr>
        <w:fldChar w:fldCharType="end"/>
      </w:r>
      <w:r w:rsidRPr="00DE1148">
        <w:rPr>
          <w:rFonts w:ascii="Times New Roman" w:hAnsi="Times New Roman" w:cs="Times New Roman"/>
          <w:sz w:val="22"/>
          <w:szCs w:val="22"/>
        </w:rPr>
        <w:t>.</w:t>
      </w:r>
    </w:p>
    <w:p w:rsidR="00F5695A" w:rsidRPr="00DE1148" w:rsidRDefault="00F5695A" w:rsidP="00DE1148">
      <w:pPr>
        <w:spacing w:after="0" w:line="360" w:lineRule="auto"/>
        <w:ind w:firstLine="720"/>
        <w:jc w:val="both"/>
        <w:rPr>
          <w:rFonts w:ascii="Times New Roman" w:hAnsi="Times New Roman" w:cs="Times New Roman"/>
        </w:rPr>
      </w:pPr>
      <w:r w:rsidRPr="00DE1148">
        <w:rPr>
          <w:rFonts w:ascii="Times New Roman" w:hAnsi="Times New Roman" w:cs="Times New Roman"/>
        </w:rPr>
        <w:t xml:space="preserve">Studi tentang inovasi mengarah pada inovasi di level organisasi </w:t>
      </w:r>
      <w:r w:rsidRPr="00DE1148">
        <w:rPr>
          <w:rFonts w:ascii="Times New Roman" w:hAnsi="Times New Roman" w:cs="Times New Roman"/>
        </w:rPr>
        <w:fldChar w:fldCharType="begin" w:fldLock="1"/>
      </w:r>
      <w:r w:rsidRPr="00DE1148">
        <w:rPr>
          <w:rFonts w:ascii="Times New Roman" w:hAnsi="Times New Roman" w:cs="Times New Roman"/>
        </w:rPr>
        <w:instrText>ADDIN CSL_CITATION {"citationItems":[{"id":"ITEM-1","itemData":{"author":[{"dropping-particle":"","family":"Amo, B. W., &amp; Kolvereid","given":"L.","non-dropping-particle":"","parse-names":false,"suffix":""}],"container-title":"journal of enterprising culture","id":"ITEM-1","issued":{"date-parts":[["2005"]]},"page":"7-20","title":"ORGANIZATIONAL STRATEGY, INDIVIDUAL PERSONALITY AND INNOVATION BEHAVIOR","type":"article-journal","volume":"13(1)"},"uris":["http://www.mendeley.com/documents/?uuid=d7d1f329-1f89-4f32-96e3-1f6442338777"]}],"mendeley":{"formattedCitation":"(Amo, B. W., &amp; Kolvereid, 2005)","plainTextFormattedCitation":"(Amo, B. W., &amp; Kolvereid, 2005)","previouslyFormattedCitation":"(Amo, B. W., &amp; Kolvereid, 2005)"},"properties":{"noteIndex":0},"schema":"https://github.com/citation-style-language/schema/raw/master/csl-citation.json"}</w:instrText>
      </w:r>
      <w:r w:rsidRPr="00DE1148">
        <w:rPr>
          <w:rFonts w:ascii="Times New Roman" w:hAnsi="Times New Roman" w:cs="Times New Roman"/>
        </w:rPr>
        <w:fldChar w:fldCharType="separate"/>
      </w:r>
      <w:r w:rsidRPr="00DE1148">
        <w:rPr>
          <w:rFonts w:ascii="Times New Roman" w:hAnsi="Times New Roman" w:cs="Times New Roman"/>
          <w:noProof/>
        </w:rPr>
        <w:t>(Amo, B. W., &amp; Kolvereid, 2005)</w:t>
      </w:r>
      <w:r w:rsidRPr="00DE1148">
        <w:rPr>
          <w:rFonts w:ascii="Times New Roman" w:hAnsi="Times New Roman" w:cs="Times New Roman"/>
        </w:rPr>
        <w:fldChar w:fldCharType="end"/>
      </w:r>
      <w:r w:rsidRPr="00DE1148">
        <w:rPr>
          <w:rFonts w:ascii="Times New Roman" w:hAnsi="Times New Roman" w:cs="Times New Roman"/>
        </w:rPr>
        <w:t xml:space="preserve">. Namun pendapat lain mengatakan bahwa inovasi adalah ide dan individu merupakan pencetus dan pelaksana ide inovatif </w:t>
      </w:r>
      <w:r w:rsidRPr="00DE1148">
        <w:rPr>
          <w:rFonts w:ascii="Times New Roman" w:hAnsi="Times New Roman" w:cs="Times New Roman"/>
        </w:rPr>
        <w:fldChar w:fldCharType="begin" w:fldLock="1"/>
      </w:r>
      <w:r w:rsidRPr="00DE1148">
        <w:rPr>
          <w:rFonts w:ascii="Times New Roman" w:hAnsi="Times New Roman" w:cs="Times New Roman"/>
        </w:rPr>
        <w:instrText>ADDIN CSL_CITATION {"citationItems":[{"id":"ITEM-1","itemData":{"author":[{"dropping-particle":"","family":"Scott, S. G., &amp; Bruce","given":"R. A.","non-dropping-particle":"","parse-names":false,"suffix":""}],"container-title":"Academy of Management Journal","id":"ITEM-1","issued":{"date-parts":[["1994"]]},"page":"580-607","title":"Determinants of Innovative Behavior: A Path Model of Individual Innovation in the Workplace","type":"article-journal","volume":"34(3)"},"uris":["http://www.mendeley.com/documents/?uuid=eb858e99-672e-4951-b02c-b9dfbe0301ba"]}],"mendeley":{"formattedCitation":"(Scott, S. G., &amp; Bruce, 1994)","plainTextFormattedCitation":"(Scott, S. G., &amp; Bruce, 1994)","previouslyFormattedCitation":"(Scott, S. G., &amp; Bruce, 1994)"},"properties":{"noteIndex":0},"schema":"https://github.com/citation-style-language/schema/raw/master/csl-citation.json"}</w:instrText>
      </w:r>
      <w:r w:rsidRPr="00DE1148">
        <w:rPr>
          <w:rFonts w:ascii="Times New Roman" w:hAnsi="Times New Roman" w:cs="Times New Roman"/>
        </w:rPr>
        <w:fldChar w:fldCharType="separate"/>
      </w:r>
      <w:r w:rsidRPr="00DE1148">
        <w:rPr>
          <w:rFonts w:ascii="Times New Roman" w:hAnsi="Times New Roman" w:cs="Times New Roman"/>
          <w:noProof/>
        </w:rPr>
        <w:t>(Scott, S. G., &amp; Bruce, 1994)</w:t>
      </w:r>
      <w:r w:rsidRPr="00DE1148">
        <w:rPr>
          <w:rFonts w:ascii="Times New Roman" w:hAnsi="Times New Roman" w:cs="Times New Roman"/>
        </w:rPr>
        <w:fldChar w:fldCharType="end"/>
      </w:r>
      <w:r w:rsidRPr="00DE1148">
        <w:rPr>
          <w:rFonts w:ascii="Times New Roman" w:hAnsi="Times New Roman" w:cs="Times New Roman"/>
        </w:rPr>
        <w:t xml:space="preserve">. Menurut Van den Ven (1986) Ide </w:t>
      </w:r>
      <w:proofErr w:type="gramStart"/>
      <w:r w:rsidRPr="00DE1148">
        <w:rPr>
          <w:rFonts w:ascii="Times New Roman" w:hAnsi="Times New Roman" w:cs="Times New Roman"/>
        </w:rPr>
        <w:t>dapat  muncul</w:t>
      </w:r>
      <w:proofErr w:type="gramEnd"/>
      <w:r w:rsidRPr="00DE1148">
        <w:rPr>
          <w:rFonts w:ascii="Times New Roman" w:hAnsi="Times New Roman" w:cs="Times New Roman"/>
        </w:rPr>
        <w:t xml:space="preserve"> dari individu sebagai pihak yang membawa, mengembangkan, bereaksi dan dapat memodifikasinya. Sebuah studi menemukan bahwa 80% suatu ide diinisiatifkan oleh karyawan perusahaan dan 20% lainnya adalah hasil dari rencana inovasi yang telah ditetapkan perusahaan </w:t>
      </w:r>
      <w:r w:rsidRPr="00DE1148">
        <w:rPr>
          <w:rFonts w:ascii="Times New Roman" w:hAnsi="Times New Roman" w:cs="Times New Roman"/>
        </w:rPr>
        <w:fldChar w:fldCharType="begin" w:fldLock="1"/>
      </w:r>
      <w:r w:rsidRPr="00DE1148">
        <w:rPr>
          <w:rFonts w:ascii="Times New Roman" w:hAnsi="Times New Roman" w:cs="Times New Roman"/>
        </w:rPr>
        <w:instrText>ADDIN CSL_CITATION {"citationItems":[{"id":"ITEM-1","itemData":{"author":[{"dropping-particle":"","family":"Getz, I., &amp; Robinson","given":"A. G.","non-dropping-particle":"","parse-names":false,"suffix":""}],"container-title":"Innovate or die: is that a fact? Creativity and Innovation Management,","id":"ITEM-1","issued":{"date-parts":[["2003"]]},"page":"130-138","title":"Getz, I., &amp; Robinson, A. G.","type":"article-journal","volume":"12(3)"},"uris":["http://www.mendeley.com/documents/?uuid=dc235a59-b061-4835-ba28-2687961b0528"]}],"mendeley":{"formattedCitation":"(Getz, I., &amp; Robinson, 2003)","plainTextFormattedCitation":"(Getz, I., &amp; Robinson, 2003)","previouslyFormattedCitation":"(Getz, I., &amp; Robinson, 2003)"},"properties":{"noteIndex":0},"schema":"https://github.com/citation-style-language/schema/raw/master/csl-citation.json"}</w:instrText>
      </w:r>
      <w:r w:rsidRPr="00DE1148">
        <w:rPr>
          <w:rFonts w:ascii="Times New Roman" w:hAnsi="Times New Roman" w:cs="Times New Roman"/>
        </w:rPr>
        <w:fldChar w:fldCharType="separate"/>
      </w:r>
      <w:r w:rsidRPr="00DE1148">
        <w:rPr>
          <w:rFonts w:ascii="Times New Roman" w:hAnsi="Times New Roman" w:cs="Times New Roman"/>
          <w:noProof/>
        </w:rPr>
        <w:t>(Getz, I., &amp; Robinson, 2003)</w:t>
      </w:r>
      <w:r w:rsidRPr="00DE1148">
        <w:rPr>
          <w:rFonts w:ascii="Times New Roman" w:hAnsi="Times New Roman" w:cs="Times New Roman"/>
        </w:rPr>
        <w:fldChar w:fldCharType="end"/>
      </w:r>
      <w:r w:rsidRPr="00DE1148">
        <w:rPr>
          <w:rFonts w:ascii="Times New Roman" w:hAnsi="Times New Roman" w:cs="Times New Roman"/>
        </w:rPr>
        <w:t xml:space="preserve">. </w:t>
      </w:r>
      <w:proofErr w:type="gramStart"/>
      <w:r w:rsidRPr="00DE1148">
        <w:rPr>
          <w:rFonts w:ascii="Times New Roman" w:hAnsi="Times New Roman" w:cs="Times New Roman"/>
        </w:rPr>
        <w:t>Oleh karena itu, karyawan adalah bagian terpenting dalam menghasilkan sebuah inovasi.</w:t>
      </w:r>
      <w:proofErr w:type="gramEnd"/>
      <w:r w:rsidRPr="00DE1148">
        <w:rPr>
          <w:rFonts w:ascii="Times New Roman" w:hAnsi="Times New Roman" w:cs="Times New Roman"/>
        </w:rPr>
        <w:t xml:space="preserve"> </w:t>
      </w:r>
      <w:proofErr w:type="gramStart"/>
      <w:r w:rsidRPr="00DE1148">
        <w:rPr>
          <w:rFonts w:ascii="Times New Roman" w:hAnsi="Times New Roman" w:cs="Times New Roman"/>
        </w:rPr>
        <w:t>Ketika karyawan bisa berinovasi, maka dampak positif yang timbul tidak hanya dapat dirasakan oleh organisasi namun juga oleh karyawan itu sendiri.</w:t>
      </w:r>
      <w:proofErr w:type="gramEnd"/>
      <w:r w:rsidRPr="00DE1148">
        <w:rPr>
          <w:rFonts w:ascii="Times New Roman" w:hAnsi="Times New Roman" w:cs="Times New Roman"/>
        </w:rPr>
        <w:t xml:space="preserve"> Tantangan yang kemudian muncul adalah bagaimana membawa karyawan yang ada di organisasi dapat menerapkan inovasi dalam konteks tugasnya masing-masing </w:t>
      </w:r>
      <w:r w:rsidRPr="00DE1148">
        <w:rPr>
          <w:rFonts w:ascii="Times New Roman" w:hAnsi="Times New Roman" w:cs="Times New Roman"/>
        </w:rPr>
        <w:fldChar w:fldCharType="begin" w:fldLock="1"/>
      </w:r>
      <w:r w:rsidRPr="00DE1148">
        <w:rPr>
          <w:rFonts w:ascii="Times New Roman" w:hAnsi="Times New Roman" w:cs="Times New Roman"/>
        </w:rPr>
        <w:instrText>ADDIN CSL_CITATION {"citationItems":[{"id":"ITEM-1","itemData":{"author":[{"dropping-particle":"","family":"Gailly","given":"B.","non-dropping-particle":"","parse-names":false,"suffix":""}],"id":"ITEM-1","issued":{"date-parts":[["2011"]]},"publisher":"Hampshire: Palgrive MacMillan.","title":"Developing innovative organization: A roadmap to boost your innovation.","type":"book"},"uris":["http://www.mendeley.com/documents/?uuid=1df7fc90-bcb0-470e-9791-5ae53e7af615"]}],"mendeley":{"formattedCitation":"(Gailly, 2011)","plainTextFormattedCitation":"(Gailly, 2011)","previouslyFormattedCitation":"(Gailly, 2011)"},"properties":{"noteIndex":0},"schema":"https://github.com/citation-style-language/schema/raw/master/csl-citation.json"}</w:instrText>
      </w:r>
      <w:r w:rsidRPr="00DE1148">
        <w:rPr>
          <w:rFonts w:ascii="Times New Roman" w:hAnsi="Times New Roman" w:cs="Times New Roman"/>
        </w:rPr>
        <w:fldChar w:fldCharType="separate"/>
      </w:r>
      <w:r w:rsidRPr="00DE1148">
        <w:rPr>
          <w:rFonts w:ascii="Times New Roman" w:hAnsi="Times New Roman" w:cs="Times New Roman"/>
          <w:noProof/>
        </w:rPr>
        <w:t>(Gailly, 2011)</w:t>
      </w:r>
      <w:r w:rsidRPr="00DE1148">
        <w:rPr>
          <w:rFonts w:ascii="Times New Roman" w:hAnsi="Times New Roman" w:cs="Times New Roman"/>
        </w:rPr>
        <w:fldChar w:fldCharType="end"/>
      </w:r>
      <w:r w:rsidRPr="00DE1148">
        <w:rPr>
          <w:rFonts w:ascii="Times New Roman" w:hAnsi="Times New Roman" w:cs="Times New Roman"/>
        </w:rPr>
        <w:t>.</w:t>
      </w:r>
    </w:p>
    <w:p w:rsidR="00F5695A" w:rsidRPr="00DE1148" w:rsidRDefault="00F5695A" w:rsidP="00DE1148">
      <w:pPr>
        <w:spacing w:after="0" w:line="360" w:lineRule="auto"/>
        <w:ind w:firstLine="720"/>
        <w:jc w:val="both"/>
        <w:rPr>
          <w:rFonts w:ascii="Times New Roman" w:hAnsi="Times New Roman" w:cs="Times New Roman"/>
        </w:rPr>
      </w:pPr>
      <w:r w:rsidRPr="00DE1148">
        <w:rPr>
          <w:rFonts w:ascii="Times New Roman" w:hAnsi="Times New Roman" w:cs="Times New Roman"/>
          <w:color w:val="000000" w:themeColor="text1"/>
        </w:rPr>
        <w:t xml:space="preserve">Perilaku kerja inovatif merupakan salah satu dasar kinerja organisasi, yang menunjukkan </w:t>
      </w:r>
      <w:r w:rsidRPr="00DE1148">
        <w:rPr>
          <w:rFonts w:ascii="Times New Roman" w:hAnsi="Times New Roman" w:cs="Times New Roman"/>
          <w:color w:val="000000" w:themeColor="text1"/>
        </w:rPr>
        <w:lastRenderedPageBreak/>
        <w:t xml:space="preserve">bahwa sebuah studi tentang perilaku inovatif individu perlu dilakukan </w:t>
      </w:r>
      <w:r w:rsidRPr="00DE1148">
        <w:rPr>
          <w:rFonts w:ascii="Times New Roman" w:hAnsi="Times New Roman" w:cs="Times New Roman"/>
          <w:color w:val="000000" w:themeColor="text1"/>
        </w:rPr>
        <w:fldChar w:fldCharType="begin" w:fldLock="1"/>
      </w:r>
      <w:r w:rsidRPr="00DE1148">
        <w:rPr>
          <w:rFonts w:ascii="Times New Roman" w:hAnsi="Times New Roman" w:cs="Times New Roman"/>
          <w:color w:val="000000" w:themeColor="text1"/>
        </w:rPr>
        <w:instrText>ADDIN CSL_CITATION {"citationItems":[{"id":"ITEM-1","itemData":{"author":[{"dropping-particle":"","family":"Scott, S. G., &amp; Bruce","given":"R. A.","non-dropping-particle":"","parse-names":false,"suffix":""}],"container-title":"Academy of Management Journal","id":"ITEM-1","issued":{"date-parts":[["1994"]]},"page":"580-607","title":"Determinants of Innovative Behavior: A Path Model of Individual Innovation in the Workplace","type":"article-journal","volume":"34(3)"},"uris":["http://www.mendeley.com/documents/?uuid=eb858e99-672e-4951-b02c-b9dfbe0301ba"]}],"mendeley":{"formattedCitation":"(Scott, S. G., &amp; Bruce, 1994)","plainTextFormattedCitation":"(Scott, S. G., &amp; Bruce, 1994)","previouslyFormattedCitation":"(Scott, S. G., &amp; Bruce, 1994)"},"properties":{"noteIndex":0},"schema":"https://github.com/citation-style-language/schema/raw/master/csl-citation.json"}</w:instrText>
      </w:r>
      <w:r w:rsidRPr="00DE1148">
        <w:rPr>
          <w:rFonts w:ascii="Times New Roman" w:hAnsi="Times New Roman" w:cs="Times New Roman"/>
          <w:color w:val="000000" w:themeColor="text1"/>
        </w:rPr>
        <w:fldChar w:fldCharType="separate"/>
      </w:r>
      <w:r w:rsidRPr="00DE1148">
        <w:rPr>
          <w:rFonts w:ascii="Times New Roman" w:hAnsi="Times New Roman" w:cs="Times New Roman"/>
          <w:noProof/>
          <w:color w:val="000000" w:themeColor="text1"/>
        </w:rPr>
        <w:t>(Scott, S. G., &amp; Bruce, 1994)</w:t>
      </w:r>
      <w:r w:rsidRPr="00DE1148">
        <w:rPr>
          <w:rFonts w:ascii="Times New Roman" w:hAnsi="Times New Roman" w:cs="Times New Roman"/>
          <w:color w:val="000000" w:themeColor="text1"/>
        </w:rPr>
        <w:fldChar w:fldCharType="end"/>
      </w:r>
      <w:r w:rsidRPr="00DE1148">
        <w:rPr>
          <w:rFonts w:ascii="Times New Roman" w:hAnsi="Times New Roman" w:cs="Times New Roman"/>
          <w:color w:val="000000" w:themeColor="text1"/>
        </w:rPr>
        <w:t xml:space="preserve">. Setiap </w:t>
      </w:r>
      <w:r w:rsidRPr="00DE1148">
        <w:rPr>
          <w:rFonts w:ascii="Times New Roman" w:hAnsi="Times New Roman" w:cs="Times New Roman"/>
        </w:rPr>
        <w:t xml:space="preserve">organisasi menyadari apabila suatu perusahaan tidak berinovasi, risiko yang dihadapi yaitu penurunan dan kematian organisasi itu sendiri serta inovasi yang dilakukan menghasilkan efektivitas organisasi secara luas telah diterima dan keuntungan bagi perusahaan jika memiliki kemampuan untuk terus berinovasi dalam produk, jasa, teknologi dan proses kerja menjadi keunggulan kompetitif di sektor swasta dan sektor publik </w:t>
      </w:r>
      <w:r w:rsidRPr="00DE1148">
        <w:rPr>
          <w:rFonts w:ascii="Times New Roman" w:hAnsi="Times New Roman" w:cs="Times New Roman"/>
        </w:rPr>
        <w:fldChar w:fldCharType="begin" w:fldLock="1"/>
      </w:r>
      <w:r w:rsidRPr="00DE1148">
        <w:rPr>
          <w:rFonts w:ascii="Times New Roman" w:hAnsi="Times New Roman" w:cs="Times New Roman"/>
        </w:rPr>
        <w:instrText>ADDIN CSL_CITATION {"citationItems":[{"id":"ITEM-1","itemData":{"author":[{"dropping-particle":"","family":"Amo, B. W., &amp; Kolvereid","given":"L.","non-dropping-particle":"","parse-names":false,"suffix":""}],"container-title":"journal of enterprising culture","id":"ITEM-1","issued":{"date-parts":[["2005"]]},"page":"7-20","title":"ORGANIZATIONAL STRATEGY, INDIVIDUAL PERSONALITY AND INNOVATION BEHAVIOR","type":"article-journal","volume":"13(1)"},"uris":["http://www.mendeley.com/documents/?uuid=d7d1f329-1f89-4f32-96e3-1f6442338777"]}],"mendeley":{"formattedCitation":"(Amo, B. W., &amp; Kolvereid, 2005)","plainTextFormattedCitation":"(Amo, B. W., &amp; Kolvereid, 2005)","previouslyFormattedCitation":"(Amo, B. W., &amp; Kolvereid, 2005)"},"properties":{"noteIndex":0},"schema":"https://github.com/citation-style-language/schema/raw/master/csl-citation.json"}</w:instrText>
      </w:r>
      <w:r w:rsidRPr="00DE1148">
        <w:rPr>
          <w:rFonts w:ascii="Times New Roman" w:hAnsi="Times New Roman" w:cs="Times New Roman"/>
        </w:rPr>
        <w:fldChar w:fldCharType="separate"/>
      </w:r>
      <w:r w:rsidRPr="00DE1148">
        <w:rPr>
          <w:rFonts w:ascii="Times New Roman" w:hAnsi="Times New Roman" w:cs="Times New Roman"/>
          <w:noProof/>
        </w:rPr>
        <w:t>(Amo, B. W., &amp; Kolvereid, 2005)</w:t>
      </w:r>
      <w:r w:rsidRPr="00DE1148">
        <w:rPr>
          <w:rFonts w:ascii="Times New Roman" w:hAnsi="Times New Roman" w:cs="Times New Roman"/>
        </w:rPr>
        <w:fldChar w:fldCharType="end"/>
      </w:r>
    </w:p>
    <w:p w:rsidR="00F5695A" w:rsidRPr="00DE1148" w:rsidRDefault="00F5695A" w:rsidP="00DE1148">
      <w:pPr>
        <w:spacing w:after="0" w:line="360" w:lineRule="auto"/>
        <w:ind w:firstLine="720"/>
        <w:jc w:val="both"/>
        <w:rPr>
          <w:rFonts w:ascii="Times New Roman" w:hAnsi="Times New Roman" w:cs="Times New Roman"/>
        </w:rPr>
      </w:pPr>
      <w:r w:rsidRPr="00DE1148">
        <w:rPr>
          <w:rFonts w:ascii="Times New Roman" w:hAnsi="Times New Roman" w:cs="Times New Roman"/>
        </w:rPr>
        <w:t xml:space="preserve">Penelitian perilaku kerja inovatif telah banyak dilakukan dalam industri di berbagai negara seperti Malaysia, Belanda, Cina, Spanyol dengan objek penelitian di beberapa industri seperti manufaktur, jasa, pemerintahan dan instansi pendidikan </w:t>
      </w:r>
      <w:r w:rsidRPr="00DE1148">
        <w:rPr>
          <w:rFonts w:ascii="Times New Roman" w:hAnsi="Times New Roman" w:cs="Times New Roman"/>
        </w:rPr>
        <w:fldChar w:fldCharType="begin" w:fldLock="1"/>
      </w:r>
      <w:r w:rsidRPr="00DE1148">
        <w:rPr>
          <w:rFonts w:ascii="Times New Roman" w:hAnsi="Times New Roman" w:cs="Times New Roman"/>
        </w:rPr>
        <w:instrText>ADDIN CSL_CITATION {"citationItems":[{"id":"ITEM-1","itemData":{"author":[{"dropping-particle":"","family":"Messmann","given":"G.","non-dropping-particle":"","parse-names":false,"suffix":""}],"container-title":"Human Resource Development International","id":"ITEM-1","issue":"1","issued":{"date-parts":[["2012"]]},"page":"43-59","title":"Development of a measurement instrument for innovative work behaviour as a dynamic and context-bound construct","type":"article-journal","volume":"15"},"uris":["http://www.mendeley.com/documents/?uuid=365f6e28-34a9-42ea-b70d-c7ab9233a195"]}],"mendeley":{"formattedCitation":"(Messmann, 2012)","plainTextFormattedCitation":"(Messmann, 2012)","previouslyFormattedCitation":"(Messmann, 2012)"},"properties":{"noteIndex":0},"schema":"https://github.com/citation-style-language/schema/raw/master/csl-citation.json"}</w:instrText>
      </w:r>
      <w:r w:rsidRPr="00DE1148">
        <w:rPr>
          <w:rFonts w:ascii="Times New Roman" w:hAnsi="Times New Roman" w:cs="Times New Roman"/>
        </w:rPr>
        <w:fldChar w:fldCharType="separate"/>
      </w:r>
      <w:r w:rsidRPr="00DE1148">
        <w:rPr>
          <w:rFonts w:ascii="Times New Roman" w:hAnsi="Times New Roman" w:cs="Times New Roman"/>
          <w:noProof/>
        </w:rPr>
        <w:t>(Messmann, 2012)</w:t>
      </w:r>
      <w:r w:rsidRPr="00DE1148">
        <w:rPr>
          <w:rFonts w:ascii="Times New Roman" w:hAnsi="Times New Roman" w:cs="Times New Roman"/>
        </w:rPr>
        <w:fldChar w:fldCharType="end"/>
      </w:r>
      <w:r w:rsidRPr="00DE1148">
        <w:rPr>
          <w:rFonts w:ascii="Times New Roman" w:hAnsi="Times New Roman" w:cs="Times New Roman"/>
        </w:rPr>
        <w:t xml:space="preserve">. Identifikasi tentang penurunan kesenjangan pengetahuan dapat diatasi dengan perilaku kerja inovatif sebagai pelaksanaan efektif dari MSDM yang lebih menekankan pada sektor jasa </w:t>
      </w:r>
      <w:r w:rsidRPr="00DE1148">
        <w:rPr>
          <w:rFonts w:ascii="Times New Roman" w:hAnsi="Times New Roman" w:cs="Times New Roman"/>
        </w:rPr>
        <w:fldChar w:fldCharType="begin" w:fldLock="1"/>
      </w:r>
      <w:r w:rsidRPr="00DE1148">
        <w:rPr>
          <w:rFonts w:ascii="Times New Roman" w:hAnsi="Times New Roman" w:cs="Times New Roman"/>
        </w:rPr>
        <w:instrText>ADDIN CSL_CITATION {"citationItems":[{"id":"ITEM-1","itemData":{"ISBN":"9788578110796","ISSN":"13620436","PMID":"19791887","abstract":"Purpose: This study aims to examine the relationships among leader-member exchange (LMX), innovative work behaviour (IWB), and intention to quit. The mediating role of work engagement is tested within the relationship of LMX, IWB, and intention to quit. Design/methodology/approach: Respondents to a survey were 979 Indian managerial employees working in six service sector organisations in India. Structural equation modelling was used to test hypothesised relationships. Findings: Results suggest quality of exchanges between employees and their immediate supervisors influences engagement. Work engagement correlates positively with innovative work behaviour and negatively with intention to quit. Work engagement mediates the relationship between LMX and innovative work behaviour, and partially mediates intention to quit. Research limitations/implications: A cross-sectional design and use of self-reported questionnaire data is a limitation of this study. Since the study focuses only on service-sector organisations, the results of this study should be interpreted with caution. Originality/value: This study makes important theoretical contributions in three ways. In the domain of work engagement, it addresses factors that influence employee engagement and its outcomes. It expands knowledge about organisational resources that foster work engagement. For LMX, this study complements existing research by investigating work engagement as an outcome. Identifying LMX and work engagement as antecedents of innovative work behaviour, it also extends research in that domain. An important contribution is positioning work engagement as a means through which job resources are linked to employee outcomes. The study is also a rare examination of the Indian context. © Emerald Group Publishing Limited.","author":[{"dropping-particle":"","family":"Yean","given":"Tan Fee","non-dropping-particle":"","parse-names":false,"suffix":""},{"dropping-particle":"","family":"Li","given":"Hui","non-dropping-particle":"","parse-names":false,"suffix":""},{"dropping-particle":"","family":"Sajjad","given":"Nazir","non-dropping-particle":"","parse-names":false,"suffix":""},{"dropping-particle":"","family":"Wang","given":"Qun","non-dropping-particle":"","parse-names":false,"suffix":""},{"dropping-particle":"","family":"Ali","given":"Asadullah Muhammad","non-dropping-particle":"","parse-names":false,"suffix":""},{"dropping-particle":"","family":"Khaqan","given":"Zeb","non-dropping-particle":"","parse-names":false,"suffix":""},{"dropping-particle":"","family":"Amina","given":"Shafi","non-dropping-particle":"","parse-names":false,"suffix":""},{"dropping-particle":"","family":"Agarwal","given":"Upasna A.","non-dropping-particle":"","parse-names":false,"suffix":""},{"dropping-particle":"","family":"Datta","given":"Sumita","non-dropping-particle":"","parse-names":false,"suffix":""},{"dropping-particle":"","family":"Blake-Beard","given":"Stacy","non-dropping-particle":"","parse-names":false,"suffix":""},{"dropping-particle":"","family":"Bhargava","given":"Shivganesh","non-dropping-particle":"","parse-names":false,"suffix":""},{"dropping-particle":"","family":"Fauzia","given":"Syifa","non-dropping-particle":"","parse-names":false,"suffix":""},{"dropping-particle":"","family":"Budiningsih","given":"Iffah","non-dropping-particle":"","parse-names":false,"suffix":""},{"dropping-particle":"","family":"Djaelani","given":"Adnan","non-dropping-particle":"","parse-names":false,"suffix":""},{"dropping-particle":"","family":"Ahmad","given":"Masduki","non-dropping-particle":"","parse-names":false,"suffix":""},{"dropping-particle":"","family":"Visagie","given":"S","non-dropping-particle":"","parse-names":false,"suffix":""},{"dropping-particle":"","family":"Rene","given":"Rodríguez Peralta Alicia","non-dropping-particle":"","parse-names":false,"suffix":""},{"dropping-particle":"","family":"Gliddon","given":"David G","non-dropping-particle":"","parse-names":false,"suffix":""},{"dropping-particle":"","family":"Mote","given":"Georgs","non-dropping-particle":"","parse-names":false,"suffix":""},{"dropping-particle":"","family":"Vanags","given":"Janis","non-dropping-particle":"","parse-names":false,"suffix":""},{"dropping-particle":"","family":"Geipele","given":"Ineta","non-dropping-particle":"","parse-names":false,"suffix":""},{"dropping-particle":"","family":"Bowen","given":"James","non-dropping-particle":"","parse-names":false,"suffix":""},{"dropping-particle":"","family":"Mpendaye","given":"Philorian","non-dropping-particle":"","parse-names":false,"suffix":""},{"dropping-particle":"","family":"Singh","given":"Val","non-dropping-particle":"","parse-names":false,"suffix":""},{"dropping-particle":"","family":"Kumra","given":"Savita","non-dropping-particle":"","parse-names":false,"suffix":""},{"dropping-particle":"","family":"Vinnicombe","given":"Susan","non-dropping-particle":"","parse-names":false,"suffix":""},{"dropping-particle":"","family":"Windows","given":"Microsoft","non-dropping-particle":"","parse-names":false,"suffix":""},{"dropping-particle":"","family":"Corporation","given":"Microsoft","non-dropping-particle":"","parse-names":false,"suffix":""},{"dropping-particle":"","family":"Hori","given":"Kazunari","non-dropping-particle":"","parse-names":false,"suffix":""},{"dropping-particle":"","family":"Sakajiri","given":"Akihiro","non-dropping-particle":"","parse-names":false,"suffix":""},{"dropping-particle":"","family":"Zhou","given":"Wenqian","non-dropping-particle":"","parse-names":false,"suffix":""},{"dropping-particle":"","family":"Velamuri","given":"Vivek K.","non-dropping-particle":"","parse-names":false,"suffix":""},{"dropping-particle":"","family":"Swaroop","given":"Pragati","non-dropping-particle":"","parse-names":false,"suffix":""},{"dropping-particle":"","family":"Dixit","given":"Varsha","non-dropping-particle":"","parse-names":false,"suffix":""},{"dropping-particle":"","family":"Goyena","given":"Rodrigo","non-dropping-particle":"","parse-names":false,"suffix":""},{"dropping-particle":"","family":"Andrew","given":"Osayande Lucky","non-dropping-particle":"","parse-names":false,"suffix":""},{"dropping-particle":"","family":"Umoh","given":"G I","non-dropping-particle":"","parse-names":false,"suffix":""},{"dropping-particle":"","family":"Amah","given":"Edwinah","non-dropping-particle":"","parse-names":false,"suffix":""},{"dropping-particle":"","family":"Fatima","given":"Anum","non-dropping-particle":"","parse-names":false,"suffix":""},{"dropping-particle":"","family":"Zaki","given":"Ali Arslan","non-dropping-particle":"","parse-names":false,"suffix":""},{"dropping-particle":"","family":"Wisse","given":"Barbara","non-dropping-particle":"","parse-names":false,"suffix":""},{"dropping-particle":"","family":"Barelds","given":"Dick P.H.","non-dropping-particle":"","parse-names":false,"suffix":""},{"dropping-particle":"","family":"Rietzschel","given":"Eric F.","non-dropping-particle":"","parse-names":false,"suffix":""},{"dropping-particle":"","family":"Nijenhuis","given":"Koen","non-dropping-particle":"","parse-names":false,"suffix":""}],"container-title":"Personality and Individual Differences","id":"ITEM-1","issue":"1","issued":{"date-parts":[["2015"]]},"page":"208-230","title":"Impact factors for innovative work behavior in the public sector: the case of the Dutch Fire Department","type":"article-journal","volume":"5"},"uris":["http://www.mendeley.com/documents/?uuid=91b37803-14ed-4a9e-b8a3-c8324ae9d9b5"]}],"mendeley":{"formattedCitation":"(Yean et al., 2015)","plainTextFormattedCitation":"(Yean et al., 2015)","previouslyFormattedCitation":"(Yean et al., 2015)"},"properties":{"noteIndex":0},"schema":"https://github.com/citation-style-language/schema/raw/master/csl-citation.json"}</w:instrText>
      </w:r>
      <w:r w:rsidRPr="00DE1148">
        <w:rPr>
          <w:rFonts w:ascii="Times New Roman" w:hAnsi="Times New Roman" w:cs="Times New Roman"/>
        </w:rPr>
        <w:fldChar w:fldCharType="separate"/>
      </w:r>
      <w:r w:rsidRPr="00DE1148">
        <w:rPr>
          <w:rFonts w:ascii="Times New Roman" w:hAnsi="Times New Roman" w:cs="Times New Roman"/>
          <w:noProof/>
        </w:rPr>
        <w:t>(Yean et al., 2015)</w:t>
      </w:r>
      <w:r w:rsidRPr="00DE1148">
        <w:rPr>
          <w:rFonts w:ascii="Times New Roman" w:hAnsi="Times New Roman" w:cs="Times New Roman"/>
        </w:rPr>
        <w:fldChar w:fldCharType="end"/>
      </w:r>
      <w:r w:rsidRPr="00DE1148">
        <w:rPr>
          <w:rFonts w:ascii="Times New Roman" w:hAnsi="Times New Roman" w:cs="Times New Roman"/>
        </w:rPr>
        <w:t>.</w:t>
      </w:r>
    </w:p>
    <w:p w:rsidR="00F5695A" w:rsidRPr="00DE1148" w:rsidRDefault="00F5695A" w:rsidP="00DE1148">
      <w:pPr>
        <w:spacing w:after="0" w:line="360" w:lineRule="auto"/>
        <w:ind w:firstLine="720"/>
        <w:jc w:val="both"/>
        <w:rPr>
          <w:rFonts w:ascii="Times New Roman" w:hAnsi="Times New Roman" w:cs="Times New Roman"/>
        </w:rPr>
      </w:pPr>
      <w:r w:rsidRPr="00DE1148">
        <w:rPr>
          <w:rFonts w:ascii="Times New Roman" w:hAnsi="Times New Roman" w:cs="Times New Roman"/>
        </w:rPr>
        <w:t xml:space="preserve">Perusahaan berkompetisi pada basis jasa dan tidak lagi pada basis produk fisik </w:t>
      </w:r>
      <w:r w:rsidRPr="00DE1148">
        <w:rPr>
          <w:rFonts w:ascii="Times New Roman" w:hAnsi="Times New Roman" w:cs="Times New Roman"/>
        </w:rPr>
        <w:fldChar w:fldCharType="begin" w:fldLock="1"/>
      </w:r>
      <w:r w:rsidRPr="00DE1148">
        <w:rPr>
          <w:rFonts w:ascii="Times New Roman" w:hAnsi="Times New Roman" w:cs="Times New Roman"/>
        </w:rPr>
        <w:instrText>ADDIN CSL_CITATION {"citationItems":[{"id":"ITEM-1","itemData":{"author":[{"dropping-particle":"","family":"Kandampully","given":"J.","non-dropping-particle":"","parse-names":false,"suffix":""}],"container-title":"Hospitality Press","id":"ITEM-1","issued":{"date-parts":[["2002"]]},"publisher":"Hospitality Press","publisher-place":"Australia","title":"Service Management: The New Paradigm In Hospitality","type":"book"},"uris":["http://www.mendeley.com/documents/?uuid=0efbc873-031b-4bb5-a141-7261f5f6f29e"]}],"mendeley":{"formattedCitation":"(Kandampully, 2002)","plainTextFormattedCitation":"(Kandampully, 2002)","previouslyFormattedCitation":"(Kandampully, 2002)"},"properties":{"noteIndex":0},"schema":"https://github.com/citation-style-language/schema/raw/master/csl-citation.json"}</w:instrText>
      </w:r>
      <w:r w:rsidRPr="00DE1148">
        <w:rPr>
          <w:rFonts w:ascii="Times New Roman" w:hAnsi="Times New Roman" w:cs="Times New Roman"/>
        </w:rPr>
        <w:fldChar w:fldCharType="separate"/>
      </w:r>
      <w:r w:rsidRPr="00DE1148">
        <w:rPr>
          <w:rFonts w:ascii="Times New Roman" w:hAnsi="Times New Roman" w:cs="Times New Roman"/>
          <w:noProof/>
        </w:rPr>
        <w:t>(Kandampully, 2002)</w:t>
      </w:r>
      <w:r w:rsidRPr="00DE1148">
        <w:rPr>
          <w:rFonts w:ascii="Times New Roman" w:hAnsi="Times New Roman" w:cs="Times New Roman"/>
        </w:rPr>
        <w:fldChar w:fldCharType="end"/>
      </w:r>
      <w:r w:rsidRPr="00DE1148">
        <w:rPr>
          <w:rFonts w:ascii="Times New Roman" w:hAnsi="Times New Roman" w:cs="Times New Roman"/>
        </w:rPr>
        <w:t xml:space="preserve">. Sektor jasa dalam ekonomi global mengalami perkembangan sehingga studi jasa terkhusus inovasi jasa bergerak menjadi isu sentral </w:t>
      </w:r>
      <w:r w:rsidRPr="00DE1148">
        <w:rPr>
          <w:rFonts w:ascii="Times New Roman" w:hAnsi="Times New Roman" w:cs="Times New Roman"/>
        </w:rPr>
        <w:fldChar w:fldCharType="begin" w:fldLock="1"/>
      </w:r>
      <w:r w:rsidRPr="00DE1148">
        <w:rPr>
          <w:rFonts w:ascii="Times New Roman" w:hAnsi="Times New Roman" w:cs="Times New Roman"/>
        </w:rPr>
        <w:instrText>ADDIN CSL_CITATION {"citationItems":[{"id":"ITEM-1","itemData":{"author":[{"dropping-particle":"","family":"Spohrer, J. &amp; Maglio","given":"P. P.","non-dropping-particle":"","parse-names":false,"suffix":""}],"container-title":"Production and Operations Management","id":"ITEM-1","issued":{"date-parts":[["2008"]]},"page":"238-246","title":"The Emergence of Service Science: Toward Systematic Service Innovations to Accelerate Co‐Creation of Value","type":"article-journal","volume":"17(3)"},"uris":["http://www.mendeley.com/documents/?uuid=a3b36159-cf59-4d11-9210-2159c2013d98"]}],"mendeley":{"formattedCitation":"(Spohrer, J. &amp; Maglio, 2008)","plainTextFormattedCitation":"(Spohrer, J. &amp; Maglio, 2008)","previouslyFormattedCitation":"(Spohrer, J. &amp; Maglio, 2008)"},"properties":{"noteIndex":0},"schema":"https://github.com/citation-style-language/schema/raw/master/csl-citation.json"}</w:instrText>
      </w:r>
      <w:r w:rsidRPr="00DE1148">
        <w:rPr>
          <w:rFonts w:ascii="Times New Roman" w:hAnsi="Times New Roman" w:cs="Times New Roman"/>
        </w:rPr>
        <w:fldChar w:fldCharType="separate"/>
      </w:r>
      <w:r w:rsidRPr="00DE1148">
        <w:rPr>
          <w:rFonts w:ascii="Times New Roman" w:hAnsi="Times New Roman" w:cs="Times New Roman"/>
          <w:noProof/>
        </w:rPr>
        <w:t>(Spohrer, J. &amp; Maglio, 2008)</w:t>
      </w:r>
      <w:r w:rsidRPr="00DE1148">
        <w:rPr>
          <w:rFonts w:ascii="Times New Roman" w:hAnsi="Times New Roman" w:cs="Times New Roman"/>
        </w:rPr>
        <w:fldChar w:fldCharType="end"/>
      </w:r>
      <w:r w:rsidRPr="00DE1148">
        <w:rPr>
          <w:rFonts w:ascii="Times New Roman" w:hAnsi="Times New Roman" w:cs="Times New Roman"/>
        </w:rPr>
        <w:t xml:space="preserve">. Oleh karena itu, sangat penting memahami bagaimana proses inovasi tersebut terjadi dalam sektor jasa. Selama ini, area penelitian inovasi pada perusahaan jasa lebih </w:t>
      </w:r>
      <w:r w:rsidRPr="00DE1148">
        <w:rPr>
          <w:rFonts w:ascii="Times New Roman" w:hAnsi="Times New Roman" w:cs="Times New Roman"/>
        </w:rPr>
        <w:lastRenderedPageBreak/>
        <w:t xml:space="preserve">banyak fokus dikonteks negara maju (misal Amerika, Eropa, dan Australia) dan masih sangat kurang penelitian di negara berkembang </w:t>
      </w:r>
      <w:r w:rsidRPr="00DE1148">
        <w:rPr>
          <w:rFonts w:ascii="Times New Roman" w:hAnsi="Times New Roman" w:cs="Times New Roman"/>
        </w:rPr>
        <w:fldChar w:fldCharType="begin" w:fldLock="1"/>
      </w:r>
      <w:r w:rsidRPr="00DE1148">
        <w:rPr>
          <w:rFonts w:ascii="Times New Roman" w:hAnsi="Times New Roman" w:cs="Times New Roman"/>
        </w:rPr>
        <w:instrText>ADDIN CSL_CITATION {"citationItems":[{"id":"ITEM-1","itemData":{"author":[{"dropping-particle":"","family":"Thakur, R. &amp; Hale","given":"D.","non-dropping-particle":"","parse-names":false,"suffix":""}],"container-title":"Journal of Business Research","id":"ITEM-1","issued":{"date-parts":[["2013"]]},"page":"1108-1123","title":"Service innovation: A comparative study of U.S. and Indian service firms","type":"article-journal","volume":"66(8)"},"uris":["http://www.mendeley.com/documents/?uuid=2826b796-1738-4325-a421-8996eb2d108f"]}],"mendeley":{"formattedCitation":"(Thakur, R. &amp; Hale, 2013)","plainTextFormattedCitation":"(Thakur, R. &amp; Hale, 2013)","previouslyFormattedCitation":"(Thakur, R. &amp; Hale, 2013)"},"properties":{"noteIndex":0},"schema":"https://github.com/citation-style-language/schema/raw/master/csl-citation.json"}</w:instrText>
      </w:r>
      <w:r w:rsidRPr="00DE1148">
        <w:rPr>
          <w:rFonts w:ascii="Times New Roman" w:hAnsi="Times New Roman" w:cs="Times New Roman"/>
        </w:rPr>
        <w:fldChar w:fldCharType="separate"/>
      </w:r>
      <w:r w:rsidRPr="00DE1148">
        <w:rPr>
          <w:rFonts w:ascii="Times New Roman" w:hAnsi="Times New Roman" w:cs="Times New Roman"/>
          <w:noProof/>
        </w:rPr>
        <w:t>(Thakur, R. &amp; Hale, 2013)</w:t>
      </w:r>
      <w:r w:rsidRPr="00DE1148">
        <w:rPr>
          <w:rFonts w:ascii="Times New Roman" w:hAnsi="Times New Roman" w:cs="Times New Roman"/>
        </w:rPr>
        <w:fldChar w:fldCharType="end"/>
      </w:r>
      <w:r w:rsidRPr="00DE1148">
        <w:rPr>
          <w:rFonts w:ascii="Times New Roman" w:hAnsi="Times New Roman" w:cs="Times New Roman"/>
        </w:rPr>
        <w:t xml:space="preserve">. Adanya perbedaan budaya dan sosial ekonomi suatu negara, akan mempengaruhi pengembangan jasa pada suatu negara </w:t>
      </w:r>
      <w:r w:rsidRPr="00DE1148">
        <w:rPr>
          <w:rFonts w:ascii="Times New Roman" w:hAnsi="Times New Roman" w:cs="Times New Roman"/>
        </w:rPr>
        <w:fldChar w:fldCharType="begin" w:fldLock="1"/>
      </w:r>
      <w:r w:rsidRPr="00DE1148">
        <w:rPr>
          <w:rFonts w:ascii="Times New Roman" w:hAnsi="Times New Roman" w:cs="Times New Roman"/>
        </w:rPr>
        <w:instrText>ADDIN CSL_CITATION {"citationItems":[{"id":"ITEM-1","itemData":{"author":[{"dropping-particle":"","family":"Alam","given":"S.","non-dropping-particle":"","parse-names":false,"suffix":""}],"id":"ITEM-1","issued":{"date-parts":[["2007"]]},"page":"106-107","title":"Role of Herbals in Drug Delivery System, The Pharma Review","type":"article-journal","volume":"6"},"uris":["http://www.mendeley.com/documents/?uuid=f73ea2f3-0699-4bcd-aa8e-8e52ec18a541"]}],"mendeley":{"formattedCitation":"(Alam, 2007)","plainTextFormattedCitation":"(Alam, 2007)","previouslyFormattedCitation":"(Alam, 2007)"},"properties":{"noteIndex":0},"schema":"https://github.com/citation-style-language/schema/raw/master/csl-citation.json"}</w:instrText>
      </w:r>
      <w:r w:rsidRPr="00DE1148">
        <w:rPr>
          <w:rFonts w:ascii="Times New Roman" w:hAnsi="Times New Roman" w:cs="Times New Roman"/>
        </w:rPr>
        <w:fldChar w:fldCharType="separate"/>
      </w:r>
      <w:r w:rsidRPr="00DE1148">
        <w:rPr>
          <w:rFonts w:ascii="Times New Roman" w:hAnsi="Times New Roman" w:cs="Times New Roman"/>
          <w:noProof/>
        </w:rPr>
        <w:t>(Alam, 2007)</w:t>
      </w:r>
      <w:r w:rsidRPr="00DE1148">
        <w:rPr>
          <w:rFonts w:ascii="Times New Roman" w:hAnsi="Times New Roman" w:cs="Times New Roman"/>
        </w:rPr>
        <w:fldChar w:fldCharType="end"/>
      </w:r>
      <w:r w:rsidRPr="00DE1148">
        <w:rPr>
          <w:rFonts w:ascii="Times New Roman" w:hAnsi="Times New Roman" w:cs="Times New Roman"/>
        </w:rPr>
        <w:t xml:space="preserve">. Hal ini menjadikan Indonesia sebagai salah satu negara dengan jumlah penduduk terbesar di dunia, sangat relevan sebagai konteks penelitian perilaku kerja inovatif pada perusahaan jasa </w:t>
      </w:r>
      <w:r w:rsidRPr="00DE1148">
        <w:rPr>
          <w:rFonts w:ascii="Times New Roman" w:hAnsi="Times New Roman" w:cs="Times New Roman"/>
        </w:rPr>
        <w:fldChar w:fldCharType="begin" w:fldLock="1"/>
      </w:r>
      <w:r w:rsidRPr="00DE1148">
        <w:rPr>
          <w:rFonts w:ascii="Times New Roman" w:hAnsi="Times New Roman" w:cs="Times New Roman"/>
        </w:rPr>
        <w:instrText>ADDIN CSL_CITATION {"citationItems":[{"id":"ITEM-1","itemData":{"author":[{"dropping-particle":"","family":"Alam","given":"S.","non-dropping-particle":"","parse-names":false,"suffix":""}],"id":"ITEM-1","issued":{"date-parts":[["2007"]]},"page":"106-107","title":"Role of Herbals in Drug Delivery System, The Pharma Review","type":"article-journal","volume":"6"},"uris":["http://www.mendeley.com/documents/?uuid=f73ea2f3-0699-4bcd-aa8e-8e52ec18a541"]}],"mendeley":{"formattedCitation":"(Alam, 2007)","plainTextFormattedCitation":"(Alam, 2007)","previouslyFormattedCitation":"(Alam, 2007)"},"properties":{"noteIndex":0},"schema":"https://github.com/citation-style-language/schema/raw/master/csl-citation.json"}</w:instrText>
      </w:r>
      <w:r w:rsidRPr="00DE1148">
        <w:rPr>
          <w:rFonts w:ascii="Times New Roman" w:hAnsi="Times New Roman" w:cs="Times New Roman"/>
        </w:rPr>
        <w:fldChar w:fldCharType="separate"/>
      </w:r>
      <w:r w:rsidRPr="00DE1148">
        <w:rPr>
          <w:rFonts w:ascii="Times New Roman" w:hAnsi="Times New Roman" w:cs="Times New Roman"/>
          <w:noProof/>
        </w:rPr>
        <w:t>(Alam, 2007)</w:t>
      </w:r>
      <w:r w:rsidRPr="00DE1148">
        <w:rPr>
          <w:rFonts w:ascii="Times New Roman" w:hAnsi="Times New Roman" w:cs="Times New Roman"/>
        </w:rPr>
        <w:fldChar w:fldCharType="end"/>
      </w:r>
      <w:r w:rsidRPr="00DE1148">
        <w:rPr>
          <w:rFonts w:ascii="Times New Roman" w:hAnsi="Times New Roman" w:cs="Times New Roman"/>
        </w:rPr>
        <w:t>.</w:t>
      </w:r>
    </w:p>
    <w:p w:rsidR="00F5695A" w:rsidRPr="00DE1148" w:rsidRDefault="00F5695A" w:rsidP="00DE1148">
      <w:pPr>
        <w:spacing w:after="0" w:line="360" w:lineRule="auto"/>
        <w:ind w:firstLine="720"/>
        <w:jc w:val="both"/>
        <w:rPr>
          <w:rFonts w:ascii="Times New Roman" w:hAnsi="Times New Roman" w:cs="Times New Roman"/>
        </w:rPr>
      </w:pPr>
      <w:r w:rsidRPr="00DE1148">
        <w:rPr>
          <w:rFonts w:ascii="Times New Roman" w:hAnsi="Times New Roman" w:cs="Times New Roman"/>
        </w:rPr>
        <w:t xml:space="preserve">Perilaku inovatif digambarkan sebagai sebuah perilaku yang  berbeda dengan kreativitas, dimana kreativitas akan berhenti pada generasi ide, sedangkan perilaku inovatif akan berlanjut hingga bagaimana ide tersebut di implementasikan </w:t>
      </w:r>
      <w:r w:rsidRPr="00DE1148">
        <w:rPr>
          <w:rFonts w:ascii="Times New Roman" w:hAnsi="Times New Roman" w:cs="Times New Roman"/>
        </w:rPr>
        <w:fldChar w:fldCharType="begin" w:fldLock="1"/>
      </w:r>
      <w:r w:rsidRPr="00DE1148">
        <w:rPr>
          <w:rFonts w:ascii="Times New Roman" w:hAnsi="Times New Roman" w:cs="Times New Roman"/>
        </w:rPr>
        <w:instrText>ADDIN CSL_CITATION {"citationItems":[{"id":"ITEM-1","itemData":{"DOI":"10.1111/j.1467-8691.2010.00547.x","ISSN":"14678691","abstract":"Both scientists and practitioners emphasize the importance of innovative work behaviour (IWB) of individual employees for organizational success, but the measurement of IWB is still at an evolutionary stage. This article is concerned with developed a measure of IWB with four potential dimensions: the exploration, generation, championing and implementation of ideas. From a pilot survey among 81 research professionals and their supervisors, we derived an initial version of ten items. Next, analysis of validity drew on survey data from 703 matched dyads of knowledge workers and their supervisors in 94 knowledge intensive services firms. It included confirmatory factor analyses and hierarchical multilevel regressions to test hypothesized relationships of IWB with related constructs, including participative leadership, external work contacts and innovative output. These analyses demonstrated sufficient reliability and criterion validity. Evidence for the distinctiveness of the four dimensions was, however, weak, suggesting that IWB is one-dimensional. We conclude that further research on this issue is merited. © 2010 Blackwell Publishing Ltd.","author":[{"dropping-particle":"","family":"Jong","given":"Jeroen","non-dropping-particle":"De","parse-names":false,"suffix":""},{"dropping-particle":"","family":"Hartog","given":"Deanne","non-dropping-particle":"Den","parse-names":false,"suffix":""}],"container-title":"Creativity and Innovation Management","id":"ITEM-1","issue":"1","issued":{"date-parts":[["2010"]]},"page":"23-36","title":"Measuring innovative work behaviour","type":"article-journal","volume":"19"},"uris":["http://www.mendeley.com/documents/?uuid=e86357c0-bd11-4626-b46d-482d047eca6f"]}],"mendeley":{"formattedCitation":"(J. De Jong &amp; Den Hartog, 2010)","plainTextFormattedCitation":"(J. De Jong &amp; Den Hartog, 2010)","previouslyFormattedCitation":"(J. De Jong &amp; Den Hartog, 2010)"},"properties":{"noteIndex":0},"schema":"https://github.com/citation-style-language/schema/raw/master/csl-citation.json"}</w:instrText>
      </w:r>
      <w:r w:rsidRPr="00DE1148">
        <w:rPr>
          <w:rFonts w:ascii="Times New Roman" w:hAnsi="Times New Roman" w:cs="Times New Roman"/>
        </w:rPr>
        <w:fldChar w:fldCharType="separate"/>
      </w:r>
      <w:r w:rsidRPr="00DE1148">
        <w:rPr>
          <w:rFonts w:ascii="Times New Roman" w:hAnsi="Times New Roman" w:cs="Times New Roman"/>
          <w:noProof/>
        </w:rPr>
        <w:t>(J. De Jong &amp; Den Hartog, 2010)</w:t>
      </w:r>
      <w:r w:rsidRPr="00DE1148">
        <w:rPr>
          <w:rFonts w:ascii="Times New Roman" w:hAnsi="Times New Roman" w:cs="Times New Roman"/>
        </w:rPr>
        <w:fldChar w:fldCharType="end"/>
      </w:r>
      <w:r w:rsidRPr="00DE1148">
        <w:rPr>
          <w:rFonts w:ascii="Times New Roman" w:hAnsi="Times New Roman" w:cs="Times New Roman"/>
        </w:rPr>
        <w:t xml:space="preserve">. Perilaku kerja inovatif sebagai penciptaan model bisnis, teknik manajemen, strategi dan struktur organisasi diluar dari yang sudah ada </w:t>
      </w:r>
      <w:r w:rsidRPr="00DE1148">
        <w:rPr>
          <w:rFonts w:ascii="Times New Roman" w:hAnsi="Times New Roman" w:cs="Times New Roman"/>
        </w:rPr>
        <w:fldChar w:fldCharType="begin" w:fldLock="1"/>
      </w:r>
      <w:r w:rsidRPr="00DE1148">
        <w:rPr>
          <w:rFonts w:ascii="Times New Roman" w:hAnsi="Times New Roman" w:cs="Times New Roman"/>
        </w:rPr>
        <w:instrText>ADDIN CSL_CITATION {"citationItems":[{"id":"ITEM-1","itemData":{"DOI":"10.1016/j.respol.2014.11.008","ISSN":"00487333","abstract":"The ability to identify and evaluate the competitive advantage of employees' transferable and innovative characteristics is of importance to firms and policymakers. This research extends the standard measure of human capital by developing a unique and far reaching concept of Innovative Human Capital and emphasises its effect on small firm innovation and hence growth (jobs, sales and productivity). This new Innovative Human Capital concept encapsulates four elements: education, training, willingness to change in the workplace and job satisfaction to overcome the limitations of measurements used previously. An augmented innovation production function is used to test the hypothesis that small firms who employ managers with Innovative Human Capital are more likely to innovate. There is evidence from the results that Innovative Human Capital may be more valuable to small firms (i.e. less than 50 employees) than larger-sized firms (i.e. more than 50 employees). The research expands innovation theory to include the concept of Innovative Human Capital as a competitive advantage and determinant of small firm innovation; and distinguishes Innovative Human Capital as a significant concept to consider when creating public support programmes for small firms.","author":[{"dropping-particle":"","family":"McGuirk","given":"Helen","non-dropping-particle":"","parse-names":false,"suffix":""},{"dropping-particle":"","family":"Lenihan","given":"Helena","non-dropping-particle":"","parse-names":false,"suffix":""},{"dropping-particle":"","family":"Hart","given":"Mark","non-dropping-particle":"","parse-names":false,"suffix":""}],"container-title":"Research Policy","id":"ITEM-1","issue":"4","issued":{"date-parts":[["2015"]]},"page":"965-976","publisher":"Elsevier B.V.","title":"Measuring the impact of innovative human capital on small firms' propensity to innovate","type":"article-journal","volume":"44"},"uris":["http://www.mendeley.com/documents/?uuid=0ae06ab3-895f-4cde-8bda-4689e2928594"]}],"mendeley":{"formattedCitation":"(McGuirk et al., 2015)","plainTextFormattedCitation":"(McGuirk et al., 2015)","previouslyFormattedCitation":"(McGuirk et al., 2015)"},"properties":{"noteIndex":0},"schema":"https://github.com/citation-style-language/schema/raw/master/csl-citation.json"}</w:instrText>
      </w:r>
      <w:r w:rsidRPr="00DE1148">
        <w:rPr>
          <w:rFonts w:ascii="Times New Roman" w:hAnsi="Times New Roman" w:cs="Times New Roman"/>
        </w:rPr>
        <w:fldChar w:fldCharType="separate"/>
      </w:r>
      <w:r w:rsidRPr="00DE1148">
        <w:rPr>
          <w:rFonts w:ascii="Times New Roman" w:hAnsi="Times New Roman" w:cs="Times New Roman"/>
          <w:noProof/>
        </w:rPr>
        <w:t>(McGuirk et al., 2015)</w:t>
      </w:r>
      <w:r w:rsidRPr="00DE1148">
        <w:rPr>
          <w:rFonts w:ascii="Times New Roman" w:hAnsi="Times New Roman" w:cs="Times New Roman"/>
        </w:rPr>
        <w:fldChar w:fldCharType="end"/>
      </w:r>
      <w:r w:rsidRPr="00DE1148">
        <w:rPr>
          <w:rFonts w:ascii="Times New Roman" w:hAnsi="Times New Roman" w:cs="Times New Roman"/>
        </w:rPr>
        <w:t xml:space="preserve">. Perilaku inovatif mengacu pada kemampuan untuk menciptakan sebuah ide yang original, menggunakan hasil kerja sebagai sebuah ide yang berpotensi dan menerapkan ide-ide baru kedalam praktek kerja </w:t>
      </w:r>
      <w:r w:rsidRPr="00DE1148">
        <w:rPr>
          <w:rFonts w:ascii="Times New Roman" w:hAnsi="Times New Roman" w:cs="Times New Roman"/>
        </w:rPr>
        <w:fldChar w:fldCharType="begin" w:fldLock="1"/>
      </w:r>
      <w:r w:rsidRPr="00DE1148">
        <w:rPr>
          <w:rFonts w:ascii="Times New Roman" w:hAnsi="Times New Roman" w:cs="Times New Roman"/>
        </w:rPr>
        <w:instrText>ADDIN CSL_CITATION {"citationItems":[{"id":"ITEM-1","itemData":{"author":[{"dropping-particle":"","family":"Birdi, K., Leach, D &amp; Magadley","given":"W.","non-dropping-particle":"","parse-names":false,"suffix":""}],"container-title":"Journal Product Innovative Management","id":"ITEM-1","issued":{"date-parts":[["2016"]]},"page":"19--35","title":"The Relationship of Individual Capabilities and Environmental Support with Different Facets of Designers' Innovative Behavior","type":"article-journal","volume":"33(1)"},"uris":["http://www.mendeley.com/documents/?uuid=cccd0254-daa1-4b03-8bd5-00a21e72f303"]}],"mendeley":{"formattedCitation":"(Birdi, K., Leach, D &amp; Magadley, 2016)","plainTextFormattedCitation":"(Birdi, K., Leach, D &amp; Magadley, 2016)","previouslyFormattedCitation":"(Birdi, K., Leach, D &amp; Magadley, 2016)"},"properties":{"noteIndex":0},"schema":"https://github.com/citation-style-language/schema/raw/master/csl-citation.json"}</w:instrText>
      </w:r>
      <w:r w:rsidRPr="00DE1148">
        <w:rPr>
          <w:rFonts w:ascii="Times New Roman" w:hAnsi="Times New Roman" w:cs="Times New Roman"/>
        </w:rPr>
        <w:fldChar w:fldCharType="separate"/>
      </w:r>
      <w:r w:rsidRPr="00DE1148">
        <w:rPr>
          <w:rFonts w:ascii="Times New Roman" w:hAnsi="Times New Roman" w:cs="Times New Roman"/>
          <w:noProof/>
        </w:rPr>
        <w:t>(Birdi, K., Leach, D &amp; Magadley, 2016)</w:t>
      </w:r>
      <w:r w:rsidRPr="00DE1148">
        <w:rPr>
          <w:rFonts w:ascii="Times New Roman" w:hAnsi="Times New Roman" w:cs="Times New Roman"/>
        </w:rPr>
        <w:fldChar w:fldCharType="end"/>
      </w:r>
    </w:p>
    <w:p w:rsidR="00B26918" w:rsidRPr="00DE1148" w:rsidRDefault="00F5695A" w:rsidP="00DE1148">
      <w:pPr>
        <w:spacing w:after="0" w:line="360" w:lineRule="auto"/>
        <w:ind w:firstLine="720"/>
        <w:jc w:val="both"/>
        <w:rPr>
          <w:rFonts w:ascii="Times New Roman" w:hAnsi="Times New Roman" w:cs="Times New Roman"/>
          <w:shd w:val="clear" w:color="auto" w:fill="FFFFFF"/>
        </w:rPr>
      </w:pPr>
      <w:proofErr w:type="gramStart"/>
      <w:r w:rsidRPr="00DE1148">
        <w:rPr>
          <w:rFonts w:ascii="Times New Roman" w:hAnsi="Times New Roman" w:cs="Times New Roman"/>
          <w:shd w:val="clear" w:color="auto" w:fill="FFFFFF"/>
        </w:rPr>
        <w:t>Direktorat Jendral Kekayaan Intelektual (DJKI) Kementrian Hukum dan Ham (kemenkumham) mengungkapkan bahwa ranking Indonesia dibeberapa indikator inovasi dan kekayaan intelektual masih perlu ditingkatkan.</w:t>
      </w:r>
      <w:proofErr w:type="gramEnd"/>
      <w:r w:rsidRPr="00DE1148">
        <w:rPr>
          <w:rFonts w:ascii="Times New Roman" w:hAnsi="Times New Roman" w:cs="Times New Roman"/>
          <w:shd w:val="clear" w:color="auto" w:fill="FFFFFF"/>
        </w:rPr>
        <w:t xml:space="preserve"> Terkait adanya data kinerja inovatif global, Indonesia saat ini berada di</w:t>
      </w:r>
      <w:r w:rsidRPr="00DE1148">
        <w:rPr>
          <w:rFonts w:ascii="Times New Roman" w:hAnsi="Times New Roman" w:cs="Times New Roman"/>
          <w:i/>
          <w:shd w:val="clear" w:color="auto" w:fill="FFFFFF"/>
        </w:rPr>
        <w:t xml:space="preserve"> ranking</w:t>
      </w:r>
      <w:r w:rsidRPr="00DE1148">
        <w:rPr>
          <w:rFonts w:ascii="Times New Roman" w:hAnsi="Times New Roman" w:cs="Times New Roman"/>
          <w:shd w:val="clear" w:color="auto" w:fill="FFFFFF"/>
        </w:rPr>
        <w:t xml:space="preserve"> 85 dari 131 negara dikutip dari Corne </w:t>
      </w:r>
      <w:r w:rsidRPr="00DE1148">
        <w:rPr>
          <w:rFonts w:ascii="Times New Roman" w:hAnsi="Times New Roman" w:cs="Times New Roman"/>
          <w:shd w:val="clear" w:color="auto" w:fill="FFFFFF"/>
        </w:rPr>
        <w:lastRenderedPageBreak/>
        <w:t xml:space="preserve">University, INSEAD and WIPO dalam Global Innovation Index 2020. Selanjutnya berdasarkan data dari Global Innovation Index (GII) 2020 yang menunjukan deretan negara di Asia yang memiliki tingkat inovatif tinggi hingga rendah, Indonesia masuk dalam deretan negara yang kurang inovatif yaitu berada pada </w:t>
      </w:r>
      <w:r w:rsidRPr="00DE1148">
        <w:rPr>
          <w:rFonts w:ascii="Times New Roman" w:hAnsi="Times New Roman" w:cs="Times New Roman"/>
          <w:i/>
          <w:shd w:val="clear" w:color="auto" w:fill="FFFFFF"/>
        </w:rPr>
        <w:t>ranking</w:t>
      </w:r>
      <w:r w:rsidRPr="00DE1148">
        <w:rPr>
          <w:rFonts w:ascii="Times New Roman" w:hAnsi="Times New Roman" w:cs="Times New Roman"/>
          <w:shd w:val="clear" w:color="auto" w:fill="FFFFFF"/>
        </w:rPr>
        <w:t xml:space="preserve"> 12 dari 20 negara di Asia yang masuk didalam data global. </w:t>
      </w:r>
      <w:proofErr w:type="gramStart"/>
      <w:r w:rsidRPr="00DE1148">
        <w:rPr>
          <w:rFonts w:ascii="Times New Roman" w:hAnsi="Times New Roman" w:cs="Times New Roman"/>
          <w:shd w:val="clear" w:color="auto" w:fill="FFFFFF"/>
        </w:rPr>
        <w:t>Hal ini menunjukan bahwa kinerja inovasi di indoneisa belum optimal.</w:t>
      </w:r>
      <w:proofErr w:type="gramEnd"/>
    </w:p>
    <w:p w:rsidR="00B26918" w:rsidRPr="00DE1148" w:rsidRDefault="00B26918" w:rsidP="00DE1148">
      <w:pPr>
        <w:spacing w:after="0" w:line="360" w:lineRule="auto"/>
        <w:ind w:firstLine="720"/>
        <w:jc w:val="both"/>
        <w:rPr>
          <w:rFonts w:ascii="Times New Roman" w:hAnsi="Times New Roman" w:cs="Times New Roman"/>
        </w:rPr>
      </w:pPr>
      <w:r w:rsidRPr="00DE1148">
        <w:rPr>
          <w:rFonts w:ascii="Times New Roman" w:hAnsi="Times New Roman" w:cs="Times New Roman"/>
          <w:color w:val="000000" w:themeColor="text1"/>
        </w:rPr>
        <w:t xml:space="preserve">Berdasarkan hasil penelitian terbaru mengenai persepsi terhadap lingkungan kerja dengan perilaku inovatif </w:t>
      </w:r>
      <w:r w:rsidRPr="00DE1148">
        <w:rPr>
          <w:rFonts w:ascii="Times New Roman" w:hAnsi="Times New Roman" w:cs="Times New Roman"/>
        </w:rPr>
        <w:t xml:space="preserve">yang dilakukan oleh Lina, Reny dan Sowanya (2017) menunjukan bahwa perilaku inovasi karyawan bagian penjualan mengalami kemrosotan sepanjang tahun 2015 karena dinilai belum memiliki ide-ide inovatif yang mampu  menyelesaikan permasalahan </w:t>
      </w:r>
      <w:r w:rsidRPr="00DE1148">
        <w:rPr>
          <w:rFonts w:ascii="Times New Roman" w:hAnsi="Times New Roman" w:cs="Times New Roman"/>
        </w:rPr>
        <w:fldChar w:fldCharType="begin" w:fldLock="1"/>
      </w:r>
      <w:r w:rsidRPr="00DE1148">
        <w:rPr>
          <w:rFonts w:ascii="Times New Roman" w:hAnsi="Times New Roman" w:cs="Times New Roman"/>
        </w:rPr>
        <w:instrText>ADDIN CSL_CITATION {"citationItems":[{"id":"ITEM-1","itemData":{"DOI":"10.26486/psikologi.v19i1.597","ISSN":"1693-2552","abstract":"Agar dapat bertahan di era disruptive setiap perusahaan menuntut karyawannya untuk bisa lebih inovatif dalam proses kerjanya. Masih rendahnya perilaku inovatif di PT. A terutama pada bagian penjualan menjadi permasalahan yang harus dicarikan bentuk intervensi yang tepat. Hipotesis penelitian yaitu terdapat hubungan antara persepsi karyawan terhadap lingkungan kerja dengan perilaku inovatif dalam pekerjaan. Subjek dalam penelitian ini terdiri dari 35 karyawan penjualan PT. A Yogyakarta yang dipilih dengan menggunakan purposive sampling. Subjek penelitian adalah karyawan tetap dengan masa kerja minimal setahun. Pengumpulan data  menggunakan alat ukur skala persepsi lingkungan kerja dan skala perilaku inovatif.  Dari hasil analisis data menggunakan korelasi product moment Pearson, diketahui terdapat hubungan positif dan signifikan antara persepsi lingkungan kerja dengan perilaku inovatif penjualan karyawan PT. A Yogyakarta (r = 0,439; p &lt;0,050). Persepsi lingkungan kerja secara efektif berkontribusi sebesar 13,90% terhadap perilaku inovatif karyawan. Berdasarkan analisis regresi, diketahui bahwa persepsi lingkungan kerja fisik memberikan kontribusi efektif sebesar 11,70%, dan persepsi lingkungan kerja non fisik secara efektif berkontribusi sebesar 17,40% pada perilaku inovatif. Berdasarkan hasil penelitian ini memberikan informasi intervensi untuk lebih menyelaraskan dan mengharmoniskan hubungan di dalam organisasi untuk memunculkan perilaku inovatif karyawan","author":[{"dropping-particle":"","family":"Dewi","given":"Lina Febriani Ayu Andon","non-dropping-particle":"","parse-names":false,"suffix":""},{"dropping-particle":"","family":"Yuniasanti","given":"Reny","non-dropping-particle":"","parse-names":false,"suffix":""},{"dropping-particle":"","family":"Prahara","given":"Sowanya Ardi","non-dropping-particle":"","parse-names":false,"suffix":""}],"container-title":"Insight: Jurnal Ilmiah Psikologi","id":"ITEM-1","issue":"1","issued":{"date-parts":[["2018"]]},"page":"13","title":"Hubungan Persepsi Terhadap Lingkungan Kerja Dengan Perilaku Inovatif Karyawan Bagian Penjualan","type":"article-journal","volume":"19"},"uris":["http://www.mendeley.com/documents/?uuid=f5ac0f3b-c7bd-4bfa-98d9-f7ff7cb1d383"]}],"mendeley":{"formattedCitation":"(Dewi et al., 2018)","plainTextFormattedCitation":"(Dewi et al., 2018)","previouslyFormattedCitation":"(Dewi et al., 2018)"},"properties":{"noteIndex":0},"schema":"https://github.com/citation-style-language/schema/raw/master/csl-citation.json"}</w:instrText>
      </w:r>
      <w:r w:rsidRPr="00DE1148">
        <w:rPr>
          <w:rFonts w:ascii="Times New Roman" w:hAnsi="Times New Roman" w:cs="Times New Roman"/>
        </w:rPr>
        <w:fldChar w:fldCharType="separate"/>
      </w:r>
      <w:r w:rsidRPr="00DE1148">
        <w:rPr>
          <w:rFonts w:ascii="Times New Roman" w:hAnsi="Times New Roman" w:cs="Times New Roman"/>
          <w:noProof/>
        </w:rPr>
        <w:t>(Dewi et al., 2018)</w:t>
      </w:r>
      <w:r w:rsidRPr="00DE1148">
        <w:rPr>
          <w:rFonts w:ascii="Times New Roman" w:hAnsi="Times New Roman" w:cs="Times New Roman"/>
        </w:rPr>
        <w:fldChar w:fldCharType="end"/>
      </w:r>
      <w:r w:rsidRPr="00DE1148">
        <w:rPr>
          <w:rFonts w:ascii="Times New Roman" w:hAnsi="Times New Roman" w:cs="Times New Roman"/>
        </w:rPr>
        <w:t xml:space="preserve">. </w:t>
      </w:r>
      <w:proofErr w:type="gramStart"/>
      <w:r w:rsidRPr="00DE1148">
        <w:rPr>
          <w:rFonts w:ascii="Times New Roman" w:hAnsi="Times New Roman" w:cs="Times New Roman"/>
        </w:rPr>
        <w:t>Oleh karena hal itu dikatakan bahwa penjualan dalam perusahaan masih tergolong rendah.</w:t>
      </w:r>
      <w:proofErr w:type="gramEnd"/>
      <w:r w:rsidRPr="00DE1148">
        <w:rPr>
          <w:rFonts w:ascii="Times New Roman" w:hAnsi="Times New Roman" w:cs="Times New Roman"/>
        </w:rPr>
        <w:t xml:space="preserve"> </w:t>
      </w:r>
      <w:proofErr w:type="gramStart"/>
      <w:r w:rsidRPr="00DE1148">
        <w:rPr>
          <w:rFonts w:ascii="Times New Roman" w:hAnsi="Times New Roman" w:cs="Times New Roman"/>
        </w:rPr>
        <w:t>Begitu pula di Proyek Pembangkit Listrik Tenaga Minihidro (PLTM) dalam bidang jasa ini menunjukan masih rendahnya perilaku inovatif pada karyawan.</w:t>
      </w:r>
      <w:proofErr w:type="gramEnd"/>
    </w:p>
    <w:p w:rsidR="00B26918" w:rsidRPr="00DE1148" w:rsidRDefault="00B26918" w:rsidP="00DE1148">
      <w:pPr>
        <w:spacing w:after="0" w:line="360" w:lineRule="auto"/>
        <w:ind w:firstLine="720"/>
        <w:jc w:val="both"/>
        <w:rPr>
          <w:rFonts w:ascii="Times New Roman" w:hAnsi="Times New Roman" w:cs="Times New Roman"/>
          <w:shd w:val="clear" w:color="auto" w:fill="FFFFFF"/>
        </w:rPr>
      </w:pPr>
      <w:r w:rsidRPr="00DE1148">
        <w:rPr>
          <w:rFonts w:ascii="Times New Roman" w:hAnsi="Times New Roman" w:cs="Times New Roman"/>
        </w:rPr>
        <w:t xml:space="preserve">Perilaku inovatif memiliki 4 aspek yaitu: </w:t>
      </w:r>
      <w:r w:rsidRPr="00DE1148">
        <w:rPr>
          <w:rFonts w:ascii="Times New Roman" w:hAnsi="Times New Roman" w:cs="Times New Roman"/>
          <w:i/>
        </w:rPr>
        <w:t>Idea exploration</w:t>
      </w:r>
      <w:r w:rsidRPr="00DE1148">
        <w:rPr>
          <w:rFonts w:ascii="Times New Roman" w:hAnsi="Times New Roman" w:cs="Times New Roman"/>
        </w:rPr>
        <w:t xml:space="preserve">, pada tahap ini karyawan mampu menemukan kesempatan atau sebuah masalah. </w:t>
      </w:r>
      <w:r w:rsidRPr="00DE1148">
        <w:rPr>
          <w:rFonts w:ascii="Times New Roman" w:hAnsi="Times New Roman" w:cs="Times New Roman"/>
          <w:i/>
        </w:rPr>
        <w:t>Idea generation</w:t>
      </w:r>
      <w:r w:rsidRPr="00DE1148">
        <w:rPr>
          <w:rFonts w:ascii="Times New Roman" w:hAnsi="Times New Roman" w:cs="Times New Roman"/>
        </w:rPr>
        <w:t xml:space="preserve">, pada tahap ini karyawan mampu mengembangkan ide inovasi dengan menciptakan dan menyarankan ide untuk proses baru. </w:t>
      </w:r>
      <w:proofErr w:type="gramStart"/>
      <w:r w:rsidRPr="00DE1148">
        <w:rPr>
          <w:rFonts w:ascii="Times New Roman" w:hAnsi="Times New Roman" w:cs="Times New Roman"/>
          <w:i/>
        </w:rPr>
        <w:t>Idea championing</w:t>
      </w:r>
      <w:r w:rsidRPr="00DE1148">
        <w:rPr>
          <w:rFonts w:ascii="Times New Roman" w:hAnsi="Times New Roman" w:cs="Times New Roman"/>
        </w:rPr>
        <w:t xml:space="preserve">, pada tahap ini karyawan diharapkan terdorong untuk mencari dukungan dalam mewujudkan ide inovasi baru </w:t>
      </w:r>
      <w:r w:rsidRPr="00DE1148">
        <w:rPr>
          <w:rFonts w:ascii="Times New Roman" w:hAnsi="Times New Roman" w:cs="Times New Roman"/>
        </w:rPr>
        <w:lastRenderedPageBreak/>
        <w:t>yang telah dihasilkannya.</w:t>
      </w:r>
      <w:proofErr w:type="gramEnd"/>
      <w:r w:rsidRPr="00DE1148">
        <w:rPr>
          <w:rFonts w:ascii="Times New Roman" w:hAnsi="Times New Roman" w:cs="Times New Roman"/>
        </w:rPr>
        <w:t xml:space="preserve"> </w:t>
      </w:r>
      <w:r w:rsidRPr="00DE1148">
        <w:rPr>
          <w:rFonts w:ascii="Times New Roman" w:hAnsi="Times New Roman" w:cs="Times New Roman"/>
          <w:i/>
        </w:rPr>
        <w:t>Idea implementation</w:t>
      </w:r>
      <w:r w:rsidRPr="00DE1148">
        <w:rPr>
          <w:rFonts w:ascii="Times New Roman" w:hAnsi="Times New Roman" w:cs="Times New Roman"/>
        </w:rPr>
        <w:t xml:space="preserve">, pada tahap ini karyawan mempunyai keberanian untuk menerapkan ide baru tersebut kedalam proses kerja yang biasa dilakukan </w:t>
      </w:r>
      <w:r w:rsidRPr="00DE1148">
        <w:rPr>
          <w:rFonts w:ascii="Times New Roman" w:hAnsi="Times New Roman" w:cs="Times New Roman"/>
        </w:rPr>
        <w:fldChar w:fldCharType="begin" w:fldLock="1"/>
      </w:r>
      <w:r w:rsidRPr="00DE1148">
        <w:rPr>
          <w:rFonts w:ascii="Times New Roman" w:hAnsi="Times New Roman" w:cs="Times New Roman"/>
        </w:rPr>
        <w:instrText>ADDIN CSL_CITATION {"citationItems":[{"id":"ITEM-1","itemData":{"DOI":"10.1111/j.1467-8691.2010.00547.x","ISSN":"14678691","abstract":"Both scientists and practitioners emphasize the importance of innovative work behaviour (IWB) of individual employees for organizational success, but the measurement of IWB is still at an evolutionary stage. This article is concerned with developed a measure of IWB with four potential dimensions: the exploration, generation, championing and implementation of ideas. From a pilot survey among 81 research professionals and their supervisors, we derived an initial version of ten items. Next, analysis of validity drew on survey data from 703 matched dyads of knowledge workers and their supervisors in 94 knowledge intensive services firms. It included confirmatory factor analyses and hierarchical multilevel regressions to test hypothesized relationships of IWB with related constructs, including participative leadership, external work contacts and innovative output. These analyses demonstrated sufficient reliability and criterion validity. Evidence for the distinctiveness of the four dimensions was, however, weak, suggesting that IWB is one-dimensional. We conclude that further research on this issue is merited. © 2010 Blackwell Publishing Ltd.","author":[{"dropping-particle":"","family":"Jong","given":"Jeroen","non-dropping-particle":"De","parse-names":false,"suffix":""},{"dropping-particle":"","family":"Hartog","given":"Deanne","non-dropping-particle":"Den","parse-names":false,"suffix":""}],"container-title":"Creativity and Innovation Management","id":"ITEM-1","issue":"1","issued":{"date-parts":[["2010"]]},"page":"23-36","title":"Measuring innovative work behaviour","type":"article-journal","volume":"19"},"uris":["http://www.mendeley.com/documents/?uuid=e86357c0-bd11-4626-b46d-482d047eca6f"]}],"mendeley":{"formattedCitation":"(J. De Jong &amp; Den Hartog, 2010)","plainTextFormattedCitation":"(J. De Jong &amp; Den Hartog, 2010)","previouslyFormattedCitation":"(J. De Jong &amp; Den Hartog, 2010)"},"properties":{"noteIndex":0},"schema":"https://github.com/citation-style-language/schema/raw/master/csl-citation.json"}</w:instrText>
      </w:r>
      <w:r w:rsidRPr="00DE1148">
        <w:rPr>
          <w:rFonts w:ascii="Times New Roman" w:hAnsi="Times New Roman" w:cs="Times New Roman"/>
        </w:rPr>
        <w:fldChar w:fldCharType="separate"/>
      </w:r>
      <w:r w:rsidRPr="00DE1148">
        <w:rPr>
          <w:rFonts w:ascii="Times New Roman" w:hAnsi="Times New Roman" w:cs="Times New Roman"/>
          <w:noProof/>
        </w:rPr>
        <w:t>(J. De Jong &amp; Den Hartog, 2010)</w:t>
      </w:r>
      <w:r w:rsidRPr="00DE1148">
        <w:rPr>
          <w:rFonts w:ascii="Times New Roman" w:hAnsi="Times New Roman" w:cs="Times New Roman"/>
        </w:rPr>
        <w:fldChar w:fldCharType="end"/>
      </w:r>
      <w:r w:rsidRPr="00DE1148">
        <w:rPr>
          <w:rFonts w:ascii="Times New Roman" w:hAnsi="Times New Roman" w:cs="Times New Roman"/>
        </w:rPr>
        <w:t>.</w:t>
      </w:r>
      <w:r w:rsidRPr="00DE1148">
        <w:rPr>
          <w:rFonts w:ascii="Times New Roman" w:hAnsi="Times New Roman" w:cs="Times New Roman"/>
          <w:shd w:val="clear" w:color="auto" w:fill="FFFFFF"/>
        </w:rPr>
        <w:t xml:space="preserve"> Menurut De Jong dan Hartog (2010), tahapan  perilaku  tersebut  adalah  proses  yang  harus  dilalui  karyawan  dalam  mengembangkan  perilaku kerja inovatif.</w:t>
      </w:r>
    </w:p>
    <w:p w:rsidR="00B26918" w:rsidRPr="00DE1148" w:rsidRDefault="00B26918" w:rsidP="00DE1148">
      <w:pPr>
        <w:spacing w:after="0" w:line="360" w:lineRule="auto"/>
        <w:ind w:firstLine="720"/>
        <w:jc w:val="both"/>
        <w:rPr>
          <w:rFonts w:ascii="Times New Roman" w:hAnsi="Times New Roman" w:cs="Times New Roman"/>
        </w:rPr>
      </w:pPr>
      <w:proofErr w:type="gramStart"/>
      <w:r w:rsidRPr="00DE1148">
        <w:rPr>
          <w:rFonts w:ascii="Times New Roman" w:hAnsi="Times New Roman" w:cs="Times New Roman"/>
        </w:rPr>
        <w:t>Setiap perusahaan diharapkan mampu menciptakan lingkungan kerja yang kondusif, aman serta nyaman untuk karyawannya.</w:t>
      </w:r>
      <w:proofErr w:type="gramEnd"/>
      <w:r w:rsidRPr="00DE1148">
        <w:rPr>
          <w:rFonts w:ascii="Times New Roman" w:hAnsi="Times New Roman" w:cs="Times New Roman"/>
        </w:rPr>
        <w:t xml:space="preserve"> Karena setiap karyawan mengharapkan lingkungan kerja yang kondusif, lingkungan yang kondusif </w:t>
      </w:r>
      <w:proofErr w:type="gramStart"/>
      <w:r w:rsidRPr="00DE1148">
        <w:rPr>
          <w:rFonts w:ascii="Times New Roman" w:hAnsi="Times New Roman" w:cs="Times New Roman"/>
        </w:rPr>
        <w:t>akan</w:t>
      </w:r>
      <w:proofErr w:type="gramEnd"/>
      <w:r w:rsidRPr="00DE1148">
        <w:rPr>
          <w:rFonts w:ascii="Times New Roman" w:hAnsi="Times New Roman" w:cs="Times New Roman"/>
        </w:rPr>
        <w:t xml:space="preserve"> membuat karyawan merasa aman dan nyaman ketika berada dilingkungan tersebut serta dapat membangkitkan semangat karyawan dalam membuat inovasi atau ide-ide yang baru sehingga hal tersebut akan mempengaruhi sikap individu dalam memunculkan perilaku inovatifnya. </w:t>
      </w:r>
    </w:p>
    <w:p w:rsidR="00B26918" w:rsidRPr="00DE1148" w:rsidRDefault="00B26918" w:rsidP="00DE1148">
      <w:pPr>
        <w:autoSpaceDE w:val="0"/>
        <w:autoSpaceDN w:val="0"/>
        <w:adjustRightInd w:val="0"/>
        <w:spacing w:after="0" w:line="360" w:lineRule="auto"/>
        <w:ind w:firstLine="720"/>
        <w:jc w:val="both"/>
        <w:rPr>
          <w:rFonts w:ascii="Times New Roman" w:hAnsi="Times New Roman" w:cs="Times New Roman"/>
          <w:color w:val="000000" w:themeColor="text1"/>
        </w:rPr>
      </w:pPr>
      <w:proofErr w:type="gramStart"/>
      <w:r w:rsidRPr="00DE1148">
        <w:rPr>
          <w:rFonts w:ascii="Times New Roman" w:hAnsi="Times New Roman" w:cs="Times New Roman"/>
          <w:color w:val="000000" w:themeColor="text1"/>
        </w:rPr>
        <w:t>Perilaku inovatif karyawan menjadi hal yang sangat penting bagi efektivitas dan kelangsungan hidup organisasi.</w:t>
      </w:r>
      <w:proofErr w:type="gramEnd"/>
      <w:r w:rsidRPr="00DE1148">
        <w:rPr>
          <w:rFonts w:ascii="Times New Roman" w:hAnsi="Times New Roman" w:cs="Times New Roman"/>
          <w:color w:val="000000" w:themeColor="text1"/>
        </w:rPr>
        <w:t xml:space="preserve"> Hal ini terutama terjadi di lingkungan kerja yang berubah dengan cepat, dimana karyawan memikirkan dan menerapkan ide-ide yang inovatif dalam merespon perubahan lingkungan kerja tersebut </w:t>
      </w:r>
      <w:r w:rsidRPr="00DE1148">
        <w:rPr>
          <w:rFonts w:ascii="Times New Roman" w:hAnsi="Times New Roman" w:cs="Times New Roman"/>
          <w:color w:val="000000" w:themeColor="text1"/>
        </w:rPr>
        <w:fldChar w:fldCharType="begin" w:fldLock="1"/>
      </w:r>
      <w:r w:rsidRPr="00DE1148">
        <w:rPr>
          <w:rFonts w:ascii="Times New Roman" w:hAnsi="Times New Roman" w:cs="Times New Roman"/>
          <w:color w:val="000000" w:themeColor="text1"/>
        </w:rPr>
        <w:instrText>ADDIN CSL_CITATION {"citationItems":[{"id":"ITEM-1","itemData":{"author":[{"dropping-particle":"","family":"Pieterse, A. N., Van Knippenberg, D., Schippers, M., &amp; Stam","given":"D.","non-dropping-particle":"","parse-names":false,"suffix":""}],"container-title":"Journal of Organizational Behavior","id":"ITEM-1","issue":"609-623","issued":{"date-parts":[["2010"]]},"title":"Transformational and transactional leadership and innovative behavior: The moderating role of psychological empowerment","type":"article-journal","volume":"31(4)"},"uris":["http://www.mendeley.com/documents/?uuid=c3b1955b-b86f-4840-af30-d2e6f4a5b206"]}],"mendeley":{"formattedCitation":"(Pieterse, A. N., Van Knippenberg, D., Schippers, M., &amp; Stam, 2010)","plainTextFormattedCitation":"(Pieterse, A. N., Van Knippenberg, D., Schippers, M., &amp; Stam, 2010)","previouslyFormattedCitation":"(Pieterse, A. N., Van Knippenberg, D., Schippers, M., &amp; Stam, 2010)"},"properties":{"noteIndex":0},"schema":"https://github.com/citation-style-language/schema/raw/master/csl-citation.json"}</w:instrText>
      </w:r>
      <w:r w:rsidRPr="00DE1148">
        <w:rPr>
          <w:rFonts w:ascii="Times New Roman" w:hAnsi="Times New Roman" w:cs="Times New Roman"/>
          <w:color w:val="000000" w:themeColor="text1"/>
        </w:rPr>
        <w:fldChar w:fldCharType="separate"/>
      </w:r>
      <w:r w:rsidRPr="00DE1148">
        <w:rPr>
          <w:rFonts w:ascii="Times New Roman" w:hAnsi="Times New Roman" w:cs="Times New Roman"/>
          <w:noProof/>
          <w:color w:val="000000" w:themeColor="text1"/>
        </w:rPr>
        <w:t>(Pieterse, A. N., Van Knippenberg, D., Schippers, M., &amp; Stam, 2010)</w:t>
      </w:r>
      <w:r w:rsidRPr="00DE1148">
        <w:rPr>
          <w:rFonts w:ascii="Times New Roman" w:hAnsi="Times New Roman" w:cs="Times New Roman"/>
          <w:color w:val="000000" w:themeColor="text1"/>
        </w:rPr>
        <w:fldChar w:fldCharType="end"/>
      </w:r>
      <w:r w:rsidRPr="00DE1148">
        <w:rPr>
          <w:rFonts w:ascii="Times New Roman" w:hAnsi="Times New Roman" w:cs="Times New Roman"/>
          <w:color w:val="000000" w:themeColor="text1"/>
        </w:rPr>
        <w:t xml:space="preserve">. </w:t>
      </w:r>
      <w:proofErr w:type="gramStart"/>
      <w:r w:rsidRPr="00DE1148">
        <w:rPr>
          <w:rFonts w:ascii="Times New Roman" w:hAnsi="Times New Roman" w:cs="Times New Roman"/>
          <w:color w:val="000000" w:themeColor="text1"/>
        </w:rPr>
        <w:t>Dalam 3 dekade terakhir, para konsultan dan praktisi organisasi sangat konsen terhadap perilaku kerja inovatif karyawan.</w:t>
      </w:r>
      <w:proofErr w:type="gramEnd"/>
      <w:r w:rsidRPr="00DE1148">
        <w:rPr>
          <w:rFonts w:ascii="Times New Roman" w:hAnsi="Times New Roman" w:cs="Times New Roman"/>
          <w:color w:val="000000" w:themeColor="text1"/>
        </w:rPr>
        <w:t xml:space="preserve"> Hal ini diyakini dapat menunjang keberhasilan organisasi </w:t>
      </w:r>
      <w:r w:rsidRPr="00DE1148">
        <w:rPr>
          <w:rFonts w:ascii="Times New Roman" w:hAnsi="Times New Roman" w:cs="Times New Roman"/>
          <w:color w:val="000000" w:themeColor="text1"/>
        </w:rPr>
        <w:fldChar w:fldCharType="begin" w:fldLock="1"/>
      </w:r>
      <w:r w:rsidRPr="00DE1148">
        <w:rPr>
          <w:rFonts w:ascii="Times New Roman" w:hAnsi="Times New Roman" w:cs="Times New Roman"/>
          <w:color w:val="000000" w:themeColor="text1"/>
        </w:rPr>
        <w:instrText>ADDIN CSL_CITATION {"citationItems":[{"id":"ITEM-1","itemData":{"DOI":"10.1111/j.1467-8691.2010.00547.x","ISSN":"14678691","abstract":"Both scientists and practitioners emphasize the importance of innovative work behaviour (IWB) of individual employees for organizational success, but the measurement of IWB is still at an evolutionary stage. This article is concerned with developed a measure of IWB with four potential dimensions: the exploration, generation, championing and implementation of ideas. From a pilot survey among 81 research professionals and their supervisors, we derived an initial version of ten items. Next, analysis of validity drew on survey data from 703 matched dyads of knowledge workers and their supervisors in 94 knowledge intensive services firms. It included confirmatory factor analyses and hierarchical multilevel regressions to test hypothesized relationships of IWB with related constructs, including participative leadership, external work contacts and innovative output. These analyses demonstrated sufficient reliability and criterion validity. Evidence for the distinctiveness of the four dimensions was, however, weak, suggesting that IWB is one-dimensional. We conclude that further research on this issue is merited. © 2010 Blackwell Publishing Ltd.","author":[{"dropping-particle":"","family":"Jong","given":"Jeroen","non-dropping-particle":"De","parse-names":false,"suffix":""},{"dropping-particle":"","family":"Hartog","given":"Deanne","non-dropping-particle":"Den","parse-names":false,"suffix":""}],"container-title":"Creativity and Innovation Management","id":"ITEM-1","issue":"1","issued":{"date-parts":[["2010"]]},"page":"23-36","title":"Measuring innovative work behaviour","type":"article-journal","volume":"19"},"uris":["http://www.mendeley.com/documents/?uuid=e86357c0-bd11-4626-b46d-482d047eca6f"]}],"mendeley":{"formattedCitation":"(J. De Jong &amp; Den Hartog, 2010)","plainTextFormattedCitation":"(J. De Jong &amp; Den Hartog, 2010)","previouslyFormattedCitation":"(J. De Jong &amp; Den Hartog, 2010)"},"properties":{"noteIndex":0},"schema":"https://github.com/citation-style-language/schema/raw/master/csl-citation.json"}</w:instrText>
      </w:r>
      <w:r w:rsidRPr="00DE1148">
        <w:rPr>
          <w:rFonts w:ascii="Times New Roman" w:hAnsi="Times New Roman" w:cs="Times New Roman"/>
          <w:color w:val="000000" w:themeColor="text1"/>
        </w:rPr>
        <w:fldChar w:fldCharType="separate"/>
      </w:r>
      <w:r w:rsidRPr="00DE1148">
        <w:rPr>
          <w:rFonts w:ascii="Times New Roman" w:hAnsi="Times New Roman" w:cs="Times New Roman"/>
          <w:noProof/>
          <w:color w:val="000000" w:themeColor="text1"/>
        </w:rPr>
        <w:t>(J. De Jong &amp; Den Hartog, 2010)</w:t>
      </w:r>
      <w:r w:rsidRPr="00DE1148">
        <w:rPr>
          <w:rFonts w:ascii="Times New Roman" w:hAnsi="Times New Roman" w:cs="Times New Roman"/>
          <w:color w:val="000000" w:themeColor="text1"/>
        </w:rPr>
        <w:fldChar w:fldCharType="end"/>
      </w:r>
      <w:r w:rsidRPr="00DE1148">
        <w:rPr>
          <w:rFonts w:ascii="Times New Roman" w:hAnsi="Times New Roman" w:cs="Times New Roman"/>
          <w:color w:val="000000" w:themeColor="text1"/>
        </w:rPr>
        <w:t xml:space="preserve">. Oleh sebab itu, organisasi selalu </w:t>
      </w:r>
      <w:r w:rsidRPr="00DE1148">
        <w:rPr>
          <w:rFonts w:ascii="Times New Roman" w:hAnsi="Times New Roman" w:cs="Times New Roman"/>
          <w:color w:val="000000" w:themeColor="text1"/>
        </w:rPr>
        <w:lastRenderedPageBreak/>
        <w:t xml:space="preserve">berusaha untuk menumbuhkan dan mengembangkan perilaku kerja inovatif karyawan demi mencapai keunggulan kompetitif yang berkelanjutan </w:t>
      </w:r>
      <w:r w:rsidRPr="00DE1148">
        <w:rPr>
          <w:rFonts w:ascii="Times New Roman" w:hAnsi="Times New Roman" w:cs="Times New Roman"/>
          <w:color w:val="000000" w:themeColor="text1"/>
        </w:rPr>
        <w:fldChar w:fldCharType="begin" w:fldLock="1"/>
      </w:r>
      <w:r w:rsidRPr="00DE1148">
        <w:rPr>
          <w:rFonts w:ascii="Times New Roman" w:hAnsi="Times New Roman" w:cs="Times New Roman"/>
          <w:color w:val="000000" w:themeColor="text1"/>
        </w:rPr>
        <w:instrText>ADDIN CSL_CITATION {"citationItems":[{"id":"ITEM-1","itemData":{"DOI":"10.1108/JWL-11-2015-0086","ISBN":"1120150086","ISSN":"13665626","abstract":"Purpose: Synthesizing theories of innovative work behavior, workplace spirituality and person-organization (P-O) fit, this paper aims to build and test a theoretical model linking workplace spirituality, perceived organizational support (POS) and innovative work behavior via P-O fit. This study examined the mediating effect of P-O fit on the relationship of workplace spirituality and POS with innovative work behavior (IWB). Design/methodology/approach: A sample of 434 employees and 59 supervisors from five leading hotels of China was used for this study. Findings: This study found that workplace spirituality and POS both positively affected P-O fit. Workplace spirituality, P-O fit and POS positively influenced innovative work behavior. P-O fit acted as a partial mediator between workplace spirituality and IWB and between POS and IWB. Originality/value: This study has tested the effect of workplace spirituality as an antecedent of innovative work behavior for the first time.","author":[{"dropping-particle":"","family":"Afsar","given":"Bilal","non-dropping-particle":"","parse-names":false,"suffix":""},{"dropping-particle":"","family":"Badir","given":"Yuosre","non-dropping-particle":"","parse-names":false,"suffix":""}],"container-title":"Journal of Workplace Learning","id":"ITEM-1","issue":"2","issued":{"date-parts":[["2017"]]},"page":"95-109","title":"Workplace spirituality, perceived organizational support and innovative work behavior: The mediating effects of person-organization fit","type":"article-journal","volume":"29"},"uris":["http://www.mendeley.com/documents/?uuid=c9fa8009-5ab9-4621-944b-90e4499c232e"]}],"mendeley":{"formattedCitation":"(Afsar &amp; Badir, 2017)","plainTextFormattedCitation":"(Afsar &amp; Badir, 2017)","previouslyFormattedCitation":"(Afsar &amp; Badir, 2017)"},"properties":{"noteIndex":0},"schema":"https://github.com/citation-style-language/schema/raw/master/csl-citation.json"}</w:instrText>
      </w:r>
      <w:r w:rsidRPr="00DE1148">
        <w:rPr>
          <w:rFonts w:ascii="Times New Roman" w:hAnsi="Times New Roman" w:cs="Times New Roman"/>
          <w:color w:val="000000" w:themeColor="text1"/>
        </w:rPr>
        <w:fldChar w:fldCharType="separate"/>
      </w:r>
      <w:r w:rsidRPr="00DE1148">
        <w:rPr>
          <w:rFonts w:ascii="Times New Roman" w:hAnsi="Times New Roman" w:cs="Times New Roman"/>
          <w:noProof/>
          <w:color w:val="000000" w:themeColor="text1"/>
        </w:rPr>
        <w:t>(Afsar &amp; Badir, 2017)</w:t>
      </w:r>
      <w:r w:rsidRPr="00DE1148">
        <w:rPr>
          <w:rFonts w:ascii="Times New Roman" w:hAnsi="Times New Roman" w:cs="Times New Roman"/>
          <w:color w:val="000000" w:themeColor="text1"/>
        </w:rPr>
        <w:fldChar w:fldCharType="end"/>
      </w:r>
      <w:r w:rsidRPr="00DE1148">
        <w:rPr>
          <w:rFonts w:ascii="Times New Roman" w:hAnsi="Times New Roman" w:cs="Times New Roman"/>
          <w:color w:val="000000" w:themeColor="text1"/>
        </w:rPr>
        <w:t>.</w:t>
      </w:r>
    </w:p>
    <w:p w:rsidR="00B26918" w:rsidRPr="00DE1148" w:rsidRDefault="00B26918" w:rsidP="00DE1148">
      <w:pPr>
        <w:spacing w:after="0" w:line="360" w:lineRule="auto"/>
        <w:ind w:firstLine="720"/>
        <w:jc w:val="both"/>
        <w:rPr>
          <w:rFonts w:ascii="Times New Roman" w:hAnsi="Times New Roman" w:cs="Times New Roman"/>
        </w:rPr>
      </w:pPr>
      <w:r w:rsidRPr="00DE1148">
        <w:rPr>
          <w:rFonts w:ascii="Times New Roman" w:hAnsi="Times New Roman" w:cs="Times New Roman"/>
          <w:color w:val="000000" w:themeColor="text1"/>
        </w:rPr>
        <w:t xml:space="preserve">Perilaku inovatif dapat dipengaruhi oleh beberapa factor yaitu faktor </w:t>
      </w:r>
      <w:r w:rsidRPr="00DE1148">
        <w:rPr>
          <w:rFonts w:ascii="Times New Roman" w:hAnsi="Times New Roman" w:cs="Times New Roman"/>
        </w:rPr>
        <w:t xml:space="preserve">internal yang meliputi tipe kepribadian dan gaya individu, dan faktor eksternal yang meliputi kepemimpinan, dukungan untuk berinovasi, tuntutan dalam pekerjaan serta iklim psikologis </w:t>
      </w:r>
      <w:r w:rsidRPr="00DE1148">
        <w:rPr>
          <w:rFonts w:ascii="Times New Roman" w:hAnsi="Times New Roman" w:cs="Times New Roman"/>
        </w:rPr>
        <w:fldChar w:fldCharType="begin" w:fldLock="1"/>
      </w:r>
      <w:r w:rsidRPr="00DE1148">
        <w:rPr>
          <w:rFonts w:ascii="Times New Roman" w:hAnsi="Times New Roman" w:cs="Times New Roman"/>
        </w:rPr>
        <w:instrText>ADDIN CSL_CITATION {"citationItems":[{"id":"ITEM-1","itemData":{"DOI":"10.7454/mssh.v18i2.3463","ISSN":"2355-794X","abstract":"This study aims to determine the relationship between organizational memory and innovative work behavior. The study was conducted on 100 employees from various levels and positions in a company that produce and trade electronic solar equipment. To measure …","author":[{"dropping-particle":"","family":"Etikariena","given":"Arum","non-dropping-particle":"","parse-names":false,"suffix":""},{"dropping-particle":"","family":"Muluk","given":"Hamdi","non-dropping-particle":"","parse-names":false,"suffix":""}],"container-title":"Makara Human Behavior Studies in Asia","id":"ITEM-1","issue":"2","issued":{"date-parts":[["2014"]]},"page":"77","title":"Correlation between Organizational Memory and Innovative Work Behavior","type":"article-journal","volume":"18"},"uris":["http://www.mendeley.com/documents/?uuid=1e8238f1-b3ee-4bb2-9a8c-54f48fe367ab"]}],"mendeley":{"formattedCitation":"(Etikariena &amp; Muluk, 2014)","plainTextFormattedCitation":"(Etikariena &amp; Muluk, 2014)","previouslyFormattedCitation":"(Etikariena &amp; Muluk, 2014)"},"properties":{"noteIndex":0},"schema":"https://github.com/citation-style-language/schema/raw/master/csl-citation.json"}</w:instrText>
      </w:r>
      <w:r w:rsidRPr="00DE1148">
        <w:rPr>
          <w:rFonts w:ascii="Times New Roman" w:hAnsi="Times New Roman" w:cs="Times New Roman"/>
        </w:rPr>
        <w:fldChar w:fldCharType="separate"/>
      </w:r>
      <w:r w:rsidRPr="00DE1148">
        <w:rPr>
          <w:rFonts w:ascii="Times New Roman" w:hAnsi="Times New Roman" w:cs="Times New Roman"/>
          <w:noProof/>
        </w:rPr>
        <w:t>(Etikariena &amp; Muluk, 2014)</w:t>
      </w:r>
      <w:r w:rsidRPr="00DE1148">
        <w:rPr>
          <w:rFonts w:ascii="Times New Roman" w:hAnsi="Times New Roman" w:cs="Times New Roman"/>
        </w:rPr>
        <w:fldChar w:fldCharType="end"/>
      </w:r>
      <w:r w:rsidRPr="00DE1148">
        <w:rPr>
          <w:rFonts w:ascii="Times New Roman" w:hAnsi="Times New Roman" w:cs="Times New Roman"/>
        </w:rPr>
        <w:t xml:space="preserve">. Hal ini menunjukan bahwa persepsi terhadap lingkungan kerja dapat mempengaruhi munculnya perilaku inovatif pada karyawan, karena dalam iklim psikologis pada factor internal tersebut menunjukan kepada bagaimana lingkungan organisasi dipersepsikan dan diinterpretasikan oleh karyawan </w:t>
      </w:r>
      <w:r w:rsidRPr="00DE1148">
        <w:rPr>
          <w:rFonts w:ascii="Times New Roman" w:hAnsi="Times New Roman" w:cs="Times New Roman"/>
        </w:rPr>
        <w:fldChar w:fldCharType="begin" w:fldLock="1"/>
      </w:r>
      <w:r w:rsidRPr="00DE1148">
        <w:rPr>
          <w:rFonts w:ascii="Times New Roman" w:hAnsi="Times New Roman" w:cs="Times New Roman"/>
        </w:rPr>
        <w:instrText>ADDIN CSL_CITATION {"citationItems":[{"id":"ITEM-1","itemData":{"DOI":"10.7454/mssh.v18i2.3463","ISSN":"2355-794X","abstract":"This study aims to determine the relationship between organizational memory and innovative work behavior. The study was conducted on 100 employees from various levels and positions in a company that produce and trade electronic solar equipment. To measure …","author":[{"dropping-particle":"","family":"Etikariena","given":"Arum","non-dropping-particle":"","parse-names":false,"suffix":""},{"dropping-particle":"","family":"Muluk","given":"Hamdi","non-dropping-particle":"","parse-names":false,"suffix":""}],"container-title":"Makara Human Behavior Studies in Asia","id":"ITEM-1","issue":"2","issued":{"date-parts":[["2014"]]},"page":"77","title":"Correlation between Organizational Memory and Innovative Work Behavior","type":"article-journal","volume":"18"},"uris":["http://www.mendeley.com/documents/?uuid=1e8238f1-b3ee-4bb2-9a8c-54f48fe367ab"]}],"mendeley":{"formattedCitation":"(Etikariena &amp; Muluk, 2014)","plainTextFormattedCitation":"(Etikariena &amp; Muluk, 2014)","previouslyFormattedCitation":"(Etikariena &amp; Muluk, 2014)"},"properties":{"noteIndex":0},"schema":"https://github.com/citation-style-language/schema/raw/master/csl-citation.json"}</w:instrText>
      </w:r>
      <w:r w:rsidRPr="00DE1148">
        <w:rPr>
          <w:rFonts w:ascii="Times New Roman" w:hAnsi="Times New Roman" w:cs="Times New Roman"/>
        </w:rPr>
        <w:fldChar w:fldCharType="separate"/>
      </w:r>
      <w:r w:rsidRPr="00DE1148">
        <w:rPr>
          <w:rFonts w:ascii="Times New Roman" w:hAnsi="Times New Roman" w:cs="Times New Roman"/>
          <w:noProof/>
        </w:rPr>
        <w:t>(Etikariena &amp; Muluk, 2014)</w:t>
      </w:r>
      <w:r w:rsidRPr="00DE1148">
        <w:rPr>
          <w:rFonts w:ascii="Times New Roman" w:hAnsi="Times New Roman" w:cs="Times New Roman"/>
        </w:rPr>
        <w:fldChar w:fldCharType="end"/>
      </w:r>
      <w:r w:rsidRPr="00DE1148">
        <w:rPr>
          <w:rFonts w:ascii="Times New Roman" w:hAnsi="Times New Roman" w:cs="Times New Roman"/>
        </w:rPr>
        <w:t xml:space="preserve">. Dalam beberapa riset mengatakan lingkungan kerja mendukung serta mendorong kreativitas dan inovasi </w:t>
      </w:r>
      <w:r w:rsidRPr="00DE1148">
        <w:rPr>
          <w:rFonts w:ascii="Times New Roman" w:hAnsi="Times New Roman" w:cs="Times New Roman"/>
        </w:rPr>
        <w:fldChar w:fldCharType="begin" w:fldLock="1"/>
      </w:r>
      <w:r w:rsidRPr="00DE1148">
        <w:rPr>
          <w:rFonts w:ascii="Times New Roman" w:hAnsi="Times New Roman" w:cs="Times New Roman"/>
        </w:rPr>
        <w:instrText>ADDIN CSL_CITATION {"citationItems":[{"id":"ITEM-1","itemData":{"author":[{"dropping-particle":"","family":"Scott, S. G., &amp; Bruce","given":"R. A.","non-dropping-particle":"","parse-names":false,"suffix":""}],"container-title":"Academy of Management Journal","id":"ITEM-1","issued":{"date-parts":[["1994"]]},"page":"580-607","title":"Determinants of Innovative Behavior: A Path Model of Individual Innovation in the Workplace","type":"article-journal","volume":"34(3)"},"uris":["http://www.mendeley.com/documents/?uuid=eb858e99-672e-4951-b02c-b9dfbe0301ba"]}],"mendeley":{"formattedCitation":"(Scott, S. G., &amp; Bruce, 1994)","plainTextFormattedCitation":"(Scott, S. G., &amp; Bruce, 1994)","previouslyFormattedCitation":"(Scott, S. G., &amp; Bruce, 1994)"},"properties":{"noteIndex":0},"schema":"https://github.com/citation-style-language/schema/raw/master/csl-citation.json"}</w:instrText>
      </w:r>
      <w:r w:rsidRPr="00DE1148">
        <w:rPr>
          <w:rFonts w:ascii="Times New Roman" w:hAnsi="Times New Roman" w:cs="Times New Roman"/>
        </w:rPr>
        <w:fldChar w:fldCharType="separate"/>
      </w:r>
      <w:r w:rsidRPr="00DE1148">
        <w:rPr>
          <w:rFonts w:ascii="Times New Roman" w:hAnsi="Times New Roman" w:cs="Times New Roman"/>
          <w:noProof/>
        </w:rPr>
        <w:t>(Scott, S. G., &amp; Bruce, 1994)</w:t>
      </w:r>
      <w:r w:rsidRPr="00DE1148">
        <w:rPr>
          <w:rFonts w:ascii="Times New Roman" w:hAnsi="Times New Roman" w:cs="Times New Roman"/>
        </w:rPr>
        <w:fldChar w:fldCharType="end"/>
      </w:r>
      <w:r w:rsidRPr="00DE1148">
        <w:rPr>
          <w:rFonts w:ascii="Times New Roman" w:hAnsi="Times New Roman" w:cs="Times New Roman"/>
        </w:rPr>
        <w:t xml:space="preserve"> </w:t>
      </w:r>
      <w:r w:rsidRPr="00DE1148">
        <w:rPr>
          <w:rFonts w:ascii="Times New Roman" w:hAnsi="Times New Roman" w:cs="Times New Roman"/>
        </w:rPr>
        <w:fldChar w:fldCharType="begin" w:fldLock="1"/>
      </w:r>
      <w:r w:rsidRPr="00DE1148">
        <w:rPr>
          <w:rFonts w:ascii="Times New Roman" w:hAnsi="Times New Roman" w:cs="Times New Roman"/>
        </w:rPr>
        <w:instrText>ADDIN CSL_CITATION {"citationItems":[{"id":"ITEM-1","itemData":{"DOI":"10.1108/14601060710720546","ISSN":"14601060","abstract":"Purpose - To provide an inventory of leader behaviours likely to enhance employees' innovative behaviour, including idea generation and application behaviour. Design/methodology/approach - Based on a combination of literature research and in-depth interviews, the paper explores leadership behaviours that stimulate employees' idea generation and application behaviour. The study was carried out in knowledge-intensive service firms (e.g. consultants, researchers, engineers). Findings - It was found that there were 13 relevant leadership behaviours. Although innovative behaviour is crucial in such firms, it has received very little attention from researchers. Leaders influence employees' innovative behaviour both through their deliberate actions aiming to stimulate idea generation and application as well as by their more general, daily behaviour. Research limitations/implications - Future quantitative research could condense our overview of leader practices, explore which practices are most relevant to employees' idea generation and/or application behaviour, which contingency factors influence the leadership-innovative behaviour connection and provide information as to whether different practices are relevant in other types of firms. Originality/value - Neither the innovation nor the leadership field provides a detailed overview of specific behaviours that leaders might use to stimulate innovation by individual employees. This paper fills that void. © Emerald Group Publishing Limited.","author":[{"dropping-particle":"","family":"Jong","given":"Jeroen P.J.","non-dropping-particle":"De","parse-names":false,"suffix":""},{"dropping-particle":"","family":"Hartog","given":"Deanne N.","non-dropping-particle":"Den","parse-names":false,"suffix":""}],"container-title":"European Journal of Innovation Management","id":"ITEM-1","issue":"1","issued":{"date-parts":[["2007"]]},"page":"41-64","title":"How leaders influence employees' innovative behaviour","type":"article-journal","volume":"10"},"uris":["http://www.mendeley.com/documents/?uuid=f1fe45b1-24c2-4e6a-8c16-f571d47bca3f"]}],"mendeley":{"formattedCitation":"(J. P. J. De Jong &amp; Den Hartog, 2007)","plainTextFormattedCitation":"(J. P. J. De Jong &amp; Den Hartog, 2007)","previouslyFormattedCitation":"(J. P. J. De Jong &amp; Den Hartog, 2007)"},"properties":{"noteIndex":0},"schema":"https://github.com/citation-style-language/schema/raw/master/csl-citation.json"}</w:instrText>
      </w:r>
      <w:r w:rsidRPr="00DE1148">
        <w:rPr>
          <w:rFonts w:ascii="Times New Roman" w:hAnsi="Times New Roman" w:cs="Times New Roman"/>
        </w:rPr>
        <w:fldChar w:fldCharType="separate"/>
      </w:r>
      <w:r w:rsidRPr="00DE1148">
        <w:rPr>
          <w:rFonts w:ascii="Times New Roman" w:hAnsi="Times New Roman" w:cs="Times New Roman"/>
          <w:noProof/>
        </w:rPr>
        <w:t>(J. P. J. De Jong &amp; Den Hartog, 2007)</w:t>
      </w:r>
      <w:r w:rsidRPr="00DE1148">
        <w:rPr>
          <w:rFonts w:ascii="Times New Roman" w:hAnsi="Times New Roman" w:cs="Times New Roman"/>
        </w:rPr>
        <w:fldChar w:fldCharType="end"/>
      </w:r>
      <w:r w:rsidRPr="00DE1148">
        <w:t>.</w:t>
      </w:r>
      <w:r w:rsidRPr="00DE1148">
        <w:rPr>
          <w:rFonts w:ascii="Times New Roman" w:hAnsi="Times New Roman" w:cs="Times New Roman"/>
        </w:rPr>
        <w:t xml:space="preserve"> </w:t>
      </w:r>
      <w:proofErr w:type="gramStart"/>
      <w:r w:rsidRPr="00DE1148">
        <w:rPr>
          <w:rFonts w:ascii="Times New Roman" w:hAnsi="Times New Roman" w:cs="Times New Roman"/>
        </w:rPr>
        <w:t>Pendapat tersebut menunjukkaan bahwa lingkungan kerja diprediksi dapat mempengaruhi munculnya perilaku inovatif pada karyawan.</w:t>
      </w:r>
      <w:proofErr w:type="gramEnd"/>
      <w:r w:rsidRPr="00DE1148">
        <w:rPr>
          <w:rFonts w:ascii="Times New Roman" w:hAnsi="Times New Roman" w:cs="Times New Roman"/>
        </w:rPr>
        <w:t xml:space="preserve"> </w:t>
      </w:r>
    </w:p>
    <w:p w:rsidR="00B26918" w:rsidRPr="00DE1148" w:rsidRDefault="00B26918" w:rsidP="00DE1148">
      <w:pPr>
        <w:spacing w:after="0" w:line="360" w:lineRule="auto"/>
        <w:ind w:firstLine="720"/>
        <w:jc w:val="both"/>
        <w:rPr>
          <w:rFonts w:ascii="Times New Roman" w:hAnsi="Times New Roman" w:cs="Times New Roman"/>
        </w:rPr>
      </w:pPr>
      <w:r w:rsidRPr="00DE1148">
        <w:rPr>
          <w:rFonts w:ascii="Times New Roman" w:hAnsi="Times New Roman" w:cs="Times New Roman"/>
        </w:rPr>
        <w:t xml:space="preserve">Kondisi lingkungan kerja yang baik, apabila manusia dapat melaksanakan kegiatan kerjanya secara optimal, sehat, aman, dan nyaman </w:t>
      </w:r>
      <w:r w:rsidRPr="00DE1148">
        <w:rPr>
          <w:rFonts w:ascii="Times New Roman" w:hAnsi="Times New Roman" w:cs="Times New Roman"/>
        </w:rPr>
        <w:fldChar w:fldCharType="begin" w:fldLock="1"/>
      </w:r>
      <w:r w:rsidRPr="00DE1148">
        <w:rPr>
          <w:rFonts w:ascii="Times New Roman" w:hAnsi="Times New Roman" w:cs="Times New Roman"/>
        </w:rPr>
        <w:instrText>ADDIN CSL_CITATION {"citationItems":[{"id":"ITEM-1","itemData":{"author":[{"dropping-particle":"","family":"Sedarmayanti","given":"","non-dropping-particle":"","parse-names":false,"suffix":""}],"id":"ITEM-1","issued":{"date-parts":[["2014"]]},"publisher":"Mandar Maju","publisher-place":"Jakarta","title":"Sumber daya manusia dan produktivitas kerja","type":"book"},"uris":["http://www.mendeley.com/documents/?uuid=a3784245-b1a7-4ea6-8bf4-29dd0e0f794a"]}],"mendeley":{"formattedCitation":"(Sedarmayanti, 2014)","plainTextFormattedCitation":"(Sedarmayanti, 2014)","previouslyFormattedCitation":"(Sedarmayanti, 2014)"},"properties":{"noteIndex":0},"schema":"https://github.com/citation-style-language/schema/raw/master/csl-citation.json"}</w:instrText>
      </w:r>
      <w:r w:rsidRPr="00DE1148">
        <w:rPr>
          <w:rFonts w:ascii="Times New Roman" w:hAnsi="Times New Roman" w:cs="Times New Roman"/>
        </w:rPr>
        <w:fldChar w:fldCharType="separate"/>
      </w:r>
      <w:r w:rsidRPr="00DE1148">
        <w:rPr>
          <w:rFonts w:ascii="Times New Roman" w:hAnsi="Times New Roman" w:cs="Times New Roman"/>
          <w:noProof/>
        </w:rPr>
        <w:t>(Sedarmayanti, 2014)</w:t>
      </w:r>
      <w:r w:rsidRPr="00DE1148">
        <w:rPr>
          <w:rFonts w:ascii="Times New Roman" w:hAnsi="Times New Roman" w:cs="Times New Roman"/>
        </w:rPr>
        <w:fldChar w:fldCharType="end"/>
      </w:r>
      <w:r w:rsidRPr="00DE1148">
        <w:rPr>
          <w:rFonts w:ascii="Times New Roman" w:hAnsi="Times New Roman" w:cs="Times New Roman"/>
        </w:rPr>
        <w:t xml:space="preserve">. </w:t>
      </w:r>
      <w:proofErr w:type="gramStart"/>
      <w:r w:rsidRPr="00DE1148">
        <w:rPr>
          <w:rFonts w:ascii="Times New Roman" w:hAnsi="Times New Roman" w:cs="Times New Roman"/>
        </w:rPr>
        <w:t xml:space="preserve">Kesesuaian lingkungan kerja dapat dirasakan akibatnya dalam jangka panjang, sedangkan lingkungan kerja yang kurang baik dapat mengubah tenaga kerja dan waktu yang lebih banyak, serta tidak mendukung diperolehnya rancangan sistem kerja </w:t>
      </w:r>
      <w:r w:rsidRPr="00DE1148">
        <w:rPr>
          <w:rFonts w:ascii="Times New Roman" w:hAnsi="Times New Roman" w:cs="Times New Roman"/>
        </w:rPr>
        <w:lastRenderedPageBreak/>
        <w:t>yang efisien.</w:t>
      </w:r>
      <w:proofErr w:type="gramEnd"/>
      <w:r w:rsidRPr="00DE1148">
        <w:rPr>
          <w:rFonts w:ascii="Times New Roman" w:hAnsi="Times New Roman" w:cs="Times New Roman"/>
        </w:rPr>
        <w:t xml:space="preserve"> </w:t>
      </w:r>
      <w:proofErr w:type="gramStart"/>
      <w:r w:rsidRPr="00DE1148">
        <w:rPr>
          <w:rFonts w:ascii="Times New Roman" w:hAnsi="Times New Roman" w:cs="Times New Roman"/>
        </w:rPr>
        <w:t>Dengan demikian, lingkungan kerja merupakan lingkungan aktivitas di mana karyawan melakukan pekerjaan yang dapat mempengaruhi pencapaian tujuan organisasi dan menciptakan kenyamanan dalam melakukan tugas-tugas mereka.</w:t>
      </w:r>
      <w:proofErr w:type="gramEnd"/>
      <w:r w:rsidRPr="00DE1148">
        <w:rPr>
          <w:rFonts w:ascii="Times New Roman" w:hAnsi="Times New Roman" w:cs="Times New Roman"/>
        </w:rPr>
        <w:t xml:space="preserve"> Mayoritas karyawan lebih menyukai lingkungan kerja yang bersih, nyaman dan didukung dengan fasilitas yang memadai </w:t>
      </w:r>
      <w:r w:rsidRPr="00DE1148">
        <w:rPr>
          <w:rFonts w:ascii="Times New Roman" w:hAnsi="Times New Roman" w:cs="Times New Roman"/>
        </w:rPr>
        <w:fldChar w:fldCharType="begin" w:fldLock="1"/>
      </w:r>
      <w:r w:rsidRPr="00DE1148">
        <w:rPr>
          <w:rFonts w:ascii="Times New Roman" w:hAnsi="Times New Roman" w:cs="Times New Roman"/>
        </w:rPr>
        <w:instrText>ADDIN CSL_CITATION {"citationItems":[{"id":"ITEM-1","itemData":{"author":[{"dropping-particle":"","family":"Robbins","given":"S. P.","non-dropping-particle":"","parse-names":false,"suffix":""}],"id":"ITEM-1","issued":{"date-parts":[["2001"]]},"publisher":"Prenhallindo","publisher-place":"Jakarta","title":"Perilaku Organisasi: Konsep, Kontroversi, Aplikasi,","type":"book"},"uris":["http://www.mendeley.com/documents/?uuid=8f97bf1d-41eb-4a0e-8b29-cbfe5da4d4a3"]}],"mendeley":{"formattedCitation":"(Robbins, 2001)","plainTextFormattedCitation":"(Robbins, 2001)","previouslyFormattedCitation":"(Robbins, 2001)"},"properties":{"noteIndex":0},"schema":"https://github.com/citation-style-language/schema/raw/master/csl-citation.json"}</w:instrText>
      </w:r>
      <w:r w:rsidRPr="00DE1148">
        <w:rPr>
          <w:rFonts w:ascii="Times New Roman" w:hAnsi="Times New Roman" w:cs="Times New Roman"/>
        </w:rPr>
        <w:fldChar w:fldCharType="separate"/>
      </w:r>
      <w:r w:rsidRPr="00DE1148">
        <w:rPr>
          <w:rFonts w:ascii="Times New Roman" w:hAnsi="Times New Roman" w:cs="Times New Roman"/>
          <w:noProof/>
        </w:rPr>
        <w:t>(Robbins, 2001)</w:t>
      </w:r>
      <w:r w:rsidRPr="00DE1148">
        <w:rPr>
          <w:rFonts w:ascii="Times New Roman" w:hAnsi="Times New Roman" w:cs="Times New Roman"/>
        </w:rPr>
        <w:fldChar w:fldCharType="end"/>
      </w:r>
      <w:r w:rsidRPr="00DE1148">
        <w:rPr>
          <w:rFonts w:ascii="Times New Roman" w:hAnsi="Times New Roman" w:cs="Times New Roman"/>
        </w:rPr>
        <w:t xml:space="preserve">.  </w:t>
      </w:r>
    </w:p>
    <w:p w:rsidR="00B26918" w:rsidRPr="00DE1148" w:rsidRDefault="00B26918" w:rsidP="00DE1148">
      <w:pPr>
        <w:spacing w:after="0" w:line="360" w:lineRule="auto"/>
        <w:ind w:firstLine="720"/>
        <w:jc w:val="both"/>
        <w:rPr>
          <w:rFonts w:ascii="Times New Roman" w:hAnsi="Times New Roman" w:cs="Times New Roman"/>
        </w:rPr>
      </w:pPr>
      <w:r w:rsidRPr="00DE1148">
        <w:rPr>
          <w:rFonts w:ascii="Times New Roman" w:hAnsi="Times New Roman" w:cs="Times New Roman"/>
        </w:rPr>
        <w:t xml:space="preserve">Lingkungan kerja adalah suatu tempat bagi sejumlah kelompok di mana di dalamnya terdapat beberapa fasilitas pendukung untuk mencapai tujuan perusahaan sesuai dengan visi dan misi perusahaan </w:t>
      </w:r>
      <w:r w:rsidRPr="00DE1148">
        <w:rPr>
          <w:rFonts w:ascii="Times New Roman" w:hAnsi="Times New Roman" w:cs="Times New Roman"/>
        </w:rPr>
        <w:fldChar w:fldCharType="begin" w:fldLock="1"/>
      </w:r>
      <w:r w:rsidRPr="00DE1148">
        <w:rPr>
          <w:rFonts w:ascii="Times New Roman" w:hAnsi="Times New Roman" w:cs="Times New Roman"/>
        </w:rPr>
        <w:instrText>ADDIN CSL_CITATION {"citationItems":[{"id":"ITEM-1","itemData":{"author":[{"dropping-particle":"","family":"Sedarmayanti","given":"","non-dropping-particle":"","parse-names":false,"suffix":""}],"id":"ITEM-1","issued":{"date-parts":[["2017"]]},"publisher":"Refika Aditama","publisher-place":"Bandung","title":"Perencanaan dan Pengembangan Sumber Daya Manusia","type":"book"},"uris":["http://www.mendeley.com/documents/?uuid=1c2937f2-d95c-42d7-9c1f-28c67ea0e348"]}],"mendeley":{"formattedCitation":"(Sedarmayanti, 2017)","plainTextFormattedCitation":"(Sedarmayanti, 2017)","previouslyFormattedCitation":"(Sedarmayanti, 2017)"},"properties":{"noteIndex":0},"schema":"https://github.com/citation-style-language/schema/raw/master/csl-citation.json"}</w:instrText>
      </w:r>
      <w:r w:rsidRPr="00DE1148">
        <w:rPr>
          <w:rFonts w:ascii="Times New Roman" w:hAnsi="Times New Roman" w:cs="Times New Roman"/>
        </w:rPr>
        <w:fldChar w:fldCharType="separate"/>
      </w:r>
      <w:r w:rsidRPr="00DE1148">
        <w:rPr>
          <w:rFonts w:ascii="Times New Roman" w:hAnsi="Times New Roman" w:cs="Times New Roman"/>
          <w:noProof/>
        </w:rPr>
        <w:t>(Sedarmayanti, 2017)</w:t>
      </w:r>
      <w:r w:rsidRPr="00DE1148">
        <w:rPr>
          <w:rFonts w:ascii="Times New Roman" w:hAnsi="Times New Roman" w:cs="Times New Roman"/>
        </w:rPr>
        <w:fldChar w:fldCharType="end"/>
      </w:r>
      <w:r w:rsidRPr="00DE1148">
        <w:rPr>
          <w:rFonts w:ascii="Times New Roman" w:hAnsi="Times New Roman" w:cs="Times New Roman"/>
        </w:rPr>
        <w:t xml:space="preserve">. Sementara itu persepsi terhadap lingkungan kerja didefinisikan sebagai cara pandang karyawan terhadap lingkungan sekitar dimana dia bekerja yang berkaitan dengan alat kerjanya, bahan, metode kerjanya, serta pengaturan kerjanya baik perseorangan maupun sebagai kelompok </w:t>
      </w:r>
      <w:r w:rsidRPr="00DE1148">
        <w:rPr>
          <w:rFonts w:ascii="Times New Roman" w:hAnsi="Times New Roman" w:cs="Times New Roman"/>
        </w:rPr>
        <w:fldChar w:fldCharType="begin" w:fldLock="1"/>
      </w:r>
      <w:r w:rsidRPr="00DE1148">
        <w:rPr>
          <w:rFonts w:ascii="Times New Roman" w:hAnsi="Times New Roman" w:cs="Times New Roman"/>
        </w:rPr>
        <w:instrText>ADDIN CSL_CITATION {"citationItems":[{"id":"ITEM-1","itemData":{"author":[{"dropping-particle":"","family":"Sedarmayanti","given":"","non-dropping-particle":"","parse-names":false,"suffix":""}],"id":"ITEM-1","issued":{"date-parts":[["2009"]]},"publisher":"CV. Mandar Maju","publisher-place":"Bandung","title":"Tata Kerja dan Produktivitas Kerja","type":"book"},"uris":["http://www.mendeley.com/documents/?uuid=aca12922-67af-41bb-9a62-109e70e9177e"]}],"mendeley":{"formattedCitation":"(Sedarmayanti, 2009)","plainTextFormattedCitation":"(Sedarmayanti, 2009)","previouslyFormattedCitation":"(Sedarmayanti, 2009)"},"properties":{"noteIndex":0},"schema":"https://github.com/citation-style-language/schema/raw/master/csl-citation.json"}</w:instrText>
      </w:r>
      <w:r w:rsidRPr="00DE1148">
        <w:rPr>
          <w:rFonts w:ascii="Times New Roman" w:hAnsi="Times New Roman" w:cs="Times New Roman"/>
        </w:rPr>
        <w:fldChar w:fldCharType="separate"/>
      </w:r>
      <w:r w:rsidRPr="00DE1148">
        <w:rPr>
          <w:rFonts w:ascii="Times New Roman" w:hAnsi="Times New Roman" w:cs="Times New Roman"/>
          <w:noProof/>
        </w:rPr>
        <w:t>(Sedarmayanti, 2009)</w:t>
      </w:r>
      <w:r w:rsidRPr="00DE1148">
        <w:rPr>
          <w:rFonts w:ascii="Times New Roman" w:hAnsi="Times New Roman" w:cs="Times New Roman"/>
        </w:rPr>
        <w:fldChar w:fldCharType="end"/>
      </w:r>
      <w:r w:rsidRPr="00DE1148">
        <w:rPr>
          <w:rFonts w:ascii="Times New Roman" w:hAnsi="Times New Roman" w:cs="Times New Roman"/>
        </w:rPr>
        <w:t>.</w:t>
      </w:r>
    </w:p>
    <w:p w:rsidR="00B26918" w:rsidRPr="00DE1148" w:rsidRDefault="00B26918" w:rsidP="00DE1148">
      <w:pPr>
        <w:spacing w:after="0" w:line="360" w:lineRule="auto"/>
        <w:ind w:firstLine="720"/>
        <w:jc w:val="both"/>
        <w:rPr>
          <w:rFonts w:ascii="Times New Roman" w:hAnsi="Times New Roman" w:cs="Times New Roman"/>
        </w:rPr>
      </w:pPr>
      <w:r w:rsidRPr="00DE1148">
        <w:rPr>
          <w:rFonts w:ascii="Times New Roman" w:hAnsi="Times New Roman" w:cs="Times New Roman"/>
        </w:rPr>
        <w:t xml:space="preserve">Persepsi terhadap lingkungan kerja dibagi menjadi dua aspek yaitu persepsi karyawan terhadap lingkungan kerja fisik dan persepsi karyawan terhadap lingkukang kerja non fisik </w:t>
      </w:r>
      <w:r w:rsidRPr="00DE1148">
        <w:rPr>
          <w:rFonts w:ascii="Times New Roman" w:hAnsi="Times New Roman" w:cs="Times New Roman"/>
        </w:rPr>
        <w:fldChar w:fldCharType="begin" w:fldLock="1"/>
      </w:r>
      <w:r w:rsidRPr="00DE1148">
        <w:rPr>
          <w:rFonts w:ascii="Times New Roman" w:hAnsi="Times New Roman" w:cs="Times New Roman"/>
        </w:rPr>
        <w:instrText>ADDIN CSL_CITATION {"citationItems":[{"id":"ITEM-1","itemData":{"author":[{"dropping-particle":"","family":"Sedarmayanti","given":"","non-dropping-particle":"","parse-names":false,"suffix":""}],"id":"ITEM-1","issued":{"date-parts":[["2009"]]},"publisher":"CV. Mandar Maju","publisher-place":"Bandung","title":"Tata Kerja dan Produktivitas Kerja","type":"book"},"uris":["http://www.mendeley.com/documents/?uuid=aca12922-67af-41bb-9a62-109e70e9177e"]}],"mendeley":{"formattedCitation":"(Sedarmayanti, 2009)","plainTextFormattedCitation":"(Sedarmayanti, 2009)","previouslyFormattedCitation":"(Sedarmayanti, 2009)"},"properties":{"noteIndex":0},"schema":"https://github.com/citation-style-language/schema/raw/master/csl-citation.json"}</w:instrText>
      </w:r>
      <w:r w:rsidRPr="00DE1148">
        <w:rPr>
          <w:rFonts w:ascii="Times New Roman" w:hAnsi="Times New Roman" w:cs="Times New Roman"/>
        </w:rPr>
        <w:fldChar w:fldCharType="separate"/>
      </w:r>
      <w:r w:rsidRPr="00DE1148">
        <w:rPr>
          <w:rFonts w:ascii="Times New Roman" w:hAnsi="Times New Roman" w:cs="Times New Roman"/>
          <w:noProof/>
        </w:rPr>
        <w:t>(Sedarmayanti, 2009)</w:t>
      </w:r>
      <w:r w:rsidRPr="00DE1148">
        <w:rPr>
          <w:rFonts w:ascii="Times New Roman" w:hAnsi="Times New Roman" w:cs="Times New Roman"/>
        </w:rPr>
        <w:fldChar w:fldCharType="end"/>
      </w:r>
      <w:r w:rsidRPr="00DE1148">
        <w:rPr>
          <w:rFonts w:ascii="Times New Roman" w:hAnsi="Times New Roman" w:cs="Times New Roman"/>
        </w:rPr>
        <w:t>. Persepsi terhadap lingkungan kerja fisik sendiri dapat dibagi dalam dua kategori yaitu kategori yang pertama adalah lingkungan yang berhubungan langsung dengan karyawan dan berada di dekat karyawan (seperti meja</w:t>
      </w:r>
      <w:proofErr w:type="gramStart"/>
      <w:r w:rsidRPr="00DE1148">
        <w:rPr>
          <w:rFonts w:ascii="Times New Roman" w:hAnsi="Times New Roman" w:cs="Times New Roman"/>
        </w:rPr>
        <w:t>,kursi</w:t>
      </w:r>
      <w:proofErr w:type="gramEnd"/>
      <w:r w:rsidRPr="00DE1148">
        <w:rPr>
          <w:rFonts w:ascii="Times New Roman" w:hAnsi="Times New Roman" w:cs="Times New Roman"/>
        </w:rPr>
        <w:t xml:space="preserve"> dan sebagainya) dan kategori yang kedua adalah lingkungan perantara atau lingkungan umum dapat juga disebut lingkungan kerja yang mempengaruhi </w:t>
      </w:r>
      <w:r w:rsidRPr="00DE1148">
        <w:rPr>
          <w:rFonts w:ascii="Times New Roman" w:hAnsi="Times New Roman" w:cs="Times New Roman"/>
        </w:rPr>
        <w:lastRenderedPageBreak/>
        <w:t xml:space="preserve">kondisi manusia misalnya seperti penerangan, kelembaban, kebisingan, warna, kebersihan, kemanan bekerja dan lain-lain. Sedangkan lingkungan kerja non fisik adalah semua keadaan yang terjadi yang berkaitan dengan hubungan kerja, baik hubungan dengan atasan maupun hubungan sesama rekan kerja, ataupun hubungan dengan bawahan </w:t>
      </w:r>
      <w:r w:rsidRPr="00DE1148">
        <w:rPr>
          <w:rFonts w:ascii="Times New Roman" w:hAnsi="Times New Roman" w:cs="Times New Roman"/>
        </w:rPr>
        <w:fldChar w:fldCharType="begin" w:fldLock="1"/>
      </w:r>
      <w:r w:rsidRPr="00DE1148">
        <w:rPr>
          <w:rFonts w:ascii="Times New Roman" w:hAnsi="Times New Roman" w:cs="Times New Roman"/>
        </w:rPr>
        <w:instrText>ADDIN CSL_CITATION {"citationItems":[{"id":"ITEM-1","itemData":{"author":[{"dropping-particle":"","family":"Sedarmayanti","given":"","non-dropping-particle":"","parse-names":false,"suffix":""}],"id":"ITEM-1","issued":{"date-parts":[["2009"]]},"publisher":"CV. Mandar Maju","publisher-place":"Bandung","title":"Tata Kerja dan Produktivitas Kerja","type":"book"},"uris":["http://www.mendeley.com/documents/?uuid=aca12922-67af-41bb-9a62-109e70e9177e"]}],"mendeley":{"formattedCitation":"(Sedarmayanti, 2009)","plainTextFormattedCitation":"(Sedarmayanti, 2009)","previouslyFormattedCitation":"(Sedarmayanti, 2009)"},"properties":{"noteIndex":0},"schema":"https://github.com/citation-style-language/schema/raw/master/csl-citation.json"}</w:instrText>
      </w:r>
      <w:r w:rsidRPr="00DE1148">
        <w:rPr>
          <w:rFonts w:ascii="Times New Roman" w:hAnsi="Times New Roman" w:cs="Times New Roman"/>
        </w:rPr>
        <w:fldChar w:fldCharType="separate"/>
      </w:r>
      <w:r w:rsidRPr="00DE1148">
        <w:rPr>
          <w:rFonts w:ascii="Times New Roman" w:hAnsi="Times New Roman" w:cs="Times New Roman"/>
          <w:noProof/>
        </w:rPr>
        <w:t>(Sedarmayanti, 2009)</w:t>
      </w:r>
      <w:r w:rsidRPr="00DE1148">
        <w:rPr>
          <w:rFonts w:ascii="Times New Roman" w:hAnsi="Times New Roman" w:cs="Times New Roman"/>
        </w:rPr>
        <w:fldChar w:fldCharType="end"/>
      </w:r>
      <w:r w:rsidRPr="00DE1148">
        <w:rPr>
          <w:rFonts w:ascii="Times New Roman" w:hAnsi="Times New Roman" w:cs="Times New Roman"/>
        </w:rPr>
        <w:t>.</w:t>
      </w:r>
    </w:p>
    <w:p w:rsidR="00B26918" w:rsidRPr="00DE1148" w:rsidRDefault="00B26918" w:rsidP="00DE1148">
      <w:pPr>
        <w:spacing w:after="0" w:line="360" w:lineRule="auto"/>
        <w:ind w:firstLine="720"/>
        <w:jc w:val="both"/>
        <w:rPr>
          <w:rFonts w:ascii="Times New Roman" w:hAnsi="Times New Roman" w:cs="Times New Roman"/>
        </w:rPr>
      </w:pPr>
      <w:r w:rsidRPr="00DE1148">
        <w:rPr>
          <w:rFonts w:ascii="Times New Roman" w:hAnsi="Times New Roman" w:cs="Times New Roman"/>
          <w:color w:val="000000" w:themeColor="text1"/>
        </w:rPr>
        <w:t xml:space="preserve">Persepsi merupakan suatu proses yang menyangkut masuknya pesan atau informasi ke dalam otak manusia. </w:t>
      </w:r>
      <w:proofErr w:type="gramStart"/>
      <w:r w:rsidRPr="00DE1148">
        <w:rPr>
          <w:rFonts w:ascii="Times New Roman" w:hAnsi="Times New Roman" w:cs="Times New Roman"/>
          <w:color w:val="000000" w:themeColor="text1"/>
        </w:rPr>
        <w:t xml:space="preserve">Melalui </w:t>
      </w:r>
      <w:r w:rsidRPr="00DE1148">
        <w:rPr>
          <w:rFonts w:ascii="Times New Roman" w:hAnsi="Times New Roman" w:cs="Times New Roman"/>
        </w:rPr>
        <w:t>persepsi manusia terus-menerus mengadakan hubungan dengan lingkungannya.</w:t>
      </w:r>
      <w:proofErr w:type="gramEnd"/>
      <w:r w:rsidRPr="00DE1148">
        <w:rPr>
          <w:rFonts w:ascii="Times New Roman" w:hAnsi="Times New Roman" w:cs="Times New Roman"/>
        </w:rPr>
        <w:t xml:space="preserve"> Hubungan itu dilakukan dengan inderanya, yaitu indera pengelihatan, pendengaran, peraba, dan penciuman </w:t>
      </w:r>
      <w:r w:rsidRPr="00DE1148">
        <w:rPr>
          <w:rFonts w:ascii="Times New Roman" w:hAnsi="Times New Roman" w:cs="Times New Roman"/>
        </w:rPr>
        <w:fldChar w:fldCharType="begin" w:fldLock="1"/>
      </w:r>
      <w:r w:rsidRPr="00DE1148">
        <w:rPr>
          <w:rFonts w:ascii="Times New Roman" w:hAnsi="Times New Roman" w:cs="Times New Roman"/>
        </w:rPr>
        <w:instrText>ADDIN CSL_CITATION {"citationItems":[{"id":"ITEM-1","itemData":{"author":[{"dropping-particle":"","family":"Slameto","given":"","non-dropping-particle":"","parse-names":false,"suffix":""}],"id":"ITEM-1","issued":{"date-parts":[["2010"]]},"publisher":"PT Rineka Cipta","publisher-place":"Jakarta","title":"Belajar dan faktor-faktor yang Mempengaruhinya","type":"book"},"uris":["http://www.mendeley.com/documents/?uuid=d323c530-530d-4516-89d9-af03c7921228"]}],"mendeley":{"formattedCitation":"(Slameto, 2010)","plainTextFormattedCitation":"(Slameto, 2010)","previouslyFormattedCitation":"(Slameto, 2010)"},"properties":{"noteIndex":0},"schema":"https://github.com/citation-style-language/schema/raw/master/csl-citation.json"}</w:instrText>
      </w:r>
      <w:r w:rsidRPr="00DE1148">
        <w:rPr>
          <w:rFonts w:ascii="Times New Roman" w:hAnsi="Times New Roman" w:cs="Times New Roman"/>
        </w:rPr>
        <w:fldChar w:fldCharType="separate"/>
      </w:r>
      <w:r w:rsidRPr="00DE1148">
        <w:rPr>
          <w:rFonts w:ascii="Times New Roman" w:hAnsi="Times New Roman" w:cs="Times New Roman"/>
          <w:noProof/>
        </w:rPr>
        <w:t>(Slameto, 2010)</w:t>
      </w:r>
      <w:r w:rsidRPr="00DE1148">
        <w:rPr>
          <w:rFonts w:ascii="Times New Roman" w:hAnsi="Times New Roman" w:cs="Times New Roman"/>
        </w:rPr>
        <w:fldChar w:fldCharType="end"/>
      </w:r>
      <w:r w:rsidRPr="00DE1148">
        <w:rPr>
          <w:rFonts w:ascii="Times New Roman" w:hAnsi="Times New Roman" w:cs="Times New Roman"/>
        </w:rPr>
        <w:t xml:space="preserve">. Karyawan akan memiliki persepsi baik terhadap lingkungan kerja apabila berada di lingkungan kerja yang kondusif, yang akan memberikan rasa aman serta nyaman </w:t>
      </w:r>
      <w:r w:rsidRPr="00DE1148">
        <w:rPr>
          <w:rFonts w:ascii="Times New Roman" w:hAnsi="Times New Roman" w:cs="Times New Roman"/>
        </w:rPr>
        <w:fldChar w:fldCharType="begin" w:fldLock="1"/>
      </w:r>
      <w:r w:rsidRPr="00DE1148">
        <w:rPr>
          <w:rFonts w:ascii="Times New Roman" w:hAnsi="Times New Roman" w:cs="Times New Roman"/>
        </w:rPr>
        <w:instrText>ADDIN CSL_CITATION {"citationItems":[{"id":"ITEM-1","itemData":{"author":[{"dropping-particle":"","family":"Sarwono, Sarlito","given":"W.","non-dropping-particle":"","parse-names":false,"suffix":""}],"id":"ITEM-1","issued":{"date-parts":[["2005"]]},"publisher":"PT. Gramedia Grasindo","publisher-place":"Jakarta","title":"Psikologi Lingkungan","type":"book"},"uris":["http://www.mendeley.com/documents/?uuid=e7e6711b-4918-438a-bfe2-4d7e9534cd9b"]}],"mendeley":{"formattedCitation":"(Sarwono, Sarlito, 2005)","plainTextFormattedCitation":"(Sarwono, Sarlito, 2005)","previouslyFormattedCitation":"(Sarwono, Sarlito, 2005)"},"properties":{"noteIndex":0},"schema":"https://github.com/citation-style-language/schema/raw/master/csl-citation.json"}</w:instrText>
      </w:r>
      <w:r w:rsidRPr="00DE1148">
        <w:rPr>
          <w:rFonts w:ascii="Times New Roman" w:hAnsi="Times New Roman" w:cs="Times New Roman"/>
        </w:rPr>
        <w:fldChar w:fldCharType="separate"/>
      </w:r>
      <w:r w:rsidRPr="00DE1148">
        <w:rPr>
          <w:rFonts w:ascii="Times New Roman" w:hAnsi="Times New Roman" w:cs="Times New Roman"/>
          <w:noProof/>
        </w:rPr>
        <w:t>(Sarwono, Sarlito, 2005)</w:t>
      </w:r>
      <w:r w:rsidRPr="00DE1148">
        <w:rPr>
          <w:rFonts w:ascii="Times New Roman" w:hAnsi="Times New Roman" w:cs="Times New Roman"/>
        </w:rPr>
        <w:fldChar w:fldCharType="end"/>
      </w:r>
      <w:r w:rsidRPr="00DE1148">
        <w:rPr>
          <w:rFonts w:ascii="Times New Roman" w:hAnsi="Times New Roman" w:cs="Times New Roman"/>
        </w:rPr>
        <w:t xml:space="preserve">. Setiap karyawan mengharapkan lingkungan kerja yang kondusif, lingkungan yang kondusif </w:t>
      </w:r>
      <w:proofErr w:type="gramStart"/>
      <w:r w:rsidRPr="00DE1148">
        <w:rPr>
          <w:rFonts w:ascii="Times New Roman" w:hAnsi="Times New Roman" w:cs="Times New Roman"/>
        </w:rPr>
        <w:t>akan</w:t>
      </w:r>
      <w:proofErr w:type="gramEnd"/>
      <w:r w:rsidRPr="00DE1148">
        <w:rPr>
          <w:rFonts w:ascii="Times New Roman" w:hAnsi="Times New Roman" w:cs="Times New Roman"/>
        </w:rPr>
        <w:t xml:space="preserve"> membuat karyawan merasa aman dan nyaman ketika berada dilingkungan tersebut serta dapat membangkitkan semangat karyawan dalam membuat inovasi atau ide-ide yang baru sehingga hal tersebut akan mempengaruhi sikap individu dalam memunculkan perilaku inovatifnya. </w:t>
      </w:r>
    </w:p>
    <w:p w:rsidR="00B26918" w:rsidRPr="00DE1148" w:rsidRDefault="00B26918" w:rsidP="00DE1148">
      <w:pPr>
        <w:spacing w:after="0" w:line="360" w:lineRule="auto"/>
        <w:ind w:firstLine="720"/>
        <w:jc w:val="both"/>
        <w:rPr>
          <w:rFonts w:ascii="Times New Roman" w:hAnsi="Times New Roman" w:cs="Times New Roman"/>
        </w:rPr>
      </w:pPr>
      <w:r w:rsidRPr="00DE1148">
        <w:rPr>
          <w:rFonts w:ascii="Times New Roman" w:hAnsi="Times New Roman" w:cs="Times New Roman"/>
        </w:rPr>
        <w:t xml:space="preserve">Dampak positif yang </w:t>
      </w:r>
      <w:proofErr w:type="gramStart"/>
      <w:r w:rsidRPr="00DE1148">
        <w:rPr>
          <w:rFonts w:ascii="Times New Roman" w:hAnsi="Times New Roman" w:cs="Times New Roman"/>
        </w:rPr>
        <w:t>akan</w:t>
      </w:r>
      <w:proofErr w:type="gramEnd"/>
      <w:r w:rsidRPr="00DE1148">
        <w:rPr>
          <w:rFonts w:ascii="Times New Roman" w:hAnsi="Times New Roman" w:cs="Times New Roman"/>
        </w:rPr>
        <w:t xml:space="preserve"> muncul apabila karyawan merasa nyaman berada di tempat kerja adalah karyawan mudah konsentrasi memikirkan ide-ide inovatif yang akan di gunakan di lapangan. Adapun dampak </w:t>
      </w:r>
      <w:r w:rsidRPr="00DE1148">
        <w:rPr>
          <w:rFonts w:ascii="Times New Roman" w:hAnsi="Times New Roman" w:cs="Times New Roman"/>
        </w:rPr>
        <w:lastRenderedPageBreak/>
        <w:t xml:space="preserve">negatif apabila karyawan merasa kurang nyaman berada di tempat kerja, maka karyawan akan sulit berkonsentrasi menemukan ide-ide yang bersifat inovatif yang dapat melancarkan pekerjaanya </w:t>
      </w:r>
      <w:r w:rsidRPr="00DE1148">
        <w:rPr>
          <w:rFonts w:ascii="Times New Roman" w:hAnsi="Times New Roman" w:cs="Times New Roman"/>
        </w:rPr>
        <w:fldChar w:fldCharType="begin" w:fldLock="1"/>
      </w:r>
      <w:r w:rsidRPr="00DE1148">
        <w:rPr>
          <w:rFonts w:ascii="Times New Roman" w:hAnsi="Times New Roman" w:cs="Times New Roman"/>
        </w:rPr>
        <w:instrText>ADDIN CSL_CITATION {"citationItems":[{"id":"ITEM-1","itemData":{"DOI":"10.2307/256984","ISSN":"00014273","abstract":"This study examined the work environment for creativity at a large high-technology firm before, during, and after a major downsizing. Creativity and most creativity-supporting aspects of the perceived work environment declined significantly during the downsizing but increased modestly later; the opposite pattern was observed for creativity-undermining aspects. Stimulants and obstacles to creativity in the work environment mediated the effects of downsizing. These results suggest ways in which theories of organizational creativity can be expanded and ways in which the negative effects of downsizing might be avoided or alleviated.","author":[{"dropping-particle":"","family":"Amabile","given":"Teresa M.","non-dropping-particle":"","parse-names":false,"suffix":""},{"dropping-particle":"","family":"Conti","given":"Regina","non-dropping-particle":"","parse-names":false,"suffix":""}],"container-title":"Academy of Management Journal","id":"ITEM-1","issue":"6","issued":{"date-parts":[["1999"]]},"page":"630-640","title":"Changes in the work environment for creativity during downsizing","type":"article-journal","volume":"42"},"uris":["http://www.mendeley.com/documents/?uuid=e7a1d387-e453-43ed-90c1-216dbc3f5a63"]}],"mendeley":{"formattedCitation":"(Amabile &amp; Conti, 1999)","plainTextFormattedCitation":"(Amabile &amp; Conti, 1999)","previouslyFormattedCitation":"(Amabile &amp; Conti, 1999)"},"properties":{"noteIndex":0},"schema":"https://github.com/citation-style-language/schema/raw/master/csl-citation.json"}</w:instrText>
      </w:r>
      <w:r w:rsidRPr="00DE1148">
        <w:rPr>
          <w:rFonts w:ascii="Times New Roman" w:hAnsi="Times New Roman" w:cs="Times New Roman"/>
        </w:rPr>
        <w:fldChar w:fldCharType="separate"/>
      </w:r>
      <w:r w:rsidRPr="00DE1148">
        <w:rPr>
          <w:rFonts w:ascii="Times New Roman" w:hAnsi="Times New Roman" w:cs="Times New Roman"/>
          <w:noProof/>
        </w:rPr>
        <w:t>(Amabile &amp; Conti, 1999)</w:t>
      </w:r>
      <w:r w:rsidRPr="00DE1148">
        <w:rPr>
          <w:rFonts w:ascii="Times New Roman" w:hAnsi="Times New Roman" w:cs="Times New Roman"/>
        </w:rPr>
        <w:fldChar w:fldCharType="end"/>
      </w:r>
      <w:r w:rsidRPr="00DE1148">
        <w:rPr>
          <w:rFonts w:ascii="Times New Roman" w:hAnsi="Times New Roman" w:cs="Times New Roman"/>
        </w:rPr>
        <w:t>.</w:t>
      </w:r>
    </w:p>
    <w:p w:rsidR="00B26918" w:rsidRPr="00DE1148" w:rsidRDefault="00B26918" w:rsidP="00DE1148">
      <w:pPr>
        <w:spacing w:after="0" w:line="360" w:lineRule="auto"/>
        <w:ind w:firstLine="720"/>
        <w:jc w:val="both"/>
        <w:rPr>
          <w:rFonts w:ascii="Times New Roman" w:hAnsi="Times New Roman" w:cs="Times New Roman"/>
        </w:rPr>
      </w:pPr>
      <w:proofErr w:type="gramStart"/>
      <w:r w:rsidRPr="00DE1148">
        <w:rPr>
          <w:rFonts w:ascii="Times New Roman" w:hAnsi="Times New Roman" w:cs="Times New Roman"/>
        </w:rPr>
        <w:t>Berdasarkan pada penjelasan yang sudah diuraikan diatas, peneliti menemukan suatu permasalahan yang memunculkan suatu perumusan masalah.</w:t>
      </w:r>
      <w:proofErr w:type="gramEnd"/>
      <w:r w:rsidRPr="00DE1148">
        <w:rPr>
          <w:rFonts w:ascii="Times New Roman" w:hAnsi="Times New Roman" w:cs="Times New Roman"/>
        </w:rPr>
        <w:t xml:space="preserve"> </w:t>
      </w:r>
      <w:proofErr w:type="gramStart"/>
      <w:r w:rsidRPr="00DE1148">
        <w:rPr>
          <w:rFonts w:ascii="Times New Roman" w:hAnsi="Times New Roman" w:cs="Times New Roman"/>
        </w:rPr>
        <w:t>Perumusan masalah yang didapat yaitu, apakah terdapat hubungan antara persepsi terhadap lingkungan kerja dengan perilaku inovatif pada karyawan di proyek pembangkit listrik tenaga minihidro?</w:t>
      </w:r>
      <w:proofErr w:type="gramEnd"/>
    </w:p>
    <w:p w:rsidR="00DE1148" w:rsidRDefault="00DE1148" w:rsidP="00B26918">
      <w:pPr>
        <w:spacing w:after="0" w:line="480" w:lineRule="auto"/>
        <w:ind w:firstLine="720"/>
        <w:jc w:val="both"/>
        <w:rPr>
          <w:rFonts w:ascii="Times New Roman" w:hAnsi="Times New Roman" w:cs="Times New Roman"/>
          <w:sz w:val="24"/>
          <w:szCs w:val="24"/>
        </w:rPr>
      </w:pPr>
    </w:p>
    <w:p w:rsidR="00DE1148" w:rsidRDefault="00DE1148" w:rsidP="00B26918">
      <w:pPr>
        <w:spacing w:after="0" w:line="480" w:lineRule="auto"/>
        <w:ind w:firstLine="720"/>
        <w:jc w:val="both"/>
        <w:rPr>
          <w:rFonts w:ascii="Times New Roman" w:hAnsi="Times New Roman" w:cs="Times New Roman"/>
          <w:sz w:val="24"/>
          <w:szCs w:val="24"/>
        </w:rPr>
      </w:pPr>
    </w:p>
    <w:p w:rsidR="00DE1148" w:rsidRDefault="00DE1148" w:rsidP="00DE1148">
      <w:pPr>
        <w:spacing w:after="0" w:line="480" w:lineRule="auto"/>
        <w:jc w:val="both"/>
        <w:rPr>
          <w:rFonts w:ascii="Times New Roman" w:hAnsi="Times New Roman" w:cs="Times New Roman"/>
          <w:sz w:val="24"/>
          <w:szCs w:val="24"/>
        </w:rPr>
      </w:pPr>
    </w:p>
    <w:p w:rsidR="00DE1148" w:rsidRPr="006B44D4" w:rsidRDefault="00DE1148" w:rsidP="00DE1148">
      <w:pPr>
        <w:spacing w:after="0" w:line="360" w:lineRule="auto"/>
        <w:jc w:val="both"/>
        <w:rPr>
          <w:rFonts w:ascii="Times New Roman" w:hAnsi="Times New Roman" w:cs="Times New Roman"/>
          <w:b/>
          <w:sz w:val="24"/>
          <w:szCs w:val="24"/>
        </w:rPr>
      </w:pPr>
      <w:r w:rsidRPr="006B44D4">
        <w:rPr>
          <w:rFonts w:ascii="Times New Roman" w:hAnsi="Times New Roman" w:cs="Times New Roman"/>
          <w:b/>
          <w:sz w:val="24"/>
          <w:szCs w:val="24"/>
        </w:rPr>
        <w:t>METODE PENELITIAN</w:t>
      </w:r>
    </w:p>
    <w:p w:rsidR="004735CC" w:rsidRPr="00A4158E" w:rsidRDefault="004A1D71" w:rsidP="009536E3">
      <w:pPr>
        <w:spacing w:after="0" w:line="360" w:lineRule="auto"/>
        <w:ind w:firstLine="720"/>
        <w:jc w:val="both"/>
        <w:rPr>
          <w:rFonts w:ascii="Times New Roman" w:hAnsi="Times New Roman" w:cs="Times New Roman"/>
        </w:rPr>
      </w:pPr>
      <w:proofErr w:type="gramStart"/>
      <w:r w:rsidRPr="00A4158E">
        <w:rPr>
          <w:rFonts w:ascii="Times New Roman" w:hAnsi="Times New Roman" w:cs="Times New Roman"/>
        </w:rPr>
        <w:t>Metode yang dilakukan dalam penelitian ini adalah metode kuantitatif.</w:t>
      </w:r>
      <w:proofErr w:type="gramEnd"/>
      <w:r w:rsidRPr="00A4158E">
        <w:rPr>
          <w:rFonts w:ascii="Times New Roman" w:hAnsi="Times New Roman" w:cs="Times New Roman"/>
        </w:rPr>
        <w:t xml:space="preserve"> Variabel bebas dalam penelitian ini adalah persepsi terhadap lingkungan kerja</w:t>
      </w:r>
      <w:r w:rsidR="003F3E58" w:rsidRPr="00A4158E">
        <w:rPr>
          <w:rFonts w:ascii="Times New Roman" w:hAnsi="Times New Roman" w:cs="Times New Roman"/>
        </w:rPr>
        <w:t xml:space="preserve">, persepsi terhadap lingkungan kerja adalah </w:t>
      </w:r>
      <w:proofErr w:type="gramStart"/>
      <w:r w:rsidR="003F3E58" w:rsidRPr="00A4158E">
        <w:rPr>
          <w:rFonts w:ascii="Times New Roman" w:hAnsi="Times New Roman" w:cs="Times New Roman"/>
        </w:rPr>
        <w:t>cara</w:t>
      </w:r>
      <w:proofErr w:type="gramEnd"/>
      <w:r w:rsidR="003F3E58" w:rsidRPr="00A4158E">
        <w:rPr>
          <w:rFonts w:ascii="Times New Roman" w:hAnsi="Times New Roman" w:cs="Times New Roman"/>
        </w:rPr>
        <w:t xml:space="preserve"> pekerja untuk menilai apa yang terjadi di sekitar lingkungan pekerja yang dapat mempengaruhi tugas-tugas yang diberikan kepada pekerja, dimana penilaian tersebut berbeda denga satu orang dan lainnya.</w:t>
      </w:r>
    </w:p>
    <w:p w:rsidR="00986647" w:rsidRPr="00A4158E" w:rsidRDefault="003F3E58" w:rsidP="009536E3">
      <w:pPr>
        <w:spacing w:after="0" w:line="360" w:lineRule="auto"/>
        <w:ind w:firstLine="720"/>
        <w:jc w:val="both"/>
        <w:rPr>
          <w:rFonts w:ascii="Times New Roman" w:hAnsi="Times New Roman" w:cs="Times New Roman"/>
        </w:rPr>
      </w:pPr>
      <w:proofErr w:type="gramStart"/>
      <w:r w:rsidRPr="00A4158E">
        <w:rPr>
          <w:rFonts w:ascii="Times New Roman" w:hAnsi="Times New Roman" w:cs="Times New Roman"/>
        </w:rPr>
        <w:t>Pengukuran yang dilakukan dalam penelitian ini dengan menggunakan skala persepsi terhadap lingkungan kerja yang dikemukakan oleh Sedarmayati (2009) yaitu Aspek lingkungan kerja fisik dan aspek lingkungan kerja non-fisik.</w:t>
      </w:r>
      <w:proofErr w:type="gramEnd"/>
      <w:r w:rsidRPr="00A4158E">
        <w:rPr>
          <w:rFonts w:ascii="Times New Roman" w:hAnsi="Times New Roman" w:cs="Times New Roman"/>
        </w:rPr>
        <w:t xml:space="preserve"> Aspek lingkungan kerja fisik dibagi menjadi dua kategori yaitu</w:t>
      </w:r>
      <w:r w:rsidR="004735CC" w:rsidRPr="00A4158E">
        <w:rPr>
          <w:rFonts w:ascii="Times New Roman" w:hAnsi="Times New Roman" w:cs="Times New Roman"/>
        </w:rPr>
        <w:t>:</w:t>
      </w:r>
      <w:r w:rsidRPr="00A4158E">
        <w:rPr>
          <w:rFonts w:ascii="Times New Roman" w:hAnsi="Times New Roman" w:cs="Times New Roman"/>
        </w:rPr>
        <w:t xml:space="preserve"> </w:t>
      </w:r>
      <w:r w:rsidR="004735CC" w:rsidRPr="00A4158E">
        <w:rPr>
          <w:rFonts w:ascii="Times New Roman" w:hAnsi="Times New Roman" w:cs="Times New Roman"/>
        </w:rPr>
        <w:t xml:space="preserve">1) </w:t>
      </w:r>
      <w:r w:rsidRPr="00A4158E">
        <w:rPr>
          <w:rFonts w:ascii="Times New Roman" w:hAnsi="Times New Roman" w:cs="Times New Roman"/>
        </w:rPr>
        <w:lastRenderedPageBreak/>
        <w:t>lingkungan yang langsung berhubungan dengan karyawan seperti pusat kerja, meja, kursi dan lain sebaginya merupakan bagian yang akan digunakan saat bekerja</w:t>
      </w:r>
      <w:r w:rsidR="004735CC" w:rsidRPr="00A4158E">
        <w:rPr>
          <w:rFonts w:ascii="Times New Roman" w:hAnsi="Times New Roman" w:cs="Times New Roman"/>
        </w:rPr>
        <w:t>,</w:t>
      </w:r>
      <w:r w:rsidRPr="00A4158E">
        <w:rPr>
          <w:rFonts w:ascii="Times New Roman" w:hAnsi="Times New Roman" w:cs="Times New Roman"/>
        </w:rPr>
        <w:t xml:space="preserve"> dan </w:t>
      </w:r>
      <w:r w:rsidR="004735CC" w:rsidRPr="00A4158E">
        <w:rPr>
          <w:rFonts w:ascii="Times New Roman" w:hAnsi="Times New Roman" w:cs="Times New Roman"/>
        </w:rPr>
        <w:t>2) L</w:t>
      </w:r>
      <w:r w:rsidRPr="00A4158E">
        <w:rPr>
          <w:rFonts w:ascii="Times New Roman" w:hAnsi="Times New Roman" w:cs="Times New Roman"/>
        </w:rPr>
        <w:t>ingkungan perantara atau lingkungan umum seperti penerangan, kelembaban, kebisingan, warna, kebersihan, kemanan bekerja dan lain-lain.</w:t>
      </w:r>
      <w:r w:rsidR="004735CC" w:rsidRPr="00A4158E">
        <w:rPr>
          <w:rFonts w:ascii="Times New Roman" w:hAnsi="Times New Roman" w:cs="Times New Roman"/>
        </w:rPr>
        <w:t xml:space="preserve"> </w:t>
      </w:r>
      <w:proofErr w:type="gramStart"/>
      <w:r w:rsidR="004735CC" w:rsidRPr="00A4158E">
        <w:rPr>
          <w:rFonts w:ascii="Times New Roman" w:hAnsi="Times New Roman" w:cs="Times New Roman"/>
        </w:rPr>
        <w:t xml:space="preserve">Sedangkan aspek lingkungan kerja non fisik adalah </w:t>
      </w:r>
      <w:r w:rsidRPr="00A4158E">
        <w:rPr>
          <w:rFonts w:ascii="Times New Roman" w:hAnsi="Times New Roman" w:cs="Times New Roman"/>
        </w:rPr>
        <w:t>hubungan yang dibangun antara atasan dan sesama rekan kerja.</w:t>
      </w:r>
      <w:proofErr w:type="gramEnd"/>
      <w:r w:rsidRPr="00A4158E">
        <w:rPr>
          <w:rFonts w:ascii="Times New Roman" w:hAnsi="Times New Roman" w:cs="Times New Roman"/>
        </w:rPr>
        <w:t xml:space="preserve"> </w:t>
      </w:r>
      <w:proofErr w:type="gramStart"/>
      <w:r w:rsidRPr="00A4158E">
        <w:rPr>
          <w:rFonts w:ascii="Times New Roman" w:hAnsi="Times New Roman" w:cs="Times New Roman"/>
        </w:rPr>
        <w:t>Hubungan dengan atasan dapat bersifat positif maupun negatif.</w:t>
      </w:r>
      <w:proofErr w:type="gramEnd"/>
    </w:p>
    <w:p w:rsidR="003F4DAF" w:rsidRPr="00A4158E" w:rsidRDefault="00E66C33" w:rsidP="009536E3">
      <w:pPr>
        <w:spacing w:after="0" w:line="360" w:lineRule="auto"/>
        <w:ind w:firstLine="720"/>
        <w:jc w:val="both"/>
        <w:rPr>
          <w:rFonts w:ascii="Times New Roman" w:hAnsi="Times New Roman" w:cs="Times New Roman"/>
          <w:i/>
        </w:rPr>
      </w:pPr>
      <w:proofErr w:type="gramStart"/>
      <w:r w:rsidRPr="00A4158E">
        <w:rPr>
          <w:rFonts w:ascii="Times New Roman" w:hAnsi="Times New Roman" w:cs="Times New Roman"/>
        </w:rPr>
        <w:t>Variabel dependen dalam penelitian ini adalah perilaku inovatif.</w:t>
      </w:r>
      <w:proofErr w:type="gramEnd"/>
      <w:r w:rsidRPr="00A4158E">
        <w:rPr>
          <w:rFonts w:ascii="Times New Roman" w:hAnsi="Times New Roman" w:cs="Times New Roman"/>
        </w:rPr>
        <w:t xml:space="preserve">  </w:t>
      </w:r>
      <w:proofErr w:type="gramStart"/>
      <w:r w:rsidRPr="00A4158E">
        <w:rPr>
          <w:rFonts w:ascii="Times New Roman" w:hAnsi="Times New Roman" w:cs="Times New Roman"/>
        </w:rPr>
        <w:t>Perilaku inovatif adalah perilaku individu dalam mencetuskan dan mengembangkan ide-ide baru untuk kemudian di terapkan dalam praktek kerja yang dapat memberi keuntungan bagi sebuah organisasi atau perusahaan ditempat kerja.</w:t>
      </w:r>
      <w:proofErr w:type="gramEnd"/>
      <w:r w:rsidRPr="00A4158E">
        <w:rPr>
          <w:rFonts w:ascii="Times New Roman" w:hAnsi="Times New Roman" w:cs="Times New Roman"/>
        </w:rPr>
        <w:t xml:space="preserve"> Variabel perilaku inovatif akan diukur dengan skala</w:t>
      </w:r>
      <w:proofErr w:type="gramStart"/>
      <w:r w:rsidRPr="00A4158E">
        <w:rPr>
          <w:rFonts w:ascii="Times New Roman" w:hAnsi="Times New Roman" w:cs="Times New Roman"/>
        </w:rPr>
        <w:t>.</w:t>
      </w:r>
      <w:r w:rsidRPr="00A4158E">
        <w:rPr>
          <w:rFonts w:ascii="Times New Roman" w:hAnsi="Times New Roman" w:cs="Times New Roman"/>
          <w:i/>
        </w:rPr>
        <w:t>.</w:t>
      </w:r>
      <w:proofErr w:type="gramEnd"/>
      <w:r w:rsidR="003F4DAF" w:rsidRPr="00A4158E">
        <w:rPr>
          <w:rFonts w:ascii="Times New Roman" w:hAnsi="Times New Roman" w:cs="Times New Roman"/>
        </w:rPr>
        <w:t xml:space="preserve">Pengukuran yang dilakukan dalam penelitian ini dengan menggunakan skala perilaku inovatif yang dikemukanan oleh De Jong dan Den Hartog (2010) yaitu </w:t>
      </w:r>
      <w:r w:rsidR="003F4DAF" w:rsidRPr="00A4158E">
        <w:rPr>
          <w:rFonts w:ascii="Times New Roman" w:hAnsi="Times New Roman" w:cs="Times New Roman"/>
          <w:i/>
        </w:rPr>
        <w:t xml:space="preserve">Idea Exploration , Idea Generation, Idea Championing </w:t>
      </w:r>
      <w:r w:rsidR="003F4DAF" w:rsidRPr="00A4158E">
        <w:rPr>
          <w:rFonts w:ascii="Times New Roman" w:hAnsi="Times New Roman" w:cs="Times New Roman"/>
        </w:rPr>
        <w:t>dan</w:t>
      </w:r>
      <w:r w:rsidR="003F4DAF" w:rsidRPr="00A4158E">
        <w:rPr>
          <w:rFonts w:ascii="Times New Roman" w:hAnsi="Times New Roman" w:cs="Times New Roman"/>
          <w:i/>
        </w:rPr>
        <w:t xml:space="preserve"> Idea Implementation.</w:t>
      </w:r>
    </w:p>
    <w:p w:rsidR="003F3E58" w:rsidRDefault="006B44D4" w:rsidP="009536E3">
      <w:pPr>
        <w:spacing w:after="0" w:line="360" w:lineRule="auto"/>
        <w:ind w:firstLine="720"/>
        <w:jc w:val="both"/>
        <w:rPr>
          <w:rFonts w:ascii="Times New Roman" w:hAnsi="Times New Roman" w:cs="Times New Roman"/>
          <w:color w:val="202124"/>
          <w:shd w:val="clear" w:color="auto" w:fill="FFFFFF"/>
        </w:rPr>
      </w:pPr>
      <w:proofErr w:type="gramStart"/>
      <w:r w:rsidRPr="006B44D4">
        <w:rPr>
          <w:rFonts w:ascii="Times New Roman" w:hAnsi="Times New Roman" w:cs="Times New Roman"/>
        </w:rPr>
        <w:t>Metode pengumpulan data yang digunakan dalam penelitian ini adalah dengan menggunakan skala.</w:t>
      </w:r>
      <w:proofErr w:type="gramEnd"/>
      <w:r w:rsidRPr="006B44D4">
        <w:rPr>
          <w:rFonts w:ascii="Times New Roman" w:hAnsi="Times New Roman" w:cs="Times New Roman"/>
        </w:rPr>
        <w:t xml:space="preserve"> </w:t>
      </w:r>
      <w:r w:rsidRPr="006B44D4">
        <w:rPr>
          <w:rFonts w:ascii="Times New Roman" w:hAnsi="Times New Roman" w:cs="Times New Roman"/>
          <w:bCs/>
          <w:color w:val="202124"/>
          <w:shd w:val="clear" w:color="auto" w:fill="FFFFFF"/>
        </w:rPr>
        <w:t>Skala</w:t>
      </w:r>
      <w:r w:rsidRPr="006B44D4">
        <w:rPr>
          <w:rFonts w:ascii="Times New Roman" w:hAnsi="Times New Roman" w:cs="Times New Roman"/>
          <w:color w:val="202124"/>
          <w:shd w:val="clear" w:color="auto" w:fill="FFFFFF"/>
        </w:rPr>
        <w:t> pengukuran merupakan kesepakatan yang digunakan sebagai acuan untuk menentukan panjang pendeknya interval yang ada </w:t>
      </w:r>
      <w:r w:rsidRPr="006B44D4">
        <w:rPr>
          <w:rFonts w:ascii="Times New Roman" w:hAnsi="Times New Roman" w:cs="Times New Roman"/>
          <w:bCs/>
          <w:color w:val="202124"/>
          <w:shd w:val="clear" w:color="auto" w:fill="FFFFFF"/>
        </w:rPr>
        <w:t>dalam</w:t>
      </w:r>
      <w:r w:rsidRPr="006B44D4">
        <w:rPr>
          <w:rFonts w:ascii="Times New Roman" w:hAnsi="Times New Roman" w:cs="Times New Roman"/>
          <w:color w:val="202124"/>
          <w:shd w:val="clear" w:color="auto" w:fill="FFFFFF"/>
        </w:rPr>
        <w:t> alat ukur, sehingga alat ukur tersebut bila digunakan </w:t>
      </w:r>
      <w:r w:rsidRPr="006B44D4">
        <w:rPr>
          <w:rFonts w:ascii="Times New Roman" w:hAnsi="Times New Roman" w:cs="Times New Roman"/>
          <w:bCs/>
          <w:color w:val="202124"/>
          <w:shd w:val="clear" w:color="auto" w:fill="FFFFFF"/>
        </w:rPr>
        <w:t>dalam</w:t>
      </w:r>
      <w:r w:rsidRPr="006B44D4">
        <w:rPr>
          <w:rFonts w:ascii="Times New Roman" w:hAnsi="Times New Roman" w:cs="Times New Roman"/>
          <w:color w:val="202124"/>
          <w:shd w:val="clear" w:color="auto" w:fill="FFFFFF"/>
        </w:rPr>
        <w:t xml:space="preserve"> pengukuran akan menghasilkan data kuantitatif </w:t>
      </w:r>
      <w:r w:rsidRPr="006B44D4">
        <w:rPr>
          <w:rFonts w:ascii="Times New Roman" w:hAnsi="Times New Roman" w:cs="Times New Roman"/>
          <w:color w:val="202124"/>
          <w:shd w:val="clear" w:color="auto" w:fill="FFFFFF"/>
        </w:rPr>
        <w:fldChar w:fldCharType="begin" w:fldLock="1"/>
      </w:r>
      <w:r w:rsidRPr="006B44D4">
        <w:rPr>
          <w:rFonts w:ascii="Times New Roman" w:hAnsi="Times New Roman" w:cs="Times New Roman"/>
          <w:color w:val="202124"/>
          <w:shd w:val="clear" w:color="auto" w:fill="FFFFFF"/>
        </w:rPr>
        <w:instrText>ADDIN CSL_CITATION {"citationItems":[{"id":"ITEM-1","itemData":{"ISBN":"979-8433-64-0","author":[{"dropping-particle":"","family":"Sugiyono","given":"","non-dropping-particle":"","parse-names":false,"suffix":""}],"id":"ITEM-1","issued":{"date-parts":[["2015"]]},"publisher":"Alfabeta","publisher-place":"Bandung","title":"METODE PENELITIAN KUANTITATIF, KUALITATIF, DAN R&amp;D","type":"book"},"uris":["http://www.mendeley.com/documents/?uuid=3c4a6fa2-ba3b-4bb7-8350-167db118d04b"]}],"mendeley":{"formattedCitation":"(Sugiyono, 2015)","plainTextFormattedCitation":"(Sugiyono, 2015)","previouslyFormattedCitation":"(Sugiyono, 2015)"},"properties":{"noteIndex":0},"schema":"https://github.com/citation-style-language/schema/raw/master/csl-citation.json"}</w:instrText>
      </w:r>
      <w:r w:rsidRPr="006B44D4">
        <w:rPr>
          <w:rFonts w:ascii="Times New Roman" w:hAnsi="Times New Roman" w:cs="Times New Roman"/>
          <w:color w:val="202124"/>
          <w:shd w:val="clear" w:color="auto" w:fill="FFFFFF"/>
        </w:rPr>
        <w:fldChar w:fldCharType="separate"/>
      </w:r>
      <w:r w:rsidRPr="006B44D4">
        <w:rPr>
          <w:rFonts w:ascii="Times New Roman" w:hAnsi="Times New Roman" w:cs="Times New Roman"/>
          <w:noProof/>
          <w:color w:val="202124"/>
          <w:shd w:val="clear" w:color="auto" w:fill="FFFFFF"/>
        </w:rPr>
        <w:t>(Sugiyono, 2015)</w:t>
      </w:r>
      <w:r w:rsidRPr="006B44D4">
        <w:rPr>
          <w:rFonts w:ascii="Times New Roman" w:hAnsi="Times New Roman" w:cs="Times New Roman"/>
          <w:color w:val="202124"/>
          <w:shd w:val="clear" w:color="auto" w:fill="FFFFFF"/>
        </w:rPr>
        <w:fldChar w:fldCharType="end"/>
      </w:r>
      <w:r w:rsidRPr="006B44D4">
        <w:rPr>
          <w:rFonts w:ascii="Times New Roman" w:hAnsi="Times New Roman" w:cs="Times New Roman"/>
          <w:color w:val="202124"/>
          <w:shd w:val="clear" w:color="auto" w:fill="FFFFFF"/>
        </w:rPr>
        <w:t xml:space="preserve">. </w:t>
      </w:r>
      <w:proofErr w:type="gramStart"/>
      <w:r w:rsidRPr="006B44D4">
        <w:rPr>
          <w:rFonts w:ascii="Times New Roman" w:hAnsi="Times New Roman" w:cs="Times New Roman"/>
          <w:color w:val="202124"/>
          <w:shd w:val="clear" w:color="auto" w:fill="FFFFFF"/>
        </w:rPr>
        <w:t xml:space="preserve">Pada penelitian ini terdapat dua skala </w:t>
      </w:r>
      <w:r w:rsidRPr="006B44D4">
        <w:rPr>
          <w:rFonts w:ascii="Times New Roman" w:hAnsi="Times New Roman" w:cs="Times New Roman"/>
          <w:color w:val="202124"/>
          <w:shd w:val="clear" w:color="auto" w:fill="FFFFFF"/>
        </w:rPr>
        <w:lastRenderedPageBreak/>
        <w:t>yang digunakan oleh peneliti untuk dapat mengukur variabel-variabel penelitian, yaitu skala perilaku inovatif dan skala persepsi terhadap lingkungan kerja.</w:t>
      </w:r>
      <w:proofErr w:type="gramEnd"/>
    </w:p>
    <w:p w:rsidR="006B44D4" w:rsidRPr="006B44D4" w:rsidRDefault="006B44D4" w:rsidP="006B44D4">
      <w:pPr>
        <w:spacing w:after="0" w:line="360" w:lineRule="auto"/>
        <w:ind w:firstLine="720"/>
        <w:jc w:val="both"/>
        <w:rPr>
          <w:rFonts w:ascii="Times New Roman" w:hAnsi="Times New Roman" w:cs="Times New Roman"/>
        </w:rPr>
      </w:pPr>
      <w:r w:rsidRPr="006B44D4">
        <w:rPr>
          <w:rFonts w:ascii="Times New Roman" w:hAnsi="Times New Roman" w:cs="Times New Roman"/>
          <w:color w:val="202124"/>
          <w:shd w:val="clear" w:color="auto" w:fill="FFFFFF"/>
        </w:rPr>
        <w:t xml:space="preserve">Pembuatan skala perilaku inovatif dan skala persepsi terhadap lingkungan kerja pada karyawan di proyek Pembangkit Listrik Tenaga Mini Hidro (PLTM) ini menggunakan model skala likert </w:t>
      </w:r>
      <w:r w:rsidRPr="006B44D4">
        <w:rPr>
          <w:rFonts w:ascii="Times New Roman" w:hAnsi="Times New Roman" w:cs="Times New Roman"/>
          <w:bCs/>
          <w:color w:val="202124"/>
          <w:shd w:val="clear" w:color="auto" w:fill="FFFFFF"/>
        </w:rPr>
        <w:t>Skala likert</w:t>
      </w:r>
      <w:r w:rsidRPr="006B44D4">
        <w:rPr>
          <w:rFonts w:ascii="Times New Roman" w:hAnsi="Times New Roman" w:cs="Times New Roman"/>
          <w:color w:val="202124"/>
          <w:shd w:val="clear" w:color="auto" w:fill="FFFFFF"/>
        </w:rPr>
        <w:t xml:space="preserve"> digunakan untuk mengukur pendapat, sikap, dan persepsi seseorang atau kelompok orang tentang fenomena sosial </w:t>
      </w:r>
      <w:r w:rsidRPr="006B44D4">
        <w:rPr>
          <w:rFonts w:ascii="Times New Roman" w:hAnsi="Times New Roman" w:cs="Times New Roman"/>
          <w:color w:val="202124"/>
          <w:shd w:val="clear" w:color="auto" w:fill="FFFFFF"/>
        </w:rPr>
        <w:fldChar w:fldCharType="begin" w:fldLock="1"/>
      </w:r>
      <w:r w:rsidRPr="006B44D4">
        <w:rPr>
          <w:rFonts w:ascii="Times New Roman" w:hAnsi="Times New Roman" w:cs="Times New Roman"/>
          <w:color w:val="202124"/>
          <w:shd w:val="clear" w:color="auto" w:fill="FFFFFF"/>
        </w:rPr>
        <w:instrText>ADDIN CSL_CITATION {"citationItems":[{"id":"ITEM-1","itemData":{"ISBN":"979-8433-64-0","author":[{"dropping-particle":"","family":"Sugiyono","given":"","non-dropping-particle":"","parse-names":false,"suffix":""}],"id":"ITEM-1","issued":{"date-parts":[["2015"]]},"publisher":"Alfabeta","publisher-place":"Bandung","title":"METODE PENELITIAN KUANTITATIF, KUALITATIF, DAN R&amp;D","type":"book"},"uris":["http://www.mendeley.com/documents/?uuid=3c4a6fa2-ba3b-4bb7-8350-167db118d04b"]}],"mendeley":{"formattedCitation":"(Sugiyono, 2015)","plainTextFormattedCitation":"(Sugiyono, 2015)","previouslyFormattedCitation":"(Sugiyono, 2015)"},"properties":{"noteIndex":0},"schema":"https://github.com/citation-style-language/schema/raw/master/csl-citation.json"}</w:instrText>
      </w:r>
      <w:r w:rsidRPr="006B44D4">
        <w:rPr>
          <w:rFonts w:ascii="Times New Roman" w:hAnsi="Times New Roman" w:cs="Times New Roman"/>
          <w:color w:val="202124"/>
          <w:shd w:val="clear" w:color="auto" w:fill="FFFFFF"/>
        </w:rPr>
        <w:fldChar w:fldCharType="separate"/>
      </w:r>
      <w:r w:rsidRPr="006B44D4">
        <w:rPr>
          <w:rFonts w:ascii="Times New Roman" w:hAnsi="Times New Roman" w:cs="Times New Roman"/>
          <w:noProof/>
          <w:color w:val="202124"/>
          <w:shd w:val="clear" w:color="auto" w:fill="FFFFFF"/>
        </w:rPr>
        <w:t>(Sugiyono, 2015)</w:t>
      </w:r>
      <w:r w:rsidRPr="006B44D4">
        <w:rPr>
          <w:rFonts w:ascii="Times New Roman" w:hAnsi="Times New Roman" w:cs="Times New Roman"/>
          <w:color w:val="202124"/>
          <w:shd w:val="clear" w:color="auto" w:fill="FFFFFF"/>
        </w:rPr>
        <w:fldChar w:fldCharType="end"/>
      </w:r>
      <w:r w:rsidRPr="006B44D4">
        <w:rPr>
          <w:rFonts w:ascii="Times New Roman" w:hAnsi="Times New Roman" w:cs="Times New Roman"/>
          <w:color w:val="202124"/>
          <w:shd w:val="clear" w:color="auto" w:fill="FFFFFF"/>
        </w:rPr>
        <w:t xml:space="preserve">. </w:t>
      </w:r>
      <w:r w:rsidRPr="006B44D4">
        <w:rPr>
          <w:rFonts w:ascii="Times New Roman" w:hAnsi="Times New Roman" w:cs="Times New Roman"/>
        </w:rPr>
        <w:t>Terdapat empat kategori sikap yang ditawarkan kepada responden untuk menyatakan kesesuaian atau keketidaksesuiannnya terhadap isi pernyataan yaitu Sangat Sesuai (SS), Sesuai (S),  Tidak Sesuai (TS), Sangat Tidak Sesuai (STS). Dalam skala ini peneliti tidak menggunakan pilihan jawaban Netral (N), karena tersedianya jawaban Netral (N) akan menimbuklan kecenderungan pada subjek untuk memilih jawaban Netral (N), terutama pada subjek yang ragu-ragu atas jawabannya.</w:t>
      </w:r>
    </w:p>
    <w:p w:rsidR="006B44D4" w:rsidRDefault="006B44D4" w:rsidP="006B44D4">
      <w:pPr>
        <w:spacing w:after="0" w:line="360" w:lineRule="auto"/>
        <w:ind w:firstLine="720"/>
        <w:jc w:val="both"/>
        <w:rPr>
          <w:rFonts w:ascii="Times New Roman" w:hAnsi="Times New Roman" w:cs="Times New Roman"/>
        </w:rPr>
      </w:pPr>
      <w:r w:rsidRPr="006B44D4">
        <w:rPr>
          <w:rFonts w:ascii="Times New Roman" w:hAnsi="Times New Roman" w:cs="Times New Roman"/>
        </w:rPr>
        <w:t xml:space="preserve">Dalam skala Likert terdapat dua macam pernyataan sikap yaitu yang </w:t>
      </w:r>
      <w:r w:rsidRPr="006B44D4">
        <w:rPr>
          <w:rFonts w:ascii="Times New Roman" w:hAnsi="Times New Roman" w:cs="Times New Roman"/>
          <w:i/>
        </w:rPr>
        <w:t>favorable</w:t>
      </w:r>
      <w:r w:rsidRPr="006B44D4">
        <w:rPr>
          <w:rFonts w:ascii="Times New Roman" w:hAnsi="Times New Roman" w:cs="Times New Roman"/>
        </w:rPr>
        <w:t xml:space="preserve"> untuk mendukung atau memihak pada obyek sikap dan pernyataan yang </w:t>
      </w:r>
      <w:r w:rsidRPr="006B44D4">
        <w:rPr>
          <w:rFonts w:ascii="Times New Roman" w:hAnsi="Times New Roman" w:cs="Times New Roman"/>
          <w:i/>
        </w:rPr>
        <w:t>unfavorable</w:t>
      </w:r>
      <w:r w:rsidRPr="006B44D4">
        <w:rPr>
          <w:rFonts w:ascii="Times New Roman" w:hAnsi="Times New Roman" w:cs="Times New Roman"/>
        </w:rPr>
        <w:t xml:space="preserve"> untuk tidak mendukung obyek sikap </w:t>
      </w:r>
      <w:r w:rsidRPr="006B44D4">
        <w:rPr>
          <w:rFonts w:ascii="Times New Roman" w:hAnsi="Times New Roman" w:cs="Times New Roman"/>
        </w:rPr>
        <w:fldChar w:fldCharType="begin" w:fldLock="1"/>
      </w:r>
      <w:r w:rsidRPr="006B44D4">
        <w:rPr>
          <w:rFonts w:ascii="Times New Roman" w:hAnsi="Times New Roman" w:cs="Times New Roman"/>
        </w:rPr>
        <w:instrText>ADDIN CSL_CITATION {"citationItems":[{"id":"ITEM-1","itemData":{"author":[{"dropping-particle":"","family":"Azwar","given":"S.","non-dropping-particle":"","parse-names":false,"suffix":""}],"id":"ITEM-1","issued":{"date-parts":[["2016"]]},"publisher":"Pustaka Pelajar","publisher-place":"Yogyakarta","title":"Penyusunan Skala Psikologi","type":"book"},"uris":["http://www.mendeley.com/documents/?uuid=19ea6f9b-0d35-4063-838f-d8099c6d4c9e"]}],"mendeley":{"formattedCitation":"(Azwar, 2016)","plainTextFormattedCitation":"(Azwar, 2016)","previouslyFormattedCitation":"(Azwar, 2016)"},"properties":{"noteIndex":0},"schema":"https://github.com/citation-style-language/schema/raw/master/csl-citation.json"}</w:instrText>
      </w:r>
      <w:r w:rsidRPr="006B44D4">
        <w:rPr>
          <w:rFonts w:ascii="Times New Roman" w:hAnsi="Times New Roman" w:cs="Times New Roman"/>
        </w:rPr>
        <w:fldChar w:fldCharType="separate"/>
      </w:r>
      <w:r w:rsidRPr="006B44D4">
        <w:rPr>
          <w:rFonts w:ascii="Times New Roman" w:hAnsi="Times New Roman" w:cs="Times New Roman"/>
          <w:noProof/>
        </w:rPr>
        <w:t>(Azwar, 2016)</w:t>
      </w:r>
      <w:r w:rsidRPr="006B44D4">
        <w:rPr>
          <w:rFonts w:ascii="Times New Roman" w:hAnsi="Times New Roman" w:cs="Times New Roman"/>
        </w:rPr>
        <w:fldChar w:fldCharType="end"/>
      </w:r>
      <w:r w:rsidRPr="006B44D4">
        <w:rPr>
          <w:rFonts w:ascii="Times New Roman" w:hAnsi="Times New Roman" w:cs="Times New Roman"/>
        </w:rPr>
        <w:t xml:space="preserve">. Skor yang diberikan pada pernyataan </w:t>
      </w:r>
      <w:r w:rsidRPr="006B44D4">
        <w:rPr>
          <w:rFonts w:ascii="Times New Roman" w:hAnsi="Times New Roman" w:cs="Times New Roman"/>
          <w:i/>
        </w:rPr>
        <w:t>favorable</w:t>
      </w:r>
      <w:r w:rsidRPr="006B44D4">
        <w:rPr>
          <w:rFonts w:ascii="Times New Roman" w:hAnsi="Times New Roman" w:cs="Times New Roman"/>
        </w:rPr>
        <w:t xml:space="preserve"> adalah 4, 3, 2, 1 dan pernyataan </w:t>
      </w:r>
      <w:r w:rsidRPr="006B44D4">
        <w:rPr>
          <w:rFonts w:ascii="Times New Roman" w:hAnsi="Times New Roman" w:cs="Times New Roman"/>
          <w:i/>
        </w:rPr>
        <w:t>unfavorable</w:t>
      </w:r>
      <w:r w:rsidRPr="006B44D4">
        <w:rPr>
          <w:rFonts w:ascii="Times New Roman" w:hAnsi="Times New Roman" w:cs="Times New Roman"/>
        </w:rPr>
        <w:t xml:space="preserve"> diberikan skor 1, 2, 3, 4 </w:t>
      </w:r>
      <w:r w:rsidRPr="006B44D4">
        <w:rPr>
          <w:rFonts w:ascii="Times New Roman" w:hAnsi="Times New Roman" w:cs="Times New Roman"/>
        </w:rPr>
        <w:fldChar w:fldCharType="begin" w:fldLock="1"/>
      </w:r>
      <w:r w:rsidRPr="006B44D4">
        <w:rPr>
          <w:rFonts w:ascii="Times New Roman" w:hAnsi="Times New Roman" w:cs="Times New Roman"/>
        </w:rPr>
        <w:instrText>ADDIN CSL_CITATION {"citationItems":[{"id":"ITEM-1","itemData":{"author":[{"dropping-particle":"","family":"Azwar","given":"S.","non-dropping-particle":"","parse-names":false,"suffix":""}],"id":"ITEM-1","issued":{"date-parts":[["2016"]]},"publisher":"Pustaka Pelajar","publisher-place":"Yogyakarta","title":"Penyusunan Skala Psikologi","type":"book"},"uris":["http://www.mendeley.com/documents/?uuid=19ea6f9b-0d35-4063-838f-d8099c6d4c9e"]}],"mendeley":{"formattedCitation":"(Azwar, 2016)","plainTextFormattedCitation":"(Azwar, 2016)","previouslyFormattedCitation":"(Azwar, 2016)"},"properties":{"noteIndex":0},"schema":"https://github.com/citation-style-language/schema/raw/master/csl-citation.json"}</w:instrText>
      </w:r>
      <w:r w:rsidRPr="006B44D4">
        <w:rPr>
          <w:rFonts w:ascii="Times New Roman" w:hAnsi="Times New Roman" w:cs="Times New Roman"/>
        </w:rPr>
        <w:fldChar w:fldCharType="separate"/>
      </w:r>
      <w:r w:rsidRPr="006B44D4">
        <w:rPr>
          <w:rFonts w:ascii="Times New Roman" w:hAnsi="Times New Roman" w:cs="Times New Roman"/>
          <w:noProof/>
        </w:rPr>
        <w:t>(Azwar, 2016)</w:t>
      </w:r>
      <w:r w:rsidRPr="006B44D4">
        <w:rPr>
          <w:rFonts w:ascii="Times New Roman" w:hAnsi="Times New Roman" w:cs="Times New Roman"/>
        </w:rPr>
        <w:fldChar w:fldCharType="end"/>
      </w:r>
      <w:r w:rsidRPr="006B44D4">
        <w:rPr>
          <w:rFonts w:ascii="Times New Roman" w:hAnsi="Times New Roman" w:cs="Times New Roman"/>
        </w:rPr>
        <w:t>.</w:t>
      </w:r>
    </w:p>
    <w:p w:rsidR="006B44D4" w:rsidRDefault="006B44D4" w:rsidP="006B44D4">
      <w:pPr>
        <w:spacing w:after="0" w:line="360" w:lineRule="auto"/>
        <w:jc w:val="both"/>
        <w:rPr>
          <w:rFonts w:ascii="Times New Roman" w:hAnsi="Times New Roman" w:cs="Times New Roman"/>
        </w:rPr>
      </w:pPr>
    </w:p>
    <w:p w:rsidR="006B44D4" w:rsidRPr="006B44D4" w:rsidRDefault="006B44D4" w:rsidP="006B44D4">
      <w:pPr>
        <w:spacing w:after="0" w:line="360" w:lineRule="auto"/>
        <w:jc w:val="both"/>
        <w:rPr>
          <w:rFonts w:ascii="Times New Roman" w:hAnsi="Times New Roman" w:cs="Times New Roman"/>
          <w:b/>
          <w:color w:val="000000" w:themeColor="text1"/>
          <w:sz w:val="24"/>
          <w:szCs w:val="24"/>
        </w:rPr>
      </w:pPr>
      <w:r w:rsidRPr="006B44D4">
        <w:rPr>
          <w:rFonts w:ascii="Times New Roman" w:hAnsi="Times New Roman" w:cs="Times New Roman"/>
          <w:b/>
          <w:color w:val="000000" w:themeColor="text1"/>
          <w:sz w:val="24"/>
          <w:szCs w:val="24"/>
        </w:rPr>
        <w:t>HASIL DAN PEMBAHASAN</w:t>
      </w:r>
    </w:p>
    <w:p w:rsidR="006B44D4" w:rsidRDefault="006B44D4" w:rsidP="006B44D4">
      <w:pPr>
        <w:autoSpaceDE w:val="0"/>
        <w:autoSpaceDN w:val="0"/>
        <w:adjustRightInd w:val="0"/>
        <w:spacing w:after="0" w:line="360" w:lineRule="auto"/>
        <w:ind w:firstLine="720"/>
        <w:jc w:val="both"/>
        <w:rPr>
          <w:rFonts w:ascii="Times New Roman" w:hAnsi="Times New Roman" w:cs="Times New Roman"/>
        </w:rPr>
      </w:pPr>
      <w:r w:rsidRPr="006B44D4">
        <w:rPr>
          <w:rFonts w:ascii="Times New Roman" w:hAnsi="Times New Roman" w:cs="Times New Roman"/>
        </w:rPr>
        <w:lastRenderedPageBreak/>
        <w:t xml:space="preserve">Berdasarkan uji hipotesis </w:t>
      </w:r>
      <w:proofErr w:type="gramStart"/>
      <w:r w:rsidRPr="006B44D4">
        <w:rPr>
          <w:rFonts w:ascii="Times New Roman" w:hAnsi="Times New Roman" w:cs="Times New Roman"/>
        </w:rPr>
        <w:t>menyatakan  bahwa</w:t>
      </w:r>
      <w:proofErr w:type="gramEnd"/>
      <w:r w:rsidRPr="006B44D4">
        <w:rPr>
          <w:rFonts w:ascii="Times New Roman" w:hAnsi="Times New Roman" w:cs="Times New Roman"/>
        </w:rPr>
        <w:t xml:space="preserve"> hipotetsis penelitian ini diterima. Hasil perhitungan analisis korelasi </w:t>
      </w:r>
      <w:r w:rsidRPr="006B44D4">
        <w:rPr>
          <w:rFonts w:ascii="Times New Roman" w:hAnsi="Times New Roman" w:cs="Times New Roman"/>
          <w:i/>
        </w:rPr>
        <w:t xml:space="preserve">product moment </w:t>
      </w:r>
      <w:r w:rsidRPr="006B44D4">
        <w:rPr>
          <w:rFonts w:ascii="Times New Roman" w:hAnsi="Times New Roman" w:cs="Times New Roman"/>
        </w:rPr>
        <w:t>menunjukan bahwa ada hubungan positif yang signifikan antara persepsi terhadap lingkungan kerja dengan perilaku inovatif dengan nilai korelasi (r</w:t>
      </w:r>
      <w:r w:rsidRPr="006B44D4">
        <w:rPr>
          <w:rFonts w:ascii="Times New Roman" w:hAnsi="Times New Roman" w:cs="Times New Roman"/>
          <w:vertAlign w:val="subscript"/>
        </w:rPr>
        <w:t>xy</w:t>
      </w:r>
      <w:r w:rsidRPr="006B44D4">
        <w:rPr>
          <w:rFonts w:ascii="Times New Roman" w:hAnsi="Times New Roman" w:cs="Times New Roman"/>
        </w:rPr>
        <w:t xml:space="preserve">) = 0,501 dan p = 0,000. </w:t>
      </w:r>
      <w:proofErr w:type="gramStart"/>
      <w:r w:rsidRPr="006B44D4">
        <w:rPr>
          <w:rFonts w:ascii="Times New Roman" w:hAnsi="Times New Roman" w:cs="Times New Roman"/>
        </w:rPr>
        <w:t>Adanya korelasi tersebut membuktikan bahwa terdapat hubungan antara persepsi terhadap lingkungan kerja dengan perilaku inovatif pada karyawan di proyek Pembangkit Listrik Tenaga Minihidro.</w:t>
      </w:r>
      <w:proofErr w:type="gramEnd"/>
      <w:r w:rsidRPr="006B44D4">
        <w:rPr>
          <w:rFonts w:ascii="Times New Roman" w:hAnsi="Times New Roman" w:cs="Times New Roman"/>
        </w:rPr>
        <w:t xml:space="preserve"> </w:t>
      </w:r>
      <w:proofErr w:type="gramStart"/>
      <w:r w:rsidRPr="006B44D4">
        <w:rPr>
          <w:rFonts w:ascii="Times New Roman" w:hAnsi="Times New Roman" w:cs="Times New Roman"/>
        </w:rPr>
        <w:t>Hal ini sesuai dengan hipotesis yang ditunjukan bahwa semakin tinggi perilaku inovatif karyawan maka semakin tinggi pula persepsi terhadap lingkungan kerja pada karyawan di proyek Pembangkit Listrik Tenaga Minihdro (PLTM).</w:t>
      </w:r>
      <w:proofErr w:type="gramEnd"/>
      <w:r w:rsidRPr="006B44D4">
        <w:rPr>
          <w:rFonts w:ascii="Times New Roman" w:hAnsi="Times New Roman" w:cs="Times New Roman"/>
        </w:rPr>
        <w:t xml:space="preserve"> </w:t>
      </w:r>
      <w:proofErr w:type="gramStart"/>
      <w:r w:rsidRPr="006B44D4">
        <w:rPr>
          <w:rFonts w:ascii="Times New Roman" w:hAnsi="Times New Roman" w:cs="Times New Roman"/>
        </w:rPr>
        <w:t>Sebaliknya, semakin rendah perilaku inovatif karyawan maka semakin rendah pula persepsi terhadap lingkungan kerja pada karyawan di proyek Pembangkit Listrik Tenaga Minihdro (PLTM).</w:t>
      </w:r>
      <w:proofErr w:type="gramEnd"/>
    </w:p>
    <w:p w:rsidR="006B44D4" w:rsidRDefault="006B44D4" w:rsidP="006B44D4">
      <w:pPr>
        <w:autoSpaceDE w:val="0"/>
        <w:autoSpaceDN w:val="0"/>
        <w:adjustRightInd w:val="0"/>
        <w:spacing w:after="0" w:line="360" w:lineRule="auto"/>
        <w:ind w:firstLine="720"/>
        <w:jc w:val="both"/>
        <w:rPr>
          <w:rFonts w:ascii="Times New Roman" w:hAnsi="Times New Roman" w:cs="Times New Roman"/>
        </w:rPr>
      </w:pPr>
      <w:proofErr w:type="gramStart"/>
      <w:r w:rsidRPr="006B44D4">
        <w:rPr>
          <w:rFonts w:ascii="Times New Roman" w:hAnsi="Times New Roman" w:cs="Times New Roman"/>
        </w:rPr>
        <w:t>Diterimanya hasil analisis tersebut dapat dijelaskan bahwa persepsi terhadap lingkungan kerja merupakan salah satu faktor yang berpengaruh terhadap perilaku Inovatif pada karyawan.</w:t>
      </w:r>
      <w:proofErr w:type="gramEnd"/>
      <w:r w:rsidRPr="006B44D4">
        <w:rPr>
          <w:rFonts w:ascii="Times New Roman" w:hAnsi="Times New Roman" w:cs="Times New Roman"/>
        </w:rPr>
        <w:t xml:space="preserve"> Hasil dari analisis data didapat koefisien (R</w:t>
      </w:r>
      <w:r w:rsidRPr="006B44D4">
        <w:rPr>
          <w:rFonts w:ascii="Times New Roman" w:hAnsi="Times New Roman" w:cs="Times New Roman"/>
          <w:vertAlign w:val="superscript"/>
        </w:rPr>
        <w:t>2</w:t>
      </w:r>
      <w:r w:rsidRPr="006B44D4">
        <w:rPr>
          <w:rFonts w:ascii="Times New Roman" w:hAnsi="Times New Roman" w:cs="Times New Roman"/>
        </w:rPr>
        <w:t>) sebesar 23</w:t>
      </w:r>
      <w:proofErr w:type="gramStart"/>
      <w:r w:rsidRPr="006B44D4">
        <w:rPr>
          <w:rFonts w:ascii="Times New Roman" w:hAnsi="Times New Roman" w:cs="Times New Roman"/>
        </w:rPr>
        <w:t>,6</w:t>
      </w:r>
      <w:proofErr w:type="gramEnd"/>
      <w:r w:rsidRPr="006B44D4">
        <w:rPr>
          <w:rFonts w:ascii="Times New Roman" w:hAnsi="Times New Roman" w:cs="Times New Roman"/>
        </w:rPr>
        <w:t xml:space="preserve"> yang menunjukan bahwa variabel persepsi terhadap lingkungankerja memiliki kontribusi sebesar 23,6% terhadap perilaku inovatif pada karyawan di proyek Pembangkit Listrik Tenaga Minihdro (PLTM) dan sisanya 76,4% dipengaruhi oleh factor lain yang tidak ikut diteliti.</w:t>
      </w:r>
    </w:p>
    <w:p w:rsidR="006B44D4" w:rsidRPr="004A668E" w:rsidRDefault="006B44D4" w:rsidP="004A668E">
      <w:pPr>
        <w:autoSpaceDE w:val="0"/>
        <w:autoSpaceDN w:val="0"/>
        <w:adjustRightInd w:val="0"/>
        <w:spacing w:after="0" w:line="360" w:lineRule="auto"/>
        <w:ind w:firstLine="720"/>
        <w:jc w:val="both"/>
        <w:rPr>
          <w:rFonts w:ascii="Times New Roman" w:hAnsi="Times New Roman" w:cs="Times New Roman"/>
        </w:rPr>
      </w:pPr>
      <w:proofErr w:type="gramStart"/>
      <w:r w:rsidRPr="004A668E">
        <w:rPr>
          <w:rFonts w:ascii="Times New Roman" w:hAnsi="Times New Roman" w:cs="Times New Roman"/>
        </w:rPr>
        <w:lastRenderedPageBreak/>
        <w:t>Hasil penelitian ini mendukung penelitian (Lina, Reni dan Sowanya, 2017) bahwa semakin tinggi persepsi terhadap lingkungan kerja maka semakin tinggi pula perilaku inovatif karyawan.</w:t>
      </w:r>
      <w:proofErr w:type="gramEnd"/>
      <w:r w:rsidRPr="004A668E">
        <w:rPr>
          <w:rFonts w:ascii="Times New Roman" w:hAnsi="Times New Roman" w:cs="Times New Roman"/>
        </w:rPr>
        <w:t xml:space="preserve"> </w:t>
      </w:r>
      <w:proofErr w:type="gramStart"/>
      <w:r w:rsidRPr="004A668E">
        <w:rPr>
          <w:rFonts w:ascii="Times New Roman" w:hAnsi="Times New Roman" w:cs="Times New Roman"/>
        </w:rPr>
        <w:t>Dan sebaliknya, jika semakin rendah persepsi terhadap lingkungan kerja maka semakin rendah pula perilaku inovatif karyawan.</w:t>
      </w:r>
      <w:proofErr w:type="gramEnd"/>
      <w:r w:rsidRPr="004A668E">
        <w:rPr>
          <w:rFonts w:ascii="Times New Roman" w:hAnsi="Times New Roman" w:cs="Times New Roman"/>
        </w:rPr>
        <w:t xml:space="preserve"> </w:t>
      </w:r>
      <w:proofErr w:type="gramStart"/>
      <w:r w:rsidRPr="004A668E">
        <w:rPr>
          <w:rFonts w:ascii="Times New Roman" w:hAnsi="Times New Roman" w:cs="Times New Roman"/>
        </w:rPr>
        <w:t>Adanya hubungan antara persepsi terhadap lingkungan kerja dengan perilaku inovatif pada karyawan mengandung arti bahwa pada setiap aspek persepsi terhadap lingkungan kerja memberikan sumbangan terhadap perilaku inovatif pada karyawan di proyek Pembangkit Listrik Tenaga Minihdro (PLTM).</w:t>
      </w:r>
      <w:proofErr w:type="gramEnd"/>
    </w:p>
    <w:p w:rsidR="006B44D4" w:rsidRDefault="006B44D4" w:rsidP="004A668E">
      <w:pPr>
        <w:autoSpaceDE w:val="0"/>
        <w:autoSpaceDN w:val="0"/>
        <w:adjustRightInd w:val="0"/>
        <w:spacing w:after="0" w:line="360" w:lineRule="auto"/>
        <w:ind w:firstLine="720"/>
        <w:jc w:val="both"/>
        <w:rPr>
          <w:rFonts w:ascii="Times New Roman" w:hAnsi="Times New Roman" w:cs="Times New Roman"/>
        </w:rPr>
      </w:pPr>
      <w:r w:rsidRPr="004A668E">
        <w:rPr>
          <w:rFonts w:ascii="Times New Roman" w:hAnsi="Times New Roman" w:cs="Times New Roman"/>
        </w:rPr>
        <w:t xml:space="preserve">Persepsi terhadap lingkungan kerja muncul sebagai sebuah implikasi dari Iklim Organisasi yang telah dibuktikan dapat melihat pengaruh pada nyaman atau tidaknya seseorang bekerja diperusahaan tersebut </w:t>
      </w:r>
      <w:r w:rsidRPr="004A668E">
        <w:rPr>
          <w:rFonts w:ascii="Times New Roman" w:hAnsi="Times New Roman" w:cs="Times New Roman"/>
        </w:rPr>
        <w:fldChar w:fldCharType="begin" w:fldLock="1"/>
      </w:r>
      <w:r w:rsidRPr="004A668E">
        <w:rPr>
          <w:rFonts w:ascii="Times New Roman" w:hAnsi="Times New Roman" w:cs="Times New Roman"/>
        </w:rPr>
        <w:instrText>ADDIN CSL_CITATION {"citationItems":[{"id":"ITEM-1","itemData":{"author":[{"dropping-particle":"","family":"Idrus","given":"M.","non-dropping-particle":"","parse-names":false,"suffix":""}],"container-title":"Jurnal Psikologi Universitas Diponegoro","id":"ITEM-1","issued":{"date-parts":[["2006"]]},"page":"94-106","title":"IMPLIKASI IKLIM ORGANISASI TERHADAP KEPUASAN KERJA DAN KUALITAS KEHIDUPAN KERJA KARYAWAN","type":"article-journal","volume":"3(1)"},"uris":["http://www.mendeley.com/documents/?uuid=b7e9438f-9af3-423a-8c8e-f2a3e87a44f5"]}],"mendeley":{"formattedCitation":"(Idrus, 2006)","plainTextFormattedCitation":"(Idrus, 2006)","previouslyFormattedCitation":"(Idrus, 2006)"},"properties":{"noteIndex":0},"schema":"https://github.com/citation-style-language/schema/raw/master/csl-citation.json"}</w:instrText>
      </w:r>
      <w:r w:rsidRPr="004A668E">
        <w:rPr>
          <w:rFonts w:ascii="Times New Roman" w:hAnsi="Times New Roman" w:cs="Times New Roman"/>
        </w:rPr>
        <w:fldChar w:fldCharType="separate"/>
      </w:r>
      <w:r w:rsidRPr="004A668E">
        <w:rPr>
          <w:rFonts w:ascii="Times New Roman" w:hAnsi="Times New Roman" w:cs="Times New Roman"/>
          <w:noProof/>
        </w:rPr>
        <w:t>(Idrus, 2006)</w:t>
      </w:r>
      <w:r w:rsidRPr="004A668E">
        <w:rPr>
          <w:rFonts w:ascii="Times New Roman" w:hAnsi="Times New Roman" w:cs="Times New Roman"/>
        </w:rPr>
        <w:fldChar w:fldCharType="end"/>
      </w:r>
      <w:r w:rsidRPr="004A668E">
        <w:rPr>
          <w:rFonts w:ascii="Times New Roman" w:hAnsi="Times New Roman" w:cs="Times New Roman"/>
        </w:rPr>
        <w:t xml:space="preserve">. Lebih lanjut, persepsi terhadap lingkungan kerja adalah salah satu faktor yang dapat mempengaruhi perilaku inovatif pada karyawan di dalam perusahaan sehingga sangat penting bagi perusahaan untuk terus meningkatkan perilaku inovatif karyawan </w:t>
      </w:r>
      <w:r w:rsidRPr="004A668E">
        <w:rPr>
          <w:rFonts w:ascii="Times New Roman" w:hAnsi="Times New Roman" w:cs="Times New Roman"/>
        </w:rPr>
        <w:fldChar w:fldCharType="begin" w:fldLock="1"/>
      </w:r>
      <w:r w:rsidRPr="004A668E">
        <w:rPr>
          <w:rFonts w:ascii="Times New Roman" w:hAnsi="Times New Roman" w:cs="Times New Roman"/>
        </w:rPr>
        <w:instrText>ADDIN CSL_CITATION {"citationItems":[{"id":"ITEM-1","itemData":{"DOI":"10.26486/psikologi.v19i1.597","ISSN":"1693-2552","abstract":"Agar dapat bertahan di era disruptive setiap perusahaan menuntut karyawannya untuk bisa lebih inovatif dalam proses kerjanya. Masih rendahnya perilaku inovatif di PT. A terutama pada bagian penjualan menjadi permasalahan yang harus dicarikan bentuk intervensi yang tepat. Hipotesis penelitian yaitu terdapat hubungan antara persepsi karyawan terhadap lingkungan kerja dengan perilaku inovatif dalam pekerjaan. Subjek dalam penelitian ini terdiri dari 35 karyawan penjualan PT. A Yogyakarta yang dipilih dengan menggunakan purposive sampling. Subjek penelitian adalah karyawan tetap dengan masa kerja minimal setahun. Pengumpulan data  menggunakan alat ukur skala persepsi lingkungan kerja dan skala perilaku inovatif.  Dari hasil analisis data menggunakan korelasi product moment Pearson, diketahui terdapat hubungan positif dan signifikan antara persepsi lingkungan kerja dengan perilaku inovatif penjualan karyawan PT. A Yogyakarta (r = 0,439; p &lt;0,050). Persepsi lingkungan kerja secara efektif berkontribusi sebesar 13,90% terhadap perilaku inovatif karyawan. Berdasarkan analisis regresi, diketahui bahwa persepsi lingkungan kerja fisik memberikan kontribusi efektif sebesar 11,70%, dan persepsi lingkungan kerja non fisik secara efektif berkontribusi sebesar 17,40% pada perilaku inovatif. Berdasarkan hasil penelitian ini memberikan informasi intervensi untuk lebih menyelaraskan dan mengharmoniskan hubungan di dalam organisasi untuk memunculkan perilaku inovatif karyawan","author":[{"dropping-particle":"","family":"Dewi","given":"Lina Febriani Ayu Andon","non-dropping-particle":"","parse-names":false,"suffix":""},{"dropping-particle":"","family":"Yuniasanti","given":"Reny","non-dropping-particle":"","parse-names":false,"suffix":""},{"dropping-particle":"","family":"Prahara","given":"Sowanya Ardi","non-dropping-particle":"","parse-names":false,"suffix":""}],"container-title":"Insight: Jurnal Ilmiah Psikologi","id":"ITEM-1","issue":"1","issued":{"date-parts":[["2018"]]},"page":"13","title":"Hubungan Persepsi Terhadap Lingkungan Kerja Dengan Perilaku Inovatif Karyawan Bagian Penjualan","type":"article-journal","volume":"19"},"uris":["http://www.mendeley.com/documents/?uuid=f5ac0f3b-c7bd-4bfa-98d9-f7ff7cb1d383"]}],"mendeley":{"formattedCitation":"(Dewi et al., 2018)","plainTextFormattedCitation":"(Dewi et al., 2018)","previouslyFormattedCitation":"(Dewi et al., 2018)"},"properties":{"noteIndex":0},"schema":"https://github.com/citation-style-language/schema/raw/master/csl-citation.json"}</w:instrText>
      </w:r>
      <w:r w:rsidRPr="004A668E">
        <w:rPr>
          <w:rFonts w:ascii="Times New Roman" w:hAnsi="Times New Roman" w:cs="Times New Roman"/>
        </w:rPr>
        <w:fldChar w:fldCharType="separate"/>
      </w:r>
      <w:r w:rsidRPr="004A668E">
        <w:rPr>
          <w:rFonts w:ascii="Times New Roman" w:hAnsi="Times New Roman" w:cs="Times New Roman"/>
          <w:noProof/>
        </w:rPr>
        <w:t>(Dewi et al., 2018)</w:t>
      </w:r>
      <w:r w:rsidRPr="004A668E">
        <w:rPr>
          <w:rFonts w:ascii="Times New Roman" w:hAnsi="Times New Roman" w:cs="Times New Roman"/>
        </w:rPr>
        <w:fldChar w:fldCharType="end"/>
      </w:r>
      <w:r w:rsidRPr="004A668E">
        <w:rPr>
          <w:rFonts w:ascii="Times New Roman" w:hAnsi="Times New Roman" w:cs="Times New Roman"/>
        </w:rPr>
        <w:t>.</w:t>
      </w:r>
    </w:p>
    <w:p w:rsidR="00016DA5" w:rsidRPr="00016DA5" w:rsidRDefault="00016DA5" w:rsidP="00016DA5">
      <w:pPr>
        <w:pStyle w:val="Caption"/>
        <w:spacing w:after="0"/>
        <w:jc w:val="center"/>
        <w:rPr>
          <w:rFonts w:ascii="Times New Roman" w:hAnsi="Times New Roman" w:cs="Times New Roman"/>
          <w:color w:val="auto"/>
          <w:sz w:val="22"/>
          <w:szCs w:val="22"/>
        </w:rPr>
      </w:pPr>
      <w:bookmarkStart w:id="1" w:name="_Toc77414131"/>
      <w:bookmarkStart w:id="2" w:name="_Toc77414324"/>
      <w:r w:rsidRPr="00016DA5">
        <w:rPr>
          <w:rFonts w:ascii="Times New Roman" w:hAnsi="Times New Roman" w:cs="Times New Roman"/>
          <w:color w:val="auto"/>
          <w:sz w:val="22"/>
          <w:szCs w:val="22"/>
        </w:rPr>
        <w:t xml:space="preserve">Tabel </w:t>
      </w:r>
      <w:bookmarkEnd w:id="1"/>
      <w:bookmarkEnd w:id="2"/>
      <w:r w:rsidRPr="00016DA5">
        <w:rPr>
          <w:rFonts w:ascii="Times New Roman" w:hAnsi="Times New Roman" w:cs="Times New Roman"/>
          <w:color w:val="auto"/>
          <w:sz w:val="22"/>
          <w:szCs w:val="22"/>
        </w:rPr>
        <w:t>1</w:t>
      </w:r>
    </w:p>
    <w:p w:rsidR="00016DA5" w:rsidRPr="00016DA5" w:rsidRDefault="00016DA5" w:rsidP="00016DA5">
      <w:pPr>
        <w:pStyle w:val="Caption"/>
        <w:spacing w:after="0"/>
        <w:jc w:val="center"/>
        <w:rPr>
          <w:rFonts w:ascii="Times New Roman" w:hAnsi="Times New Roman" w:cs="Times New Roman"/>
          <w:color w:val="auto"/>
          <w:sz w:val="22"/>
          <w:szCs w:val="22"/>
        </w:rPr>
      </w:pPr>
      <w:r w:rsidRPr="00016DA5">
        <w:rPr>
          <w:rFonts w:ascii="Times New Roman" w:hAnsi="Times New Roman" w:cs="Times New Roman"/>
          <w:color w:val="auto"/>
          <w:sz w:val="22"/>
          <w:szCs w:val="22"/>
        </w:rPr>
        <w:t>Kategorisasi Skala Perilaku Inovatif</w:t>
      </w:r>
    </w:p>
    <w:tbl>
      <w:tblPr>
        <w:tblStyle w:val="TableGrid"/>
        <w:tblW w:w="0" w:type="auto"/>
        <w:tblInd w:w="500" w:type="dxa"/>
        <w:tblLook w:val="04A0" w:firstRow="1" w:lastRow="0" w:firstColumn="1" w:lastColumn="0" w:noHBand="0" w:noVBand="1"/>
      </w:tblPr>
      <w:tblGrid>
        <w:gridCol w:w="4036"/>
      </w:tblGrid>
      <w:tr w:rsidR="00016DA5" w:rsidRPr="00016DA5" w:rsidTr="00980FF9">
        <w:trPr>
          <w:trHeight w:val="270"/>
        </w:trPr>
        <w:tc>
          <w:tcPr>
            <w:tcW w:w="8871" w:type="dxa"/>
            <w:tcBorders>
              <w:left w:val="nil"/>
              <w:right w:val="nil"/>
            </w:tcBorders>
          </w:tcPr>
          <w:p w:rsidR="00016DA5" w:rsidRPr="00016DA5" w:rsidRDefault="00016DA5" w:rsidP="00016DA5">
            <w:pPr>
              <w:autoSpaceDE w:val="0"/>
              <w:autoSpaceDN w:val="0"/>
              <w:adjustRightInd w:val="0"/>
              <w:jc w:val="both"/>
              <w:rPr>
                <w:rFonts w:ascii="Times New Roman" w:hAnsi="Times New Roman" w:cs="Times New Roman"/>
                <w:b/>
              </w:rPr>
            </w:pPr>
            <w:r w:rsidRPr="00016DA5">
              <w:rPr>
                <w:rFonts w:ascii="Times New Roman" w:hAnsi="Times New Roman" w:cs="Times New Roman"/>
                <w:b/>
              </w:rPr>
              <w:t>Kategori                  Pedoman                           Skor                 N                   Presentase</w:t>
            </w:r>
          </w:p>
        </w:tc>
      </w:tr>
      <w:tr w:rsidR="00016DA5" w:rsidRPr="00016DA5" w:rsidTr="00980FF9">
        <w:trPr>
          <w:trHeight w:val="270"/>
        </w:trPr>
        <w:tc>
          <w:tcPr>
            <w:tcW w:w="8871" w:type="dxa"/>
            <w:tcBorders>
              <w:left w:val="nil"/>
              <w:right w:val="nil"/>
            </w:tcBorders>
          </w:tcPr>
          <w:p w:rsidR="00016DA5" w:rsidRPr="00016DA5" w:rsidRDefault="00016DA5" w:rsidP="00016DA5">
            <w:pPr>
              <w:autoSpaceDE w:val="0"/>
              <w:autoSpaceDN w:val="0"/>
              <w:adjustRightInd w:val="0"/>
              <w:jc w:val="both"/>
              <w:rPr>
                <w:rFonts w:ascii="Times New Roman" w:hAnsi="Times New Roman" w:cs="Times New Roman"/>
              </w:rPr>
            </w:pPr>
            <w:r w:rsidRPr="00016DA5">
              <w:rPr>
                <w:rFonts w:ascii="Times New Roman" w:hAnsi="Times New Roman" w:cs="Times New Roman"/>
              </w:rPr>
              <w:t>Tinggi                   X &gt; (</w:t>
            </w:r>
            <m:oMath>
              <m:r>
                <w:rPr>
                  <w:rFonts w:ascii="Cambria Math" w:hAnsi="Cambria Math" w:cs="Times New Roman"/>
                </w:rPr>
                <m:t>μ+1σ</m:t>
              </m:r>
            </m:oMath>
            <w:r w:rsidRPr="00016DA5">
              <w:rPr>
                <w:rFonts w:ascii="Times New Roman" w:eastAsiaTheme="minorEastAsia" w:hAnsi="Times New Roman" w:cs="Times New Roman"/>
              </w:rPr>
              <w:t>)                       X ≥ 48                44                          88%</w:t>
            </w:r>
          </w:p>
          <w:p w:rsidR="00016DA5" w:rsidRPr="00016DA5" w:rsidRDefault="00016DA5" w:rsidP="00016DA5">
            <w:pPr>
              <w:autoSpaceDE w:val="0"/>
              <w:autoSpaceDN w:val="0"/>
              <w:adjustRightInd w:val="0"/>
              <w:jc w:val="both"/>
              <w:rPr>
                <w:rFonts w:ascii="Times New Roman" w:hAnsi="Times New Roman" w:cs="Times New Roman"/>
              </w:rPr>
            </w:pPr>
            <w:r w:rsidRPr="00016DA5">
              <w:rPr>
                <w:rFonts w:ascii="Times New Roman" w:hAnsi="Times New Roman" w:cs="Times New Roman"/>
              </w:rPr>
              <w:t>Sedang          (</w:t>
            </w:r>
            <m:oMath>
              <m:r>
                <w:rPr>
                  <w:rFonts w:ascii="Cambria Math" w:hAnsi="Cambria Math" w:cs="Times New Roman"/>
                </w:rPr>
                <m:t>μ-1σ) s/d (μ+1σ)</m:t>
              </m:r>
            </m:oMath>
            <w:r w:rsidRPr="00016DA5">
              <w:rPr>
                <w:rFonts w:ascii="Times New Roman" w:eastAsiaTheme="minorEastAsia" w:hAnsi="Times New Roman" w:cs="Times New Roman"/>
              </w:rPr>
              <w:t xml:space="preserve">          32 ≤ X &lt; 48             6                           12%</w:t>
            </w:r>
          </w:p>
          <w:p w:rsidR="00016DA5" w:rsidRPr="00016DA5" w:rsidRDefault="00016DA5" w:rsidP="00016DA5">
            <w:pPr>
              <w:autoSpaceDE w:val="0"/>
              <w:autoSpaceDN w:val="0"/>
              <w:adjustRightInd w:val="0"/>
              <w:jc w:val="both"/>
              <w:rPr>
                <w:rFonts w:ascii="Times New Roman" w:hAnsi="Times New Roman" w:cs="Times New Roman"/>
              </w:rPr>
            </w:pPr>
            <w:r w:rsidRPr="00016DA5">
              <w:rPr>
                <w:rFonts w:ascii="Times New Roman" w:hAnsi="Times New Roman" w:cs="Times New Roman"/>
              </w:rPr>
              <w:t>Rendah                 X &lt; (</w:t>
            </w:r>
            <m:oMath>
              <m:r>
                <w:rPr>
                  <w:rFonts w:ascii="Cambria Math" w:hAnsi="Cambria Math" w:cs="Times New Roman"/>
                </w:rPr>
                <m:t>μ-1σ)</m:t>
              </m:r>
            </m:oMath>
            <w:r w:rsidRPr="00016DA5">
              <w:rPr>
                <w:rFonts w:ascii="Times New Roman" w:eastAsiaTheme="minorEastAsia" w:hAnsi="Times New Roman" w:cs="Times New Roman"/>
              </w:rPr>
              <w:t xml:space="preserve">                        X &lt; 32                0                             0%</w:t>
            </w:r>
          </w:p>
        </w:tc>
      </w:tr>
      <w:tr w:rsidR="00016DA5" w:rsidRPr="00016DA5" w:rsidTr="00980FF9">
        <w:trPr>
          <w:trHeight w:val="270"/>
        </w:trPr>
        <w:tc>
          <w:tcPr>
            <w:tcW w:w="8871" w:type="dxa"/>
            <w:tcBorders>
              <w:left w:val="nil"/>
              <w:right w:val="nil"/>
            </w:tcBorders>
          </w:tcPr>
          <w:p w:rsidR="00016DA5" w:rsidRPr="00016DA5" w:rsidRDefault="00016DA5" w:rsidP="00016DA5">
            <w:pPr>
              <w:autoSpaceDE w:val="0"/>
              <w:autoSpaceDN w:val="0"/>
              <w:adjustRightInd w:val="0"/>
              <w:jc w:val="both"/>
              <w:rPr>
                <w:rFonts w:ascii="Times New Roman" w:hAnsi="Times New Roman" w:cs="Times New Roman"/>
              </w:rPr>
            </w:pPr>
            <w:r w:rsidRPr="00016DA5">
              <w:rPr>
                <w:rFonts w:ascii="Times New Roman" w:hAnsi="Times New Roman" w:cs="Times New Roman"/>
              </w:rPr>
              <w:t xml:space="preserve">                                Total                         </w:t>
            </w:r>
            <w:r>
              <w:rPr>
                <w:rFonts w:ascii="Times New Roman" w:hAnsi="Times New Roman" w:cs="Times New Roman"/>
              </w:rPr>
              <w:t xml:space="preserve">                        50     </w:t>
            </w:r>
            <w:r w:rsidRPr="00016DA5">
              <w:rPr>
                <w:rFonts w:ascii="Times New Roman" w:hAnsi="Times New Roman" w:cs="Times New Roman"/>
              </w:rPr>
              <w:t xml:space="preserve">                  100%</w:t>
            </w:r>
          </w:p>
        </w:tc>
      </w:tr>
    </w:tbl>
    <w:p w:rsidR="00016DA5" w:rsidRPr="00016DA5" w:rsidRDefault="00016DA5" w:rsidP="00016DA5">
      <w:pPr>
        <w:autoSpaceDE w:val="0"/>
        <w:autoSpaceDN w:val="0"/>
        <w:adjustRightInd w:val="0"/>
        <w:spacing w:after="0" w:line="240" w:lineRule="auto"/>
        <w:jc w:val="both"/>
        <w:rPr>
          <w:rFonts w:ascii="Times New Roman" w:hAnsi="Times New Roman" w:cs="Times New Roman"/>
        </w:rPr>
      </w:pPr>
      <w:r w:rsidRPr="00016DA5">
        <w:rPr>
          <w:rFonts w:ascii="Times New Roman" w:hAnsi="Times New Roman" w:cs="Times New Roman"/>
        </w:rPr>
        <w:lastRenderedPageBreak/>
        <w:tab/>
      </w:r>
      <w:proofErr w:type="gramStart"/>
      <w:r w:rsidRPr="00016DA5">
        <w:rPr>
          <w:rFonts w:ascii="Times New Roman" w:hAnsi="Times New Roman" w:cs="Times New Roman"/>
        </w:rPr>
        <w:t>Keterangan :</w:t>
      </w:r>
      <w:proofErr w:type="gramEnd"/>
    </w:p>
    <w:p w:rsidR="00016DA5" w:rsidRPr="00016DA5" w:rsidRDefault="00016DA5" w:rsidP="00016DA5">
      <w:pPr>
        <w:autoSpaceDE w:val="0"/>
        <w:autoSpaceDN w:val="0"/>
        <w:adjustRightInd w:val="0"/>
        <w:spacing w:after="0" w:line="240" w:lineRule="auto"/>
        <w:jc w:val="both"/>
        <w:rPr>
          <w:rFonts w:ascii="Times New Roman" w:hAnsi="Times New Roman" w:cs="Times New Roman"/>
        </w:rPr>
      </w:pPr>
      <w:r w:rsidRPr="00016DA5">
        <w:rPr>
          <w:rFonts w:ascii="Times New Roman" w:hAnsi="Times New Roman" w:cs="Times New Roman"/>
        </w:rPr>
        <w:tab/>
        <w:t>X</w:t>
      </w:r>
      <w:r w:rsidRPr="00016DA5">
        <w:rPr>
          <w:rFonts w:ascii="Times New Roman" w:hAnsi="Times New Roman" w:cs="Times New Roman"/>
        </w:rPr>
        <w:tab/>
        <w:t>= X – Skor Subjek</w:t>
      </w:r>
    </w:p>
    <w:p w:rsidR="00016DA5" w:rsidRPr="00016DA5" w:rsidRDefault="00016DA5" w:rsidP="00016DA5">
      <w:pPr>
        <w:autoSpaceDE w:val="0"/>
        <w:autoSpaceDN w:val="0"/>
        <w:adjustRightInd w:val="0"/>
        <w:spacing w:after="0" w:line="240" w:lineRule="auto"/>
        <w:jc w:val="both"/>
        <w:rPr>
          <w:rFonts w:ascii="Times New Roman" w:eastAsiaTheme="minorEastAsia" w:hAnsi="Times New Roman" w:cs="Times New Roman"/>
        </w:rPr>
      </w:pPr>
      <w:r w:rsidRPr="00016DA5">
        <w:rPr>
          <w:rFonts w:ascii="Times New Roman" w:hAnsi="Times New Roman" w:cs="Times New Roman"/>
        </w:rPr>
        <w:tab/>
      </w:r>
      <m:oMath>
        <m:r>
          <w:rPr>
            <w:rFonts w:ascii="Cambria Math" w:hAnsi="Cambria Math" w:cs="Times New Roman"/>
          </w:rPr>
          <m:t>μ</m:t>
        </m:r>
      </m:oMath>
      <w:r w:rsidRPr="00016DA5">
        <w:rPr>
          <w:rFonts w:ascii="Times New Roman" w:eastAsiaTheme="minorEastAsia" w:hAnsi="Times New Roman" w:cs="Times New Roman"/>
        </w:rPr>
        <w:tab/>
        <w:t>= Mean atau rerata hipotetik</w:t>
      </w:r>
    </w:p>
    <w:p w:rsidR="00016DA5" w:rsidRPr="00016DA5" w:rsidRDefault="00016DA5" w:rsidP="00016DA5">
      <w:pPr>
        <w:autoSpaceDE w:val="0"/>
        <w:autoSpaceDN w:val="0"/>
        <w:adjustRightInd w:val="0"/>
        <w:spacing w:after="0" w:line="240" w:lineRule="auto"/>
        <w:jc w:val="both"/>
        <w:rPr>
          <w:rFonts w:ascii="Times New Roman" w:eastAsiaTheme="minorEastAsia" w:hAnsi="Times New Roman" w:cs="Times New Roman"/>
        </w:rPr>
      </w:pPr>
      <w:r w:rsidRPr="00016DA5">
        <w:rPr>
          <w:rFonts w:ascii="Times New Roman" w:eastAsiaTheme="minorEastAsia" w:hAnsi="Times New Roman" w:cs="Times New Roman"/>
        </w:rPr>
        <w:tab/>
      </w:r>
      <m:oMath>
        <m:r>
          <w:rPr>
            <w:rFonts w:ascii="Cambria Math" w:eastAsiaTheme="minorEastAsia" w:hAnsi="Cambria Math" w:cs="Times New Roman"/>
          </w:rPr>
          <m:t>σ</m:t>
        </m:r>
      </m:oMath>
      <w:r w:rsidRPr="00016DA5">
        <w:rPr>
          <w:rFonts w:ascii="Times New Roman" w:eastAsiaTheme="minorEastAsia" w:hAnsi="Times New Roman" w:cs="Times New Roman"/>
        </w:rPr>
        <w:tab/>
        <w:t>= Standart deviasi hipotetik</w:t>
      </w:r>
    </w:p>
    <w:p w:rsidR="00016DA5" w:rsidRPr="004A668E" w:rsidRDefault="00016DA5" w:rsidP="004A668E">
      <w:pPr>
        <w:autoSpaceDE w:val="0"/>
        <w:autoSpaceDN w:val="0"/>
        <w:adjustRightInd w:val="0"/>
        <w:spacing w:after="0" w:line="360" w:lineRule="auto"/>
        <w:ind w:firstLine="720"/>
        <w:jc w:val="both"/>
        <w:rPr>
          <w:rFonts w:ascii="Times New Roman" w:hAnsi="Times New Roman" w:cs="Times New Roman"/>
        </w:rPr>
      </w:pPr>
    </w:p>
    <w:p w:rsidR="004A668E" w:rsidRPr="00016DA5" w:rsidRDefault="004A668E" w:rsidP="004A668E">
      <w:pPr>
        <w:autoSpaceDE w:val="0"/>
        <w:autoSpaceDN w:val="0"/>
        <w:adjustRightInd w:val="0"/>
        <w:spacing w:after="0" w:line="360" w:lineRule="auto"/>
        <w:ind w:firstLine="720"/>
        <w:jc w:val="both"/>
        <w:rPr>
          <w:rFonts w:ascii="Times New Roman" w:hAnsi="Times New Roman" w:cs="Times New Roman"/>
          <w:sz w:val="24"/>
          <w:szCs w:val="24"/>
        </w:rPr>
      </w:pPr>
      <w:r w:rsidRPr="004A668E">
        <w:rPr>
          <w:rFonts w:ascii="Times New Roman" w:hAnsi="Times New Roman" w:cs="Times New Roman"/>
        </w:rPr>
        <w:t xml:space="preserve">Berdasarkan hasil kategorisasi skala perilaku inovatif, di dapatkan hasil bahwa subjek dalam penelitian ini memiliki perilaku inovatif dalam tingkat sedang sebanyak 6 orang atau sebanyak 12% dan sisanya sebanyak 44 orang atau sebanyak 88% dalam tingkat tinggi. Hasilnya yang memiliki perilaku inovatif pada kategorisasi sedang artinya beberapa subjek dalam penelitian ini belum memiliki pandangan yang jauh kedepan untuk memenuhi kebutuhan proyek PLTM, belum dapat menghasilkan sebuah ide baru atau cara baru untuk menyelesaikan pekerjaan di proyek PLTM, belum mampu menyakinkan atau memperjuangkan sebuah ide yang dimiliki baik kepada rekan sekerja atau kepada atasan serta kurang berkontribusi dalam penerapan ide baru di proyek PLTM ini. </w:t>
      </w:r>
      <w:proofErr w:type="gramStart"/>
      <w:r w:rsidRPr="004A668E">
        <w:rPr>
          <w:rFonts w:ascii="Times New Roman" w:hAnsi="Times New Roman" w:cs="Times New Roman"/>
        </w:rPr>
        <w:t>Hal tersebut diperkuat dengan hasil wawancara yang dilakukan oleh peneliti saat mewawancara 2 dari 4 subjek bahwa perilaku inovatif yang dimiliki oleh subjek masih terbilang rendah.</w:t>
      </w:r>
      <w:proofErr w:type="gramEnd"/>
      <w:r w:rsidRPr="004A668E">
        <w:rPr>
          <w:rFonts w:ascii="Times New Roman" w:hAnsi="Times New Roman" w:cs="Times New Roman"/>
        </w:rPr>
        <w:t xml:space="preserve"> </w:t>
      </w:r>
      <w:proofErr w:type="gramStart"/>
      <w:r w:rsidRPr="004A668E">
        <w:rPr>
          <w:rFonts w:ascii="Times New Roman" w:hAnsi="Times New Roman" w:cs="Times New Roman"/>
        </w:rPr>
        <w:t xml:space="preserve">Jadi berdasarkan hasil kategorisasi dapat dikatakan </w:t>
      </w:r>
      <w:bookmarkStart w:id="3" w:name="_GoBack"/>
      <w:bookmarkEnd w:id="3"/>
      <w:r w:rsidRPr="004A668E">
        <w:rPr>
          <w:rFonts w:ascii="Times New Roman" w:hAnsi="Times New Roman" w:cs="Times New Roman"/>
        </w:rPr>
        <w:t>bahwa karyawan yang bekerja di proyek PLTM ini masih ada yang terdapat memiliki perilaku inovatif yang sedang.</w:t>
      </w:r>
      <w:proofErr w:type="gramEnd"/>
      <w:r w:rsidRPr="004A668E">
        <w:rPr>
          <w:rFonts w:ascii="Times New Roman" w:hAnsi="Times New Roman" w:cs="Times New Roman"/>
        </w:rPr>
        <w:t xml:space="preserve"> </w:t>
      </w:r>
    </w:p>
    <w:p w:rsidR="00016DA5" w:rsidRPr="00016DA5" w:rsidRDefault="00016DA5" w:rsidP="009536E3">
      <w:pPr>
        <w:pStyle w:val="Caption"/>
        <w:spacing w:after="0"/>
        <w:jc w:val="center"/>
        <w:rPr>
          <w:rFonts w:ascii="Times New Roman" w:hAnsi="Times New Roman" w:cs="Times New Roman"/>
          <w:color w:val="auto"/>
          <w:sz w:val="24"/>
          <w:szCs w:val="24"/>
        </w:rPr>
      </w:pPr>
      <w:bookmarkStart w:id="4" w:name="_Toc77414132"/>
      <w:bookmarkStart w:id="5" w:name="_Toc77414325"/>
      <w:r w:rsidRPr="00016DA5">
        <w:rPr>
          <w:rFonts w:ascii="Times New Roman" w:hAnsi="Times New Roman" w:cs="Times New Roman"/>
          <w:color w:val="auto"/>
          <w:sz w:val="24"/>
          <w:szCs w:val="24"/>
        </w:rPr>
        <w:t xml:space="preserve">Tabel </w:t>
      </w:r>
      <w:bookmarkEnd w:id="4"/>
      <w:bookmarkEnd w:id="5"/>
      <w:r w:rsidRPr="00016DA5">
        <w:rPr>
          <w:rFonts w:ascii="Times New Roman" w:hAnsi="Times New Roman" w:cs="Times New Roman"/>
          <w:color w:val="auto"/>
          <w:sz w:val="24"/>
          <w:szCs w:val="24"/>
        </w:rPr>
        <w:t>2</w:t>
      </w:r>
    </w:p>
    <w:p w:rsidR="00016DA5" w:rsidRPr="00016DA5" w:rsidRDefault="00016DA5" w:rsidP="009536E3">
      <w:pPr>
        <w:pStyle w:val="Caption"/>
        <w:spacing w:after="0"/>
        <w:jc w:val="center"/>
        <w:rPr>
          <w:rFonts w:ascii="Times New Roman" w:hAnsi="Times New Roman" w:cs="Times New Roman"/>
          <w:color w:val="auto"/>
          <w:sz w:val="24"/>
          <w:szCs w:val="24"/>
        </w:rPr>
      </w:pPr>
      <w:r w:rsidRPr="00016DA5">
        <w:rPr>
          <w:rFonts w:ascii="Times New Roman" w:hAnsi="Times New Roman" w:cs="Times New Roman"/>
          <w:color w:val="auto"/>
          <w:sz w:val="24"/>
          <w:szCs w:val="24"/>
        </w:rPr>
        <w:t xml:space="preserve"> Kategorisasi Skala Persepsi terhadap Lingkungan Kerja</w:t>
      </w:r>
    </w:p>
    <w:tbl>
      <w:tblPr>
        <w:tblStyle w:val="TableGrid"/>
        <w:tblW w:w="0" w:type="auto"/>
        <w:tblInd w:w="500" w:type="dxa"/>
        <w:tblLook w:val="04A0" w:firstRow="1" w:lastRow="0" w:firstColumn="1" w:lastColumn="0" w:noHBand="0" w:noVBand="1"/>
      </w:tblPr>
      <w:tblGrid>
        <w:gridCol w:w="4036"/>
      </w:tblGrid>
      <w:tr w:rsidR="00016DA5" w:rsidRPr="00016DA5" w:rsidTr="00980FF9">
        <w:trPr>
          <w:trHeight w:val="270"/>
        </w:trPr>
        <w:tc>
          <w:tcPr>
            <w:tcW w:w="8871" w:type="dxa"/>
            <w:tcBorders>
              <w:left w:val="nil"/>
              <w:right w:val="nil"/>
            </w:tcBorders>
          </w:tcPr>
          <w:p w:rsidR="00016DA5" w:rsidRPr="00016DA5" w:rsidRDefault="00016DA5" w:rsidP="009536E3">
            <w:pPr>
              <w:autoSpaceDE w:val="0"/>
              <w:autoSpaceDN w:val="0"/>
              <w:adjustRightInd w:val="0"/>
              <w:jc w:val="both"/>
              <w:rPr>
                <w:rFonts w:ascii="Times New Roman" w:hAnsi="Times New Roman" w:cs="Times New Roman"/>
                <w:b/>
                <w:sz w:val="24"/>
                <w:szCs w:val="24"/>
              </w:rPr>
            </w:pPr>
            <w:r w:rsidRPr="00016DA5">
              <w:rPr>
                <w:rFonts w:ascii="Times New Roman" w:hAnsi="Times New Roman" w:cs="Times New Roman"/>
                <w:b/>
                <w:sz w:val="24"/>
                <w:szCs w:val="24"/>
              </w:rPr>
              <w:t>Kategori                  Pedoman                           Skor                 N                   Presentase</w:t>
            </w:r>
          </w:p>
        </w:tc>
      </w:tr>
      <w:tr w:rsidR="00016DA5" w:rsidRPr="00016DA5" w:rsidTr="00980FF9">
        <w:trPr>
          <w:trHeight w:val="270"/>
        </w:trPr>
        <w:tc>
          <w:tcPr>
            <w:tcW w:w="8871" w:type="dxa"/>
            <w:tcBorders>
              <w:left w:val="nil"/>
              <w:right w:val="nil"/>
            </w:tcBorders>
          </w:tcPr>
          <w:p w:rsidR="00016DA5" w:rsidRPr="00016DA5" w:rsidRDefault="00016DA5" w:rsidP="009536E3">
            <w:pPr>
              <w:autoSpaceDE w:val="0"/>
              <w:autoSpaceDN w:val="0"/>
              <w:adjustRightInd w:val="0"/>
              <w:jc w:val="both"/>
              <w:rPr>
                <w:rFonts w:ascii="Times New Roman" w:hAnsi="Times New Roman" w:cs="Times New Roman"/>
                <w:sz w:val="24"/>
                <w:szCs w:val="24"/>
              </w:rPr>
            </w:pPr>
            <w:r w:rsidRPr="00016DA5">
              <w:rPr>
                <w:rFonts w:ascii="Times New Roman" w:hAnsi="Times New Roman" w:cs="Times New Roman"/>
                <w:sz w:val="24"/>
                <w:szCs w:val="24"/>
              </w:rPr>
              <w:lastRenderedPageBreak/>
              <w:t>Tinggi                   X &gt; (</w:t>
            </w:r>
            <m:oMath>
              <m:r>
                <w:rPr>
                  <w:rFonts w:ascii="Cambria Math" w:hAnsi="Cambria Math" w:cs="Times New Roman"/>
                  <w:sz w:val="24"/>
                  <w:szCs w:val="24"/>
                </w:rPr>
                <m:t>μ+1σ</m:t>
              </m:r>
            </m:oMath>
            <w:r w:rsidRPr="00016DA5">
              <w:rPr>
                <w:rFonts w:ascii="Times New Roman" w:eastAsiaTheme="minorEastAsia" w:hAnsi="Times New Roman" w:cs="Times New Roman"/>
                <w:sz w:val="24"/>
                <w:szCs w:val="24"/>
              </w:rPr>
              <w:t>)                       X ≥ 102                40                        80%</w:t>
            </w:r>
          </w:p>
          <w:p w:rsidR="00016DA5" w:rsidRPr="00016DA5" w:rsidRDefault="00016DA5" w:rsidP="009536E3">
            <w:pPr>
              <w:autoSpaceDE w:val="0"/>
              <w:autoSpaceDN w:val="0"/>
              <w:adjustRightInd w:val="0"/>
              <w:jc w:val="both"/>
              <w:rPr>
                <w:rFonts w:ascii="Times New Roman" w:hAnsi="Times New Roman" w:cs="Times New Roman"/>
                <w:sz w:val="24"/>
                <w:szCs w:val="24"/>
              </w:rPr>
            </w:pPr>
            <w:r w:rsidRPr="00016DA5">
              <w:rPr>
                <w:rFonts w:ascii="Times New Roman" w:hAnsi="Times New Roman" w:cs="Times New Roman"/>
                <w:sz w:val="24"/>
                <w:szCs w:val="24"/>
              </w:rPr>
              <w:t>Sedang          (</w:t>
            </w:r>
            <m:oMath>
              <m:r>
                <w:rPr>
                  <w:rFonts w:ascii="Cambria Math" w:hAnsi="Cambria Math" w:cs="Times New Roman"/>
                  <w:sz w:val="24"/>
                  <w:szCs w:val="24"/>
                </w:rPr>
                <m:t>μ-1σ) s/d (μ+1σ)</m:t>
              </m:r>
            </m:oMath>
            <w:r w:rsidRPr="00016DA5">
              <w:rPr>
                <w:rFonts w:ascii="Times New Roman" w:eastAsiaTheme="minorEastAsia" w:hAnsi="Times New Roman" w:cs="Times New Roman"/>
                <w:sz w:val="24"/>
                <w:szCs w:val="24"/>
              </w:rPr>
              <w:t xml:space="preserve">          68 ≤ X &lt; 102            10                         20%</w:t>
            </w:r>
          </w:p>
          <w:p w:rsidR="00016DA5" w:rsidRPr="00016DA5" w:rsidRDefault="00016DA5" w:rsidP="009536E3">
            <w:pPr>
              <w:autoSpaceDE w:val="0"/>
              <w:autoSpaceDN w:val="0"/>
              <w:adjustRightInd w:val="0"/>
              <w:jc w:val="both"/>
              <w:rPr>
                <w:rFonts w:ascii="Times New Roman" w:hAnsi="Times New Roman" w:cs="Times New Roman"/>
                <w:sz w:val="24"/>
                <w:szCs w:val="24"/>
              </w:rPr>
            </w:pPr>
            <w:r w:rsidRPr="00016DA5">
              <w:rPr>
                <w:rFonts w:ascii="Times New Roman" w:hAnsi="Times New Roman" w:cs="Times New Roman"/>
                <w:sz w:val="24"/>
                <w:szCs w:val="24"/>
              </w:rPr>
              <w:t>Rendah                 X &lt; (</w:t>
            </w:r>
            <m:oMath>
              <m:r>
                <w:rPr>
                  <w:rFonts w:ascii="Cambria Math" w:hAnsi="Cambria Math" w:cs="Times New Roman"/>
                  <w:sz w:val="24"/>
                  <w:szCs w:val="24"/>
                </w:rPr>
                <m:t>μ-1σ)</m:t>
              </m:r>
            </m:oMath>
            <w:r w:rsidRPr="00016DA5">
              <w:rPr>
                <w:rFonts w:ascii="Times New Roman" w:eastAsiaTheme="minorEastAsia" w:hAnsi="Times New Roman" w:cs="Times New Roman"/>
                <w:sz w:val="24"/>
                <w:szCs w:val="24"/>
              </w:rPr>
              <w:t xml:space="preserve">                        X &lt; 68                  0                           0%</w:t>
            </w:r>
          </w:p>
        </w:tc>
      </w:tr>
      <w:tr w:rsidR="00016DA5" w:rsidRPr="00016DA5" w:rsidTr="00980FF9">
        <w:trPr>
          <w:trHeight w:val="270"/>
        </w:trPr>
        <w:tc>
          <w:tcPr>
            <w:tcW w:w="8871" w:type="dxa"/>
            <w:tcBorders>
              <w:left w:val="nil"/>
              <w:right w:val="nil"/>
            </w:tcBorders>
          </w:tcPr>
          <w:p w:rsidR="00016DA5" w:rsidRPr="00016DA5" w:rsidRDefault="00016DA5" w:rsidP="009536E3">
            <w:pPr>
              <w:autoSpaceDE w:val="0"/>
              <w:autoSpaceDN w:val="0"/>
              <w:adjustRightInd w:val="0"/>
              <w:jc w:val="both"/>
              <w:rPr>
                <w:rFonts w:ascii="Times New Roman" w:hAnsi="Times New Roman" w:cs="Times New Roman"/>
                <w:sz w:val="24"/>
                <w:szCs w:val="24"/>
              </w:rPr>
            </w:pPr>
            <w:r w:rsidRPr="00016DA5">
              <w:rPr>
                <w:rFonts w:ascii="Times New Roman" w:hAnsi="Times New Roman" w:cs="Times New Roman"/>
                <w:sz w:val="24"/>
                <w:szCs w:val="24"/>
              </w:rPr>
              <w:t xml:space="preserve">                                Total                                                   50                      100%</w:t>
            </w:r>
          </w:p>
        </w:tc>
      </w:tr>
    </w:tbl>
    <w:p w:rsidR="00016DA5" w:rsidRPr="00016DA5" w:rsidRDefault="00016DA5" w:rsidP="009536E3">
      <w:pPr>
        <w:autoSpaceDE w:val="0"/>
        <w:autoSpaceDN w:val="0"/>
        <w:adjustRightInd w:val="0"/>
        <w:spacing w:after="0" w:line="240" w:lineRule="auto"/>
        <w:jc w:val="both"/>
        <w:rPr>
          <w:rFonts w:ascii="Times New Roman" w:hAnsi="Times New Roman" w:cs="Times New Roman"/>
          <w:sz w:val="24"/>
          <w:szCs w:val="24"/>
        </w:rPr>
      </w:pPr>
      <w:r w:rsidRPr="00016DA5">
        <w:rPr>
          <w:rFonts w:ascii="Times New Roman" w:hAnsi="Times New Roman" w:cs="Times New Roman"/>
          <w:sz w:val="24"/>
          <w:szCs w:val="24"/>
        </w:rPr>
        <w:tab/>
      </w:r>
      <w:proofErr w:type="gramStart"/>
      <w:r w:rsidRPr="00016DA5">
        <w:rPr>
          <w:rFonts w:ascii="Times New Roman" w:hAnsi="Times New Roman" w:cs="Times New Roman"/>
          <w:sz w:val="24"/>
          <w:szCs w:val="24"/>
        </w:rPr>
        <w:t>Keterangan :</w:t>
      </w:r>
      <w:proofErr w:type="gramEnd"/>
    </w:p>
    <w:p w:rsidR="00016DA5" w:rsidRPr="00016DA5" w:rsidRDefault="00016DA5" w:rsidP="009536E3">
      <w:pPr>
        <w:autoSpaceDE w:val="0"/>
        <w:autoSpaceDN w:val="0"/>
        <w:adjustRightInd w:val="0"/>
        <w:spacing w:after="0" w:line="240" w:lineRule="auto"/>
        <w:jc w:val="both"/>
        <w:rPr>
          <w:rFonts w:ascii="Times New Roman" w:hAnsi="Times New Roman" w:cs="Times New Roman"/>
          <w:sz w:val="24"/>
          <w:szCs w:val="24"/>
        </w:rPr>
      </w:pPr>
      <w:r w:rsidRPr="00016DA5">
        <w:rPr>
          <w:rFonts w:ascii="Times New Roman" w:hAnsi="Times New Roman" w:cs="Times New Roman"/>
          <w:sz w:val="24"/>
          <w:szCs w:val="24"/>
        </w:rPr>
        <w:tab/>
        <w:t>X</w:t>
      </w:r>
      <w:r w:rsidRPr="00016DA5">
        <w:rPr>
          <w:rFonts w:ascii="Times New Roman" w:hAnsi="Times New Roman" w:cs="Times New Roman"/>
          <w:sz w:val="24"/>
          <w:szCs w:val="24"/>
        </w:rPr>
        <w:tab/>
        <w:t>= X – Skor Subjek</w:t>
      </w:r>
    </w:p>
    <w:p w:rsidR="00016DA5" w:rsidRPr="00016DA5" w:rsidRDefault="00016DA5" w:rsidP="009536E3">
      <w:pPr>
        <w:autoSpaceDE w:val="0"/>
        <w:autoSpaceDN w:val="0"/>
        <w:adjustRightInd w:val="0"/>
        <w:spacing w:after="0" w:line="240" w:lineRule="auto"/>
        <w:jc w:val="both"/>
        <w:rPr>
          <w:rFonts w:ascii="Times New Roman" w:eastAsiaTheme="minorEastAsia" w:hAnsi="Times New Roman" w:cs="Times New Roman"/>
          <w:sz w:val="24"/>
          <w:szCs w:val="24"/>
        </w:rPr>
      </w:pPr>
      <w:r w:rsidRPr="00016DA5">
        <w:rPr>
          <w:rFonts w:ascii="Times New Roman" w:hAnsi="Times New Roman" w:cs="Times New Roman"/>
          <w:sz w:val="24"/>
          <w:szCs w:val="24"/>
        </w:rPr>
        <w:tab/>
      </w:r>
      <m:oMath>
        <m:r>
          <w:rPr>
            <w:rFonts w:ascii="Cambria Math" w:hAnsi="Cambria Math" w:cs="Times New Roman"/>
            <w:sz w:val="24"/>
            <w:szCs w:val="24"/>
          </w:rPr>
          <m:t>μ</m:t>
        </m:r>
      </m:oMath>
      <w:r w:rsidRPr="00016DA5">
        <w:rPr>
          <w:rFonts w:ascii="Times New Roman" w:eastAsiaTheme="minorEastAsia" w:hAnsi="Times New Roman" w:cs="Times New Roman"/>
          <w:sz w:val="24"/>
          <w:szCs w:val="24"/>
        </w:rPr>
        <w:tab/>
        <w:t>= Mean atau rerata hipotetik</w:t>
      </w:r>
    </w:p>
    <w:p w:rsidR="00016DA5" w:rsidRPr="00016DA5" w:rsidRDefault="00016DA5" w:rsidP="009536E3">
      <w:pPr>
        <w:autoSpaceDE w:val="0"/>
        <w:autoSpaceDN w:val="0"/>
        <w:adjustRightInd w:val="0"/>
        <w:spacing w:after="0" w:line="240" w:lineRule="auto"/>
        <w:jc w:val="both"/>
        <w:rPr>
          <w:rFonts w:ascii="Times New Roman" w:eastAsiaTheme="minorEastAsia" w:hAnsi="Times New Roman" w:cs="Times New Roman"/>
          <w:sz w:val="24"/>
          <w:szCs w:val="24"/>
        </w:rPr>
      </w:pPr>
      <w:r w:rsidRPr="00016DA5">
        <w:rPr>
          <w:rFonts w:ascii="Times New Roman" w:eastAsiaTheme="minorEastAsia" w:hAnsi="Times New Roman" w:cs="Times New Roman"/>
          <w:sz w:val="24"/>
          <w:szCs w:val="24"/>
        </w:rPr>
        <w:tab/>
      </w:r>
      <m:oMath>
        <m:r>
          <w:rPr>
            <w:rFonts w:ascii="Cambria Math" w:eastAsiaTheme="minorEastAsia" w:hAnsi="Cambria Math" w:cs="Times New Roman"/>
            <w:sz w:val="24"/>
            <w:szCs w:val="24"/>
          </w:rPr>
          <m:t>σ</m:t>
        </m:r>
      </m:oMath>
      <w:r w:rsidRPr="00016DA5">
        <w:rPr>
          <w:rFonts w:ascii="Times New Roman" w:eastAsiaTheme="minorEastAsia" w:hAnsi="Times New Roman" w:cs="Times New Roman"/>
          <w:sz w:val="24"/>
          <w:szCs w:val="24"/>
        </w:rPr>
        <w:tab/>
        <w:t>= Standart deviasi hipotetik</w:t>
      </w:r>
    </w:p>
    <w:p w:rsidR="00016DA5" w:rsidRPr="004A668E" w:rsidRDefault="00016DA5" w:rsidP="004A668E">
      <w:pPr>
        <w:autoSpaceDE w:val="0"/>
        <w:autoSpaceDN w:val="0"/>
        <w:adjustRightInd w:val="0"/>
        <w:spacing w:after="0" w:line="360" w:lineRule="auto"/>
        <w:ind w:firstLine="720"/>
        <w:jc w:val="both"/>
        <w:rPr>
          <w:rFonts w:ascii="Times New Roman" w:hAnsi="Times New Roman" w:cs="Times New Roman"/>
        </w:rPr>
      </w:pPr>
    </w:p>
    <w:p w:rsidR="004A668E" w:rsidRPr="004A668E" w:rsidRDefault="004A668E" w:rsidP="004A668E">
      <w:pPr>
        <w:autoSpaceDE w:val="0"/>
        <w:autoSpaceDN w:val="0"/>
        <w:adjustRightInd w:val="0"/>
        <w:spacing w:after="0" w:line="360" w:lineRule="auto"/>
        <w:ind w:firstLine="720"/>
        <w:jc w:val="both"/>
        <w:rPr>
          <w:rFonts w:ascii="Times New Roman" w:hAnsi="Times New Roman" w:cs="Times New Roman"/>
        </w:rPr>
      </w:pPr>
      <w:r w:rsidRPr="004A668E">
        <w:rPr>
          <w:rFonts w:ascii="Times New Roman" w:hAnsi="Times New Roman" w:cs="Times New Roman"/>
        </w:rPr>
        <w:t xml:space="preserve">Selanjutnya yang didapat berdasarkan hasil kategorisasi dari skala persepsi terhadap lingkungan kerja di dapatkan hasil bahwa subjek dalam penelitian ini memiliki persepsi terhadap lingkungan kerja dalam tingkat sedang sebanyak 10 orang atau sebanyak 20% dan sisanya sebanyak 40 orang atau sebanyak 80% dalam tingkat tinggi. </w:t>
      </w:r>
      <w:proofErr w:type="gramStart"/>
      <w:r w:rsidRPr="004A668E">
        <w:rPr>
          <w:rFonts w:ascii="Times New Roman" w:hAnsi="Times New Roman" w:cs="Times New Roman"/>
        </w:rPr>
        <w:t>Artinya, sebagian besar subjek dalam penelitian ini memiliki persepsi yang positif terhadap lingkungan kerja di proyek Pembangkit Listrik Tenaga Minidro (PLTM) ini.</w:t>
      </w:r>
      <w:proofErr w:type="gramEnd"/>
    </w:p>
    <w:p w:rsidR="004A668E" w:rsidRDefault="004A668E" w:rsidP="00016DA5">
      <w:pPr>
        <w:autoSpaceDE w:val="0"/>
        <w:autoSpaceDN w:val="0"/>
        <w:adjustRightInd w:val="0"/>
        <w:spacing w:after="0" w:line="360" w:lineRule="auto"/>
        <w:ind w:firstLine="720"/>
        <w:jc w:val="both"/>
        <w:rPr>
          <w:rFonts w:ascii="Times New Roman" w:hAnsi="Times New Roman" w:cs="Times New Roman"/>
        </w:rPr>
      </w:pPr>
      <w:proofErr w:type="gramStart"/>
      <w:r w:rsidRPr="004A668E">
        <w:rPr>
          <w:rFonts w:ascii="Times New Roman" w:hAnsi="Times New Roman" w:cs="Times New Roman"/>
        </w:rPr>
        <w:t>Secara umum hasil penelitian ini menunjukan bahwa terdapat hubungan yang positif antara persepsi terhadap lingkungan kerja dengan perilaku inovatif pada karyawan di proyek Pembangkit Listrik Tenaga Minihdro (PLTM).</w:t>
      </w:r>
      <w:proofErr w:type="gramEnd"/>
      <w:r w:rsidRPr="004A668E">
        <w:rPr>
          <w:rFonts w:ascii="Times New Roman" w:hAnsi="Times New Roman" w:cs="Times New Roman"/>
        </w:rPr>
        <w:t xml:space="preserve"> Pada penelitian ini juga masih memiliki banyak kekuranagan diantaranya adalah peneliti hanya menggunakan satu faktor saja dari variabel perilaku inovatif yaitu persepsi terhadap lingkungan kerja, walaupun pada kenyataannya terdapat beberapa faktor lain yang dapat mempegaruhi munculnya perilaku inovatif </w:t>
      </w:r>
      <w:r w:rsidRPr="004A668E">
        <w:rPr>
          <w:rFonts w:ascii="Times New Roman" w:hAnsi="Times New Roman" w:cs="Times New Roman"/>
        </w:rPr>
        <w:lastRenderedPageBreak/>
        <w:t>pada karyawan di proyek Pembangkit Listrik Tenaga Minihdro. Selanjutnya penelitian ini memiliki beberapa kendala yaitu penelitian ini dilakukan pada masa Covid-19 yang membuat peneliti kesulitan untuk bertemu subjek secara langsung karena dikhawatirkan dapat menularkan atau tertular virus Covid-19 serta kendala lain yang ditemukan dalam penelitian ini adalah kendala dari sisi subjek yaitu kurangnya pemahaman mengenai cara pengisian kuesioner secara online sehingga peneliti hanya mendapatkan 50 subjek</w:t>
      </w:r>
      <w:r w:rsidRPr="004A668E">
        <w:rPr>
          <w:rFonts w:ascii="Times New Roman" w:hAnsi="Times New Roman" w:cs="Times New Roman"/>
        </w:rPr>
        <w:tab/>
        <w:t xml:space="preserve"> </w:t>
      </w:r>
    </w:p>
    <w:p w:rsidR="00016DA5" w:rsidRDefault="00016DA5" w:rsidP="00016DA5">
      <w:pPr>
        <w:autoSpaceDE w:val="0"/>
        <w:autoSpaceDN w:val="0"/>
        <w:adjustRightInd w:val="0"/>
        <w:spacing w:after="0" w:line="360" w:lineRule="auto"/>
        <w:ind w:firstLine="720"/>
        <w:jc w:val="both"/>
        <w:rPr>
          <w:rFonts w:ascii="Times New Roman" w:hAnsi="Times New Roman" w:cs="Times New Roman"/>
        </w:rPr>
      </w:pPr>
    </w:p>
    <w:p w:rsidR="004A668E" w:rsidRDefault="00016DA5" w:rsidP="009536E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KESIMPULAN</w:t>
      </w:r>
    </w:p>
    <w:p w:rsidR="009536E3" w:rsidRDefault="00016DA5" w:rsidP="009536E3">
      <w:pPr>
        <w:autoSpaceDE w:val="0"/>
        <w:autoSpaceDN w:val="0"/>
        <w:adjustRightInd w:val="0"/>
        <w:spacing w:after="0" w:line="360" w:lineRule="auto"/>
        <w:ind w:firstLine="720"/>
        <w:jc w:val="both"/>
        <w:rPr>
          <w:rFonts w:ascii="Times New Roman" w:hAnsi="Times New Roman" w:cs="Times New Roman"/>
        </w:rPr>
      </w:pPr>
      <w:proofErr w:type="gramStart"/>
      <w:r w:rsidRPr="00016DA5">
        <w:rPr>
          <w:rFonts w:ascii="Times New Roman" w:hAnsi="Times New Roman" w:cs="Times New Roman"/>
        </w:rPr>
        <w:t>Berdasarkan hasil penelitian dan pembahasan dapat disimpulkan bahwa terdapat hubungan positif antara persepsi terhadap lingkungan kerja dengan perilaku inovatif pada karayawan di proyek Pembangkit Listrik Tenaga Minihdro.</w:t>
      </w:r>
      <w:proofErr w:type="gramEnd"/>
      <w:r w:rsidRPr="00016DA5">
        <w:rPr>
          <w:rFonts w:ascii="Times New Roman" w:hAnsi="Times New Roman" w:cs="Times New Roman"/>
        </w:rPr>
        <w:t xml:space="preserve"> </w:t>
      </w:r>
      <w:proofErr w:type="gramStart"/>
      <w:r w:rsidRPr="00016DA5">
        <w:rPr>
          <w:rFonts w:ascii="Times New Roman" w:hAnsi="Times New Roman" w:cs="Times New Roman"/>
        </w:rPr>
        <w:t>Hal tersebut menunjukan bahwa semakin tinggi persepsi terhadap lingkungan kerja maka semakin tinggi perilaku inovatif pada karyawan di proyek Pembangkit Listrik Tenaga Minihdro.</w:t>
      </w:r>
      <w:proofErr w:type="gramEnd"/>
      <w:r w:rsidRPr="00016DA5">
        <w:rPr>
          <w:rFonts w:ascii="Times New Roman" w:hAnsi="Times New Roman" w:cs="Times New Roman"/>
        </w:rPr>
        <w:t xml:space="preserve"> </w:t>
      </w:r>
      <w:proofErr w:type="gramStart"/>
      <w:r w:rsidRPr="00016DA5">
        <w:rPr>
          <w:rFonts w:ascii="Times New Roman" w:hAnsi="Times New Roman" w:cs="Times New Roman"/>
        </w:rPr>
        <w:t>Sebaliknya, semakin rendah persepsi terhadap lingkungan kerja maka semakin rendah perilaku inovatif pada karyawan di proyek Pembangkit Listrik Tenaga Minihdro.</w:t>
      </w:r>
      <w:proofErr w:type="gramEnd"/>
      <w:r w:rsidRPr="00016DA5">
        <w:rPr>
          <w:rFonts w:ascii="Times New Roman" w:hAnsi="Times New Roman" w:cs="Times New Roman"/>
        </w:rPr>
        <w:t xml:space="preserve"> </w:t>
      </w:r>
      <w:proofErr w:type="gramStart"/>
      <w:r w:rsidRPr="00016DA5">
        <w:rPr>
          <w:rFonts w:ascii="Times New Roman" w:hAnsi="Times New Roman" w:cs="Times New Roman"/>
        </w:rPr>
        <w:t>Sedangkan dari hasil kategorisasi dapat diketahui bahwa sebagian besar karyawan di proyek Pembangkit Listrik Tenaga Minihdro memiliki tingkat persepsi terhadap lingkungan kerja dan perilaku inovatif yang tinggi.</w:t>
      </w:r>
      <w:proofErr w:type="gramEnd"/>
    </w:p>
    <w:p w:rsidR="00016DA5" w:rsidRDefault="004E52E2" w:rsidP="009536E3">
      <w:pPr>
        <w:autoSpaceDE w:val="0"/>
        <w:autoSpaceDN w:val="0"/>
        <w:adjustRightInd w:val="0"/>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Melihat dari hasil penelitian ini, saran yang dapat diberikan be</w:t>
      </w:r>
      <w:r w:rsidR="009536E3">
        <w:rPr>
          <w:rFonts w:ascii="Times New Roman" w:hAnsi="Times New Roman" w:cs="Times New Roman"/>
          <w:sz w:val="24"/>
          <w:szCs w:val="24"/>
        </w:rPr>
        <w:t xml:space="preserve">rdasarkan </w:t>
      </w:r>
      <w:r w:rsidR="009536E3">
        <w:rPr>
          <w:rFonts w:ascii="Times New Roman" w:hAnsi="Times New Roman" w:cs="Times New Roman"/>
          <w:sz w:val="24"/>
          <w:szCs w:val="24"/>
        </w:rPr>
        <w:lastRenderedPageBreak/>
        <w:t>penelitian ini yaitu</w:t>
      </w:r>
      <w:r w:rsidR="009536E3">
        <w:rPr>
          <w:rFonts w:ascii="Times New Roman" w:hAnsi="Times New Roman" w:cs="Times New Roman"/>
        </w:rPr>
        <w:t xml:space="preserve"> b</w:t>
      </w:r>
      <w:r w:rsidRPr="009536E3">
        <w:rPr>
          <w:rFonts w:ascii="Times New Roman" w:hAnsi="Times New Roman" w:cs="Times New Roman"/>
          <w:sz w:val="24"/>
          <w:szCs w:val="24"/>
        </w:rPr>
        <w:t>agi subjek yang bekerja di proyek Pembangkit Listrik Tenaga Minihdro (PLTM) disarankan untuk terus meningkatkan perilaku inovatif ditempat kerja.</w:t>
      </w:r>
      <w:proofErr w:type="gramEnd"/>
      <w:r w:rsidR="009536E3">
        <w:rPr>
          <w:rFonts w:ascii="Times New Roman" w:hAnsi="Times New Roman" w:cs="Times New Roman"/>
        </w:rPr>
        <w:t xml:space="preserve"> </w:t>
      </w:r>
      <w:proofErr w:type="gramStart"/>
      <w:r w:rsidRPr="004E52E2">
        <w:rPr>
          <w:rFonts w:ascii="Times New Roman" w:hAnsi="Times New Roman" w:cs="Times New Roman"/>
          <w:sz w:val="24"/>
          <w:szCs w:val="24"/>
        </w:rPr>
        <w:t>Bagi peneliti selanjutnya disarankan untuk dapat memperhatikan data demografi yang ditinjau dari segi pendidikan terahir dan masa kerja pada penelitian mengenai hubungan antara persepsi terhadap lingkungan kerja dengan perilaku inovatif pada karyawan.</w:t>
      </w:r>
      <w:proofErr w:type="gramEnd"/>
      <w:r w:rsidRPr="004E52E2">
        <w:rPr>
          <w:rFonts w:ascii="Times New Roman" w:hAnsi="Times New Roman" w:cs="Times New Roman"/>
          <w:sz w:val="24"/>
          <w:szCs w:val="24"/>
        </w:rPr>
        <w:t xml:space="preserve"> Selanjutnya bagi peneliti selanjutnya juga disarankan agar menggunakan faktor-faktor lain yang mempengaruhi perilaku inovatif karyawan seperti tipe keperibadian, </w:t>
      </w:r>
      <w:proofErr w:type="gramStart"/>
      <w:r w:rsidRPr="004E52E2">
        <w:rPr>
          <w:rFonts w:ascii="Times New Roman" w:hAnsi="Times New Roman" w:cs="Times New Roman"/>
          <w:sz w:val="24"/>
          <w:szCs w:val="24"/>
        </w:rPr>
        <w:t>gaya</w:t>
      </w:r>
      <w:proofErr w:type="gramEnd"/>
      <w:r w:rsidRPr="004E52E2">
        <w:rPr>
          <w:rFonts w:ascii="Times New Roman" w:hAnsi="Times New Roman" w:cs="Times New Roman"/>
          <w:sz w:val="24"/>
          <w:szCs w:val="24"/>
        </w:rPr>
        <w:t xml:space="preserve"> individu, kepemimpinan, dukungan untuk berinovasi serta tuntutan pekerjaan.</w:t>
      </w:r>
    </w:p>
    <w:p w:rsidR="009536E3" w:rsidRDefault="009536E3" w:rsidP="009536E3">
      <w:pPr>
        <w:autoSpaceDE w:val="0"/>
        <w:autoSpaceDN w:val="0"/>
        <w:adjustRightInd w:val="0"/>
        <w:spacing w:after="0" w:line="360" w:lineRule="auto"/>
        <w:ind w:firstLine="720"/>
        <w:jc w:val="both"/>
        <w:rPr>
          <w:rFonts w:ascii="Times New Roman" w:hAnsi="Times New Roman" w:cs="Times New Roman"/>
        </w:rPr>
      </w:pPr>
    </w:p>
    <w:p w:rsidR="009536E3" w:rsidRDefault="009536E3" w:rsidP="009536E3">
      <w:pPr>
        <w:autoSpaceDE w:val="0"/>
        <w:autoSpaceDN w:val="0"/>
        <w:adjustRightInd w:val="0"/>
        <w:spacing w:after="0" w:line="360" w:lineRule="auto"/>
        <w:jc w:val="both"/>
        <w:rPr>
          <w:rFonts w:ascii="Times New Roman" w:hAnsi="Times New Roman" w:cs="Times New Roman"/>
          <w:b/>
          <w:sz w:val="24"/>
          <w:szCs w:val="24"/>
        </w:rPr>
      </w:pPr>
      <w:r w:rsidRPr="009536E3">
        <w:rPr>
          <w:rFonts w:ascii="Times New Roman" w:hAnsi="Times New Roman" w:cs="Times New Roman"/>
          <w:b/>
          <w:sz w:val="24"/>
          <w:szCs w:val="24"/>
        </w:rPr>
        <w:t>DAFTAR PUSTAKA</w:t>
      </w:r>
    </w:p>
    <w:p w:rsidR="00A15447" w:rsidRDefault="00A15447" w:rsidP="009536E3">
      <w:pPr>
        <w:autoSpaceDE w:val="0"/>
        <w:autoSpaceDN w:val="0"/>
        <w:adjustRightInd w:val="0"/>
        <w:spacing w:after="0" w:line="360" w:lineRule="auto"/>
        <w:jc w:val="both"/>
        <w:rPr>
          <w:rFonts w:ascii="Times New Roman" w:hAnsi="Times New Roman" w:cs="Times New Roman"/>
          <w:b/>
          <w:sz w:val="24"/>
          <w:szCs w:val="24"/>
        </w:rPr>
      </w:pPr>
    </w:p>
    <w:p w:rsidR="009536E3" w:rsidRPr="009536E3" w:rsidRDefault="009536E3" w:rsidP="009536E3">
      <w:pPr>
        <w:widowControl w:val="0"/>
        <w:autoSpaceDE w:val="0"/>
        <w:autoSpaceDN w:val="0"/>
        <w:adjustRightInd w:val="0"/>
        <w:spacing w:after="0" w:line="360" w:lineRule="auto"/>
        <w:ind w:left="480" w:hanging="480"/>
        <w:jc w:val="both"/>
        <w:rPr>
          <w:rFonts w:ascii="Times New Roman" w:hAnsi="Times New Roman" w:cs="Times New Roman"/>
          <w:noProof/>
        </w:rPr>
      </w:pPr>
      <w:r w:rsidRPr="00D76B86">
        <w:rPr>
          <w:rFonts w:ascii="Times New Roman" w:hAnsi="Times New Roman" w:cs="Times New Roman"/>
          <w:b/>
          <w:sz w:val="24"/>
          <w:szCs w:val="24"/>
        </w:rPr>
        <w:fldChar w:fldCharType="begin" w:fldLock="1"/>
      </w:r>
      <w:r w:rsidRPr="00D76B86">
        <w:rPr>
          <w:rFonts w:ascii="Times New Roman" w:hAnsi="Times New Roman" w:cs="Times New Roman"/>
          <w:b/>
          <w:sz w:val="24"/>
          <w:szCs w:val="24"/>
        </w:rPr>
        <w:instrText xml:space="preserve">ADDIN Mendeley Bibliography CSL_BIBLIOGRAPHY </w:instrText>
      </w:r>
      <w:r w:rsidRPr="00D76B86">
        <w:rPr>
          <w:rFonts w:ascii="Times New Roman" w:hAnsi="Times New Roman" w:cs="Times New Roman"/>
          <w:b/>
          <w:sz w:val="24"/>
          <w:szCs w:val="24"/>
        </w:rPr>
        <w:fldChar w:fldCharType="separate"/>
      </w:r>
      <w:r w:rsidRPr="00D76B86">
        <w:rPr>
          <w:rFonts w:ascii="Times New Roman" w:hAnsi="Times New Roman" w:cs="Times New Roman"/>
          <w:noProof/>
          <w:sz w:val="24"/>
          <w:szCs w:val="24"/>
        </w:rPr>
        <w:t xml:space="preserve">Afsar, B., &amp; Badir, Y. (2017). Workplace spirituality, perceived organizational support and </w:t>
      </w:r>
      <w:r w:rsidRPr="009536E3">
        <w:rPr>
          <w:rFonts w:ascii="Times New Roman" w:hAnsi="Times New Roman" w:cs="Times New Roman"/>
          <w:noProof/>
        </w:rPr>
        <w:t xml:space="preserve">innovative work behavior: The mediating effects of person-organization fit. </w:t>
      </w:r>
      <w:r w:rsidRPr="009536E3">
        <w:rPr>
          <w:rFonts w:ascii="Times New Roman" w:hAnsi="Times New Roman" w:cs="Times New Roman"/>
          <w:i/>
          <w:iCs/>
          <w:noProof/>
        </w:rPr>
        <w:t>Journal of Workplace Learning</w:t>
      </w:r>
      <w:r w:rsidRPr="009536E3">
        <w:rPr>
          <w:rFonts w:ascii="Times New Roman" w:hAnsi="Times New Roman" w:cs="Times New Roman"/>
          <w:noProof/>
        </w:rPr>
        <w:t xml:space="preserve">, </w:t>
      </w:r>
      <w:r w:rsidRPr="009536E3">
        <w:rPr>
          <w:rFonts w:ascii="Times New Roman" w:hAnsi="Times New Roman" w:cs="Times New Roman"/>
          <w:i/>
          <w:iCs/>
          <w:noProof/>
        </w:rPr>
        <w:t>29</w:t>
      </w:r>
      <w:r w:rsidRPr="009536E3">
        <w:rPr>
          <w:rFonts w:ascii="Times New Roman" w:hAnsi="Times New Roman" w:cs="Times New Roman"/>
          <w:noProof/>
        </w:rPr>
        <w:t>(2), 95–109. https://doi.org/10.1108/JWL-11-2015-0086</w:t>
      </w:r>
    </w:p>
    <w:p w:rsidR="009536E3" w:rsidRPr="009536E3" w:rsidRDefault="009536E3" w:rsidP="009536E3">
      <w:pPr>
        <w:widowControl w:val="0"/>
        <w:autoSpaceDE w:val="0"/>
        <w:autoSpaceDN w:val="0"/>
        <w:adjustRightInd w:val="0"/>
        <w:spacing w:after="0" w:line="360" w:lineRule="auto"/>
        <w:ind w:left="480" w:hanging="480"/>
        <w:jc w:val="both"/>
        <w:rPr>
          <w:rFonts w:ascii="Times New Roman" w:hAnsi="Times New Roman" w:cs="Times New Roman"/>
          <w:noProof/>
        </w:rPr>
      </w:pPr>
    </w:p>
    <w:p w:rsidR="009536E3" w:rsidRPr="009536E3" w:rsidRDefault="009536E3" w:rsidP="009536E3">
      <w:pPr>
        <w:widowControl w:val="0"/>
        <w:autoSpaceDE w:val="0"/>
        <w:autoSpaceDN w:val="0"/>
        <w:adjustRightInd w:val="0"/>
        <w:spacing w:after="0" w:line="360" w:lineRule="auto"/>
        <w:ind w:left="480" w:hanging="480"/>
        <w:jc w:val="both"/>
        <w:rPr>
          <w:rFonts w:ascii="Times New Roman" w:hAnsi="Times New Roman" w:cs="Times New Roman"/>
          <w:noProof/>
        </w:rPr>
      </w:pPr>
      <w:r w:rsidRPr="009536E3">
        <w:rPr>
          <w:rFonts w:ascii="Times New Roman" w:hAnsi="Times New Roman" w:cs="Times New Roman"/>
          <w:noProof/>
        </w:rPr>
        <w:t xml:space="preserve">Alam, S. (2007). </w:t>
      </w:r>
      <w:r w:rsidRPr="009536E3">
        <w:rPr>
          <w:rFonts w:ascii="Times New Roman" w:hAnsi="Times New Roman" w:cs="Times New Roman"/>
          <w:i/>
          <w:iCs/>
          <w:noProof/>
        </w:rPr>
        <w:t>Role of Herbals in Drug Delivery System, The Pharma Review</w:t>
      </w:r>
      <w:r w:rsidRPr="009536E3">
        <w:rPr>
          <w:rFonts w:ascii="Times New Roman" w:hAnsi="Times New Roman" w:cs="Times New Roman"/>
          <w:noProof/>
        </w:rPr>
        <w:t xml:space="preserve">. </w:t>
      </w:r>
      <w:r w:rsidRPr="009536E3">
        <w:rPr>
          <w:rFonts w:ascii="Times New Roman" w:hAnsi="Times New Roman" w:cs="Times New Roman"/>
          <w:i/>
          <w:iCs/>
          <w:noProof/>
        </w:rPr>
        <w:t>6</w:t>
      </w:r>
      <w:r w:rsidRPr="009536E3">
        <w:rPr>
          <w:rFonts w:ascii="Times New Roman" w:hAnsi="Times New Roman" w:cs="Times New Roman"/>
          <w:noProof/>
        </w:rPr>
        <w:t>, 106–107.</w:t>
      </w:r>
    </w:p>
    <w:p w:rsidR="009536E3" w:rsidRPr="009536E3" w:rsidRDefault="009536E3" w:rsidP="009536E3">
      <w:pPr>
        <w:widowControl w:val="0"/>
        <w:autoSpaceDE w:val="0"/>
        <w:autoSpaceDN w:val="0"/>
        <w:adjustRightInd w:val="0"/>
        <w:spacing w:after="0" w:line="360" w:lineRule="auto"/>
        <w:ind w:left="480" w:hanging="480"/>
        <w:jc w:val="both"/>
        <w:rPr>
          <w:rFonts w:ascii="Times New Roman" w:hAnsi="Times New Roman" w:cs="Times New Roman"/>
          <w:noProof/>
        </w:rPr>
      </w:pPr>
    </w:p>
    <w:p w:rsidR="009536E3" w:rsidRPr="009536E3" w:rsidRDefault="009536E3" w:rsidP="009536E3">
      <w:pPr>
        <w:widowControl w:val="0"/>
        <w:autoSpaceDE w:val="0"/>
        <w:autoSpaceDN w:val="0"/>
        <w:adjustRightInd w:val="0"/>
        <w:spacing w:after="0" w:line="360" w:lineRule="auto"/>
        <w:ind w:left="480" w:hanging="480"/>
        <w:jc w:val="both"/>
        <w:rPr>
          <w:rFonts w:ascii="Times New Roman" w:hAnsi="Times New Roman" w:cs="Times New Roman"/>
          <w:noProof/>
        </w:rPr>
      </w:pPr>
      <w:r w:rsidRPr="009536E3">
        <w:rPr>
          <w:rFonts w:ascii="Times New Roman" w:hAnsi="Times New Roman" w:cs="Times New Roman"/>
          <w:noProof/>
        </w:rPr>
        <w:lastRenderedPageBreak/>
        <w:t xml:space="preserve">Amabile, T. M., &amp; Conti, R. (1999). Changes in the work environment for creativity during downsizing. </w:t>
      </w:r>
      <w:r w:rsidRPr="009536E3">
        <w:rPr>
          <w:rFonts w:ascii="Times New Roman" w:hAnsi="Times New Roman" w:cs="Times New Roman"/>
          <w:i/>
          <w:iCs/>
          <w:noProof/>
        </w:rPr>
        <w:t>Academy of Management Journal</w:t>
      </w:r>
      <w:r w:rsidRPr="009536E3">
        <w:rPr>
          <w:rFonts w:ascii="Times New Roman" w:hAnsi="Times New Roman" w:cs="Times New Roman"/>
          <w:noProof/>
        </w:rPr>
        <w:t xml:space="preserve">, </w:t>
      </w:r>
      <w:r w:rsidRPr="009536E3">
        <w:rPr>
          <w:rFonts w:ascii="Times New Roman" w:hAnsi="Times New Roman" w:cs="Times New Roman"/>
          <w:i/>
          <w:iCs/>
          <w:noProof/>
        </w:rPr>
        <w:t>42</w:t>
      </w:r>
      <w:r w:rsidRPr="009536E3">
        <w:rPr>
          <w:rFonts w:ascii="Times New Roman" w:hAnsi="Times New Roman" w:cs="Times New Roman"/>
          <w:noProof/>
        </w:rPr>
        <w:t>(6), 630–640. https://doi.org/10.2307/256984</w:t>
      </w:r>
    </w:p>
    <w:p w:rsidR="009536E3" w:rsidRPr="009536E3" w:rsidRDefault="009536E3" w:rsidP="009536E3">
      <w:pPr>
        <w:widowControl w:val="0"/>
        <w:autoSpaceDE w:val="0"/>
        <w:autoSpaceDN w:val="0"/>
        <w:adjustRightInd w:val="0"/>
        <w:spacing w:after="0" w:line="360" w:lineRule="auto"/>
        <w:ind w:left="480" w:hanging="480"/>
        <w:jc w:val="both"/>
        <w:rPr>
          <w:rFonts w:ascii="Times New Roman" w:hAnsi="Times New Roman" w:cs="Times New Roman"/>
          <w:noProof/>
        </w:rPr>
      </w:pPr>
    </w:p>
    <w:p w:rsidR="009536E3" w:rsidRPr="009536E3" w:rsidRDefault="009536E3" w:rsidP="009536E3">
      <w:pPr>
        <w:widowControl w:val="0"/>
        <w:autoSpaceDE w:val="0"/>
        <w:autoSpaceDN w:val="0"/>
        <w:adjustRightInd w:val="0"/>
        <w:spacing w:after="0" w:line="360" w:lineRule="auto"/>
        <w:ind w:left="480" w:hanging="480"/>
        <w:jc w:val="both"/>
        <w:rPr>
          <w:rFonts w:ascii="Times New Roman" w:hAnsi="Times New Roman" w:cs="Times New Roman"/>
          <w:noProof/>
        </w:rPr>
      </w:pPr>
      <w:r w:rsidRPr="009536E3">
        <w:rPr>
          <w:rFonts w:ascii="Times New Roman" w:hAnsi="Times New Roman" w:cs="Times New Roman"/>
          <w:noProof/>
        </w:rPr>
        <w:t xml:space="preserve">Amo, B. W., &amp; Kolvereid, L. (2005). ORGANIZATIONAL STRATEGY, INDIVIDUAL PERSONALITY AND INNOVATION BEHAVIOR. </w:t>
      </w:r>
      <w:r w:rsidRPr="009536E3">
        <w:rPr>
          <w:rFonts w:ascii="Times New Roman" w:hAnsi="Times New Roman" w:cs="Times New Roman"/>
          <w:i/>
          <w:iCs/>
          <w:noProof/>
        </w:rPr>
        <w:t>Journal of Enterprising Culture</w:t>
      </w:r>
      <w:r w:rsidRPr="009536E3">
        <w:rPr>
          <w:rFonts w:ascii="Times New Roman" w:hAnsi="Times New Roman" w:cs="Times New Roman"/>
          <w:noProof/>
        </w:rPr>
        <w:t xml:space="preserve">, </w:t>
      </w:r>
      <w:r w:rsidRPr="009536E3">
        <w:rPr>
          <w:rFonts w:ascii="Times New Roman" w:hAnsi="Times New Roman" w:cs="Times New Roman"/>
          <w:i/>
          <w:iCs/>
          <w:noProof/>
        </w:rPr>
        <w:t>13(1)</w:t>
      </w:r>
      <w:r w:rsidRPr="009536E3">
        <w:rPr>
          <w:rFonts w:ascii="Times New Roman" w:hAnsi="Times New Roman" w:cs="Times New Roman"/>
          <w:noProof/>
        </w:rPr>
        <w:t>, 7–20.</w:t>
      </w:r>
    </w:p>
    <w:p w:rsidR="009536E3" w:rsidRPr="009536E3" w:rsidRDefault="009536E3" w:rsidP="009536E3">
      <w:pPr>
        <w:widowControl w:val="0"/>
        <w:autoSpaceDE w:val="0"/>
        <w:autoSpaceDN w:val="0"/>
        <w:adjustRightInd w:val="0"/>
        <w:spacing w:after="0" w:line="360" w:lineRule="auto"/>
        <w:ind w:left="480" w:hanging="480"/>
        <w:jc w:val="both"/>
        <w:rPr>
          <w:rFonts w:ascii="Times New Roman" w:hAnsi="Times New Roman" w:cs="Times New Roman"/>
          <w:noProof/>
        </w:rPr>
      </w:pPr>
    </w:p>
    <w:p w:rsidR="009536E3" w:rsidRPr="009536E3" w:rsidRDefault="009536E3" w:rsidP="009536E3">
      <w:pPr>
        <w:widowControl w:val="0"/>
        <w:autoSpaceDE w:val="0"/>
        <w:autoSpaceDN w:val="0"/>
        <w:adjustRightInd w:val="0"/>
        <w:spacing w:after="0" w:line="360" w:lineRule="auto"/>
        <w:ind w:left="480" w:hanging="480"/>
        <w:jc w:val="both"/>
        <w:rPr>
          <w:rFonts w:ascii="Times New Roman" w:hAnsi="Times New Roman" w:cs="Times New Roman"/>
          <w:noProof/>
        </w:rPr>
      </w:pPr>
      <w:r w:rsidRPr="009536E3">
        <w:rPr>
          <w:rFonts w:ascii="Times New Roman" w:hAnsi="Times New Roman" w:cs="Times New Roman"/>
          <w:noProof/>
        </w:rPr>
        <w:t xml:space="preserve">Andriani, R. &amp; E. M. A. S. (2004). Pengaruh Persepsi Mengenai Kondisi Lingkungan Kerja dan Dukungan Sosial terhadap Tingkat Burnout pada perawat IRD RSUD dr. Soetomo Surabaya. </w:t>
      </w:r>
      <w:r w:rsidRPr="009536E3">
        <w:rPr>
          <w:rFonts w:ascii="Times New Roman" w:hAnsi="Times New Roman" w:cs="Times New Roman"/>
          <w:i/>
          <w:iCs/>
          <w:noProof/>
        </w:rPr>
        <w:t>INSAN</w:t>
      </w:r>
      <w:r w:rsidRPr="009536E3">
        <w:rPr>
          <w:rFonts w:ascii="Times New Roman" w:hAnsi="Times New Roman" w:cs="Times New Roman"/>
          <w:noProof/>
        </w:rPr>
        <w:t xml:space="preserve">, </w:t>
      </w:r>
      <w:r w:rsidRPr="009536E3">
        <w:rPr>
          <w:rFonts w:ascii="Times New Roman" w:hAnsi="Times New Roman" w:cs="Times New Roman"/>
          <w:i/>
          <w:iCs/>
          <w:noProof/>
        </w:rPr>
        <w:t>6(1)</w:t>
      </w:r>
      <w:r w:rsidRPr="009536E3">
        <w:rPr>
          <w:rFonts w:ascii="Times New Roman" w:hAnsi="Times New Roman" w:cs="Times New Roman"/>
          <w:noProof/>
        </w:rPr>
        <w:t>, 49–67.</w:t>
      </w:r>
    </w:p>
    <w:p w:rsidR="009536E3" w:rsidRPr="009536E3" w:rsidRDefault="009536E3" w:rsidP="009536E3">
      <w:pPr>
        <w:widowControl w:val="0"/>
        <w:autoSpaceDE w:val="0"/>
        <w:autoSpaceDN w:val="0"/>
        <w:adjustRightInd w:val="0"/>
        <w:spacing w:after="0" w:line="360" w:lineRule="auto"/>
        <w:ind w:left="480" w:hanging="480"/>
        <w:jc w:val="both"/>
        <w:rPr>
          <w:rFonts w:ascii="Times New Roman" w:hAnsi="Times New Roman" w:cs="Times New Roman"/>
          <w:noProof/>
        </w:rPr>
      </w:pPr>
    </w:p>
    <w:p w:rsidR="009536E3" w:rsidRPr="009536E3" w:rsidRDefault="009536E3" w:rsidP="009536E3">
      <w:pPr>
        <w:widowControl w:val="0"/>
        <w:autoSpaceDE w:val="0"/>
        <w:autoSpaceDN w:val="0"/>
        <w:adjustRightInd w:val="0"/>
        <w:spacing w:after="0" w:line="360" w:lineRule="auto"/>
        <w:ind w:left="480" w:hanging="480"/>
        <w:jc w:val="both"/>
        <w:rPr>
          <w:rFonts w:ascii="Times New Roman" w:hAnsi="Times New Roman" w:cs="Times New Roman"/>
          <w:noProof/>
        </w:rPr>
      </w:pPr>
      <w:r w:rsidRPr="009536E3">
        <w:rPr>
          <w:rFonts w:ascii="Times New Roman" w:hAnsi="Times New Roman" w:cs="Times New Roman"/>
          <w:noProof/>
        </w:rPr>
        <w:t xml:space="preserve">Azwar, S. (2015). </w:t>
      </w:r>
      <w:r w:rsidRPr="009536E3">
        <w:rPr>
          <w:rFonts w:ascii="Times New Roman" w:hAnsi="Times New Roman" w:cs="Times New Roman"/>
          <w:i/>
          <w:iCs/>
          <w:noProof/>
        </w:rPr>
        <w:t>Penyusunan Skala Psikologi</w:t>
      </w:r>
      <w:r w:rsidRPr="009536E3">
        <w:rPr>
          <w:rFonts w:ascii="Times New Roman" w:hAnsi="Times New Roman" w:cs="Times New Roman"/>
          <w:noProof/>
        </w:rPr>
        <w:t xml:space="preserve"> (2nd ed.). Pustaka Belajar.</w:t>
      </w:r>
    </w:p>
    <w:p w:rsidR="009536E3" w:rsidRPr="009536E3" w:rsidRDefault="009536E3" w:rsidP="009536E3">
      <w:pPr>
        <w:widowControl w:val="0"/>
        <w:autoSpaceDE w:val="0"/>
        <w:autoSpaceDN w:val="0"/>
        <w:adjustRightInd w:val="0"/>
        <w:spacing w:after="0" w:line="360" w:lineRule="auto"/>
        <w:ind w:left="480" w:hanging="480"/>
        <w:jc w:val="both"/>
        <w:rPr>
          <w:rFonts w:ascii="Times New Roman" w:hAnsi="Times New Roman" w:cs="Times New Roman"/>
          <w:noProof/>
        </w:rPr>
      </w:pPr>
    </w:p>
    <w:p w:rsidR="009536E3" w:rsidRPr="009536E3" w:rsidRDefault="009536E3" w:rsidP="009536E3">
      <w:pPr>
        <w:widowControl w:val="0"/>
        <w:autoSpaceDE w:val="0"/>
        <w:autoSpaceDN w:val="0"/>
        <w:adjustRightInd w:val="0"/>
        <w:spacing w:after="0" w:line="360" w:lineRule="auto"/>
        <w:ind w:left="480" w:hanging="480"/>
        <w:jc w:val="both"/>
        <w:rPr>
          <w:rFonts w:ascii="Times New Roman" w:hAnsi="Times New Roman" w:cs="Times New Roman"/>
          <w:noProof/>
        </w:rPr>
      </w:pPr>
      <w:r w:rsidRPr="009536E3">
        <w:rPr>
          <w:rFonts w:ascii="Times New Roman" w:hAnsi="Times New Roman" w:cs="Times New Roman"/>
          <w:noProof/>
        </w:rPr>
        <w:t xml:space="preserve">Azwar, S. (2016). </w:t>
      </w:r>
      <w:r w:rsidRPr="009536E3">
        <w:rPr>
          <w:rFonts w:ascii="Times New Roman" w:hAnsi="Times New Roman" w:cs="Times New Roman"/>
          <w:i/>
          <w:iCs/>
          <w:noProof/>
        </w:rPr>
        <w:t>Penyusunan Skala Psikologi</w:t>
      </w:r>
      <w:r w:rsidRPr="009536E3">
        <w:rPr>
          <w:rFonts w:ascii="Times New Roman" w:hAnsi="Times New Roman" w:cs="Times New Roman"/>
          <w:noProof/>
        </w:rPr>
        <w:t>. Pustaka Pelajar.</w:t>
      </w:r>
    </w:p>
    <w:p w:rsidR="009536E3" w:rsidRPr="009536E3" w:rsidRDefault="009536E3" w:rsidP="009536E3">
      <w:pPr>
        <w:widowControl w:val="0"/>
        <w:autoSpaceDE w:val="0"/>
        <w:autoSpaceDN w:val="0"/>
        <w:adjustRightInd w:val="0"/>
        <w:spacing w:after="0" w:line="360" w:lineRule="auto"/>
        <w:ind w:left="480" w:hanging="480"/>
        <w:jc w:val="both"/>
        <w:rPr>
          <w:rFonts w:ascii="Times New Roman" w:hAnsi="Times New Roman" w:cs="Times New Roman"/>
          <w:noProof/>
        </w:rPr>
      </w:pPr>
    </w:p>
    <w:p w:rsidR="009536E3" w:rsidRPr="009536E3" w:rsidRDefault="009536E3" w:rsidP="009536E3">
      <w:pPr>
        <w:widowControl w:val="0"/>
        <w:autoSpaceDE w:val="0"/>
        <w:autoSpaceDN w:val="0"/>
        <w:adjustRightInd w:val="0"/>
        <w:spacing w:after="0" w:line="360" w:lineRule="auto"/>
        <w:ind w:left="480" w:hanging="480"/>
        <w:jc w:val="both"/>
        <w:rPr>
          <w:rFonts w:ascii="Times New Roman" w:hAnsi="Times New Roman" w:cs="Times New Roman"/>
          <w:noProof/>
        </w:rPr>
      </w:pPr>
      <w:r w:rsidRPr="009536E3">
        <w:rPr>
          <w:rFonts w:ascii="Times New Roman" w:hAnsi="Times New Roman" w:cs="Times New Roman"/>
          <w:noProof/>
        </w:rPr>
        <w:t xml:space="preserve">Birdi, K., Leach, D &amp; Magadley, W. (2016). The Relationship of Individual Capabilities and Environmental Support with Different Facets of Designers’ Innovative Behavior. </w:t>
      </w:r>
      <w:r w:rsidRPr="009536E3">
        <w:rPr>
          <w:rFonts w:ascii="Times New Roman" w:hAnsi="Times New Roman" w:cs="Times New Roman"/>
          <w:i/>
          <w:iCs/>
          <w:noProof/>
        </w:rPr>
        <w:t>Journal Product Innovative Management</w:t>
      </w:r>
      <w:r w:rsidRPr="009536E3">
        <w:rPr>
          <w:rFonts w:ascii="Times New Roman" w:hAnsi="Times New Roman" w:cs="Times New Roman"/>
          <w:noProof/>
        </w:rPr>
        <w:t xml:space="preserve">, </w:t>
      </w:r>
      <w:r w:rsidRPr="009536E3">
        <w:rPr>
          <w:rFonts w:ascii="Times New Roman" w:hAnsi="Times New Roman" w:cs="Times New Roman"/>
          <w:i/>
          <w:iCs/>
          <w:noProof/>
        </w:rPr>
        <w:t>33(1)</w:t>
      </w:r>
      <w:r w:rsidRPr="009536E3">
        <w:rPr>
          <w:rFonts w:ascii="Times New Roman" w:hAnsi="Times New Roman" w:cs="Times New Roman"/>
          <w:noProof/>
        </w:rPr>
        <w:t>, 19--35.</w:t>
      </w:r>
    </w:p>
    <w:p w:rsidR="009536E3" w:rsidRPr="009536E3" w:rsidRDefault="009536E3" w:rsidP="009536E3">
      <w:pPr>
        <w:widowControl w:val="0"/>
        <w:autoSpaceDE w:val="0"/>
        <w:autoSpaceDN w:val="0"/>
        <w:adjustRightInd w:val="0"/>
        <w:spacing w:after="0" w:line="360" w:lineRule="auto"/>
        <w:ind w:left="480" w:hanging="480"/>
        <w:jc w:val="both"/>
        <w:rPr>
          <w:rFonts w:ascii="Times New Roman" w:hAnsi="Times New Roman" w:cs="Times New Roman"/>
          <w:noProof/>
        </w:rPr>
      </w:pPr>
    </w:p>
    <w:p w:rsidR="009536E3" w:rsidRPr="009536E3" w:rsidRDefault="009536E3" w:rsidP="009536E3">
      <w:pPr>
        <w:widowControl w:val="0"/>
        <w:autoSpaceDE w:val="0"/>
        <w:autoSpaceDN w:val="0"/>
        <w:adjustRightInd w:val="0"/>
        <w:spacing w:after="0" w:line="360" w:lineRule="auto"/>
        <w:ind w:left="480" w:hanging="480"/>
        <w:jc w:val="both"/>
        <w:rPr>
          <w:rFonts w:ascii="Times New Roman" w:hAnsi="Times New Roman" w:cs="Times New Roman"/>
          <w:noProof/>
        </w:rPr>
      </w:pPr>
      <w:r w:rsidRPr="009536E3">
        <w:rPr>
          <w:rFonts w:ascii="Times New Roman" w:hAnsi="Times New Roman" w:cs="Times New Roman"/>
          <w:noProof/>
        </w:rPr>
        <w:t xml:space="preserve">De Jong, J., &amp; Den Hartog, D. (2010). Measuring innovative work behaviour. </w:t>
      </w:r>
      <w:r w:rsidRPr="009536E3">
        <w:rPr>
          <w:rFonts w:ascii="Times New Roman" w:hAnsi="Times New Roman" w:cs="Times New Roman"/>
          <w:i/>
          <w:iCs/>
          <w:noProof/>
        </w:rPr>
        <w:lastRenderedPageBreak/>
        <w:t>Creativity and Innovation Management</w:t>
      </w:r>
      <w:r w:rsidRPr="009536E3">
        <w:rPr>
          <w:rFonts w:ascii="Times New Roman" w:hAnsi="Times New Roman" w:cs="Times New Roman"/>
          <w:noProof/>
        </w:rPr>
        <w:t xml:space="preserve">, </w:t>
      </w:r>
      <w:r w:rsidRPr="009536E3">
        <w:rPr>
          <w:rFonts w:ascii="Times New Roman" w:hAnsi="Times New Roman" w:cs="Times New Roman"/>
          <w:i/>
          <w:iCs/>
          <w:noProof/>
        </w:rPr>
        <w:t>19</w:t>
      </w:r>
      <w:r w:rsidRPr="009536E3">
        <w:rPr>
          <w:rFonts w:ascii="Times New Roman" w:hAnsi="Times New Roman" w:cs="Times New Roman"/>
          <w:noProof/>
        </w:rPr>
        <w:t>(1), 23–36. https://doi.org/10.1111/j.1467-8691.2010.00547.x</w:t>
      </w:r>
    </w:p>
    <w:p w:rsidR="009536E3" w:rsidRPr="009536E3" w:rsidRDefault="009536E3" w:rsidP="009536E3">
      <w:pPr>
        <w:widowControl w:val="0"/>
        <w:autoSpaceDE w:val="0"/>
        <w:autoSpaceDN w:val="0"/>
        <w:adjustRightInd w:val="0"/>
        <w:spacing w:after="0" w:line="360" w:lineRule="auto"/>
        <w:ind w:left="480" w:hanging="480"/>
        <w:jc w:val="both"/>
        <w:rPr>
          <w:rFonts w:ascii="Times New Roman" w:hAnsi="Times New Roman" w:cs="Times New Roman"/>
          <w:noProof/>
        </w:rPr>
      </w:pPr>
    </w:p>
    <w:p w:rsidR="009536E3" w:rsidRPr="009536E3" w:rsidRDefault="009536E3" w:rsidP="009536E3">
      <w:pPr>
        <w:widowControl w:val="0"/>
        <w:autoSpaceDE w:val="0"/>
        <w:autoSpaceDN w:val="0"/>
        <w:adjustRightInd w:val="0"/>
        <w:spacing w:after="0" w:line="360" w:lineRule="auto"/>
        <w:ind w:left="480" w:hanging="480"/>
        <w:jc w:val="both"/>
        <w:rPr>
          <w:rFonts w:ascii="Times New Roman" w:hAnsi="Times New Roman" w:cs="Times New Roman"/>
          <w:noProof/>
        </w:rPr>
      </w:pPr>
      <w:r w:rsidRPr="009536E3">
        <w:rPr>
          <w:rFonts w:ascii="Times New Roman" w:hAnsi="Times New Roman" w:cs="Times New Roman"/>
          <w:noProof/>
        </w:rPr>
        <w:t xml:space="preserve">De Jong, J. P. J., &amp; Den Hartog, D. N. (2007). How leaders influence employees’ innovative behaviour. </w:t>
      </w:r>
      <w:r w:rsidRPr="009536E3">
        <w:rPr>
          <w:rFonts w:ascii="Times New Roman" w:hAnsi="Times New Roman" w:cs="Times New Roman"/>
          <w:i/>
          <w:iCs/>
          <w:noProof/>
        </w:rPr>
        <w:t>European Journal of Innovation Management</w:t>
      </w:r>
      <w:r w:rsidRPr="009536E3">
        <w:rPr>
          <w:rFonts w:ascii="Times New Roman" w:hAnsi="Times New Roman" w:cs="Times New Roman"/>
          <w:noProof/>
        </w:rPr>
        <w:t xml:space="preserve">, </w:t>
      </w:r>
      <w:r w:rsidRPr="009536E3">
        <w:rPr>
          <w:rFonts w:ascii="Times New Roman" w:hAnsi="Times New Roman" w:cs="Times New Roman"/>
          <w:i/>
          <w:iCs/>
          <w:noProof/>
        </w:rPr>
        <w:t>10</w:t>
      </w:r>
      <w:r w:rsidRPr="009536E3">
        <w:rPr>
          <w:rFonts w:ascii="Times New Roman" w:hAnsi="Times New Roman" w:cs="Times New Roman"/>
          <w:noProof/>
        </w:rPr>
        <w:t>(1), 41–64. https://doi.org/10.1108/14601060710720546</w:t>
      </w:r>
    </w:p>
    <w:p w:rsidR="009536E3" w:rsidRPr="009536E3" w:rsidRDefault="009536E3" w:rsidP="009536E3">
      <w:pPr>
        <w:widowControl w:val="0"/>
        <w:autoSpaceDE w:val="0"/>
        <w:autoSpaceDN w:val="0"/>
        <w:adjustRightInd w:val="0"/>
        <w:spacing w:after="0" w:line="360" w:lineRule="auto"/>
        <w:ind w:left="480" w:hanging="480"/>
        <w:jc w:val="both"/>
        <w:rPr>
          <w:rFonts w:ascii="Times New Roman" w:hAnsi="Times New Roman" w:cs="Times New Roman"/>
          <w:noProof/>
        </w:rPr>
      </w:pPr>
    </w:p>
    <w:p w:rsidR="009536E3" w:rsidRPr="009536E3" w:rsidRDefault="009536E3" w:rsidP="009536E3">
      <w:pPr>
        <w:widowControl w:val="0"/>
        <w:autoSpaceDE w:val="0"/>
        <w:autoSpaceDN w:val="0"/>
        <w:adjustRightInd w:val="0"/>
        <w:spacing w:after="0" w:line="360" w:lineRule="auto"/>
        <w:ind w:left="480" w:hanging="480"/>
        <w:jc w:val="both"/>
        <w:rPr>
          <w:rFonts w:ascii="Times New Roman" w:hAnsi="Times New Roman" w:cs="Times New Roman"/>
          <w:noProof/>
        </w:rPr>
      </w:pPr>
      <w:r w:rsidRPr="009536E3">
        <w:rPr>
          <w:rFonts w:ascii="Times New Roman" w:hAnsi="Times New Roman" w:cs="Times New Roman"/>
          <w:noProof/>
        </w:rPr>
        <w:t xml:space="preserve">Dewi, L. F. A. A., Yuniasanti, R., &amp; Prahara, S. A. (2018). Hubungan Persepsi Terhadap Lingkungan Kerja Dengan Perilaku Inovatif Karyawan Bagian Penjualan. </w:t>
      </w:r>
      <w:r w:rsidRPr="009536E3">
        <w:rPr>
          <w:rFonts w:ascii="Times New Roman" w:hAnsi="Times New Roman" w:cs="Times New Roman"/>
          <w:i/>
          <w:iCs/>
          <w:noProof/>
        </w:rPr>
        <w:t>Insight: Jurnal Ilmiah Psikologi</w:t>
      </w:r>
      <w:r w:rsidRPr="009536E3">
        <w:rPr>
          <w:rFonts w:ascii="Times New Roman" w:hAnsi="Times New Roman" w:cs="Times New Roman"/>
          <w:noProof/>
        </w:rPr>
        <w:t xml:space="preserve">, </w:t>
      </w:r>
      <w:r w:rsidRPr="009536E3">
        <w:rPr>
          <w:rFonts w:ascii="Times New Roman" w:hAnsi="Times New Roman" w:cs="Times New Roman"/>
          <w:i/>
          <w:iCs/>
          <w:noProof/>
        </w:rPr>
        <w:t>19</w:t>
      </w:r>
      <w:r w:rsidRPr="009536E3">
        <w:rPr>
          <w:rFonts w:ascii="Times New Roman" w:hAnsi="Times New Roman" w:cs="Times New Roman"/>
          <w:noProof/>
        </w:rPr>
        <w:t>(1), 13. https://doi.org/10.26486/psikologi.v19i1.597</w:t>
      </w:r>
    </w:p>
    <w:p w:rsidR="009536E3" w:rsidRPr="009536E3" w:rsidRDefault="009536E3" w:rsidP="009536E3">
      <w:pPr>
        <w:widowControl w:val="0"/>
        <w:autoSpaceDE w:val="0"/>
        <w:autoSpaceDN w:val="0"/>
        <w:adjustRightInd w:val="0"/>
        <w:spacing w:after="0" w:line="360" w:lineRule="auto"/>
        <w:ind w:left="480" w:hanging="480"/>
        <w:jc w:val="both"/>
        <w:rPr>
          <w:rFonts w:ascii="Times New Roman" w:hAnsi="Times New Roman" w:cs="Times New Roman"/>
          <w:noProof/>
        </w:rPr>
      </w:pPr>
    </w:p>
    <w:p w:rsidR="009536E3" w:rsidRPr="009536E3" w:rsidRDefault="009536E3" w:rsidP="009536E3">
      <w:pPr>
        <w:widowControl w:val="0"/>
        <w:autoSpaceDE w:val="0"/>
        <w:autoSpaceDN w:val="0"/>
        <w:adjustRightInd w:val="0"/>
        <w:spacing w:after="0" w:line="360" w:lineRule="auto"/>
        <w:ind w:left="480" w:hanging="480"/>
        <w:jc w:val="both"/>
        <w:rPr>
          <w:rFonts w:ascii="Times New Roman" w:hAnsi="Times New Roman" w:cs="Times New Roman"/>
          <w:noProof/>
        </w:rPr>
      </w:pPr>
      <w:r w:rsidRPr="009536E3">
        <w:rPr>
          <w:rFonts w:ascii="Times New Roman" w:hAnsi="Times New Roman" w:cs="Times New Roman"/>
          <w:noProof/>
        </w:rPr>
        <w:t xml:space="preserve">Etikariena, A. (2019). Perbedaan Perilaku Kerja Inovatif Berdasarkan Karakteristik Individu Karyawan. </w:t>
      </w:r>
      <w:r w:rsidRPr="009536E3">
        <w:rPr>
          <w:rFonts w:ascii="Times New Roman" w:hAnsi="Times New Roman" w:cs="Times New Roman"/>
          <w:i/>
          <w:iCs/>
          <w:noProof/>
        </w:rPr>
        <w:t>Jurnal Psikologi</w:t>
      </w:r>
      <w:r w:rsidRPr="009536E3">
        <w:rPr>
          <w:rFonts w:ascii="Times New Roman" w:hAnsi="Times New Roman" w:cs="Times New Roman"/>
          <w:noProof/>
        </w:rPr>
        <w:t xml:space="preserve">, </w:t>
      </w:r>
      <w:r w:rsidRPr="009536E3">
        <w:rPr>
          <w:rFonts w:ascii="Times New Roman" w:hAnsi="Times New Roman" w:cs="Times New Roman"/>
          <w:i/>
          <w:iCs/>
          <w:noProof/>
        </w:rPr>
        <w:t>17</w:t>
      </w:r>
      <w:r w:rsidRPr="009536E3">
        <w:rPr>
          <w:rFonts w:ascii="Times New Roman" w:hAnsi="Times New Roman" w:cs="Times New Roman"/>
          <w:noProof/>
        </w:rPr>
        <w:t>(2), 107. https://doi.org/10.14710/jp.17.2.107-118</w:t>
      </w:r>
    </w:p>
    <w:p w:rsidR="009536E3" w:rsidRPr="009536E3" w:rsidRDefault="009536E3" w:rsidP="009536E3">
      <w:pPr>
        <w:widowControl w:val="0"/>
        <w:autoSpaceDE w:val="0"/>
        <w:autoSpaceDN w:val="0"/>
        <w:adjustRightInd w:val="0"/>
        <w:spacing w:after="0" w:line="360" w:lineRule="auto"/>
        <w:ind w:left="480" w:hanging="480"/>
        <w:jc w:val="both"/>
        <w:rPr>
          <w:rFonts w:ascii="Times New Roman" w:hAnsi="Times New Roman" w:cs="Times New Roman"/>
          <w:noProof/>
        </w:rPr>
      </w:pPr>
    </w:p>
    <w:p w:rsidR="009536E3" w:rsidRPr="009536E3" w:rsidRDefault="009536E3" w:rsidP="009536E3">
      <w:pPr>
        <w:widowControl w:val="0"/>
        <w:autoSpaceDE w:val="0"/>
        <w:autoSpaceDN w:val="0"/>
        <w:adjustRightInd w:val="0"/>
        <w:spacing w:after="0" w:line="360" w:lineRule="auto"/>
        <w:ind w:left="480" w:hanging="480"/>
        <w:jc w:val="both"/>
        <w:rPr>
          <w:rFonts w:ascii="Times New Roman" w:hAnsi="Times New Roman" w:cs="Times New Roman"/>
          <w:noProof/>
        </w:rPr>
      </w:pPr>
      <w:r w:rsidRPr="009536E3">
        <w:rPr>
          <w:rFonts w:ascii="Times New Roman" w:hAnsi="Times New Roman" w:cs="Times New Roman"/>
          <w:noProof/>
        </w:rPr>
        <w:t xml:space="preserve">Etikariena, A., &amp; Muluk, H. (2014). Correlation between Organizational Memory and Innovative Work Behavior. </w:t>
      </w:r>
      <w:r w:rsidRPr="009536E3">
        <w:rPr>
          <w:rFonts w:ascii="Times New Roman" w:hAnsi="Times New Roman" w:cs="Times New Roman"/>
          <w:i/>
          <w:iCs/>
          <w:noProof/>
        </w:rPr>
        <w:t>Makara Human Behavior Studies in Asia</w:t>
      </w:r>
      <w:r w:rsidRPr="009536E3">
        <w:rPr>
          <w:rFonts w:ascii="Times New Roman" w:hAnsi="Times New Roman" w:cs="Times New Roman"/>
          <w:noProof/>
        </w:rPr>
        <w:t xml:space="preserve">, </w:t>
      </w:r>
      <w:r w:rsidRPr="009536E3">
        <w:rPr>
          <w:rFonts w:ascii="Times New Roman" w:hAnsi="Times New Roman" w:cs="Times New Roman"/>
          <w:i/>
          <w:iCs/>
          <w:noProof/>
        </w:rPr>
        <w:t>18</w:t>
      </w:r>
      <w:r w:rsidRPr="009536E3">
        <w:rPr>
          <w:rFonts w:ascii="Times New Roman" w:hAnsi="Times New Roman" w:cs="Times New Roman"/>
          <w:noProof/>
        </w:rPr>
        <w:t>(2), 77. https://doi.org/10.7454/mssh.v18i2.3463</w:t>
      </w:r>
    </w:p>
    <w:p w:rsidR="009536E3" w:rsidRPr="009536E3" w:rsidRDefault="009536E3" w:rsidP="009536E3">
      <w:pPr>
        <w:widowControl w:val="0"/>
        <w:autoSpaceDE w:val="0"/>
        <w:autoSpaceDN w:val="0"/>
        <w:adjustRightInd w:val="0"/>
        <w:spacing w:after="0" w:line="360" w:lineRule="auto"/>
        <w:jc w:val="both"/>
        <w:rPr>
          <w:rFonts w:ascii="Times New Roman" w:hAnsi="Times New Roman" w:cs="Times New Roman"/>
          <w:noProof/>
        </w:rPr>
      </w:pPr>
    </w:p>
    <w:p w:rsidR="009536E3" w:rsidRPr="009536E3" w:rsidRDefault="009536E3" w:rsidP="009536E3">
      <w:pPr>
        <w:widowControl w:val="0"/>
        <w:autoSpaceDE w:val="0"/>
        <w:autoSpaceDN w:val="0"/>
        <w:adjustRightInd w:val="0"/>
        <w:spacing w:after="0" w:line="360" w:lineRule="auto"/>
        <w:ind w:left="480" w:hanging="480"/>
        <w:jc w:val="both"/>
        <w:rPr>
          <w:rFonts w:ascii="Times New Roman" w:hAnsi="Times New Roman" w:cs="Times New Roman"/>
          <w:noProof/>
        </w:rPr>
      </w:pPr>
      <w:r w:rsidRPr="009536E3">
        <w:rPr>
          <w:rFonts w:ascii="Times New Roman" w:hAnsi="Times New Roman" w:cs="Times New Roman"/>
          <w:noProof/>
        </w:rPr>
        <w:t xml:space="preserve">Gailly, B. (2011). </w:t>
      </w:r>
      <w:r w:rsidRPr="009536E3">
        <w:rPr>
          <w:rFonts w:ascii="Times New Roman" w:hAnsi="Times New Roman" w:cs="Times New Roman"/>
          <w:i/>
          <w:iCs/>
          <w:noProof/>
        </w:rPr>
        <w:t xml:space="preserve">Developing innovative </w:t>
      </w:r>
      <w:r w:rsidRPr="009536E3">
        <w:rPr>
          <w:rFonts w:ascii="Times New Roman" w:hAnsi="Times New Roman" w:cs="Times New Roman"/>
          <w:i/>
          <w:iCs/>
          <w:noProof/>
        </w:rPr>
        <w:lastRenderedPageBreak/>
        <w:t>organization: A roadmap to boost your innovation.</w:t>
      </w:r>
      <w:r w:rsidRPr="009536E3">
        <w:rPr>
          <w:rFonts w:ascii="Times New Roman" w:hAnsi="Times New Roman" w:cs="Times New Roman"/>
          <w:noProof/>
        </w:rPr>
        <w:t xml:space="preserve"> Hampshire: Palgrive MacMillan.</w:t>
      </w:r>
    </w:p>
    <w:p w:rsidR="009536E3" w:rsidRPr="009536E3" w:rsidRDefault="009536E3" w:rsidP="009536E3">
      <w:pPr>
        <w:widowControl w:val="0"/>
        <w:autoSpaceDE w:val="0"/>
        <w:autoSpaceDN w:val="0"/>
        <w:adjustRightInd w:val="0"/>
        <w:spacing w:after="0" w:line="360" w:lineRule="auto"/>
        <w:ind w:left="480" w:hanging="480"/>
        <w:jc w:val="both"/>
        <w:rPr>
          <w:rFonts w:ascii="Times New Roman" w:hAnsi="Times New Roman" w:cs="Times New Roman"/>
          <w:noProof/>
        </w:rPr>
      </w:pPr>
    </w:p>
    <w:p w:rsidR="009536E3" w:rsidRPr="009536E3" w:rsidRDefault="009536E3" w:rsidP="009536E3">
      <w:pPr>
        <w:widowControl w:val="0"/>
        <w:autoSpaceDE w:val="0"/>
        <w:autoSpaceDN w:val="0"/>
        <w:adjustRightInd w:val="0"/>
        <w:spacing w:after="0" w:line="360" w:lineRule="auto"/>
        <w:ind w:left="480" w:hanging="480"/>
        <w:jc w:val="both"/>
        <w:rPr>
          <w:rFonts w:ascii="Times New Roman" w:hAnsi="Times New Roman" w:cs="Times New Roman"/>
          <w:noProof/>
        </w:rPr>
      </w:pPr>
      <w:r w:rsidRPr="009536E3">
        <w:rPr>
          <w:rFonts w:ascii="Times New Roman" w:hAnsi="Times New Roman" w:cs="Times New Roman"/>
          <w:noProof/>
        </w:rPr>
        <w:t xml:space="preserve">Getz, I., &amp; Robinson, A. G. (2003). Getz, I., &amp; Robinson, A. G. </w:t>
      </w:r>
      <w:r w:rsidRPr="009536E3">
        <w:rPr>
          <w:rFonts w:ascii="Times New Roman" w:hAnsi="Times New Roman" w:cs="Times New Roman"/>
          <w:i/>
          <w:iCs/>
          <w:noProof/>
        </w:rPr>
        <w:t>Innovate or Die: Is That a Fact? Creativity and Innovation Management,</w:t>
      </w:r>
      <w:r w:rsidRPr="009536E3">
        <w:rPr>
          <w:rFonts w:ascii="Times New Roman" w:hAnsi="Times New Roman" w:cs="Times New Roman"/>
          <w:noProof/>
        </w:rPr>
        <w:t xml:space="preserve"> </w:t>
      </w:r>
      <w:r w:rsidRPr="009536E3">
        <w:rPr>
          <w:rFonts w:ascii="Times New Roman" w:hAnsi="Times New Roman" w:cs="Times New Roman"/>
          <w:i/>
          <w:iCs/>
          <w:noProof/>
        </w:rPr>
        <w:t>12(3)</w:t>
      </w:r>
      <w:r w:rsidRPr="009536E3">
        <w:rPr>
          <w:rFonts w:ascii="Times New Roman" w:hAnsi="Times New Roman" w:cs="Times New Roman"/>
          <w:noProof/>
        </w:rPr>
        <w:t>, 130–138.</w:t>
      </w:r>
    </w:p>
    <w:p w:rsidR="009536E3" w:rsidRPr="009536E3" w:rsidRDefault="009536E3" w:rsidP="009536E3">
      <w:pPr>
        <w:widowControl w:val="0"/>
        <w:autoSpaceDE w:val="0"/>
        <w:autoSpaceDN w:val="0"/>
        <w:adjustRightInd w:val="0"/>
        <w:spacing w:after="0" w:line="360" w:lineRule="auto"/>
        <w:ind w:left="480" w:hanging="480"/>
        <w:jc w:val="both"/>
        <w:rPr>
          <w:rFonts w:ascii="Times New Roman" w:hAnsi="Times New Roman" w:cs="Times New Roman"/>
          <w:noProof/>
        </w:rPr>
      </w:pPr>
    </w:p>
    <w:p w:rsidR="009536E3" w:rsidRPr="009536E3" w:rsidRDefault="009536E3" w:rsidP="009536E3">
      <w:pPr>
        <w:widowControl w:val="0"/>
        <w:autoSpaceDE w:val="0"/>
        <w:autoSpaceDN w:val="0"/>
        <w:adjustRightInd w:val="0"/>
        <w:spacing w:after="0" w:line="360" w:lineRule="auto"/>
        <w:ind w:left="480" w:hanging="480"/>
        <w:jc w:val="both"/>
        <w:rPr>
          <w:rFonts w:ascii="Times New Roman" w:hAnsi="Times New Roman" w:cs="Times New Roman"/>
          <w:noProof/>
        </w:rPr>
      </w:pPr>
      <w:r w:rsidRPr="009536E3">
        <w:rPr>
          <w:rFonts w:ascii="Times New Roman" w:hAnsi="Times New Roman" w:cs="Times New Roman"/>
          <w:noProof/>
        </w:rPr>
        <w:t xml:space="preserve">Hadi, S. (2015). </w:t>
      </w:r>
      <w:r w:rsidRPr="009536E3">
        <w:rPr>
          <w:rFonts w:ascii="Times New Roman" w:hAnsi="Times New Roman" w:cs="Times New Roman"/>
          <w:i/>
          <w:iCs/>
          <w:noProof/>
        </w:rPr>
        <w:t>Metodologi Riset</w:t>
      </w:r>
      <w:r w:rsidRPr="009536E3">
        <w:rPr>
          <w:rFonts w:ascii="Times New Roman" w:hAnsi="Times New Roman" w:cs="Times New Roman"/>
          <w:noProof/>
        </w:rPr>
        <w:t>. Pustaka Belajar.</w:t>
      </w:r>
    </w:p>
    <w:p w:rsidR="009536E3" w:rsidRPr="009536E3" w:rsidRDefault="009536E3" w:rsidP="009536E3">
      <w:pPr>
        <w:widowControl w:val="0"/>
        <w:autoSpaceDE w:val="0"/>
        <w:autoSpaceDN w:val="0"/>
        <w:adjustRightInd w:val="0"/>
        <w:spacing w:after="0" w:line="360" w:lineRule="auto"/>
        <w:ind w:left="480" w:hanging="480"/>
        <w:jc w:val="both"/>
        <w:rPr>
          <w:rFonts w:ascii="Times New Roman" w:hAnsi="Times New Roman" w:cs="Times New Roman"/>
          <w:noProof/>
        </w:rPr>
      </w:pPr>
    </w:p>
    <w:p w:rsidR="009536E3" w:rsidRPr="009536E3" w:rsidRDefault="009536E3" w:rsidP="009536E3">
      <w:pPr>
        <w:widowControl w:val="0"/>
        <w:autoSpaceDE w:val="0"/>
        <w:autoSpaceDN w:val="0"/>
        <w:adjustRightInd w:val="0"/>
        <w:spacing w:after="0" w:line="360" w:lineRule="auto"/>
        <w:ind w:left="480" w:hanging="480"/>
        <w:jc w:val="both"/>
        <w:rPr>
          <w:rFonts w:ascii="Times New Roman" w:hAnsi="Times New Roman" w:cs="Times New Roman"/>
          <w:noProof/>
        </w:rPr>
      </w:pPr>
      <w:r w:rsidRPr="009536E3">
        <w:rPr>
          <w:rFonts w:ascii="Times New Roman" w:hAnsi="Times New Roman" w:cs="Times New Roman"/>
          <w:noProof/>
        </w:rPr>
        <w:t xml:space="preserve">Idrus, M. (2006). IMPLIKASI IKLIM ORGANISASI TERHADAP KEPUASAN KERJA DAN KUALITAS KEHIDUPAN KERJA KARYAWAN. </w:t>
      </w:r>
      <w:r w:rsidRPr="009536E3">
        <w:rPr>
          <w:rFonts w:ascii="Times New Roman" w:hAnsi="Times New Roman" w:cs="Times New Roman"/>
          <w:i/>
          <w:iCs/>
          <w:noProof/>
        </w:rPr>
        <w:t>Jurnal Psikologi Universitas Diponegoro</w:t>
      </w:r>
      <w:r w:rsidRPr="009536E3">
        <w:rPr>
          <w:rFonts w:ascii="Times New Roman" w:hAnsi="Times New Roman" w:cs="Times New Roman"/>
          <w:noProof/>
        </w:rPr>
        <w:t xml:space="preserve">, </w:t>
      </w:r>
      <w:r w:rsidRPr="009536E3">
        <w:rPr>
          <w:rFonts w:ascii="Times New Roman" w:hAnsi="Times New Roman" w:cs="Times New Roman"/>
          <w:i/>
          <w:iCs/>
          <w:noProof/>
        </w:rPr>
        <w:t>3(1)</w:t>
      </w:r>
      <w:r w:rsidRPr="009536E3">
        <w:rPr>
          <w:rFonts w:ascii="Times New Roman" w:hAnsi="Times New Roman" w:cs="Times New Roman"/>
          <w:noProof/>
        </w:rPr>
        <w:t>, 94–106.</w:t>
      </w:r>
    </w:p>
    <w:p w:rsidR="009536E3" w:rsidRPr="009536E3" w:rsidRDefault="009536E3" w:rsidP="009536E3">
      <w:pPr>
        <w:widowControl w:val="0"/>
        <w:autoSpaceDE w:val="0"/>
        <w:autoSpaceDN w:val="0"/>
        <w:adjustRightInd w:val="0"/>
        <w:spacing w:after="0" w:line="360" w:lineRule="auto"/>
        <w:ind w:left="480" w:hanging="480"/>
        <w:jc w:val="both"/>
        <w:rPr>
          <w:rFonts w:ascii="Times New Roman" w:hAnsi="Times New Roman" w:cs="Times New Roman"/>
          <w:noProof/>
        </w:rPr>
      </w:pPr>
    </w:p>
    <w:p w:rsidR="009536E3" w:rsidRPr="009536E3" w:rsidRDefault="009536E3" w:rsidP="009536E3">
      <w:pPr>
        <w:widowControl w:val="0"/>
        <w:autoSpaceDE w:val="0"/>
        <w:autoSpaceDN w:val="0"/>
        <w:adjustRightInd w:val="0"/>
        <w:spacing w:after="0" w:line="360" w:lineRule="auto"/>
        <w:ind w:left="480" w:hanging="480"/>
        <w:jc w:val="both"/>
        <w:rPr>
          <w:rFonts w:ascii="Times New Roman" w:hAnsi="Times New Roman" w:cs="Times New Roman"/>
          <w:noProof/>
        </w:rPr>
      </w:pPr>
      <w:r w:rsidRPr="009536E3">
        <w:rPr>
          <w:rFonts w:ascii="Times New Roman" w:hAnsi="Times New Roman" w:cs="Times New Roman"/>
          <w:noProof/>
        </w:rPr>
        <w:t xml:space="preserve">Janssen, O. (2000). Job demands, perceptions of effort-reward fairness and innovative work behavior. </w:t>
      </w:r>
      <w:r w:rsidRPr="009536E3">
        <w:rPr>
          <w:rFonts w:ascii="Times New Roman" w:hAnsi="Times New Roman" w:cs="Times New Roman"/>
          <w:i/>
          <w:iCs/>
          <w:noProof/>
        </w:rPr>
        <w:t>Journal of Occupational and Organizational Psychology</w:t>
      </w:r>
      <w:r w:rsidRPr="009536E3">
        <w:rPr>
          <w:rFonts w:ascii="Times New Roman" w:hAnsi="Times New Roman" w:cs="Times New Roman"/>
          <w:noProof/>
        </w:rPr>
        <w:t xml:space="preserve">, </w:t>
      </w:r>
      <w:r w:rsidRPr="009536E3">
        <w:rPr>
          <w:rFonts w:ascii="Times New Roman" w:hAnsi="Times New Roman" w:cs="Times New Roman"/>
          <w:i/>
          <w:iCs/>
          <w:noProof/>
        </w:rPr>
        <w:t>73(3)</w:t>
      </w:r>
      <w:r w:rsidRPr="009536E3">
        <w:rPr>
          <w:rFonts w:ascii="Times New Roman" w:hAnsi="Times New Roman" w:cs="Times New Roman"/>
          <w:noProof/>
        </w:rPr>
        <w:t>, 287–302.</w:t>
      </w:r>
    </w:p>
    <w:p w:rsidR="009536E3" w:rsidRPr="009536E3" w:rsidRDefault="009536E3" w:rsidP="009536E3">
      <w:pPr>
        <w:widowControl w:val="0"/>
        <w:autoSpaceDE w:val="0"/>
        <w:autoSpaceDN w:val="0"/>
        <w:adjustRightInd w:val="0"/>
        <w:spacing w:after="0" w:line="360" w:lineRule="auto"/>
        <w:ind w:left="480" w:hanging="480"/>
        <w:jc w:val="both"/>
        <w:rPr>
          <w:rFonts w:ascii="Times New Roman" w:hAnsi="Times New Roman" w:cs="Times New Roman"/>
          <w:noProof/>
        </w:rPr>
      </w:pPr>
    </w:p>
    <w:p w:rsidR="009536E3" w:rsidRPr="009536E3" w:rsidRDefault="009536E3" w:rsidP="009536E3">
      <w:pPr>
        <w:widowControl w:val="0"/>
        <w:autoSpaceDE w:val="0"/>
        <w:autoSpaceDN w:val="0"/>
        <w:adjustRightInd w:val="0"/>
        <w:spacing w:after="0" w:line="360" w:lineRule="auto"/>
        <w:ind w:left="480" w:hanging="480"/>
        <w:jc w:val="both"/>
        <w:rPr>
          <w:rFonts w:ascii="Times New Roman" w:hAnsi="Times New Roman" w:cs="Times New Roman"/>
          <w:noProof/>
        </w:rPr>
      </w:pPr>
      <w:r w:rsidRPr="009536E3">
        <w:rPr>
          <w:rFonts w:ascii="Times New Roman" w:hAnsi="Times New Roman" w:cs="Times New Roman"/>
          <w:noProof/>
        </w:rPr>
        <w:t xml:space="preserve">Kandampully, J. (2002). Service Management: The New Paradigm In Hospitality. In </w:t>
      </w:r>
      <w:r w:rsidRPr="009536E3">
        <w:rPr>
          <w:rFonts w:ascii="Times New Roman" w:hAnsi="Times New Roman" w:cs="Times New Roman"/>
          <w:i/>
          <w:iCs/>
          <w:noProof/>
        </w:rPr>
        <w:t>Hospitality Press</w:t>
      </w:r>
      <w:r w:rsidRPr="009536E3">
        <w:rPr>
          <w:rFonts w:ascii="Times New Roman" w:hAnsi="Times New Roman" w:cs="Times New Roman"/>
          <w:noProof/>
        </w:rPr>
        <w:t>. Hospitality Press.</w:t>
      </w:r>
    </w:p>
    <w:p w:rsidR="009536E3" w:rsidRPr="009536E3" w:rsidRDefault="009536E3" w:rsidP="009536E3">
      <w:pPr>
        <w:widowControl w:val="0"/>
        <w:autoSpaceDE w:val="0"/>
        <w:autoSpaceDN w:val="0"/>
        <w:adjustRightInd w:val="0"/>
        <w:spacing w:after="0" w:line="360" w:lineRule="auto"/>
        <w:ind w:left="480" w:hanging="480"/>
        <w:jc w:val="both"/>
        <w:rPr>
          <w:rFonts w:ascii="Times New Roman" w:hAnsi="Times New Roman" w:cs="Times New Roman"/>
          <w:noProof/>
        </w:rPr>
      </w:pPr>
    </w:p>
    <w:p w:rsidR="009536E3" w:rsidRPr="009536E3" w:rsidRDefault="009536E3" w:rsidP="009536E3">
      <w:pPr>
        <w:widowControl w:val="0"/>
        <w:autoSpaceDE w:val="0"/>
        <w:autoSpaceDN w:val="0"/>
        <w:adjustRightInd w:val="0"/>
        <w:spacing w:after="0" w:line="360" w:lineRule="auto"/>
        <w:ind w:left="480" w:hanging="480"/>
        <w:jc w:val="both"/>
        <w:rPr>
          <w:rFonts w:ascii="Times New Roman" w:hAnsi="Times New Roman" w:cs="Times New Roman"/>
          <w:noProof/>
        </w:rPr>
      </w:pPr>
      <w:r w:rsidRPr="009536E3">
        <w:rPr>
          <w:rFonts w:ascii="Times New Roman" w:hAnsi="Times New Roman" w:cs="Times New Roman"/>
          <w:noProof/>
        </w:rPr>
        <w:t xml:space="preserve">McCormick, J. E. dan Tiffin, J. (1974). </w:t>
      </w:r>
      <w:r w:rsidRPr="009536E3">
        <w:rPr>
          <w:rFonts w:ascii="Times New Roman" w:hAnsi="Times New Roman" w:cs="Times New Roman"/>
          <w:i/>
          <w:iCs/>
          <w:noProof/>
        </w:rPr>
        <w:t>Industrial Psychology</w:t>
      </w:r>
      <w:r w:rsidRPr="009536E3">
        <w:rPr>
          <w:rFonts w:ascii="Times New Roman" w:hAnsi="Times New Roman" w:cs="Times New Roman"/>
          <w:noProof/>
        </w:rPr>
        <w:t xml:space="preserve"> (6th ed.). Prentice-Hall of India Private Limited.</w:t>
      </w:r>
    </w:p>
    <w:p w:rsidR="009536E3" w:rsidRPr="009536E3" w:rsidRDefault="009536E3" w:rsidP="009536E3">
      <w:pPr>
        <w:widowControl w:val="0"/>
        <w:autoSpaceDE w:val="0"/>
        <w:autoSpaceDN w:val="0"/>
        <w:adjustRightInd w:val="0"/>
        <w:spacing w:after="0" w:line="360" w:lineRule="auto"/>
        <w:jc w:val="both"/>
        <w:rPr>
          <w:rFonts w:ascii="Times New Roman" w:hAnsi="Times New Roman" w:cs="Times New Roman"/>
          <w:noProof/>
        </w:rPr>
      </w:pPr>
    </w:p>
    <w:p w:rsidR="009536E3" w:rsidRPr="009536E3" w:rsidRDefault="009536E3" w:rsidP="009536E3">
      <w:pPr>
        <w:widowControl w:val="0"/>
        <w:autoSpaceDE w:val="0"/>
        <w:autoSpaceDN w:val="0"/>
        <w:adjustRightInd w:val="0"/>
        <w:spacing w:after="0" w:line="360" w:lineRule="auto"/>
        <w:ind w:left="480" w:hanging="480"/>
        <w:jc w:val="both"/>
        <w:rPr>
          <w:rFonts w:ascii="Times New Roman" w:hAnsi="Times New Roman" w:cs="Times New Roman"/>
          <w:noProof/>
        </w:rPr>
      </w:pPr>
      <w:r w:rsidRPr="009536E3">
        <w:rPr>
          <w:rFonts w:ascii="Times New Roman" w:hAnsi="Times New Roman" w:cs="Times New Roman"/>
          <w:noProof/>
        </w:rPr>
        <w:t xml:space="preserve">McGuirk, H., Lenihan, H., &amp; Hart, M. (2015). Measuring the impact of innovative human </w:t>
      </w:r>
      <w:r w:rsidRPr="009536E3">
        <w:rPr>
          <w:rFonts w:ascii="Times New Roman" w:hAnsi="Times New Roman" w:cs="Times New Roman"/>
          <w:noProof/>
        </w:rPr>
        <w:lastRenderedPageBreak/>
        <w:t xml:space="preserve">capital on small firms’ propensity to innovate. </w:t>
      </w:r>
      <w:r w:rsidRPr="009536E3">
        <w:rPr>
          <w:rFonts w:ascii="Times New Roman" w:hAnsi="Times New Roman" w:cs="Times New Roman"/>
          <w:i/>
          <w:iCs/>
          <w:noProof/>
        </w:rPr>
        <w:t>Research Policy</w:t>
      </w:r>
      <w:r w:rsidRPr="009536E3">
        <w:rPr>
          <w:rFonts w:ascii="Times New Roman" w:hAnsi="Times New Roman" w:cs="Times New Roman"/>
          <w:noProof/>
        </w:rPr>
        <w:t xml:space="preserve">, </w:t>
      </w:r>
      <w:r w:rsidRPr="009536E3">
        <w:rPr>
          <w:rFonts w:ascii="Times New Roman" w:hAnsi="Times New Roman" w:cs="Times New Roman"/>
          <w:i/>
          <w:iCs/>
          <w:noProof/>
        </w:rPr>
        <w:t>44</w:t>
      </w:r>
      <w:r w:rsidRPr="009536E3">
        <w:rPr>
          <w:rFonts w:ascii="Times New Roman" w:hAnsi="Times New Roman" w:cs="Times New Roman"/>
          <w:noProof/>
        </w:rPr>
        <w:t>(4), 965–976. https://doi.org/10.1016/j.respol.2014.11.008</w:t>
      </w:r>
    </w:p>
    <w:p w:rsidR="009536E3" w:rsidRPr="009536E3" w:rsidRDefault="009536E3" w:rsidP="009536E3">
      <w:pPr>
        <w:widowControl w:val="0"/>
        <w:autoSpaceDE w:val="0"/>
        <w:autoSpaceDN w:val="0"/>
        <w:adjustRightInd w:val="0"/>
        <w:spacing w:after="0" w:line="360" w:lineRule="auto"/>
        <w:ind w:left="480" w:hanging="480"/>
        <w:jc w:val="both"/>
        <w:rPr>
          <w:rFonts w:ascii="Times New Roman" w:hAnsi="Times New Roman" w:cs="Times New Roman"/>
          <w:noProof/>
        </w:rPr>
      </w:pPr>
    </w:p>
    <w:p w:rsidR="009536E3" w:rsidRPr="009536E3" w:rsidRDefault="009536E3" w:rsidP="009536E3">
      <w:pPr>
        <w:widowControl w:val="0"/>
        <w:autoSpaceDE w:val="0"/>
        <w:autoSpaceDN w:val="0"/>
        <w:adjustRightInd w:val="0"/>
        <w:spacing w:after="0" w:line="360" w:lineRule="auto"/>
        <w:ind w:left="480" w:hanging="480"/>
        <w:jc w:val="both"/>
        <w:rPr>
          <w:rFonts w:ascii="Times New Roman" w:hAnsi="Times New Roman" w:cs="Times New Roman"/>
          <w:noProof/>
        </w:rPr>
      </w:pPr>
      <w:r w:rsidRPr="009536E3">
        <w:rPr>
          <w:rFonts w:ascii="Times New Roman" w:hAnsi="Times New Roman" w:cs="Times New Roman"/>
          <w:noProof/>
        </w:rPr>
        <w:t xml:space="preserve">Messmann, G. (2012). Development of a measurement instrument for innovative work behaviour as a dynamic and context-bound construct. </w:t>
      </w:r>
      <w:r w:rsidRPr="009536E3">
        <w:rPr>
          <w:rFonts w:ascii="Times New Roman" w:hAnsi="Times New Roman" w:cs="Times New Roman"/>
          <w:i/>
          <w:iCs/>
          <w:noProof/>
        </w:rPr>
        <w:t>Human Resource Development International</w:t>
      </w:r>
      <w:r w:rsidRPr="009536E3">
        <w:rPr>
          <w:rFonts w:ascii="Times New Roman" w:hAnsi="Times New Roman" w:cs="Times New Roman"/>
          <w:noProof/>
        </w:rPr>
        <w:t xml:space="preserve">, </w:t>
      </w:r>
      <w:r w:rsidRPr="009536E3">
        <w:rPr>
          <w:rFonts w:ascii="Times New Roman" w:hAnsi="Times New Roman" w:cs="Times New Roman"/>
          <w:i/>
          <w:iCs/>
          <w:noProof/>
        </w:rPr>
        <w:t>15</w:t>
      </w:r>
      <w:r w:rsidRPr="009536E3">
        <w:rPr>
          <w:rFonts w:ascii="Times New Roman" w:hAnsi="Times New Roman" w:cs="Times New Roman"/>
          <w:noProof/>
        </w:rPr>
        <w:t>(1), 43–59.</w:t>
      </w:r>
    </w:p>
    <w:p w:rsidR="009536E3" w:rsidRPr="009536E3" w:rsidRDefault="009536E3" w:rsidP="009536E3">
      <w:pPr>
        <w:widowControl w:val="0"/>
        <w:autoSpaceDE w:val="0"/>
        <w:autoSpaceDN w:val="0"/>
        <w:adjustRightInd w:val="0"/>
        <w:spacing w:after="0" w:line="360" w:lineRule="auto"/>
        <w:ind w:left="480" w:hanging="480"/>
        <w:jc w:val="both"/>
        <w:rPr>
          <w:rFonts w:ascii="Times New Roman" w:hAnsi="Times New Roman" w:cs="Times New Roman"/>
          <w:noProof/>
        </w:rPr>
      </w:pPr>
    </w:p>
    <w:p w:rsidR="009536E3" w:rsidRPr="009536E3" w:rsidRDefault="009536E3" w:rsidP="009536E3">
      <w:pPr>
        <w:widowControl w:val="0"/>
        <w:autoSpaceDE w:val="0"/>
        <w:autoSpaceDN w:val="0"/>
        <w:adjustRightInd w:val="0"/>
        <w:spacing w:after="0" w:line="360" w:lineRule="auto"/>
        <w:ind w:left="480" w:hanging="480"/>
        <w:jc w:val="both"/>
        <w:rPr>
          <w:rFonts w:ascii="Times New Roman" w:hAnsi="Times New Roman" w:cs="Times New Roman"/>
          <w:noProof/>
        </w:rPr>
      </w:pPr>
      <w:r w:rsidRPr="009536E3">
        <w:rPr>
          <w:rFonts w:ascii="Times New Roman" w:hAnsi="Times New Roman" w:cs="Times New Roman"/>
          <w:noProof/>
        </w:rPr>
        <w:t xml:space="preserve">Nitisemoto, A. S. (2014). </w:t>
      </w:r>
      <w:r w:rsidRPr="009536E3">
        <w:rPr>
          <w:rFonts w:ascii="Times New Roman" w:hAnsi="Times New Roman" w:cs="Times New Roman"/>
          <w:i/>
          <w:iCs/>
          <w:noProof/>
        </w:rPr>
        <w:t>Manajemen Personalia</w:t>
      </w:r>
      <w:r w:rsidRPr="009536E3">
        <w:rPr>
          <w:rFonts w:ascii="Times New Roman" w:hAnsi="Times New Roman" w:cs="Times New Roman"/>
          <w:noProof/>
        </w:rPr>
        <w:t>. Ghalia Indonesia.</w:t>
      </w:r>
    </w:p>
    <w:p w:rsidR="009536E3" w:rsidRPr="009536E3" w:rsidRDefault="009536E3" w:rsidP="009536E3">
      <w:pPr>
        <w:widowControl w:val="0"/>
        <w:autoSpaceDE w:val="0"/>
        <w:autoSpaceDN w:val="0"/>
        <w:adjustRightInd w:val="0"/>
        <w:spacing w:after="0" w:line="360" w:lineRule="auto"/>
        <w:ind w:left="480" w:hanging="480"/>
        <w:jc w:val="both"/>
        <w:rPr>
          <w:rFonts w:ascii="Times New Roman" w:hAnsi="Times New Roman" w:cs="Times New Roman"/>
          <w:noProof/>
        </w:rPr>
      </w:pPr>
    </w:p>
    <w:p w:rsidR="009536E3" w:rsidRPr="009536E3" w:rsidRDefault="009536E3" w:rsidP="009536E3">
      <w:pPr>
        <w:widowControl w:val="0"/>
        <w:autoSpaceDE w:val="0"/>
        <w:autoSpaceDN w:val="0"/>
        <w:adjustRightInd w:val="0"/>
        <w:spacing w:after="0" w:line="360" w:lineRule="auto"/>
        <w:ind w:left="480" w:hanging="480"/>
        <w:jc w:val="both"/>
        <w:rPr>
          <w:rFonts w:ascii="Times New Roman" w:hAnsi="Times New Roman" w:cs="Times New Roman"/>
          <w:noProof/>
        </w:rPr>
      </w:pPr>
      <w:r w:rsidRPr="009536E3">
        <w:rPr>
          <w:rFonts w:ascii="Times New Roman" w:hAnsi="Times New Roman" w:cs="Times New Roman"/>
          <w:noProof/>
        </w:rPr>
        <w:t xml:space="preserve">Pieterse, A. N., Van Knippenberg, D., Schippers, M., &amp; Stam, D. (2010). Transformational and transactional leadership and innovative behavior: The moderating role of psychological empowerment. </w:t>
      </w:r>
      <w:r w:rsidRPr="009536E3">
        <w:rPr>
          <w:rFonts w:ascii="Times New Roman" w:hAnsi="Times New Roman" w:cs="Times New Roman"/>
          <w:i/>
          <w:iCs/>
          <w:noProof/>
        </w:rPr>
        <w:t>Journal of Organizational Behavior</w:t>
      </w:r>
      <w:r w:rsidRPr="009536E3">
        <w:rPr>
          <w:rFonts w:ascii="Times New Roman" w:hAnsi="Times New Roman" w:cs="Times New Roman"/>
          <w:noProof/>
        </w:rPr>
        <w:t xml:space="preserve">, </w:t>
      </w:r>
      <w:r w:rsidRPr="009536E3">
        <w:rPr>
          <w:rFonts w:ascii="Times New Roman" w:hAnsi="Times New Roman" w:cs="Times New Roman"/>
          <w:i/>
          <w:iCs/>
          <w:noProof/>
        </w:rPr>
        <w:t>31(4)</w:t>
      </w:r>
      <w:r w:rsidRPr="009536E3">
        <w:rPr>
          <w:rFonts w:ascii="Times New Roman" w:hAnsi="Times New Roman" w:cs="Times New Roman"/>
          <w:noProof/>
        </w:rPr>
        <w:t>(609–623).</w:t>
      </w:r>
    </w:p>
    <w:p w:rsidR="009536E3" w:rsidRPr="009536E3" w:rsidRDefault="009536E3" w:rsidP="009536E3">
      <w:pPr>
        <w:widowControl w:val="0"/>
        <w:autoSpaceDE w:val="0"/>
        <w:autoSpaceDN w:val="0"/>
        <w:adjustRightInd w:val="0"/>
        <w:spacing w:after="0" w:line="360" w:lineRule="auto"/>
        <w:ind w:left="480" w:hanging="480"/>
        <w:jc w:val="both"/>
        <w:rPr>
          <w:rFonts w:ascii="Times New Roman" w:hAnsi="Times New Roman" w:cs="Times New Roman"/>
          <w:noProof/>
        </w:rPr>
      </w:pPr>
    </w:p>
    <w:p w:rsidR="009536E3" w:rsidRPr="009536E3" w:rsidRDefault="009536E3" w:rsidP="009536E3">
      <w:pPr>
        <w:widowControl w:val="0"/>
        <w:autoSpaceDE w:val="0"/>
        <w:autoSpaceDN w:val="0"/>
        <w:adjustRightInd w:val="0"/>
        <w:spacing w:after="0" w:line="360" w:lineRule="auto"/>
        <w:ind w:left="480" w:hanging="480"/>
        <w:jc w:val="both"/>
        <w:rPr>
          <w:rFonts w:ascii="Times New Roman" w:hAnsi="Times New Roman" w:cs="Times New Roman"/>
          <w:noProof/>
        </w:rPr>
      </w:pPr>
      <w:r w:rsidRPr="009536E3">
        <w:rPr>
          <w:rFonts w:ascii="Times New Roman" w:hAnsi="Times New Roman" w:cs="Times New Roman"/>
          <w:noProof/>
        </w:rPr>
        <w:t xml:space="preserve">Robbins, S. P. (2001). </w:t>
      </w:r>
      <w:r w:rsidRPr="009536E3">
        <w:rPr>
          <w:rFonts w:ascii="Times New Roman" w:hAnsi="Times New Roman" w:cs="Times New Roman"/>
          <w:i/>
          <w:iCs/>
          <w:noProof/>
        </w:rPr>
        <w:t>Perilaku Organisasi: Konsep, Kontroversi, Aplikasi,</w:t>
      </w:r>
      <w:r w:rsidRPr="009536E3">
        <w:rPr>
          <w:rFonts w:ascii="Times New Roman" w:hAnsi="Times New Roman" w:cs="Times New Roman"/>
          <w:noProof/>
        </w:rPr>
        <w:t>. Prenhallindo.</w:t>
      </w:r>
    </w:p>
    <w:p w:rsidR="009536E3" w:rsidRPr="009536E3" w:rsidRDefault="009536E3" w:rsidP="009536E3">
      <w:pPr>
        <w:widowControl w:val="0"/>
        <w:autoSpaceDE w:val="0"/>
        <w:autoSpaceDN w:val="0"/>
        <w:adjustRightInd w:val="0"/>
        <w:spacing w:after="0" w:line="360" w:lineRule="auto"/>
        <w:ind w:left="480" w:hanging="480"/>
        <w:jc w:val="both"/>
        <w:rPr>
          <w:rFonts w:ascii="Times New Roman" w:hAnsi="Times New Roman" w:cs="Times New Roman"/>
          <w:noProof/>
        </w:rPr>
      </w:pPr>
    </w:p>
    <w:p w:rsidR="009536E3" w:rsidRPr="009536E3" w:rsidRDefault="009536E3" w:rsidP="009536E3">
      <w:pPr>
        <w:widowControl w:val="0"/>
        <w:autoSpaceDE w:val="0"/>
        <w:autoSpaceDN w:val="0"/>
        <w:adjustRightInd w:val="0"/>
        <w:spacing w:after="0" w:line="360" w:lineRule="auto"/>
        <w:ind w:left="480" w:hanging="480"/>
        <w:jc w:val="both"/>
        <w:rPr>
          <w:rFonts w:ascii="Times New Roman" w:hAnsi="Times New Roman" w:cs="Times New Roman"/>
          <w:noProof/>
        </w:rPr>
      </w:pPr>
      <w:r w:rsidRPr="009536E3">
        <w:rPr>
          <w:rFonts w:ascii="Times New Roman" w:hAnsi="Times New Roman" w:cs="Times New Roman"/>
          <w:noProof/>
        </w:rPr>
        <w:t xml:space="preserve">Robbins, S. P. (2003). </w:t>
      </w:r>
      <w:r w:rsidRPr="009536E3">
        <w:rPr>
          <w:rFonts w:ascii="Times New Roman" w:hAnsi="Times New Roman" w:cs="Times New Roman"/>
          <w:i/>
          <w:iCs/>
          <w:noProof/>
        </w:rPr>
        <w:t>Prinsip-Prinsip Perilaku Organisasi</w:t>
      </w:r>
      <w:r w:rsidRPr="009536E3">
        <w:rPr>
          <w:rFonts w:ascii="Times New Roman" w:hAnsi="Times New Roman" w:cs="Times New Roman"/>
          <w:noProof/>
        </w:rPr>
        <w:t>. Erlangga.</w:t>
      </w:r>
    </w:p>
    <w:p w:rsidR="009536E3" w:rsidRPr="009536E3" w:rsidRDefault="009536E3" w:rsidP="009536E3">
      <w:pPr>
        <w:widowControl w:val="0"/>
        <w:autoSpaceDE w:val="0"/>
        <w:autoSpaceDN w:val="0"/>
        <w:adjustRightInd w:val="0"/>
        <w:spacing w:after="0" w:line="360" w:lineRule="auto"/>
        <w:ind w:left="480" w:hanging="480"/>
        <w:jc w:val="both"/>
        <w:rPr>
          <w:rFonts w:ascii="Times New Roman" w:hAnsi="Times New Roman" w:cs="Times New Roman"/>
          <w:noProof/>
        </w:rPr>
      </w:pPr>
    </w:p>
    <w:p w:rsidR="009536E3" w:rsidRPr="009536E3" w:rsidRDefault="009536E3" w:rsidP="009536E3">
      <w:pPr>
        <w:widowControl w:val="0"/>
        <w:autoSpaceDE w:val="0"/>
        <w:autoSpaceDN w:val="0"/>
        <w:adjustRightInd w:val="0"/>
        <w:spacing w:after="0" w:line="360" w:lineRule="auto"/>
        <w:ind w:left="480" w:hanging="480"/>
        <w:jc w:val="both"/>
        <w:rPr>
          <w:rFonts w:ascii="Times New Roman" w:hAnsi="Times New Roman" w:cs="Times New Roman"/>
          <w:noProof/>
        </w:rPr>
      </w:pPr>
      <w:r w:rsidRPr="009536E3">
        <w:rPr>
          <w:rFonts w:ascii="Times New Roman" w:hAnsi="Times New Roman" w:cs="Times New Roman"/>
          <w:noProof/>
        </w:rPr>
        <w:t xml:space="preserve">Sarwono, Sarlito, W. (2005). </w:t>
      </w:r>
      <w:r w:rsidRPr="009536E3">
        <w:rPr>
          <w:rFonts w:ascii="Times New Roman" w:hAnsi="Times New Roman" w:cs="Times New Roman"/>
          <w:i/>
          <w:iCs/>
          <w:noProof/>
        </w:rPr>
        <w:t>Psikologi Lingkungan</w:t>
      </w:r>
      <w:r w:rsidRPr="009536E3">
        <w:rPr>
          <w:rFonts w:ascii="Times New Roman" w:hAnsi="Times New Roman" w:cs="Times New Roman"/>
          <w:noProof/>
        </w:rPr>
        <w:t>. PT. Gramedia Grasindo.</w:t>
      </w:r>
    </w:p>
    <w:p w:rsidR="009536E3" w:rsidRPr="009536E3" w:rsidRDefault="009536E3" w:rsidP="009536E3">
      <w:pPr>
        <w:widowControl w:val="0"/>
        <w:autoSpaceDE w:val="0"/>
        <w:autoSpaceDN w:val="0"/>
        <w:adjustRightInd w:val="0"/>
        <w:spacing w:after="0" w:line="360" w:lineRule="auto"/>
        <w:jc w:val="both"/>
        <w:rPr>
          <w:rFonts w:ascii="Times New Roman" w:hAnsi="Times New Roman" w:cs="Times New Roman"/>
          <w:noProof/>
        </w:rPr>
      </w:pPr>
    </w:p>
    <w:p w:rsidR="009536E3" w:rsidRPr="009536E3" w:rsidRDefault="009536E3" w:rsidP="009536E3">
      <w:pPr>
        <w:widowControl w:val="0"/>
        <w:autoSpaceDE w:val="0"/>
        <w:autoSpaceDN w:val="0"/>
        <w:adjustRightInd w:val="0"/>
        <w:spacing w:after="0" w:line="360" w:lineRule="auto"/>
        <w:ind w:left="480" w:hanging="480"/>
        <w:jc w:val="both"/>
        <w:rPr>
          <w:rFonts w:ascii="Times New Roman" w:hAnsi="Times New Roman" w:cs="Times New Roman"/>
          <w:noProof/>
        </w:rPr>
      </w:pPr>
      <w:r w:rsidRPr="009536E3">
        <w:rPr>
          <w:rFonts w:ascii="Times New Roman" w:hAnsi="Times New Roman" w:cs="Times New Roman"/>
          <w:noProof/>
        </w:rPr>
        <w:t xml:space="preserve">Scott, S. G., &amp; Bruce, R. A. (1994). Determinants of Innovative Behavior: A </w:t>
      </w:r>
      <w:r w:rsidRPr="009536E3">
        <w:rPr>
          <w:rFonts w:ascii="Times New Roman" w:hAnsi="Times New Roman" w:cs="Times New Roman"/>
          <w:noProof/>
        </w:rPr>
        <w:lastRenderedPageBreak/>
        <w:t xml:space="preserve">Path Model of Individual Innovation in the Workplace. </w:t>
      </w:r>
      <w:r w:rsidRPr="009536E3">
        <w:rPr>
          <w:rFonts w:ascii="Times New Roman" w:hAnsi="Times New Roman" w:cs="Times New Roman"/>
          <w:i/>
          <w:iCs/>
          <w:noProof/>
        </w:rPr>
        <w:t>Academy of Management Journal</w:t>
      </w:r>
      <w:r w:rsidRPr="009536E3">
        <w:rPr>
          <w:rFonts w:ascii="Times New Roman" w:hAnsi="Times New Roman" w:cs="Times New Roman"/>
          <w:noProof/>
        </w:rPr>
        <w:t xml:space="preserve">, </w:t>
      </w:r>
      <w:r w:rsidRPr="009536E3">
        <w:rPr>
          <w:rFonts w:ascii="Times New Roman" w:hAnsi="Times New Roman" w:cs="Times New Roman"/>
          <w:i/>
          <w:iCs/>
          <w:noProof/>
        </w:rPr>
        <w:t>34(3)</w:t>
      </w:r>
      <w:r w:rsidRPr="009536E3">
        <w:rPr>
          <w:rFonts w:ascii="Times New Roman" w:hAnsi="Times New Roman" w:cs="Times New Roman"/>
          <w:noProof/>
        </w:rPr>
        <w:t>, 580–607.</w:t>
      </w:r>
    </w:p>
    <w:p w:rsidR="009536E3" w:rsidRPr="009536E3" w:rsidRDefault="009536E3" w:rsidP="009536E3">
      <w:pPr>
        <w:widowControl w:val="0"/>
        <w:autoSpaceDE w:val="0"/>
        <w:autoSpaceDN w:val="0"/>
        <w:adjustRightInd w:val="0"/>
        <w:spacing w:after="0" w:line="360" w:lineRule="auto"/>
        <w:jc w:val="both"/>
        <w:rPr>
          <w:rFonts w:ascii="Times New Roman" w:hAnsi="Times New Roman" w:cs="Times New Roman"/>
          <w:noProof/>
        </w:rPr>
      </w:pPr>
    </w:p>
    <w:p w:rsidR="009536E3" w:rsidRPr="009536E3" w:rsidRDefault="009536E3" w:rsidP="009536E3">
      <w:pPr>
        <w:widowControl w:val="0"/>
        <w:autoSpaceDE w:val="0"/>
        <w:autoSpaceDN w:val="0"/>
        <w:adjustRightInd w:val="0"/>
        <w:spacing w:after="0" w:line="360" w:lineRule="auto"/>
        <w:ind w:left="480" w:hanging="480"/>
        <w:jc w:val="both"/>
        <w:rPr>
          <w:rFonts w:ascii="Times New Roman" w:hAnsi="Times New Roman" w:cs="Times New Roman"/>
          <w:noProof/>
        </w:rPr>
      </w:pPr>
      <w:r w:rsidRPr="009536E3">
        <w:rPr>
          <w:rFonts w:ascii="Times New Roman" w:hAnsi="Times New Roman" w:cs="Times New Roman"/>
          <w:noProof/>
        </w:rPr>
        <w:t xml:space="preserve">Sedarmayanti. (2009). </w:t>
      </w:r>
      <w:r w:rsidRPr="009536E3">
        <w:rPr>
          <w:rFonts w:ascii="Times New Roman" w:hAnsi="Times New Roman" w:cs="Times New Roman"/>
          <w:i/>
          <w:iCs/>
          <w:noProof/>
        </w:rPr>
        <w:t>Tata Kerja dan Produktivitas Kerja</w:t>
      </w:r>
      <w:r w:rsidRPr="009536E3">
        <w:rPr>
          <w:rFonts w:ascii="Times New Roman" w:hAnsi="Times New Roman" w:cs="Times New Roman"/>
          <w:noProof/>
        </w:rPr>
        <w:t>. CV. Mandar Maju.</w:t>
      </w:r>
    </w:p>
    <w:p w:rsidR="009536E3" w:rsidRPr="009536E3" w:rsidRDefault="009536E3" w:rsidP="009536E3">
      <w:pPr>
        <w:widowControl w:val="0"/>
        <w:autoSpaceDE w:val="0"/>
        <w:autoSpaceDN w:val="0"/>
        <w:adjustRightInd w:val="0"/>
        <w:spacing w:after="0" w:line="360" w:lineRule="auto"/>
        <w:ind w:left="480" w:hanging="480"/>
        <w:jc w:val="both"/>
        <w:rPr>
          <w:rFonts w:ascii="Times New Roman" w:hAnsi="Times New Roman" w:cs="Times New Roman"/>
          <w:noProof/>
        </w:rPr>
      </w:pPr>
    </w:p>
    <w:p w:rsidR="009536E3" w:rsidRPr="009536E3" w:rsidRDefault="009536E3" w:rsidP="009536E3">
      <w:pPr>
        <w:widowControl w:val="0"/>
        <w:autoSpaceDE w:val="0"/>
        <w:autoSpaceDN w:val="0"/>
        <w:adjustRightInd w:val="0"/>
        <w:spacing w:after="0" w:line="360" w:lineRule="auto"/>
        <w:ind w:left="480" w:hanging="480"/>
        <w:jc w:val="both"/>
        <w:rPr>
          <w:rFonts w:ascii="Times New Roman" w:hAnsi="Times New Roman" w:cs="Times New Roman"/>
          <w:noProof/>
        </w:rPr>
      </w:pPr>
      <w:r w:rsidRPr="009536E3">
        <w:rPr>
          <w:rFonts w:ascii="Times New Roman" w:hAnsi="Times New Roman" w:cs="Times New Roman"/>
          <w:noProof/>
        </w:rPr>
        <w:t xml:space="preserve">Sedarmayanti. (2014). </w:t>
      </w:r>
      <w:r w:rsidRPr="009536E3">
        <w:rPr>
          <w:rFonts w:ascii="Times New Roman" w:hAnsi="Times New Roman" w:cs="Times New Roman"/>
          <w:i/>
          <w:iCs/>
          <w:noProof/>
        </w:rPr>
        <w:t>Sumber daya manusia dan produktivitas kerja</w:t>
      </w:r>
      <w:r w:rsidRPr="009536E3">
        <w:rPr>
          <w:rFonts w:ascii="Times New Roman" w:hAnsi="Times New Roman" w:cs="Times New Roman"/>
          <w:noProof/>
        </w:rPr>
        <w:t>. Mandar Maju.</w:t>
      </w:r>
    </w:p>
    <w:p w:rsidR="009536E3" w:rsidRPr="009536E3" w:rsidRDefault="009536E3" w:rsidP="009536E3">
      <w:pPr>
        <w:widowControl w:val="0"/>
        <w:autoSpaceDE w:val="0"/>
        <w:autoSpaceDN w:val="0"/>
        <w:adjustRightInd w:val="0"/>
        <w:spacing w:after="0" w:line="360" w:lineRule="auto"/>
        <w:ind w:left="480" w:hanging="480"/>
        <w:jc w:val="both"/>
        <w:rPr>
          <w:rFonts w:ascii="Times New Roman" w:hAnsi="Times New Roman" w:cs="Times New Roman"/>
          <w:noProof/>
        </w:rPr>
      </w:pPr>
    </w:p>
    <w:p w:rsidR="009536E3" w:rsidRPr="009536E3" w:rsidRDefault="009536E3" w:rsidP="009536E3">
      <w:pPr>
        <w:widowControl w:val="0"/>
        <w:autoSpaceDE w:val="0"/>
        <w:autoSpaceDN w:val="0"/>
        <w:adjustRightInd w:val="0"/>
        <w:spacing w:after="0" w:line="360" w:lineRule="auto"/>
        <w:ind w:left="480" w:hanging="480"/>
        <w:jc w:val="both"/>
        <w:rPr>
          <w:rFonts w:ascii="Times New Roman" w:hAnsi="Times New Roman" w:cs="Times New Roman"/>
          <w:noProof/>
        </w:rPr>
      </w:pPr>
      <w:r w:rsidRPr="009536E3">
        <w:rPr>
          <w:rFonts w:ascii="Times New Roman" w:hAnsi="Times New Roman" w:cs="Times New Roman"/>
          <w:noProof/>
        </w:rPr>
        <w:t xml:space="preserve">Sedarmayanti. (2017). </w:t>
      </w:r>
      <w:r w:rsidRPr="009536E3">
        <w:rPr>
          <w:rFonts w:ascii="Times New Roman" w:hAnsi="Times New Roman" w:cs="Times New Roman"/>
          <w:i/>
          <w:iCs/>
          <w:noProof/>
        </w:rPr>
        <w:t>Perencanaan dan Pengembangan Sumber Daya Manusia</w:t>
      </w:r>
      <w:r w:rsidRPr="009536E3">
        <w:rPr>
          <w:rFonts w:ascii="Times New Roman" w:hAnsi="Times New Roman" w:cs="Times New Roman"/>
          <w:noProof/>
        </w:rPr>
        <w:t>. Refika Aditama.</w:t>
      </w:r>
    </w:p>
    <w:p w:rsidR="009536E3" w:rsidRPr="009536E3" w:rsidRDefault="009536E3" w:rsidP="009536E3">
      <w:pPr>
        <w:widowControl w:val="0"/>
        <w:autoSpaceDE w:val="0"/>
        <w:autoSpaceDN w:val="0"/>
        <w:adjustRightInd w:val="0"/>
        <w:spacing w:after="0" w:line="360" w:lineRule="auto"/>
        <w:ind w:left="480" w:hanging="480"/>
        <w:jc w:val="both"/>
        <w:rPr>
          <w:rFonts w:ascii="Times New Roman" w:hAnsi="Times New Roman" w:cs="Times New Roman"/>
          <w:noProof/>
        </w:rPr>
      </w:pPr>
    </w:p>
    <w:p w:rsidR="009536E3" w:rsidRPr="009536E3" w:rsidRDefault="009536E3" w:rsidP="009536E3">
      <w:pPr>
        <w:widowControl w:val="0"/>
        <w:autoSpaceDE w:val="0"/>
        <w:autoSpaceDN w:val="0"/>
        <w:adjustRightInd w:val="0"/>
        <w:spacing w:after="0" w:line="360" w:lineRule="auto"/>
        <w:ind w:left="480" w:hanging="480"/>
        <w:jc w:val="both"/>
        <w:rPr>
          <w:rFonts w:ascii="Times New Roman" w:hAnsi="Times New Roman" w:cs="Times New Roman"/>
          <w:noProof/>
        </w:rPr>
      </w:pPr>
      <w:r w:rsidRPr="009536E3">
        <w:rPr>
          <w:rFonts w:ascii="Times New Roman" w:hAnsi="Times New Roman" w:cs="Times New Roman"/>
          <w:noProof/>
        </w:rPr>
        <w:t xml:space="preserve">Slameto. (2010). </w:t>
      </w:r>
      <w:r w:rsidRPr="009536E3">
        <w:rPr>
          <w:rFonts w:ascii="Times New Roman" w:hAnsi="Times New Roman" w:cs="Times New Roman"/>
          <w:i/>
          <w:iCs/>
          <w:noProof/>
        </w:rPr>
        <w:t>Belajar dan faktor-faktor yang Mempengaruhinya</w:t>
      </w:r>
      <w:r w:rsidRPr="009536E3">
        <w:rPr>
          <w:rFonts w:ascii="Times New Roman" w:hAnsi="Times New Roman" w:cs="Times New Roman"/>
          <w:noProof/>
        </w:rPr>
        <w:t>. PT Rineka Cipta.</w:t>
      </w:r>
    </w:p>
    <w:p w:rsidR="009536E3" w:rsidRPr="009536E3" w:rsidRDefault="009536E3" w:rsidP="009536E3">
      <w:pPr>
        <w:widowControl w:val="0"/>
        <w:autoSpaceDE w:val="0"/>
        <w:autoSpaceDN w:val="0"/>
        <w:adjustRightInd w:val="0"/>
        <w:spacing w:after="0" w:line="360" w:lineRule="auto"/>
        <w:ind w:left="480" w:hanging="480"/>
        <w:jc w:val="both"/>
        <w:rPr>
          <w:rFonts w:ascii="Times New Roman" w:hAnsi="Times New Roman" w:cs="Times New Roman"/>
          <w:noProof/>
        </w:rPr>
      </w:pPr>
    </w:p>
    <w:p w:rsidR="009536E3" w:rsidRPr="009536E3" w:rsidRDefault="009536E3" w:rsidP="009536E3">
      <w:pPr>
        <w:widowControl w:val="0"/>
        <w:autoSpaceDE w:val="0"/>
        <w:autoSpaceDN w:val="0"/>
        <w:adjustRightInd w:val="0"/>
        <w:spacing w:after="0" w:line="360" w:lineRule="auto"/>
        <w:ind w:left="480" w:hanging="480"/>
        <w:jc w:val="both"/>
        <w:rPr>
          <w:rFonts w:ascii="Times New Roman" w:hAnsi="Times New Roman" w:cs="Times New Roman"/>
          <w:noProof/>
        </w:rPr>
      </w:pPr>
      <w:r w:rsidRPr="009536E3">
        <w:rPr>
          <w:rFonts w:ascii="Times New Roman" w:hAnsi="Times New Roman" w:cs="Times New Roman"/>
          <w:noProof/>
        </w:rPr>
        <w:t xml:space="preserve">Spohrer, J. &amp; Maglio, P. P. (2008). The Emergence of Service Science: Toward Systematic Service Innovations to Accelerate Co‐Creation of Value. </w:t>
      </w:r>
      <w:r w:rsidRPr="009536E3">
        <w:rPr>
          <w:rFonts w:ascii="Times New Roman" w:hAnsi="Times New Roman" w:cs="Times New Roman"/>
          <w:i/>
          <w:iCs/>
          <w:noProof/>
        </w:rPr>
        <w:t>Production and Operations Management</w:t>
      </w:r>
      <w:r w:rsidRPr="009536E3">
        <w:rPr>
          <w:rFonts w:ascii="Times New Roman" w:hAnsi="Times New Roman" w:cs="Times New Roman"/>
          <w:noProof/>
        </w:rPr>
        <w:t xml:space="preserve">, </w:t>
      </w:r>
      <w:r w:rsidRPr="009536E3">
        <w:rPr>
          <w:rFonts w:ascii="Times New Roman" w:hAnsi="Times New Roman" w:cs="Times New Roman"/>
          <w:i/>
          <w:iCs/>
          <w:noProof/>
        </w:rPr>
        <w:t>17(3)</w:t>
      </w:r>
      <w:r w:rsidRPr="009536E3">
        <w:rPr>
          <w:rFonts w:ascii="Times New Roman" w:hAnsi="Times New Roman" w:cs="Times New Roman"/>
          <w:noProof/>
        </w:rPr>
        <w:t>, 238–246.</w:t>
      </w:r>
    </w:p>
    <w:p w:rsidR="009536E3" w:rsidRPr="009536E3" w:rsidRDefault="009536E3" w:rsidP="009536E3">
      <w:pPr>
        <w:widowControl w:val="0"/>
        <w:autoSpaceDE w:val="0"/>
        <w:autoSpaceDN w:val="0"/>
        <w:adjustRightInd w:val="0"/>
        <w:spacing w:after="0" w:line="360" w:lineRule="auto"/>
        <w:ind w:left="480" w:hanging="480"/>
        <w:jc w:val="both"/>
        <w:rPr>
          <w:rFonts w:ascii="Times New Roman" w:hAnsi="Times New Roman" w:cs="Times New Roman"/>
          <w:noProof/>
        </w:rPr>
      </w:pPr>
    </w:p>
    <w:p w:rsidR="009536E3" w:rsidRPr="009536E3" w:rsidRDefault="009536E3" w:rsidP="009536E3">
      <w:pPr>
        <w:widowControl w:val="0"/>
        <w:autoSpaceDE w:val="0"/>
        <w:autoSpaceDN w:val="0"/>
        <w:adjustRightInd w:val="0"/>
        <w:spacing w:after="0" w:line="360" w:lineRule="auto"/>
        <w:ind w:left="480" w:hanging="480"/>
        <w:jc w:val="both"/>
        <w:rPr>
          <w:rFonts w:ascii="Times New Roman" w:hAnsi="Times New Roman" w:cs="Times New Roman"/>
          <w:noProof/>
        </w:rPr>
      </w:pPr>
      <w:r w:rsidRPr="009536E3">
        <w:rPr>
          <w:rFonts w:ascii="Times New Roman" w:hAnsi="Times New Roman" w:cs="Times New Roman"/>
          <w:noProof/>
        </w:rPr>
        <w:t xml:space="preserve">Sugiyono. (2015). </w:t>
      </w:r>
      <w:r w:rsidRPr="009536E3">
        <w:rPr>
          <w:rFonts w:ascii="Times New Roman" w:hAnsi="Times New Roman" w:cs="Times New Roman"/>
          <w:i/>
          <w:iCs/>
          <w:noProof/>
        </w:rPr>
        <w:t>METODE PENELITIAN KUANTITATIF, KUALITATIF, DAN R&amp;D</w:t>
      </w:r>
      <w:r w:rsidRPr="009536E3">
        <w:rPr>
          <w:rFonts w:ascii="Times New Roman" w:hAnsi="Times New Roman" w:cs="Times New Roman"/>
          <w:noProof/>
        </w:rPr>
        <w:t>. Alfabeta.</w:t>
      </w:r>
    </w:p>
    <w:p w:rsidR="009536E3" w:rsidRPr="009536E3" w:rsidRDefault="009536E3" w:rsidP="009536E3">
      <w:pPr>
        <w:widowControl w:val="0"/>
        <w:autoSpaceDE w:val="0"/>
        <w:autoSpaceDN w:val="0"/>
        <w:adjustRightInd w:val="0"/>
        <w:spacing w:after="0" w:line="360" w:lineRule="auto"/>
        <w:ind w:left="480" w:hanging="480"/>
        <w:jc w:val="both"/>
        <w:rPr>
          <w:rFonts w:ascii="Times New Roman" w:hAnsi="Times New Roman" w:cs="Times New Roman"/>
          <w:noProof/>
        </w:rPr>
      </w:pPr>
    </w:p>
    <w:p w:rsidR="009536E3" w:rsidRPr="009536E3" w:rsidRDefault="009536E3" w:rsidP="009536E3">
      <w:pPr>
        <w:widowControl w:val="0"/>
        <w:autoSpaceDE w:val="0"/>
        <w:autoSpaceDN w:val="0"/>
        <w:adjustRightInd w:val="0"/>
        <w:spacing w:after="0" w:line="360" w:lineRule="auto"/>
        <w:ind w:left="480" w:hanging="480"/>
        <w:jc w:val="both"/>
        <w:rPr>
          <w:rFonts w:ascii="Times New Roman" w:hAnsi="Times New Roman" w:cs="Times New Roman"/>
          <w:noProof/>
        </w:rPr>
      </w:pPr>
      <w:r w:rsidRPr="009536E3">
        <w:rPr>
          <w:rFonts w:ascii="Times New Roman" w:hAnsi="Times New Roman" w:cs="Times New Roman"/>
          <w:noProof/>
        </w:rPr>
        <w:t xml:space="preserve">Thakur, R. &amp; Hale, D. (2013). Service innovation: A comparative study of U.S. and Indian service firms. </w:t>
      </w:r>
      <w:r w:rsidRPr="009536E3">
        <w:rPr>
          <w:rFonts w:ascii="Times New Roman" w:hAnsi="Times New Roman" w:cs="Times New Roman"/>
          <w:i/>
          <w:iCs/>
          <w:noProof/>
        </w:rPr>
        <w:t>Journal of Business Research</w:t>
      </w:r>
      <w:r w:rsidRPr="009536E3">
        <w:rPr>
          <w:rFonts w:ascii="Times New Roman" w:hAnsi="Times New Roman" w:cs="Times New Roman"/>
          <w:noProof/>
        </w:rPr>
        <w:t xml:space="preserve">, </w:t>
      </w:r>
      <w:r w:rsidRPr="009536E3">
        <w:rPr>
          <w:rFonts w:ascii="Times New Roman" w:hAnsi="Times New Roman" w:cs="Times New Roman"/>
          <w:i/>
          <w:iCs/>
          <w:noProof/>
        </w:rPr>
        <w:t>66(8)</w:t>
      </w:r>
      <w:r w:rsidRPr="009536E3">
        <w:rPr>
          <w:rFonts w:ascii="Times New Roman" w:hAnsi="Times New Roman" w:cs="Times New Roman"/>
          <w:noProof/>
        </w:rPr>
        <w:t>, 1108–1123.</w:t>
      </w:r>
    </w:p>
    <w:p w:rsidR="009536E3" w:rsidRPr="009536E3" w:rsidRDefault="009536E3" w:rsidP="009536E3">
      <w:pPr>
        <w:widowControl w:val="0"/>
        <w:autoSpaceDE w:val="0"/>
        <w:autoSpaceDN w:val="0"/>
        <w:adjustRightInd w:val="0"/>
        <w:spacing w:after="0" w:line="360" w:lineRule="auto"/>
        <w:jc w:val="both"/>
        <w:rPr>
          <w:rFonts w:ascii="Times New Roman" w:hAnsi="Times New Roman" w:cs="Times New Roman"/>
          <w:noProof/>
        </w:rPr>
      </w:pPr>
    </w:p>
    <w:p w:rsidR="009536E3" w:rsidRPr="009536E3" w:rsidRDefault="009536E3" w:rsidP="009536E3">
      <w:pPr>
        <w:widowControl w:val="0"/>
        <w:autoSpaceDE w:val="0"/>
        <w:autoSpaceDN w:val="0"/>
        <w:adjustRightInd w:val="0"/>
        <w:spacing w:after="0" w:line="360" w:lineRule="auto"/>
        <w:ind w:left="480" w:hanging="480"/>
        <w:jc w:val="both"/>
        <w:rPr>
          <w:rFonts w:ascii="Times New Roman" w:hAnsi="Times New Roman" w:cs="Times New Roman"/>
          <w:noProof/>
        </w:rPr>
      </w:pPr>
      <w:r w:rsidRPr="009536E3">
        <w:rPr>
          <w:rFonts w:ascii="Times New Roman" w:hAnsi="Times New Roman" w:cs="Times New Roman"/>
          <w:noProof/>
        </w:rPr>
        <w:t xml:space="preserve">Yean, T. F., Li, H., Sajjad, N., Wang, Q., Ali, A. </w:t>
      </w:r>
      <w:r w:rsidRPr="009536E3">
        <w:rPr>
          <w:rFonts w:ascii="Times New Roman" w:hAnsi="Times New Roman" w:cs="Times New Roman"/>
          <w:noProof/>
        </w:rPr>
        <w:lastRenderedPageBreak/>
        <w:t xml:space="preserve">M., Khaqan, Z., Amina, S., Agarwal, U. A., Datta, S., Blake-Beard, S., Bhargava, S., Fauzia, S., Budiningsih, I., Djaelani, A., Ahmad, M., Visagie, S., Rene, R. P. A., Gliddon, D. G., Mote, G., … Nijenhuis, K. </w:t>
      </w:r>
      <w:r w:rsidRPr="009536E3">
        <w:rPr>
          <w:rFonts w:ascii="Times New Roman" w:hAnsi="Times New Roman" w:cs="Times New Roman"/>
          <w:noProof/>
        </w:rPr>
        <w:lastRenderedPageBreak/>
        <w:t xml:space="preserve">(2015). Impact factors for innovative work behavior in the public sector: the case of the Dutch Fire Department. </w:t>
      </w:r>
      <w:r w:rsidRPr="009536E3">
        <w:rPr>
          <w:rFonts w:ascii="Times New Roman" w:hAnsi="Times New Roman" w:cs="Times New Roman"/>
          <w:i/>
          <w:iCs/>
          <w:noProof/>
        </w:rPr>
        <w:t>Personality and Individual Differences</w:t>
      </w:r>
      <w:r w:rsidRPr="009536E3">
        <w:rPr>
          <w:rFonts w:ascii="Times New Roman" w:hAnsi="Times New Roman" w:cs="Times New Roman"/>
          <w:noProof/>
        </w:rPr>
        <w:t xml:space="preserve">, </w:t>
      </w:r>
      <w:r w:rsidRPr="009536E3">
        <w:rPr>
          <w:rFonts w:ascii="Times New Roman" w:hAnsi="Times New Roman" w:cs="Times New Roman"/>
          <w:i/>
          <w:iCs/>
          <w:noProof/>
        </w:rPr>
        <w:t>5</w:t>
      </w:r>
      <w:r w:rsidRPr="009536E3">
        <w:rPr>
          <w:rFonts w:ascii="Times New Roman" w:hAnsi="Times New Roman" w:cs="Times New Roman"/>
          <w:noProof/>
        </w:rPr>
        <w:t xml:space="preserve">(1), 208–230. </w:t>
      </w:r>
    </w:p>
    <w:p w:rsidR="00A00F91" w:rsidRDefault="009536E3" w:rsidP="009536E3">
      <w:pPr>
        <w:autoSpaceDE w:val="0"/>
        <w:autoSpaceDN w:val="0"/>
        <w:adjustRightInd w:val="0"/>
        <w:spacing w:after="0" w:line="360" w:lineRule="auto"/>
        <w:jc w:val="both"/>
        <w:rPr>
          <w:rFonts w:ascii="Times New Roman" w:hAnsi="Times New Roman" w:cs="Times New Roman"/>
          <w:b/>
          <w:sz w:val="24"/>
          <w:szCs w:val="24"/>
        </w:rPr>
        <w:sectPr w:rsidR="00A00F91" w:rsidSect="00A00F91">
          <w:type w:val="continuous"/>
          <w:pgSz w:w="12240" w:h="15840"/>
          <w:pgMar w:top="1440" w:right="1440" w:bottom="1440" w:left="1440" w:header="720" w:footer="720" w:gutter="0"/>
          <w:cols w:num="2" w:space="720"/>
          <w:docGrid w:linePitch="360"/>
        </w:sectPr>
      </w:pPr>
      <w:r w:rsidRPr="00D76B86">
        <w:rPr>
          <w:rFonts w:ascii="Times New Roman" w:hAnsi="Times New Roman" w:cs="Times New Roman"/>
          <w:b/>
          <w:sz w:val="24"/>
          <w:szCs w:val="24"/>
        </w:rPr>
        <w:fldChar w:fldCharType="end"/>
      </w:r>
    </w:p>
    <w:p w:rsidR="009536E3" w:rsidRPr="009536E3" w:rsidRDefault="009536E3" w:rsidP="009536E3">
      <w:pPr>
        <w:autoSpaceDE w:val="0"/>
        <w:autoSpaceDN w:val="0"/>
        <w:adjustRightInd w:val="0"/>
        <w:spacing w:after="0" w:line="360" w:lineRule="auto"/>
        <w:jc w:val="both"/>
        <w:rPr>
          <w:rFonts w:ascii="Times New Roman" w:hAnsi="Times New Roman" w:cs="Times New Roman"/>
          <w:b/>
          <w:sz w:val="24"/>
          <w:szCs w:val="24"/>
        </w:rPr>
      </w:pPr>
    </w:p>
    <w:sectPr w:rsidR="009536E3" w:rsidRPr="009536E3" w:rsidSect="00A00F9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E85" w:rsidRDefault="002C0E85" w:rsidP="00517541">
      <w:pPr>
        <w:spacing w:after="0" w:line="240" w:lineRule="auto"/>
      </w:pPr>
      <w:r>
        <w:separator/>
      </w:r>
    </w:p>
  </w:endnote>
  <w:endnote w:type="continuationSeparator" w:id="0">
    <w:p w:rsidR="002C0E85" w:rsidRDefault="002C0E85" w:rsidP="00517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E85" w:rsidRDefault="002C0E85" w:rsidP="00517541">
      <w:pPr>
        <w:spacing w:after="0" w:line="240" w:lineRule="auto"/>
      </w:pPr>
      <w:r>
        <w:separator/>
      </w:r>
    </w:p>
  </w:footnote>
  <w:footnote w:type="continuationSeparator" w:id="0">
    <w:p w:rsidR="002C0E85" w:rsidRDefault="002C0E85" w:rsidP="005175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41" w:rsidRDefault="00517541">
    <w:pPr>
      <w:pStyle w:val="Header"/>
    </w:pPr>
  </w:p>
  <w:p w:rsidR="00517541" w:rsidRDefault="005175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97C"/>
    <w:multiLevelType w:val="hybridMultilevel"/>
    <w:tmpl w:val="F6A004E6"/>
    <w:lvl w:ilvl="0" w:tplc="38A20CC2">
      <w:start w:val="1"/>
      <w:numFmt w:val="lowerLetter"/>
      <w:lvlText w:val="%1."/>
      <w:lvlJc w:val="left"/>
      <w:pPr>
        <w:ind w:left="1080" w:hanging="360"/>
      </w:pPr>
      <w:rPr>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AEC2D67"/>
    <w:multiLevelType w:val="hybridMultilevel"/>
    <w:tmpl w:val="74FC87E8"/>
    <w:lvl w:ilvl="0" w:tplc="6C2E9E40">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6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55524FE"/>
    <w:multiLevelType w:val="hybridMultilevel"/>
    <w:tmpl w:val="751C46F8"/>
    <w:lvl w:ilvl="0" w:tplc="F0F21F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6116386"/>
    <w:multiLevelType w:val="hybridMultilevel"/>
    <w:tmpl w:val="C598F992"/>
    <w:lvl w:ilvl="0" w:tplc="E7AA1E72">
      <w:start w:val="1"/>
      <w:numFmt w:val="lowerLetter"/>
      <w:lvlText w:val="%1."/>
      <w:lvlJc w:val="left"/>
      <w:pPr>
        <w:ind w:left="1440" w:hanging="360"/>
      </w:pPr>
      <w:rPr>
        <w:rFonts w:ascii="Times New Roman" w:eastAsiaTheme="minorHAnsi" w:hAnsi="Times New Roman" w:cs="Times New Roman"/>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541"/>
    <w:rsid w:val="00016DA5"/>
    <w:rsid w:val="00152B66"/>
    <w:rsid w:val="00163AC1"/>
    <w:rsid w:val="002C0E85"/>
    <w:rsid w:val="003F3E58"/>
    <w:rsid w:val="003F4DAF"/>
    <w:rsid w:val="0044543C"/>
    <w:rsid w:val="004735CC"/>
    <w:rsid w:val="004A1D71"/>
    <w:rsid w:val="004A668E"/>
    <w:rsid w:val="004E52E2"/>
    <w:rsid w:val="00517541"/>
    <w:rsid w:val="005F495A"/>
    <w:rsid w:val="00631FD9"/>
    <w:rsid w:val="006B44D4"/>
    <w:rsid w:val="00784EE6"/>
    <w:rsid w:val="007E7179"/>
    <w:rsid w:val="00911999"/>
    <w:rsid w:val="009536E3"/>
    <w:rsid w:val="00986647"/>
    <w:rsid w:val="00A00F91"/>
    <w:rsid w:val="00A15447"/>
    <w:rsid w:val="00A4158E"/>
    <w:rsid w:val="00B26918"/>
    <w:rsid w:val="00BF67F5"/>
    <w:rsid w:val="00C21DAF"/>
    <w:rsid w:val="00DE1148"/>
    <w:rsid w:val="00E66C33"/>
    <w:rsid w:val="00F5695A"/>
    <w:rsid w:val="00FD2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541"/>
  </w:style>
  <w:style w:type="paragraph" w:styleId="Heading1">
    <w:name w:val="heading 1"/>
    <w:basedOn w:val="Normal"/>
    <w:next w:val="Normal"/>
    <w:link w:val="Heading1Char"/>
    <w:uiPriority w:val="9"/>
    <w:qFormat/>
    <w:rsid w:val="00FD2B4A"/>
    <w:pPr>
      <w:outlineLvl w:val="0"/>
    </w:pPr>
    <w:rPr>
      <w:rFonts w:ascii="Times New Roman" w:hAnsi="Times New Roman" w:cs="Times New Roman"/>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75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541"/>
  </w:style>
  <w:style w:type="paragraph" w:styleId="Footer">
    <w:name w:val="footer"/>
    <w:basedOn w:val="Normal"/>
    <w:link w:val="FooterChar"/>
    <w:uiPriority w:val="99"/>
    <w:unhideWhenUsed/>
    <w:rsid w:val="005175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541"/>
  </w:style>
  <w:style w:type="paragraph" w:styleId="BalloonText">
    <w:name w:val="Balloon Text"/>
    <w:basedOn w:val="Normal"/>
    <w:link w:val="BalloonTextChar"/>
    <w:uiPriority w:val="99"/>
    <w:semiHidden/>
    <w:unhideWhenUsed/>
    <w:rsid w:val="00517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541"/>
    <w:rPr>
      <w:rFonts w:ascii="Tahoma" w:hAnsi="Tahoma" w:cs="Tahoma"/>
      <w:sz w:val="16"/>
      <w:szCs w:val="16"/>
    </w:rPr>
  </w:style>
  <w:style w:type="paragraph" w:styleId="ListParagraph">
    <w:name w:val="List Paragraph"/>
    <w:basedOn w:val="Normal"/>
    <w:uiPriority w:val="34"/>
    <w:qFormat/>
    <w:rsid w:val="00517541"/>
    <w:pPr>
      <w:ind w:left="720"/>
      <w:contextualSpacing/>
    </w:pPr>
  </w:style>
  <w:style w:type="paragraph" w:styleId="HTMLPreformatted">
    <w:name w:val="HTML Preformatted"/>
    <w:basedOn w:val="Normal"/>
    <w:link w:val="HTMLPreformattedChar"/>
    <w:uiPriority w:val="99"/>
    <w:semiHidden/>
    <w:unhideWhenUsed/>
    <w:rsid w:val="00445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4543C"/>
    <w:rPr>
      <w:rFonts w:ascii="Courier New" w:eastAsia="Times New Roman" w:hAnsi="Courier New" w:cs="Courier New"/>
      <w:sz w:val="20"/>
      <w:szCs w:val="20"/>
    </w:rPr>
  </w:style>
  <w:style w:type="character" w:customStyle="1" w:styleId="y2iqfc">
    <w:name w:val="y2iqfc"/>
    <w:basedOn w:val="DefaultParagraphFont"/>
    <w:rsid w:val="0044543C"/>
  </w:style>
  <w:style w:type="character" w:styleId="Hyperlink">
    <w:name w:val="Hyperlink"/>
    <w:basedOn w:val="DefaultParagraphFont"/>
    <w:uiPriority w:val="99"/>
    <w:unhideWhenUsed/>
    <w:rsid w:val="0044543C"/>
    <w:rPr>
      <w:color w:val="0000FF" w:themeColor="hyperlink"/>
      <w:u w:val="single"/>
    </w:rPr>
  </w:style>
  <w:style w:type="character" w:customStyle="1" w:styleId="Heading1Char">
    <w:name w:val="Heading 1 Char"/>
    <w:basedOn w:val="DefaultParagraphFont"/>
    <w:link w:val="Heading1"/>
    <w:uiPriority w:val="9"/>
    <w:rsid w:val="00FD2B4A"/>
    <w:rPr>
      <w:rFonts w:ascii="Times New Roman" w:hAnsi="Times New Roman" w:cs="Times New Roman"/>
      <w:sz w:val="44"/>
      <w:szCs w:val="44"/>
    </w:rPr>
  </w:style>
  <w:style w:type="paragraph" w:customStyle="1" w:styleId="Default">
    <w:name w:val="Default"/>
    <w:rsid w:val="00F5695A"/>
    <w:pPr>
      <w:autoSpaceDE w:val="0"/>
      <w:autoSpaceDN w:val="0"/>
      <w:adjustRightInd w:val="0"/>
      <w:spacing w:after="0" w:line="240" w:lineRule="auto"/>
    </w:pPr>
    <w:rPr>
      <w:rFonts w:ascii="Bookman Old Style" w:hAnsi="Bookman Old Style" w:cs="Bookman Old Style"/>
      <w:color w:val="000000"/>
      <w:sz w:val="24"/>
      <w:szCs w:val="24"/>
    </w:rPr>
  </w:style>
  <w:style w:type="table" w:styleId="TableGrid">
    <w:name w:val="Table Grid"/>
    <w:basedOn w:val="TableNormal"/>
    <w:uiPriority w:val="39"/>
    <w:rsid w:val="00016D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016DA5"/>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541"/>
  </w:style>
  <w:style w:type="paragraph" w:styleId="Heading1">
    <w:name w:val="heading 1"/>
    <w:basedOn w:val="Normal"/>
    <w:next w:val="Normal"/>
    <w:link w:val="Heading1Char"/>
    <w:uiPriority w:val="9"/>
    <w:qFormat/>
    <w:rsid w:val="00FD2B4A"/>
    <w:pPr>
      <w:outlineLvl w:val="0"/>
    </w:pPr>
    <w:rPr>
      <w:rFonts w:ascii="Times New Roman" w:hAnsi="Times New Roman" w:cs="Times New Roman"/>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75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541"/>
  </w:style>
  <w:style w:type="paragraph" w:styleId="Footer">
    <w:name w:val="footer"/>
    <w:basedOn w:val="Normal"/>
    <w:link w:val="FooterChar"/>
    <w:uiPriority w:val="99"/>
    <w:unhideWhenUsed/>
    <w:rsid w:val="005175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541"/>
  </w:style>
  <w:style w:type="paragraph" w:styleId="BalloonText">
    <w:name w:val="Balloon Text"/>
    <w:basedOn w:val="Normal"/>
    <w:link w:val="BalloonTextChar"/>
    <w:uiPriority w:val="99"/>
    <w:semiHidden/>
    <w:unhideWhenUsed/>
    <w:rsid w:val="00517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541"/>
    <w:rPr>
      <w:rFonts w:ascii="Tahoma" w:hAnsi="Tahoma" w:cs="Tahoma"/>
      <w:sz w:val="16"/>
      <w:szCs w:val="16"/>
    </w:rPr>
  </w:style>
  <w:style w:type="paragraph" w:styleId="ListParagraph">
    <w:name w:val="List Paragraph"/>
    <w:basedOn w:val="Normal"/>
    <w:uiPriority w:val="34"/>
    <w:qFormat/>
    <w:rsid w:val="00517541"/>
    <w:pPr>
      <w:ind w:left="720"/>
      <w:contextualSpacing/>
    </w:pPr>
  </w:style>
  <w:style w:type="paragraph" w:styleId="HTMLPreformatted">
    <w:name w:val="HTML Preformatted"/>
    <w:basedOn w:val="Normal"/>
    <w:link w:val="HTMLPreformattedChar"/>
    <w:uiPriority w:val="99"/>
    <w:semiHidden/>
    <w:unhideWhenUsed/>
    <w:rsid w:val="00445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4543C"/>
    <w:rPr>
      <w:rFonts w:ascii="Courier New" w:eastAsia="Times New Roman" w:hAnsi="Courier New" w:cs="Courier New"/>
      <w:sz w:val="20"/>
      <w:szCs w:val="20"/>
    </w:rPr>
  </w:style>
  <w:style w:type="character" w:customStyle="1" w:styleId="y2iqfc">
    <w:name w:val="y2iqfc"/>
    <w:basedOn w:val="DefaultParagraphFont"/>
    <w:rsid w:val="0044543C"/>
  </w:style>
  <w:style w:type="character" w:styleId="Hyperlink">
    <w:name w:val="Hyperlink"/>
    <w:basedOn w:val="DefaultParagraphFont"/>
    <w:uiPriority w:val="99"/>
    <w:unhideWhenUsed/>
    <w:rsid w:val="0044543C"/>
    <w:rPr>
      <w:color w:val="0000FF" w:themeColor="hyperlink"/>
      <w:u w:val="single"/>
    </w:rPr>
  </w:style>
  <w:style w:type="character" w:customStyle="1" w:styleId="Heading1Char">
    <w:name w:val="Heading 1 Char"/>
    <w:basedOn w:val="DefaultParagraphFont"/>
    <w:link w:val="Heading1"/>
    <w:uiPriority w:val="9"/>
    <w:rsid w:val="00FD2B4A"/>
    <w:rPr>
      <w:rFonts w:ascii="Times New Roman" w:hAnsi="Times New Roman" w:cs="Times New Roman"/>
      <w:sz w:val="44"/>
      <w:szCs w:val="44"/>
    </w:rPr>
  </w:style>
  <w:style w:type="paragraph" w:customStyle="1" w:styleId="Default">
    <w:name w:val="Default"/>
    <w:rsid w:val="00F5695A"/>
    <w:pPr>
      <w:autoSpaceDE w:val="0"/>
      <w:autoSpaceDN w:val="0"/>
      <w:adjustRightInd w:val="0"/>
      <w:spacing w:after="0" w:line="240" w:lineRule="auto"/>
    </w:pPr>
    <w:rPr>
      <w:rFonts w:ascii="Bookman Old Style" w:hAnsi="Bookman Old Style" w:cs="Bookman Old Style"/>
      <w:color w:val="000000"/>
      <w:sz w:val="24"/>
      <w:szCs w:val="24"/>
    </w:rPr>
  </w:style>
  <w:style w:type="table" w:styleId="TableGrid">
    <w:name w:val="Table Grid"/>
    <w:basedOn w:val="TableNormal"/>
    <w:uiPriority w:val="39"/>
    <w:rsid w:val="00016D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016DA5"/>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56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wiamaliaistia@gmail.com" TargetMode="External"/><Relationship Id="rId5" Type="http://schemas.openxmlformats.org/officeDocument/2006/relationships/settings" Target="settings.xml"/><Relationship Id="rId10" Type="http://schemas.openxmlformats.org/officeDocument/2006/relationships/hyperlink" Target="mailto:Dwiamaliaistia@g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4FC87-9296-4C67-BAA4-A1A4E14F4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16</Pages>
  <Words>13515</Words>
  <Characters>77038</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Lenovo User</cp:lastModifiedBy>
  <cp:revision>16</cp:revision>
  <cp:lastPrinted>2021-07-27T03:10:00Z</cp:lastPrinted>
  <dcterms:created xsi:type="dcterms:W3CDTF">2021-07-17T11:04:00Z</dcterms:created>
  <dcterms:modified xsi:type="dcterms:W3CDTF">2021-11-03T11:32:00Z</dcterms:modified>
</cp:coreProperties>
</file>