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97" w:rsidRPr="00E44A16" w:rsidRDefault="00EC1746" w:rsidP="00C22297">
      <w:pPr>
        <w:jc w:val="center"/>
        <w:rPr>
          <w:rFonts w:ascii="Times New Roman" w:hAnsi="Times New Roman" w:cs="Times New Roman"/>
        </w:rPr>
      </w:pPr>
      <w:r w:rsidRPr="00E44A16">
        <w:rPr>
          <w:rFonts w:ascii="Times New Roman" w:hAnsi="Times New Roman" w:cs="Times New Roman"/>
        </w:rPr>
        <w:t>POLA ASUH ORANG TUA PADA REMAJA PELAKU KEKERASAN DI REHABILITASI ANAK ANTASENA MAGELANG</w:t>
      </w:r>
    </w:p>
    <w:p w:rsidR="00EC1746" w:rsidRPr="00E44A16" w:rsidRDefault="00C22297" w:rsidP="00C22297">
      <w:pPr>
        <w:jc w:val="center"/>
        <w:rPr>
          <w:rFonts w:ascii="Times New Roman" w:hAnsi="Times New Roman" w:cs="Times New Roman"/>
          <w:i/>
        </w:rPr>
      </w:pPr>
      <w:r w:rsidRPr="00E44A16">
        <w:rPr>
          <w:rFonts w:ascii="Times New Roman" w:hAnsi="Times New Roman" w:cs="Times New Roman"/>
          <w:i/>
        </w:rPr>
        <w:t>PARENTING PATTERN FOR ADOLESCENT PERPETRATORS OF VIOLENCE IN CHILD REHABILITATION ANTASENA MAGELANG</w:t>
      </w:r>
    </w:p>
    <w:p w:rsidR="00EC1746" w:rsidRPr="00E44A16" w:rsidRDefault="00EC1746" w:rsidP="00EC1746">
      <w:pPr>
        <w:spacing w:after="0"/>
        <w:jc w:val="center"/>
        <w:rPr>
          <w:rFonts w:ascii="Times New Roman" w:hAnsi="Times New Roman" w:cs="Times New Roman"/>
          <w:sz w:val="20"/>
          <w:szCs w:val="20"/>
        </w:rPr>
      </w:pPr>
      <w:r w:rsidRPr="00E44A16">
        <w:rPr>
          <w:rFonts w:ascii="Times New Roman" w:hAnsi="Times New Roman" w:cs="Times New Roman"/>
          <w:sz w:val="20"/>
          <w:szCs w:val="20"/>
        </w:rPr>
        <w:t>ARIS RIYADI</w:t>
      </w:r>
    </w:p>
    <w:p w:rsidR="00EC1746" w:rsidRPr="00E44A16" w:rsidRDefault="00EC1746" w:rsidP="00EC1746">
      <w:pPr>
        <w:spacing w:after="0"/>
        <w:jc w:val="center"/>
        <w:rPr>
          <w:rFonts w:ascii="Times New Roman" w:hAnsi="Times New Roman" w:cs="Times New Roman"/>
          <w:sz w:val="20"/>
          <w:szCs w:val="20"/>
        </w:rPr>
      </w:pPr>
      <w:r w:rsidRPr="00E44A16">
        <w:rPr>
          <w:rFonts w:ascii="Times New Roman" w:hAnsi="Times New Roman" w:cs="Times New Roman"/>
          <w:sz w:val="20"/>
          <w:szCs w:val="20"/>
        </w:rPr>
        <w:t>Universitas Mercu Buana Yogyakarta</w:t>
      </w:r>
    </w:p>
    <w:p w:rsidR="00EC1746" w:rsidRPr="00E44A16" w:rsidRDefault="00EC1746" w:rsidP="00EC1746">
      <w:pPr>
        <w:spacing w:after="0"/>
        <w:jc w:val="center"/>
        <w:rPr>
          <w:rFonts w:ascii="Times New Roman" w:hAnsi="Times New Roman" w:cs="Times New Roman"/>
          <w:sz w:val="20"/>
          <w:szCs w:val="20"/>
        </w:rPr>
      </w:pPr>
      <w:r w:rsidRPr="00E44A16">
        <w:rPr>
          <w:rFonts w:ascii="Times New Roman" w:hAnsi="Times New Roman" w:cs="Times New Roman"/>
          <w:sz w:val="20"/>
          <w:szCs w:val="20"/>
        </w:rPr>
        <w:t>riyadidominiq29@gmail.com</w:t>
      </w:r>
    </w:p>
    <w:p w:rsidR="00347E73" w:rsidRPr="00E44A16" w:rsidRDefault="00EC1746" w:rsidP="00EC1746">
      <w:pPr>
        <w:spacing w:after="0"/>
        <w:jc w:val="center"/>
        <w:rPr>
          <w:rFonts w:ascii="Times New Roman" w:hAnsi="Times New Roman" w:cs="Times New Roman"/>
        </w:rPr>
      </w:pPr>
      <w:r w:rsidRPr="00E44A16">
        <w:rPr>
          <w:rFonts w:ascii="Times New Roman" w:hAnsi="Times New Roman" w:cs="Times New Roman"/>
          <w:sz w:val="20"/>
          <w:szCs w:val="20"/>
        </w:rPr>
        <w:t>085226421983</w:t>
      </w:r>
    </w:p>
    <w:p w:rsidR="00EC1746" w:rsidRDefault="00EC1746" w:rsidP="00EC1746">
      <w:pPr>
        <w:spacing w:after="0"/>
        <w:jc w:val="center"/>
        <w:rPr>
          <w:rFonts w:ascii="Times New Roman" w:hAnsi="Times New Roman" w:cs="Times New Roman"/>
          <w:sz w:val="24"/>
          <w:szCs w:val="24"/>
        </w:rPr>
      </w:pPr>
    </w:p>
    <w:p w:rsidR="00891C09" w:rsidRPr="00394DC0" w:rsidRDefault="00891C09" w:rsidP="00C17B4C">
      <w:pPr>
        <w:tabs>
          <w:tab w:val="center" w:pos="4855"/>
        </w:tabs>
        <w:rPr>
          <w:rFonts w:ascii="Times New Roman" w:hAnsi="Times New Roman" w:cs="Times New Roman"/>
          <w:b/>
          <w:sz w:val="24"/>
          <w:szCs w:val="24"/>
        </w:rPr>
      </w:pPr>
      <w:r w:rsidRPr="00394DC0">
        <w:rPr>
          <w:rFonts w:ascii="Times New Roman" w:hAnsi="Times New Roman" w:cs="Times New Roman"/>
          <w:sz w:val="24"/>
          <w:szCs w:val="24"/>
        </w:rPr>
        <w:t>ABSTRAK</w:t>
      </w:r>
    </w:p>
    <w:p w:rsidR="00891C09" w:rsidRPr="00394DC0" w:rsidRDefault="00891C09" w:rsidP="00891C09">
      <w:pPr>
        <w:pStyle w:val="BodyText"/>
        <w:ind w:right="-30" w:firstLine="566"/>
        <w:jc w:val="both"/>
      </w:pPr>
      <w:proofErr w:type="gramStart"/>
      <w:r w:rsidRPr="00394DC0">
        <w:t>Penelitian ini bertujuan mengetahui tentang pola asuh orang tua pada remaja pelaku kekerasan di Rehabilitasi Anak Antasena Magelang.</w:t>
      </w:r>
      <w:proofErr w:type="gramEnd"/>
      <w:r w:rsidRPr="00394DC0">
        <w:t xml:space="preserve"> </w:t>
      </w:r>
      <w:proofErr w:type="gramStart"/>
      <w:r w:rsidRPr="00394DC0">
        <w:t>Penelitian berjenis deskriptif kuantitatif.</w:t>
      </w:r>
      <w:proofErr w:type="gramEnd"/>
      <w:r w:rsidRPr="00394DC0">
        <w:t xml:space="preserve"> </w:t>
      </w:r>
      <w:proofErr w:type="gramStart"/>
      <w:r w:rsidRPr="00394DC0">
        <w:t>Subjek dalam penelitian ini yaitu remaja pelaku kekerasan yang berada di Rehabilitasi Anak Antasena Magelang dengan jumlah responden 35 remaja.</w:t>
      </w:r>
      <w:proofErr w:type="gramEnd"/>
      <w:r w:rsidRPr="00394DC0">
        <w:t xml:space="preserve"> </w:t>
      </w:r>
      <w:proofErr w:type="gramStart"/>
      <w:r w:rsidRPr="00394DC0">
        <w:t>Penelitian ini menggunakan skala pola asuh orang tua dari skala pola asuh dari Abdul Gafoor dan Abidha Kurukkan (2014).</w:t>
      </w:r>
      <w:proofErr w:type="gramEnd"/>
      <w:r w:rsidRPr="00394DC0">
        <w:t xml:space="preserve"> Hasil penelitian menunjukkan bahwa pola asuh ayah maupun ibu pada remaja pelaku tindak kekerasan di Tempat Rehabilitasi Anak di Magelang sebagian besar adalah berpola otoritarian (</w:t>
      </w:r>
      <w:r w:rsidRPr="00394DC0">
        <w:rPr>
          <w:i/>
        </w:rPr>
        <w:t>Authoritarian</w:t>
      </w:r>
      <w:r w:rsidRPr="00394DC0">
        <w:t>) yaitu sebanyak 14 orang yang menyatakan atau sama dengan 40% untuk pola asuh ayah dan sebanyak 15 orang yang menyatakan atau sama dengan 42.86% untuk pola asuh ibu. Selanjutnya  pola asuh pengabaian (</w:t>
      </w:r>
      <w:r w:rsidRPr="00394DC0">
        <w:rPr>
          <w:i/>
        </w:rPr>
        <w:t>uninvolved</w:t>
      </w:r>
      <w:r w:rsidRPr="00394DC0">
        <w:t>/</w:t>
      </w:r>
      <w:r w:rsidRPr="00394DC0">
        <w:rPr>
          <w:i/>
        </w:rPr>
        <w:t>neglectful</w:t>
      </w:r>
      <w:r w:rsidRPr="00394DC0">
        <w:t>) ) yaitu sebanyak 13 orang yang menyatakan atau sama dengan 37.14 % untuk pola asuh ayah dan sebanyak 13 orang yang menyatakan atau sama dengan 37.14 % untuk pola asuh ibu. Dan pola asuh otoritatif (</w:t>
      </w:r>
      <w:r w:rsidRPr="00394DC0">
        <w:rPr>
          <w:i/>
        </w:rPr>
        <w:t>Authoritative</w:t>
      </w:r>
      <w:r w:rsidRPr="00394DC0">
        <w:t>)  yaitu sebanyak 4 orang yang menyatakan atau sama dengan 11.43 % untuk pola asuh ayah dan sebanyak 4 orang yang menyatakan atau sama dengan 11.43 % untuk pola asuh ibu. Dan pola asuh permisif (</w:t>
      </w:r>
      <w:r w:rsidRPr="00394DC0">
        <w:rPr>
          <w:i/>
        </w:rPr>
        <w:t>permissive</w:t>
      </w:r>
      <w:r w:rsidRPr="00394DC0">
        <w:t>) yaitu sebanyak 4 orang yang menyatakan atau sama dengan 11.43 % untuk pola asuh ayah dan sebanyak 3 orang yang menyatakan atau sama dengan 8.57 % untuk pola asuh ibu.</w:t>
      </w:r>
    </w:p>
    <w:p w:rsidR="00891C09" w:rsidRPr="00394DC0" w:rsidRDefault="00891C09" w:rsidP="00891C09">
      <w:pPr>
        <w:pStyle w:val="BodyText"/>
        <w:ind w:right="-30" w:firstLine="566"/>
        <w:jc w:val="both"/>
      </w:pPr>
    </w:p>
    <w:p w:rsidR="00891C09" w:rsidRPr="00394DC0" w:rsidRDefault="00891C09" w:rsidP="00891C09">
      <w:pPr>
        <w:pStyle w:val="BodyText"/>
        <w:ind w:right="-30"/>
        <w:jc w:val="both"/>
      </w:pPr>
      <w:proofErr w:type="gramStart"/>
      <w:r w:rsidRPr="00394DC0">
        <w:rPr>
          <w:b/>
        </w:rPr>
        <w:t>kata</w:t>
      </w:r>
      <w:proofErr w:type="gramEnd"/>
      <w:r w:rsidRPr="00394DC0">
        <w:rPr>
          <w:b/>
        </w:rPr>
        <w:t xml:space="preserve"> kunci: pola asuh orang tua, remaja pelaku kekerasan</w:t>
      </w:r>
      <w:r w:rsidRPr="00394DC0">
        <w:t>.</w:t>
      </w:r>
    </w:p>
    <w:p w:rsidR="00C17B4C" w:rsidRDefault="00C17B4C" w:rsidP="00C17B4C">
      <w:pPr>
        <w:spacing w:line="360" w:lineRule="auto"/>
        <w:jc w:val="both"/>
        <w:rPr>
          <w:rFonts w:ascii="Times New Roman" w:eastAsia="Times New Roman" w:hAnsi="Times New Roman" w:cs="Times New Roman"/>
          <w:b/>
          <w:sz w:val="24"/>
          <w:szCs w:val="24"/>
        </w:rPr>
      </w:pPr>
    </w:p>
    <w:p w:rsidR="00891C09" w:rsidRPr="00C17B4C" w:rsidRDefault="00891C09" w:rsidP="00C17B4C">
      <w:pPr>
        <w:spacing w:line="360" w:lineRule="auto"/>
        <w:jc w:val="both"/>
        <w:rPr>
          <w:rFonts w:ascii="Times New Roman" w:eastAsia="Times New Roman" w:hAnsi="Times New Roman" w:cs="Times New Roman"/>
          <w:sz w:val="24"/>
          <w:szCs w:val="24"/>
        </w:rPr>
      </w:pPr>
      <w:bookmarkStart w:id="0" w:name="_GoBack"/>
      <w:bookmarkEnd w:id="0"/>
      <w:r w:rsidRPr="00394DC0">
        <w:rPr>
          <w:rFonts w:ascii="Times New Roman" w:hAnsi="Times New Roman" w:cs="Times New Roman"/>
          <w:b/>
          <w:i/>
          <w:sz w:val="24"/>
          <w:szCs w:val="24"/>
        </w:rPr>
        <w:t>ABSTRACT</w:t>
      </w:r>
    </w:p>
    <w:p w:rsidR="00891C09" w:rsidRPr="00394DC0" w:rsidRDefault="00891C09" w:rsidP="00891C09">
      <w:pPr>
        <w:pStyle w:val="BodyText"/>
        <w:spacing w:before="9"/>
        <w:rPr>
          <w:b/>
        </w:rPr>
      </w:pPr>
    </w:p>
    <w:p w:rsidR="00891C09" w:rsidRPr="00394DC0" w:rsidRDefault="00891C09" w:rsidP="00891C09">
      <w:pPr>
        <w:spacing w:before="1" w:line="259" w:lineRule="auto"/>
        <w:ind w:right="-30" w:firstLine="567"/>
        <w:jc w:val="both"/>
        <w:rPr>
          <w:i/>
          <w:sz w:val="24"/>
          <w:szCs w:val="24"/>
        </w:rPr>
      </w:pPr>
      <w:r w:rsidRPr="00394DC0">
        <w:rPr>
          <w:rFonts w:ascii="Times New Roman" w:hAnsi="Times New Roman" w:cs="Times New Roman"/>
          <w:i/>
          <w:sz w:val="24"/>
          <w:szCs w:val="24"/>
        </w:rPr>
        <w:t xml:space="preserve">The aim of this study is to find out about parenting patterns in adolescent perpetrators of violence in Antasena Magelang Child Rehabilitation. This type of research is descriptive quantitative. The subjects in this study were adolescent perpetrators of violence who were in Antasena Child Rehabilitation Magelang with a total of 35 teenagers as respondents. This study uses a parenting style scale from the </w:t>
      </w:r>
      <w:r w:rsidRPr="00394DC0">
        <w:rPr>
          <w:rFonts w:ascii="Times New Roman" w:hAnsi="Times New Roman" w:cs="Times New Roman"/>
          <w:i/>
          <w:sz w:val="24"/>
          <w:szCs w:val="24"/>
        </w:rPr>
        <w:lastRenderedPageBreak/>
        <w:t>parenting scale of Abdul Gafoor and Abidha Kurukkan (2014). The results showed that the parenting patterns of fathers and mothers in adolescents who were perpetrators of violence at the Child Rehabilitation Center in Magelang were mostly authoritarian (Authoritarian), namely as many as 14 people who stated or equal to 40% for father parenting and as many as 15 people stated or equal to 42.86% for maternal parenting.Furthermore, the neglectful parenting pattern (uninvolved/neglectful) was 13 people who stated or equaled to 37.14% for the father's parenting pattern and as many as 13 people stated or equaled to 37.14% for the mother's parenting style. And authoritative parenting (Authoritative) as many as 4 people who stated or equal to 11.43% for father's parenting and as many as 4 people who stated or equal to 11.43% for mother's parenting. And permissive parenting, as many as 4 people stated or equal to 11.43% for father parenting and 3 people stated or equal to 8.57% for maternal parentin.</w:t>
      </w:r>
    </w:p>
    <w:p w:rsidR="00891C09" w:rsidRDefault="00891C09" w:rsidP="00891C09">
      <w:pPr>
        <w:spacing w:before="1" w:line="259" w:lineRule="auto"/>
        <w:ind w:right="1179"/>
        <w:jc w:val="both"/>
        <w:rPr>
          <w:b/>
          <w:i/>
          <w:sz w:val="24"/>
        </w:rPr>
      </w:pPr>
      <w:r w:rsidRPr="00394DC0">
        <w:rPr>
          <w:rFonts w:ascii="Times New Roman" w:hAnsi="Times New Roman" w:cs="Times New Roman"/>
          <w:b/>
          <w:i/>
          <w:sz w:val="24"/>
          <w:szCs w:val="24"/>
        </w:rPr>
        <w:t>Keywords: parenting style, adolescent perpetrator of violence</w:t>
      </w:r>
      <w:r w:rsidRPr="00891C09">
        <w:rPr>
          <w:rFonts w:ascii="Times New Roman" w:hAnsi="Times New Roman" w:cs="Times New Roman"/>
          <w:b/>
          <w:i/>
          <w:sz w:val="24"/>
        </w:rPr>
        <w:t>.</w:t>
      </w:r>
    </w:p>
    <w:p w:rsidR="005C7BA9" w:rsidRPr="00E44A16" w:rsidRDefault="005C7BA9" w:rsidP="00E44A16">
      <w:pPr>
        <w:spacing w:line="360" w:lineRule="auto"/>
        <w:jc w:val="both"/>
        <w:rPr>
          <w:rFonts w:ascii="Times New Roman" w:eastAsia="Times New Roman" w:hAnsi="Times New Roman" w:cs="Times New Roman"/>
          <w:b/>
          <w:i/>
          <w:sz w:val="24"/>
          <w:szCs w:val="24"/>
        </w:rPr>
      </w:pPr>
    </w:p>
    <w:p w:rsidR="00EC1746" w:rsidRPr="00E44A16" w:rsidRDefault="00EC1746" w:rsidP="00E44A16">
      <w:pPr>
        <w:spacing w:after="0" w:line="360" w:lineRule="auto"/>
        <w:jc w:val="both"/>
        <w:rPr>
          <w:rFonts w:ascii="Times New Roman" w:hAnsi="Times New Roman" w:cs="Times New Roman"/>
          <w:b/>
          <w:bCs/>
        </w:rPr>
      </w:pPr>
      <w:r w:rsidRPr="00E44A16">
        <w:rPr>
          <w:rFonts w:ascii="Times New Roman" w:hAnsi="Times New Roman" w:cs="Times New Roman"/>
          <w:b/>
          <w:bCs/>
        </w:rPr>
        <w:t>PENDAHULUAN</w:t>
      </w:r>
    </w:p>
    <w:p w:rsidR="00C22297" w:rsidRPr="00E44A16" w:rsidRDefault="00C22297" w:rsidP="00E44A16">
      <w:pPr>
        <w:spacing w:after="0" w:line="360" w:lineRule="auto"/>
        <w:ind w:firstLine="567"/>
        <w:jc w:val="both"/>
        <w:rPr>
          <w:rFonts w:ascii="Times New Roman" w:hAnsi="Times New Roman" w:cs="Times New Roman"/>
        </w:rPr>
      </w:pPr>
      <w:proofErr w:type="gramStart"/>
      <w:r w:rsidRPr="00E44A16">
        <w:rPr>
          <w:rFonts w:ascii="Times New Roman" w:hAnsi="Times New Roman" w:cs="Times New Roman"/>
        </w:rPr>
        <w:t>Menurut Sensus Penduduk 2020, jumlah penduduk berusia remaja di Indonesia berjumlah 46.872.942 jiwa.</w:t>
      </w:r>
      <w:proofErr w:type="gramEnd"/>
      <w:r w:rsidRPr="00E44A16">
        <w:rPr>
          <w:rFonts w:ascii="Times New Roman" w:hAnsi="Times New Roman" w:cs="Times New Roman"/>
        </w:rPr>
        <w:t xml:space="preserve"> Angka ini, didapatkan data kelompok remaja yang berusia 10-14 tahun sebanyak </w:t>
      </w:r>
      <w:proofErr w:type="gramStart"/>
      <w:r w:rsidRPr="00E44A16">
        <w:rPr>
          <w:rFonts w:ascii="Times New Roman" w:hAnsi="Times New Roman" w:cs="Times New Roman"/>
        </w:rPr>
        <w:t>23.749.949  jiwa</w:t>
      </w:r>
      <w:proofErr w:type="gramEnd"/>
      <w:r w:rsidRPr="00E44A16">
        <w:rPr>
          <w:rFonts w:ascii="Times New Roman" w:hAnsi="Times New Roman" w:cs="Times New Roman"/>
        </w:rPr>
        <w:t xml:space="preserve">, dan kelompok usia 15-19 tahun sebanyak 23.122.993 jiwa. </w:t>
      </w:r>
      <w:proofErr w:type="gramStart"/>
      <w:r w:rsidRPr="00E44A16">
        <w:rPr>
          <w:rFonts w:ascii="Times New Roman" w:hAnsi="Times New Roman" w:cs="Times New Roman"/>
        </w:rPr>
        <w:t>(BPS, 2021).</w:t>
      </w:r>
      <w:proofErr w:type="gramEnd"/>
      <w:r w:rsidRPr="00E44A16">
        <w:rPr>
          <w:rFonts w:ascii="Times New Roman" w:hAnsi="Times New Roman" w:cs="Times New Roman"/>
        </w:rPr>
        <w:t xml:space="preserve">  </w:t>
      </w:r>
      <w:proofErr w:type="gramStart"/>
      <w:r w:rsidRPr="00E44A16">
        <w:rPr>
          <w:rFonts w:ascii="Times New Roman" w:hAnsi="Times New Roman" w:cs="Times New Roman"/>
        </w:rPr>
        <w:t>Kenakalan remaja menurut beberapa psikolog, secara sederhana adalah segala perbuatan yang dilakukan remaja dan melanggar aturan yang berlaku dalam masyarakat.</w:t>
      </w:r>
      <w:proofErr w:type="gramEnd"/>
      <w:r w:rsidRPr="00E44A16">
        <w:rPr>
          <w:rFonts w:ascii="Times New Roman" w:hAnsi="Times New Roman" w:cs="Times New Roman"/>
        </w:rPr>
        <w:t xml:space="preserve"> </w:t>
      </w:r>
      <w:proofErr w:type="gramStart"/>
      <w:r w:rsidRPr="00E44A16">
        <w:rPr>
          <w:rFonts w:ascii="Times New Roman" w:hAnsi="Times New Roman" w:cs="Times New Roman"/>
        </w:rPr>
        <w:t>Meskipun begitu, Karena itu, peran orang tua sangat berpengaruh dalam membentuk kepribadian remaja ini.</w:t>
      </w:r>
      <w:proofErr w:type="gramEnd"/>
      <w:r w:rsidRPr="00E44A16">
        <w:rPr>
          <w:rFonts w:ascii="Times New Roman" w:hAnsi="Times New Roman" w:cs="Times New Roman"/>
        </w:rPr>
        <w:t xml:space="preserve"> (Unayah dan Sabarisman, 2015) </w:t>
      </w:r>
    </w:p>
    <w:p w:rsidR="00C22297" w:rsidRPr="00E44A16" w:rsidRDefault="00C22297" w:rsidP="00E44A16">
      <w:pPr>
        <w:spacing w:after="0" w:line="360" w:lineRule="auto"/>
        <w:ind w:firstLine="567"/>
        <w:jc w:val="both"/>
        <w:rPr>
          <w:rFonts w:ascii="Times New Roman" w:hAnsi="Times New Roman" w:cs="Times New Roman"/>
        </w:rPr>
      </w:pPr>
      <w:r w:rsidRPr="00E44A16">
        <w:rPr>
          <w:rFonts w:ascii="Times New Roman" w:hAnsi="Times New Roman" w:cs="Times New Roman"/>
        </w:rPr>
        <w:t xml:space="preserve">Pola asuh orang tua menurut Baumrind ini hampir sama dengan jenis pola asuh menurut Hurlock, juga Hardy &amp; Heyes, yaitu: (a) pola asuh otoriter yang mempunyai ciri bahwa orang tua membuat semua keputusan, anak harus tunduk, patuh dan tidak boleh bertanya, (b) pola asuh demokratis, yang mempunyai ciri orang tua mendorong anak untuk membicarakan apa yang diinginkan dan (c) pola asuh permisif yang mempunyai ciri orang tua memberikan kebebasan penuh pada anak untuk berbuat. </w:t>
      </w:r>
    </w:p>
    <w:p w:rsidR="00C22297" w:rsidRPr="00E44A16" w:rsidRDefault="00C22297" w:rsidP="00E44A16">
      <w:pPr>
        <w:spacing w:after="0" w:line="360" w:lineRule="auto"/>
        <w:ind w:firstLine="567"/>
        <w:jc w:val="both"/>
        <w:rPr>
          <w:rFonts w:ascii="Times New Roman" w:hAnsi="Times New Roman" w:cs="Times New Roman"/>
        </w:rPr>
      </w:pPr>
      <w:r w:rsidRPr="00E44A16">
        <w:rPr>
          <w:rFonts w:ascii="Times New Roman" w:hAnsi="Times New Roman" w:cs="Times New Roman"/>
        </w:rPr>
        <w:t xml:space="preserve">Domino (2019 : 43), mengemukakan bahwa pola asuh orang tua mempunyai dampak secara psikologis dan sosial bagi anak serta berbentuk perilaku, jika perilaku itu baik dan bijak maka orang tua menerima dengan senang hati dan gembira, sebaliknya jika perilaku itu buruk maka yang rugi adalah orang tua dan anak akan tumbuh  tidak semestinya. </w:t>
      </w:r>
    </w:p>
    <w:p w:rsidR="004A0F0C" w:rsidRPr="00E44A16" w:rsidRDefault="00C22297" w:rsidP="00E44A16">
      <w:pPr>
        <w:spacing w:after="0" w:line="360" w:lineRule="auto"/>
        <w:ind w:firstLine="567"/>
        <w:jc w:val="both"/>
        <w:rPr>
          <w:rFonts w:ascii="Times New Roman" w:hAnsi="Times New Roman" w:cs="Times New Roman"/>
        </w:rPr>
      </w:pPr>
      <w:r w:rsidRPr="00E44A16">
        <w:rPr>
          <w:rFonts w:ascii="Times New Roman" w:hAnsi="Times New Roman" w:cs="Times New Roman"/>
        </w:rPr>
        <w:lastRenderedPageBreak/>
        <w:t xml:space="preserve">Mutiara, dkk (2019) melakukan penelitian yang  bertujuan untuk mengetahui hubungan pola asuh orang tua terhadap perilaku kekerasan pada remaja di Sekolah Menengah Kejuruan Negeri 34 Jakarta tahun 2018, hasil penelitian menunjukkan adanya hubungan antara pola asuh orang tua terhadap perilaku kekerasan pada remaja di SMK Negeri 34 Jakarta. </w:t>
      </w:r>
    </w:p>
    <w:p w:rsidR="00C22297" w:rsidRPr="00E44A16" w:rsidRDefault="00C22297" w:rsidP="00E44A16">
      <w:pPr>
        <w:spacing w:after="0" w:line="360" w:lineRule="auto"/>
        <w:ind w:firstLine="567"/>
        <w:jc w:val="both"/>
        <w:rPr>
          <w:rFonts w:ascii="Times New Roman" w:hAnsi="Times New Roman" w:cs="Times New Roman"/>
        </w:rPr>
      </w:pPr>
      <w:r w:rsidRPr="00E44A16">
        <w:rPr>
          <w:rFonts w:ascii="Times New Roman" w:hAnsi="Times New Roman" w:cs="Times New Roman"/>
        </w:rPr>
        <w:t>Penelitian lainnya oleh Einstein dan Indrawati (2016) yang bertujuan untuk mengetahui hubungan antara pola asuh otoriter orang tua dengan perilaku agresif pada siswa siswa SMK Yudya Karya Magelang, hasil penelitiannya menunjukkan bahwa terdapat hubungan positif antara pola asuh otoriter orangtua dengan perilaku agresif pada siswa-siswi SMK Yudya Karya Magelang.</w:t>
      </w:r>
    </w:p>
    <w:p w:rsidR="00C22297" w:rsidRPr="00E44A16" w:rsidRDefault="004A0F0C" w:rsidP="00E44A16">
      <w:pPr>
        <w:spacing w:after="0" w:line="360" w:lineRule="auto"/>
        <w:ind w:firstLine="567"/>
        <w:jc w:val="both"/>
        <w:rPr>
          <w:rFonts w:ascii="Times New Roman" w:hAnsi="Times New Roman" w:cs="Times New Roman"/>
        </w:rPr>
      </w:pPr>
      <w:r w:rsidRPr="00E44A16">
        <w:rPr>
          <w:rFonts w:ascii="Times New Roman" w:hAnsi="Times New Roman" w:cs="Times New Roman"/>
        </w:rPr>
        <w:t>P</w:t>
      </w:r>
      <w:r w:rsidR="00C22297" w:rsidRPr="00E44A16">
        <w:rPr>
          <w:rFonts w:ascii="Times New Roman" w:hAnsi="Times New Roman" w:cs="Times New Roman"/>
        </w:rPr>
        <w:t xml:space="preserve">ola asuh merupakan instrumen yang penting dalam kehidupan sosial anak, dan memiliki pengaruh yang penting dalam perilaku anak, untuk itu pentingnya orang </w:t>
      </w:r>
      <w:proofErr w:type="gramStart"/>
      <w:r w:rsidR="00C22297" w:rsidRPr="00E44A16">
        <w:rPr>
          <w:rFonts w:ascii="Times New Roman" w:hAnsi="Times New Roman" w:cs="Times New Roman"/>
        </w:rPr>
        <w:t>tua  mengetahui</w:t>
      </w:r>
      <w:proofErr w:type="gramEnd"/>
      <w:r w:rsidR="00C22297" w:rsidRPr="00E44A16">
        <w:rPr>
          <w:rFonts w:ascii="Times New Roman" w:hAnsi="Times New Roman" w:cs="Times New Roman"/>
        </w:rPr>
        <w:t xml:space="preserve"> bagaimana cara mengasuh anak yang baik. </w:t>
      </w:r>
      <w:proofErr w:type="gramStart"/>
      <w:r w:rsidR="00C22297" w:rsidRPr="00E44A16">
        <w:rPr>
          <w:rFonts w:ascii="Times New Roman" w:hAnsi="Times New Roman" w:cs="Times New Roman"/>
        </w:rPr>
        <w:t>Baumrind (dalam Santrock, 2011) membagi jenis pola asuh orangtua berdasarkan dua aspek pola asuh orangtua.</w:t>
      </w:r>
      <w:proofErr w:type="gramEnd"/>
      <w:r w:rsidR="00C22297" w:rsidRPr="00E44A16">
        <w:rPr>
          <w:rFonts w:ascii="Times New Roman" w:hAnsi="Times New Roman" w:cs="Times New Roman"/>
        </w:rPr>
        <w:t xml:space="preserve"> </w:t>
      </w:r>
      <w:proofErr w:type="gramStart"/>
      <w:r w:rsidR="00C22297" w:rsidRPr="00E44A16">
        <w:rPr>
          <w:rFonts w:ascii="Times New Roman" w:hAnsi="Times New Roman" w:cs="Times New Roman"/>
        </w:rPr>
        <w:t xml:space="preserve">Dua aspek pola asuh tersebut adalah </w:t>
      </w:r>
      <w:r w:rsidR="00C22297" w:rsidRPr="005C7BA9">
        <w:rPr>
          <w:rFonts w:ascii="Times New Roman" w:hAnsi="Times New Roman" w:cs="Times New Roman"/>
          <w:i/>
        </w:rPr>
        <w:t>responsiveness</w:t>
      </w:r>
      <w:r w:rsidR="00C22297" w:rsidRPr="00E44A16">
        <w:rPr>
          <w:rFonts w:ascii="Times New Roman" w:hAnsi="Times New Roman" w:cs="Times New Roman"/>
        </w:rPr>
        <w:t xml:space="preserve"> / penerimaan dan </w:t>
      </w:r>
      <w:r w:rsidR="00C22297" w:rsidRPr="005C7BA9">
        <w:rPr>
          <w:rFonts w:ascii="Times New Roman" w:hAnsi="Times New Roman" w:cs="Times New Roman"/>
          <w:i/>
        </w:rPr>
        <w:t>demandingness</w:t>
      </w:r>
      <w:r w:rsidR="00C22297" w:rsidRPr="00E44A16">
        <w:rPr>
          <w:rFonts w:ascii="Times New Roman" w:hAnsi="Times New Roman" w:cs="Times New Roman"/>
        </w:rPr>
        <w:t xml:space="preserve"> / tuntutan.</w:t>
      </w:r>
      <w:proofErr w:type="gramEnd"/>
      <w:r w:rsidR="00C22297" w:rsidRPr="00E44A16">
        <w:rPr>
          <w:rFonts w:ascii="Times New Roman" w:hAnsi="Times New Roman" w:cs="Times New Roman"/>
        </w:rPr>
        <w:t xml:space="preserve"> </w:t>
      </w:r>
    </w:p>
    <w:p w:rsidR="00EC1746" w:rsidRPr="00E44A16" w:rsidRDefault="00C22297" w:rsidP="00E44A16">
      <w:pPr>
        <w:spacing w:after="0" w:line="360" w:lineRule="auto"/>
        <w:ind w:firstLine="567"/>
        <w:jc w:val="both"/>
        <w:rPr>
          <w:rFonts w:ascii="Times New Roman" w:hAnsi="Times New Roman" w:cs="Times New Roman"/>
        </w:rPr>
      </w:pPr>
      <w:proofErr w:type="gramStart"/>
      <w:r w:rsidRPr="005C7BA9">
        <w:rPr>
          <w:rFonts w:ascii="Times New Roman" w:hAnsi="Times New Roman" w:cs="Times New Roman"/>
          <w:i/>
        </w:rPr>
        <w:t>Responsiveness</w:t>
      </w:r>
      <w:r w:rsidRPr="00E44A16">
        <w:rPr>
          <w:rFonts w:ascii="Times New Roman" w:hAnsi="Times New Roman" w:cs="Times New Roman"/>
        </w:rPr>
        <w:t xml:space="preserve"> / penerimaan mengacu pada dukungan dan kasih sayang yang diberikan oleh orangtua, sedangkan </w:t>
      </w:r>
      <w:r w:rsidRPr="005C7BA9">
        <w:rPr>
          <w:rFonts w:ascii="Times New Roman" w:hAnsi="Times New Roman" w:cs="Times New Roman"/>
          <w:i/>
        </w:rPr>
        <w:t>Demandingness</w:t>
      </w:r>
      <w:r w:rsidRPr="00E44A16">
        <w:rPr>
          <w:rFonts w:ascii="Times New Roman" w:hAnsi="Times New Roman" w:cs="Times New Roman"/>
        </w:rPr>
        <w:t xml:space="preserve"> / kontrol memfokuskan pada kontrol atau pengawasan yang orangtua berikan untuk anak.</w:t>
      </w:r>
      <w:proofErr w:type="gramEnd"/>
      <w:r w:rsidRPr="00E44A16">
        <w:rPr>
          <w:rFonts w:ascii="Times New Roman" w:hAnsi="Times New Roman" w:cs="Times New Roman"/>
        </w:rPr>
        <w:t xml:space="preserve"> </w:t>
      </w:r>
      <w:proofErr w:type="gramStart"/>
      <w:r w:rsidRPr="00E44A16">
        <w:rPr>
          <w:rFonts w:ascii="Times New Roman" w:hAnsi="Times New Roman" w:cs="Times New Roman"/>
        </w:rPr>
        <w:t>Kedua aspek tersebut (</w:t>
      </w:r>
      <w:r w:rsidRPr="005C7BA9">
        <w:rPr>
          <w:rFonts w:ascii="Times New Roman" w:hAnsi="Times New Roman" w:cs="Times New Roman"/>
          <w:i/>
        </w:rPr>
        <w:t>responsiveness</w:t>
      </w:r>
      <w:r w:rsidRPr="00E44A16">
        <w:rPr>
          <w:rFonts w:ascii="Times New Roman" w:hAnsi="Times New Roman" w:cs="Times New Roman"/>
        </w:rPr>
        <w:t xml:space="preserve"> dan </w:t>
      </w:r>
      <w:r w:rsidRPr="005C7BA9">
        <w:rPr>
          <w:rFonts w:ascii="Times New Roman" w:hAnsi="Times New Roman" w:cs="Times New Roman"/>
          <w:i/>
        </w:rPr>
        <w:t>demandingness</w:t>
      </w:r>
      <w:r w:rsidRPr="00E44A16">
        <w:rPr>
          <w:rFonts w:ascii="Times New Roman" w:hAnsi="Times New Roman" w:cs="Times New Roman"/>
        </w:rPr>
        <w:t>) membentuk empat jenis pola asuh orangtua terhadap anak.</w:t>
      </w:r>
      <w:proofErr w:type="gramEnd"/>
      <w:r w:rsidRPr="00E44A16">
        <w:rPr>
          <w:rFonts w:ascii="Times New Roman" w:hAnsi="Times New Roman" w:cs="Times New Roman"/>
        </w:rPr>
        <w:t xml:space="preserve"> Baumrind (Papalia, Olds dan Feldman, 2009) menyebutkan bahwa terdapat empat macam pola asuh orang tua, </w:t>
      </w:r>
      <w:proofErr w:type="gramStart"/>
      <w:r w:rsidRPr="00E44A16">
        <w:rPr>
          <w:rFonts w:ascii="Times New Roman" w:hAnsi="Times New Roman" w:cs="Times New Roman"/>
        </w:rPr>
        <w:t>yaitu :</w:t>
      </w:r>
      <w:proofErr w:type="gramEnd"/>
      <w:r w:rsidRPr="00E44A16">
        <w:rPr>
          <w:rFonts w:ascii="Times New Roman" w:hAnsi="Times New Roman" w:cs="Times New Roman"/>
        </w:rPr>
        <w:t xml:space="preserve"> a) Pola asuh otoritarian (</w:t>
      </w:r>
      <w:r w:rsidRPr="005C7BA9">
        <w:rPr>
          <w:rFonts w:ascii="Times New Roman" w:hAnsi="Times New Roman" w:cs="Times New Roman"/>
          <w:i/>
        </w:rPr>
        <w:t>Authoritarian</w:t>
      </w:r>
      <w:r w:rsidRPr="00E44A16">
        <w:rPr>
          <w:rFonts w:ascii="Times New Roman" w:hAnsi="Times New Roman" w:cs="Times New Roman"/>
        </w:rPr>
        <w:t xml:space="preserve">), Pola asuh otoritatif adalah gaya pengasuhan dimana orang tua memberikan kontrol namun tetap fleksibel. Baumrind (dalam Santrock, 2011) pola asuh ini akan menghasilkan anak yang mandiri, dapat mengontrol dirinya sendiri, berorientasi terhadap pencapaian, </w:t>
      </w:r>
      <w:proofErr w:type="gramStart"/>
      <w:r w:rsidRPr="00E44A16">
        <w:rPr>
          <w:rFonts w:ascii="Times New Roman" w:hAnsi="Times New Roman" w:cs="Times New Roman"/>
        </w:rPr>
        <w:t>dan  dapa</w:t>
      </w:r>
      <w:r w:rsidR="005C7BA9">
        <w:rPr>
          <w:rFonts w:ascii="Times New Roman" w:hAnsi="Times New Roman" w:cs="Times New Roman"/>
        </w:rPr>
        <w:t>t</w:t>
      </w:r>
      <w:proofErr w:type="gramEnd"/>
      <w:r w:rsidR="005C7BA9">
        <w:rPr>
          <w:rFonts w:ascii="Times New Roman" w:hAnsi="Times New Roman" w:cs="Times New Roman"/>
        </w:rPr>
        <w:t xml:space="preserve"> mengatasi stress dengan baik.</w:t>
      </w:r>
      <w:r w:rsidRPr="00E44A16">
        <w:rPr>
          <w:rFonts w:ascii="Times New Roman" w:hAnsi="Times New Roman" w:cs="Times New Roman"/>
        </w:rPr>
        <w:t>b) Pola asuh permisif (</w:t>
      </w:r>
      <w:r w:rsidRPr="005C7BA9">
        <w:rPr>
          <w:rFonts w:ascii="Times New Roman" w:hAnsi="Times New Roman" w:cs="Times New Roman"/>
          <w:i/>
        </w:rPr>
        <w:t>permissive</w:t>
      </w:r>
      <w:r w:rsidRPr="00E44A16">
        <w:rPr>
          <w:rFonts w:ascii="Times New Roman" w:hAnsi="Times New Roman" w:cs="Times New Roman"/>
        </w:rPr>
        <w:t xml:space="preserve">), Pola asuh permisif adalah pola asuh dimana orangtua memberikan kehangatan yang cukup dan menerima anak namun memiliki aturan yang relatif sedikit.. c) Pola Asuh </w:t>
      </w:r>
      <w:proofErr w:type="gramStart"/>
      <w:r w:rsidRPr="005C7BA9">
        <w:rPr>
          <w:rFonts w:ascii="Times New Roman" w:hAnsi="Times New Roman" w:cs="Times New Roman"/>
          <w:i/>
        </w:rPr>
        <w:t>Otoriter</w:t>
      </w:r>
      <w:r w:rsidRPr="00E44A16">
        <w:rPr>
          <w:rFonts w:ascii="Times New Roman" w:hAnsi="Times New Roman" w:cs="Times New Roman"/>
        </w:rPr>
        <w:t xml:space="preserve"> ,</w:t>
      </w:r>
      <w:proofErr w:type="gramEnd"/>
      <w:r w:rsidRPr="00E44A16">
        <w:rPr>
          <w:rFonts w:ascii="Times New Roman" w:hAnsi="Times New Roman" w:cs="Times New Roman"/>
        </w:rPr>
        <w:t xml:space="preserve"> Orang tua dengan pola asuh otoriter cenderung menerapkan banyak aturan dan sangat mengharapkan anak untuk menaati peraturan yang sudah dibentuk  tanpa memberikan alasan mengapa mereka harus menaati aturan orang tua. </w:t>
      </w:r>
      <w:proofErr w:type="gramStart"/>
      <w:r w:rsidRPr="00E44A16">
        <w:rPr>
          <w:rFonts w:ascii="Times New Roman" w:hAnsi="Times New Roman" w:cs="Times New Roman"/>
        </w:rPr>
        <w:t>d</w:t>
      </w:r>
      <w:proofErr w:type="gramEnd"/>
      <w:r w:rsidRPr="00E44A16">
        <w:rPr>
          <w:rFonts w:ascii="Times New Roman" w:hAnsi="Times New Roman" w:cs="Times New Roman"/>
        </w:rPr>
        <w:t xml:space="preserve">) Pola Asuh </w:t>
      </w:r>
      <w:r w:rsidRPr="005C7BA9">
        <w:rPr>
          <w:rFonts w:ascii="Times New Roman" w:hAnsi="Times New Roman" w:cs="Times New Roman"/>
          <w:i/>
        </w:rPr>
        <w:t>Uninvolved</w:t>
      </w:r>
      <w:r w:rsidRPr="00E44A16">
        <w:rPr>
          <w:rFonts w:ascii="Times New Roman" w:hAnsi="Times New Roman" w:cs="Times New Roman"/>
        </w:rPr>
        <w:t xml:space="preserve"> / Pengabaian. </w:t>
      </w:r>
      <w:proofErr w:type="gramStart"/>
      <w:r w:rsidRPr="00E44A16">
        <w:rPr>
          <w:rFonts w:ascii="Times New Roman" w:hAnsi="Times New Roman" w:cs="Times New Roman"/>
        </w:rPr>
        <w:t>Pola asuh ini memiliki hubungan yang jauh dengan anak dan cenderung menolak anak-anak mereka.</w:t>
      </w:r>
      <w:proofErr w:type="gramEnd"/>
      <w:r w:rsidRPr="00E44A16">
        <w:rPr>
          <w:rFonts w:ascii="Times New Roman" w:hAnsi="Times New Roman" w:cs="Times New Roman"/>
        </w:rPr>
        <w:t xml:space="preserve">  </w:t>
      </w:r>
      <w:proofErr w:type="gramStart"/>
      <w:r w:rsidRPr="00E44A16">
        <w:rPr>
          <w:rFonts w:ascii="Times New Roman" w:hAnsi="Times New Roman" w:cs="Times New Roman"/>
        </w:rPr>
        <w:t>anak</w:t>
      </w:r>
      <w:proofErr w:type="gramEnd"/>
      <w:r w:rsidRPr="00E44A16">
        <w:rPr>
          <w:rFonts w:ascii="Times New Roman" w:hAnsi="Times New Roman" w:cs="Times New Roman"/>
        </w:rPr>
        <w:t xml:space="preserve"> dengan pola asuh ini cenderung egois dan sering bermusuhan ketika remaja. </w:t>
      </w:r>
      <w:r w:rsidR="005C7BA9" w:rsidRPr="002F072A">
        <w:rPr>
          <w:rFonts w:ascii="Times New Roman" w:hAnsi="Times New Roman"/>
          <w:szCs w:val="24"/>
        </w:rPr>
        <w:t xml:space="preserve">Atas dasar uraian tersebut, maka permasalahan yang diajukan dalam penelitian ini adalah </w:t>
      </w:r>
      <w:proofErr w:type="gramStart"/>
      <w:r w:rsidRPr="00E44A16">
        <w:rPr>
          <w:rFonts w:ascii="Times New Roman" w:hAnsi="Times New Roman" w:cs="Times New Roman"/>
        </w:rPr>
        <w:t>“</w:t>
      </w:r>
      <w:r w:rsidR="005C7BA9">
        <w:rPr>
          <w:rFonts w:ascii="Times New Roman" w:hAnsi="Times New Roman" w:cs="Times New Roman"/>
        </w:rPr>
        <w:t xml:space="preserve"> Bagaimana</w:t>
      </w:r>
      <w:proofErr w:type="gramEnd"/>
      <w:r w:rsidR="005C7BA9">
        <w:rPr>
          <w:rFonts w:ascii="Times New Roman" w:hAnsi="Times New Roman" w:cs="Times New Roman"/>
        </w:rPr>
        <w:t xml:space="preserve"> </w:t>
      </w:r>
      <w:r w:rsidRPr="00E44A16">
        <w:rPr>
          <w:rFonts w:ascii="Times New Roman" w:hAnsi="Times New Roman" w:cs="Times New Roman"/>
        </w:rPr>
        <w:lastRenderedPageBreak/>
        <w:t>Pola Asuh Orang Tua Pada Remaja Pelaku Tindak Kekerasan di Tempat Rehabilitasi Anak Di Magelang</w:t>
      </w:r>
      <w:r w:rsidR="00EC1746" w:rsidRPr="00E44A16">
        <w:rPr>
          <w:rFonts w:ascii="Times New Roman" w:hAnsi="Times New Roman" w:cs="Times New Roman"/>
        </w:rPr>
        <w:t>.</w:t>
      </w:r>
    </w:p>
    <w:p w:rsidR="00EC1746" w:rsidRPr="00E44A16" w:rsidRDefault="00EC1746" w:rsidP="00E44A16">
      <w:pPr>
        <w:spacing w:after="0" w:line="360" w:lineRule="auto"/>
        <w:rPr>
          <w:rFonts w:ascii="Times New Roman" w:hAnsi="Times New Roman" w:cs="Times New Roman"/>
          <w:b/>
          <w:lang w:val="id-ID"/>
        </w:rPr>
      </w:pPr>
    </w:p>
    <w:p w:rsidR="00EC1746" w:rsidRPr="00E44A16" w:rsidRDefault="00EC1746" w:rsidP="00E44A16">
      <w:pPr>
        <w:spacing w:after="0" w:line="360" w:lineRule="auto"/>
        <w:rPr>
          <w:rFonts w:ascii="Times New Roman" w:hAnsi="Times New Roman" w:cs="Times New Roman"/>
          <w:b/>
        </w:rPr>
      </w:pPr>
      <w:r w:rsidRPr="00E44A16">
        <w:rPr>
          <w:rFonts w:ascii="Times New Roman" w:hAnsi="Times New Roman" w:cs="Times New Roman"/>
          <w:b/>
        </w:rPr>
        <w:t>METODE</w:t>
      </w:r>
    </w:p>
    <w:p w:rsidR="004A0F0C" w:rsidRPr="00E44A16" w:rsidRDefault="006D2DC3" w:rsidP="00891C09">
      <w:pPr>
        <w:widowControl w:val="0"/>
        <w:pBdr>
          <w:top w:val="nil"/>
          <w:left w:val="nil"/>
          <w:bottom w:val="nil"/>
          <w:right w:val="nil"/>
          <w:between w:val="nil"/>
        </w:pBdr>
        <w:spacing w:after="0" w:line="360" w:lineRule="auto"/>
        <w:ind w:right="44" w:firstLine="556"/>
        <w:jc w:val="both"/>
        <w:rPr>
          <w:rFonts w:ascii="Times New Roman" w:eastAsia="Times New Roman" w:hAnsi="Times New Roman" w:cs="Times New Roman"/>
          <w:color w:val="000000"/>
        </w:rPr>
      </w:pPr>
      <w:r w:rsidRPr="00E44A16">
        <w:rPr>
          <w:rFonts w:ascii="Times New Roman" w:hAnsi="Times New Roman" w:cs="Times New Roman"/>
        </w:rPr>
        <w:t>Penelitian ini merupakan pene</w:t>
      </w:r>
      <w:r w:rsidR="005C7BA9">
        <w:rPr>
          <w:rFonts w:ascii="Times New Roman" w:hAnsi="Times New Roman" w:cs="Times New Roman"/>
        </w:rPr>
        <w:t xml:space="preserve">litian deskriptif kuantitatif yang </w:t>
      </w:r>
      <w:proofErr w:type="gramStart"/>
      <w:r w:rsidR="005C7BA9">
        <w:rPr>
          <w:rFonts w:ascii="Times New Roman" w:hAnsi="Times New Roman" w:cs="Times New Roman"/>
        </w:rPr>
        <w:t xml:space="preserve">mana </w:t>
      </w:r>
      <w:r w:rsidRPr="00E44A16">
        <w:rPr>
          <w:rFonts w:ascii="Times New Roman" w:hAnsi="Times New Roman" w:cs="Times New Roman"/>
        </w:rPr>
        <w:t xml:space="preserve"> memberikan</w:t>
      </w:r>
      <w:proofErr w:type="gramEnd"/>
      <w:r w:rsidRPr="00E44A16">
        <w:rPr>
          <w:rFonts w:ascii="Times New Roman" w:hAnsi="Times New Roman" w:cs="Times New Roman"/>
        </w:rPr>
        <w:t xml:space="preserve"> gambaran lebih detail mengenai suatu gejala berdasarkan  data yang ada , menyajikan data, menganalisis, dan mengintrepretasikan  (Narbuko &amp;  Achmadi, 2003). Data kuantitatif diperoleh melalui analisis skor pada jawaban subjek pada skala pola asuh orang tua dan </w:t>
      </w:r>
      <w:proofErr w:type="gramStart"/>
      <w:r w:rsidRPr="00E44A16">
        <w:rPr>
          <w:rFonts w:ascii="Times New Roman" w:hAnsi="Times New Roman" w:cs="Times New Roman"/>
        </w:rPr>
        <w:t>diperoleh  mengenai</w:t>
      </w:r>
      <w:proofErr w:type="gramEnd"/>
      <w:r w:rsidRPr="00E44A16">
        <w:rPr>
          <w:rFonts w:ascii="Times New Roman" w:hAnsi="Times New Roman" w:cs="Times New Roman"/>
        </w:rPr>
        <w:t xml:space="preserve"> gambaran pola asuh orang tua (ayah dan ibu) pada remaja pelaku kekerasan di Rehabilitasi Anak Antasena Magelang</w:t>
      </w:r>
      <w:r w:rsidR="00EC1746" w:rsidRPr="00E44A16">
        <w:rPr>
          <w:rFonts w:ascii="Times New Roman" w:hAnsi="Times New Roman" w:cs="Times New Roman"/>
        </w:rPr>
        <w:t>.</w:t>
      </w:r>
      <w:r w:rsidRPr="00E44A16">
        <w:rPr>
          <w:rFonts w:ascii="Times New Roman" w:hAnsi="Times New Roman" w:cs="Times New Roman"/>
        </w:rPr>
        <w:t xml:space="preserve"> </w:t>
      </w:r>
      <w:proofErr w:type="gramStart"/>
      <w:r w:rsidRPr="00E44A16">
        <w:rPr>
          <w:rFonts w:ascii="Times New Roman" w:hAnsi="Times New Roman" w:cs="Times New Roman"/>
        </w:rPr>
        <w:t>variabel</w:t>
      </w:r>
      <w:proofErr w:type="gramEnd"/>
      <w:r w:rsidRPr="00E44A16">
        <w:rPr>
          <w:rFonts w:ascii="Times New Roman" w:hAnsi="Times New Roman" w:cs="Times New Roman"/>
        </w:rPr>
        <w:t xml:space="preserve"> yang akan diteliti dalam penelitian  ini  adalah variabel tunggal pola asuh orang tua.  Skala yang digunakan adalah skala pola asuh </w:t>
      </w:r>
      <w:r w:rsidRPr="00E44A16">
        <w:rPr>
          <w:rFonts w:ascii="Times New Roman" w:eastAsia="Times New Roman" w:hAnsi="Times New Roman" w:cs="Times New Roman"/>
          <w:color w:val="000000"/>
        </w:rPr>
        <w:t xml:space="preserve">yaitu skala pola asuh dari Abdul Gafoor dan Abidha Kurukkan (2014) </w:t>
      </w:r>
    </w:p>
    <w:p w:rsidR="004A0F0C" w:rsidRPr="00E44A16" w:rsidRDefault="00E44A16" w:rsidP="00891C09">
      <w:pPr>
        <w:widowControl w:val="0"/>
        <w:pBdr>
          <w:top w:val="nil"/>
          <w:left w:val="nil"/>
          <w:bottom w:val="nil"/>
          <w:right w:val="nil"/>
          <w:between w:val="nil"/>
        </w:pBdr>
        <w:tabs>
          <w:tab w:val="left" w:pos="8222"/>
        </w:tabs>
        <w:spacing w:after="0" w:line="360" w:lineRule="auto"/>
        <w:ind w:right="44" w:firstLine="567"/>
        <w:jc w:val="both"/>
        <w:rPr>
          <w:rFonts w:ascii="Times New Roman" w:eastAsia="Times New Roman" w:hAnsi="Times New Roman" w:cs="Times New Roman"/>
          <w:color w:val="000000"/>
        </w:rPr>
      </w:pPr>
      <w:proofErr w:type="gramStart"/>
      <w:r w:rsidRPr="00E44A16">
        <w:rPr>
          <w:rFonts w:ascii="Times New Roman" w:eastAsia="Times New Roman" w:hAnsi="Times New Roman" w:cs="Times New Roman"/>
          <w:color w:val="000000"/>
        </w:rPr>
        <w:t>Deskripsi data penelitian bertujuan untuk mengetahui seberapa tinggi dan rendahnya pola asuh dimensi kehangatan yang didapatkan dan pola asuh dimensi kontrol para remaja pelaku tindak kekerasan di Rehabilitasi Anak Antasena Magelang.</w:t>
      </w:r>
      <w:proofErr w:type="gramEnd"/>
      <w:r w:rsidRPr="00E44A16">
        <w:rPr>
          <w:rFonts w:ascii="Times New Roman" w:eastAsia="Times New Roman" w:hAnsi="Times New Roman" w:cs="Times New Roman"/>
          <w:color w:val="000000"/>
        </w:rPr>
        <w:t xml:space="preserve"> </w:t>
      </w:r>
      <w:proofErr w:type="gramStart"/>
      <w:r w:rsidRPr="00E44A16">
        <w:rPr>
          <w:rFonts w:ascii="Times New Roman" w:eastAsia="Times New Roman" w:hAnsi="Times New Roman" w:cs="Times New Roman"/>
          <w:color w:val="000000"/>
        </w:rPr>
        <w:t>Data yang diperoleh skor hipotetik dan skor empirik yang dideskripsikan adalah nilai minimum, maksimum, jarak sebaran (range), standar deviasi dan rata (mean).</w:t>
      </w:r>
      <w:proofErr w:type="gramEnd"/>
      <w:r w:rsidRPr="00E44A16">
        <w:rPr>
          <w:rFonts w:ascii="Times New Roman" w:eastAsia="Times New Roman" w:hAnsi="Times New Roman" w:cs="Times New Roman"/>
          <w:color w:val="000000"/>
        </w:rPr>
        <w:t xml:space="preserve"> Selanjutnya  Mengkategorikan bagaimana tinggi rendahnya pola asuh orang tua didasarkan  dimensi kehangatan dan dimensi kontrol menciptakan kuadran gaya pengasuhan yaitu otoritarian (Authoritarian), pola asuh otoritatif (</w:t>
      </w:r>
      <w:r w:rsidRPr="00891C09">
        <w:rPr>
          <w:rFonts w:ascii="Times New Roman" w:eastAsia="Times New Roman" w:hAnsi="Times New Roman" w:cs="Times New Roman"/>
          <w:i/>
          <w:color w:val="000000"/>
        </w:rPr>
        <w:t>Authoritative</w:t>
      </w:r>
      <w:r w:rsidRPr="00E44A16">
        <w:rPr>
          <w:rFonts w:ascii="Times New Roman" w:eastAsia="Times New Roman" w:hAnsi="Times New Roman" w:cs="Times New Roman"/>
          <w:color w:val="000000"/>
        </w:rPr>
        <w:t>), pola asuh permisif (</w:t>
      </w:r>
      <w:r w:rsidRPr="00891C09">
        <w:rPr>
          <w:rFonts w:ascii="Times New Roman" w:eastAsia="Times New Roman" w:hAnsi="Times New Roman" w:cs="Times New Roman"/>
          <w:i/>
          <w:color w:val="000000"/>
        </w:rPr>
        <w:t>permissive</w:t>
      </w:r>
      <w:r w:rsidRPr="00E44A16">
        <w:rPr>
          <w:rFonts w:ascii="Times New Roman" w:eastAsia="Times New Roman" w:hAnsi="Times New Roman" w:cs="Times New Roman"/>
          <w:color w:val="000000"/>
        </w:rPr>
        <w:t>), dan pola asuh yang terakhir adalah pola asuh pengabaian (</w:t>
      </w:r>
      <w:r w:rsidRPr="00891C09">
        <w:rPr>
          <w:rFonts w:ascii="Times New Roman" w:eastAsia="Times New Roman" w:hAnsi="Times New Roman" w:cs="Times New Roman"/>
          <w:i/>
          <w:color w:val="000000"/>
        </w:rPr>
        <w:t>uninvolved / neglectful</w:t>
      </w:r>
      <w:r w:rsidRPr="00E44A16">
        <w:rPr>
          <w:rFonts w:ascii="Times New Roman" w:eastAsia="Times New Roman" w:hAnsi="Times New Roman" w:cs="Times New Roman"/>
          <w:color w:val="000000"/>
        </w:rPr>
        <w:t xml:space="preserve">). </w:t>
      </w:r>
      <w:proofErr w:type="gramStart"/>
      <w:r w:rsidRPr="00E44A16">
        <w:rPr>
          <w:rFonts w:ascii="Times New Roman" w:eastAsia="Times New Roman" w:hAnsi="Times New Roman" w:cs="Times New Roman"/>
          <w:color w:val="000000"/>
        </w:rPr>
        <w:t>Kategorisasi pola asuh berdasarkan Median data (Gafoor dan Kurukkan, 2014).</w:t>
      </w:r>
      <w:proofErr w:type="gramEnd"/>
      <w:r w:rsidR="004A0F0C" w:rsidRPr="00E44A16">
        <w:rPr>
          <w:rFonts w:ascii="Times New Roman" w:eastAsia="Times New Roman" w:hAnsi="Times New Roman" w:cs="Times New Roman"/>
          <w:color w:val="000000"/>
        </w:rPr>
        <w:tab/>
      </w:r>
    </w:p>
    <w:p w:rsidR="00EC1746" w:rsidRPr="00E44A16" w:rsidRDefault="00EC1746" w:rsidP="00E44A16">
      <w:pPr>
        <w:spacing w:after="0" w:line="360" w:lineRule="auto"/>
        <w:rPr>
          <w:rFonts w:ascii="Times New Roman" w:hAnsi="Times New Roman" w:cs="Times New Roman"/>
          <w:b/>
          <w:lang w:val="id-ID"/>
        </w:rPr>
      </w:pPr>
    </w:p>
    <w:p w:rsidR="00EC1746" w:rsidRPr="00E44A16" w:rsidRDefault="00EC1746" w:rsidP="00E44A16">
      <w:pPr>
        <w:spacing w:after="0" w:line="360" w:lineRule="auto"/>
        <w:rPr>
          <w:rFonts w:ascii="Times New Roman" w:hAnsi="Times New Roman" w:cs="Times New Roman"/>
          <w:b/>
        </w:rPr>
      </w:pPr>
      <w:r w:rsidRPr="00E44A16">
        <w:rPr>
          <w:rFonts w:ascii="Times New Roman" w:hAnsi="Times New Roman" w:cs="Times New Roman"/>
          <w:b/>
        </w:rPr>
        <w:t>HASIL DAN PEMBAHASAN</w:t>
      </w:r>
    </w:p>
    <w:p w:rsidR="00891C09" w:rsidRDefault="00AC3E74" w:rsidP="00891C09">
      <w:pPr>
        <w:pStyle w:val="BodyText"/>
        <w:spacing w:before="1"/>
        <w:ind w:right="-30" w:firstLine="567"/>
        <w:jc w:val="both"/>
      </w:pPr>
      <w:r w:rsidRPr="00E44A16">
        <w:rPr>
          <w:color w:val="000000"/>
        </w:rPr>
        <w:t xml:space="preserve">Berdasarkan data yang diperoleh baik pola asuh ayah maupun ibu pada remaja pelaku tindak kekerasan di Tempat Rehabilitasi Anak di Magelang </w:t>
      </w:r>
      <w:r w:rsidR="00891C09">
        <w:t>dominan atau sebagian besar berpola otoritarian (</w:t>
      </w:r>
      <w:r w:rsidR="00891C09" w:rsidRPr="008D38E1">
        <w:rPr>
          <w:i/>
        </w:rPr>
        <w:t>Authoritarian</w:t>
      </w:r>
      <w:r w:rsidR="00891C09">
        <w:t xml:space="preserve">) yaitu sebanyak 14 orang yang menyatakan atau sama dengan 40% untuk pola asuh ayah dan sebanyak 15 orang yang menyatakan atau sama dengan 43% untuk pola asuh ibu. </w:t>
      </w:r>
    </w:p>
    <w:p w:rsidR="00891C09" w:rsidRDefault="00891C09" w:rsidP="00891C09">
      <w:pPr>
        <w:pStyle w:val="BodyText"/>
        <w:spacing w:before="1"/>
        <w:ind w:right="-30" w:firstLine="567"/>
        <w:jc w:val="both"/>
      </w:pPr>
      <w:r>
        <w:t xml:space="preserve">Hal ini menjadikan perhatian bagi   semua elemen masyarakat, terutama bagi orang tua yang mempunyai anak beranjak remaja yang rentan terhadap masalah hukum dan sosial  untuk dapatnya dapat memahami dan dapat  lebih  fokus  terhadap  perkembangan anak baik dari aspek bilogis, kognisi, dan perilaku  anaknya, meskipun sudah menerapkan  pola asuh yang ideal baik yaitu Otoritarian (Authoritarian) ternyata </w:t>
      </w:r>
      <w:r>
        <w:lastRenderedPageBreak/>
        <w:t xml:space="preserve">anak atau remaja dalam perkembangannya masih banyak banyak pengaruh negatif secara dari  internalnya,  misalnya faktor internal seperti  memiliki harga diri dan kontrol diri rendah yang rendah serta identitas diri yang kacau akan berpengaruh adaptasi pertumbuhan dan perkembangan yang buruk  baik secara fisik, kognitif, emosional, sosial,  kepribadian,  spiritual,  dan  moral.  Faktor Media, kekerasan di media dapat memengaruhi remaja dan dapat membuat mereka bertindak agresif.  Faktor teman sebaya, tekanan dari teman sebaya dapat menjadi faktor penyebab kekerasan remaja saat teman sebaya cenderung berperilaku agresif, dan factor Kesehatan Mental, penyakit mental seperti ADHD, bipolar, ODD, dan gangguan perilaku, semuanya memiliki perilaku agresif atau perasaan marah juga merupakan penyebab kekerasan di kalangan remaja. </w:t>
      </w:r>
    </w:p>
    <w:p w:rsidR="00891C09" w:rsidRDefault="00891C09" w:rsidP="00891C09">
      <w:pPr>
        <w:pStyle w:val="BodyText"/>
        <w:tabs>
          <w:tab w:val="left" w:pos="8475"/>
        </w:tabs>
        <w:spacing w:before="1"/>
        <w:ind w:right="-30" w:firstLine="567"/>
        <w:jc w:val="both"/>
      </w:pPr>
      <w:r>
        <w:t>Selanjutnya  pola asuh pengabaian (uninvolved/neglectful) ) yaitu sebanyak 13 orang yang menyatakan atau sama dengan 37 % untuk pola asuh ayah dan sebanyak 13 orang yang menyatakan atau sama dengan 37 % untuk pola asuh ibu,  pola asuh orang tua dengan model pengabaian ini merupakan angka yang  masih relative besar dan menjadi keprihatinan Pemerintah terutama pemangku  kepentingan  dari  Kementerian Sosial, sistem peradilan dari Kepolisian,  kejaksaan  dan Pengadilan, maupun semua elemen masyarakat, Tokoh Masyarakat, Tokoh Agama,  Lembaga Swadaya  Masyarakat khususnya pemerhati anak dan remaja, Akademisi   untuk dapatnya lebih peduli dan aktif dalam penanganan anak dan remaja yang rentan terhadap masalah hukum maupun sosial ekonomi lainnya.</w:t>
      </w:r>
    </w:p>
    <w:p w:rsidR="00891C09" w:rsidRDefault="00891C09" w:rsidP="00891C09">
      <w:pPr>
        <w:pStyle w:val="BodyText"/>
        <w:spacing w:before="1"/>
        <w:ind w:right="-30" w:firstLine="567"/>
        <w:jc w:val="both"/>
      </w:pPr>
      <w:r>
        <w:t xml:space="preserve">  Dan pola asuh Otoritatif (Authoritative)  yaitu sebanyak 4 orang yang menyatakan atau sama dengan 11 % untuk pola asuh ayah dan sebanyak 4 orang yang menyatakan atau sama dengan 11 % untuk pola asuh ibu. Pola asuh otoriter ini juga menjadi model yang berdampak buruk bagi perkembangan anak dan remaja dalam aspek fisik, kognitif, emosional, sosial</w:t>
      </w:r>
      <w:proofErr w:type="gramStart"/>
      <w:r>
        <w:t>,  kepribadian</w:t>
      </w:r>
      <w:proofErr w:type="gramEnd"/>
      <w:r>
        <w:t>,  spiritual,  dan  moral.</w:t>
      </w:r>
    </w:p>
    <w:p w:rsidR="00891C09" w:rsidRDefault="00891C09" w:rsidP="00891C09">
      <w:pPr>
        <w:pStyle w:val="BodyText"/>
        <w:spacing w:before="1"/>
        <w:ind w:right="-30" w:firstLine="567"/>
        <w:jc w:val="both"/>
      </w:pPr>
      <w:r>
        <w:t xml:space="preserve">Terakhir adalah pola asuh permisif (permissive) yaitu sebanyak 4 orang yang menyatakan atau sama dengan 11 % untuk pola asuh ayah dan sebanyak 3 orang yang menyatakan atau sama dengan 9 % untuk pola asuh ibu. Pola asuh </w:t>
      </w:r>
      <w:proofErr w:type="gramStart"/>
      <w:r>
        <w:t>pengabaian  ini</w:t>
      </w:r>
      <w:proofErr w:type="gramEnd"/>
      <w:r>
        <w:t xml:space="preserve"> juga menjadi model yang berdampak buruk bagi perkembangan anak dan remaja dalam aspek fisik, kognitif, emosional, sosial,  kepribadian,  spiritual,  dan  moralnya.</w:t>
      </w:r>
    </w:p>
    <w:p w:rsidR="00891C09" w:rsidRDefault="00891C09" w:rsidP="00891C09">
      <w:pPr>
        <w:pStyle w:val="BodyText"/>
        <w:spacing w:before="1"/>
        <w:ind w:right="-30" w:firstLine="567"/>
        <w:jc w:val="both"/>
      </w:pPr>
      <w:r>
        <w:t>Hasil pola asuh pengabaian (</w:t>
      </w:r>
      <w:r w:rsidRPr="00C80354">
        <w:rPr>
          <w:i/>
        </w:rPr>
        <w:t>uninvolved</w:t>
      </w:r>
      <w:r>
        <w:t>/</w:t>
      </w:r>
      <w:r w:rsidRPr="00C80354">
        <w:rPr>
          <w:i/>
        </w:rPr>
        <w:t>neglectful</w:t>
      </w:r>
      <w:r>
        <w:t>) ) sesuai dengan penelitian yang dilakukan oleh Wilson pada remaja di Inggris serta penelitian oleh Snyder dan Sickmund (2006) di Amerika Serikat menemukan bahwa remaja pelaku kejahatan dan kekerasan adalah remaja yang berasal dari lingkungan rumah atau keluarga yang tidak harmonis, anak-anak dari latar belakang sosio-ekonomi rendah, anak-anak dengan akses senjata tanpa pengawasan yang cukup, anak-anak yang pernah mengalami kekerasan dan  pengabaian, serta yang menggunakan atau menyalahgunakan obat-obatan terlarang (Brown &amp; Campbell,</w:t>
      </w:r>
      <w:r>
        <w:rPr>
          <w:spacing w:val="-2"/>
        </w:rPr>
        <w:t xml:space="preserve"> </w:t>
      </w:r>
      <w:r>
        <w:t>2010).</w:t>
      </w:r>
    </w:p>
    <w:p w:rsidR="00891C09" w:rsidRDefault="00891C09" w:rsidP="00891C09">
      <w:pPr>
        <w:pStyle w:val="BodyText"/>
        <w:spacing w:before="1"/>
        <w:ind w:right="-30" w:firstLine="567"/>
        <w:jc w:val="both"/>
      </w:pPr>
      <w:proofErr w:type="gramStart"/>
      <w:r>
        <w:t>Menurut Maccoby &amp; Martin (dalam Shaffer &amp; Kipp, 2014), orangtua dengan pola asuh pengabaian (</w:t>
      </w:r>
      <w:r>
        <w:rPr>
          <w:i/>
        </w:rPr>
        <w:t>uninvolved/neglectful</w:t>
      </w:r>
      <w:r>
        <w:t>) memiliki hubungan yang jauh dengan anak dan cenderung menolak anak-anak mereka.</w:t>
      </w:r>
      <w:proofErr w:type="gramEnd"/>
      <w:r>
        <w:t xml:space="preserve"> </w:t>
      </w:r>
      <w:proofErr w:type="gramStart"/>
      <w:r>
        <w:t xml:space="preserve">Hal ini dapat disebabkan orangtua memiliki banyak tekanan dan masalah sehingga tidak memiliki banyak waktu dan energi untuk </w:t>
      </w:r>
      <w:r>
        <w:lastRenderedPageBreak/>
        <w:t>membesarkan anak.</w:t>
      </w:r>
      <w:proofErr w:type="gramEnd"/>
      <w:r>
        <w:t xml:space="preserve"> Orangtua tidak terlibat dalam kehidupan anak dan tidak peka terhadap kebutuhan-kebutuhan sang anak.</w:t>
      </w:r>
    </w:p>
    <w:p w:rsidR="00891C09" w:rsidRDefault="00891C09" w:rsidP="00891C09">
      <w:pPr>
        <w:pStyle w:val="BodyText"/>
        <w:ind w:right="-30" w:firstLine="567"/>
        <w:jc w:val="both"/>
      </w:pPr>
      <w:proofErr w:type="gramStart"/>
      <w:r>
        <w:t>Keluarga dan orang-orang terdekat semenjak kecil menjadi referensi sentral pembentukan karakter pribadi seseorang.</w:t>
      </w:r>
      <w:proofErr w:type="gramEnd"/>
      <w:r>
        <w:t xml:space="preserve"> Jika orang tua atau yang bertindak sebagai orang tua cenderung mengabaikan maka anak </w:t>
      </w:r>
      <w:proofErr w:type="gramStart"/>
      <w:r>
        <w:t>akan</w:t>
      </w:r>
      <w:proofErr w:type="gramEnd"/>
      <w:r>
        <w:t xml:space="preserve"> mencari referensi tersendiri bagi pembentukan karakter pribadinya dan seringkali didapatkannya dari lingkungan pertemanan. Oleh karena itu lingkungan pertemanan yang cenderung lekat dengan perilaku kekerasan </w:t>
      </w:r>
      <w:proofErr w:type="gramStart"/>
      <w:r>
        <w:t>akan</w:t>
      </w:r>
      <w:proofErr w:type="gramEnd"/>
      <w:r>
        <w:t xml:space="preserve"> sangat berpengaruh pada karakter pribadi</w:t>
      </w:r>
      <w:r>
        <w:rPr>
          <w:spacing w:val="-1"/>
        </w:rPr>
        <w:t xml:space="preserve"> </w:t>
      </w:r>
      <w:r>
        <w:t>anak.</w:t>
      </w:r>
    </w:p>
    <w:p w:rsidR="00891C09" w:rsidRDefault="00891C09" w:rsidP="00891C09">
      <w:pPr>
        <w:pStyle w:val="BodyText"/>
        <w:spacing w:before="2"/>
        <w:ind w:right="-30" w:firstLine="567"/>
        <w:jc w:val="both"/>
        <w:rPr>
          <w:b/>
        </w:rPr>
      </w:pPr>
      <w:r>
        <w:t>Perilaku kekerasan merupakan suatu luapan emosi sebagai reaksi terhadap kegagalan individu yang ditampakkan dalam pengrusakan terhadap manusia atau benda dengan unsur kesengajaan yang diekspresikan dengan kata-kata (verbal) dan perilaku (non verbal) (Sudrajat</w:t>
      </w:r>
      <w:proofErr w:type="gramStart"/>
      <w:r>
        <w:t>,2011</w:t>
      </w:r>
      <w:proofErr w:type="gramEnd"/>
      <w:r>
        <w:t xml:space="preserve">). Perilaku kekerasan remaja baik secara individual maupun secara berkelompok antara </w:t>
      </w:r>
      <w:proofErr w:type="gramStart"/>
      <w:r>
        <w:t>lain</w:t>
      </w:r>
      <w:proofErr w:type="gramEnd"/>
      <w:r>
        <w:t xml:space="preserve"> seperti tawuran, penganiayaan, penyiksaan, bahkan sampai menghilangkan nyawa (Sarwono &amp; Meinarno,</w:t>
      </w:r>
      <w:r>
        <w:rPr>
          <w:spacing w:val="-12"/>
        </w:rPr>
        <w:t xml:space="preserve"> </w:t>
      </w:r>
      <w:r>
        <w:t>2009).</w:t>
      </w:r>
    </w:p>
    <w:p w:rsidR="00EC1746" w:rsidRPr="00E44A16" w:rsidRDefault="00EC1746" w:rsidP="00E44A16">
      <w:pPr>
        <w:spacing w:after="0" w:line="360" w:lineRule="auto"/>
        <w:ind w:firstLine="567"/>
        <w:jc w:val="both"/>
        <w:rPr>
          <w:rFonts w:ascii="Times New Roman" w:hAnsi="Times New Roman" w:cs="Times New Roman"/>
        </w:rPr>
      </w:pPr>
    </w:p>
    <w:p w:rsidR="00EC1746" w:rsidRPr="00E44A16" w:rsidRDefault="00EC1746" w:rsidP="00E44A16">
      <w:pPr>
        <w:spacing w:after="0" w:line="360" w:lineRule="auto"/>
        <w:rPr>
          <w:rFonts w:ascii="Times New Roman" w:hAnsi="Times New Roman" w:cs="Times New Roman"/>
          <w:b/>
        </w:rPr>
      </w:pPr>
      <w:r w:rsidRPr="00E44A16">
        <w:rPr>
          <w:rFonts w:ascii="Times New Roman" w:hAnsi="Times New Roman" w:cs="Times New Roman"/>
          <w:b/>
        </w:rPr>
        <w:t xml:space="preserve">KESIMPULAN </w:t>
      </w:r>
    </w:p>
    <w:p w:rsidR="00EC1746" w:rsidRPr="00E44A16" w:rsidRDefault="00292374" w:rsidP="00292374">
      <w:pPr>
        <w:pStyle w:val="BodyText"/>
        <w:spacing w:after="240"/>
        <w:ind w:right="-30" w:firstLine="567"/>
        <w:jc w:val="both"/>
        <w:rPr>
          <w:lang w:val="en-ID"/>
        </w:rPr>
      </w:pPr>
      <w:r>
        <w:t>Berdasarkan hasil analisis data penelitian dan pembahasan, dapat disimpulkan bahwa pola asuh ayah maupun ibu pada remaja pelaku tindak kekerasan di Tempat Rehabilitasi Anak di Magelang dominan atau sebagian besar adalah berpola Otoritarian (</w:t>
      </w:r>
      <w:r w:rsidRPr="008D38E1">
        <w:rPr>
          <w:i/>
        </w:rPr>
        <w:t>Authoritarian</w:t>
      </w:r>
      <w:r>
        <w:t>) yaitu sebanyak 14 orang yang menyatakan atau sama dengan 40% untuk pola asuh ayah dan sebanyak 15 orang yang menyatakan atau sama dengan 43% untuk pola asuh ibu, Selanjutnya  pola asuh pengabaian (</w:t>
      </w:r>
      <w:r w:rsidRPr="00C80354">
        <w:rPr>
          <w:i/>
        </w:rPr>
        <w:t>uninvolved</w:t>
      </w:r>
      <w:r>
        <w:t>/</w:t>
      </w:r>
      <w:r w:rsidRPr="00C80354">
        <w:rPr>
          <w:i/>
        </w:rPr>
        <w:t>neglectful</w:t>
      </w:r>
      <w:r>
        <w:t xml:space="preserve">) ) yaitu sebanyak 13 orang yang menyatakan atau sama dengan 37 % untuk pola asuh ayah dan sebanyak 13 orang yang menyatakan atau sama dengan 37 % untuk pola asuh ibu, Dan pola asuh </w:t>
      </w:r>
      <w:r>
        <w:rPr>
          <w:szCs w:val="22"/>
        </w:rPr>
        <w:t>O</w:t>
      </w:r>
      <w:r w:rsidRPr="00C80354">
        <w:rPr>
          <w:szCs w:val="22"/>
        </w:rPr>
        <w:t>toritatif (</w:t>
      </w:r>
      <w:r w:rsidRPr="00C80354">
        <w:rPr>
          <w:i/>
          <w:szCs w:val="22"/>
        </w:rPr>
        <w:t>Authoritative</w:t>
      </w:r>
      <w:r w:rsidRPr="00C80354">
        <w:rPr>
          <w:szCs w:val="22"/>
        </w:rPr>
        <w:t>)</w:t>
      </w:r>
      <w:r>
        <w:rPr>
          <w:szCs w:val="22"/>
        </w:rPr>
        <w:t xml:space="preserve"> </w:t>
      </w:r>
      <w:r>
        <w:t xml:space="preserve"> yaitu sebanyak 4 orang yang menyatakan atau sama dengan 11 % untuk pola asuh ayah dan sebanyak 4 orang yang menyatakan atau sama dengan 11 % untuk pola asuh ibu, Terakhir adalah pola asuh </w:t>
      </w:r>
      <w:r w:rsidRPr="00C80354">
        <w:rPr>
          <w:szCs w:val="22"/>
        </w:rPr>
        <w:t>permisif (</w:t>
      </w:r>
      <w:r w:rsidRPr="00C80354">
        <w:rPr>
          <w:i/>
          <w:szCs w:val="22"/>
        </w:rPr>
        <w:t>permissive</w:t>
      </w:r>
      <w:r w:rsidRPr="00C80354">
        <w:t>)</w:t>
      </w:r>
      <w:r>
        <w:t xml:space="preserve"> yaitu sebanyak 4 orang yang menyatakan atau sama dengan 11 % untuk pola asuh ayah dan sebanyak 3 orang yang menyatakan atau sama dengan 9 % untuk pola asuh ibu</w:t>
      </w:r>
      <w:r w:rsidR="00EC1746" w:rsidRPr="00E44A16">
        <w:rPr>
          <w:lang w:val="en-ID"/>
        </w:rPr>
        <w:t>.</w:t>
      </w:r>
    </w:p>
    <w:p w:rsidR="00E44A16" w:rsidRPr="00E44A16" w:rsidRDefault="00EC1746" w:rsidP="00E44A16">
      <w:pPr>
        <w:spacing w:before="240" w:after="0" w:line="360" w:lineRule="auto"/>
        <w:rPr>
          <w:rFonts w:ascii="Times New Roman" w:eastAsia="Times New Roman" w:hAnsi="Times New Roman" w:cs="Times New Roman"/>
          <w:b/>
        </w:rPr>
      </w:pPr>
      <w:r w:rsidRPr="00E44A16">
        <w:rPr>
          <w:rFonts w:ascii="Times New Roman" w:eastAsia="Times New Roman" w:hAnsi="Times New Roman" w:cs="Times New Roman"/>
          <w:b/>
        </w:rPr>
        <w:t>DAFTAR PUSTAKA</w:t>
      </w:r>
      <w:r w:rsidR="00E44A16" w:rsidRPr="00E44A16">
        <w:rPr>
          <w:rFonts w:ascii="Times New Roman" w:eastAsia="Times New Roman" w:hAnsi="Times New Roman" w:cs="Times New Roman"/>
          <w:b/>
        </w:rPr>
        <w:t>.</w:t>
      </w:r>
    </w:p>
    <w:p w:rsidR="00292374" w:rsidRPr="00292374" w:rsidRDefault="00292374" w:rsidP="00292374">
      <w:pPr>
        <w:pStyle w:val="BodyText"/>
        <w:spacing w:line="360" w:lineRule="auto"/>
        <w:ind w:left="709" w:right="-30" w:hanging="709"/>
        <w:jc w:val="both"/>
      </w:pPr>
      <w:r w:rsidRPr="00292374">
        <w:rPr>
          <w:noProof/>
        </w:rPr>
        <mc:AlternateContent>
          <mc:Choice Requires="wpi">
            <w:drawing>
              <wp:anchor distT="0" distB="0" distL="114300" distR="114300" simplePos="0" relativeHeight="251659264" behindDoc="0" locked="0" layoutInCell="1" allowOverlap="1" wp14:anchorId="7FC295C9" wp14:editId="66F92AB7">
                <wp:simplePos x="0" y="0"/>
                <wp:positionH relativeFrom="column">
                  <wp:posOffset>6187818</wp:posOffset>
                </wp:positionH>
                <wp:positionV relativeFrom="paragraph">
                  <wp:posOffset>218448</wp:posOffset>
                </wp:positionV>
                <wp:extent cx="2520" cy="6480"/>
                <wp:effectExtent l="57150" t="57150" r="36195" b="31750"/>
                <wp:wrapNone/>
                <wp:docPr id="91" name="Ink 91"/>
                <wp:cNvGraphicFramePr>
                  <a:graphicFrameLocks xmlns:a="http://schemas.openxmlformats.org/drawingml/2006/main"/>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w14:cNvContentPartPr>
                      </w14:nvContentPartPr>
                      <w14:xfrm>
                        <a:off x="0" y="0"/>
                        <a:ext cx="2520" cy="648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1" o:spid="_x0000_s1026" type="#_x0000_t75" style="position:absolute;margin-left:486.4pt;margin-top:16.35pt;width:2.05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">
                <v:imagedata r:id="rId7" o:title=""/>
                <v:path arrowok="t"/>
                <o:lock v:ext="edit" rotation="t" aspectratio="f"/>
              </v:shape>
            </w:pict>
          </mc:Fallback>
        </mc:AlternateContent>
      </w:r>
      <w:r w:rsidRPr="00292374">
        <w:t xml:space="preserve">Adawiyah, R., (2017). </w:t>
      </w:r>
      <w:proofErr w:type="gramStart"/>
      <w:r w:rsidRPr="00292374">
        <w:t>Pola  asuh</w:t>
      </w:r>
      <w:proofErr w:type="gramEnd"/>
      <w:r w:rsidRPr="00292374">
        <w:t xml:space="preserve">  orang tua  dan  implikasinya terhadap pendidikan anak. Jurnal Pendidikan, 2: 1-7.</w:t>
      </w:r>
    </w:p>
    <w:p w:rsidR="00292374" w:rsidRPr="00292374" w:rsidRDefault="00292374" w:rsidP="00292374">
      <w:pPr>
        <w:pStyle w:val="BodyText"/>
        <w:spacing w:line="360" w:lineRule="auto"/>
        <w:ind w:left="709" w:right="-30" w:hanging="709"/>
        <w:jc w:val="both"/>
      </w:pPr>
    </w:p>
    <w:p w:rsidR="00292374" w:rsidRPr="00292374" w:rsidRDefault="00292374" w:rsidP="00292374">
      <w:pPr>
        <w:pStyle w:val="BodyText"/>
        <w:spacing w:line="360" w:lineRule="auto"/>
        <w:ind w:left="567" w:right="-30" w:hanging="567"/>
        <w:jc w:val="both"/>
      </w:pPr>
      <w:r w:rsidRPr="00292374">
        <w:rPr>
          <w:noProof/>
        </w:rPr>
        <mc:AlternateContent>
          <mc:Choice Requires="wpi">
            <w:drawing>
              <wp:anchor distT="0" distB="0" distL="114300" distR="114300" simplePos="0" relativeHeight="251661312" behindDoc="0" locked="0" layoutInCell="1" allowOverlap="1" wp14:anchorId="7FE8A17E" wp14:editId="1A885803">
                <wp:simplePos x="0" y="0"/>
                <wp:positionH relativeFrom="column">
                  <wp:posOffset>239538</wp:posOffset>
                </wp:positionH>
                <wp:positionV relativeFrom="paragraph">
                  <wp:posOffset>482018</wp:posOffset>
                </wp:positionV>
                <wp:extent cx="360" cy="360"/>
                <wp:effectExtent l="38100" t="38100" r="19050" b="19050"/>
                <wp:wrapNone/>
                <wp:docPr id="104" name="Ink 104"/>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id="Ink 104" o:spid="_x0000_s1026" type="#_x0000_t75" style="position:absolute;margin-left:18.6pt;margin-top:37.7pt;width:.6pt;height:.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">
                <v:imagedata r:id="rId9" o:title=""/>
                <v:path arrowok="t"/>
                <o:lock v:ext="edit" rotation="t" aspectratio="f"/>
              </v:shape>
            </w:pict>
          </mc:Fallback>
        </mc:AlternateContent>
      </w:r>
      <w:r w:rsidRPr="00292374">
        <w:rPr>
          <w:noProof/>
        </w:rPr>
        <mc:AlternateContent>
          <mc:Choice Requires="wpi">
            <w:drawing>
              <wp:anchor distT="0" distB="0" distL="114300" distR="114300" simplePos="0" relativeHeight="251660288" behindDoc="0" locked="0" layoutInCell="1" allowOverlap="1" wp14:anchorId="7BA51A84" wp14:editId="07F73956">
                <wp:simplePos x="0" y="0"/>
                <wp:positionH relativeFrom="column">
                  <wp:posOffset>6260178</wp:posOffset>
                </wp:positionH>
                <wp:positionV relativeFrom="paragraph">
                  <wp:posOffset>327408</wp:posOffset>
                </wp:positionV>
                <wp:extent cx="34200" cy="14040"/>
                <wp:effectExtent l="38100" t="57150" r="23495" b="24130"/>
                <wp:wrapNone/>
                <wp:docPr id="96" name="Ink 96"/>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w14:cNvContentPartPr>
                      </w14:nvContentPartPr>
                      <w14:xfrm>
                        <a:off x="0" y="0"/>
                        <a:ext cx="34200" cy="14040"/>
                      </w14:xfrm>
                    </w14:contentPart>
                  </a:graphicData>
                </a:graphic>
              </wp:anchor>
            </w:drawing>
          </mc:Choice>
          <mc:Fallback>
            <w:pict>
              <v:shape id="Ink 96" o:spid="_x0000_s1026" type="#_x0000_t75" style="position:absolute;margin-left:492.1pt;margin-top:24.9pt;width:4pt;height:2.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">
                <v:imagedata r:id="rId11" o:title=""/>
                <v:path arrowok="t"/>
                <o:lock v:ext="edit" rotation="t" aspectratio="f"/>
              </v:shape>
            </w:pict>
          </mc:Fallback>
        </mc:AlternateContent>
      </w:r>
      <w:r w:rsidRPr="00292374">
        <w:t>Astuti, Sischa Widi</w:t>
      </w:r>
      <w:proofErr w:type="gramStart"/>
      <w:r w:rsidRPr="00292374">
        <w:t>,.</w:t>
      </w:r>
      <w:proofErr w:type="gramEnd"/>
      <w:r w:rsidRPr="00292374">
        <w:t xml:space="preserve"> (2017). Hubungan Pola Asuh Orang Tua Dengan  Terbentuknya Perilaku Kekerasan Pada Mahasiswa Laki-Laki Di Universitas Tribhuwana Tunggadewi Malang, Jurnal Ilmiah Keperawatan, Vol 2, No 3</w:t>
      </w:r>
      <w:r w:rsidRPr="00292374">
        <w:rPr>
          <w:spacing w:val="-1"/>
        </w:rPr>
        <w:t xml:space="preserve"> </w:t>
      </w:r>
      <w:r w:rsidRPr="00292374">
        <w:t>(2017)</w:t>
      </w:r>
    </w:p>
    <w:p w:rsidR="00292374" w:rsidRPr="00292374" w:rsidRDefault="00292374" w:rsidP="00292374">
      <w:pPr>
        <w:pStyle w:val="BodyText"/>
        <w:spacing w:line="360" w:lineRule="auto"/>
        <w:ind w:left="567" w:right="-30" w:hanging="567"/>
        <w:jc w:val="both"/>
      </w:pPr>
    </w:p>
    <w:p w:rsidR="00292374" w:rsidRPr="00292374" w:rsidRDefault="00292374" w:rsidP="00292374">
      <w:pPr>
        <w:spacing w:before="1" w:line="360" w:lineRule="auto"/>
        <w:ind w:left="567" w:right="-30" w:hanging="567"/>
        <w:jc w:val="both"/>
        <w:rPr>
          <w:rFonts w:ascii="Times New Roman" w:hAnsi="Times New Roman" w:cs="Times New Roman"/>
          <w:sz w:val="24"/>
          <w:szCs w:val="24"/>
        </w:rPr>
      </w:pPr>
      <w:r w:rsidRPr="00292374">
        <w:rPr>
          <w:rFonts w:ascii="Times New Roman" w:hAnsi="Times New Roman" w:cs="Times New Roman"/>
          <w:sz w:val="24"/>
          <w:szCs w:val="24"/>
        </w:rPr>
        <w:t>Azwar, Saifuddin</w:t>
      </w:r>
      <w:r w:rsidRPr="00292374">
        <w:rPr>
          <w:rFonts w:ascii="Times New Roman" w:hAnsi="Times New Roman" w:cs="Times New Roman"/>
          <w:b/>
          <w:sz w:val="24"/>
          <w:szCs w:val="24"/>
        </w:rPr>
        <w:t>.</w:t>
      </w:r>
      <w:r w:rsidRPr="00292374">
        <w:rPr>
          <w:rFonts w:ascii="Times New Roman" w:hAnsi="Times New Roman" w:cs="Times New Roman"/>
          <w:sz w:val="24"/>
          <w:szCs w:val="24"/>
        </w:rPr>
        <w:t xml:space="preserve"> </w:t>
      </w:r>
      <w:proofErr w:type="gramStart"/>
      <w:r w:rsidRPr="00292374">
        <w:rPr>
          <w:rFonts w:ascii="Times New Roman" w:hAnsi="Times New Roman" w:cs="Times New Roman"/>
          <w:sz w:val="24"/>
          <w:szCs w:val="24"/>
        </w:rPr>
        <w:t>(2016). Metode Penelitian.</w:t>
      </w:r>
      <w:proofErr w:type="gramEnd"/>
      <w:r w:rsidRPr="00292374">
        <w:rPr>
          <w:rFonts w:ascii="Times New Roman" w:hAnsi="Times New Roman" w:cs="Times New Roman"/>
          <w:sz w:val="24"/>
          <w:szCs w:val="24"/>
        </w:rPr>
        <w:t xml:space="preserve"> Yogyakarta: Pustaka Pelajar</w:t>
      </w:r>
    </w:p>
    <w:p w:rsidR="00292374" w:rsidRPr="00292374" w:rsidRDefault="00292374" w:rsidP="00292374">
      <w:pPr>
        <w:spacing w:before="1" w:line="360" w:lineRule="auto"/>
        <w:ind w:left="567" w:right="-30" w:hanging="567"/>
        <w:jc w:val="both"/>
        <w:rPr>
          <w:rFonts w:ascii="Times New Roman" w:hAnsi="Times New Roman" w:cs="Times New Roman"/>
          <w:sz w:val="24"/>
          <w:szCs w:val="24"/>
        </w:rPr>
      </w:pPr>
    </w:p>
    <w:p w:rsidR="00292374" w:rsidRPr="00292374" w:rsidRDefault="00292374" w:rsidP="00292374">
      <w:pPr>
        <w:spacing w:before="1" w:line="360" w:lineRule="auto"/>
        <w:ind w:left="567" w:right="-30" w:hanging="567"/>
        <w:jc w:val="both"/>
        <w:rPr>
          <w:rFonts w:ascii="Times New Roman" w:hAnsi="Times New Roman" w:cs="Times New Roman"/>
          <w:sz w:val="24"/>
          <w:szCs w:val="24"/>
        </w:rPr>
      </w:pPr>
      <w:r w:rsidRPr="00292374">
        <w:rPr>
          <w:rFonts w:ascii="Times New Roman" w:hAnsi="Times New Roman" w:cs="Times New Roman"/>
          <w:sz w:val="24"/>
          <w:szCs w:val="24"/>
        </w:rPr>
        <w:t xml:space="preserve">Baumrind, D., (1967). </w:t>
      </w:r>
      <w:r w:rsidRPr="00292374">
        <w:rPr>
          <w:rFonts w:ascii="Times New Roman" w:hAnsi="Times New Roman" w:cs="Times New Roman"/>
          <w:i/>
          <w:sz w:val="24"/>
          <w:szCs w:val="24"/>
        </w:rPr>
        <w:t>Child care practices anteceding three patterns of preschoolbehavior. Genetic Psychology Monograph</w:t>
      </w:r>
      <w:r w:rsidRPr="00292374">
        <w:rPr>
          <w:rFonts w:ascii="Times New Roman" w:hAnsi="Times New Roman" w:cs="Times New Roman"/>
          <w:sz w:val="24"/>
          <w:szCs w:val="24"/>
        </w:rPr>
        <w:t>, 75, 43-88.</w:t>
      </w:r>
    </w:p>
    <w:p w:rsidR="00292374" w:rsidRPr="00292374" w:rsidRDefault="00292374" w:rsidP="00292374">
      <w:pPr>
        <w:spacing w:line="360" w:lineRule="auto"/>
        <w:ind w:left="567" w:right="-30" w:hanging="567"/>
        <w:jc w:val="both"/>
        <w:rPr>
          <w:rFonts w:ascii="Times New Roman" w:hAnsi="Times New Roman" w:cs="Times New Roman"/>
          <w:sz w:val="24"/>
          <w:szCs w:val="24"/>
        </w:rPr>
      </w:pPr>
      <w:r w:rsidRPr="00292374">
        <w:rPr>
          <w:rFonts w:ascii="Times New Roman" w:hAnsi="Times New Roman" w:cs="Times New Roman"/>
          <w:sz w:val="24"/>
          <w:szCs w:val="24"/>
        </w:rPr>
        <w:t>Brown, J. M., &amp; Campbell, E. A. (Eds.)</w:t>
      </w:r>
      <w:proofErr w:type="gramStart"/>
      <w:r w:rsidRPr="00292374">
        <w:rPr>
          <w:rFonts w:ascii="Times New Roman" w:hAnsi="Times New Roman" w:cs="Times New Roman"/>
          <w:sz w:val="24"/>
          <w:szCs w:val="24"/>
        </w:rPr>
        <w:t>.,</w:t>
      </w:r>
      <w:proofErr w:type="gramEnd"/>
      <w:r w:rsidRPr="00292374">
        <w:rPr>
          <w:rFonts w:ascii="Times New Roman" w:hAnsi="Times New Roman" w:cs="Times New Roman"/>
          <w:sz w:val="24"/>
          <w:szCs w:val="24"/>
        </w:rPr>
        <w:t xml:space="preserve"> (2010). </w:t>
      </w:r>
      <w:proofErr w:type="gramStart"/>
      <w:r w:rsidRPr="00292374">
        <w:rPr>
          <w:rFonts w:ascii="Times New Roman" w:hAnsi="Times New Roman" w:cs="Times New Roman"/>
          <w:i/>
          <w:sz w:val="24"/>
          <w:szCs w:val="24"/>
        </w:rPr>
        <w:t>The Cambridge handbook of forensic psychology.</w:t>
      </w:r>
      <w:proofErr w:type="gramEnd"/>
      <w:r w:rsidRPr="00292374">
        <w:rPr>
          <w:rFonts w:ascii="Times New Roman" w:hAnsi="Times New Roman" w:cs="Times New Roman"/>
          <w:i/>
          <w:sz w:val="24"/>
          <w:szCs w:val="24"/>
        </w:rPr>
        <w:t xml:space="preserve"> </w:t>
      </w:r>
      <w:proofErr w:type="gramStart"/>
      <w:r w:rsidRPr="00292374">
        <w:rPr>
          <w:rFonts w:ascii="Times New Roman" w:hAnsi="Times New Roman" w:cs="Times New Roman"/>
          <w:i/>
          <w:sz w:val="24"/>
          <w:szCs w:val="24"/>
        </w:rPr>
        <w:t>Cambridge University Press</w:t>
      </w:r>
      <w:r w:rsidRPr="00292374">
        <w:rPr>
          <w:rFonts w:ascii="Times New Roman" w:hAnsi="Times New Roman" w:cs="Times New Roman"/>
          <w:sz w:val="24"/>
          <w:szCs w:val="24"/>
        </w:rPr>
        <w:t>.</w:t>
      </w:r>
      <w:proofErr w:type="gramEnd"/>
      <w:r w:rsidRPr="00292374">
        <w:rPr>
          <w:rFonts w:ascii="Times New Roman" w:hAnsi="Times New Roman" w:cs="Times New Roman"/>
          <w:sz w:val="24"/>
          <w:szCs w:val="24"/>
        </w:rPr>
        <w:t xml:space="preserve"> https:// </w:t>
      </w:r>
      <w:hyperlink r:id="rId12" w:history="1">
        <w:r w:rsidRPr="00292374">
          <w:rPr>
            <w:rStyle w:val="Hyperlink"/>
            <w:rFonts w:ascii="Times New Roman" w:hAnsi="Times New Roman" w:cs="Times New Roman"/>
            <w:sz w:val="24"/>
            <w:szCs w:val="24"/>
          </w:rPr>
          <w:t>https://doi.org/10.1017/</w:t>
        </w:r>
      </w:hyperlink>
      <w:r w:rsidRPr="00292374">
        <w:rPr>
          <w:rStyle w:val="Hyperlink"/>
          <w:rFonts w:ascii="Times New Roman" w:hAnsi="Times New Roman" w:cs="Times New Roman"/>
          <w:sz w:val="24"/>
          <w:szCs w:val="24"/>
        </w:rPr>
        <w:t>.</w:t>
      </w:r>
    </w:p>
    <w:p w:rsidR="00292374" w:rsidRPr="00292374" w:rsidRDefault="00292374" w:rsidP="00292374">
      <w:pPr>
        <w:pStyle w:val="BodyText"/>
        <w:spacing w:before="1" w:line="360" w:lineRule="auto"/>
        <w:ind w:left="567" w:right="-30" w:hanging="567"/>
        <w:jc w:val="both"/>
      </w:pPr>
      <w:r w:rsidRPr="00292374">
        <w:t xml:space="preserve">Corboz J, Hemat O, Siddiq W, Jewkes R (2018) Children’s peer violence perpetration and victimization: Prevalence and associated factors among school children in Afghanistan. </w:t>
      </w:r>
      <w:r w:rsidRPr="00292374">
        <w:rPr>
          <w:i/>
        </w:rPr>
        <w:t xml:space="preserve">PLoS ONE </w:t>
      </w:r>
      <w:r w:rsidRPr="00292374">
        <w:t>13(2): e0192768.</w:t>
      </w:r>
    </w:p>
    <w:p w:rsidR="00292374" w:rsidRPr="00292374" w:rsidRDefault="00292374" w:rsidP="00292374">
      <w:pPr>
        <w:pStyle w:val="BodyText"/>
        <w:spacing w:before="1" w:line="360" w:lineRule="auto"/>
        <w:ind w:left="567" w:right="-30" w:hanging="567"/>
        <w:jc w:val="both"/>
      </w:pPr>
    </w:p>
    <w:p w:rsidR="00292374" w:rsidRPr="00292374" w:rsidRDefault="00292374" w:rsidP="00292374">
      <w:pPr>
        <w:pStyle w:val="BodyText"/>
        <w:spacing w:line="360" w:lineRule="auto"/>
        <w:ind w:left="567" w:right="-30" w:hanging="567"/>
        <w:jc w:val="both"/>
      </w:pPr>
      <w:proofErr w:type="gramStart"/>
      <w:r w:rsidRPr="00292374">
        <w:t>Domino, (2019).</w:t>
      </w:r>
      <w:proofErr w:type="gramEnd"/>
      <w:r w:rsidRPr="00292374">
        <w:t xml:space="preserve"> Pola Asuh Orang Tua Dengan Menggunakan Kekerasan Terhadap Anak Dalam Keluarga Di Manggarai, NTT. Dalam </w:t>
      </w:r>
      <w:r w:rsidRPr="00292374">
        <w:rPr>
          <w:i/>
        </w:rPr>
        <w:t xml:space="preserve">Pro Siding </w:t>
      </w:r>
      <w:r w:rsidRPr="00292374">
        <w:t xml:space="preserve">Seminar Nasional &amp; </w:t>
      </w:r>
      <w:r w:rsidRPr="00292374">
        <w:rPr>
          <w:i/>
        </w:rPr>
        <w:t xml:space="preserve">Call Paper </w:t>
      </w:r>
      <w:r w:rsidRPr="00292374">
        <w:t xml:space="preserve">Psikologi Pendidikan, Fakultas Pendidikan Psikologi. </w:t>
      </w:r>
      <w:proofErr w:type="gramStart"/>
      <w:r w:rsidRPr="00292374">
        <w:t>doi</w:t>
      </w:r>
      <w:proofErr w:type="gramEnd"/>
      <w:r w:rsidRPr="00292374">
        <w:t>: fppsi.um.ac.id</w:t>
      </w:r>
    </w:p>
    <w:p w:rsidR="00292374" w:rsidRPr="00292374" w:rsidRDefault="00292374" w:rsidP="00292374">
      <w:pPr>
        <w:pStyle w:val="BodyText"/>
        <w:spacing w:line="360" w:lineRule="auto"/>
        <w:ind w:left="567" w:right="-30" w:hanging="567"/>
        <w:jc w:val="both"/>
      </w:pPr>
    </w:p>
    <w:p w:rsidR="00292374" w:rsidRPr="00292374" w:rsidRDefault="00292374" w:rsidP="00292374">
      <w:pPr>
        <w:spacing w:before="1" w:line="360" w:lineRule="auto"/>
        <w:ind w:left="567" w:right="-30" w:hanging="567"/>
        <w:jc w:val="both"/>
        <w:rPr>
          <w:rFonts w:ascii="Times New Roman" w:hAnsi="Times New Roman" w:cs="Times New Roman"/>
          <w:sz w:val="24"/>
          <w:szCs w:val="24"/>
        </w:rPr>
      </w:pPr>
      <w:proofErr w:type="gramStart"/>
      <w:r w:rsidRPr="00292374">
        <w:rPr>
          <w:rFonts w:ascii="Times New Roman" w:hAnsi="Times New Roman" w:cs="Times New Roman"/>
          <w:sz w:val="24"/>
          <w:szCs w:val="24"/>
        </w:rPr>
        <w:t>Efobi, Anthony and Chinyelu Nwokolo, (2014).</w:t>
      </w:r>
      <w:proofErr w:type="gramEnd"/>
      <w:r w:rsidRPr="00292374">
        <w:rPr>
          <w:rFonts w:ascii="Times New Roman" w:hAnsi="Times New Roman" w:cs="Times New Roman"/>
          <w:sz w:val="24"/>
          <w:szCs w:val="24"/>
        </w:rPr>
        <w:t xml:space="preserve"> </w:t>
      </w:r>
      <w:r w:rsidRPr="00292374">
        <w:rPr>
          <w:rFonts w:ascii="Times New Roman" w:hAnsi="Times New Roman" w:cs="Times New Roman"/>
          <w:i/>
          <w:sz w:val="24"/>
          <w:szCs w:val="24"/>
        </w:rPr>
        <w:t xml:space="preserve">Relationship between Parenting Styles and Tendency to Bullying Behaviour among Adolescents, Journal of Education &amp; Human Development March </w:t>
      </w:r>
      <w:r w:rsidRPr="00292374">
        <w:rPr>
          <w:rFonts w:ascii="Times New Roman" w:hAnsi="Times New Roman" w:cs="Times New Roman"/>
          <w:sz w:val="24"/>
          <w:szCs w:val="24"/>
        </w:rPr>
        <w:t>2014, Vol. 3, No. 1, pp. 507-521</w:t>
      </w:r>
      <w:r>
        <w:rPr>
          <w:rFonts w:ascii="Times New Roman" w:hAnsi="Times New Roman" w:cs="Times New Roman"/>
          <w:sz w:val="24"/>
          <w:szCs w:val="24"/>
        </w:rPr>
        <w:t>.</w:t>
      </w:r>
    </w:p>
    <w:p w:rsidR="00292374" w:rsidRPr="00292374" w:rsidRDefault="00292374" w:rsidP="00292374">
      <w:pPr>
        <w:spacing w:before="206" w:line="360" w:lineRule="auto"/>
        <w:ind w:left="567" w:right="-30" w:hanging="567"/>
        <w:jc w:val="both"/>
        <w:rPr>
          <w:rFonts w:ascii="Times New Roman" w:hAnsi="Times New Roman" w:cs="Times New Roman"/>
          <w:sz w:val="24"/>
          <w:szCs w:val="24"/>
        </w:rPr>
      </w:pPr>
      <w:proofErr w:type="gramStart"/>
      <w:r w:rsidRPr="00292374">
        <w:rPr>
          <w:rFonts w:ascii="Times New Roman" w:hAnsi="Times New Roman" w:cs="Times New Roman"/>
          <w:sz w:val="24"/>
          <w:szCs w:val="24"/>
        </w:rPr>
        <w:t>Evans, Cortney &amp; Nelson, Larry &amp; Porter, Chris &amp; Nelson, David Hart, Craig.</w:t>
      </w:r>
      <w:proofErr w:type="gramEnd"/>
      <w:r w:rsidRPr="00292374">
        <w:rPr>
          <w:rFonts w:ascii="Times New Roman" w:hAnsi="Times New Roman" w:cs="Times New Roman"/>
          <w:sz w:val="24"/>
          <w:szCs w:val="24"/>
        </w:rPr>
        <w:t xml:space="preserve"> (2012). </w:t>
      </w:r>
      <w:r w:rsidRPr="00292374">
        <w:rPr>
          <w:rFonts w:ascii="Times New Roman" w:hAnsi="Times New Roman" w:cs="Times New Roman"/>
          <w:i/>
          <w:sz w:val="24"/>
          <w:szCs w:val="24"/>
        </w:rPr>
        <w:t xml:space="preserve">Understanding Relations </w:t>
      </w:r>
      <w:proofErr w:type="gramStart"/>
      <w:r w:rsidRPr="00292374">
        <w:rPr>
          <w:rFonts w:ascii="Times New Roman" w:hAnsi="Times New Roman" w:cs="Times New Roman"/>
          <w:i/>
          <w:sz w:val="24"/>
          <w:szCs w:val="24"/>
        </w:rPr>
        <w:t>Among</w:t>
      </w:r>
      <w:proofErr w:type="gramEnd"/>
      <w:r w:rsidRPr="00292374">
        <w:rPr>
          <w:rFonts w:ascii="Times New Roman" w:hAnsi="Times New Roman" w:cs="Times New Roman"/>
          <w:i/>
          <w:sz w:val="24"/>
          <w:szCs w:val="24"/>
        </w:rPr>
        <w:t xml:space="preserve"> Children’s Shy and Antisocial/Aggressive Behaviors and Mothers’ Parenting: The Role of Maternal Beliefs. Merrill-Palmer </w:t>
      </w:r>
      <w:r w:rsidRPr="00292374">
        <w:rPr>
          <w:rFonts w:ascii="Times New Roman" w:hAnsi="Times New Roman" w:cs="Times New Roman"/>
          <w:sz w:val="24"/>
          <w:szCs w:val="24"/>
        </w:rPr>
        <w:t>Quarterly. 58. 341-374</w:t>
      </w:r>
      <w:r>
        <w:rPr>
          <w:rFonts w:ascii="Times New Roman" w:hAnsi="Times New Roman" w:cs="Times New Roman"/>
          <w:sz w:val="24"/>
          <w:szCs w:val="24"/>
        </w:rPr>
        <w:t>.</w:t>
      </w:r>
    </w:p>
    <w:p w:rsidR="00292374" w:rsidRPr="00292374" w:rsidRDefault="00292374" w:rsidP="00292374">
      <w:pPr>
        <w:spacing w:before="1" w:line="360" w:lineRule="auto"/>
        <w:ind w:left="567" w:right="-30" w:hanging="567"/>
        <w:jc w:val="both"/>
        <w:rPr>
          <w:rFonts w:ascii="Times New Roman" w:hAnsi="Times New Roman" w:cs="Times New Roman"/>
          <w:sz w:val="24"/>
          <w:szCs w:val="24"/>
        </w:rPr>
      </w:pPr>
      <w:proofErr w:type="gramStart"/>
      <w:r w:rsidRPr="00292374">
        <w:rPr>
          <w:rFonts w:ascii="Times New Roman" w:hAnsi="Times New Roman" w:cs="Times New Roman"/>
          <w:sz w:val="24"/>
          <w:szCs w:val="24"/>
        </w:rPr>
        <w:t>Gafoor, Abdul, K and Abidha Kurukkan, (2014).</w:t>
      </w:r>
      <w:proofErr w:type="gramEnd"/>
      <w:r w:rsidRPr="00292374">
        <w:rPr>
          <w:rFonts w:ascii="Times New Roman" w:hAnsi="Times New Roman" w:cs="Times New Roman"/>
          <w:sz w:val="24"/>
          <w:szCs w:val="24"/>
        </w:rPr>
        <w:t xml:space="preserve"> </w:t>
      </w:r>
      <w:r w:rsidRPr="00292374">
        <w:rPr>
          <w:rFonts w:ascii="Times New Roman" w:hAnsi="Times New Roman" w:cs="Times New Roman"/>
          <w:i/>
          <w:sz w:val="24"/>
          <w:szCs w:val="24"/>
        </w:rPr>
        <w:t xml:space="preserve">Construction and Validation of Scale of Parenting Style, Guru Journal of Behavioral and Social Sciences </w:t>
      </w:r>
      <w:r w:rsidRPr="00292374">
        <w:rPr>
          <w:rFonts w:ascii="Times New Roman" w:hAnsi="Times New Roman" w:cs="Times New Roman"/>
          <w:sz w:val="24"/>
          <w:szCs w:val="24"/>
        </w:rPr>
        <w:t>Volume 2 Issue 4 (Oct – Dec, 2014)</w:t>
      </w:r>
      <w:r>
        <w:rPr>
          <w:rFonts w:ascii="Times New Roman" w:hAnsi="Times New Roman" w:cs="Times New Roman"/>
          <w:sz w:val="24"/>
          <w:szCs w:val="24"/>
        </w:rPr>
        <w:t>.</w:t>
      </w:r>
    </w:p>
    <w:p w:rsidR="00292374" w:rsidRPr="00292374" w:rsidRDefault="00292374" w:rsidP="00292374">
      <w:pPr>
        <w:pStyle w:val="BodyText"/>
        <w:spacing w:line="360" w:lineRule="auto"/>
        <w:ind w:left="567" w:right="-30" w:hanging="567"/>
        <w:jc w:val="both"/>
      </w:pPr>
      <w:r w:rsidRPr="00292374">
        <w:t>Hurlock, E. B., (2012). Psikologi Perkembangan, Suatu Pendekatan Sepanjang.</w:t>
      </w:r>
    </w:p>
    <w:p w:rsidR="00292374" w:rsidRPr="00292374" w:rsidRDefault="00292374" w:rsidP="00292374">
      <w:pPr>
        <w:pStyle w:val="BodyText"/>
        <w:spacing w:line="360" w:lineRule="auto"/>
        <w:ind w:left="567" w:right="-30" w:hanging="567"/>
        <w:jc w:val="both"/>
      </w:pPr>
      <w:r w:rsidRPr="00292374">
        <w:t>Rentang Kehidupan (terjemahan). Jakarta: Erlangga</w:t>
      </w:r>
    </w:p>
    <w:p w:rsidR="00292374" w:rsidRPr="00292374" w:rsidRDefault="00292374" w:rsidP="00292374">
      <w:pPr>
        <w:pStyle w:val="BodyText"/>
        <w:spacing w:line="360" w:lineRule="auto"/>
        <w:ind w:left="567" w:right="-30" w:hanging="567"/>
        <w:jc w:val="both"/>
      </w:pPr>
      <w:proofErr w:type="gramStart"/>
      <w:r w:rsidRPr="00292374">
        <w:lastRenderedPageBreak/>
        <w:t>Kusumadewi.</w:t>
      </w:r>
      <w:proofErr w:type="gramEnd"/>
      <w:r w:rsidRPr="00292374">
        <w:t xml:space="preserve"> 2012. Memotong Budaya Kekerasan. Yogyakarta: Graha Ilmu.</w:t>
      </w:r>
    </w:p>
    <w:p w:rsidR="00292374" w:rsidRPr="00292374" w:rsidRDefault="00292374" w:rsidP="00292374">
      <w:pPr>
        <w:pStyle w:val="BodyText"/>
        <w:spacing w:line="360" w:lineRule="auto"/>
        <w:ind w:left="567" w:right="-30" w:hanging="567"/>
      </w:pPr>
    </w:p>
    <w:p w:rsidR="00292374" w:rsidRPr="00292374" w:rsidRDefault="00292374" w:rsidP="00292374">
      <w:pPr>
        <w:pStyle w:val="BodyText"/>
        <w:spacing w:line="360" w:lineRule="auto"/>
        <w:ind w:left="567" w:right="-30" w:hanging="567"/>
        <w:jc w:val="both"/>
      </w:pPr>
      <w:r w:rsidRPr="00292374">
        <w:t>Longkutoy, Nathania, Jehosua Sinolungan, Henry Opod, (2015). Hubungan Pola Asuh Orang Tua Dengan Kepercayaan Diri Siswa SMP Kristen Ranotongkor Kabupaten Minahasa, Jurnal e-Biomedik (eBm), Volume 3, Nomor 1, Januari-April2015 Vol 3, No 1 (2015)</w:t>
      </w:r>
      <w:r>
        <w:t>.</w:t>
      </w:r>
    </w:p>
    <w:p w:rsidR="00292374" w:rsidRPr="00292374" w:rsidRDefault="00292374" w:rsidP="00292374">
      <w:pPr>
        <w:pStyle w:val="BodyText"/>
        <w:spacing w:line="360" w:lineRule="auto"/>
        <w:ind w:left="567" w:right="-30" w:hanging="567"/>
        <w:jc w:val="both"/>
      </w:pPr>
    </w:p>
    <w:p w:rsidR="00292374" w:rsidRPr="00292374" w:rsidRDefault="00292374" w:rsidP="00292374">
      <w:pPr>
        <w:spacing w:before="1" w:line="360" w:lineRule="auto"/>
        <w:ind w:left="567" w:right="-30" w:hanging="567"/>
        <w:jc w:val="both"/>
        <w:rPr>
          <w:rFonts w:ascii="Times New Roman" w:hAnsi="Times New Roman" w:cs="Times New Roman"/>
          <w:i/>
          <w:sz w:val="24"/>
          <w:szCs w:val="24"/>
        </w:rPr>
      </w:pPr>
      <w:r w:rsidRPr="00292374">
        <w:rPr>
          <w:rFonts w:ascii="Times New Roman" w:hAnsi="Times New Roman" w:cs="Times New Roman"/>
          <w:sz w:val="24"/>
          <w:szCs w:val="24"/>
        </w:rPr>
        <w:t>Maccoby, E. E., Martin, J. A., (1983)</w:t>
      </w:r>
      <w:r w:rsidRPr="00292374">
        <w:rPr>
          <w:rFonts w:ascii="Times New Roman" w:hAnsi="Times New Roman" w:cs="Times New Roman"/>
          <w:i/>
          <w:sz w:val="24"/>
          <w:szCs w:val="24"/>
        </w:rPr>
        <w:t>. Socialization in the context of the family:</w:t>
      </w:r>
    </w:p>
    <w:p w:rsidR="00292374" w:rsidRPr="00292374" w:rsidRDefault="00292374" w:rsidP="00292374">
      <w:pPr>
        <w:spacing w:line="360" w:lineRule="auto"/>
        <w:ind w:left="567" w:right="-30" w:hanging="567"/>
        <w:jc w:val="both"/>
        <w:rPr>
          <w:rFonts w:ascii="Times New Roman" w:hAnsi="Times New Roman" w:cs="Times New Roman"/>
          <w:sz w:val="24"/>
          <w:szCs w:val="24"/>
        </w:rPr>
      </w:pPr>
      <w:proofErr w:type="gramStart"/>
      <w:r w:rsidRPr="00292374">
        <w:rPr>
          <w:rFonts w:ascii="Times New Roman" w:hAnsi="Times New Roman" w:cs="Times New Roman"/>
          <w:i/>
          <w:sz w:val="24"/>
          <w:szCs w:val="24"/>
        </w:rPr>
        <w:t>Parent-child interaction.</w:t>
      </w:r>
      <w:proofErr w:type="gramEnd"/>
      <w:r w:rsidRPr="00292374">
        <w:rPr>
          <w:rFonts w:ascii="Times New Roman" w:hAnsi="Times New Roman" w:cs="Times New Roman"/>
          <w:i/>
          <w:sz w:val="24"/>
          <w:szCs w:val="24"/>
        </w:rPr>
        <w:t xml:space="preserve"> </w:t>
      </w:r>
      <w:proofErr w:type="gramStart"/>
      <w:r w:rsidRPr="00292374">
        <w:rPr>
          <w:rFonts w:ascii="Times New Roman" w:hAnsi="Times New Roman" w:cs="Times New Roman"/>
          <w:i/>
          <w:sz w:val="24"/>
          <w:szCs w:val="24"/>
        </w:rPr>
        <w:t xml:space="preserve">In P. H. Mussen (Ed.), Handbook of child psychology </w:t>
      </w:r>
      <w:r w:rsidRPr="00292374">
        <w:rPr>
          <w:rFonts w:ascii="Times New Roman" w:hAnsi="Times New Roman" w:cs="Times New Roman"/>
          <w:sz w:val="24"/>
          <w:szCs w:val="24"/>
        </w:rPr>
        <w:t>(Vol. 4, pp. 1-101).</w:t>
      </w:r>
      <w:proofErr w:type="gramEnd"/>
      <w:r w:rsidRPr="00292374">
        <w:rPr>
          <w:rFonts w:ascii="Times New Roman" w:hAnsi="Times New Roman" w:cs="Times New Roman"/>
          <w:sz w:val="24"/>
          <w:szCs w:val="24"/>
        </w:rPr>
        <w:t xml:space="preserve"> New York: Wiley.</w:t>
      </w:r>
    </w:p>
    <w:p w:rsidR="00292374" w:rsidRPr="00292374" w:rsidRDefault="00292374" w:rsidP="00292374">
      <w:pPr>
        <w:spacing w:before="1" w:line="360" w:lineRule="auto"/>
        <w:ind w:left="567" w:right="-30" w:hanging="567"/>
        <w:jc w:val="both"/>
        <w:rPr>
          <w:rFonts w:ascii="Times New Roman" w:hAnsi="Times New Roman" w:cs="Times New Roman"/>
          <w:sz w:val="24"/>
          <w:szCs w:val="24"/>
        </w:rPr>
      </w:pPr>
      <w:r w:rsidRPr="00292374">
        <w:rPr>
          <w:rFonts w:ascii="Times New Roman" w:hAnsi="Times New Roman" w:cs="Times New Roman"/>
          <w:sz w:val="24"/>
          <w:szCs w:val="24"/>
        </w:rPr>
        <w:t xml:space="preserve">Mutiara, Sari Narulita, Zakiyah, 2019. Hubungan Pola Asuh Orang Tua Terhadap Perilaku Kekerasan Pada Remaja, </w:t>
      </w:r>
      <w:r w:rsidRPr="00292374">
        <w:rPr>
          <w:rFonts w:ascii="Times New Roman" w:hAnsi="Times New Roman" w:cs="Times New Roman"/>
          <w:i/>
          <w:sz w:val="24"/>
          <w:szCs w:val="24"/>
        </w:rPr>
        <w:t xml:space="preserve">Proceeding Widya Husada Nursing Conference </w:t>
      </w:r>
      <w:r w:rsidRPr="00292374">
        <w:rPr>
          <w:rFonts w:ascii="Times New Roman" w:hAnsi="Times New Roman" w:cs="Times New Roman"/>
          <w:sz w:val="24"/>
          <w:szCs w:val="24"/>
        </w:rPr>
        <w:t>Vol 1, No 1 (2019)</w:t>
      </w:r>
    </w:p>
    <w:p w:rsidR="00292374" w:rsidRPr="00292374" w:rsidRDefault="00292374" w:rsidP="00292374">
      <w:pPr>
        <w:pStyle w:val="BodyText"/>
        <w:spacing w:line="360" w:lineRule="auto"/>
        <w:ind w:left="567" w:right="-30" w:hanging="567"/>
        <w:jc w:val="both"/>
      </w:pPr>
      <w:proofErr w:type="gramStart"/>
      <w:r w:rsidRPr="00292374">
        <w:t>Ningrum, Savi Dia dan Triana Noor Edwina Dewayani Soeharto, (2015).</w:t>
      </w:r>
      <w:proofErr w:type="gramEnd"/>
      <w:r w:rsidRPr="00292374">
        <w:t xml:space="preserve"> Hubungan Pola Asuh Otoriter Orang Tua Dengan Bullying Di Sekolah Pada Siswa SMP, Indigenous: Jurnal Ilmiah Psikologi, Vol. 13, No.1, Mei 2015</w:t>
      </w:r>
      <w:r>
        <w:t>.</w:t>
      </w:r>
    </w:p>
    <w:p w:rsidR="00292374" w:rsidRPr="00292374" w:rsidRDefault="00292374" w:rsidP="00292374">
      <w:pPr>
        <w:pStyle w:val="BodyText"/>
        <w:spacing w:before="206" w:line="360" w:lineRule="auto"/>
        <w:ind w:left="567" w:right="-30" w:hanging="567"/>
        <w:jc w:val="both"/>
      </w:pPr>
      <w:r w:rsidRPr="00292374">
        <w:t xml:space="preserve">Papalia, D. E., Old s, S. W., &amp; Feldman, R. D., (2009). </w:t>
      </w:r>
      <w:proofErr w:type="gramStart"/>
      <w:r w:rsidRPr="00292374">
        <w:t>Human Development.</w:t>
      </w:r>
      <w:proofErr w:type="gramEnd"/>
    </w:p>
    <w:p w:rsidR="00292374" w:rsidRDefault="00292374" w:rsidP="00292374">
      <w:pPr>
        <w:pStyle w:val="BodyText"/>
        <w:spacing w:before="1" w:line="360" w:lineRule="auto"/>
        <w:ind w:left="567" w:right="-30" w:hanging="567"/>
      </w:pPr>
      <w:r w:rsidRPr="00292374">
        <w:t>Perkembangan Manusia. Jakarta: Salemba Humanika</w:t>
      </w:r>
      <w:r>
        <w:t>.</w:t>
      </w:r>
    </w:p>
    <w:p w:rsidR="00292374" w:rsidRPr="00292374" w:rsidRDefault="00292374" w:rsidP="00292374">
      <w:pPr>
        <w:pStyle w:val="BodyText"/>
        <w:spacing w:before="1" w:line="360" w:lineRule="auto"/>
        <w:ind w:left="567" w:right="-30" w:hanging="567"/>
      </w:pPr>
    </w:p>
    <w:p w:rsidR="00292374" w:rsidRPr="00292374" w:rsidRDefault="00292374" w:rsidP="00292374">
      <w:pPr>
        <w:pStyle w:val="BodyText"/>
        <w:spacing w:line="360" w:lineRule="auto"/>
        <w:ind w:left="567" w:right="-30" w:hanging="567"/>
        <w:jc w:val="both"/>
      </w:pPr>
      <w:proofErr w:type="gramStart"/>
      <w:r w:rsidRPr="00292374">
        <w:t>Pratiwi, M, &amp; Juneman.</w:t>
      </w:r>
      <w:proofErr w:type="gramEnd"/>
      <w:r w:rsidRPr="00292374">
        <w:t xml:space="preserve"> </w:t>
      </w:r>
      <w:proofErr w:type="gramStart"/>
      <w:r w:rsidRPr="00292374">
        <w:t>(2012). Hubungan Antara Jenis Pola Asuh Orang Tua Dengan Kecenderungan Menjadi Pelaku Dan/Atau Korban Pembulian Pada Siswa-Siswi SMA Di Jakarta Selatan.</w:t>
      </w:r>
      <w:proofErr w:type="gramEnd"/>
      <w:r w:rsidRPr="00292374">
        <w:t xml:space="preserve"> Jakarta Selatan: BINUS University.</w:t>
      </w:r>
    </w:p>
    <w:p w:rsidR="00292374" w:rsidRPr="00292374" w:rsidRDefault="00292374" w:rsidP="00292374">
      <w:pPr>
        <w:pStyle w:val="BodyText"/>
        <w:spacing w:line="360" w:lineRule="auto"/>
        <w:ind w:left="567" w:right="-30" w:hanging="567"/>
        <w:jc w:val="both"/>
      </w:pPr>
    </w:p>
    <w:p w:rsidR="00292374" w:rsidRPr="00292374" w:rsidRDefault="00292374" w:rsidP="00292374">
      <w:pPr>
        <w:pStyle w:val="BodyText"/>
        <w:spacing w:line="360" w:lineRule="auto"/>
        <w:ind w:left="567" w:right="-30" w:hanging="567"/>
      </w:pPr>
      <w:r w:rsidRPr="00292374">
        <w:t xml:space="preserve">Profil    </w:t>
      </w:r>
      <w:r w:rsidRPr="00292374">
        <w:rPr>
          <w:color w:val="000000"/>
          <w:shd w:val="clear" w:color="auto" w:fill="FFFFFF"/>
        </w:rPr>
        <w:t xml:space="preserve">BRSAMPK    (Balai   Rehabilitasi   Sosial   Anak    yang    Memerlukan </w:t>
      </w:r>
      <w:proofErr w:type="gramStart"/>
      <w:r w:rsidRPr="00292374">
        <w:rPr>
          <w:color w:val="000000"/>
          <w:shd w:val="clear" w:color="auto" w:fill="FFFFFF"/>
        </w:rPr>
        <w:t>Perlindungan  Khusus</w:t>
      </w:r>
      <w:proofErr w:type="gramEnd"/>
      <w:r w:rsidRPr="00292374">
        <w:rPr>
          <w:color w:val="000000"/>
          <w:shd w:val="clear" w:color="auto" w:fill="FFFFFF"/>
        </w:rPr>
        <w:t xml:space="preserve">)  "Antasena"  di  Magelang </w:t>
      </w:r>
      <w:hyperlink r:id="rId13" w:history="1">
        <w:r w:rsidRPr="00292374">
          <w:rPr>
            <w:rStyle w:val="Hyperlink"/>
          </w:rPr>
          <w:t>https://antasena.kemsos.go.id</w:t>
        </w:r>
      </w:hyperlink>
    </w:p>
    <w:p w:rsidR="00292374" w:rsidRDefault="00292374" w:rsidP="00292374">
      <w:pPr>
        <w:pStyle w:val="BodyText"/>
        <w:spacing w:line="360" w:lineRule="auto"/>
        <w:ind w:left="567" w:right="-30" w:hanging="567"/>
        <w:jc w:val="both"/>
      </w:pPr>
    </w:p>
    <w:p w:rsidR="00292374" w:rsidRPr="00292374" w:rsidRDefault="00292374" w:rsidP="00292374">
      <w:pPr>
        <w:pStyle w:val="BodyText"/>
        <w:spacing w:line="360" w:lineRule="auto"/>
        <w:ind w:left="567" w:right="-30" w:hanging="567"/>
        <w:jc w:val="both"/>
      </w:pPr>
    </w:p>
    <w:p w:rsidR="00292374" w:rsidRPr="00292374" w:rsidRDefault="00292374" w:rsidP="00292374">
      <w:pPr>
        <w:pStyle w:val="BodyText"/>
        <w:spacing w:before="1" w:line="360" w:lineRule="auto"/>
        <w:ind w:left="567" w:right="-30" w:hanging="567"/>
        <w:jc w:val="both"/>
      </w:pPr>
      <w:r w:rsidRPr="00292374">
        <w:lastRenderedPageBreak/>
        <w:t>Rakhmawati, Istina. (2015). Peran Keluarga dalam Pengasuhan Anak, Konseling Religi Jurnal Bimbingan Konseling Islam</w:t>
      </w:r>
      <w:proofErr w:type="gramStart"/>
      <w:r w:rsidRPr="00292374">
        <w:t>,Vol</w:t>
      </w:r>
      <w:proofErr w:type="gramEnd"/>
      <w:r w:rsidRPr="00292374">
        <w:t xml:space="preserve"> 6, no 1, p:1-18, Agustus. 2015</w:t>
      </w:r>
    </w:p>
    <w:p w:rsidR="00292374" w:rsidRPr="00292374" w:rsidRDefault="00292374" w:rsidP="00292374">
      <w:pPr>
        <w:pStyle w:val="BodyText"/>
        <w:spacing w:before="1" w:line="360" w:lineRule="auto"/>
        <w:ind w:left="567" w:right="-30" w:hanging="567"/>
        <w:jc w:val="both"/>
      </w:pPr>
    </w:p>
    <w:p w:rsidR="00292374" w:rsidRPr="00292374" w:rsidRDefault="00292374" w:rsidP="00292374">
      <w:pPr>
        <w:pStyle w:val="BodyText"/>
        <w:spacing w:line="360" w:lineRule="auto"/>
        <w:ind w:left="567" w:right="-30" w:hanging="567"/>
        <w:jc w:val="both"/>
      </w:pPr>
      <w:r w:rsidRPr="00292374">
        <w:t xml:space="preserve">Rumini, Sri </w:t>
      </w:r>
      <w:proofErr w:type="gramStart"/>
      <w:r w:rsidRPr="00292374">
        <w:t>dkk</w:t>
      </w:r>
      <w:proofErr w:type="gramEnd"/>
      <w:r w:rsidRPr="00292374">
        <w:t>., (2006). Psikologi Pendidikan. Yogyakarta: UNY Press</w:t>
      </w:r>
    </w:p>
    <w:p w:rsidR="00292374" w:rsidRPr="00292374" w:rsidRDefault="00292374" w:rsidP="00292374">
      <w:pPr>
        <w:pStyle w:val="BodyText"/>
        <w:spacing w:line="360" w:lineRule="auto"/>
        <w:ind w:left="567" w:right="-30" w:hanging="567"/>
      </w:pPr>
    </w:p>
    <w:p w:rsidR="00292374" w:rsidRPr="00292374" w:rsidRDefault="00292374" w:rsidP="00292374">
      <w:pPr>
        <w:pStyle w:val="BodyText"/>
        <w:spacing w:line="360" w:lineRule="auto"/>
        <w:ind w:left="567" w:right="-30" w:hanging="567"/>
      </w:pPr>
      <w:r w:rsidRPr="00292374">
        <w:t>Santoso dan Eva Achjani Zulfa, Kriminologi, PT. Raja Grafindo Persada</w:t>
      </w:r>
      <w:proofErr w:type="gramStart"/>
      <w:r w:rsidRPr="00292374">
        <w:t>,.</w:t>
      </w:r>
      <w:proofErr w:type="gramEnd"/>
      <w:r w:rsidRPr="00292374">
        <w:t xml:space="preserve"> Jakarta </w:t>
      </w:r>
    </w:p>
    <w:p w:rsidR="00292374" w:rsidRPr="00292374" w:rsidRDefault="00292374" w:rsidP="00292374">
      <w:pPr>
        <w:pStyle w:val="BodyText"/>
        <w:spacing w:line="360" w:lineRule="auto"/>
        <w:ind w:left="567" w:right="-30" w:hanging="567"/>
      </w:pPr>
    </w:p>
    <w:p w:rsidR="00292374" w:rsidRPr="00292374" w:rsidRDefault="00292374" w:rsidP="00292374">
      <w:pPr>
        <w:pStyle w:val="BodyText"/>
        <w:spacing w:before="1" w:line="360" w:lineRule="auto"/>
        <w:ind w:left="567" w:right="-30" w:hanging="567"/>
        <w:jc w:val="both"/>
      </w:pPr>
      <w:proofErr w:type="gramStart"/>
      <w:r w:rsidRPr="00292374">
        <w:t>Santrock.</w:t>
      </w:r>
      <w:proofErr w:type="gramEnd"/>
      <w:r w:rsidRPr="00292374">
        <w:t xml:space="preserve"> J. W., (2017). </w:t>
      </w:r>
      <w:r w:rsidRPr="00292374">
        <w:rPr>
          <w:i/>
        </w:rPr>
        <w:t>Adolescence</w:t>
      </w:r>
      <w:r w:rsidRPr="00292374">
        <w:t>: Perkembangan Remaja</w:t>
      </w:r>
      <w:proofErr w:type="gramStart"/>
      <w:r w:rsidRPr="00292374">
        <w:t>.(</w:t>
      </w:r>
      <w:proofErr w:type="gramEnd"/>
      <w:r w:rsidRPr="00292374">
        <w:t>edisi keenam) Jakarta: Erlangga</w:t>
      </w:r>
    </w:p>
    <w:p w:rsidR="00292374" w:rsidRPr="00292374" w:rsidRDefault="00292374" w:rsidP="00292374">
      <w:pPr>
        <w:pStyle w:val="BodyText"/>
        <w:spacing w:before="1" w:line="360" w:lineRule="auto"/>
        <w:ind w:left="567" w:right="-30" w:hanging="567"/>
        <w:jc w:val="both"/>
      </w:pPr>
    </w:p>
    <w:p w:rsidR="00292374" w:rsidRPr="00292374" w:rsidRDefault="00292374" w:rsidP="00292374">
      <w:pPr>
        <w:pStyle w:val="BodyText"/>
        <w:spacing w:line="360" w:lineRule="auto"/>
        <w:ind w:left="567" w:right="-30" w:hanging="567"/>
      </w:pPr>
      <w:r w:rsidRPr="00292374">
        <w:t>Sarwono, Sarlito Wirawan</w:t>
      </w:r>
      <w:proofErr w:type="gramStart"/>
      <w:r w:rsidRPr="00292374">
        <w:t>.(</w:t>
      </w:r>
      <w:proofErr w:type="gramEnd"/>
      <w:r w:rsidRPr="00292374">
        <w:t xml:space="preserve"> 2004). Psikologi Remaja. </w:t>
      </w:r>
      <w:proofErr w:type="gramStart"/>
      <w:r w:rsidRPr="00292374">
        <w:t>Jakarta :</w:t>
      </w:r>
      <w:proofErr w:type="gramEnd"/>
      <w:r w:rsidRPr="00292374">
        <w:t xml:space="preserve"> CV Rajawali </w:t>
      </w:r>
    </w:p>
    <w:p w:rsidR="00292374" w:rsidRPr="00292374" w:rsidRDefault="00292374" w:rsidP="00292374">
      <w:pPr>
        <w:pStyle w:val="BodyText"/>
        <w:spacing w:line="360" w:lineRule="auto"/>
        <w:ind w:left="567" w:right="-30" w:hanging="567"/>
      </w:pPr>
    </w:p>
    <w:p w:rsidR="00292374" w:rsidRPr="00292374" w:rsidRDefault="00292374" w:rsidP="00292374">
      <w:pPr>
        <w:pStyle w:val="BodyText"/>
        <w:spacing w:line="360" w:lineRule="auto"/>
        <w:ind w:left="567" w:right="-30" w:hanging="567"/>
      </w:pPr>
      <w:proofErr w:type="gramStart"/>
      <w:r w:rsidRPr="00292374">
        <w:t>Sarwono, Sarlito W. dan Eko A. Meinarno, (2009).</w:t>
      </w:r>
      <w:proofErr w:type="gramEnd"/>
      <w:r w:rsidRPr="00292374">
        <w:t xml:space="preserve"> </w:t>
      </w:r>
      <w:proofErr w:type="gramStart"/>
      <w:r w:rsidRPr="00292374">
        <w:t>Psikologi Sosial.</w:t>
      </w:r>
      <w:proofErr w:type="gramEnd"/>
      <w:r w:rsidRPr="00292374">
        <w:t xml:space="preserve"> Jakarta:</w:t>
      </w:r>
    </w:p>
    <w:p w:rsidR="00292374" w:rsidRPr="00292374" w:rsidRDefault="00292374" w:rsidP="00292374">
      <w:pPr>
        <w:pStyle w:val="BodyText"/>
        <w:spacing w:before="1" w:line="360" w:lineRule="auto"/>
        <w:ind w:left="567" w:right="-30"/>
      </w:pPr>
      <w:r w:rsidRPr="00292374">
        <w:t>Penerbit Salemba Humanik</w:t>
      </w:r>
    </w:p>
    <w:p w:rsidR="00292374" w:rsidRPr="00292374" w:rsidRDefault="00292374" w:rsidP="00292374">
      <w:pPr>
        <w:pStyle w:val="BodyText"/>
        <w:spacing w:before="1" w:line="360" w:lineRule="auto"/>
        <w:ind w:left="567" w:right="-30" w:hanging="567"/>
        <w:jc w:val="both"/>
      </w:pPr>
    </w:p>
    <w:p w:rsidR="00292374" w:rsidRPr="00292374" w:rsidRDefault="00292374" w:rsidP="00292374">
      <w:pPr>
        <w:spacing w:line="360" w:lineRule="auto"/>
        <w:ind w:left="567" w:right="-30" w:hanging="567"/>
        <w:jc w:val="both"/>
        <w:rPr>
          <w:rFonts w:ascii="Times New Roman" w:hAnsi="Times New Roman" w:cs="Times New Roman"/>
          <w:sz w:val="24"/>
          <w:szCs w:val="24"/>
        </w:rPr>
      </w:pPr>
      <w:r w:rsidRPr="00292374">
        <w:rPr>
          <w:rFonts w:ascii="Times New Roman" w:hAnsi="Times New Roman" w:cs="Times New Roman"/>
          <w:sz w:val="24"/>
          <w:szCs w:val="24"/>
        </w:rPr>
        <w:t xml:space="preserve">Shaffer, D.R., Kipp, K., (2014). </w:t>
      </w:r>
      <w:r w:rsidRPr="00292374">
        <w:rPr>
          <w:rFonts w:ascii="Times New Roman" w:hAnsi="Times New Roman" w:cs="Times New Roman"/>
          <w:i/>
          <w:sz w:val="24"/>
          <w:szCs w:val="24"/>
        </w:rPr>
        <w:t>Developmental Psychology: Childhood and Adolescence. Canada: Jon-David Hague</w:t>
      </w:r>
    </w:p>
    <w:p w:rsidR="00292374" w:rsidRPr="00292374" w:rsidRDefault="00292374" w:rsidP="00292374">
      <w:pPr>
        <w:pStyle w:val="BodyText"/>
        <w:spacing w:before="1" w:line="360" w:lineRule="auto"/>
        <w:ind w:left="567" w:right="-30" w:hanging="567"/>
        <w:jc w:val="both"/>
      </w:pPr>
    </w:p>
    <w:p w:rsidR="00292374" w:rsidRPr="00292374" w:rsidRDefault="00292374" w:rsidP="00292374">
      <w:pPr>
        <w:pStyle w:val="BodyText"/>
        <w:spacing w:before="1" w:line="360" w:lineRule="auto"/>
        <w:ind w:left="567" w:right="-30" w:hanging="567"/>
        <w:jc w:val="both"/>
      </w:pPr>
      <w:r w:rsidRPr="00292374">
        <w:t>Sianturi, R. (1983), Tindak Pidana di KUHP Berikut Uraiannya, Jakarta, alumni, AHM-PTHM.</w:t>
      </w:r>
    </w:p>
    <w:p w:rsidR="00292374" w:rsidRPr="00292374" w:rsidRDefault="00292374" w:rsidP="00292374">
      <w:pPr>
        <w:pStyle w:val="BodyText"/>
        <w:spacing w:before="1" w:line="360" w:lineRule="auto"/>
        <w:ind w:left="567" w:right="-30" w:hanging="567"/>
        <w:jc w:val="both"/>
      </w:pPr>
    </w:p>
    <w:p w:rsidR="00292374" w:rsidRPr="00292374" w:rsidRDefault="00292374" w:rsidP="00292374">
      <w:pPr>
        <w:spacing w:line="360" w:lineRule="auto"/>
        <w:ind w:left="567" w:right="-30" w:hanging="567"/>
        <w:jc w:val="both"/>
        <w:rPr>
          <w:rFonts w:ascii="Times New Roman" w:hAnsi="Times New Roman" w:cs="Times New Roman"/>
          <w:i/>
          <w:sz w:val="24"/>
          <w:szCs w:val="24"/>
        </w:rPr>
      </w:pPr>
      <w:r w:rsidRPr="00292374">
        <w:rPr>
          <w:rFonts w:ascii="Times New Roman" w:hAnsi="Times New Roman" w:cs="Times New Roman"/>
          <w:sz w:val="24"/>
          <w:szCs w:val="24"/>
        </w:rPr>
        <w:t xml:space="preserve">Snyder, H. N., &amp; Sickmund, M., (2006). </w:t>
      </w:r>
      <w:r w:rsidRPr="00292374">
        <w:rPr>
          <w:rFonts w:ascii="Times New Roman" w:hAnsi="Times New Roman" w:cs="Times New Roman"/>
          <w:i/>
          <w:sz w:val="24"/>
          <w:szCs w:val="24"/>
        </w:rPr>
        <w:t>Juvenile Offenders and Victims: National Report Office of Juvenile Justice and Delinquency Prevention, Office of Juvenile Justice and Delinquency Preve</w:t>
      </w:r>
      <w:hyperlink r:id="rId14">
        <w:r w:rsidRPr="00292374">
          <w:rPr>
            <w:rFonts w:ascii="Times New Roman" w:hAnsi="Times New Roman" w:cs="Times New Roman"/>
            <w:i/>
            <w:sz w:val="24"/>
            <w:szCs w:val="24"/>
          </w:rPr>
          <w:t>ntion, www.ojp.usdoj.gov/ojjdp</w:t>
        </w:r>
      </w:hyperlink>
      <w:r>
        <w:rPr>
          <w:rFonts w:ascii="Times New Roman" w:hAnsi="Times New Roman" w:cs="Times New Roman"/>
          <w:i/>
          <w:sz w:val="24"/>
          <w:szCs w:val="24"/>
        </w:rPr>
        <w:t>.</w:t>
      </w:r>
    </w:p>
    <w:p w:rsidR="00292374" w:rsidRPr="00292374" w:rsidRDefault="00292374" w:rsidP="00292374">
      <w:pPr>
        <w:pStyle w:val="BodyText"/>
        <w:spacing w:line="360" w:lineRule="auto"/>
        <w:ind w:left="567" w:right="-30" w:hanging="567"/>
        <w:jc w:val="both"/>
      </w:pPr>
      <w:proofErr w:type="gramStart"/>
      <w:r w:rsidRPr="00292374">
        <w:t>Sudrajat, A, (2011).</w:t>
      </w:r>
      <w:proofErr w:type="gramEnd"/>
      <w:r w:rsidRPr="00292374">
        <w:t xml:space="preserve"> Mengapa Pendidikan Karakter</w:t>
      </w:r>
      <w:proofErr w:type="gramStart"/>
      <w:r w:rsidRPr="00292374">
        <w:t>?,</w:t>
      </w:r>
      <w:proofErr w:type="gramEnd"/>
      <w:r w:rsidRPr="00292374">
        <w:t xml:space="preserve"> Jurnal Pendidikan Karakter, No 1 (2011)</w:t>
      </w:r>
    </w:p>
    <w:p w:rsidR="00292374" w:rsidRPr="00292374" w:rsidRDefault="00292374" w:rsidP="00292374">
      <w:pPr>
        <w:pStyle w:val="BodyText"/>
        <w:spacing w:before="206" w:line="360" w:lineRule="auto"/>
        <w:ind w:left="567" w:right="-30" w:hanging="567"/>
        <w:jc w:val="both"/>
      </w:pPr>
      <w:proofErr w:type="gramStart"/>
      <w:r w:rsidRPr="00292374">
        <w:t>Sugiyono.</w:t>
      </w:r>
      <w:proofErr w:type="gramEnd"/>
      <w:r w:rsidRPr="00292374">
        <w:t xml:space="preserve"> (2018). Metode Penelitian Kuantitatif, Kualitatif, dan R&amp;D. Bandung: Alfabeta</w:t>
      </w:r>
    </w:p>
    <w:p w:rsidR="00292374" w:rsidRPr="00292374" w:rsidRDefault="00292374" w:rsidP="00292374">
      <w:pPr>
        <w:pStyle w:val="BodyText"/>
        <w:spacing w:before="206" w:line="360" w:lineRule="auto"/>
        <w:ind w:left="567" w:right="-30" w:hanging="567"/>
        <w:jc w:val="both"/>
      </w:pPr>
    </w:p>
    <w:p w:rsidR="00292374" w:rsidRPr="00292374" w:rsidRDefault="00292374" w:rsidP="00292374">
      <w:pPr>
        <w:pStyle w:val="BodyText"/>
        <w:spacing w:before="1" w:line="360" w:lineRule="auto"/>
        <w:ind w:left="567" w:right="-30" w:hanging="567"/>
        <w:jc w:val="both"/>
      </w:pPr>
      <w:r w:rsidRPr="00292374">
        <w:t>Supratiknya, Augustinus, (2014). Pengukuran Psikologis. Penerbit Universitas Sanata Dharma, Yogyakarta</w:t>
      </w:r>
    </w:p>
    <w:p w:rsidR="00292374" w:rsidRPr="00292374" w:rsidRDefault="00292374" w:rsidP="00292374">
      <w:pPr>
        <w:pStyle w:val="BodyText"/>
        <w:spacing w:before="1" w:line="360" w:lineRule="auto"/>
        <w:ind w:left="567" w:right="-30" w:hanging="567"/>
        <w:jc w:val="both"/>
      </w:pPr>
    </w:p>
    <w:p w:rsidR="00292374" w:rsidRPr="00292374" w:rsidRDefault="00292374" w:rsidP="00292374">
      <w:pPr>
        <w:spacing w:line="360" w:lineRule="auto"/>
        <w:ind w:left="567" w:right="-30" w:hanging="567"/>
        <w:jc w:val="both"/>
        <w:rPr>
          <w:rFonts w:ascii="Times New Roman" w:hAnsi="Times New Roman" w:cs="Times New Roman"/>
          <w:sz w:val="24"/>
          <w:szCs w:val="24"/>
        </w:rPr>
      </w:pPr>
      <w:proofErr w:type="gramStart"/>
      <w:r w:rsidRPr="00292374">
        <w:rPr>
          <w:rFonts w:ascii="Times New Roman" w:hAnsi="Times New Roman" w:cs="Times New Roman"/>
          <w:sz w:val="24"/>
          <w:szCs w:val="24"/>
        </w:rPr>
        <w:t>Torrente, G., &amp; Vazsonyi, A. T., (2008)</w:t>
      </w:r>
      <w:r w:rsidRPr="00292374">
        <w:rPr>
          <w:rFonts w:ascii="Times New Roman" w:hAnsi="Times New Roman" w:cs="Times New Roman"/>
          <w:i/>
          <w:sz w:val="24"/>
          <w:szCs w:val="24"/>
        </w:rPr>
        <w:t>.</w:t>
      </w:r>
      <w:proofErr w:type="gramEnd"/>
      <w:r w:rsidRPr="00292374">
        <w:rPr>
          <w:rFonts w:ascii="Times New Roman" w:hAnsi="Times New Roman" w:cs="Times New Roman"/>
          <w:i/>
          <w:sz w:val="24"/>
          <w:szCs w:val="24"/>
        </w:rPr>
        <w:t xml:space="preserve"> The salience of the family in </w:t>
      </w:r>
      <w:proofErr w:type="gramStart"/>
      <w:r w:rsidRPr="00292374">
        <w:rPr>
          <w:rFonts w:ascii="Times New Roman" w:hAnsi="Times New Roman" w:cs="Times New Roman"/>
          <w:i/>
          <w:sz w:val="24"/>
          <w:szCs w:val="24"/>
        </w:rPr>
        <w:t>antisocial  and</w:t>
      </w:r>
      <w:proofErr w:type="gramEnd"/>
      <w:r w:rsidRPr="00292374">
        <w:rPr>
          <w:rFonts w:ascii="Times New Roman" w:hAnsi="Times New Roman" w:cs="Times New Roman"/>
          <w:i/>
          <w:sz w:val="24"/>
          <w:szCs w:val="24"/>
        </w:rPr>
        <w:t xml:space="preserve"> delinquent behaviors among Spanish adolescents. The Journal of Genetic Psychology: Research and Theory on Human Development</w:t>
      </w:r>
      <w:r w:rsidRPr="00292374">
        <w:rPr>
          <w:rFonts w:ascii="Times New Roman" w:hAnsi="Times New Roman" w:cs="Times New Roman"/>
          <w:sz w:val="24"/>
          <w:szCs w:val="24"/>
        </w:rPr>
        <w:t>, 169(2),</w:t>
      </w:r>
      <w:r w:rsidRPr="00292374">
        <w:rPr>
          <w:rFonts w:ascii="Times New Roman" w:hAnsi="Times New Roman" w:cs="Times New Roman"/>
          <w:spacing w:val="-1"/>
          <w:sz w:val="24"/>
          <w:szCs w:val="24"/>
        </w:rPr>
        <w:t xml:space="preserve"> </w:t>
      </w:r>
      <w:r w:rsidRPr="00292374">
        <w:rPr>
          <w:rFonts w:ascii="Times New Roman" w:hAnsi="Times New Roman" w:cs="Times New Roman"/>
          <w:sz w:val="24"/>
          <w:szCs w:val="24"/>
        </w:rPr>
        <w:t>187–197</w:t>
      </w:r>
      <w:r>
        <w:rPr>
          <w:rFonts w:ascii="Times New Roman" w:hAnsi="Times New Roman" w:cs="Times New Roman"/>
          <w:sz w:val="24"/>
          <w:szCs w:val="24"/>
        </w:rPr>
        <w:t>.</w:t>
      </w:r>
    </w:p>
    <w:p w:rsidR="00292374" w:rsidRPr="00292374" w:rsidRDefault="00292374" w:rsidP="00292374">
      <w:pPr>
        <w:pStyle w:val="BodyText"/>
        <w:spacing w:line="360" w:lineRule="auto"/>
        <w:ind w:left="567" w:right="-30" w:hanging="567"/>
        <w:jc w:val="both"/>
      </w:pPr>
      <w:proofErr w:type="gramStart"/>
      <w:r w:rsidRPr="00292374">
        <w:t>Unayah, N., &amp; Sabarisman, M., (2015).</w:t>
      </w:r>
      <w:proofErr w:type="gramEnd"/>
      <w:r w:rsidRPr="00292374">
        <w:t xml:space="preserve"> </w:t>
      </w:r>
      <w:proofErr w:type="gramStart"/>
      <w:r w:rsidRPr="00292374">
        <w:t>Fenomena kenakalan remaja dan kriminalitas.</w:t>
      </w:r>
      <w:proofErr w:type="gramEnd"/>
      <w:r w:rsidRPr="00292374">
        <w:t xml:space="preserve"> Sosio Informa, 1(2), 121-140</w:t>
      </w:r>
    </w:p>
    <w:p w:rsidR="00292374" w:rsidRPr="00292374" w:rsidRDefault="00292374" w:rsidP="00292374">
      <w:pPr>
        <w:pStyle w:val="BodyText"/>
        <w:spacing w:line="360" w:lineRule="auto"/>
        <w:ind w:left="567" w:right="-30" w:hanging="567"/>
        <w:jc w:val="both"/>
      </w:pPr>
    </w:p>
    <w:p w:rsidR="00292374" w:rsidRPr="00292374" w:rsidRDefault="00292374" w:rsidP="00292374">
      <w:pPr>
        <w:spacing w:before="1" w:line="360" w:lineRule="auto"/>
        <w:ind w:left="567" w:right="-30" w:hanging="567"/>
        <w:rPr>
          <w:rFonts w:ascii="Times New Roman" w:hAnsi="Times New Roman" w:cs="Times New Roman"/>
          <w:sz w:val="24"/>
          <w:szCs w:val="24"/>
        </w:rPr>
      </w:pPr>
      <w:r w:rsidRPr="00292374">
        <w:rPr>
          <w:rFonts w:ascii="Times New Roman" w:hAnsi="Times New Roman" w:cs="Times New Roman"/>
          <w:sz w:val="24"/>
          <w:szCs w:val="24"/>
        </w:rPr>
        <w:t>Witmer</w:t>
      </w:r>
      <w:proofErr w:type="gramStart"/>
      <w:r w:rsidRPr="00292374">
        <w:rPr>
          <w:rFonts w:ascii="Times New Roman" w:hAnsi="Times New Roman" w:cs="Times New Roman"/>
          <w:sz w:val="24"/>
          <w:szCs w:val="24"/>
        </w:rPr>
        <w:t>,  Denise</w:t>
      </w:r>
      <w:proofErr w:type="gramEnd"/>
      <w:r w:rsidRPr="00292374">
        <w:rPr>
          <w:rFonts w:ascii="Times New Roman" w:hAnsi="Times New Roman" w:cs="Times New Roman"/>
          <w:sz w:val="24"/>
          <w:szCs w:val="24"/>
        </w:rPr>
        <w:t>,.  (2020)</w:t>
      </w:r>
      <w:proofErr w:type="gramStart"/>
      <w:r w:rsidRPr="00292374">
        <w:rPr>
          <w:rFonts w:ascii="Times New Roman" w:hAnsi="Times New Roman" w:cs="Times New Roman"/>
          <w:sz w:val="24"/>
          <w:szCs w:val="24"/>
        </w:rPr>
        <w:t xml:space="preserve">.  </w:t>
      </w:r>
      <w:r w:rsidRPr="00292374">
        <w:rPr>
          <w:rFonts w:ascii="Times New Roman" w:hAnsi="Times New Roman" w:cs="Times New Roman"/>
          <w:i/>
          <w:sz w:val="24"/>
          <w:szCs w:val="24"/>
        </w:rPr>
        <w:t>Causeso</w:t>
      </w:r>
      <w:proofErr w:type="gramEnd"/>
      <w:r w:rsidRPr="00292374">
        <w:rPr>
          <w:rFonts w:ascii="Times New Roman" w:hAnsi="Times New Roman" w:cs="Times New Roman"/>
          <w:i/>
          <w:sz w:val="24"/>
          <w:szCs w:val="24"/>
        </w:rPr>
        <w:t xml:space="preserve">  Youth  Violence</w:t>
      </w:r>
      <w:r w:rsidRPr="00292374">
        <w:rPr>
          <w:rFonts w:ascii="Times New Roman" w:hAnsi="Times New Roman" w:cs="Times New Roman"/>
          <w:sz w:val="24"/>
          <w:szCs w:val="24"/>
        </w:rPr>
        <w:t>, htt</w:t>
      </w:r>
      <w:hyperlink r:id="rId15">
        <w:r w:rsidRPr="00292374">
          <w:rPr>
            <w:rFonts w:ascii="Times New Roman" w:hAnsi="Times New Roman" w:cs="Times New Roman"/>
            <w:sz w:val="24"/>
            <w:szCs w:val="24"/>
          </w:rPr>
          <w:t>ps://www.ve</w:t>
        </w:r>
      </w:hyperlink>
      <w:r w:rsidRPr="00292374">
        <w:rPr>
          <w:rFonts w:ascii="Times New Roman" w:hAnsi="Times New Roman" w:cs="Times New Roman"/>
          <w:sz w:val="24"/>
          <w:szCs w:val="24"/>
        </w:rPr>
        <w:t>r</w:t>
      </w:r>
      <w:hyperlink r:id="rId16">
        <w:r w:rsidRPr="00292374">
          <w:rPr>
            <w:rFonts w:ascii="Times New Roman" w:hAnsi="Times New Roman" w:cs="Times New Roman"/>
            <w:sz w:val="24"/>
            <w:szCs w:val="24"/>
          </w:rPr>
          <w:t>ywellfamily.com/</w:t>
        </w:r>
      </w:hyperlink>
    </w:p>
    <w:p w:rsidR="00292374" w:rsidRPr="00292374" w:rsidRDefault="00292374" w:rsidP="00292374">
      <w:pPr>
        <w:spacing w:line="360" w:lineRule="auto"/>
        <w:ind w:left="567" w:right="-30" w:hanging="567"/>
        <w:jc w:val="both"/>
        <w:rPr>
          <w:rFonts w:ascii="Times New Roman" w:hAnsi="Times New Roman" w:cs="Times New Roman"/>
          <w:sz w:val="24"/>
          <w:szCs w:val="24"/>
        </w:rPr>
      </w:pPr>
      <w:r w:rsidRPr="00292374">
        <w:rPr>
          <w:rFonts w:ascii="Times New Roman" w:hAnsi="Times New Roman" w:cs="Times New Roman"/>
          <w:sz w:val="24"/>
          <w:szCs w:val="24"/>
        </w:rPr>
        <w:t xml:space="preserve">Wong, F.Y., 2003. </w:t>
      </w:r>
      <w:r w:rsidRPr="00292374">
        <w:rPr>
          <w:rFonts w:ascii="Times New Roman" w:hAnsi="Times New Roman" w:cs="Times New Roman"/>
          <w:i/>
          <w:sz w:val="24"/>
          <w:szCs w:val="24"/>
        </w:rPr>
        <w:t>Community Psikology 3rd edition</w:t>
      </w:r>
      <w:r w:rsidRPr="00292374">
        <w:rPr>
          <w:rFonts w:ascii="Times New Roman" w:hAnsi="Times New Roman" w:cs="Times New Roman"/>
          <w:sz w:val="24"/>
          <w:szCs w:val="24"/>
        </w:rPr>
        <w:t xml:space="preserve">.Boston:Allyn &amp; Bacon </w:t>
      </w:r>
    </w:p>
    <w:p w:rsidR="00292374" w:rsidRPr="00292374" w:rsidRDefault="00292374" w:rsidP="00292374">
      <w:pPr>
        <w:spacing w:line="360" w:lineRule="auto"/>
        <w:ind w:left="567" w:right="-30" w:hanging="567"/>
        <w:jc w:val="both"/>
        <w:rPr>
          <w:rFonts w:ascii="Times New Roman" w:hAnsi="Times New Roman" w:cs="Times New Roman"/>
          <w:sz w:val="24"/>
          <w:szCs w:val="24"/>
        </w:rPr>
      </w:pPr>
      <w:proofErr w:type="gramStart"/>
      <w:r w:rsidRPr="00292374">
        <w:rPr>
          <w:rFonts w:ascii="Times New Roman" w:hAnsi="Times New Roman" w:cs="Times New Roman"/>
          <w:sz w:val="24"/>
          <w:szCs w:val="24"/>
        </w:rPr>
        <w:t>Wulaningsih, Ratna dan Nurul Hartini, (2015).</w:t>
      </w:r>
      <w:proofErr w:type="gramEnd"/>
      <w:r w:rsidRPr="00292374">
        <w:rPr>
          <w:rFonts w:ascii="Times New Roman" w:hAnsi="Times New Roman" w:cs="Times New Roman"/>
          <w:sz w:val="24"/>
          <w:szCs w:val="24"/>
        </w:rPr>
        <w:t xml:space="preserve"> Hubungan antara Persepsi Pola</w:t>
      </w:r>
    </w:p>
    <w:p w:rsidR="00292374" w:rsidRPr="00292374" w:rsidRDefault="00292374" w:rsidP="00292374">
      <w:pPr>
        <w:pStyle w:val="BodyText"/>
        <w:spacing w:line="360" w:lineRule="auto"/>
        <w:ind w:left="567" w:right="-30" w:hanging="567"/>
        <w:jc w:val="both"/>
      </w:pPr>
      <w:r w:rsidRPr="00292374">
        <w:t>Asuh Orangtua dan Kontrol Diri Remaja terhadap Perilaku Merokok di Pondok Pesantren, Jurnal Psikologi Klinis dan Kesehatan Mental Vol. 04 No. 2, Agustus 2015</w:t>
      </w:r>
    </w:p>
    <w:p w:rsidR="00292374" w:rsidRPr="00292374" w:rsidRDefault="00292374" w:rsidP="00292374">
      <w:pPr>
        <w:pStyle w:val="BodyText"/>
        <w:spacing w:before="1" w:line="360" w:lineRule="auto"/>
        <w:ind w:left="567" w:right="-30" w:hanging="567"/>
      </w:pPr>
      <w:r w:rsidRPr="00292374">
        <w:t>.</w:t>
      </w:r>
    </w:p>
    <w:p w:rsidR="00EC1746" w:rsidRPr="00292374" w:rsidRDefault="00EC1746" w:rsidP="00292374">
      <w:pPr>
        <w:spacing w:before="240" w:after="0" w:line="360" w:lineRule="auto"/>
        <w:ind w:left="567" w:right="-30" w:hanging="567"/>
        <w:jc w:val="both"/>
        <w:rPr>
          <w:rFonts w:ascii="Times New Roman" w:hAnsi="Times New Roman" w:cs="Times New Roman"/>
          <w:i/>
          <w:sz w:val="24"/>
          <w:szCs w:val="24"/>
        </w:rPr>
      </w:pPr>
    </w:p>
    <w:p w:rsidR="00EC1746" w:rsidRPr="00EC1746" w:rsidRDefault="00EC1746" w:rsidP="00EC1746">
      <w:pPr>
        <w:spacing w:after="0"/>
        <w:jc w:val="center"/>
        <w:rPr>
          <w:rFonts w:ascii="Times New Roman" w:hAnsi="Times New Roman" w:cs="Times New Roman"/>
          <w:sz w:val="24"/>
          <w:szCs w:val="24"/>
        </w:rPr>
      </w:pPr>
    </w:p>
    <w:sectPr w:rsidR="00EC1746" w:rsidRPr="00EC1746" w:rsidSect="00EC1746">
      <w:pgSz w:w="12240" w:h="15840"/>
      <w:pgMar w:top="2325" w:right="1440" w:bottom="1440" w:left="23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13322"/>
    <w:multiLevelType w:val="multilevel"/>
    <w:tmpl w:val="B974164C"/>
    <w:lvl w:ilvl="0">
      <w:start w:val="1"/>
      <w:numFmt w:val="lowerLetter"/>
      <w:lvlText w:val="%1."/>
      <w:lvlJc w:val="left"/>
      <w:pPr>
        <w:ind w:left="1520" w:hanging="284"/>
      </w:pPr>
      <w:rPr>
        <w:rFonts w:ascii="Times New Roman" w:eastAsia="Times New Roman" w:hAnsi="Times New Roman" w:cs="Times New Roman"/>
        <w:sz w:val="24"/>
        <w:szCs w:val="24"/>
      </w:rPr>
    </w:lvl>
    <w:lvl w:ilvl="1">
      <w:start w:val="1"/>
      <w:numFmt w:val="bullet"/>
      <w:lvlText w:val="•"/>
      <w:lvlJc w:val="left"/>
      <w:pPr>
        <w:ind w:left="2312" w:hanging="284"/>
      </w:pPr>
    </w:lvl>
    <w:lvl w:ilvl="2">
      <w:start w:val="1"/>
      <w:numFmt w:val="bullet"/>
      <w:lvlText w:val="•"/>
      <w:lvlJc w:val="left"/>
      <w:pPr>
        <w:ind w:left="3105" w:hanging="284"/>
      </w:pPr>
    </w:lvl>
    <w:lvl w:ilvl="3">
      <w:start w:val="1"/>
      <w:numFmt w:val="bullet"/>
      <w:lvlText w:val="•"/>
      <w:lvlJc w:val="left"/>
      <w:pPr>
        <w:ind w:left="3897" w:hanging="284"/>
      </w:pPr>
    </w:lvl>
    <w:lvl w:ilvl="4">
      <w:start w:val="1"/>
      <w:numFmt w:val="bullet"/>
      <w:lvlText w:val="•"/>
      <w:lvlJc w:val="left"/>
      <w:pPr>
        <w:ind w:left="4690" w:hanging="284"/>
      </w:pPr>
    </w:lvl>
    <w:lvl w:ilvl="5">
      <w:start w:val="1"/>
      <w:numFmt w:val="bullet"/>
      <w:lvlText w:val="•"/>
      <w:lvlJc w:val="left"/>
      <w:pPr>
        <w:ind w:left="5483" w:hanging="284"/>
      </w:pPr>
    </w:lvl>
    <w:lvl w:ilvl="6">
      <w:start w:val="1"/>
      <w:numFmt w:val="bullet"/>
      <w:lvlText w:val="•"/>
      <w:lvlJc w:val="left"/>
      <w:pPr>
        <w:ind w:left="6275" w:hanging="284"/>
      </w:pPr>
    </w:lvl>
    <w:lvl w:ilvl="7">
      <w:start w:val="1"/>
      <w:numFmt w:val="bullet"/>
      <w:lvlText w:val="•"/>
      <w:lvlJc w:val="left"/>
      <w:pPr>
        <w:ind w:left="7068" w:hanging="284"/>
      </w:pPr>
    </w:lvl>
    <w:lvl w:ilvl="8">
      <w:start w:val="1"/>
      <w:numFmt w:val="bullet"/>
      <w:lvlText w:val="•"/>
      <w:lvlJc w:val="left"/>
      <w:pPr>
        <w:ind w:left="7861" w:hanging="2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687"/>
    <w:rsid w:val="00267687"/>
    <w:rsid w:val="00292374"/>
    <w:rsid w:val="00394DC0"/>
    <w:rsid w:val="004A0F0C"/>
    <w:rsid w:val="005C7BA9"/>
    <w:rsid w:val="006C25C4"/>
    <w:rsid w:val="006D2DC3"/>
    <w:rsid w:val="00753B83"/>
    <w:rsid w:val="00795866"/>
    <w:rsid w:val="00891C09"/>
    <w:rsid w:val="00933AFE"/>
    <w:rsid w:val="00AC3E74"/>
    <w:rsid w:val="00AD4DAA"/>
    <w:rsid w:val="00C17B4C"/>
    <w:rsid w:val="00C22297"/>
    <w:rsid w:val="00E44A16"/>
    <w:rsid w:val="00EC1746"/>
    <w:rsid w:val="00FE7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Bab"/>
    <w:basedOn w:val="Normal"/>
    <w:next w:val="Normal"/>
    <w:link w:val="Heading1Char"/>
    <w:uiPriority w:val="9"/>
    <w:qFormat/>
    <w:rsid w:val="00EC174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EC1746"/>
    <w:rPr>
      <w:rFonts w:asciiTheme="majorHAnsi" w:eastAsiaTheme="majorEastAsia" w:hAnsiTheme="majorHAnsi" w:cstheme="majorBidi"/>
      <w:color w:val="365F91" w:themeColor="accent1" w:themeShade="BF"/>
      <w:sz w:val="32"/>
      <w:szCs w:val="32"/>
      <w:lang w:val="id-ID"/>
    </w:rPr>
  </w:style>
  <w:style w:type="table" w:styleId="TableGrid">
    <w:name w:val="Table Grid"/>
    <w:basedOn w:val="TableNormal"/>
    <w:uiPriority w:val="59"/>
    <w:qFormat/>
    <w:rsid w:val="00AC3E74"/>
    <w:pPr>
      <w:spacing w:after="0" w:line="240" w:lineRule="auto"/>
    </w:pPr>
    <w:rPr>
      <w:rFonts w:ascii="Times New Roman" w:eastAsia="SimSun" w:hAnsi="Times New Roman" w:cs="Times New Roman"/>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91C0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91C0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2374"/>
    <w:rPr>
      <w:color w:val="0000FF" w:themeColor="hyperlink"/>
      <w:u w:val="single"/>
    </w:rPr>
  </w:style>
  <w:style w:type="paragraph" w:styleId="BalloonText">
    <w:name w:val="Balloon Text"/>
    <w:basedOn w:val="Normal"/>
    <w:link w:val="BalloonTextChar"/>
    <w:uiPriority w:val="99"/>
    <w:semiHidden/>
    <w:unhideWhenUsed/>
    <w:rsid w:val="00C17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B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Bab"/>
    <w:basedOn w:val="Normal"/>
    <w:next w:val="Normal"/>
    <w:link w:val="Heading1Char"/>
    <w:uiPriority w:val="9"/>
    <w:qFormat/>
    <w:rsid w:val="00EC174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EC1746"/>
    <w:rPr>
      <w:rFonts w:asciiTheme="majorHAnsi" w:eastAsiaTheme="majorEastAsia" w:hAnsiTheme="majorHAnsi" w:cstheme="majorBidi"/>
      <w:color w:val="365F91" w:themeColor="accent1" w:themeShade="BF"/>
      <w:sz w:val="32"/>
      <w:szCs w:val="32"/>
      <w:lang w:val="id-ID"/>
    </w:rPr>
  </w:style>
  <w:style w:type="table" w:styleId="TableGrid">
    <w:name w:val="Table Grid"/>
    <w:basedOn w:val="TableNormal"/>
    <w:uiPriority w:val="59"/>
    <w:qFormat/>
    <w:rsid w:val="00AC3E74"/>
    <w:pPr>
      <w:spacing w:after="0" w:line="240" w:lineRule="auto"/>
    </w:pPr>
    <w:rPr>
      <w:rFonts w:ascii="Times New Roman" w:eastAsia="SimSun" w:hAnsi="Times New Roman" w:cs="Times New Roman"/>
      <w:sz w:val="20"/>
      <w:szCs w:val="20"/>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91C0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91C0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2374"/>
    <w:rPr>
      <w:color w:val="0000FF" w:themeColor="hyperlink"/>
      <w:u w:val="single"/>
    </w:rPr>
  </w:style>
  <w:style w:type="paragraph" w:styleId="BalloonText">
    <w:name w:val="Balloon Text"/>
    <w:basedOn w:val="Normal"/>
    <w:link w:val="BalloonTextChar"/>
    <w:uiPriority w:val="99"/>
    <w:semiHidden/>
    <w:unhideWhenUsed/>
    <w:rsid w:val="00C17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B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hyperlink" Target="https://antasena.kemsos.go.id"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hyperlink" Target="https://doi.org/10.101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erywellfamily.com/" TargetMode="Externa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verywellfamily.com/" TargetMode="External"/><Relationship Id="rId10" Type="http://schemas.openxmlformats.org/officeDocument/2006/relationships/customXml" Target="ink/ink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ojp.usdoj.gov/ojjdp" TargetMode="External"/></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1-09-28T03:16:46.075"/>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5 18 474,'0'-4'516,"0"0"11,0 1-49,0 0-77,0 1-96,0 1-105,0 1-57,0 0-34,0 0-17,0 0-11,0 0-5,0 0-4,0-1-9,0 1-12,0-2-19,0 2-25,0 0-27,0 0-23,0 0-32,0 0-32,0 0-67,0 0-86,0 0-96,0 3-105,-1 1-53,-2-1-29,2 3-14</inkml:trace>
</inkml:ink>
</file>

<file path=word/ink/ink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1-09-28T03:17:22.437"/>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0 50,'0'0'63,"0"0"-41,0 0-37,0 0-29,0 0-26</inkml:trace>
</inkml:ink>
</file>

<file path=word/ink/ink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1-09-28T03:16:50.775"/>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92 38 267,'-2'-9'562,"0"1"1,-1 3 5,0-1 6,-2 2-108,0 1-165,-1 1-101,-1 2-72,2-3-42,-2 3-26,1 0-13,0 3-6,-1-3-5,2 0-5,0 2-9,1-2-11,0 1-16,2 1-17,-1-1-21,1 0-22,1 1-32,-1 1-36,2-3-69,0 3-88,2 1-96,-1-1-102,1 2-49,0-3-22,-1 3-9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cp:lastPrinted>2021-11-10T03:37:00Z</cp:lastPrinted>
  <dcterms:created xsi:type="dcterms:W3CDTF">2021-11-10T03:31:00Z</dcterms:created>
  <dcterms:modified xsi:type="dcterms:W3CDTF">2021-11-10T03:40:00Z</dcterms:modified>
</cp:coreProperties>
</file>