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D5C" w:rsidRPr="00D95F88" w:rsidRDefault="006C0D5C" w:rsidP="00D95F88">
      <w:pPr>
        <w:spacing w:after="0" w:line="240" w:lineRule="auto"/>
        <w:jc w:val="center"/>
        <w:rPr>
          <w:rFonts w:ascii="Arial" w:hAnsi="Arial" w:cs="Arial"/>
          <w:b/>
          <w:sz w:val="20"/>
          <w:szCs w:val="20"/>
        </w:rPr>
      </w:pPr>
      <w:r w:rsidRPr="00D95F88">
        <w:rPr>
          <w:rFonts w:ascii="Arial" w:hAnsi="Arial" w:cs="Arial"/>
          <w:b/>
          <w:sz w:val="20"/>
          <w:szCs w:val="20"/>
        </w:rPr>
        <w:t>POTENSI PENGEMBANGAN BERDASAR PRODUKTIVITAS TERNAK</w:t>
      </w:r>
    </w:p>
    <w:p w:rsidR="006C0D5C" w:rsidRPr="00D95F88" w:rsidRDefault="006C0D5C" w:rsidP="00D95F88">
      <w:pPr>
        <w:spacing w:after="0" w:line="240" w:lineRule="auto"/>
        <w:jc w:val="center"/>
        <w:rPr>
          <w:rFonts w:ascii="Arial" w:hAnsi="Arial" w:cs="Arial"/>
          <w:b/>
          <w:sz w:val="20"/>
          <w:szCs w:val="20"/>
        </w:rPr>
      </w:pPr>
      <w:r w:rsidRPr="00D95F88">
        <w:rPr>
          <w:rFonts w:ascii="Arial" w:hAnsi="Arial" w:cs="Arial"/>
          <w:b/>
          <w:sz w:val="20"/>
          <w:szCs w:val="20"/>
        </w:rPr>
        <w:t>KAMBING LOKAL DI KECAMATAN LENDAH</w:t>
      </w:r>
    </w:p>
    <w:p w:rsidR="006C0D5C" w:rsidRPr="00D95F88" w:rsidRDefault="006C0D5C" w:rsidP="00D95F88">
      <w:pPr>
        <w:spacing w:after="0" w:line="240" w:lineRule="auto"/>
        <w:jc w:val="center"/>
        <w:rPr>
          <w:rFonts w:ascii="Arial" w:hAnsi="Arial" w:cs="Arial"/>
          <w:b/>
          <w:sz w:val="20"/>
          <w:szCs w:val="20"/>
        </w:rPr>
      </w:pPr>
      <w:r w:rsidRPr="00D95F88">
        <w:rPr>
          <w:rFonts w:ascii="Arial" w:hAnsi="Arial" w:cs="Arial"/>
          <w:b/>
          <w:sz w:val="20"/>
          <w:szCs w:val="20"/>
        </w:rPr>
        <w:t>KABUPATEN KULON PROGO</w:t>
      </w:r>
    </w:p>
    <w:p w:rsidR="00A93686" w:rsidRPr="00D95F88" w:rsidRDefault="00F42C29" w:rsidP="00D95F88">
      <w:pPr>
        <w:spacing w:line="240" w:lineRule="auto"/>
        <w:jc w:val="both"/>
        <w:rPr>
          <w:rFonts w:ascii="Arial" w:hAnsi="Arial" w:cs="Arial"/>
          <w:sz w:val="20"/>
          <w:szCs w:val="20"/>
        </w:rPr>
      </w:pPr>
    </w:p>
    <w:p w:rsidR="006C0D5C" w:rsidRPr="00D95F88" w:rsidRDefault="006C0D5C" w:rsidP="00D95F88">
      <w:pPr>
        <w:spacing w:after="160" w:line="240" w:lineRule="auto"/>
        <w:jc w:val="center"/>
        <w:rPr>
          <w:rFonts w:ascii="Arial" w:hAnsi="Arial" w:cs="Arial"/>
          <w:sz w:val="20"/>
          <w:szCs w:val="20"/>
        </w:rPr>
      </w:pPr>
      <w:r w:rsidRPr="00D95F88">
        <w:rPr>
          <w:rFonts w:ascii="Arial" w:hAnsi="Arial" w:cs="Arial"/>
          <w:sz w:val="20"/>
          <w:szCs w:val="20"/>
          <w:lang w:val="en-US"/>
        </w:rPr>
        <w:t>Anggi Vio Wardana</w:t>
      </w:r>
      <w:r w:rsidRPr="00D95F88">
        <w:rPr>
          <w:rFonts w:ascii="Arial" w:hAnsi="Arial" w:cs="Arial"/>
          <w:sz w:val="20"/>
          <w:szCs w:val="20"/>
        </w:rPr>
        <w:t>, Ir. Setyo Utomo</w:t>
      </w:r>
      <w:r w:rsidRPr="00D95F88">
        <w:rPr>
          <w:rFonts w:ascii="Arial" w:hAnsi="Arial" w:cs="Arial"/>
          <w:sz w:val="20"/>
          <w:szCs w:val="20"/>
          <w:lang w:val="en-US"/>
        </w:rPr>
        <w:t xml:space="preserve"> M.P</w:t>
      </w:r>
      <w:r w:rsidRPr="00D95F88">
        <w:rPr>
          <w:rFonts w:ascii="Arial" w:hAnsi="Arial" w:cs="Arial"/>
          <w:sz w:val="20"/>
          <w:szCs w:val="20"/>
        </w:rPr>
        <w:t xml:space="preserve"> dan </w:t>
      </w:r>
      <w:r w:rsidRPr="00D95F88">
        <w:rPr>
          <w:rFonts w:ascii="Arial" w:hAnsi="Arial" w:cs="Arial"/>
          <w:sz w:val="20"/>
          <w:szCs w:val="20"/>
          <w:lang w:val="en-US"/>
        </w:rPr>
        <w:t>Ir. Nur Rasminati M.P</w:t>
      </w:r>
    </w:p>
    <w:p w:rsidR="006C0D5C" w:rsidRPr="00D95F88" w:rsidRDefault="006C0D5C" w:rsidP="00D95F88">
      <w:pPr>
        <w:spacing w:after="160" w:line="240" w:lineRule="auto"/>
        <w:jc w:val="center"/>
        <w:rPr>
          <w:rFonts w:ascii="Arial" w:hAnsi="Arial" w:cs="Arial"/>
          <w:sz w:val="20"/>
          <w:szCs w:val="20"/>
        </w:rPr>
      </w:pPr>
      <w:r w:rsidRPr="00D95F88">
        <w:rPr>
          <w:rFonts w:ascii="Arial" w:hAnsi="Arial" w:cs="Arial"/>
          <w:sz w:val="20"/>
          <w:szCs w:val="20"/>
        </w:rPr>
        <w:t>Prodi Peternakan, Fak. Agroindustri, Univ. Mercu Buana Yogyakarta</w:t>
      </w:r>
    </w:p>
    <w:p w:rsidR="006C0D5C" w:rsidRPr="00D95F88" w:rsidRDefault="006C0D5C" w:rsidP="00D95F88">
      <w:pPr>
        <w:spacing w:line="240" w:lineRule="auto"/>
        <w:jc w:val="both"/>
        <w:rPr>
          <w:rFonts w:ascii="Arial" w:hAnsi="Arial" w:cs="Arial"/>
          <w:sz w:val="20"/>
          <w:szCs w:val="20"/>
        </w:rPr>
      </w:pPr>
    </w:p>
    <w:p w:rsidR="006C0D5C" w:rsidRPr="00D95F88" w:rsidRDefault="006C0D5C" w:rsidP="00D95F88">
      <w:pPr>
        <w:spacing w:line="240" w:lineRule="auto"/>
        <w:jc w:val="center"/>
        <w:rPr>
          <w:rFonts w:ascii="Arial" w:hAnsi="Arial" w:cs="Arial"/>
          <w:b/>
          <w:sz w:val="20"/>
          <w:szCs w:val="20"/>
        </w:rPr>
      </w:pPr>
      <w:r w:rsidRPr="00D95F88">
        <w:rPr>
          <w:rFonts w:ascii="Arial" w:hAnsi="Arial" w:cs="Arial"/>
          <w:b/>
          <w:sz w:val="20"/>
          <w:szCs w:val="20"/>
          <w:lang w:val="en-US"/>
        </w:rPr>
        <w:t>INTISARI</w:t>
      </w:r>
      <w:r w:rsidRPr="00D95F88">
        <w:rPr>
          <w:rFonts w:ascii="Arial" w:hAnsi="Arial" w:cs="Arial"/>
          <w:b/>
          <w:sz w:val="20"/>
          <w:szCs w:val="20"/>
          <w:vertAlign w:val="superscript"/>
        </w:rPr>
        <w:t>*)</w:t>
      </w:r>
    </w:p>
    <w:p w:rsidR="006C0D5C" w:rsidRPr="00D95F88" w:rsidRDefault="006C0D5C" w:rsidP="00D95F88">
      <w:pPr>
        <w:spacing w:after="0" w:line="240" w:lineRule="auto"/>
        <w:ind w:firstLine="567"/>
        <w:jc w:val="both"/>
        <w:rPr>
          <w:rFonts w:ascii="Arial" w:hAnsi="Arial" w:cs="Arial"/>
          <w:sz w:val="20"/>
          <w:szCs w:val="20"/>
        </w:rPr>
      </w:pPr>
      <w:r w:rsidRPr="00D95F88">
        <w:rPr>
          <w:rFonts w:ascii="Arial" w:hAnsi="Arial" w:cs="Arial"/>
          <w:sz w:val="20"/>
          <w:szCs w:val="20"/>
          <w:lang w:val="en-ID"/>
        </w:rPr>
        <w:t>Penelitian ini bertujuan untuk mengetahui potensi</w:t>
      </w:r>
      <w:r w:rsidRPr="00D95F88">
        <w:rPr>
          <w:rFonts w:ascii="Arial" w:hAnsi="Arial" w:cs="Arial"/>
          <w:sz w:val="20"/>
          <w:szCs w:val="20"/>
        </w:rPr>
        <w:t xml:space="preserve"> pengembangan berdasar  </w:t>
      </w:r>
      <w:r w:rsidRPr="00D95F88">
        <w:rPr>
          <w:rFonts w:ascii="Arial" w:hAnsi="Arial" w:cs="Arial"/>
          <w:sz w:val="20"/>
          <w:szCs w:val="20"/>
          <w:lang w:val="en-ID"/>
        </w:rPr>
        <w:t xml:space="preserve"> produktivitas ternak kambing lokal di Kecamatan Lendah</w:t>
      </w:r>
      <w:r w:rsidRPr="00D95F88">
        <w:rPr>
          <w:rFonts w:ascii="Arial" w:hAnsi="Arial" w:cs="Arial"/>
          <w:sz w:val="20"/>
          <w:szCs w:val="20"/>
        </w:rPr>
        <w:t xml:space="preserve"> Kabupaten Kulon Progo. Materi penelitian yang digunakan adalah peternak kambing lokal, kambing lokal dan pakan ternak. Penelitian ini menggunakan metode survey yang dilakukan di 3 wilayah desa sample di Kecamatan Lendah Kabupaten Kulon Progo.Variabel yang diamati adalah identitas responden, karaktristik produksi, karakteristik reproduksi dan kapasitas tampung. Data yang diperoleh dianalisis secara deskriptif. Hasil penelitian ini menujukkan bahwa umur responden </w:t>
      </w:r>
      <w:r w:rsidRPr="00D95F88">
        <w:rPr>
          <w:rFonts w:ascii="Arial" w:hAnsi="Arial" w:cs="Arial"/>
          <w:color w:val="000000"/>
          <w:sz w:val="20"/>
          <w:szCs w:val="20"/>
        </w:rPr>
        <w:t xml:space="preserve">48,02 tahun, tingkat pendidikan mayoritas SD rerata 25 orang, pengalaman beternak 29,46 tahun, tujuan beternak mayoritas sampingan rerata 33 orang, rerata kepemilikan ternak </w:t>
      </w:r>
      <w:r w:rsidRPr="00D95F88">
        <w:rPr>
          <w:rFonts w:ascii="Arial" w:hAnsi="Arial" w:cs="Arial"/>
          <w:sz w:val="20"/>
          <w:szCs w:val="20"/>
        </w:rPr>
        <w:t xml:space="preserve">0,54 UT dengan jumlah pejantan </w:t>
      </w:r>
      <w:r w:rsidRPr="00D95F88">
        <w:rPr>
          <w:rFonts w:ascii="Arial" w:hAnsi="Arial" w:cs="Arial"/>
          <w:color w:val="000000"/>
          <w:sz w:val="20"/>
          <w:szCs w:val="20"/>
        </w:rPr>
        <w:t xml:space="preserve">0,12 UT, indukan 0,29 UT, cempe pra-sapih 0,01 UT, cempe pasca sapih 0,08 UT, umur ternak </w:t>
      </w:r>
      <w:r w:rsidRPr="00D95F88">
        <w:rPr>
          <w:rFonts w:ascii="Arial" w:hAnsi="Arial" w:cs="Arial"/>
          <w:sz w:val="20"/>
          <w:szCs w:val="20"/>
        </w:rPr>
        <w:t xml:space="preserve">pejantan </w:t>
      </w:r>
      <w:r w:rsidRPr="00D95F88">
        <w:rPr>
          <w:rFonts w:ascii="Arial" w:hAnsi="Arial" w:cs="Arial"/>
          <w:bCs/>
          <w:color w:val="000000"/>
          <w:sz w:val="20"/>
          <w:szCs w:val="20"/>
        </w:rPr>
        <w:t xml:space="preserve">21,33 </w:t>
      </w:r>
      <w:r w:rsidRPr="00D95F88">
        <w:rPr>
          <w:rFonts w:ascii="Arial" w:hAnsi="Arial" w:cs="Arial"/>
          <w:color w:val="000000"/>
          <w:sz w:val="20"/>
          <w:szCs w:val="20"/>
        </w:rPr>
        <w:t>bulan</w:t>
      </w:r>
      <w:r w:rsidRPr="00D95F88">
        <w:rPr>
          <w:rFonts w:ascii="Arial" w:hAnsi="Arial" w:cs="Arial"/>
          <w:bCs/>
          <w:color w:val="000000"/>
          <w:sz w:val="20"/>
          <w:szCs w:val="20"/>
        </w:rPr>
        <w:t xml:space="preserve">, </w:t>
      </w:r>
      <w:r w:rsidRPr="00D95F88">
        <w:rPr>
          <w:rFonts w:ascii="Arial" w:hAnsi="Arial" w:cs="Arial"/>
          <w:color w:val="000000"/>
          <w:sz w:val="20"/>
          <w:szCs w:val="20"/>
        </w:rPr>
        <w:t xml:space="preserve">indukan </w:t>
      </w:r>
      <w:r w:rsidRPr="00D95F88">
        <w:rPr>
          <w:rFonts w:ascii="Arial" w:hAnsi="Arial" w:cs="Arial"/>
          <w:bCs/>
          <w:color w:val="000000"/>
          <w:sz w:val="20"/>
          <w:szCs w:val="20"/>
        </w:rPr>
        <w:t>18,13</w:t>
      </w:r>
      <w:r w:rsidRPr="00D95F88">
        <w:rPr>
          <w:rFonts w:ascii="Arial" w:hAnsi="Arial" w:cs="Arial"/>
          <w:color w:val="000000"/>
          <w:sz w:val="20"/>
          <w:szCs w:val="20"/>
        </w:rPr>
        <w:t xml:space="preserve"> bulan, cempe pra-sapih </w:t>
      </w:r>
      <w:r w:rsidRPr="00D95F88">
        <w:rPr>
          <w:rFonts w:ascii="Arial" w:hAnsi="Arial" w:cs="Arial"/>
          <w:bCs/>
          <w:color w:val="000000"/>
          <w:sz w:val="20"/>
          <w:szCs w:val="20"/>
        </w:rPr>
        <w:t>1,43</w:t>
      </w:r>
      <w:r w:rsidRPr="00D95F88">
        <w:rPr>
          <w:rFonts w:ascii="Arial" w:hAnsi="Arial" w:cs="Arial"/>
          <w:color w:val="000000"/>
          <w:sz w:val="20"/>
          <w:szCs w:val="20"/>
        </w:rPr>
        <w:t xml:space="preserve"> bulan, cempe pasca sapih </w:t>
      </w:r>
      <w:r w:rsidRPr="00D95F88">
        <w:rPr>
          <w:rFonts w:ascii="Arial" w:hAnsi="Arial" w:cs="Arial"/>
          <w:bCs/>
          <w:color w:val="000000"/>
          <w:sz w:val="20"/>
          <w:szCs w:val="20"/>
        </w:rPr>
        <w:t>5,33</w:t>
      </w:r>
      <w:r w:rsidRPr="00D95F88">
        <w:rPr>
          <w:rFonts w:ascii="Arial" w:hAnsi="Arial" w:cs="Arial"/>
          <w:color w:val="000000"/>
          <w:sz w:val="20"/>
          <w:szCs w:val="20"/>
        </w:rPr>
        <w:t xml:space="preserve"> bulan, </w:t>
      </w:r>
      <w:r w:rsidRPr="00D95F88">
        <w:rPr>
          <w:rFonts w:ascii="Arial" w:hAnsi="Arial" w:cs="Arial"/>
          <w:sz w:val="20"/>
          <w:szCs w:val="20"/>
        </w:rPr>
        <w:t xml:space="preserve">berat badan pejantan </w:t>
      </w:r>
      <w:r w:rsidRPr="00D95F88">
        <w:rPr>
          <w:rFonts w:ascii="Arial" w:hAnsi="Arial" w:cs="Arial"/>
          <w:color w:val="000000"/>
          <w:sz w:val="20"/>
          <w:szCs w:val="20"/>
        </w:rPr>
        <w:t>46,13</w:t>
      </w:r>
      <w:r w:rsidRPr="00D95F88">
        <w:rPr>
          <w:rFonts w:ascii="Arial" w:hAnsi="Arial" w:cs="Arial"/>
          <w:sz w:val="20"/>
          <w:szCs w:val="20"/>
        </w:rPr>
        <w:t xml:space="preserve"> kg</w:t>
      </w:r>
      <w:r w:rsidRPr="00D95F88">
        <w:rPr>
          <w:rFonts w:ascii="Arial" w:hAnsi="Arial" w:cs="Arial"/>
          <w:bCs/>
          <w:color w:val="000000"/>
          <w:sz w:val="20"/>
          <w:szCs w:val="20"/>
        </w:rPr>
        <w:t xml:space="preserve">, </w:t>
      </w:r>
      <w:r w:rsidRPr="00D95F88">
        <w:rPr>
          <w:rFonts w:ascii="Arial" w:hAnsi="Arial" w:cs="Arial"/>
          <w:color w:val="000000"/>
          <w:sz w:val="20"/>
          <w:szCs w:val="20"/>
        </w:rPr>
        <w:t xml:space="preserve">indukan 34,46 </w:t>
      </w:r>
      <w:r w:rsidRPr="00D95F88">
        <w:rPr>
          <w:rFonts w:ascii="Arial" w:hAnsi="Arial" w:cs="Arial"/>
          <w:sz w:val="20"/>
          <w:szCs w:val="20"/>
        </w:rPr>
        <w:t>kg</w:t>
      </w:r>
      <w:r w:rsidRPr="00D95F88">
        <w:rPr>
          <w:rFonts w:ascii="Arial" w:hAnsi="Arial" w:cs="Arial"/>
          <w:bCs/>
          <w:color w:val="000000"/>
          <w:sz w:val="20"/>
          <w:szCs w:val="20"/>
        </w:rPr>
        <w:t xml:space="preserve">, </w:t>
      </w:r>
      <w:r w:rsidRPr="00D95F88">
        <w:rPr>
          <w:rFonts w:ascii="Arial" w:hAnsi="Arial" w:cs="Arial"/>
          <w:color w:val="000000"/>
          <w:sz w:val="20"/>
          <w:szCs w:val="20"/>
        </w:rPr>
        <w:t>cempe pra-sapih 5,51</w:t>
      </w:r>
      <w:r w:rsidRPr="00D95F88">
        <w:rPr>
          <w:rFonts w:ascii="Arial" w:hAnsi="Arial" w:cs="Arial"/>
          <w:sz w:val="20"/>
          <w:szCs w:val="20"/>
        </w:rPr>
        <w:t xml:space="preserve"> kg</w:t>
      </w:r>
      <w:r w:rsidRPr="00D95F88">
        <w:rPr>
          <w:rFonts w:ascii="Arial" w:hAnsi="Arial" w:cs="Arial"/>
          <w:color w:val="000000"/>
          <w:sz w:val="20"/>
          <w:szCs w:val="20"/>
        </w:rPr>
        <w:t xml:space="preserve">, cempe pasca sapih14,76 </w:t>
      </w:r>
      <w:r w:rsidRPr="00D95F88">
        <w:rPr>
          <w:rFonts w:ascii="Arial" w:hAnsi="Arial" w:cs="Arial"/>
          <w:sz w:val="20"/>
          <w:szCs w:val="20"/>
        </w:rPr>
        <w:t>kg</w:t>
      </w:r>
      <w:r w:rsidRPr="00D95F88">
        <w:rPr>
          <w:rFonts w:ascii="Arial" w:hAnsi="Arial" w:cs="Arial"/>
          <w:bCs/>
          <w:color w:val="000000"/>
          <w:sz w:val="20"/>
          <w:szCs w:val="20"/>
        </w:rPr>
        <w:t xml:space="preserve">, </w:t>
      </w:r>
      <w:r w:rsidRPr="00D95F88">
        <w:rPr>
          <w:rFonts w:ascii="Arial" w:hAnsi="Arial" w:cs="Arial"/>
          <w:i/>
          <w:sz w:val="20"/>
          <w:szCs w:val="20"/>
        </w:rPr>
        <w:t>Averagae Daily Gain</w:t>
      </w:r>
      <w:r w:rsidRPr="00D95F88">
        <w:rPr>
          <w:rFonts w:ascii="Arial" w:hAnsi="Arial" w:cs="Arial"/>
          <w:sz w:val="20"/>
          <w:szCs w:val="20"/>
        </w:rPr>
        <w:t xml:space="preserve"> pejantan </w:t>
      </w:r>
      <w:r w:rsidRPr="00D95F88">
        <w:rPr>
          <w:rFonts w:ascii="Arial" w:hAnsi="Arial" w:cs="Arial"/>
          <w:color w:val="000000"/>
          <w:sz w:val="20"/>
          <w:szCs w:val="20"/>
        </w:rPr>
        <w:t>0,068</w:t>
      </w:r>
      <w:r w:rsidRPr="00D95F88">
        <w:rPr>
          <w:rFonts w:ascii="Arial" w:hAnsi="Arial" w:cs="Arial"/>
          <w:sz w:val="20"/>
          <w:szCs w:val="20"/>
        </w:rPr>
        <w:t xml:space="preserve"> kg/hari</w:t>
      </w:r>
      <w:r w:rsidRPr="00D95F88">
        <w:rPr>
          <w:rFonts w:ascii="Arial" w:hAnsi="Arial" w:cs="Arial"/>
          <w:bCs/>
          <w:color w:val="000000"/>
          <w:sz w:val="20"/>
          <w:szCs w:val="20"/>
        </w:rPr>
        <w:t xml:space="preserve">, </w:t>
      </w:r>
      <w:r w:rsidRPr="00D95F88">
        <w:rPr>
          <w:rFonts w:ascii="Arial" w:hAnsi="Arial" w:cs="Arial"/>
          <w:color w:val="000000"/>
          <w:sz w:val="20"/>
          <w:szCs w:val="20"/>
        </w:rPr>
        <w:t>indukan 0,059</w:t>
      </w:r>
      <w:r w:rsidRPr="00D95F88">
        <w:rPr>
          <w:rFonts w:ascii="Arial" w:hAnsi="Arial" w:cs="Arial"/>
          <w:sz w:val="20"/>
          <w:szCs w:val="20"/>
        </w:rPr>
        <w:t xml:space="preserve"> kg</w:t>
      </w:r>
      <w:r w:rsidRPr="00D95F88">
        <w:rPr>
          <w:rFonts w:ascii="Arial" w:hAnsi="Arial" w:cs="Arial"/>
          <w:sz w:val="20"/>
          <w:szCs w:val="20"/>
          <w:lang w:val="en-US"/>
        </w:rPr>
        <w:t>/hari</w:t>
      </w:r>
      <w:r w:rsidRPr="00D95F88">
        <w:rPr>
          <w:rFonts w:ascii="Arial" w:hAnsi="Arial" w:cs="Arial"/>
          <w:bCs/>
          <w:color w:val="000000"/>
          <w:sz w:val="20"/>
          <w:szCs w:val="20"/>
        </w:rPr>
        <w:t xml:space="preserve">, </w:t>
      </w:r>
      <w:r w:rsidRPr="00D95F88">
        <w:rPr>
          <w:rFonts w:ascii="Arial" w:hAnsi="Arial" w:cs="Arial"/>
          <w:color w:val="000000"/>
          <w:sz w:val="20"/>
          <w:szCs w:val="20"/>
        </w:rPr>
        <w:t xml:space="preserve">cempe pra-sapih 0,074 </w:t>
      </w:r>
      <w:r w:rsidRPr="00D95F88">
        <w:rPr>
          <w:rFonts w:ascii="Arial" w:hAnsi="Arial" w:cs="Arial"/>
          <w:sz w:val="20"/>
          <w:szCs w:val="20"/>
        </w:rPr>
        <w:t>kg</w:t>
      </w:r>
      <w:r w:rsidRPr="00D95F88">
        <w:rPr>
          <w:rFonts w:ascii="Arial" w:hAnsi="Arial" w:cs="Arial"/>
          <w:sz w:val="20"/>
          <w:szCs w:val="20"/>
          <w:lang w:val="en-US"/>
        </w:rPr>
        <w:t>/hari</w:t>
      </w:r>
      <w:r w:rsidRPr="00D95F88">
        <w:rPr>
          <w:rFonts w:ascii="Arial" w:hAnsi="Arial" w:cs="Arial"/>
          <w:color w:val="000000"/>
          <w:sz w:val="20"/>
          <w:szCs w:val="20"/>
        </w:rPr>
        <w:t>, cempe pasca sapih 0,085</w:t>
      </w:r>
      <w:r w:rsidRPr="00D95F88">
        <w:rPr>
          <w:rFonts w:ascii="Arial" w:hAnsi="Arial" w:cs="Arial"/>
          <w:sz w:val="20"/>
          <w:szCs w:val="20"/>
        </w:rPr>
        <w:t xml:space="preserve"> kg</w:t>
      </w:r>
      <w:r w:rsidRPr="00D95F88">
        <w:rPr>
          <w:rFonts w:ascii="Arial" w:hAnsi="Arial" w:cs="Arial"/>
          <w:sz w:val="20"/>
          <w:szCs w:val="20"/>
          <w:lang w:val="en-US"/>
        </w:rPr>
        <w:t>/hari</w:t>
      </w:r>
      <w:r w:rsidRPr="00D95F88">
        <w:rPr>
          <w:rFonts w:ascii="Arial" w:hAnsi="Arial" w:cs="Arial"/>
          <w:bCs/>
          <w:color w:val="000000"/>
          <w:sz w:val="20"/>
          <w:szCs w:val="20"/>
        </w:rPr>
        <w:t xml:space="preserve">, </w:t>
      </w:r>
      <w:r w:rsidRPr="00D95F88">
        <w:rPr>
          <w:rFonts w:ascii="Arial" w:hAnsi="Arial" w:cs="Arial"/>
          <w:sz w:val="20"/>
          <w:szCs w:val="20"/>
        </w:rPr>
        <w:t xml:space="preserve">umur pertama kawin pejantan 10,33 bulan, betina 11,33 buan, </w:t>
      </w:r>
      <w:r w:rsidRPr="00D95F88">
        <w:rPr>
          <w:rFonts w:ascii="Arial" w:hAnsi="Arial" w:cs="Arial"/>
          <w:i/>
          <w:sz w:val="20"/>
          <w:szCs w:val="20"/>
        </w:rPr>
        <w:t xml:space="preserve">Litter Size </w:t>
      </w:r>
      <w:r w:rsidRPr="00D95F88">
        <w:rPr>
          <w:rFonts w:ascii="Arial" w:hAnsi="Arial" w:cs="Arial"/>
          <w:sz w:val="20"/>
          <w:szCs w:val="20"/>
        </w:rPr>
        <w:t xml:space="preserve">1,83 ekor, </w:t>
      </w:r>
      <w:r w:rsidRPr="00D95F88">
        <w:rPr>
          <w:rFonts w:ascii="Arial" w:hAnsi="Arial" w:cs="Arial"/>
          <w:i/>
          <w:sz w:val="20"/>
          <w:szCs w:val="20"/>
        </w:rPr>
        <w:t>Ki</w:t>
      </w:r>
      <w:r w:rsidRPr="00D95F88">
        <w:rPr>
          <w:rFonts w:ascii="Arial" w:hAnsi="Arial" w:cs="Arial"/>
          <w:i/>
          <w:sz w:val="20"/>
          <w:szCs w:val="20"/>
          <w:lang w:val="en-US"/>
        </w:rPr>
        <w:t>d</w:t>
      </w:r>
      <w:r w:rsidRPr="00D95F88">
        <w:rPr>
          <w:rFonts w:ascii="Arial" w:hAnsi="Arial" w:cs="Arial"/>
          <w:i/>
          <w:sz w:val="20"/>
          <w:szCs w:val="20"/>
        </w:rPr>
        <w:t xml:space="preserve">ding Interval </w:t>
      </w:r>
      <w:r w:rsidRPr="00D95F88">
        <w:rPr>
          <w:rFonts w:ascii="Arial" w:hAnsi="Arial" w:cs="Arial"/>
          <w:color w:val="000000"/>
          <w:sz w:val="20"/>
          <w:szCs w:val="20"/>
        </w:rPr>
        <w:t>8,4 bulan,</w:t>
      </w:r>
      <w:r w:rsidRPr="00D95F88">
        <w:rPr>
          <w:rFonts w:ascii="Arial" w:hAnsi="Arial" w:cs="Arial"/>
          <w:color w:val="000000"/>
          <w:sz w:val="20"/>
          <w:szCs w:val="20"/>
          <w:lang w:val="en-US"/>
        </w:rPr>
        <w:t xml:space="preserve"> kecukupan pakan 0,54 UT yaitu 5,82 BK/kg/hari,</w:t>
      </w:r>
      <w:r w:rsidRPr="00D95F88">
        <w:rPr>
          <w:rFonts w:ascii="Arial" w:hAnsi="Arial" w:cs="Arial"/>
          <w:color w:val="000000"/>
          <w:sz w:val="20"/>
          <w:szCs w:val="20"/>
        </w:rPr>
        <w:t xml:space="preserve"> daya tampung 7.340 UT, jumlah populasi ternak ruminansia </w:t>
      </w:r>
      <w:r w:rsidRPr="00D95F88">
        <w:rPr>
          <w:rFonts w:ascii="Arial" w:hAnsi="Arial" w:cs="Arial"/>
          <w:sz w:val="20"/>
          <w:szCs w:val="20"/>
          <w:lang w:val="en-US"/>
        </w:rPr>
        <w:t>7.204</w:t>
      </w:r>
      <w:r w:rsidRPr="00D95F88">
        <w:rPr>
          <w:rFonts w:ascii="Arial" w:hAnsi="Arial" w:cs="Arial"/>
          <w:sz w:val="20"/>
          <w:szCs w:val="20"/>
        </w:rPr>
        <w:t xml:space="preserve"> UT, produksi pakan ternak </w:t>
      </w:r>
      <w:r w:rsidRPr="00D95F88">
        <w:rPr>
          <w:rFonts w:ascii="Arial" w:hAnsi="Arial" w:cs="Arial"/>
          <w:sz w:val="20"/>
          <w:szCs w:val="20"/>
          <w:lang w:val="en-US"/>
        </w:rPr>
        <w:t>16.882</w:t>
      </w:r>
      <w:r w:rsidRPr="00D95F88">
        <w:rPr>
          <w:rFonts w:ascii="Arial" w:hAnsi="Arial" w:cs="Arial"/>
          <w:sz w:val="20"/>
          <w:szCs w:val="20"/>
        </w:rPr>
        <w:t xml:space="preserve"> BK/ton/th, potensi penambahan ternak 135,6 (UT), </w:t>
      </w:r>
      <w:r w:rsidRPr="00D95F88">
        <w:rPr>
          <w:rFonts w:ascii="Arial" w:hAnsi="Arial" w:cs="Arial"/>
          <w:i/>
          <w:iCs/>
          <w:sz w:val="20"/>
          <w:szCs w:val="20"/>
        </w:rPr>
        <w:t>Location Quotient =</w:t>
      </w:r>
      <w:r w:rsidRPr="00D95F88">
        <w:rPr>
          <w:rFonts w:ascii="Arial" w:hAnsi="Arial" w:cs="Arial"/>
          <w:iCs/>
          <w:sz w:val="20"/>
          <w:szCs w:val="20"/>
        </w:rPr>
        <w:t>1 non basis yang mempunyai potensi pengembangan selanjutnya.</w:t>
      </w:r>
      <w:r w:rsidRPr="00D95F88">
        <w:rPr>
          <w:rFonts w:ascii="Arial" w:hAnsi="Arial" w:cs="Arial"/>
          <w:sz w:val="20"/>
          <w:szCs w:val="20"/>
        </w:rPr>
        <w:t xml:space="preserve"> Disimpulkan bahwa kecamatan Lendah Kabupaten Kulon Progo berpotensi untuk pengembangan ternak kambing lokal dan produktivitasnya sangat baik.</w:t>
      </w:r>
    </w:p>
    <w:p w:rsidR="006C0D5C" w:rsidRPr="00D95F88" w:rsidRDefault="006C0D5C" w:rsidP="00D95F88">
      <w:pPr>
        <w:spacing w:after="0" w:line="240" w:lineRule="auto"/>
        <w:jc w:val="both"/>
        <w:rPr>
          <w:rFonts w:ascii="Arial" w:hAnsi="Arial" w:cs="Arial"/>
          <w:sz w:val="20"/>
          <w:szCs w:val="20"/>
        </w:rPr>
      </w:pPr>
    </w:p>
    <w:p w:rsidR="006C0D5C" w:rsidRPr="00D95F88" w:rsidRDefault="006C0D5C" w:rsidP="00D95F88">
      <w:pPr>
        <w:spacing w:after="0" w:line="240" w:lineRule="auto"/>
        <w:jc w:val="both"/>
        <w:rPr>
          <w:rFonts w:ascii="Arial" w:hAnsi="Arial" w:cs="Arial"/>
          <w:sz w:val="20"/>
          <w:szCs w:val="20"/>
          <w:lang w:val="en-US"/>
        </w:rPr>
      </w:pPr>
      <w:r w:rsidRPr="00D95F88">
        <w:rPr>
          <w:rFonts w:ascii="Arial" w:hAnsi="Arial" w:cs="Arial"/>
          <w:sz w:val="20"/>
          <w:szCs w:val="20"/>
        </w:rPr>
        <w:t xml:space="preserve">Kata Kunci: </w:t>
      </w:r>
      <w:r w:rsidRPr="00D95F88">
        <w:rPr>
          <w:rFonts w:ascii="Arial" w:hAnsi="Arial" w:cs="Arial"/>
          <w:sz w:val="20"/>
          <w:szCs w:val="20"/>
          <w:lang w:val="en-US"/>
        </w:rPr>
        <w:t>Potensi pengembangan</w:t>
      </w:r>
      <w:r w:rsidRPr="00D95F88">
        <w:rPr>
          <w:rFonts w:ascii="Arial" w:hAnsi="Arial" w:cs="Arial"/>
          <w:sz w:val="20"/>
          <w:szCs w:val="20"/>
        </w:rPr>
        <w:t>, Kambing Lokal,</w:t>
      </w:r>
      <w:r w:rsidRPr="00D95F88">
        <w:rPr>
          <w:rFonts w:ascii="Arial" w:hAnsi="Arial" w:cs="Arial"/>
          <w:sz w:val="20"/>
          <w:szCs w:val="20"/>
          <w:lang w:val="en-US"/>
        </w:rPr>
        <w:t xml:space="preserve"> Produktivitas, kecukupan pakan, daya tampung</w:t>
      </w:r>
      <w:r w:rsidRPr="00D95F88">
        <w:rPr>
          <w:rFonts w:ascii="Arial" w:hAnsi="Arial" w:cs="Arial"/>
          <w:sz w:val="20"/>
          <w:szCs w:val="20"/>
        </w:rPr>
        <w:t>.</w:t>
      </w:r>
    </w:p>
    <w:p w:rsidR="00F93759" w:rsidRPr="00D95F88" w:rsidRDefault="00F93759" w:rsidP="00D95F88">
      <w:pPr>
        <w:spacing w:line="240" w:lineRule="auto"/>
        <w:jc w:val="both"/>
        <w:rPr>
          <w:rFonts w:ascii="Arial" w:hAnsi="Arial" w:cs="Arial"/>
          <w:sz w:val="20"/>
          <w:szCs w:val="20"/>
        </w:rPr>
        <w:sectPr w:rsidR="00F93759" w:rsidRPr="00D95F88" w:rsidSect="00F93759">
          <w:pgSz w:w="12240" w:h="15840"/>
          <w:pgMar w:top="2268" w:right="1701" w:bottom="1701" w:left="2268" w:header="708" w:footer="708" w:gutter="0"/>
          <w:cols w:space="708"/>
          <w:docGrid w:linePitch="360"/>
        </w:sectPr>
      </w:pPr>
    </w:p>
    <w:p w:rsidR="006C0D5C" w:rsidRPr="00D95F88" w:rsidRDefault="006C0D5C" w:rsidP="00D95F88">
      <w:pPr>
        <w:spacing w:line="240" w:lineRule="auto"/>
        <w:jc w:val="both"/>
        <w:rPr>
          <w:rFonts w:ascii="Arial" w:hAnsi="Arial" w:cs="Arial"/>
          <w:sz w:val="20"/>
          <w:szCs w:val="20"/>
        </w:rPr>
      </w:pPr>
    </w:p>
    <w:p w:rsidR="006C0D5C" w:rsidRPr="00D95F88" w:rsidRDefault="006C0D5C" w:rsidP="00D95F88">
      <w:pPr>
        <w:spacing w:line="240" w:lineRule="auto"/>
        <w:jc w:val="center"/>
        <w:rPr>
          <w:rFonts w:ascii="Arial" w:hAnsi="Arial" w:cs="Arial"/>
          <w:b/>
          <w:sz w:val="20"/>
          <w:szCs w:val="20"/>
        </w:rPr>
      </w:pPr>
      <w:r w:rsidRPr="00D95F88">
        <w:rPr>
          <w:rFonts w:ascii="Arial" w:hAnsi="Arial" w:cs="Arial"/>
          <w:b/>
          <w:sz w:val="20"/>
          <w:szCs w:val="20"/>
          <w:lang w:val="en-US"/>
        </w:rPr>
        <w:t>ABSTRACT</w:t>
      </w:r>
      <w:r w:rsidRPr="00D95F88">
        <w:rPr>
          <w:rFonts w:ascii="Arial" w:hAnsi="Arial" w:cs="Arial"/>
          <w:b/>
          <w:sz w:val="20"/>
          <w:szCs w:val="20"/>
          <w:vertAlign w:val="superscript"/>
        </w:rPr>
        <w:t>*)</w:t>
      </w:r>
    </w:p>
    <w:p w:rsidR="006C0D5C" w:rsidRPr="00D95F88" w:rsidRDefault="006C0D5C" w:rsidP="00D95F8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val="en-US"/>
        </w:rPr>
      </w:pPr>
      <w:r w:rsidRPr="00D95F88">
        <w:rPr>
          <w:rFonts w:ascii="Arial" w:hAnsi="Arial" w:cs="Arial"/>
          <w:sz w:val="20"/>
          <w:szCs w:val="20"/>
        </w:rPr>
        <w:tab/>
      </w:r>
      <w:r w:rsidRPr="00D95F88">
        <w:rPr>
          <w:rFonts w:ascii="Arial" w:eastAsia="Times New Roman" w:hAnsi="Arial" w:cs="Arial"/>
          <w:sz w:val="20"/>
          <w:szCs w:val="20"/>
        </w:rPr>
        <w:t xml:space="preserve">This study aims to determine the potential for development based on the productivity of local goats in Lendah District, Kulon Progo Regency. </w:t>
      </w:r>
      <w:r w:rsidRPr="00D95F88">
        <w:rPr>
          <w:rFonts w:ascii="Arial" w:hAnsi="Arial" w:cs="Arial"/>
          <w:sz w:val="20"/>
          <w:szCs w:val="20"/>
        </w:rPr>
        <w:t xml:space="preserve">The research material used is local goat breeders, local goats and animal feed.This study used a survey method conducted in 3 sample village areas in Lendah District, Kulon Progo Regency. The variables observed were respondent's identity, characteristics of production, reproduction characteristics and capacity. The data obtained were analyzed descriptively. The results of this study show that the age of the respondents 48,02 years, education level of the majority of primary schools averages 25 people, 29,46 years of breeding experience, the goal of raising an average majority of 33 people, average livestock ownership 0,54 AU with the number of Buck </w:t>
      </w:r>
      <w:r w:rsidRPr="00D95F88">
        <w:rPr>
          <w:rFonts w:ascii="Arial" w:hAnsi="Arial" w:cs="Arial"/>
          <w:color w:val="000000"/>
          <w:sz w:val="20"/>
          <w:szCs w:val="20"/>
        </w:rPr>
        <w:t xml:space="preserve">0,12 </w:t>
      </w:r>
      <w:r w:rsidRPr="00D95F88">
        <w:rPr>
          <w:rFonts w:ascii="Arial" w:hAnsi="Arial" w:cs="Arial"/>
          <w:color w:val="000000"/>
          <w:sz w:val="20"/>
          <w:szCs w:val="20"/>
          <w:lang w:val="en-US"/>
        </w:rPr>
        <w:t>AU</w:t>
      </w:r>
      <w:r w:rsidRPr="00D95F88">
        <w:rPr>
          <w:rFonts w:ascii="Arial" w:hAnsi="Arial" w:cs="Arial"/>
          <w:color w:val="000000"/>
          <w:sz w:val="20"/>
          <w:szCs w:val="20"/>
        </w:rPr>
        <w:t xml:space="preserve">, </w:t>
      </w:r>
      <w:r w:rsidRPr="00D95F88">
        <w:rPr>
          <w:rFonts w:ascii="Arial" w:hAnsi="Arial" w:cs="Arial"/>
          <w:color w:val="000000"/>
          <w:sz w:val="20"/>
          <w:szCs w:val="20"/>
          <w:lang w:val="en-US"/>
        </w:rPr>
        <w:t>Doe</w:t>
      </w:r>
      <w:r w:rsidRPr="00D95F88">
        <w:rPr>
          <w:rFonts w:ascii="Arial" w:hAnsi="Arial" w:cs="Arial"/>
          <w:color w:val="000000"/>
          <w:sz w:val="20"/>
          <w:szCs w:val="20"/>
        </w:rPr>
        <w:t xml:space="preserve"> 0,29 </w:t>
      </w:r>
      <w:r w:rsidRPr="00D95F88">
        <w:rPr>
          <w:rFonts w:ascii="Arial" w:hAnsi="Arial" w:cs="Arial"/>
          <w:color w:val="000000"/>
          <w:sz w:val="20"/>
          <w:szCs w:val="20"/>
          <w:lang w:val="en-US"/>
        </w:rPr>
        <w:t>AU</w:t>
      </w:r>
      <w:r w:rsidRPr="00D95F88">
        <w:rPr>
          <w:rFonts w:ascii="Arial" w:hAnsi="Arial" w:cs="Arial"/>
          <w:color w:val="000000"/>
          <w:sz w:val="20"/>
          <w:szCs w:val="20"/>
        </w:rPr>
        <w:t xml:space="preserve">, </w:t>
      </w:r>
      <w:r w:rsidRPr="00D95F88">
        <w:rPr>
          <w:rFonts w:ascii="Arial" w:hAnsi="Arial" w:cs="Arial"/>
          <w:color w:val="000000"/>
          <w:sz w:val="20"/>
          <w:szCs w:val="20"/>
          <w:lang w:val="en-US"/>
        </w:rPr>
        <w:t>Kid</w:t>
      </w:r>
      <w:r w:rsidRPr="00D95F88">
        <w:rPr>
          <w:rFonts w:ascii="Arial" w:hAnsi="Arial" w:cs="Arial"/>
          <w:color w:val="000000"/>
          <w:sz w:val="20"/>
          <w:szCs w:val="20"/>
        </w:rPr>
        <w:t xml:space="preserve"> 0,01 </w:t>
      </w:r>
      <w:r w:rsidRPr="00D95F88">
        <w:rPr>
          <w:rFonts w:ascii="Arial" w:hAnsi="Arial" w:cs="Arial"/>
          <w:color w:val="000000"/>
          <w:sz w:val="20"/>
          <w:szCs w:val="20"/>
          <w:lang w:val="en-US"/>
        </w:rPr>
        <w:t>AU</w:t>
      </w:r>
      <w:r w:rsidRPr="00D95F88">
        <w:rPr>
          <w:rFonts w:ascii="Arial" w:hAnsi="Arial" w:cs="Arial"/>
          <w:color w:val="000000"/>
          <w:sz w:val="20"/>
          <w:szCs w:val="20"/>
        </w:rPr>
        <w:t xml:space="preserve">, </w:t>
      </w:r>
      <w:r w:rsidRPr="00D95F88">
        <w:rPr>
          <w:rFonts w:ascii="Arial" w:hAnsi="Arial" w:cs="Arial"/>
          <w:color w:val="000000"/>
          <w:sz w:val="20"/>
          <w:szCs w:val="20"/>
          <w:lang w:val="en-US"/>
        </w:rPr>
        <w:t>Buck kid and Doe kid</w:t>
      </w:r>
      <w:r w:rsidRPr="00D95F88">
        <w:rPr>
          <w:rFonts w:ascii="Arial" w:hAnsi="Arial" w:cs="Arial"/>
          <w:color w:val="000000"/>
          <w:sz w:val="20"/>
          <w:szCs w:val="20"/>
        </w:rPr>
        <w:t xml:space="preserve"> 0,08 </w:t>
      </w:r>
      <w:r w:rsidRPr="00D95F88">
        <w:rPr>
          <w:rFonts w:ascii="Arial" w:hAnsi="Arial" w:cs="Arial"/>
          <w:color w:val="000000"/>
          <w:sz w:val="20"/>
          <w:szCs w:val="20"/>
          <w:lang w:val="en-US"/>
        </w:rPr>
        <w:t>AU</w:t>
      </w:r>
      <w:r w:rsidRPr="00D95F88">
        <w:rPr>
          <w:rFonts w:ascii="Arial" w:hAnsi="Arial" w:cs="Arial"/>
          <w:color w:val="000000"/>
          <w:sz w:val="20"/>
          <w:szCs w:val="20"/>
        </w:rPr>
        <w:t xml:space="preserve">, </w:t>
      </w:r>
      <w:r w:rsidRPr="00D95F88">
        <w:rPr>
          <w:rFonts w:ascii="Arial" w:hAnsi="Arial" w:cs="Arial"/>
          <w:sz w:val="20"/>
          <w:szCs w:val="20"/>
        </w:rPr>
        <w:t xml:space="preserve">livestock age of Buck 21,33 months, </w:t>
      </w:r>
      <w:r w:rsidRPr="00D95F88">
        <w:rPr>
          <w:rFonts w:ascii="Arial" w:hAnsi="Arial" w:cs="Arial"/>
          <w:color w:val="000000"/>
          <w:sz w:val="20"/>
          <w:szCs w:val="20"/>
        </w:rPr>
        <w:t xml:space="preserve">Doe </w:t>
      </w:r>
      <w:r w:rsidRPr="00D95F88">
        <w:rPr>
          <w:rFonts w:ascii="Arial" w:hAnsi="Arial" w:cs="Arial"/>
          <w:sz w:val="20"/>
          <w:szCs w:val="20"/>
        </w:rPr>
        <w:t xml:space="preserve">18,13 months, </w:t>
      </w:r>
      <w:r w:rsidRPr="00D95F88">
        <w:rPr>
          <w:rFonts w:ascii="Arial" w:hAnsi="Arial" w:cs="Arial"/>
          <w:color w:val="000000"/>
          <w:sz w:val="20"/>
          <w:szCs w:val="20"/>
        </w:rPr>
        <w:t xml:space="preserve">Kid </w:t>
      </w:r>
      <w:r w:rsidRPr="00D95F88">
        <w:rPr>
          <w:rFonts w:ascii="Arial" w:hAnsi="Arial" w:cs="Arial"/>
          <w:sz w:val="20"/>
          <w:szCs w:val="20"/>
        </w:rPr>
        <w:t xml:space="preserve">1,43 months, </w:t>
      </w:r>
      <w:r w:rsidRPr="00D95F88">
        <w:rPr>
          <w:rFonts w:ascii="Arial" w:hAnsi="Arial" w:cs="Arial"/>
          <w:color w:val="000000"/>
          <w:sz w:val="20"/>
          <w:szCs w:val="20"/>
          <w:lang w:val="en-US"/>
        </w:rPr>
        <w:t>Buck kid and Doe kid</w:t>
      </w:r>
      <w:r w:rsidRPr="00D95F88">
        <w:rPr>
          <w:rFonts w:ascii="Arial" w:hAnsi="Arial" w:cs="Arial"/>
          <w:color w:val="000000"/>
          <w:sz w:val="20"/>
          <w:szCs w:val="20"/>
        </w:rPr>
        <w:t xml:space="preserve"> </w:t>
      </w:r>
      <w:r w:rsidRPr="00D95F88">
        <w:rPr>
          <w:rFonts w:ascii="Arial" w:hAnsi="Arial" w:cs="Arial"/>
          <w:bCs/>
          <w:color w:val="000000"/>
          <w:sz w:val="20"/>
          <w:szCs w:val="20"/>
        </w:rPr>
        <w:t>5,33</w:t>
      </w:r>
      <w:r w:rsidRPr="00D95F88">
        <w:rPr>
          <w:rFonts w:ascii="Arial" w:hAnsi="Arial" w:cs="Arial"/>
          <w:color w:val="000000"/>
          <w:sz w:val="20"/>
          <w:szCs w:val="20"/>
        </w:rPr>
        <w:t xml:space="preserve"> </w:t>
      </w:r>
      <w:r w:rsidRPr="00D95F88">
        <w:rPr>
          <w:rFonts w:ascii="Arial" w:hAnsi="Arial" w:cs="Arial"/>
          <w:sz w:val="20"/>
          <w:szCs w:val="20"/>
        </w:rPr>
        <w:t xml:space="preserve">months, Buck body weight </w:t>
      </w:r>
      <w:r w:rsidRPr="00D95F88">
        <w:rPr>
          <w:rFonts w:ascii="Arial" w:hAnsi="Arial" w:cs="Arial"/>
          <w:color w:val="000000"/>
          <w:sz w:val="20"/>
          <w:szCs w:val="20"/>
        </w:rPr>
        <w:t>46,13</w:t>
      </w:r>
      <w:r w:rsidRPr="00D95F88">
        <w:rPr>
          <w:rFonts w:ascii="Arial" w:hAnsi="Arial" w:cs="Arial"/>
          <w:sz w:val="20"/>
          <w:szCs w:val="20"/>
        </w:rPr>
        <w:t xml:space="preserve"> kg</w:t>
      </w:r>
      <w:r w:rsidRPr="00D95F88">
        <w:rPr>
          <w:rFonts w:ascii="Arial" w:hAnsi="Arial" w:cs="Arial"/>
          <w:bCs/>
          <w:color w:val="000000"/>
          <w:sz w:val="20"/>
          <w:szCs w:val="20"/>
        </w:rPr>
        <w:t xml:space="preserve">, </w:t>
      </w:r>
      <w:r w:rsidRPr="00D95F88">
        <w:rPr>
          <w:rFonts w:ascii="Arial" w:hAnsi="Arial" w:cs="Arial"/>
          <w:color w:val="000000"/>
          <w:sz w:val="20"/>
          <w:szCs w:val="20"/>
        </w:rPr>
        <w:t xml:space="preserve">Doe </w:t>
      </w:r>
      <w:r w:rsidRPr="00D95F88">
        <w:rPr>
          <w:rFonts w:ascii="Arial" w:hAnsi="Arial" w:cs="Arial"/>
          <w:color w:val="000000"/>
          <w:sz w:val="20"/>
          <w:szCs w:val="20"/>
        </w:rPr>
        <w:lastRenderedPageBreak/>
        <w:t xml:space="preserve">34,46 </w:t>
      </w:r>
      <w:r w:rsidRPr="00D95F88">
        <w:rPr>
          <w:rFonts w:ascii="Arial" w:hAnsi="Arial" w:cs="Arial"/>
          <w:sz w:val="20"/>
          <w:szCs w:val="20"/>
        </w:rPr>
        <w:t>kg</w:t>
      </w:r>
      <w:r w:rsidRPr="00D95F88">
        <w:rPr>
          <w:rFonts w:ascii="Arial" w:hAnsi="Arial" w:cs="Arial"/>
          <w:bCs/>
          <w:color w:val="000000"/>
          <w:sz w:val="20"/>
          <w:szCs w:val="20"/>
        </w:rPr>
        <w:t xml:space="preserve">, </w:t>
      </w:r>
      <w:r w:rsidRPr="00D95F88">
        <w:rPr>
          <w:rFonts w:ascii="Arial" w:hAnsi="Arial" w:cs="Arial"/>
          <w:color w:val="000000"/>
          <w:sz w:val="20"/>
          <w:szCs w:val="20"/>
        </w:rPr>
        <w:t>Kid 5,51</w:t>
      </w:r>
      <w:r w:rsidRPr="00D95F88">
        <w:rPr>
          <w:rFonts w:ascii="Arial" w:hAnsi="Arial" w:cs="Arial"/>
          <w:sz w:val="20"/>
          <w:szCs w:val="20"/>
        </w:rPr>
        <w:t xml:space="preserve"> kg</w:t>
      </w:r>
      <w:r w:rsidRPr="00D95F88">
        <w:rPr>
          <w:rFonts w:ascii="Arial" w:hAnsi="Arial" w:cs="Arial"/>
          <w:color w:val="000000"/>
          <w:sz w:val="20"/>
          <w:szCs w:val="20"/>
        </w:rPr>
        <w:t>, Buck kid and Doe</w:t>
      </w:r>
      <w:r w:rsidRPr="00D95F88">
        <w:rPr>
          <w:rFonts w:ascii="Arial" w:hAnsi="Arial" w:cs="Arial"/>
          <w:color w:val="000000"/>
          <w:sz w:val="20"/>
          <w:szCs w:val="20"/>
          <w:lang w:val="en-US"/>
        </w:rPr>
        <w:t xml:space="preserve"> kid</w:t>
      </w:r>
      <w:r w:rsidRPr="00D95F88">
        <w:rPr>
          <w:rFonts w:ascii="Arial" w:hAnsi="Arial" w:cs="Arial"/>
          <w:color w:val="000000"/>
          <w:sz w:val="20"/>
          <w:szCs w:val="20"/>
        </w:rPr>
        <w:t xml:space="preserve"> 14,76 </w:t>
      </w:r>
      <w:r w:rsidRPr="00D95F88">
        <w:rPr>
          <w:rFonts w:ascii="Arial" w:hAnsi="Arial" w:cs="Arial"/>
          <w:sz w:val="20"/>
          <w:szCs w:val="20"/>
        </w:rPr>
        <w:t>kg</w:t>
      </w:r>
      <w:r w:rsidRPr="00D95F88">
        <w:rPr>
          <w:rFonts w:ascii="Arial" w:hAnsi="Arial" w:cs="Arial"/>
          <w:bCs/>
          <w:color w:val="000000"/>
          <w:sz w:val="20"/>
          <w:szCs w:val="20"/>
        </w:rPr>
        <w:t xml:space="preserve">, </w:t>
      </w:r>
      <w:r w:rsidRPr="00D95F88">
        <w:rPr>
          <w:rFonts w:ascii="Arial" w:hAnsi="Arial" w:cs="Arial"/>
          <w:i/>
          <w:sz w:val="20"/>
          <w:szCs w:val="20"/>
        </w:rPr>
        <w:t>Averagae Daily Gain</w:t>
      </w:r>
      <w:r w:rsidRPr="00D95F88">
        <w:rPr>
          <w:rFonts w:ascii="Arial" w:hAnsi="Arial" w:cs="Arial"/>
          <w:sz w:val="20"/>
          <w:szCs w:val="20"/>
        </w:rPr>
        <w:t xml:space="preserve"> Buck </w:t>
      </w:r>
      <w:r w:rsidRPr="00D95F88">
        <w:rPr>
          <w:rFonts w:ascii="Arial" w:hAnsi="Arial" w:cs="Arial"/>
          <w:color w:val="000000"/>
          <w:sz w:val="20"/>
          <w:szCs w:val="20"/>
        </w:rPr>
        <w:t>0,068</w:t>
      </w:r>
      <w:r w:rsidRPr="00D95F88">
        <w:rPr>
          <w:rFonts w:ascii="Arial" w:hAnsi="Arial" w:cs="Arial"/>
          <w:sz w:val="20"/>
          <w:szCs w:val="20"/>
        </w:rPr>
        <w:t xml:space="preserve"> kg/day</w:t>
      </w:r>
      <w:r w:rsidRPr="00D95F88">
        <w:rPr>
          <w:rFonts w:ascii="Arial" w:hAnsi="Arial" w:cs="Arial"/>
          <w:bCs/>
          <w:color w:val="000000"/>
          <w:sz w:val="20"/>
          <w:szCs w:val="20"/>
        </w:rPr>
        <w:t xml:space="preserve">, </w:t>
      </w:r>
      <w:r w:rsidRPr="00D95F88">
        <w:rPr>
          <w:rFonts w:ascii="Arial" w:hAnsi="Arial" w:cs="Arial"/>
          <w:color w:val="000000"/>
          <w:sz w:val="20"/>
          <w:szCs w:val="20"/>
        </w:rPr>
        <w:t>Doe 0,059</w:t>
      </w:r>
      <w:r w:rsidRPr="00D95F88">
        <w:rPr>
          <w:rFonts w:ascii="Arial" w:hAnsi="Arial" w:cs="Arial"/>
          <w:sz w:val="20"/>
          <w:szCs w:val="20"/>
        </w:rPr>
        <w:t xml:space="preserve"> kg/day</w:t>
      </w:r>
      <w:r w:rsidRPr="00D95F88">
        <w:rPr>
          <w:rFonts w:ascii="Arial" w:hAnsi="Arial" w:cs="Arial"/>
          <w:bCs/>
          <w:color w:val="000000"/>
          <w:sz w:val="20"/>
          <w:szCs w:val="20"/>
        </w:rPr>
        <w:t xml:space="preserve">, </w:t>
      </w:r>
      <w:r w:rsidRPr="00D95F88">
        <w:rPr>
          <w:rFonts w:ascii="Arial" w:hAnsi="Arial" w:cs="Arial"/>
          <w:color w:val="000000"/>
          <w:sz w:val="20"/>
          <w:szCs w:val="20"/>
        </w:rPr>
        <w:t xml:space="preserve">Kid 0,074 </w:t>
      </w:r>
      <w:r w:rsidRPr="00D95F88">
        <w:rPr>
          <w:rFonts w:ascii="Arial" w:hAnsi="Arial" w:cs="Arial"/>
          <w:sz w:val="20"/>
          <w:szCs w:val="20"/>
        </w:rPr>
        <w:t>kg/day</w:t>
      </w:r>
      <w:r w:rsidRPr="00D95F88">
        <w:rPr>
          <w:rFonts w:ascii="Arial" w:hAnsi="Arial" w:cs="Arial"/>
          <w:color w:val="000000"/>
          <w:sz w:val="20"/>
          <w:szCs w:val="20"/>
        </w:rPr>
        <w:t xml:space="preserve">, </w:t>
      </w:r>
      <w:r w:rsidRPr="00D95F88">
        <w:rPr>
          <w:rFonts w:ascii="Arial" w:hAnsi="Arial" w:cs="Arial"/>
          <w:color w:val="000000"/>
          <w:sz w:val="20"/>
          <w:szCs w:val="20"/>
          <w:lang w:val="en-US"/>
        </w:rPr>
        <w:t>Buck kid and Doe kid</w:t>
      </w:r>
      <w:r w:rsidRPr="00D95F88">
        <w:rPr>
          <w:rFonts w:ascii="Arial" w:hAnsi="Arial" w:cs="Arial"/>
          <w:color w:val="000000"/>
          <w:sz w:val="20"/>
          <w:szCs w:val="20"/>
        </w:rPr>
        <w:t xml:space="preserve"> 0,085</w:t>
      </w:r>
      <w:r w:rsidRPr="00D95F88">
        <w:rPr>
          <w:rFonts w:ascii="Arial" w:hAnsi="Arial" w:cs="Arial"/>
          <w:sz w:val="20"/>
          <w:szCs w:val="20"/>
        </w:rPr>
        <w:t xml:space="preserve"> kg/day</w:t>
      </w:r>
      <w:r w:rsidRPr="00D95F88">
        <w:rPr>
          <w:rFonts w:ascii="Arial" w:hAnsi="Arial" w:cs="Arial"/>
          <w:bCs/>
          <w:color w:val="000000"/>
          <w:sz w:val="20"/>
          <w:szCs w:val="20"/>
        </w:rPr>
        <w:t xml:space="preserve">, </w:t>
      </w:r>
      <w:r w:rsidRPr="00D95F88">
        <w:rPr>
          <w:rFonts w:ascii="Arial" w:hAnsi="Arial" w:cs="Arial"/>
          <w:sz w:val="20"/>
          <w:szCs w:val="20"/>
        </w:rPr>
        <w:t xml:space="preserve">first age mating Buck 10,33 months, Doe 11,33 months, </w:t>
      </w:r>
      <w:r w:rsidRPr="00D95F88">
        <w:rPr>
          <w:rFonts w:ascii="Arial" w:hAnsi="Arial" w:cs="Arial"/>
          <w:i/>
          <w:sz w:val="20"/>
          <w:szCs w:val="20"/>
        </w:rPr>
        <w:t xml:space="preserve">Litter Size </w:t>
      </w:r>
      <w:r w:rsidRPr="00D95F88">
        <w:rPr>
          <w:rFonts w:ascii="Arial" w:hAnsi="Arial" w:cs="Arial"/>
          <w:sz w:val="20"/>
          <w:szCs w:val="20"/>
        </w:rPr>
        <w:t xml:space="preserve">1,83 tail, </w:t>
      </w:r>
      <w:r w:rsidRPr="00D95F88">
        <w:rPr>
          <w:rFonts w:ascii="Arial" w:hAnsi="Arial" w:cs="Arial"/>
          <w:i/>
          <w:sz w:val="20"/>
          <w:szCs w:val="20"/>
        </w:rPr>
        <w:t>Ki</w:t>
      </w:r>
      <w:r w:rsidRPr="00D95F88">
        <w:rPr>
          <w:rFonts w:ascii="Arial" w:hAnsi="Arial" w:cs="Arial"/>
          <w:i/>
          <w:sz w:val="20"/>
          <w:szCs w:val="20"/>
          <w:lang w:val="en-US"/>
        </w:rPr>
        <w:t>d</w:t>
      </w:r>
      <w:r w:rsidRPr="00D95F88">
        <w:rPr>
          <w:rFonts w:ascii="Arial" w:hAnsi="Arial" w:cs="Arial"/>
          <w:i/>
          <w:sz w:val="20"/>
          <w:szCs w:val="20"/>
        </w:rPr>
        <w:t xml:space="preserve">ding Interval </w:t>
      </w:r>
      <w:r w:rsidRPr="00D95F88">
        <w:rPr>
          <w:rFonts w:ascii="Arial" w:hAnsi="Arial" w:cs="Arial"/>
          <w:color w:val="000000"/>
          <w:sz w:val="20"/>
          <w:szCs w:val="20"/>
        </w:rPr>
        <w:t xml:space="preserve">8,4 </w:t>
      </w:r>
      <w:r w:rsidRPr="00D95F88">
        <w:rPr>
          <w:rFonts w:ascii="Arial" w:hAnsi="Arial" w:cs="Arial"/>
          <w:sz w:val="20"/>
          <w:szCs w:val="20"/>
        </w:rPr>
        <w:t>months,</w:t>
      </w:r>
      <w:r w:rsidRPr="00D95F88">
        <w:rPr>
          <w:rFonts w:ascii="Arial" w:hAnsi="Arial" w:cs="Arial"/>
          <w:color w:val="000000"/>
          <w:sz w:val="20"/>
          <w:szCs w:val="20"/>
        </w:rPr>
        <w:t xml:space="preserve"> </w:t>
      </w:r>
      <w:r w:rsidRPr="00D95F88">
        <w:rPr>
          <w:rFonts w:ascii="Arial" w:hAnsi="Arial" w:cs="Arial"/>
          <w:sz w:val="20"/>
          <w:szCs w:val="20"/>
        </w:rPr>
        <w:t xml:space="preserve">the adequacy of feed </w:t>
      </w:r>
      <w:r w:rsidRPr="00D95F88">
        <w:rPr>
          <w:rFonts w:ascii="Arial" w:hAnsi="Arial" w:cs="Arial"/>
          <w:color w:val="000000"/>
          <w:sz w:val="20"/>
          <w:szCs w:val="20"/>
        </w:rPr>
        <w:t>0,54 AU</w:t>
      </w:r>
      <w:r w:rsidRPr="00D95F88">
        <w:rPr>
          <w:rFonts w:ascii="Arial" w:hAnsi="Arial" w:cs="Arial"/>
          <w:color w:val="000000"/>
          <w:sz w:val="20"/>
          <w:szCs w:val="20"/>
          <w:lang w:val="en-US"/>
        </w:rPr>
        <w:t xml:space="preserve"> </w:t>
      </w:r>
      <w:r w:rsidRPr="00D95F88">
        <w:rPr>
          <w:rFonts w:ascii="Arial" w:hAnsi="Arial" w:cs="Arial"/>
          <w:sz w:val="20"/>
          <w:szCs w:val="20"/>
        </w:rPr>
        <w:t xml:space="preserve">that is </w:t>
      </w:r>
      <w:r w:rsidRPr="00D95F88">
        <w:rPr>
          <w:rFonts w:ascii="Arial" w:hAnsi="Arial" w:cs="Arial"/>
          <w:color w:val="000000"/>
          <w:sz w:val="20"/>
          <w:szCs w:val="20"/>
        </w:rPr>
        <w:t>5,82 DM/kg/day</w:t>
      </w:r>
      <w:r w:rsidRPr="00D95F88">
        <w:rPr>
          <w:rFonts w:ascii="Arial" w:hAnsi="Arial" w:cs="Arial"/>
          <w:color w:val="000000"/>
          <w:sz w:val="20"/>
          <w:szCs w:val="20"/>
          <w:lang w:val="en-US"/>
        </w:rPr>
        <w:t>,</w:t>
      </w:r>
      <w:r w:rsidRPr="00D95F88">
        <w:rPr>
          <w:rFonts w:ascii="Arial" w:hAnsi="Arial" w:cs="Arial"/>
          <w:color w:val="000000"/>
          <w:sz w:val="20"/>
          <w:szCs w:val="20"/>
        </w:rPr>
        <w:t xml:space="preserve"> carrying capacity 7,340 AU, </w:t>
      </w:r>
      <w:r w:rsidRPr="00D95F88">
        <w:rPr>
          <w:rFonts w:ascii="Arial" w:hAnsi="Arial" w:cs="Arial"/>
          <w:sz w:val="20"/>
          <w:szCs w:val="20"/>
        </w:rPr>
        <w:t xml:space="preserve">the population of ruminant livestock </w:t>
      </w:r>
      <w:r w:rsidRPr="00D95F88">
        <w:rPr>
          <w:rFonts w:ascii="Arial" w:hAnsi="Arial" w:cs="Arial"/>
          <w:sz w:val="20"/>
          <w:szCs w:val="20"/>
          <w:lang w:val="en-US"/>
        </w:rPr>
        <w:t>7,204</w:t>
      </w:r>
      <w:r w:rsidRPr="00D95F88">
        <w:rPr>
          <w:rFonts w:ascii="Arial" w:hAnsi="Arial" w:cs="Arial"/>
          <w:sz w:val="20"/>
          <w:szCs w:val="20"/>
        </w:rPr>
        <w:t xml:space="preserve"> AU, produksi pakan ternak </w:t>
      </w:r>
      <w:r w:rsidRPr="00D95F88">
        <w:rPr>
          <w:rFonts w:ascii="Arial" w:hAnsi="Arial" w:cs="Arial"/>
          <w:sz w:val="20"/>
          <w:szCs w:val="20"/>
          <w:lang w:val="en-US"/>
        </w:rPr>
        <w:t>16,882</w:t>
      </w:r>
      <w:r w:rsidRPr="00D95F88">
        <w:rPr>
          <w:rFonts w:ascii="Arial" w:hAnsi="Arial" w:cs="Arial"/>
          <w:sz w:val="20"/>
          <w:szCs w:val="20"/>
        </w:rPr>
        <w:t xml:space="preserve"> DM/tons/y</w:t>
      </w:r>
      <w:r w:rsidRPr="00D95F88">
        <w:rPr>
          <w:rFonts w:ascii="Arial" w:hAnsi="Arial" w:cs="Arial"/>
          <w:sz w:val="20"/>
          <w:szCs w:val="20"/>
          <w:lang w:val="en-US"/>
        </w:rPr>
        <w:t>ears</w:t>
      </w:r>
      <w:r w:rsidRPr="00D95F88">
        <w:rPr>
          <w:rFonts w:ascii="Arial" w:hAnsi="Arial" w:cs="Arial"/>
          <w:sz w:val="20"/>
          <w:szCs w:val="20"/>
        </w:rPr>
        <w:t xml:space="preserve">, the potential for additional livestock 135,6 (AU), </w:t>
      </w:r>
      <w:r w:rsidRPr="00D95F88">
        <w:rPr>
          <w:rFonts w:ascii="Arial" w:hAnsi="Arial" w:cs="Arial"/>
          <w:i/>
          <w:iCs/>
          <w:sz w:val="20"/>
          <w:szCs w:val="20"/>
        </w:rPr>
        <w:t>Location Quotient =</w:t>
      </w:r>
      <w:r w:rsidRPr="00D95F88">
        <w:rPr>
          <w:rFonts w:ascii="Arial" w:hAnsi="Arial" w:cs="Arial"/>
          <w:sz w:val="20"/>
          <w:szCs w:val="20"/>
        </w:rPr>
        <w:t>1 non-base that has the potential for further development. It was concluded that the Lendah District of Kulon Progo Regency had the potential to develop local goat and its productivity was very good.</w:t>
      </w:r>
    </w:p>
    <w:p w:rsidR="006C0D5C" w:rsidRPr="00D95F88" w:rsidRDefault="006C0D5C" w:rsidP="00D95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p w:rsidR="00E708F4" w:rsidRPr="00D95F88" w:rsidRDefault="006C0D5C" w:rsidP="00D95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D95F88">
        <w:rPr>
          <w:rFonts w:ascii="Arial" w:eastAsia="Times New Roman" w:hAnsi="Arial" w:cs="Arial"/>
          <w:sz w:val="20"/>
          <w:szCs w:val="20"/>
        </w:rPr>
        <w:t>Keywords: Potential development, Local Goat, Productivity, feed adequacy, capacity.</w:t>
      </w:r>
    </w:p>
    <w:p w:rsidR="00F93759" w:rsidRPr="00D95F88" w:rsidRDefault="00F93759" w:rsidP="00D95F88">
      <w:pPr>
        <w:tabs>
          <w:tab w:val="right" w:pos="8271"/>
        </w:tabs>
        <w:spacing w:line="240" w:lineRule="auto"/>
        <w:jc w:val="both"/>
        <w:rPr>
          <w:rFonts w:ascii="Arial" w:hAnsi="Arial" w:cs="Arial"/>
          <w:sz w:val="20"/>
          <w:szCs w:val="20"/>
        </w:rPr>
        <w:sectPr w:rsidR="00F93759" w:rsidRPr="00D95F88" w:rsidSect="00F93759">
          <w:type w:val="continuous"/>
          <w:pgSz w:w="12240" w:h="15840"/>
          <w:pgMar w:top="2268" w:right="1701" w:bottom="1701" w:left="2268" w:header="708" w:footer="708" w:gutter="0"/>
          <w:cols w:space="708"/>
          <w:docGrid w:linePitch="360"/>
        </w:sectPr>
      </w:pPr>
    </w:p>
    <w:p w:rsidR="00E708F4" w:rsidRPr="00D95F88" w:rsidRDefault="00E708F4" w:rsidP="00D95F88">
      <w:pPr>
        <w:tabs>
          <w:tab w:val="right" w:pos="8271"/>
        </w:tabs>
        <w:spacing w:line="240" w:lineRule="auto"/>
        <w:jc w:val="both"/>
        <w:rPr>
          <w:rFonts w:ascii="Arial" w:hAnsi="Arial" w:cs="Arial"/>
          <w:sz w:val="20"/>
          <w:szCs w:val="20"/>
        </w:rPr>
      </w:pPr>
      <w:r w:rsidRPr="00D95F88">
        <w:rPr>
          <w:rFonts w:ascii="Arial" w:hAnsi="Arial" w:cs="Arial"/>
          <w:b/>
          <w:noProof/>
          <w:sz w:val="20"/>
          <w:szCs w:val="20"/>
          <w:vertAlign w:val="superscript"/>
          <w:lang w:val="en-US"/>
        </w:rPr>
        <w:lastRenderedPageBreak/>
        <mc:AlternateContent>
          <mc:Choice Requires="wps">
            <w:drawing>
              <wp:anchor distT="0" distB="0" distL="114300" distR="114300" simplePos="0" relativeHeight="251659264" behindDoc="0" locked="0" layoutInCell="1" allowOverlap="1" wp14:anchorId="63E383A2" wp14:editId="2A3DC70D">
                <wp:simplePos x="0" y="0"/>
                <wp:positionH relativeFrom="margin">
                  <wp:align>right</wp:align>
                </wp:positionH>
                <wp:positionV relativeFrom="paragraph">
                  <wp:posOffset>61595</wp:posOffset>
                </wp:positionV>
                <wp:extent cx="52387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23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E824B" id="Straight Connector 8"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61.3pt,4.85pt" to="773.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" strokecolor="black [3200]" strokeweight=".5pt">
                <v:stroke joinstyle="miter"/>
                <w10:wrap anchorx="margin"/>
              </v:line>
            </w:pict>
          </mc:Fallback>
        </mc:AlternateContent>
      </w:r>
      <w:r w:rsidRPr="00D95F88">
        <w:rPr>
          <w:rFonts w:ascii="Arial" w:hAnsi="Arial" w:cs="Arial"/>
          <w:sz w:val="20"/>
          <w:szCs w:val="20"/>
        </w:rPr>
        <w:tab/>
      </w:r>
    </w:p>
    <w:p w:rsidR="00E708F4" w:rsidRPr="00D95F88" w:rsidRDefault="00E708F4" w:rsidP="00D95F88">
      <w:pPr>
        <w:autoSpaceDE w:val="0"/>
        <w:autoSpaceDN w:val="0"/>
        <w:adjustRightInd w:val="0"/>
        <w:spacing w:after="0" w:line="240" w:lineRule="auto"/>
        <w:jc w:val="both"/>
        <w:rPr>
          <w:rFonts w:ascii="Arial" w:hAnsi="Arial" w:cs="Arial"/>
          <w:b/>
          <w:sz w:val="20"/>
          <w:szCs w:val="20"/>
          <w:lang w:val="en-US"/>
        </w:rPr>
        <w:sectPr w:rsidR="00E708F4" w:rsidRPr="00D95F88" w:rsidSect="00F93759">
          <w:type w:val="continuous"/>
          <w:pgSz w:w="12240" w:h="15840"/>
          <w:pgMar w:top="2268" w:right="1701" w:bottom="1701" w:left="2268" w:header="708" w:footer="708" w:gutter="0"/>
          <w:cols w:num="2" w:space="708"/>
          <w:docGrid w:linePitch="360"/>
        </w:sectPr>
      </w:pPr>
    </w:p>
    <w:p w:rsidR="00E708F4" w:rsidRPr="00D95F88" w:rsidRDefault="00E708F4" w:rsidP="00D95F88">
      <w:pPr>
        <w:autoSpaceDE w:val="0"/>
        <w:autoSpaceDN w:val="0"/>
        <w:adjustRightInd w:val="0"/>
        <w:spacing w:after="0" w:line="240" w:lineRule="auto"/>
        <w:jc w:val="both"/>
        <w:rPr>
          <w:rFonts w:ascii="Arial" w:hAnsi="Arial" w:cs="Arial"/>
          <w:b/>
          <w:sz w:val="20"/>
          <w:szCs w:val="20"/>
          <w:lang w:val="en-US"/>
        </w:rPr>
      </w:pPr>
      <w:r w:rsidRPr="00D95F88">
        <w:rPr>
          <w:rFonts w:ascii="Arial" w:hAnsi="Arial" w:cs="Arial"/>
          <w:b/>
          <w:sz w:val="20"/>
          <w:szCs w:val="20"/>
          <w:lang w:val="en-US"/>
        </w:rPr>
        <w:lastRenderedPageBreak/>
        <w:t>PENDAHULUAN</w:t>
      </w:r>
    </w:p>
    <w:p w:rsidR="00E708F4" w:rsidRPr="00D95F88" w:rsidRDefault="00E708F4" w:rsidP="00D95F88">
      <w:pPr>
        <w:autoSpaceDE w:val="0"/>
        <w:autoSpaceDN w:val="0"/>
        <w:adjustRightInd w:val="0"/>
        <w:spacing w:after="0" w:line="240" w:lineRule="auto"/>
        <w:ind w:firstLine="567"/>
        <w:jc w:val="both"/>
        <w:rPr>
          <w:rFonts w:ascii="Arial" w:hAnsi="Arial" w:cs="Arial"/>
          <w:sz w:val="20"/>
          <w:szCs w:val="20"/>
        </w:rPr>
      </w:pPr>
      <w:r w:rsidRPr="00D95F88">
        <w:rPr>
          <w:rFonts w:ascii="Arial" w:hAnsi="Arial" w:cs="Arial"/>
          <w:sz w:val="20"/>
          <w:szCs w:val="20"/>
        </w:rPr>
        <w:t>Sektor peternakan merupakan bagian dari pertanian yang memiliki peranan penting. Pembangunan peternakan merupakan salah satu bagian dari pembangunan pertanian yang mendukung penyediaan pangan asal ternak yang bergizi dan berdaya saing tinggi, serta menciptakan lapangan kerja di bidang agribisnis peternakan. Program pembangunan sektor peternakan diarahkan untuk mampu meningkatkan populasi ternak, meningkatkan hasil produksi ternak, menghasilkan produk unggulan yang mampu bersaing di dalam maupun luar negeri (komoditi ekspor), meningkatkan citra peternak, serta menciptakan lapangan kerja khususnya bagi masyarakat setempat, yang kesemuan</w:t>
      </w:r>
      <w:r w:rsidRPr="00D95F88">
        <w:rPr>
          <w:rFonts w:ascii="Arial" w:hAnsi="Arial" w:cs="Arial"/>
          <w:sz w:val="20"/>
          <w:szCs w:val="20"/>
          <w:lang w:val="en-US"/>
        </w:rPr>
        <w:t>n</w:t>
      </w:r>
      <w:r w:rsidRPr="00D95F88">
        <w:rPr>
          <w:rFonts w:ascii="Arial" w:hAnsi="Arial" w:cs="Arial"/>
          <w:sz w:val="20"/>
          <w:szCs w:val="20"/>
        </w:rPr>
        <w:t>ya ditujukan untuk</w:t>
      </w:r>
      <w:r w:rsidRPr="00D95F88">
        <w:rPr>
          <w:rFonts w:ascii="Arial" w:hAnsi="Arial" w:cs="Arial"/>
          <w:sz w:val="20"/>
          <w:szCs w:val="20"/>
        </w:rPr>
        <w:t xml:space="preserve"> meningkatkan pendapatan </w:t>
      </w:r>
      <w:r w:rsidRPr="00D95F88">
        <w:rPr>
          <w:rFonts w:ascii="Arial" w:hAnsi="Arial" w:cs="Arial"/>
          <w:sz w:val="20"/>
          <w:szCs w:val="20"/>
        </w:rPr>
        <w:t>dan kesejahteraan peternak serta masyarakat pada umumnya. Hal ini juga sejalan dengan Kebijaka</w:t>
      </w:r>
      <w:r w:rsidRPr="00D95F88">
        <w:rPr>
          <w:rFonts w:ascii="Arial" w:hAnsi="Arial" w:cs="Arial"/>
          <w:sz w:val="20"/>
          <w:szCs w:val="20"/>
          <w:lang w:val="en-US"/>
        </w:rPr>
        <w:t xml:space="preserve">n </w:t>
      </w:r>
      <w:r w:rsidRPr="00D95F88">
        <w:rPr>
          <w:rFonts w:ascii="Arial" w:hAnsi="Arial" w:cs="Arial"/>
          <w:sz w:val="20"/>
          <w:szCs w:val="20"/>
        </w:rPr>
        <w:t>Revitalisasi Pertanian, Perikanan, dan Kehutanan yang telah di</w:t>
      </w:r>
      <w:r w:rsidRPr="00D95F88">
        <w:rPr>
          <w:rFonts w:ascii="Arial" w:hAnsi="Arial" w:cs="Arial"/>
          <w:sz w:val="20"/>
          <w:szCs w:val="20"/>
          <w:lang w:val="en-US"/>
        </w:rPr>
        <w:t>ren</w:t>
      </w:r>
      <w:r w:rsidRPr="00D95F88">
        <w:rPr>
          <w:rFonts w:ascii="Arial" w:hAnsi="Arial" w:cs="Arial"/>
          <w:sz w:val="20"/>
          <w:szCs w:val="20"/>
        </w:rPr>
        <w:t xml:space="preserve">canakan oleh pemerintah. Besarnya potensi sumber daya alam yang dimiliki </w:t>
      </w:r>
      <w:r w:rsidRPr="00D95F88">
        <w:rPr>
          <w:rFonts w:ascii="Arial" w:hAnsi="Arial" w:cs="Arial"/>
          <w:sz w:val="20"/>
          <w:szCs w:val="20"/>
          <w:lang w:val="en-US"/>
        </w:rPr>
        <w:t>I</w:t>
      </w:r>
      <w:r w:rsidRPr="00D95F88">
        <w:rPr>
          <w:rFonts w:ascii="Arial" w:hAnsi="Arial" w:cs="Arial"/>
          <w:sz w:val="20"/>
          <w:szCs w:val="20"/>
        </w:rPr>
        <w:t>ndonesia memungkinkan pengembangan subsektor peternakan sehingga menjadi sumber pertumbuhan baru perekonomian indonesia.</w:t>
      </w:r>
    </w:p>
    <w:p w:rsidR="00E708F4" w:rsidRPr="00D95F88" w:rsidRDefault="00E708F4" w:rsidP="00D95F88">
      <w:pPr>
        <w:spacing w:after="0" w:line="240" w:lineRule="auto"/>
        <w:ind w:firstLine="567"/>
        <w:jc w:val="both"/>
        <w:rPr>
          <w:rFonts w:ascii="Arial" w:hAnsi="Arial" w:cs="Arial"/>
          <w:sz w:val="20"/>
          <w:szCs w:val="20"/>
        </w:rPr>
      </w:pPr>
      <w:r w:rsidRPr="00D95F88">
        <w:rPr>
          <w:rFonts w:ascii="Arial" w:hAnsi="Arial" w:cs="Arial"/>
          <w:sz w:val="20"/>
          <w:szCs w:val="20"/>
        </w:rPr>
        <w:t>Selama ini bid</w:t>
      </w:r>
      <w:r w:rsidRPr="00D95F88">
        <w:rPr>
          <w:rFonts w:ascii="Arial" w:hAnsi="Arial" w:cs="Arial"/>
          <w:sz w:val="20"/>
          <w:szCs w:val="20"/>
          <w:lang w:val="en-US"/>
        </w:rPr>
        <w:t>ang</w:t>
      </w:r>
      <w:r w:rsidRPr="00D95F88">
        <w:rPr>
          <w:rFonts w:ascii="Arial" w:hAnsi="Arial" w:cs="Arial"/>
          <w:sz w:val="20"/>
          <w:szCs w:val="20"/>
        </w:rPr>
        <w:t xml:space="preserve"> peternakan masih dipandang sebelah mata oleh banyak pihak. Padahal kalau dikerjakan dengan serius, peternakan dapat menjadi salah satu pendorong pertumbuhan ekonomi daerah bahkan nasional. Salah satu usaha peternakan yang mempunyai prospek yang </w:t>
      </w:r>
      <w:r w:rsidRPr="00D95F88">
        <w:rPr>
          <w:rFonts w:ascii="Arial" w:hAnsi="Arial" w:cs="Arial"/>
          <w:sz w:val="20"/>
          <w:szCs w:val="20"/>
        </w:rPr>
        <w:lastRenderedPageBreak/>
        <w:t>menjanjikan adalah usaha peternakan kambing.</w:t>
      </w:r>
    </w:p>
    <w:p w:rsidR="00E708F4" w:rsidRPr="00D95F88" w:rsidRDefault="00E708F4" w:rsidP="00D95F88">
      <w:pPr>
        <w:spacing w:after="0" w:line="240" w:lineRule="auto"/>
        <w:ind w:firstLine="567"/>
        <w:jc w:val="both"/>
        <w:rPr>
          <w:rFonts w:ascii="Arial" w:hAnsi="Arial" w:cs="Arial"/>
          <w:sz w:val="20"/>
          <w:szCs w:val="20"/>
        </w:rPr>
      </w:pPr>
      <w:r w:rsidRPr="00D95F88">
        <w:rPr>
          <w:rFonts w:ascii="Arial" w:hAnsi="Arial" w:cs="Arial"/>
          <w:sz w:val="20"/>
          <w:szCs w:val="20"/>
        </w:rPr>
        <w:t xml:space="preserve">Yusdja (2004) menyatakan bahwa Indonesia merupakan negara tropis yang mempunyai tipe iklim sesuai untuk pengembangan ternak kambing. </w:t>
      </w:r>
      <w:r w:rsidRPr="00D95F88">
        <w:rPr>
          <w:rFonts w:ascii="Arial" w:hAnsi="Arial" w:cs="Arial"/>
          <w:sz w:val="20"/>
          <w:szCs w:val="20"/>
          <w:lang w:val="en-US"/>
        </w:rPr>
        <w:t>D</w:t>
      </w:r>
      <w:r w:rsidRPr="00D95F88">
        <w:rPr>
          <w:rFonts w:ascii="Arial" w:hAnsi="Arial" w:cs="Arial"/>
          <w:sz w:val="20"/>
          <w:szCs w:val="20"/>
        </w:rPr>
        <w:t>ukung</w:t>
      </w:r>
      <w:r w:rsidRPr="00D95F88">
        <w:rPr>
          <w:rFonts w:ascii="Arial" w:hAnsi="Arial" w:cs="Arial"/>
          <w:sz w:val="20"/>
          <w:szCs w:val="20"/>
          <w:lang w:val="en-US"/>
        </w:rPr>
        <w:t>an</w:t>
      </w:r>
      <w:r w:rsidRPr="00D95F88">
        <w:rPr>
          <w:rFonts w:ascii="Arial" w:hAnsi="Arial" w:cs="Arial"/>
          <w:sz w:val="20"/>
          <w:szCs w:val="20"/>
        </w:rPr>
        <w:t xml:space="preserve"> lahan yang cukup luas dan masih belum banyak dimanfaatkan sebagai lahan usaha pertanian maupun usaha ternak. </w:t>
      </w:r>
      <w:r w:rsidRPr="00D95F88">
        <w:rPr>
          <w:rFonts w:ascii="Arial" w:hAnsi="Arial" w:cs="Arial"/>
          <w:sz w:val="20"/>
          <w:szCs w:val="20"/>
          <w:lang w:val="en-US"/>
        </w:rPr>
        <w:t>Selain itu juga p</w:t>
      </w:r>
      <w:r w:rsidRPr="00D95F88">
        <w:rPr>
          <w:rFonts w:ascii="Arial" w:hAnsi="Arial" w:cs="Arial"/>
          <w:sz w:val="20"/>
          <w:szCs w:val="20"/>
        </w:rPr>
        <w:t>roduksi hijauan yang jauh dari cukup untuk usaha ternak kambing sekitar 100 juta ekor atau 10 kali dari jumlah populasi kambing yang ada sekarang. Ditinjau dari aspek pengembangannya usaha ternak kambing sangat potensial, mudah diusahakan, baik secara harian maupun komersial.</w:t>
      </w:r>
    </w:p>
    <w:p w:rsidR="00E708F4" w:rsidRPr="00D95F88" w:rsidRDefault="00E708F4" w:rsidP="00D95F88">
      <w:pPr>
        <w:spacing w:after="0" w:line="240" w:lineRule="auto"/>
        <w:ind w:firstLine="567"/>
        <w:jc w:val="both"/>
        <w:rPr>
          <w:rFonts w:ascii="Arial" w:hAnsi="Arial" w:cs="Arial"/>
          <w:sz w:val="20"/>
          <w:szCs w:val="20"/>
        </w:rPr>
      </w:pPr>
      <w:r w:rsidRPr="00D95F88">
        <w:rPr>
          <w:rFonts w:ascii="Arial" w:hAnsi="Arial" w:cs="Arial"/>
          <w:sz w:val="20"/>
          <w:szCs w:val="20"/>
          <w:lang w:val="en-US"/>
        </w:rPr>
        <w:t xml:space="preserve">Menurut </w:t>
      </w:r>
      <w:r w:rsidRPr="00D95F88">
        <w:rPr>
          <w:rFonts w:ascii="Arial" w:hAnsi="Arial" w:cs="Arial"/>
          <w:sz w:val="20"/>
          <w:szCs w:val="20"/>
        </w:rPr>
        <w:t xml:space="preserve">Sutama </w:t>
      </w:r>
      <w:r w:rsidRPr="00D95F88">
        <w:rPr>
          <w:rFonts w:ascii="Arial" w:hAnsi="Arial" w:cs="Arial"/>
          <w:i/>
          <w:sz w:val="20"/>
          <w:szCs w:val="20"/>
        </w:rPr>
        <w:t>et al</w:t>
      </w:r>
      <w:r w:rsidRPr="00D95F88">
        <w:rPr>
          <w:rFonts w:ascii="Arial" w:hAnsi="Arial" w:cs="Arial"/>
          <w:sz w:val="20"/>
          <w:szCs w:val="20"/>
        </w:rPr>
        <w:t xml:space="preserve"> </w:t>
      </w:r>
      <w:r w:rsidRPr="00D95F88">
        <w:rPr>
          <w:rFonts w:ascii="Arial" w:hAnsi="Arial" w:cs="Arial"/>
          <w:sz w:val="20"/>
          <w:szCs w:val="20"/>
          <w:lang w:val="en-US"/>
        </w:rPr>
        <w:t>(</w:t>
      </w:r>
      <w:r w:rsidRPr="00D95F88">
        <w:rPr>
          <w:rFonts w:ascii="Arial" w:hAnsi="Arial" w:cs="Arial"/>
          <w:sz w:val="20"/>
          <w:szCs w:val="20"/>
        </w:rPr>
        <w:t>2011), Ternak kambing dapat diusahakan dengan cara pemeliharaanya dari skala 2-5 ekor/peterrnak, dapat ditingkatkan menjadi 5-10 ekor/peternak. Ternak kambing memiliki beberapa kelebihan dan potensi ekonomi, tubuhnya relatif kecil, cepat mencapai kelamin dewasa, mudah cara pemeliharaannya. Usaha ternak kambing sangat mudah, tidak membutuhkan lahan yang luas, investasi modal usaha relatif kecil, mudah dipasarkan dan modal usaha cepat berputar.</w:t>
      </w:r>
    </w:p>
    <w:p w:rsidR="00E708F4" w:rsidRPr="00D95F88" w:rsidRDefault="00E708F4" w:rsidP="00D95F88">
      <w:pPr>
        <w:spacing w:after="0" w:line="240" w:lineRule="auto"/>
        <w:ind w:firstLine="567"/>
        <w:jc w:val="both"/>
        <w:rPr>
          <w:rFonts w:ascii="Arial" w:hAnsi="Arial" w:cs="Arial"/>
          <w:sz w:val="20"/>
          <w:szCs w:val="20"/>
        </w:rPr>
      </w:pPr>
      <w:r w:rsidRPr="00D95F88">
        <w:rPr>
          <w:rFonts w:ascii="Arial" w:hAnsi="Arial" w:cs="Arial"/>
          <w:sz w:val="20"/>
          <w:szCs w:val="20"/>
        </w:rPr>
        <w:t>Berdasarkan jenisnya, ternak dikelompokkan menjadi ternak besar (sapi potong, sapi perah, kerbau, dan kuda), ternak kecil (kambing, domba, dan babi), ternak unggas (ayam buras, ayam ras petelur, ayam ras pedaging, itik, dan itik manila), dan aneka ternak (kelinci, puyuh, dan merpati). Berdasarkan data tahun 2017/2018 yang diperoleh</w:t>
      </w:r>
      <w:r w:rsidRPr="00D95F88">
        <w:rPr>
          <w:rFonts w:ascii="Arial" w:hAnsi="Arial" w:cs="Arial"/>
          <w:sz w:val="20"/>
          <w:szCs w:val="20"/>
          <w:lang w:val="en-US"/>
        </w:rPr>
        <w:t>,</w:t>
      </w:r>
      <w:r w:rsidRPr="00D95F88">
        <w:rPr>
          <w:rFonts w:ascii="Arial" w:hAnsi="Arial" w:cs="Arial"/>
          <w:sz w:val="20"/>
          <w:szCs w:val="20"/>
        </w:rPr>
        <w:t xml:space="preserve"> dari 34 provinsi </w:t>
      </w:r>
      <w:r w:rsidRPr="00D95F88">
        <w:rPr>
          <w:rFonts w:ascii="Arial" w:hAnsi="Arial" w:cs="Arial"/>
          <w:sz w:val="20"/>
          <w:szCs w:val="20"/>
        </w:rPr>
        <w:lastRenderedPageBreak/>
        <w:t xml:space="preserve">dapat dilihat bahwa sebaran populasi ternak sebagian besar terkonsentrasi di Pulau Jawa. Untuk ternak kambing, ayam </w:t>
      </w:r>
      <w:r w:rsidRPr="00D95F88">
        <w:rPr>
          <w:rFonts w:ascii="Arial" w:hAnsi="Arial" w:cs="Arial"/>
          <w:sz w:val="20"/>
          <w:szCs w:val="20"/>
        </w:rPr>
        <w:lastRenderedPageBreak/>
        <w:t>buras, dan puyuh populasi terbanyak berada di Provinsi Jawa Tengah.</w:t>
      </w:r>
    </w:p>
    <w:p w:rsidR="00194925" w:rsidRPr="00D95F88" w:rsidRDefault="00194925" w:rsidP="00D95F88">
      <w:pPr>
        <w:spacing w:line="240" w:lineRule="auto"/>
        <w:jc w:val="both"/>
        <w:rPr>
          <w:rFonts w:ascii="Arial" w:hAnsi="Arial" w:cs="Arial"/>
          <w:sz w:val="20"/>
          <w:szCs w:val="20"/>
          <w:lang w:val="en-US"/>
        </w:rPr>
        <w:sectPr w:rsidR="00194925" w:rsidRPr="00D95F88" w:rsidSect="00F93759">
          <w:type w:val="continuous"/>
          <w:pgSz w:w="12240" w:h="15840"/>
          <w:pgMar w:top="2268" w:right="1701" w:bottom="1701" w:left="2268" w:header="708" w:footer="708" w:gutter="0"/>
          <w:cols w:num="2" w:space="708"/>
          <w:docGrid w:linePitch="360"/>
        </w:sectPr>
      </w:pPr>
    </w:p>
    <w:p w:rsidR="00194925" w:rsidRPr="00D95F88" w:rsidRDefault="00194925" w:rsidP="00D95F88">
      <w:pPr>
        <w:spacing w:line="240" w:lineRule="auto"/>
        <w:jc w:val="both"/>
        <w:rPr>
          <w:rFonts w:ascii="Arial" w:hAnsi="Arial" w:cs="Arial"/>
          <w:sz w:val="20"/>
          <w:szCs w:val="20"/>
          <w:lang w:val="en-US"/>
        </w:rPr>
      </w:pPr>
      <w:r w:rsidRPr="00D95F88">
        <w:rPr>
          <w:rFonts w:ascii="Arial" w:hAnsi="Arial" w:cs="Arial"/>
          <w:sz w:val="20"/>
          <w:szCs w:val="20"/>
          <w:lang w:val="en-US"/>
        </w:rPr>
        <w:lastRenderedPageBreak/>
        <w:t>Tabel 1. Populasi kambing di provinsi Jawa Tengah dan DI. Yogyakarta</w:t>
      </w:r>
    </w:p>
    <w:p w:rsidR="00194925" w:rsidRPr="00D95F88" w:rsidRDefault="00194925" w:rsidP="00D95F88">
      <w:pPr>
        <w:spacing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bCs/>
          <w:sz w:val="20"/>
          <w:szCs w:val="20"/>
          <w:lang w:val="en-US"/>
        </w:rPr>
        <w:sectPr w:rsidR="00194925" w:rsidRPr="00D95F88" w:rsidSect="00F93759">
          <w:type w:val="continuous"/>
          <w:pgSz w:w="12240" w:h="15840"/>
          <w:pgMar w:top="2268" w:right="1701" w:bottom="1701" w:left="2268" w:header="708" w:footer="708" w:gutter="0"/>
          <w:cols w:space="708"/>
          <w:docGrid w:linePitch="360"/>
        </w:sectPr>
      </w:pPr>
    </w:p>
    <w:tbl>
      <w:tblPr>
        <w:tblStyle w:val="LightShading-Accent1"/>
        <w:tblW w:w="4868" w:type="pct"/>
        <w:tblInd w:w="108" w:type="dxa"/>
        <w:tblLayout w:type="fixed"/>
        <w:tblLook w:val="0660" w:firstRow="1" w:lastRow="1" w:firstColumn="0" w:lastColumn="0" w:noHBand="1" w:noVBand="1"/>
      </w:tblPr>
      <w:tblGrid>
        <w:gridCol w:w="1676"/>
        <w:gridCol w:w="1203"/>
        <w:gridCol w:w="1293"/>
        <w:gridCol w:w="1293"/>
        <w:gridCol w:w="1295"/>
        <w:gridCol w:w="1293"/>
      </w:tblGrid>
      <w:tr w:rsidR="00194925" w:rsidRPr="00D95F88" w:rsidTr="00091797">
        <w:trPr>
          <w:cnfStyle w:val="100000000000" w:firstRow="1" w:lastRow="0" w:firstColumn="0" w:lastColumn="0" w:oddVBand="0" w:evenVBand="0" w:oddHBand="0" w:evenHBand="0" w:firstRowFirstColumn="0" w:firstRowLastColumn="0" w:lastRowFirstColumn="0" w:lastRowLastColumn="0"/>
        </w:trPr>
        <w:tc>
          <w:tcPr>
            <w:tcW w:w="1040" w:type="pct"/>
            <w:tcBorders>
              <w:top w:val="double" w:sz="4" w:space="0" w:color="auto"/>
              <w:bottom w:val="single" w:sz="4" w:space="0" w:color="auto"/>
            </w:tcBorders>
            <w:noWrap/>
          </w:tcPr>
          <w:p w:rsidR="00194925" w:rsidRPr="00D95F88" w:rsidRDefault="00194925" w:rsidP="00D95F88">
            <w:pPr>
              <w:spacing w:line="240" w:lineRule="auto"/>
              <w:jc w:val="both"/>
              <w:rPr>
                <w:rFonts w:ascii="Arial" w:hAnsi="Arial" w:cs="Arial"/>
                <w:color w:val="auto"/>
                <w:sz w:val="20"/>
                <w:szCs w:val="20"/>
                <w:lang w:val="en-US"/>
              </w:rPr>
            </w:pPr>
            <w:r w:rsidRPr="00D95F88">
              <w:rPr>
                <w:rFonts w:ascii="Arial" w:hAnsi="Arial" w:cs="Arial"/>
                <w:color w:val="auto"/>
                <w:sz w:val="20"/>
                <w:szCs w:val="20"/>
                <w:lang w:val="en-US"/>
              </w:rPr>
              <w:lastRenderedPageBreak/>
              <w:t>Provinsi</w:t>
            </w:r>
          </w:p>
        </w:tc>
        <w:tc>
          <w:tcPr>
            <w:tcW w:w="747" w:type="pct"/>
            <w:tcBorders>
              <w:top w:val="double" w:sz="4" w:space="0" w:color="auto"/>
              <w:bottom w:val="single" w:sz="4" w:space="0" w:color="auto"/>
            </w:tcBorders>
          </w:tcPr>
          <w:p w:rsidR="00194925" w:rsidRPr="00D95F88" w:rsidRDefault="00194925" w:rsidP="00D95F88">
            <w:pPr>
              <w:spacing w:line="240" w:lineRule="auto"/>
              <w:jc w:val="both"/>
              <w:rPr>
                <w:rFonts w:ascii="Arial" w:hAnsi="Arial" w:cs="Arial"/>
                <w:color w:val="auto"/>
                <w:sz w:val="20"/>
                <w:szCs w:val="20"/>
              </w:rPr>
            </w:pPr>
            <w:r w:rsidRPr="00D95F88">
              <w:rPr>
                <w:rFonts w:ascii="Arial" w:hAnsi="Arial" w:cs="Arial"/>
                <w:color w:val="auto"/>
                <w:sz w:val="20"/>
                <w:szCs w:val="20"/>
              </w:rPr>
              <w:t>2014</w:t>
            </w:r>
          </w:p>
        </w:tc>
        <w:tc>
          <w:tcPr>
            <w:tcW w:w="803" w:type="pct"/>
            <w:tcBorders>
              <w:top w:val="double" w:sz="4" w:space="0" w:color="auto"/>
              <w:bottom w:val="single" w:sz="4" w:space="0" w:color="auto"/>
            </w:tcBorders>
          </w:tcPr>
          <w:p w:rsidR="00194925" w:rsidRPr="00D95F88" w:rsidRDefault="00194925" w:rsidP="00D95F88">
            <w:pPr>
              <w:spacing w:line="240" w:lineRule="auto"/>
              <w:jc w:val="both"/>
              <w:rPr>
                <w:rFonts w:ascii="Arial" w:hAnsi="Arial" w:cs="Arial"/>
                <w:color w:val="auto"/>
                <w:sz w:val="20"/>
                <w:szCs w:val="20"/>
                <w:lang w:val="en-US"/>
              </w:rPr>
            </w:pPr>
            <w:r w:rsidRPr="00D95F88">
              <w:rPr>
                <w:rFonts w:ascii="Arial" w:hAnsi="Arial" w:cs="Arial"/>
                <w:color w:val="auto"/>
                <w:sz w:val="20"/>
                <w:szCs w:val="20"/>
                <w:lang w:val="en-US"/>
              </w:rPr>
              <w:t>2015</w:t>
            </w:r>
          </w:p>
        </w:tc>
        <w:tc>
          <w:tcPr>
            <w:tcW w:w="803" w:type="pct"/>
            <w:tcBorders>
              <w:top w:val="double" w:sz="4" w:space="0" w:color="auto"/>
              <w:bottom w:val="single" w:sz="4" w:space="0" w:color="auto"/>
            </w:tcBorders>
          </w:tcPr>
          <w:p w:rsidR="00194925" w:rsidRPr="00D95F88" w:rsidRDefault="00194925" w:rsidP="00D95F88">
            <w:pPr>
              <w:spacing w:line="240" w:lineRule="auto"/>
              <w:jc w:val="both"/>
              <w:rPr>
                <w:rFonts w:ascii="Arial" w:hAnsi="Arial" w:cs="Arial"/>
                <w:color w:val="auto"/>
                <w:sz w:val="20"/>
                <w:szCs w:val="20"/>
                <w:lang w:val="en-US"/>
              </w:rPr>
            </w:pPr>
            <w:r w:rsidRPr="00D95F88">
              <w:rPr>
                <w:rFonts w:ascii="Arial" w:hAnsi="Arial" w:cs="Arial"/>
                <w:color w:val="auto"/>
                <w:sz w:val="20"/>
                <w:szCs w:val="20"/>
                <w:lang w:val="en-US"/>
              </w:rPr>
              <w:t>2016</w:t>
            </w:r>
          </w:p>
        </w:tc>
        <w:tc>
          <w:tcPr>
            <w:tcW w:w="804" w:type="pct"/>
            <w:tcBorders>
              <w:top w:val="double" w:sz="4" w:space="0" w:color="auto"/>
              <w:bottom w:val="single" w:sz="4" w:space="0" w:color="auto"/>
            </w:tcBorders>
          </w:tcPr>
          <w:p w:rsidR="00194925" w:rsidRPr="00D95F88" w:rsidRDefault="00194925" w:rsidP="00D95F88">
            <w:pPr>
              <w:spacing w:line="240" w:lineRule="auto"/>
              <w:jc w:val="both"/>
              <w:rPr>
                <w:rFonts w:ascii="Arial" w:hAnsi="Arial" w:cs="Arial"/>
                <w:color w:val="auto"/>
                <w:sz w:val="20"/>
                <w:szCs w:val="20"/>
                <w:lang w:val="en-US"/>
              </w:rPr>
            </w:pPr>
            <w:r w:rsidRPr="00D95F88">
              <w:rPr>
                <w:rFonts w:ascii="Arial" w:hAnsi="Arial" w:cs="Arial"/>
                <w:color w:val="auto"/>
                <w:sz w:val="20"/>
                <w:szCs w:val="20"/>
                <w:lang w:val="en-US"/>
              </w:rPr>
              <w:t>2017</w:t>
            </w:r>
          </w:p>
        </w:tc>
        <w:tc>
          <w:tcPr>
            <w:tcW w:w="804" w:type="pct"/>
            <w:tcBorders>
              <w:top w:val="double" w:sz="4" w:space="0" w:color="auto"/>
              <w:bottom w:val="single" w:sz="4" w:space="0" w:color="auto"/>
            </w:tcBorders>
          </w:tcPr>
          <w:p w:rsidR="00194925" w:rsidRPr="00D95F88" w:rsidRDefault="00194925" w:rsidP="00D95F88">
            <w:pPr>
              <w:spacing w:line="240" w:lineRule="auto"/>
              <w:jc w:val="both"/>
              <w:rPr>
                <w:rFonts w:ascii="Arial" w:hAnsi="Arial" w:cs="Arial"/>
                <w:color w:val="auto"/>
                <w:sz w:val="20"/>
                <w:szCs w:val="20"/>
                <w:lang w:val="en-US"/>
              </w:rPr>
            </w:pPr>
            <w:r w:rsidRPr="00D95F88">
              <w:rPr>
                <w:rFonts w:ascii="Arial" w:hAnsi="Arial" w:cs="Arial"/>
                <w:color w:val="auto"/>
                <w:sz w:val="20"/>
                <w:szCs w:val="20"/>
                <w:lang w:val="en-US"/>
              </w:rPr>
              <w:t>2018</w:t>
            </w:r>
          </w:p>
        </w:tc>
      </w:tr>
      <w:tr w:rsidR="00194925" w:rsidRPr="00D95F88" w:rsidTr="00091797">
        <w:trPr>
          <w:trHeight w:val="428"/>
        </w:trPr>
        <w:tc>
          <w:tcPr>
            <w:tcW w:w="1040" w:type="pct"/>
            <w:tcBorders>
              <w:top w:val="single" w:sz="4" w:space="0" w:color="auto"/>
              <w:bottom w:val="single" w:sz="4" w:space="0" w:color="auto"/>
            </w:tcBorders>
            <w:noWrap/>
          </w:tcPr>
          <w:p w:rsidR="00194925" w:rsidRPr="00D95F88" w:rsidRDefault="00194925" w:rsidP="00D95F88">
            <w:pPr>
              <w:spacing w:after="0" w:line="240" w:lineRule="auto"/>
              <w:jc w:val="both"/>
              <w:rPr>
                <w:rFonts w:ascii="Arial" w:hAnsi="Arial" w:cs="Arial"/>
                <w:color w:val="auto"/>
                <w:sz w:val="20"/>
                <w:szCs w:val="20"/>
                <w:lang w:val="en-US"/>
              </w:rPr>
            </w:pPr>
            <w:r w:rsidRPr="00D95F88">
              <w:rPr>
                <w:rFonts w:ascii="Arial" w:hAnsi="Arial" w:cs="Arial"/>
                <w:color w:val="auto"/>
                <w:sz w:val="20"/>
                <w:szCs w:val="20"/>
              </w:rPr>
              <w:t xml:space="preserve">Jawa </w:t>
            </w:r>
            <w:r w:rsidRPr="00D95F88">
              <w:rPr>
                <w:rFonts w:ascii="Arial" w:hAnsi="Arial" w:cs="Arial"/>
                <w:color w:val="auto"/>
                <w:sz w:val="20"/>
                <w:szCs w:val="20"/>
                <w:lang w:val="en-US"/>
              </w:rPr>
              <w:t>tengah</w:t>
            </w:r>
          </w:p>
        </w:tc>
        <w:tc>
          <w:tcPr>
            <w:tcW w:w="747" w:type="pct"/>
            <w:tcBorders>
              <w:top w:val="single" w:sz="4" w:space="0" w:color="auto"/>
              <w:bottom w:val="single" w:sz="4" w:space="0" w:color="auto"/>
            </w:tcBorders>
          </w:tcPr>
          <w:p w:rsidR="00194925" w:rsidRPr="00D95F88" w:rsidRDefault="00194925" w:rsidP="00D95F88">
            <w:pPr>
              <w:pStyle w:val="DecimalAligned"/>
              <w:spacing w:line="240" w:lineRule="auto"/>
              <w:jc w:val="both"/>
              <w:rPr>
                <w:rStyle w:val="SubtleEmphasis"/>
                <w:rFonts w:ascii="Arial" w:hAnsi="Arial" w:cs="Arial"/>
                <w:color w:val="auto"/>
                <w:sz w:val="20"/>
                <w:szCs w:val="20"/>
              </w:rPr>
            </w:pPr>
            <w:r w:rsidRPr="00D95F88">
              <w:rPr>
                <w:rFonts w:ascii="Arial" w:hAnsi="Arial" w:cs="Arial"/>
                <w:color w:val="auto"/>
                <w:sz w:val="20"/>
                <w:szCs w:val="20"/>
              </w:rPr>
              <w:t>3.957.917</w:t>
            </w:r>
          </w:p>
        </w:tc>
        <w:tc>
          <w:tcPr>
            <w:tcW w:w="803" w:type="pct"/>
            <w:tcBorders>
              <w:top w:val="single" w:sz="4" w:space="0" w:color="auto"/>
              <w:bottom w:val="single" w:sz="4" w:space="0" w:color="auto"/>
            </w:tcBorders>
          </w:tcPr>
          <w:p w:rsidR="00194925" w:rsidRPr="00D95F88" w:rsidRDefault="00194925" w:rsidP="00D95F88">
            <w:pPr>
              <w:pStyle w:val="DecimalAligned"/>
              <w:spacing w:line="240" w:lineRule="auto"/>
              <w:jc w:val="both"/>
              <w:rPr>
                <w:rFonts w:ascii="Arial" w:hAnsi="Arial" w:cs="Arial"/>
                <w:color w:val="auto"/>
                <w:sz w:val="20"/>
                <w:szCs w:val="20"/>
              </w:rPr>
            </w:pPr>
            <w:r w:rsidRPr="00D95F88">
              <w:rPr>
                <w:rFonts w:ascii="Arial" w:hAnsi="Arial" w:cs="Arial"/>
                <w:color w:val="auto"/>
                <w:sz w:val="20"/>
                <w:szCs w:val="20"/>
              </w:rPr>
              <w:t>4.069.797</w:t>
            </w:r>
          </w:p>
        </w:tc>
        <w:tc>
          <w:tcPr>
            <w:tcW w:w="803" w:type="pct"/>
            <w:tcBorders>
              <w:top w:val="single" w:sz="4" w:space="0" w:color="auto"/>
              <w:bottom w:val="single" w:sz="4" w:space="0" w:color="auto"/>
            </w:tcBorders>
          </w:tcPr>
          <w:p w:rsidR="00194925" w:rsidRPr="00D95F88" w:rsidRDefault="00194925" w:rsidP="00D95F88">
            <w:pPr>
              <w:pStyle w:val="DecimalAligned"/>
              <w:spacing w:line="240" w:lineRule="auto"/>
              <w:jc w:val="both"/>
              <w:rPr>
                <w:rFonts w:ascii="Arial" w:hAnsi="Arial" w:cs="Arial"/>
                <w:color w:val="auto"/>
                <w:sz w:val="20"/>
                <w:szCs w:val="20"/>
              </w:rPr>
            </w:pPr>
            <w:r w:rsidRPr="00D95F88">
              <w:rPr>
                <w:rFonts w:ascii="Arial" w:hAnsi="Arial" w:cs="Arial"/>
                <w:color w:val="auto"/>
                <w:sz w:val="20"/>
                <w:szCs w:val="20"/>
              </w:rPr>
              <w:t>4.066.654</w:t>
            </w:r>
          </w:p>
        </w:tc>
        <w:tc>
          <w:tcPr>
            <w:tcW w:w="804" w:type="pct"/>
            <w:tcBorders>
              <w:top w:val="single" w:sz="4" w:space="0" w:color="auto"/>
              <w:bottom w:val="single" w:sz="4" w:space="0" w:color="auto"/>
            </w:tcBorders>
          </w:tcPr>
          <w:p w:rsidR="00194925" w:rsidRPr="00D95F88" w:rsidRDefault="00194925" w:rsidP="00D95F88">
            <w:pPr>
              <w:spacing w:line="240" w:lineRule="auto"/>
              <w:jc w:val="both"/>
              <w:rPr>
                <w:rFonts w:ascii="Arial" w:hAnsi="Arial" w:cs="Arial"/>
                <w:color w:val="auto"/>
                <w:sz w:val="20"/>
                <w:szCs w:val="20"/>
                <w:lang w:val="en-US"/>
              </w:rPr>
            </w:pPr>
            <w:r w:rsidRPr="00D95F88">
              <w:rPr>
                <w:rFonts w:ascii="Arial" w:hAnsi="Arial" w:cs="Arial"/>
                <w:color w:val="auto"/>
                <w:sz w:val="20"/>
                <w:szCs w:val="20"/>
                <w:lang w:val="en-US"/>
              </w:rPr>
              <w:t>4.107.224</w:t>
            </w:r>
          </w:p>
        </w:tc>
        <w:tc>
          <w:tcPr>
            <w:tcW w:w="804" w:type="pct"/>
            <w:tcBorders>
              <w:top w:val="single" w:sz="4" w:space="0" w:color="auto"/>
              <w:bottom w:val="single" w:sz="4" w:space="0" w:color="auto"/>
            </w:tcBorders>
          </w:tcPr>
          <w:p w:rsidR="00194925" w:rsidRPr="00D95F88" w:rsidRDefault="00194925" w:rsidP="00D95F88">
            <w:pPr>
              <w:spacing w:line="240" w:lineRule="auto"/>
              <w:jc w:val="both"/>
              <w:rPr>
                <w:rFonts w:ascii="Arial" w:hAnsi="Arial" w:cs="Arial"/>
                <w:color w:val="auto"/>
                <w:sz w:val="20"/>
                <w:szCs w:val="20"/>
                <w:lang w:val="en-US"/>
              </w:rPr>
            </w:pPr>
            <w:r w:rsidRPr="00D95F88">
              <w:rPr>
                <w:rFonts w:ascii="Arial" w:hAnsi="Arial" w:cs="Arial"/>
                <w:color w:val="auto"/>
                <w:sz w:val="20"/>
                <w:szCs w:val="20"/>
                <w:lang w:val="en-US"/>
              </w:rPr>
              <w:t>4.108.188</w:t>
            </w:r>
          </w:p>
        </w:tc>
      </w:tr>
      <w:tr w:rsidR="00194925" w:rsidRPr="00D95F88" w:rsidTr="00091797">
        <w:trPr>
          <w:cnfStyle w:val="010000000000" w:firstRow="0" w:lastRow="1" w:firstColumn="0" w:lastColumn="0" w:oddVBand="0" w:evenVBand="0" w:oddHBand="0" w:evenHBand="0" w:firstRowFirstColumn="0" w:firstRowLastColumn="0" w:lastRowFirstColumn="0" w:lastRowLastColumn="0"/>
          <w:trHeight w:val="384"/>
        </w:trPr>
        <w:tc>
          <w:tcPr>
            <w:tcW w:w="1040" w:type="pct"/>
            <w:tcBorders>
              <w:top w:val="single" w:sz="4" w:space="0" w:color="auto"/>
              <w:bottom w:val="single" w:sz="4" w:space="0" w:color="auto"/>
            </w:tcBorders>
            <w:noWrap/>
          </w:tcPr>
          <w:p w:rsidR="00194925" w:rsidRPr="00D95F88" w:rsidRDefault="00194925" w:rsidP="00D95F88">
            <w:pPr>
              <w:spacing w:line="240" w:lineRule="auto"/>
              <w:jc w:val="both"/>
              <w:rPr>
                <w:rFonts w:ascii="Arial" w:hAnsi="Arial" w:cs="Arial"/>
                <w:b w:val="0"/>
                <w:color w:val="auto"/>
                <w:sz w:val="20"/>
                <w:szCs w:val="20"/>
                <w:lang w:val="en-US"/>
              </w:rPr>
            </w:pPr>
            <w:r w:rsidRPr="00D95F88">
              <w:rPr>
                <w:rFonts w:ascii="Arial" w:hAnsi="Arial" w:cs="Arial"/>
                <w:b w:val="0"/>
                <w:color w:val="auto"/>
                <w:sz w:val="20"/>
                <w:szCs w:val="20"/>
                <w:lang w:val="en-US"/>
              </w:rPr>
              <w:t>DI.</w:t>
            </w:r>
            <w:r w:rsidRPr="00D95F88">
              <w:rPr>
                <w:rFonts w:ascii="Arial" w:hAnsi="Arial" w:cs="Arial"/>
                <w:b w:val="0"/>
                <w:color w:val="auto"/>
                <w:sz w:val="20"/>
                <w:szCs w:val="20"/>
              </w:rPr>
              <w:t>Yogyakarta</w:t>
            </w:r>
          </w:p>
        </w:tc>
        <w:tc>
          <w:tcPr>
            <w:tcW w:w="747" w:type="pct"/>
            <w:tcBorders>
              <w:top w:val="single" w:sz="4" w:space="0" w:color="auto"/>
              <w:bottom w:val="single" w:sz="4" w:space="0" w:color="auto"/>
            </w:tcBorders>
          </w:tcPr>
          <w:p w:rsidR="00194925" w:rsidRPr="00D95F88" w:rsidRDefault="00194925" w:rsidP="00D95F88">
            <w:pPr>
              <w:pStyle w:val="DecimalAligned"/>
              <w:spacing w:line="240" w:lineRule="auto"/>
              <w:jc w:val="both"/>
              <w:rPr>
                <w:rFonts w:ascii="Arial" w:hAnsi="Arial" w:cs="Arial"/>
                <w:b w:val="0"/>
                <w:color w:val="auto"/>
                <w:sz w:val="20"/>
                <w:szCs w:val="20"/>
              </w:rPr>
            </w:pPr>
            <w:r w:rsidRPr="00D95F88">
              <w:rPr>
                <w:rFonts w:ascii="Arial" w:hAnsi="Arial" w:cs="Arial"/>
                <w:b w:val="0"/>
                <w:color w:val="auto"/>
                <w:sz w:val="20"/>
                <w:szCs w:val="20"/>
              </w:rPr>
              <w:t>385.477</w:t>
            </w:r>
          </w:p>
        </w:tc>
        <w:tc>
          <w:tcPr>
            <w:tcW w:w="803" w:type="pct"/>
            <w:tcBorders>
              <w:top w:val="single" w:sz="4" w:space="0" w:color="auto"/>
              <w:bottom w:val="single" w:sz="4" w:space="0" w:color="auto"/>
            </w:tcBorders>
          </w:tcPr>
          <w:p w:rsidR="00194925" w:rsidRPr="00D95F88" w:rsidRDefault="00194925" w:rsidP="00D95F88">
            <w:pPr>
              <w:pStyle w:val="DecimalAligned"/>
              <w:spacing w:line="240" w:lineRule="auto"/>
              <w:jc w:val="both"/>
              <w:rPr>
                <w:rFonts w:ascii="Arial" w:hAnsi="Arial" w:cs="Arial"/>
                <w:b w:val="0"/>
                <w:color w:val="auto"/>
                <w:sz w:val="20"/>
                <w:szCs w:val="20"/>
              </w:rPr>
            </w:pPr>
            <w:r w:rsidRPr="00D95F88">
              <w:rPr>
                <w:rFonts w:ascii="Arial" w:hAnsi="Arial" w:cs="Arial"/>
                <w:b w:val="0"/>
                <w:color w:val="auto"/>
                <w:sz w:val="20"/>
                <w:szCs w:val="20"/>
              </w:rPr>
              <w:t>400.001</w:t>
            </w:r>
          </w:p>
        </w:tc>
        <w:tc>
          <w:tcPr>
            <w:tcW w:w="803" w:type="pct"/>
            <w:tcBorders>
              <w:top w:val="single" w:sz="4" w:space="0" w:color="auto"/>
              <w:bottom w:val="single" w:sz="4" w:space="0" w:color="auto"/>
            </w:tcBorders>
          </w:tcPr>
          <w:p w:rsidR="00194925" w:rsidRPr="00D95F88" w:rsidRDefault="00194925" w:rsidP="00D95F88">
            <w:pPr>
              <w:pStyle w:val="DecimalAligned"/>
              <w:spacing w:line="240" w:lineRule="auto"/>
              <w:jc w:val="both"/>
              <w:rPr>
                <w:rFonts w:ascii="Arial" w:hAnsi="Arial" w:cs="Arial"/>
                <w:b w:val="0"/>
                <w:color w:val="auto"/>
                <w:sz w:val="20"/>
                <w:szCs w:val="20"/>
              </w:rPr>
            </w:pPr>
            <w:r w:rsidRPr="00D95F88">
              <w:rPr>
                <w:rFonts w:ascii="Arial" w:hAnsi="Arial" w:cs="Arial"/>
                <w:b w:val="0"/>
                <w:color w:val="auto"/>
                <w:sz w:val="20"/>
                <w:szCs w:val="20"/>
              </w:rPr>
              <w:t>402.976</w:t>
            </w:r>
          </w:p>
        </w:tc>
        <w:tc>
          <w:tcPr>
            <w:tcW w:w="804" w:type="pct"/>
            <w:tcBorders>
              <w:top w:val="single" w:sz="4" w:space="0" w:color="auto"/>
              <w:bottom w:val="single" w:sz="4" w:space="0" w:color="auto"/>
            </w:tcBorders>
          </w:tcPr>
          <w:p w:rsidR="00194925" w:rsidRPr="00D95F88" w:rsidRDefault="00194925" w:rsidP="00D95F88">
            <w:pPr>
              <w:pStyle w:val="DecimalAligned"/>
              <w:spacing w:line="240" w:lineRule="auto"/>
              <w:jc w:val="both"/>
              <w:rPr>
                <w:rFonts w:ascii="Arial" w:hAnsi="Arial" w:cs="Arial"/>
                <w:b w:val="0"/>
                <w:color w:val="auto"/>
                <w:sz w:val="20"/>
                <w:szCs w:val="20"/>
              </w:rPr>
            </w:pPr>
            <w:r w:rsidRPr="00D95F88">
              <w:rPr>
                <w:rFonts w:ascii="Arial" w:hAnsi="Arial" w:cs="Arial"/>
                <w:b w:val="0"/>
                <w:color w:val="auto"/>
                <w:sz w:val="20"/>
                <w:szCs w:val="20"/>
              </w:rPr>
              <w:t>401.219</w:t>
            </w:r>
          </w:p>
        </w:tc>
        <w:tc>
          <w:tcPr>
            <w:tcW w:w="804" w:type="pct"/>
            <w:tcBorders>
              <w:top w:val="single" w:sz="4" w:space="0" w:color="auto"/>
              <w:bottom w:val="single" w:sz="4" w:space="0" w:color="auto"/>
            </w:tcBorders>
          </w:tcPr>
          <w:p w:rsidR="00194925" w:rsidRPr="00D95F88" w:rsidRDefault="00194925" w:rsidP="00D95F88">
            <w:pPr>
              <w:pStyle w:val="DecimalAligned"/>
              <w:spacing w:line="240" w:lineRule="auto"/>
              <w:jc w:val="both"/>
              <w:rPr>
                <w:rFonts w:ascii="Arial" w:hAnsi="Arial" w:cs="Arial"/>
                <w:b w:val="0"/>
                <w:color w:val="auto"/>
                <w:sz w:val="20"/>
                <w:szCs w:val="20"/>
              </w:rPr>
            </w:pPr>
            <w:r w:rsidRPr="00D95F88">
              <w:rPr>
                <w:rFonts w:ascii="Arial" w:hAnsi="Arial" w:cs="Arial"/>
                <w:b w:val="0"/>
                <w:color w:val="auto"/>
                <w:sz w:val="20"/>
                <w:szCs w:val="20"/>
              </w:rPr>
              <w:t>401.112</w:t>
            </w:r>
          </w:p>
        </w:tc>
      </w:tr>
    </w:tbl>
    <w:p w:rsidR="00194925" w:rsidRPr="00D95F88" w:rsidRDefault="00194925" w:rsidP="00D95F88">
      <w:pPr>
        <w:spacing w:after="0" w:line="240" w:lineRule="auto"/>
        <w:ind w:firstLine="567"/>
        <w:jc w:val="both"/>
        <w:rPr>
          <w:rFonts w:ascii="Arial" w:hAnsi="Arial" w:cs="Arial"/>
          <w:sz w:val="20"/>
          <w:szCs w:val="20"/>
        </w:rPr>
      </w:pPr>
      <w:r w:rsidRPr="00D95F88">
        <w:rPr>
          <w:rFonts w:ascii="Arial" w:hAnsi="Arial" w:cs="Arial"/>
          <w:sz w:val="20"/>
          <w:szCs w:val="20"/>
          <w:lang w:val="en-US"/>
        </w:rPr>
        <w:t xml:space="preserve">Sumber: </w:t>
      </w:r>
      <w:r w:rsidRPr="00D95F88">
        <w:rPr>
          <w:rFonts w:ascii="Arial" w:hAnsi="Arial" w:cs="Arial"/>
          <w:sz w:val="20"/>
          <w:szCs w:val="20"/>
        </w:rPr>
        <w:t>ditjenpkh.pertanian.go.id</w:t>
      </w:r>
    </w:p>
    <w:p w:rsidR="00194925" w:rsidRPr="00D95F88" w:rsidRDefault="00194925" w:rsidP="00D95F88">
      <w:pPr>
        <w:spacing w:after="0" w:line="240" w:lineRule="auto"/>
        <w:ind w:firstLine="567"/>
        <w:jc w:val="both"/>
        <w:rPr>
          <w:rFonts w:ascii="Arial" w:hAnsi="Arial" w:cs="Arial"/>
          <w:sz w:val="20"/>
          <w:szCs w:val="20"/>
        </w:rPr>
        <w:sectPr w:rsidR="00194925" w:rsidRPr="00D95F88" w:rsidSect="00F93759">
          <w:type w:val="continuous"/>
          <w:pgSz w:w="12240" w:h="15840"/>
          <w:pgMar w:top="2268" w:right="1701" w:bottom="1701" w:left="2268" w:header="708" w:footer="708" w:gutter="0"/>
          <w:cols w:space="708"/>
          <w:docGrid w:linePitch="360"/>
        </w:sectPr>
      </w:pPr>
    </w:p>
    <w:p w:rsidR="00F93759" w:rsidRPr="00D95F88" w:rsidRDefault="00F93759" w:rsidP="00D95F88">
      <w:pPr>
        <w:spacing w:after="0" w:line="240" w:lineRule="auto"/>
        <w:ind w:firstLine="567"/>
        <w:jc w:val="both"/>
        <w:rPr>
          <w:rFonts w:ascii="Arial" w:hAnsi="Arial" w:cs="Arial"/>
          <w:sz w:val="20"/>
          <w:szCs w:val="20"/>
        </w:rPr>
        <w:sectPr w:rsidR="00F93759" w:rsidRPr="00D95F88" w:rsidSect="00F93759">
          <w:type w:val="continuous"/>
          <w:pgSz w:w="12240" w:h="15840"/>
          <w:pgMar w:top="2268" w:right="1701" w:bottom="1701" w:left="2268" w:header="708" w:footer="708" w:gutter="0"/>
          <w:cols w:num="2" w:space="708"/>
          <w:docGrid w:linePitch="360"/>
        </w:sectPr>
      </w:pPr>
    </w:p>
    <w:p w:rsidR="00194925" w:rsidRPr="00D95F88" w:rsidRDefault="00194925" w:rsidP="00D95F88">
      <w:pPr>
        <w:spacing w:after="0" w:line="240" w:lineRule="auto"/>
        <w:ind w:firstLine="567"/>
        <w:jc w:val="both"/>
        <w:rPr>
          <w:rFonts w:ascii="Arial" w:hAnsi="Arial" w:cs="Arial"/>
          <w:sz w:val="20"/>
          <w:szCs w:val="20"/>
        </w:rPr>
      </w:pPr>
      <w:r w:rsidRPr="00D95F88">
        <w:rPr>
          <w:rFonts w:ascii="Arial" w:hAnsi="Arial" w:cs="Arial"/>
          <w:sz w:val="20"/>
          <w:szCs w:val="20"/>
        </w:rPr>
        <w:lastRenderedPageBreak/>
        <w:t>Kecamatan Lendah terdapat di Kabupaten Kulon Progo, Provinsi Daerah Istimewa Yogyakarta, Indonesia. Kecamatan Lendah terdiri dari 6 desa, yaitu Wahyuharjo, Bumirejo, Jatirejo, Sidorejo, Gulurejo, Ngentakrejo. Kecamatan Lendah terletak di sebelah selatan dari Wates ibukota Kabupaten Kulon Progo, berbatasan dengan Kecamatan Galur di sebelah selatan, Kecamatan Panjatan di sebelah</w:t>
      </w:r>
      <w:r w:rsidRPr="00D95F88">
        <w:rPr>
          <w:rFonts w:ascii="Arial" w:hAnsi="Arial" w:cs="Arial"/>
          <w:sz w:val="20"/>
          <w:szCs w:val="20"/>
          <w:lang w:val="en-US"/>
        </w:rPr>
        <w:t xml:space="preserve"> </w:t>
      </w:r>
      <w:r w:rsidRPr="00D95F88">
        <w:rPr>
          <w:rFonts w:ascii="Arial" w:hAnsi="Arial" w:cs="Arial"/>
          <w:sz w:val="20"/>
          <w:szCs w:val="20"/>
        </w:rPr>
        <w:t>barat, Kecamatan Sentolo di sebelah utara dan Kabupaten Bantul di sebelah timur. Luas wilayah Kecamatan Lendah 3.559,19 Ha terdiri dari 6 desa, 62 dusun, 115 RW dan 346 RT. Dari keenam desa tersebut masuk kategori desa swakarsa.</w:t>
      </w:r>
    </w:p>
    <w:p w:rsidR="00194925" w:rsidRPr="00D95F88" w:rsidRDefault="00194925" w:rsidP="00D95F88">
      <w:pPr>
        <w:spacing w:after="0" w:line="240" w:lineRule="auto"/>
        <w:ind w:firstLine="567"/>
        <w:jc w:val="both"/>
        <w:rPr>
          <w:rFonts w:ascii="Arial" w:hAnsi="Arial" w:cs="Arial"/>
          <w:sz w:val="20"/>
          <w:szCs w:val="20"/>
        </w:rPr>
      </w:pPr>
      <w:r w:rsidRPr="00D95F88">
        <w:rPr>
          <w:rFonts w:ascii="Arial" w:hAnsi="Arial" w:cs="Arial"/>
          <w:sz w:val="20"/>
          <w:szCs w:val="20"/>
        </w:rPr>
        <w:t>Jumlah penduduk Lendah sebanyak 13.064 KK atau 41.140 jiwa terdiri dari 11.213 KK/20.372 jiwa laki-laki dan 1.851 KK/20.768 jiwa perempuan. Jumlah penduduk miskin sebanyak 3.450 KK dengan jumlah jiwa 10.612 jiwa atau 35,83 % dari jumlah penduduk total. Mata pencaharian utama penduduk adalah petani dengan luas lahan pertanian sawah 1.244 ha dengan produksi padi 8.013 ton atau produktivitasnya 64,41 Kwintal/Ha.</w:t>
      </w:r>
    </w:p>
    <w:p w:rsidR="00194925" w:rsidRPr="00D95F88" w:rsidRDefault="00194925" w:rsidP="00D95F88">
      <w:pPr>
        <w:spacing w:after="0" w:line="240" w:lineRule="auto"/>
        <w:ind w:firstLine="567"/>
        <w:jc w:val="both"/>
        <w:rPr>
          <w:rFonts w:ascii="Arial" w:hAnsi="Arial" w:cs="Arial"/>
          <w:sz w:val="20"/>
          <w:szCs w:val="20"/>
          <w:lang w:val="en-US"/>
        </w:rPr>
      </w:pPr>
      <w:r w:rsidRPr="00D95F88">
        <w:rPr>
          <w:rFonts w:ascii="Arial" w:hAnsi="Arial" w:cs="Arial"/>
          <w:sz w:val="20"/>
          <w:szCs w:val="20"/>
          <w:lang w:val="en-US"/>
        </w:rPr>
        <w:t xml:space="preserve">Berdasarkan data dari tirto.id, </w:t>
      </w:r>
      <w:r w:rsidRPr="00D95F88">
        <w:rPr>
          <w:rFonts w:ascii="Arial" w:hAnsi="Arial" w:cs="Arial"/>
          <w:sz w:val="20"/>
          <w:szCs w:val="20"/>
        </w:rPr>
        <w:t>Hasto</w:t>
      </w:r>
      <w:r w:rsidRPr="00D95F88">
        <w:rPr>
          <w:rFonts w:ascii="Arial" w:hAnsi="Arial" w:cs="Arial"/>
          <w:sz w:val="20"/>
          <w:szCs w:val="20"/>
          <w:lang w:val="en-US"/>
        </w:rPr>
        <w:t xml:space="preserve"> selaku Bupati Kulon Progo</w:t>
      </w:r>
      <w:r w:rsidRPr="00D95F88">
        <w:rPr>
          <w:rFonts w:ascii="Arial" w:hAnsi="Arial" w:cs="Arial"/>
          <w:sz w:val="20"/>
          <w:szCs w:val="20"/>
        </w:rPr>
        <w:t xml:space="preserve"> menyatakan </w:t>
      </w:r>
      <w:r w:rsidRPr="00D95F88">
        <w:rPr>
          <w:rFonts w:ascii="Arial" w:hAnsi="Arial" w:cs="Arial"/>
          <w:sz w:val="20"/>
          <w:szCs w:val="20"/>
          <w:lang w:val="en-US"/>
        </w:rPr>
        <w:t xml:space="preserve">bahwa </w:t>
      </w:r>
      <w:r w:rsidRPr="00D95F88">
        <w:rPr>
          <w:rFonts w:ascii="Arial" w:hAnsi="Arial" w:cs="Arial"/>
          <w:sz w:val="20"/>
          <w:szCs w:val="20"/>
        </w:rPr>
        <w:t xml:space="preserve">Badan Pusat Statistik (BPS) </w:t>
      </w:r>
      <w:r w:rsidRPr="00D95F88">
        <w:rPr>
          <w:rFonts w:ascii="Arial" w:hAnsi="Arial" w:cs="Arial"/>
          <w:sz w:val="20"/>
          <w:szCs w:val="20"/>
          <w:lang w:val="en-US"/>
        </w:rPr>
        <w:t>mencatat</w:t>
      </w:r>
      <w:r w:rsidRPr="00D95F88">
        <w:rPr>
          <w:rFonts w:ascii="Arial" w:hAnsi="Arial" w:cs="Arial"/>
          <w:sz w:val="20"/>
          <w:szCs w:val="20"/>
        </w:rPr>
        <w:t xml:space="preserve"> angka kemiskinan di Kulon Progo berada dalam kisaran 18 sampai 19 persen hingga saat ini.</w:t>
      </w:r>
      <w:r w:rsidRPr="00D95F88">
        <w:rPr>
          <w:rFonts w:ascii="Arial" w:hAnsi="Arial" w:cs="Arial"/>
          <w:sz w:val="20"/>
          <w:szCs w:val="20"/>
          <w:lang w:val="en-US"/>
        </w:rPr>
        <w:t xml:space="preserve"> Angka tersebut terbilang cukup tinggi. Untuk itu, u</w:t>
      </w:r>
      <w:r w:rsidRPr="00D95F88">
        <w:rPr>
          <w:rFonts w:ascii="Arial" w:hAnsi="Arial" w:cs="Arial"/>
          <w:sz w:val="20"/>
          <w:szCs w:val="20"/>
        </w:rPr>
        <w:t xml:space="preserve">paya dalam mengentaskan kemiskinan, korelasi yang paling dekat adalah dengan peningkatan pendapatan keluarga. Dalam konteks </w:t>
      </w:r>
      <w:r w:rsidRPr="00D95F88">
        <w:rPr>
          <w:rFonts w:ascii="Arial" w:hAnsi="Arial" w:cs="Arial"/>
          <w:sz w:val="20"/>
          <w:szCs w:val="20"/>
        </w:rPr>
        <w:lastRenderedPageBreak/>
        <w:t>peningkatan pendapatan keluarga ini, sektor peternakan menjadi salah satu landasan dalam pengentasan kemiskinan tersebut.</w:t>
      </w:r>
      <w:r w:rsidRPr="00D95F88">
        <w:rPr>
          <w:rFonts w:ascii="Arial" w:hAnsi="Arial" w:cs="Arial"/>
          <w:sz w:val="20"/>
          <w:szCs w:val="20"/>
          <w:lang w:val="en-US"/>
        </w:rPr>
        <w:t xml:space="preserve"> Pengembangan ternak kambing dapat meningkatan ekonomi peternak. </w:t>
      </w:r>
    </w:p>
    <w:p w:rsidR="00194925" w:rsidRPr="00D95F88" w:rsidRDefault="00194925" w:rsidP="00D95F88">
      <w:pPr>
        <w:spacing w:after="0" w:line="240" w:lineRule="auto"/>
        <w:ind w:firstLine="567"/>
        <w:jc w:val="both"/>
        <w:rPr>
          <w:rFonts w:ascii="Arial" w:hAnsi="Arial" w:cs="Arial"/>
          <w:sz w:val="20"/>
          <w:szCs w:val="20"/>
        </w:rPr>
      </w:pPr>
      <w:r w:rsidRPr="00D95F88">
        <w:rPr>
          <w:rFonts w:ascii="Arial" w:hAnsi="Arial" w:cs="Arial"/>
          <w:sz w:val="20"/>
          <w:szCs w:val="20"/>
        </w:rPr>
        <w:t>Kambing</w:t>
      </w:r>
      <w:r w:rsidRPr="00D95F88">
        <w:rPr>
          <w:rFonts w:ascii="Arial" w:hAnsi="Arial" w:cs="Arial"/>
          <w:sz w:val="20"/>
          <w:szCs w:val="20"/>
          <w:lang w:val="en-US"/>
        </w:rPr>
        <w:t xml:space="preserve"> yang</w:t>
      </w:r>
      <w:r w:rsidRPr="00D95F88">
        <w:rPr>
          <w:rFonts w:ascii="Arial" w:hAnsi="Arial" w:cs="Arial"/>
          <w:sz w:val="20"/>
          <w:szCs w:val="20"/>
        </w:rPr>
        <w:t xml:space="preserve"> tergolong</w:t>
      </w:r>
      <w:r w:rsidRPr="00D95F88">
        <w:rPr>
          <w:rFonts w:ascii="Arial" w:hAnsi="Arial" w:cs="Arial"/>
          <w:sz w:val="20"/>
          <w:szCs w:val="20"/>
          <w:lang w:val="en-US"/>
        </w:rPr>
        <w:t xml:space="preserve"> dalam</w:t>
      </w:r>
      <w:r w:rsidRPr="00D95F88">
        <w:rPr>
          <w:rFonts w:ascii="Arial" w:hAnsi="Arial" w:cs="Arial"/>
          <w:sz w:val="20"/>
          <w:szCs w:val="20"/>
        </w:rPr>
        <w:t xml:space="preserve"> ternak ruminansia kecil, mempunyai kemampuan mengkonversi pakan berkualitas rendah menjadi daging, sehingga kambing mudah beradaptasi dengan lingkungannya. Ditinjau dari aspek pengembanganya, kambing sangat berpotensi untuk diusahakan secara komersil, karena umur untuk mencapai dewasa kelamin dan umur kebuntingan relatif lebih pendek. Kabupaten </w:t>
      </w:r>
      <w:r w:rsidRPr="00D95F88">
        <w:rPr>
          <w:rFonts w:ascii="Arial" w:hAnsi="Arial" w:cs="Arial"/>
          <w:sz w:val="20"/>
          <w:szCs w:val="20"/>
          <w:lang w:val="en-US"/>
        </w:rPr>
        <w:t xml:space="preserve">Kulon Progo </w:t>
      </w:r>
      <w:r w:rsidRPr="00D95F88">
        <w:rPr>
          <w:rFonts w:ascii="Arial" w:hAnsi="Arial" w:cs="Arial"/>
          <w:sz w:val="20"/>
          <w:szCs w:val="20"/>
        </w:rPr>
        <w:t>merupakan daerah yang potensial untuk pemeliharaan kambing karena memiliki sumber daya alam yang cukup memadai seperti sumber pakan.</w:t>
      </w:r>
    </w:p>
    <w:p w:rsidR="00194925" w:rsidRPr="00D95F88" w:rsidRDefault="00194925" w:rsidP="00D95F88">
      <w:pPr>
        <w:spacing w:after="0" w:line="240" w:lineRule="auto"/>
        <w:ind w:firstLine="567"/>
        <w:jc w:val="both"/>
        <w:rPr>
          <w:rFonts w:ascii="Arial" w:hAnsi="Arial" w:cs="Arial"/>
          <w:sz w:val="20"/>
          <w:szCs w:val="20"/>
        </w:rPr>
      </w:pPr>
      <w:r w:rsidRPr="00D95F88">
        <w:rPr>
          <w:rFonts w:ascii="Arial" w:hAnsi="Arial" w:cs="Arial"/>
          <w:sz w:val="20"/>
          <w:szCs w:val="20"/>
          <w:lang w:val="en-US"/>
        </w:rPr>
        <w:t xml:space="preserve">Di </w:t>
      </w:r>
      <w:hyperlink r:id="rId6" w:tooltip="Daerah Istimewa Yogyakarta" w:history="1">
        <w:r w:rsidRPr="00D95F88">
          <w:rPr>
            <w:rStyle w:val="Hyperlink"/>
            <w:rFonts w:ascii="Arial" w:hAnsi="Arial" w:cs="Arial"/>
            <w:color w:val="auto"/>
            <w:sz w:val="20"/>
            <w:szCs w:val="20"/>
          </w:rPr>
          <w:t>Daerah Istimewa Yogyakarta</w:t>
        </w:r>
      </w:hyperlink>
      <w:r w:rsidRPr="00D95F88">
        <w:rPr>
          <w:rFonts w:ascii="Arial" w:hAnsi="Arial" w:cs="Arial"/>
          <w:sz w:val="20"/>
          <w:szCs w:val="20"/>
        </w:rPr>
        <w:t xml:space="preserve">, khususnya </w:t>
      </w:r>
      <w:r w:rsidRPr="00D95F88">
        <w:rPr>
          <w:rFonts w:ascii="Arial" w:hAnsi="Arial" w:cs="Arial"/>
          <w:sz w:val="20"/>
          <w:szCs w:val="20"/>
          <w:lang w:val="en-US"/>
        </w:rPr>
        <w:t xml:space="preserve">Kabupaten Kulonprogo, </w:t>
      </w:r>
      <w:r w:rsidRPr="00D95F88">
        <w:rPr>
          <w:rFonts w:ascii="Arial" w:hAnsi="Arial" w:cs="Arial"/>
          <w:sz w:val="20"/>
          <w:szCs w:val="20"/>
        </w:rPr>
        <w:t>dengan kondisi wilayah dataran tinggi dinilai cocok untuk pengembangan budidaya kambing</w:t>
      </w:r>
      <w:r w:rsidRPr="00D95F88">
        <w:rPr>
          <w:rFonts w:ascii="Arial" w:hAnsi="Arial" w:cs="Arial"/>
          <w:sz w:val="20"/>
          <w:szCs w:val="20"/>
          <w:lang w:val="en-US"/>
        </w:rPr>
        <w:t>, salah satunya</w:t>
      </w:r>
      <w:r w:rsidRPr="00D95F88">
        <w:rPr>
          <w:rFonts w:ascii="Arial" w:hAnsi="Arial" w:cs="Arial"/>
          <w:sz w:val="20"/>
          <w:szCs w:val="20"/>
        </w:rPr>
        <w:t xml:space="preserve"> peranakan etawa (PE)</w:t>
      </w:r>
      <w:r w:rsidRPr="00D95F88">
        <w:rPr>
          <w:rFonts w:ascii="Arial" w:hAnsi="Arial" w:cs="Arial"/>
          <w:sz w:val="20"/>
          <w:szCs w:val="20"/>
          <w:lang w:val="en-US"/>
        </w:rPr>
        <w:t xml:space="preserve"> yang beberapa tahun belakangan populasinya terus meningkat</w:t>
      </w:r>
      <w:r w:rsidRPr="00D95F88">
        <w:rPr>
          <w:rFonts w:ascii="Arial" w:hAnsi="Arial" w:cs="Arial"/>
          <w:sz w:val="20"/>
          <w:szCs w:val="20"/>
        </w:rPr>
        <w:t xml:space="preserve">. </w:t>
      </w:r>
      <w:r w:rsidRPr="00D95F88">
        <w:rPr>
          <w:rFonts w:ascii="Arial" w:hAnsi="Arial" w:cs="Arial"/>
          <w:sz w:val="20"/>
          <w:szCs w:val="20"/>
          <w:lang w:val="en-US"/>
        </w:rPr>
        <w:t>Namun p</w:t>
      </w:r>
      <w:r w:rsidRPr="00D95F88">
        <w:rPr>
          <w:rFonts w:ascii="Arial" w:hAnsi="Arial" w:cs="Arial"/>
          <w:sz w:val="20"/>
          <w:szCs w:val="20"/>
        </w:rPr>
        <w:t xml:space="preserve">otensi terbesar kambing PE </w:t>
      </w:r>
      <w:r w:rsidRPr="00D95F88">
        <w:rPr>
          <w:rFonts w:ascii="Arial" w:hAnsi="Arial" w:cs="Arial"/>
          <w:sz w:val="20"/>
          <w:szCs w:val="20"/>
          <w:lang w:val="en-US"/>
        </w:rPr>
        <w:t xml:space="preserve">tersebut hanya </w:t>
      </w:r>
      <w:r w:rsidRPr="00D95F88">
        <w:rPr>
          <w:rFonts w:ascii="Arial" w:hAnsi="Arial" w:cs="Arial"/>
          <w:sz w:val="20"/>
          <w:szCs w:val="20"/>
        </w:rPr>
        <w:t>tersebar di Kecamatan Kokap, Girimulyo, Samigaluh, Kalibawang, dan Pengasih.</w:t>
      </w:r>
    </w:p>
    <w:p w:rsidR="00194925" w:rsidRPr="00D95F88" w:rsidRDefault="00194925" w:rsidP="00D95F88">
      <w:pPr>
        <w:spacing w:after="0" w:line="240" w:lineRule="auto"/>
        <w:ind w:firstLine="567"/>
        <w:jc w:val="both"/>
        <w:rPr>
          <w:rFonts w:ascii="Arial" w:hAnsi="Arial" w:cs="Arial"/>
          <w:sz w:val="20"/>
          <w:szCs w:val="20"/>
          <w:lang w:val="en-US"/>
        </w:rPr>
      </w:pPr>
      <w:r w:rsidRPr="00D95F88">
        <w:rPr>
          <w:rFonts w:ascii="Arial" w:hAnsi="Arial" w:cs="Arial"/>
          <w:sz w:val="20"/>
          <w:szCs w:val="20"/>
          <w:lang w:val="en-US"/>
        </w:rPr>
        <w:t xml:space="preserve"> Kecamatan Lendah </w:t>
      </w:r>
      <w:r w:rsidRPr="00D95F88">
        <w:rPr>
          <w:rFonts w:ascii="Arial" w:hAnsi="Arial" w:cs="Arial"/>
          <w:sz w:val="20"/>
          <w:szCs w:val="20"/>
        </w:rPr>
        <w:t>terdiri dari 6 desa (Wahyuharjo, Bumirejo, Jatirejo, Sidorejo, Gulurejo, Ngentakrejo)</w:t>
      </w:r>
      <w:r w:rsidRPr="00D95F88">
        <w:rPr>
          <w:rFonts w:ascii="Arial" w:hAnsi="Arial" w:cs="Arial"/>
          <w:sz w:val="20"/>
          <w:szCs w:val="20"/>
          <w:lang w:val="en-US"/>
        </w:rPr>
        <w:t xml:space="preserve"> dengan</w:t>
      </w:r>
      <w:r w:rsidRPr="00D95F88">
        <w:rPr>
          <w:rFonts w:ascii="Arial" w:hAnsi="Arial" w:cs="Arial"/>
          <w:sz w:val="20"/>
          <w:szCs w:val="20"/>
        </w:rPr>
        <w:t xml:space="preserve"> mata pencaharian utama penduduknya adalah petani.</w:t>
      </w:r>
      <w:r w:rsidRPr="00D95F88">
        <w:rPr>
          <w:rFonts w:ascii="Arial" w:hAnsi="Arial" w:cs="Arial"/>
          <w:sz w:val="20"/>
          <w:szCs w:val="20"/>
          <w:lang w:val="en-US"/>
        </w:rPr>
        <w:t xml:space="preserve"> Namun tidak sedikit masyarakat disana yang mengembangkan ternak kambing, khususnya kambing lokal </w:t>
      </w:r>
      <w:r w:rsidRPr="00D95F88">
        <w:rPr>
          <w:rFonts w:ascii="Arial" w:hAnsi="Arial" w:cs="Arial"/>
          <w:sz w:val="20"/>
          <w:szCs w:val="20"/>
          <w:lang w:val="en-US"/>
        </w:rPr>
        <w:lastRenderedPageBreak/>
        <w:t xml:space="preserve">sebagai pekerjaan sampingan. Hal tersebut dikarenakan perawatannya yang cukup mudah. </w:t>
      </w:r>
    </w:p>
    <w:p w:rsidR="00194925" w:rsidRPr="00D95F88" w:rsidRDefault="00194925" w:rsidP="00D95F88">
      <w:pPr>
        <w:spacing w:after="0" w:line="240" w:lineRule="auto"/>
        <w:ind w:firstLine="567"/>
        <w:jc w:val="both"/>
        <w:rPr>
          <w:rFonts w:ascii="Arial" w:hAnsi="Arial" w:cs="Arial"/>
          <w:sz w:val="20"/>
          <w:szCs w:val="20"/>
        </w:rPr>
      </w:pPr>
      <w:r w:rsidRPr="00D95F88">
        <w:rPr>
          <w:rFonts w:ascii="Arial" w:hAnsi="Arial" w:cs="Arial"/>
          <w:sz w:val="20"/>
          <w:szCs w:val="20"/>
          <w:lang w:val="en-US"/>
        </w:rPr>
        <w:t xml:space="preserve">Kambing lokal </w:t>
      </w:r>
      <w:r w:rsidRPr="00D95F88">
        <w:rPr>
          <w:rFonts w:ascii="Arial" w:hAnsi="Arial" w:cs="Arial"/>
          <w:sz w:val="20"/>
          <w:szCs w:val="20"/>
        </w:rPr>
        <w:t>merupakan persilangan dari kambing peranakan etawa dengan kambing kacang. Jenis kambing ini lebih menyerupai kambing kacang namun ukuran tubuhnya sedikit lebih besar. Kemudia</w:t>
      </w:r>
      <w:r w:rsidRPr="00D95F88">
        <w:rPr>
          <w:rFonts w:ascii="Arial" w:hAnsi="Arial" w:cs="Arial"/>
          <w:sz w:val="20"/>
          <w:szCs w:val="20"/>
          <w:lang w:val="en-US"/>
        </w:rPr>
        <w:t>n</w:t>
      </w:r>
      <w:r w:rsidRPr="00D95F88">
        <w:rPr>
          <w:rFonts w:ascii="Arial" w:hAnsi="Arial" w:cs="Arial"/>
          <w:sz w:val="20"/>
          <w:szCs w:val="20"/>
        </w:rPr>
        <w:t xml:space="preserve"> perilakunya lebih mirip kambing kacang yang suka berkeliaran atau digembalakan. Hanya saja kambing lokal bisa mengonsumsi hijauan </w:t>
      </w:r>
      <w:r w:rsidRPr="00D95F88">
        <w:rPr>
          <w:rFonts w:ascii="Arial" w:hAnsi="Arial" w:cs="Arial"/>
          <w:sz w:val="20"/>
          <w:szCs w:val="20"/>
          <w:lang w:val="en-US"/>
        </w:rPr>
        <w:t xml:space="preserve">lain, </w:t>
      </w:r>
      <w:r w:rsidRPr="00D95F88">
        <w:rPr>
          <w:rFonts w:ascii="Arial" w:hAnsi="Arial" w:cs="Arial"/>
          <w:sz w:val="20"/>
          <w:szCs w:val="20"/>
        </w:rPr>
        <w:t xml:space="preserve">tidak hanya rumput-rumputan. </w:t>
      </w:r>
    </w:p>
    <w:p w:rsidR="00194925" w:rsidRPr="00D95F88" w:rsidRDefault="00194925" w:rsidP="00D95F88">
      <w:pPr>
        <w:spacing w:after="0" w:line="240" w:lineRule="auto"/>
        <w:ind w:firstLine="567"/>
        <w:jc w:val="both"/>
        <w:rPr>
          <w:rFonts w:ascii="Arial" w:hAnsi="Arial" w:cs="Arial"/>
          <w:sz w:val="20"/>
          <w:szCs w:val="20"/>
          <w:lang w:val="en-US"/>
        </w:rPr>
      </w:pPr>
      <w:r w:rsidRPr="00D95F88">
        <w:rPr>
          <w:rFonts w:ascii="Arial" w:hAnsi="Arial" w:cs="Arial"/>
          <w:sz w:val="20"/>
          <w:szCs w:val="20"/>
        </w:rPr>
        <w:t>Kelebihan dari kambing ini adalah kualitas daging lebih enak, kenyal, lebih keset, warna daging lebih merah.</w:t>
      </w:r>
      <w:r w:rsidRPr="00D95F88">
        <w:rPr>
          <w:rFonts w:ascii="Arial" w:hAnsi="Arial" w:cs="Arial"/>
          <w:sz w:val="20"/>
          <w:szCs w:val="20"/>
          <w:lang w:val="en-US"/>
        </w:rPr>
        <w:t xml:space="preserve"> T</w:t>
      </w:r>
      <w:r w:rsidRPr="00D95F88">
        <w:rPr>
          <w:rFonts w:ascii="Arial" w:hAnsi="Arial" w:cs="Arial"/>
          <w:sz w:val="20"/>
          <w:szCs w:val="20"/>
        </w:rPr>
        <w:t>ernak kambing memiliki prospek yang lebih baik, dimasa yang akan datang salah satunya karena kambing dapat diterima oleh berbagai lapisan masyarakat, agama, dan kepercayaan manapun di Indonesia. peluang pengembangan usaha kambing sangat besar karena beberapa potensi pendukung antara lain aspek sosial (memelihara kambing sudah menjadi budaya di masyarakat), sumber protein berupa daging yang di</w:t>
      </w:r>
      <w:r w:rsidRPr="00D95F88">
        <w:rPr>
          <w:rFonts w:ascii="Arial" w:hAnsi="Arial" w:cs="Arial"/>
          <w:sz w:val="20"/>
          <w:szCs w:val="20"/>
          <w:lang w:val="en-US"/>
        </w:rPr>
        <w:t xml:space="preserve"> </w:t>
      </w:r>
      <w:r w:rsidRPr="00D95F88">
        <w:rPr>
          <w:rFonts w:ascii="Arial" w:hAnsi="Arial" w:cs="Arial"/>
          <w:sz w:val="20"/>
          <w:szCs w:val="20"/>
        </w:rPr>
        <w:t>butuhkan, relatif mudah dipelihara, dan bersifat prolifik (jumlah anak lebih dari satu ekor per kelahiran).</w:t>
      </w:r>
      <w:r w:rsidRPr="00D95F88">
        <w:rPr>
          <w:rFonts w:ascii="Arial" w:hAnsi="Arial" w:cs="Arial"/>
          <w:sz w:val="20"/>
          <w:szCs w:val="20"/>
          <w:lang w:val="en-US"/>
        </w:rPr>
        <w:t xml:space="preserve"> </w:t>
      </w:r>
    </w:p>
    <w:p w:rsidR="00194925" w:rsidRPr="00D95F88" w:rsidRDefault="00194925" w:rsidP="00D95F88">
      <w:pPr>
        <w:spacing w:after="0" w:line="240" w:lineRule="auto"/>
        <w:ind w:firstLine="567"/>
        <w:jc w:val="both"/>
        <w:rPr>
          <w:rFonts w:ascii="Arial" w:hAnsi="Arial" w:cs="Arial"/>
          <w:sz w:val="20"/>
          <w:szCs w:val="20"/>
        </w:rPr>
      </w:pPr>
      <w:r w:rsidRPr="00D95F88">
        <w:rPr>
          <w:rFonts w:ascii="Arial" w:hAnsi="Arial" w:cs="Arial"/>
          <w:sz w:val="20"/>
          <w:szCs w:val="20"/>
          <w:lang w:val="en-US"/>
        </w:rPr>
        <w:t>Dari uraian diatas kambing lokal mempunyai potensi yang sangat baik untuk dikembangkan. Produktivitas yang tinggi kambing lokal dapat menjadi salah satu sarana pemerintah dalam upaya pemberdayaan masyarakat. Berdasarkan hal tersebut maka di lakukanlah kegiatan penelitian untuk mengetahui produktivitas kambing lokal di kecamatan lendah Kabupaten Kulon Progo.</w:t>
      </w:r>
    </w:p>
    <w:p w:rsidR="00194925" w:rsidRPr="00D95F88" w:rsidRDefault="00194925" w:rsidP="00D95F88">
      <w:pPr>
        <w:pStyle w:val="Default"/>
        <w:jc w:val="both"/>
        <w:rPr>
          <w:rFonts w:ascii="Arial" w:hAnsi="Arial" w:cs="Arial"/>
          <w:b/>
          <w:bCs/>
          <w:color w:val="auto"/>
          <w:sz w:val="20"/>
          <w:szCs w:val="20"/>
        </w:rPr>
      </w:pPr>
    </w:p>
    <w:p w:rsidR="00194925" w:rsidRPr="00D95F88" w:rsidRDefault="00194925" w:rsidP="00D95F88">
      <w:pPr>
        <w:pStyle w:val="Default"/>
        <w:jc w:val="both"/>
        <w:rPr>
          <w:rFonts w:ascii="Arial" w:hAnsi="Arial" w:cs="Arial"/>
          <w:b/>
          <w:bCs/>
          <w:color w:val="auto"/>
          <w:sz w:val="20"/>
          <w:szCs w:val="20"/>
        </w:rPr>
      </w:pPr>
      <w:r w:rsidRPr="00D95F88">
        <w:rPr>
          <w:rFonts w:ascii="Arial" w:hAnsi="Arial" w:cs="Arial"/>
          <w:b/>
          <w:bCs/>
          <w:color w:val="auto"/>
          <w:sz w:val="20"/>
          <w:szCs w:val="20"/>
        </w:rPr>
        <w:t>Tujuan Penelitian</w:t>
      </w:r>
    </w:p>
    <w:p w:rsidR="00194925" w:rsidRPr="00D95F88" w:rsidRDefault="00194925" w:rsidP="00D95F88">
      <w:pPr>
        <w:pStyle w:val="Default"/>
        <w:jc w:val="both"/>
        <w:rPr>
          <w:rFonts w:ascii="Arial" w:hAnsi="Arial" w:cs="Arial"/>
          <w:b/>
          <w:color w:val="auto"/>
          <w:sz w:val="20"/>
          <w:szCs w:val="20"/>
        </w:rPr>
      </w:pPr>
    </w:p>
    <w:p w:rsidR="00194925" w:rsidRPr="00D95F88" w:rsidRDefault="00194925" w:rsidP="00D95F88">
      <w:pPr>
        <w:spacing w:after="0" w:line="240" w:lineRule="auto"/>
        <w:ind w:firstLine="360"/>
        <w:jc w:val="both"/>
        <w:rPr>
          <w:rFonts w:ascii="Arial" w:hAnsi="Arial" w:cs="Arial"/>
          <w:sz w:val="20"/>
          <w:szCs w:val="20"/>
          <w:lang w:val="en-ID"/>
        </w:rPr>
      </w:pPr>
      <w:bookmarkStart w:id="0" w:name="_Toc535237728"/>
      <w:r w:rsidRPr="00D95F88">
        <w:rPr>
          <w:rFonts w:ascii="Arial" w:hAnsi="Arial" w:cs="Arial"/>
          <w:sz w:val="20"/>
          <w:szCs w:val="20"/>
          <w:lang w:val="en-ID"/>
        </w:rPr>
        <w:t>Penelitian ini bertujuan untuk mengetahui potensi produktivitas ternak kambing lokal di Kecamatan Lendah meliputi: Potensi Pengembangan, ADG Pra sapih dan pasca sapih</w:t>
      </w:r>
      <w:r w:rsidRPr="00D95F88">
        <w:rPr>
          <w:rFonts w:ascii="Arial" w:hAnsi="Arial" w:cs="Arial"/>
          <w:i/>
          <w:sz w:val="20"/>
          <w:szCs w:val="20"/>
          <w:lang w:val="en-ID"/>
        </w:rPr>
        <w:t>, litter size, kidding interval,</w:t>
      </w:r>
      <w:r w:rsidRPr="00D95F88">
        <w:rPr>
          <w:rFonts w:ascii="Arial" w:hAnsi="Arial" w:cs="Arial"/>
          <w:sz w:val="20"/>
          <w:szCs w:val="20"/>
          <w:lang w:val="en-ID"/>
        </w:rPr>
        <w:t xml:space="preserve"> umur pertama kawin, Daya Tampung, dan LQ</w:t>
      </w:r>
      <w:r w:rsidRPr="00D95F88">
        <w:rPr>
          <w:rFonts w:ascii="Arial" w:hAnsi="Arial" w:cs="Arial"/>
          <w:sz w:val="20"/>
          <w:szCs w:val="20"/>
          <w:lang w:val="en-ID"/>
        </w:rPr>
        <w:t>.</w:t>
      </w:r>
    </w:p>
    <w:p w:rsidR="00194925" w:rsidRPr="00D95F88" w:rsidRDefault="00194925" w:rsidP="00D95F88">
      <w:pPr>
        <w:spacing w:after="0" w:line="240" w:lineRule="auto"/>
        <w:ind w:firstLine="360"/>
        <w:jc w:val="both"/>
        <w:rPr>
          <w:rFonts w:ascii="Arial" w:hAnsi="Arial" w:cs="Arial"/>
          <w:sz w:val="20"/>
          <w:szCs w:val="20"/>
          <w:lang w:val="en-ID"/>
        </w:rPr>
      </w:pPr>
    </w:p>
    <w:p w:rsidR="00194925" w:rsidRPr="00D95F88" w:rsidRDefault="00194925" w:rsidP="00D95F88">
      <w:pPr>
        <w:spacing w:after="0" w:line="240" w:lineRule="auto"/>
        <w:jc w:val="both"/>
        <w:rPr>
          <w:rFonts w:ascii="Arial" w:hAnsi="Arial" w:cs="Arial"/>
          <w:b/>
          <w:sz w:val="20"/>
          <w:szCs w:val="20"/>
          <w:lang w:val="en-ID"/>
        </w:rPr>
      </w:pPr>
    </w:p>
    <w:p w:rsidR="00194925" w:rsidRPr="00D95F88" w:rsidRDefault="00194925" w:rsidP="00D95F88">
      <w:pPr>
        <w:spacing w:after="0" w:line="240" w:lineRule="auto"/>
        <w:jc w:val="both"/>
        <w:rPr>
          <w:rFonts w:ascii="Arial" w:hAnsi="Arial" w:cs="Arial"/>
          <w:b/>
          <w:sz w:val="20"/>
          <w:szCs w:val="20"/>
          <w:lang w:val="en-ID"/>
        </w:rPr>
      </w:pPr>
      <w:r w:rsidRPr="00D95F88">
        <w:rPr>
          <w:rFonts w:ascii="Arial" w:hAnsi="Arial" w:cs="Arial"/>
          <w:b/>
          <w:sz w:val="20"/>
          <w:szCs w:val="20"/>
          <w:lang w:val="en-ID"/>
        </w:rPr>
        <w:t>Manfaat Penelitian</w:t>
      </w:r>
      <w:bookmarkEnd w:id="0"/>
    </w:p>
    <w:p w:rsidR="00194925" w:rsidRPr="00D95F88" w:rsidRDefault="00194925" w:rsidP="00D95F88">
      <w:pPr>
        <w:spacing w:after="0" w:line="240" w:lineRule="auto"/>
        <w:jc w:val="both"/>
        <w:rPr>
          <w:rFonts w:ascii="Arial" w:hAnsi="Arial" w:cs="Arial"/>
          <w:b/>
          <w:sz w:val="20"/>
          <w:szCs w:val="20"/>
        </w:rPr>
      </w:pPr>
    </w:p>
    <w:p w:rsidR="00E708F4" w:rsidRDefault="00194925" w:rsidP="00D95F88">
      <w:pPr>
        <w:spacing w:after="0" w:line="240" w:lineRule="auto"/>
        <w:ind w:firstLine="720"/>
        <w:contextualSpacing/>
        <w:jc w:val="both"/>
        <w:rPr>
          <w:rFonts w:ascii="Arial" w:hAnsi="Arial" w:cs="Arial"/>
          <w:sz w:val="20"/>
          <w:szCs w:val="20"/>
          <w:lang w:val="en-US"/>
        </w:rPr>
      </w:pPr>
      <w:r w:rsidRPr="00D95F88">
        <w:rPr>
          <w:rFonts w:ascii="Arial" w:hAnsi="Arial" w:cs="Arial"/>
          <w:sz w:val="20"/>
          <w:szCs w:val="20"/>
        </w:rPr>
        <w:t xml:space="preserve">Sebagai bahan informasi bagi pihak yang mengembangkan ternak </w:t>
      </w:r>
      <w:r w:rsidRPr="00D95F88">
        <w:rPr>
          <w:rFonts w:ascii="Arial" w:hAnsi="Arial" w:cs="Arial"/>
          <w:sz w:val="20"/>
          <w:szCs w:val="20"/>
          <w:lang w:val="en-US"/>
        </w:rPr>
        <w:t>kambing lokal</w:t>
      </w:r>
      <w:r w:rsidRPr="00D95F88">
        <w:rPr>
          <w:rFonts w:ascii="Arial" w:hAnsi="Arial" w:cs="Arial"/>
          <w:sz w:val="20"/>
          <w:szCs w:val="20"/>
        </w:rPr>
        <w:t xml:space="preserve"> di Kecamatan Lendah dan sebagai acuan Pemerintah daerah dalam pengambilan kebijakan pengembangan peternakan kambing</w:t>
      </w:r>
      <w:r w:rsidRPr="00D95F88">
        <w:rPr>
          <w:rFonts w:ascii="Arial" w:hAnsi="Arial" w:cs="Arial"/>
          <w:sz w:val="20"/>
          <w:szCs w:val="20"/>
          <w:lang w:val="en-US"/>
        </w:rPr>
        <w:t xml:space="preserve"> lokal.</w:t>
      </w:r>
    </w:p>
    <w:p w:rsidR="00D95F88" w:rsidRPr="00D95F88" w:rsidRDefault="00D95F88" w:rsidP="00D95F88">
      <w:pPr>
        <w:spacing w:after="0" w:line="240" w:lineRule="auto"/>
        <w:ind w:firstLine="720"/>
        <w:contextualSpacing/>
        <w:jc w:val="both"/>
        <w:rPr>
          <w:rFonts w:ascii="Arial" w:hAnsi="Arial" w:cs="Arial"/>
          <w:sz w:val="20"/>
          <w:szCs w:val="20"/>
          <w:lang w:val="en-US"/>
        </w:rPr>
      </w:pPr>
    </w:p>
    <w:p w:rsidR="004961E6" w:rsidRPr="00D95F88" w:rsidRDefault="004961E6" w:rsidP="00D95F88">
      <w:pPr>
        <w:tabs>
          <w:tab w:val="left" w:pos="6379"/>
        </w:tabs>
        <w:spacing w:line="240" w:lineRule="auto"/>
        <w:jc w:val="center"/>
        <w:rPr>
          <w:rFonts w:ascii="Arial" w:hAnsi="Arial" w:cs="Arial"/>
          <w:b/>
          <w:sz w:val="20"/>
          <w:szCs w:val="20"/>
        </w:rPr>
      </w:pPr>
      <w:r w:rsidRPr="00D95F88">
        <w:rPr>
          <w:rFonts w:ascii="Arial" w:hAnsi="Arial" w:cs="Arial"/>
          <w:b/>
          <w:sz w:val="20"/>
          <w:szCs w:val="20"/>
        </w:rPr>
        <w:t>MATERI DAN METODE</w:t>
      </w:r>
    </w:p>
    <w:p w:rsidR="004961E6" w:rsidRPr="00D95F88" w:rsidRDefault="004961E6" w:rsidP="00D95F88">
      <w:pPr>
        <w:pStyle w:val="Heading2"/>
        <w:spacing w:line="240" w:lineRule="auto"/>
        <w:jc w:val="both"/>
        <w:rPr>
          <w:rFonts w:ascii="Arial" w:hAnsi="Arial" w:cs="Arial"/>
          <w:sz w:val="20"/>
          <w:szCs w:val="20"/>
          <w:lang w:val="en-ID"/>
        </w:rPr>
      </w:pPr>
      <w:bookmarkStart w:id="1" w:name="_Toc535237742"/>
      <w:r w:rsidRPr="00D95F88">
        <w:rPr>
          <w:rFonts w:ascii="Arial" w:hAnsi="Arial" w:cs="Arial"/>
          <w:sz w:val="20"/>
          <w:szCs w:val="20"/>
          <w:lang w:val="en-ID"/>
        </w:rPr>
        <w:t>Waktu dan Tempat Penelitian</w:t>
      </w:r>
      <w:bookmarkEnd w:id="1"/>
    </w:p>
    <w:p w:rsidR="004961E6" w:rsidRPr="00D95F88" w:rsidRDefault="004961E6" w:rsidP="00D95F88">
      <w:pPr>
        <w:pStyle w:val="NormalWeb"/>
        <w:spacing w:before="0" w:beforeAutospacing="0" w:after="0" w:afterAutospacing="0"/>
        <w:ind w:firstLine="720"/>
        <w:jc w:val="both"/>
        <w:rPr>
          <w:rFonts w:ascii="Arial" w:hAnsi="Arial" w:cs="Arial"/>
          <w:sz w:val="20"/>
          <w:szCs w:val="20"/>
          <w:lang w:val="id-ID"/>
        </w:rPr>
      </w:pPr>
      <w:r w:rsidRPr="00D95F88">
        <w:rPr>
          <w:rFonts w:ascii="Arial" w:hAnsi="Arial" w:cs="Arial"/>
          <w:sz w:val="20"/>
          <w:szCs w:val="20"/>
          <w:lang w:val="en-ID"/>
        </w:rPr>
        <w:t>Penelitian ini telah dilaksanakan pada bulan 4 Oktober – 4 November 2019. Lokasi penelitian berada di Kecamatan Lendah Kabupaten Kulon Progo</w:t>
      </w:r>
      <w:r w:rsidRPr="00D95F88">
        <w:rPr>
          <w:rFonts w:ascii="Arial" w:hAnsi="Arial" w:cs="Arial"/>
          <w:sz w:val="20"/>
          <w:szCs w:val="20"/>
        </w:rPr>
        <w:t xml:space="preserve"> </w:t>
      </w:r>
      <w:r w:rsidRPr="00D95F88">
        <w:rPr>
          <w:rFonts w:ascii="Arial" w:hAnsi="Arial" w:cs="Arial"/>
          <w:sz w:val="20"/>
          <w:szCs w:val="20"/>
          <w:lang w:val="id-ID"/>
        </w:rPr>
        <w:t xml:space="preserve">dengan mengambil 3 </w:t>
      </w:r>
      <w:r w:rsidRPr="00D95F88">
        <w:rPr>
          <w:rFonts w:ascii="Arial" w:hAnsi="Arial" w:cs="Arial"/>
          <w:sz w:val="20"/>
          <w:szCs w:val="20"/>
        </w:rPr>
        <w:t>desa</w:t>
      </w:r>
      <w:r w:rsidRPr="00D95F88">
        <w:rPr>
          <w:rFonts w:ascii="Arial" w:hAnsi="Arial" w:cs="Arial"/>
          <w:sz w:val="20"/>
          <w:szCs w:val="20"/>
          <w:lang w:val="id-ID"/>
        </w:rPr>
        <w:t xml:space="preserve"> dengan populasi ternak kambing tertinggi di </w:t>
      </w:r>
      <w:r w:rsidRPr="00D95F88">
        <w:rPr>
          <w:rFonts w:ascii="Arial" w:hAnsi="Arial" w:cs="Arial"/>
          <w:sz w:val="20"/>
          <w:szCs w:val="20"/>
        </w:rPr>
        <w:t>K</w:t>
      </w:r>
      <w:r w:rsidRPr="00D95F88">
        <w:rPr>
          <w:rFonts w:ascii="Arial" w:hAnsi="Arial" w:cs="Arial"/>
          <w:sz w:val="20"/>
          <w:szCs w:val="20"/>
          <w:lang w:val="id-ID"/>
        </w:rPr>
        <w:t xml:space="preserve">ecamatan </w:t>
      </w:r>
      <w:r w:rsidRPr="00D95F88">
        <w:rPr>
          <w:rFonts w:ascii="Arial" w:hAnsi="Arial" w:cs="Arial"/>
          <w:sz w:val="20"/>
          <w:szCs w:val="20"/>
        </w:rPr>
        <w:t>L</w:t>
      </w:r>
      <w:r w:rsidRPr="00D95F88">
        <w:rPr>
          <w:rFonts w:ascii="Arial" w:hAnsi="Arial" w:cs="Arial"/>
          <w:sz w:val="20"/>
          <w:szCs w:val="20"/>
          <w:lang w:val="id-ID"/>
        </w:rPr>
        <w:t xml:space="preserve">endah </w:t>
      </w:r>
      <w:r w:rsidRPr="00D95F88">
        <w:rPr>
          <w:rFonts w:ascii="Arial" w:hAnsi="Arial" w:cs="Arial"/>
          <w:sz w:val="20"/>
          <w:szCs w:val="20"/>
        </w:rPr>
        <w:t>Kabupaten K</w:t>
      </w:r>
      <w:r w:rsidRPr="00D95F88">
        <w:rPr>
          <w:rFonts w:ascii="Arial" w:hAnsi="Arial" w:cs="Arial"/>
          <w:sz w:val="20"/>
          <w:szCs w:val="20"/>
          <w:lang w:val="id-ID"/>
        </w:rPr>
        <w:t xml:space="preserve">ulon </w:t>
      </w:r>
      <w:r w:rsidRPr="00D95F88">
        <w:rPr>
          <w:rFonts w:ascii="Arial" w:hAnsi="Arial" w:cs="Arial"/>
          <w:sz w:val="20"/>
          <w:szCs w:val="20"/>
        </w:rPr>
        <w:t>P</w:t>
      </w:r>
      <w:r w:rsidRPr="00D95F88">
        <w:rPr>
          <w:rFonts w:ascii="Arial" w:hAnsi="Arial" w:cs="Arial"/>
          <w:sz w:val="20"/>
          <w:szCs w:val="20"/>
          <w:lang w:val="id-ID"/>
        </w:rPr>
        <w:t xml:space="preserve">rogo. </w:t>
      </w:r>
    </w:p>
    <w:p w:rsidR="004961E6" w:rsidRPr="00D95F88" w:rsidRDefault="004961E6" w:rsidP="00D95F88">
      <w:pPr>
        <w:tabs>
          <w:tab w:val="left" w:pos="5025"/>
        </w:tabs>
        <w:spacing w:line="240" w:lineRule="auto"/>
        <w:jc w:val="both"/>
        <w:rPr>
          <w:rFonts w:ascii="Arial" w:hAnsi="Arial" w:cs="Arial"/>
          <w:b/>
          <w:sz w:val="20"/>
          <w:szCs w:val="20"/>
        </w:rPr>
      </w:pPr>
      <w:r w:rsidRPr="00D95F88">
        <w:rPr>
          <w:rFonts w:ascii="Arial" w:hAnsi="Arial" w:cs="Arial"/>
          <w:b/>
          <w:sz w:val="20"/>
          <w:szCs w:val="20"/>
        </w:rPr>
        <w:t>Materi Penelitian</w:t>
      </w:r>
    </w:p>
    <w:p w:rsidR="004961E6" w:rsidRPr="00D95F88" w:rsidRDefault="004961E6" w:rsidP="00D95F88">
      <w:pPr>
        <w:spacing w:line="240" w:lineRule="auto"/>
        <w:ind w:firstLine="709"/>
        <w:jc w:val="both"/>
        <w:rPr>
          <w:rFonts w:ascii="Arial" w:hAnsi="Arial" w:cs="Arial"/>
          <w:sz w:val="20"/>
          <w:szCs w:val="20"/>
        </w:rPr>
      </w:pPr>
      <w:r w:rsidRPr="00D95F88">
        <w:rPr>
          <w:rFonts w:ascii="Arial" w:hAnsi="Arial" w:cs="Arial"/>
          <w:sz w:val="20"/>
          <w:szCs w:val="20"/>
        </w:rPr>
        <w:t>Materi yang digunakan dalam penelitian ini meliputi :</w:t>
      </w:r>
    </w:p>
    <w:p w:rsidR="004961E6" w:rsidRPr="00D95F88" w:rsidRDefault="004961E6" w:rsidP="00D95F88">
      <w:pPr>
        <w:spacing w:line="240" w:lineRule="auto"/>
        <w:jc w:val="both"/>
        <w:rPr>
          <w:rFonts w:ascii="Arial" w:hAnsi="Arial" w:cs="Arial"/>
          <w:sz w:val="20"/>
          <w:szCs w:val="20"/>
        </w:rPr>
      </w:pPr>
      <w:r w:rsidRPr="00D95F88">
        <w:rPr>
          <w:rFonts w:ascii="Arial" w:hAnsi="Arial" w:cs="Arial"/>
          <w:sz w:val="20"/>
          <w:szCs w:val="20"/>
        </w:rPr>
        <w:t>1. Materi  yang digunakan meliputi :</w:t>
      </w:r>
    </w:p>
    <w:p w:rsidR="00194925" w:rsidRPr="00D95F88" w:rsidRDefault="004961E6" w:rsidP="00D95F88">
      <w:pPr>
        <w:pStyle w:val="ListParagraph"/>
        <w:numPr>
          <w:ilvl w:val="1"/>
          <w:numId w:val="1"/>
        </w:numPr>
        <w:tabs>
          <w:tab w:val="left" w:pos="709"/>
        </w:tabs>
        <w:spacing w:line="240" w:lineRule="auto"/>
        <w:ind w:left="993" w:hanging="284"/>
        <w:jc w:val="both"/>
        <w:rPr>
          <w:rFonts w:ascii="Arial" w:hAnsi="Arial" w:cs="Arial"/>
          <w:sz w:val="20"/>
          <w:szCs w:val="20"/>
        </w:rPr>
      </w:pPr>
      <w:r w:rsidRPr="00D95F88">
        <w:rPr>
          <w:rFonts w:ascii="Arial" w:hAnsi="Arial" w:cs="Arial"/>
          <w:sz w:val="20"/>
          <w:szCs w:val="20"/>
        </w:rPr>
        <w:t>Peternak yang diambil adalah peternak kambing dengan lama beternak minimal satu tahun.</w:t>
      </w:r>
    </w:p>
    <w:p w:rsidR="004961E6" w:rsidRPr="00D95F88" w:rsidRDefault="004961E6" w:rsidP="00D95F88">
      <w:pPr>
        <w:pStyle w:val="ListParagraph"/>
        <w:numPr>
          <w:ilvl w:val="1"/>
          <w:numId w:val="1"/>
        </w:numPr>
        <w:tabs>
          <w:tab w:val="left" w:pos="993"/>
        </w:tabs>
        <w:spacing w:line="240" w:lineRule="auto"/>
        <w:ind w:left="993" w:hanging="284"/>
        <w:jc w:val="both"/>
        <w:rPr>
          <w:rFonts w:ascii="Arial" w:hAnsi="Arial" w:cs="Arial"/>
          <w:sz w:val="20"/>
          <w:szCs w:val="20"/>
        </w:rPr>
      </w:pPr>
      <w:r w:rsidRPr="00D95F88">
        <w:rPr>
          <w:rFonts w:ascii="Arial" w:hAnsi="Arial" w:cs="Arial"/>
          <w:sz w:val="20"/>
          <w:szCs w:val="20"/>
        </w:rPr>
        <w:t>Ternak kambing lokal yang ada di wilayah Kecamatan Lendah</w:t>
      </w:r>
      <w:r w:rsidRPr="00D95F88">
        <w:rPr>
          <w:rFonts w:ascii="Arial" w:hAnsi="Arial" w:cs="Arial"/>
          <w:sz w:val="20"/>
          <w:szCs w:val="20"/>
          <w:lang w:val="en-US"/>
        </w:rPr>
        <w:t xml:space="preserve"> Kabupaten</w:t>
      </w:r>
      <w:r w:rsidRPr="00D95F88">
        <w:rPr>
          <w:rFonts w:ascii="Arial" w:hAnsi="Arial" w:cs="Arial"/>
          <w:sz w:val="20"/>
          <w:szCs w:val="20"/>
        </w:rPr>
        <w:t xml:space="preserve"> Kulon Progo.</w:t>
      </w:r>
    </w:p>
    <w:p w:rsidR="004961E6" w:rsidRPr="00D95F88" w:rsidRDefault="004961E6" w:rsidP="00D95F88">
      <w:pPr>
        <w:pStyle w:val="ListParagraph"/>
        <w:numPr>
          <w:ilvl w:val="1"/>
          <w:numId w:val="1"/>
        </w:numPr>
        <w:tabs>
          <w:tab w:val="left" w:pos="993"/>
        </w:tabs>
        <w:spacing w:line="240" w:lineRule="auto"/>
        <w:ind w:left="993" w:hanging="284"/>
        <w:jc w:val="both"/>
        <w:rPr>
          <w:rFonts w:ascii="Arial" w:hAnsi="Arial" w:cs="Arial"/>
          <w:sz w:val="20"/>
          <w:szCs w:val="20"/>
        </w:rPr>
      </w:pPr>
      <w:r w:rsidRPr="00D95F88">
        <w:rPr>
          <w:rFonts w:ascii="Arial" w:hAnsi="Arial" w:cs="Arial"/>
          <w:sz w:val="20"/>
          <w:szCs w:val="20"/>
        </w:rPr>
        <w:t xml:space="preserve">Potensi hijauan pakan ternak yang ada di wilayah Kecamatan Lendah </w:t>
      </w:r>
      <w:r w:rsidRPr="00D95F88">
        <w:rPr>
          <w:rFonts w:ascii="Arial" w:hAnsi="Arial" w:cs="Arial"/>
          <w:sz w:val="20"/>
          <w:szCs w:val="20"/>
          <w:lang w:val="en-US"/>
        </w:rPr>
        <w:t xml:space="preserve">Kabupaten </w:t>
      </w:r>
      <w:r w:rsidRPr="00D95F88">
        <w:rPr>
          <w:rFonts w:ascii="Arial" w:hAnsi="Arial" w:cs="Arial"/>
          <w:sz w:val="20"/>
          <w:szCs w:val="20"/>
        </w:rPr>
        <w:t>Kulon Progo.</w:t>
      </w:r>
    </w:p>
    <w:p w:rsidR="004961E6" w:rsidRPr="00D95F88" w:rsidRDefault="004961E6" w:rsidP="00D95F88">
      <w:pPr>
        <w:pStyle w:val="ListParagraph"/>
        <w:numPr>
          <w:ilvl w:val="1"/>
          <w:numId w:val="1"/>
        </w:numPr>
        <w:tabs>
          <w:tab w:val="left" w:pos="709"/>
        </w:tabs>
        <w:spacing w:line="240" w:lineRule="auto"/>
        <w:ind w:left="993" w:hanging="284"/>
        <w:jc w:val="both"/>
        <w:rPr>
          <w:rFonts w:ascii="Arial" w:hAnsi="Arial" w:cs="Arial"/>
          <w:sz w:val="20"/>
          <w:szCs w:val="20"/>
        </w:rPr>
      </w:pPr>
      <w:r w:rsidRPr="00D95F88">
        <w:rPr>
          <w:rFonts w:ascii="Arial" w:hAnsi="Arial" w:cs="Arial"/>
          <w:sz w:val="20"/>
          <w:szCs w:val="20"/>
          <w:lang w:val="en-US"/>
        </w:rPr>
        <w:t>Potensi limbah pertanian, potensi legum di wilayah kecamatan lendah kabupaten kulon progo.1</w:t>
      </w:r>
      <w:r w:rsidRPr="00D95F88">
        <w:rPr>
          <w:rFonts w:ascii="Arial" w:hAnsi="Arial" w:cs="Arial"/>
          <w:sz w:val="20"/>
          <w:szCs w:val="20"/>
          <w:lang w:val="en-US"/>
        </w:rPr>
        <w:tab/>
      </w:r>
    </w:p>
    <w:p w:rsidR="004961E6" w:rsidRPr="00D95F88" w:rsidRDefault="004961E6" w:rsidP="00D95F88">
      <w:pPr>
        <w:tabs>
          <w:tab w:val="left" w:pos="5025"/>
        </w:tabs>
        <w:spacing w:line="240" w:lineRule="auto"/>
        <w:ind w:firstLine="851"/>
        <w:jc w:val="both"/>
        <w:rPr>
          <w:rFonts w:ascii="Arial" w:hAnsi="Arial" w:cs="Arial"/>
          <w:sz w:val="20"/>
          <w:szCs w:val="20"/>
        </w:rPr>
      </w:pPr>
      <w:r w:rsidRPr="00D95F88">
        <w:rPr>
          <w:rFonts w:ascii="Arial" w:hAnsi="Arial" w:cs="Arial"/>
          <w:sz w:val="20"/>
          <w:szCs w:val="20"/>
        </w:rPr>
        <w:t>Ternak Kambing yang diambil dari Desa dengan jumlah populasi terbanyak yaitu Desa Sidorejo, Gulurejo, Ngentakrejo.</w:t>
      </w:r>
    </w:p>
    <w:p w:rsidR="004961E6" w:rsidRPr="00D95F88" w:rsidRDefault="004961E6" w:rsidP="00D95F88">
      <w:pPr>
        <w:tabs>
          <w:tab w:val="left" w:pos="5025"/>
        </w:tabs>
        <w:spacing w:line="240" w:lineRule="auto"/>
        <w:jc w:val="both"/>
        <w:rPr>
          <w:rFonts w:ascii="Arial" w:hAnsi="Arial" w:cs="Arial"/>
          <w:sz w:val="20"/>
          <w:szCs w:val="20"/>
        </w:rPr>
      </w:pPr>
      <w:r w:rsidRPr="00D95F88">
        <w:rPr>
          <w:rFonts w:ascii="Arial" w:hAnsi="Arial" w:cs="Arial"/>
          <w:sz w:val="20"/>
          <w:szCs w:val="20"/>
        </w:rPr>
        <w:t>a. Ternak</w:t>
      </w:r>
    </w:p>
    <w:p w:rsidR="004961E6" w:rsidRPr="00D95F88" w:rsidRDefault="004961E6" w:rsidP="00D95F88">
      <w:pPr>
        <w:tabs>
          <w:tab w:val="left" w:pos="5025"/>
        </w:tabs>
        <w:spacing w:line="240" w:lineRule="auto"/>
        <w:ind w:firstLine="900"/>
        <w:jc w:val="both"/>
        <w:rPr>
          <w:rFonts w:ascii="Arial" w:hAnsi="Arial" w:cs="Arial"/>
          <w:sz w:val="20"/>
          <w:szCs w:val="20"/>
        </w:rPr>
      </w:pPr>
      <w:r w:rsidRPr="00D95F88">
        <w:rPr>
          <w:rFonts w:ascii="Arial" w:hAnsi="Arial" w:cs="Arial"/>
          <w:sz w:val="20"/>
          <w:szCs w:val="20"/>
        </w:rPr>
        <w:t>Jumlah sampel ternak kambing yang diambil dari masing-masing Desa :</w:t>
      </w:r>
    </w:p>
    <w:p w:rsidR="004961E6" w:rsidRPr="00D95F88" w:rsidRDefault="004961E6" w:rsidP="00D95F88">
      <w:pPr>
        <w:pStyle w:val="ListParagraph"/>
        <w:numPr>
          <w:ilvl w:val="0"/>
          <w:numId w:val="2"/>
        </w:numPr>
        <w:tabs>
          <w:tab w:val="left" w:pos="3240"/>
          <w:tab w:val="left" w:pos="5025"/>
        </w:tabs>
        <w:spacing w:line="240" w:lineRule="auto"/>
        <w:jc w:val="both"/>
        <w:rPr>
          <w:rFonts w:ascii="Arial" w:hAnsi="Arial" w:cs="Arial"/>
          <w:sz w:val="20"/>
          <w:szCs w:val="20"/>
        </w:rPr>
      </w:pPr>
      <w:r w:rsidRPr="00D95F88">
        <w:rPr>
          <w:rFonts w:ascii="Arial" w:hAnsi="Arial" w:cs="Arial"/>
          <w:sz w:val="20"/>
          <w:szCs w:val="20"/>
          <w:lang w:val="en-US"/>
        </w:rPr>
        <w:lastRenderedPageBreak/>
        <w:t>Desa Sidorejo</w:t>
      </w:r>
      <w:r w:rsidRPr="00D95F88">
        <w:rPr>
          <w:rFonts w:ascii="Arial" w:hAnsi="Arial" w:cs="Arial"/>
          <w:sz w:val="20"/>
          <w:szCs w:val="20"/>
          <w:lang w:val="en-US"/>
        </w:rPr>
        <w:tab/>
        <w:t>: 32 ekor</w:t>
      </w:r>
    </w:p>
    <w:p w:rsidR="004961E6" w:rsidRPr="00D95F88" w:rsidRDefault="004961E6" w:rsidP="00D95F88">
      <w:pPr>
        <w:pStyle w:val="ListParagraph"/>
        <w:numPr>
          <w:ilvl w:val="0"/>
          <w:numId w:val="2"/>
        </w:numPr>
        <w:tabs>
          <w:tab w:val="left" w:pos="3240"/>
          <w:tab w:val="left" w:pos="5025"/>
        </w:tabs>
        <w:spacing w:line="240" w:lineRule="auto"/>
        <w:jc w:val="both"/>
        <w:rPr>
          <w:rFonts w:ascii="Arial" w:hAnsi="Arial" w:cs="Arial"/>
          <w:sz w:val="20"/>
          <w:szCs w:val="20"/>
        </w:rPr>
      </w:pPr>
      <w:r w:rsidRPr="00D95F88">
        <w:rPr>
          <w:rFonts w:ascii="Arial" w:hAnsi="Arial" w:cs="Arial"/>
          <w:sz w:val="20"/>
          <w:szCs w:val="20"/>
          <w:lang w:val="en-US"/>
        </w:rPr>
        <w:t>Desa Gulurejo</w:t>
      </w:r>
      <w:r w:rsidRPr="00D95F88">
        <w:rPr>
          <w:rFonts w:ascii="Arial" w:hAnsi="Arial" w:cs="Arial"/>
          <w:sz w:val="20"/>
          <w:szCs w:val="20"/>
          <w:lang w:val="en-US"/>
        </w:rPr>
        <w:tab/>
        <w:t>: 36 ekor</w:t>
      </w:r>
    </w:p>
    <w:p w:rsidR="004961E6" w:rsidRPr="00D95F88" w:rsidRDefault="004961E6" w:rsidP="00D95F88">
      <w:pPr>
        <w:pStyle w:val="ListParagraph"/>
        <w:numPr>
          <w:ilvl w:val="0"/>
          <w:numId w:val="2"/>
        </w:numPr>
        <w:tabs>
          <w:tab w:val="left" w:pos="3240"/>
          <w:tab w:val="left" w:pos="5025"/>
        </w:tabs>
        <w:spacing w:line="240" w:lineRule="auto"/>
        <w:jc w:val="both"/>
        <w:rPr>
          <w:rFonts w:ascii="Arial" w:hAnsi="Arial" w:cs="Arial"/>
          <w:sz w:val="20"/>
          <w:szCs w:val="20"/>
        </w:rPr>
      </w:pPr>
      <w:r w:rsidRPr="00D95F88">
        <w:rPr>
          <w:rFonts w:ascii="Arial" w:hAnsi="Arial" w:cs="Arial"/>
          <w:sz w:val="20"/>
          <w:szCs w:val="20"/>
          <w:lang w:val="en-US"/>
        </w:rPr>
        <w:t>Desa Ngentakrejo</w:t>
      </w:r>
      <w:r w:rsidRPr="00D95F88">
        <w:rPr>
          <w:rFonts w:ascii="Arial" w:hAnsi="Arial" w:cs="Arial"/>
          <w:sz w:val="20"/>
          <w:szCs w:val="20"/>
          <w:lang w:val="en-US"/>
        </w:rPr>
        <w:tab/>
        <w:t>: 29 ekor</w:t>
      </w:r>
    </w:p>
    <w:p w:rsidR="004961E6" w:rsidRPr="00D95F88" w:rsidRDefault="004961E6" w:rsidP="00D95F88">
      <w:pPr>
        <w:tabs>
          <w:tab w:val="left" w:pos="3240"/>
          <w:tab w:val="left" w:pos="5025"/>
        </w:tabs>
        <w:spacing w:line="240" w:lineRule="auto"/>
        <w:jc w:val="both"/>
        <w:rPr>
          <w:rFonts w:ascii="Arial" w:hAnsi="Arial" w:cs="Arial"/>
          <w:sz w:val="20"/>
          <w:szCs w:val="20"/>
        </w:rPr>
      </w:pPr>
      <w:r w:rsidRPr="00D95F88">
        <w:rPr>
          <w:rFonts w:ascii="Arial" w:hAnsi="Arial" w:cs="Arial"/>
          <w:sz w:val="20"/>
          <w:szCs w:val="20"/>
        </w:rPr>
        <w:t>b. Peternak</w:t>
      </w:r>
    </w:p>
    <w:p w:rsidR="004961E6" w:rsidRPr="00D95F88" w:rsidRDefault="004961E6" w:rsidP="00D95F88">
      <w:pPr>
        <w:tabs>
          <w:tab w:val="left" w:pos="3240"/>
          <w:tab w:val="left" w:pos="5025"/>
        </w:tabs>
        <w:spacing w:line="240" w:lineRule="auto"/>
        <w:ind w:firstLine="900"/>
        <w:jc w:val="both"/>
        <w:rPr>
          <w:rFonts w:ascii="Arial" w:hAnsi="Arial" w:cs="Arial"/>
          <w:sz w:val="20"/>
          <w:szCs w:val="20"/>
        </w:rPr>
      </w:pPr>
      <w:r w:rsidRPr="00D95F88">
        <w:rPr>
          <w:rFonts w:ascii="Arial" w:hAnsi="Arial" w:cs="Arial"/>
          <w:sz w:val="20"/>
          <w:szCs w:val="20"/>
        </w:rPr>
        <w:t>Kepemilikan ternak Kambing oleh peternak yang diambil sampel dari masing-masing Desa :</w:t>
      </w:r>
    </w:p>
    <w:p w:rsidR="004961E6" w:rsidRPr="00D95F88" w:rsidRDefault="004961E6" w:rsidP="00D95F88">
      <w:pPr>
        <w:pStyle w:val="ListParagraph"/>
        <w:numPr>
          <w:ilvl w:val="0"/>
          <w:numId w:val="2"/>
        </w:numPr>
        <w:tabs>
          <w:tab w:val="left" w:pos="3240"/>
          <w:tab w:val="left" w:pos="5025"/>
        </w:tabs>
        <w:spacing w:line="240" w:lineRule="auto"/>
        <w:jc w:val="both"/>
        <w:rPr>
          <w:rFonts w:ascii="Arial" w:hAnsi="Arial" w:cs="Arial"/>
          <w:sz w:val="20"/>
          <w:szCs w:val="20"/>
        </w:rPr>
      </w:pPr>
      <w:r w:rsidRPr="00D95F88">
        <w:rPr>
          <w:rFonts w:ascii="Arial" w:hAnsi="Arial" w:cs="Arial"/>
          <w:sz w:val="20"/>
          <w:szCs w:val="20"/>
          <w:lang w:val="en-US"/>
        </w:rPr>
        <w:t>Desa Sidorejo</w:t>
      </w:r>
      <w:r w:rsidRPr="00D95F88">
        <w:rPr>
          <w:rFonts w:ascii="Arial" w:hAnsi="Arial" w:cs="Arial"/>
          <w:sz w:val="20"/>
          <w:szCs w:val="20"/>
          <w:lang w:val="en-US"/>
        </w:rPr>
        <w:tab/>
        <w:t xml:space="preserve"> (32) ekor </w:t>
      </w:r>
    </w:p>
    <w:p w:rsidR="004961E6" w:rsidRPr="00D95F88" w:rsidRDefault="004961E6" w:rsidP="00D95F88">
      <w:pPr>
        <w:pStyle w:val="ListParagraph"/>
        <w:numPr>
          <w:ilvl w:val="0"/>
          <w:numId w:val="2"/>
        </w:numPr>
        <w:tabs>
          <w:tab w:val="left" w:pos="3240"/>
          <w:tab w:val="left" w:pos="5025"/>
        </w:tabs>
        <w:spacing w:line="240" w:lineRule="auto"/>
        <w:jc w:val="both"/>
        <w:rPr>
          <w:rFonts w:ascii="Arial" w:hAnsi="Arial" w:cs="Arial"/>
          <w:sz w:val="20"/>
          <w:szCs w:val="20"/>
        </w:rPr>
      </w:pPr>
      <w:r w:rsidRPr="00D95F88">
        <w:rPr>
          <w:rFonts w:ascii="Arial" w:hAnsi="Arial" w:cs="Arial"/>
          <w:sz w:val="20"/>
          <w:szCs w:val="20"/>
          <w:lang w:val="en-US"/>
        </w:rPr>
        <w:t>Desa Gulurejo</w:t>
      </w:r>
      <w:r w:rsidRPr="00D95F88">
        <w:rPr>
          <w:rFonts w:ascii="Arial" w:hAnsi="Arial" w:cs="Arial"/>
          <w:sz w:val="20"/>
          <w:szCs w:val="20"/>
          <w:lang w:val="en-US"/>
        </w:rPr>
        <w:tab/>
        <w:t xml:space="preserve"> (36) ekor </w:t>
      </w:r>
    </w:p>
    <w:p w:rsidR="004961E6" w:rsidRPr="00D95F88" w:rsidRDefault="004961E6" w:rsidP="00D95F88">
      <w:pPr>
        <w:pStyle w:val="ListParagraph"/>
        <w:numPr>
          <w:ilvl w:val="0"/>
          <w:numId w:val="2"/>
        </w:numPr>
        <w:tabs>
          <w:tab w:val="left" w:pos="3240"/>
          <w:tab w:val="left" w:pos="5025"/>
        </w:tabs>
        <w:spacing w:line="240" w:lineRule="auto"/>
        <w:jc w:val="both"/>
        <w:rPr>
          <w:rFonts w:ascii="Arial" w:hAnsi="Arial" w:cs="Arial"/>
          <w:sz w:val="20"/>
          <w:szCs w:val="20"/>
        </w:rPr>
      </w:pPr>
      <w:r w:rsidRPr="00D95F88">
        <w:rPr>
          <w:rFonts w:ascii="Arial" w:hAnsi="Arial" w:cs="Arial"/>
          <w:sz w:val="20"/>
          <w:szCs w:val="20"/>
          <w:lang w:val="en-US"/>
        </w:rPr>
        <w:t>Desa Ngentakrejo</w:t>
      </w:r>
      <w:r w:rsidRPr="00D95F88">
        <w:rPr>
          <w:rFonts w:ascii="Arial" w:hAnsi="Arial" w:cs="Arial"/>
          <w:sz w:val="20"/>
          <w:szCs w:val="20"/>
          <w:lang w:val="en-US"/>
        </w:rPr>
        <w:tab/>
        <w:t xml:space="preserve"> (29) ekor </w:t>
      </w:r>
    </w:p>
    <w:p w:rsidR="004961E6" w:rsidRPr="00D95F88" w:rsidRDefault="004961E6" w:rsidP="00D95F88">
      <w:pPr>
        <w:tabs>
          <w:tab w:val="left" w:pos="3240"/>
          <w:tab w:val="left" w:pos="4050"/>
          <w:tab w:val="left" w:pos="5025"/>
        </w:tabs>
        <w:spacing w:line="240" w:lineRule="auto"/>
        <w:jc w:val="both"/>
        <w:rPr>
          <w:rFonts w:ascii="Arial" w:hAnsi="Arial" w:cs="Arial"/>
          <w:sz w:val="20"/>
          <w:szCs w:val="20"/>
        </w:rPr>
      </w:pPr>
      <w:r w:rsidRPr="00D95F88">
        <w:rPr>
          <w:rFonts w:ascii="Arial" w:hAnsi="Arial" w:cs="Arial"/>
          <w:sz w:val="20"/>
          <w:szCs w:val="20"/>
        </w:rPr>
        <w:t>c. Alat dan Bahan :</w:t>
      </w:r>
    </w:p>
    <w:p w:rsidR="004961E6" w:rsidRPr="00D95F88" w:rsidRDefault="004961E6" w:rsidP="00D95F88">
      <w:pPr>
        <w:tabs>
          <w:tab w:val="left" w:pos="3240"/>
          <w:tab w:val="left" w:pos="4050"/>
          <w:tab w:val="left" w:pos="5025"/>
        </w:tabs>
        <w:spacing w:line="240" w:lineRule="auto"/>
        <w:jc w:val="both"/>
        <w:rPr>
          <w:rFonts w:ascii="Arial" w:hAnsi="Arial" w:cs="Arial"/>
          <w:sz w:val="20"/>
          <w:szCs w:val="20"/>
        </w:rPr>
      </w:pPr>
      <w:r w:rsidRPr="00D95F88">
        <w:rPr>
          <w:rFonts w:ascii="Arial" w:hAnsi="Arial" w:cs="Arial"/>
          <w:sz w:val="20"/>
          <w:szCs w:val="20"/>
        </w:rPr>
        <w:t xml:space="preserve">       -    Alat Tulis</w:t>
      </w:r>
    </w:p>
    <w:p w:rsidR="004961E6" w:rsidRPr="00D95F88" w:rsidRDefault="004961E6" w:rsidP="00D95F88">
      <w:pPr>
        <w:tabs>
          <w:tab w:val="left" w:pos="3240"/>
          <w:tab w:val="left" w:pos="4050"/>
          <w:tab w:val="left" w:pos="5025"/>
        </w:tabs>
        <w:spacing w:line="240" w:lineRule="auto"/>
        <w:jc w:val="both"/>
        <w:rPr>
          <w:rFonts w:ascii="Arial" w:hAnsi="Arial" w:cs="Arial"/>
          <w:sz w:val="20"/>
          <w:szCs w:val="20"/>
        </w:rPr>
      </w:pPr>
      <w:r w:rsidRPr="00D95F88">
        <w:rPr>
          <w:rFonts w:ascii="Arial" w:hAnsi="Arial" w:cs="Arial"/>
          <w:sz w:val="20"/>
          <w:szCs w:val="20"/>
        </w:rPr>
        <w:t xml:space="preserve">       -    Alat Dokumentasi</w:t>
      </w:r>
    </w:p>
    <w:p w:rsidR="004961E6" w:rsidRPr="00D95F88" w:rsidRDefault="004961E6" w:rsidP="00D95F88">
      <w:pPr>
        <w:tabs>
          <w:tab w:val="left" w:pos="3240"/>
          <w:tab w:val="left" w:pos="4050"/>
          <w:tab w:val="left" w:pos="5025"/>
        </w:tabs>
        <w:spacing w:line="240" w:lineRule="auto"/>
        <w:jc w:val="both"/>
        <w:rPr>
          <w:rFonts w:ascii="Arial" w:hAnsi="Arial" w:cs="Arial"/>
          <w:sz w:val="20"/>
          <w:szCs w:val="20"/>
        </w:rPr>
      </w:pPr>
      <w:r w:rsidRPr="00D95F88">
        <w:rPr>
          <w:rFonts w:ascii="Arial" w:hAnsi="Arial" w:cs="Arial"/>
          <w:sz w:val="20"/>
          <w:szCs w:val="20"/>
        </w:rPr>
        <w:t xml:space="preserve">       -    Timbangan Gantung</w:t>
      </w:r>
    </w:p>
    <w:p w:rsidR="004961E6" w:rsidRPr="00D95F88" w:rsidRDefault="004961E6" w:rsidP="00D95F88">
      <w:pPr>
        <w:tabs>
          <w:tab w:val="left" w:pos="5025"/>
        </w:tabs>
        <w:spacing w:line="240" w:lineRule="auto"/>
        <w:jc w:val="both"/>
        <w:rPr>
          <w:rFonts w:ascii="Arial" w:hAnsi="Arial" w:cs="Arial"/>
          <w:b/>
          <w:sz w:val="20"/>
          <w:szCs w:val="20"/>
        </w:rPr>
      </w:pPr>
      <w:r w:rsidRPr="00D95F88">
        <w:rPr>
          <w:rFonts w:ascii="Arial" w:hAnsi="Arial" w:cs="Arial"/>
          <w:b/>
          <w:sz w:val="20"/>
          <w:szCs w:val="20"/>
        </w:rPr>
        <w:lastRenderedPageBreak/>
        <w:t>Metode Penelitian</w:t>
      </w:r>
    </w:p>
    <w:p w:rsidR="004961E6" w:rsidRPr="00D95F88" w:rsidRDefault="004961E6" w:rsidP="00D95F88">
      <w:pPr>
        <w:tabs>
          <w:tab w:val="left" w:pos="5025"/>
        </w:tabs>
        <w:spacing w:line="240" w:lineRule="auto"/>
        <w:ind w:firstLine="567"/>
        <w:jc w:val="both"/>
        <w:rPr>
          <w:rFonts w:ascii="Arial" w:hAnsi="Arial" w:cs="Arial"/>
          <w:sz w:val="20"/>
          <w:szCs w:val="20"/>
          <w:lang w:val="en-US"/>
        </w:rPr>
      </w:pPr>
      <w:r w:rsidRPr="00D95F88">
        <w:rPr>
          <w:rFonts w:ascii="Arial" w:hAnsi="Arial" w:cs="Arial"/>
          <w:sz w:val="20"/>
          <w:szCs w:val="20"/>
          <w:lang w:val="en-US"/>
        </w:rPr>
        <w:t>Metode yang di lakukan penelitian adalan dengan cara survey yang di lakukan di 3 wilayah desa sample di Kecamatan Lendah Kabupaten Kulon Progo.</w:t>
      </w:r>
    </w:p>
    <w:p w:rsidR="004961E6" w:rsidRPr="00D95F88" w:rsidRDefault="004961E6" w:rsidP="00D95F88">
      <w:pPr>
        <w:tabs>
          <w:tab w:val="left" w:pos="5025"/>
        </w:tabs>
        <w:spacing w:line="240" w:lineRule="auto"/>
        <w:jc w:val="both"/>
        <w:rPr>
          <w:rFonts w:ascii="Arial" w:hAnsi="Arial" w:cs="Arial"/>
          <w:sz w:val="20"/>
          <w:szCs w:val="20"/>
          <w:lang w:val="en-US"/>
        </w:rPr>
      </w:pPr>
      <w:r w:rsidRPr="00D95F88">
        <w:rPr>
          <w:rFonts w:ascii="Arial" w:hAnsi="Arial" w:cs="Arial"/>
          <w:sz w:val="20"/>
          <w:szCs w:val="20"/>
        </w:rPr>
        <w:t xml:space="preserve">     1. </w:t>
      </w:r>
      <w:r w:rsidRPr="00D95F88">
        <w:rPr>
          <w:rFonts w:ascii="Arial" w:hAnsi="Arial" w:cs="Arial"/>
          <w:sz w:val="20"/>
          <w:szCs w:val="20"/>
          <w:lang w:val="en-US"/>
        </w:rPr>
        <w:t xml:space="preserve">Teknis Sampling </w:t>
      </w:r>
    </w:p>
    <w:p w:rsidR="004961E6" w:rsidRPr="00D95F88" w:rsidRDefault="004961E6" w:rsidP="00D95F88">
      <w:pPr>
        <w:tabs>
          <w:tab w:val="left" w:pos="1440"/>
        </w:tabs>
        <w:spacing w:after="0" w:line="240" w:lineRule="auto"/>
        <w:ind w:firstLine="902"/>
        <w:jc w:val="both"/>
        <w:rPr>
          <w:rFonts w:ascii="Arial" w:hAnsi="Arial" w:cs="Arial"/>
          <w:sz w:val="20"/>
          <w:szCs w:val="20"/>
        </w:rPr>
      </w:pPr>
      <w:r w:rsidRPr="00D95F88">
        <w:rPr>
          <w:rFonts w:ascii="Arial" w:hAnsi="Arial" w:cs="Arial"/>
          <w:sz w:val="20"/>
          <w:szCs w:val="20"/>
        </w:rPr>
        <w:t>Jumlah populasi yang di gunakan dalam pengambilan sample penelitian/survey ini adalah 3573 ekor ternak Kambing. Jumlah tersebut di ambil berdasarkan dari total penjumlahan populasi ternak Kambing dari 3 Desa, yaitu Desa Sidorejo 1176 ekor, Desa Gulurejo 1319 ekor dan Desa Ngentakrejo 1078 ekor.</w:t>
      </w:r>
    </w:p>
    <w:p w:rsidR="004961E6" w:rsidRPr="00D95F88" w:rsidRDefault="004961E6" w:rsidP="00D95F88">
      <w:pPr>
        <w:tabs>
          <w:tab w:val="left" w:pos="1440"/>
        </w:tabs>
        <w:spacing w:after="0" w:line="240" w:lineRule="auto"/>
        <w:ind w:firstLine="902"/>
        <w:jc w:val="both"/>
        <w:rPr>
          <w:rFonts w:ascii="Arial" w:hAnsi="Arial" w:cs="Arial"/>
          <w:sz w:val="20"/>
          <w:szCs w:val="20"/>
        </w:rPr>
      </w:pPr>
      <w:r w:rsidRPr="00D95F88">
        <w:rPr>
          <w:rFonts w:ascii="Arial" w:hAnsi="Arial" w:cs="Arial"/>
          <w:sz w:val="20"/>
          <w:szCs w:val="20"/>
        </w:rPr>
        <w:t>Kecamatan Lendah Kabupaten Kulon Progo yang di pilih merupakan pengambilan dari 3 Desa yang mempunyai jumlah populasi ternak Kambing tertinggi di Kecamatan Lendah. Berikut merupakan populasi ternak Kambing berdasarkan dari data Puskeswan Kecamatan Lendah Kabupaten Kulon Progo :</w:t>
      </w:r>
    </w:p>
    <w:p w:rsidR="004961E6" w:rsidRPr="00D95F88" w:rsidRDefault="004961E6" w:rsidP="00D95F88">
      <w:pPr>
        <w:tabs>
          <w:tab w:val="left" w:pos="709"/>
        </w:tabs>
        <w:spacing w:line="240" w:lineRule="auto"/>
        <w:jc w:val="both"/>
        <w:rPr>
          <w:rFonts w:ascii="Arial" w:hAnsi="Arial" w:cs="Arial"/>
          <w:sz w:val="20"/>
          <w:szCs w:val="20"/>
        </w:rPr>
      </w:pPr>
    </w:p>
    <w:p w:rsidR="00B0557A" w:rsidRPr="00D95F88" w:rsidRDefault="00B0557A" w:rsidP="00D95F88">
      <w:pPr>
        <w:spacing w:line="240" w:lineRule="auto"/>
        <w:jc w:val="both"/>
        <w:rPr>
          <w:rFonts w:ascii="Arial" w:hAnsi="Arial" w:cs="Arial"/>
          <w:sz w:val="20"/>
          <w:szCs w:val="20"/>
        </w:rPr>
        <w:sectPr w:rsidR="00B0557A" w:rsidRPr="00D95F88" w:rsidSect="00F93759">
          <w:type w:val="continuous"/>
          <w:pgSz w:w="12240" w:h="15840"/>
          <w:pgMar w:top="2268" w:right="1701" w:bottom="1701" w:left="2268" w:header="708" w:footer="708" w:gutter="0"/>
          <w:cols w:num="2" w:space="708"/>
          <w:docGrid w:linePitch="360"/>
        </w:sectPr>
      </w:pPr>
    </w:p>
    <w:p w:rsidR="004961E6" w:rsidRPr="00D95F88" w:rsidRDefault="004961E6" w:rsidP="00D95F88">
      <w:pPr>
        <w:spacing w:line="240" w:lineRule="auto"/>
        <w:jc w:val="both"/>
        <w:rPr>
          <w:rFonts w:ascii="Arial" w:hAnsi="Arial" w:cs="Arial"/>
          <w:sz w:val="20"/>
          <w:szCs w:val="20"/>
        </w:rPr>
      </w:pPr>
      <w:r w:rsidRPr="00D95F88">
        <w:rPr>
          <w:rFonts w:ascii="Arial" w:hAnsi="Arial" w:cs="Arial"/>
          <w:sz w:val="20"/>
          <w:szCs w:val="20"/>
        </w:rPr>
        <w:lastRenderedPageBreak/>
        <w:t>Tabel 2. Populasi Ternak Kambing Kecamatan Lendah Kabupaten Kulon Progo.</w:t>
      </w:r>
    </w:p>
    <w:tbl>
      <w:tblPr>
        <w:tblStyle w:val="LightShading"/>
        <w:tblW w:w="4934" w:type="pct"/>
        <w:tblLook w:val="0660" w:firstRow="1" w:lastRow="1" w:firstColumn="0" w:lastColumn="0" w:noHBand="1" w:noVBand="1"/>
      </w:tblPr>
      <w:tblGrid>
        <w:gridCol w:w="2067"/>
        <w:gridCol w:w="6095"/>
      </w:tblGrid>
      <w:tr w:rsidR="004961E6" w:rsidRPr="00D95F88" w:rsidTr="00091797">
        <w:trPr>
          <w:cnfStyle w:val="100000000000" w:firstRow="1" w:lastRow="0" w:firstColumn="0" w:lastColumn="0" w:oddVBand="0" w:evenVBand="0" w:oddHBand="0" w:evenHBand="0" w:firstRowFirstColumn="0" w:firstRowLastColumn="0" w:lastRowFirstColumn="0" w:lastRowLastColumn="0"/>
        </w:trPr>
        <w:tc>
          <w:tcPr>
            <w:tcW w:w="1266" w:type="pct"/>
            <w:tcBorders>
              <w:top w:val="double" w:sz="4" w:space="0" w:color="auto"/>
            </w:tcBorders>
            <w:noWrap/>
          </w:tcPr>
          <w:p w:rsidR="004961E6" w:rsidRPr="00D95F88" w:rsidRDefault="004961E6" w:rsidP="00D95F88">
            <w:pPr>
              <w:spacing w:line="240" w:lineRule="auto"/>
              <w:jc w:val="both"/>
              <w:rPr>
                <w:rFonts w:ascii="Arial" w:hAnsi="Arial" w:cs="Arial"/>
                <w:color w:val="000000" w:themeColor="text1"/>
                <w:sz w:val="20"/>
                <w:szCs w:val="20"/>
              </w:rPr>
            </w:pPr>
            <w:r w:rsidRPr="00D95F88">
              <w:rPr>
                <w:rFonts w:ascii="Arial" w:hAnsi="Arial" w:cs="Arial"/>
                <w:color w:val="000000" w:themeColor="text1"/>
                <w:sz w:val="20"/>
                <w:szCs w:val="20"/>
              </w:rPr>
              <w:t>Desa</w:t>
            </w:r>
          </w:p>
        </w:tc>
        <w:tc>
          <w:tcPr>
            <w:tcW w:w="3734" w:type="pct"/>
            <w:tcBorders>
              <w:top w:val="double" w:sz="4" w:space="0" w:color="auto"/>
            </w:tcBorders>
          </w:tcPr>
          <w:p w:rsidR="004961E6" w:rsidRPr="00D95F88" w:rsidRDefault="004961E6" w:rsidP="00D95F88">
            <w:pPr>
              <w:spacing w:line="240" w:lineRule="auto"/>
              <w:jc w:val="center"/>
              <w:rPr>
                <w:rFonts w:ascii="Arial" w:hAnsi="Arial" w:cs="Arial"/>
                <w:color w:val="000000" w:themeColor="text1"/>
                <w:sz w:val="20"/>
                <w:szCs w:val="20"/>
              </w:rPr>
            </w:pPr>
            <w:r w:rsidRPr="00D95F88">
              <w:rPr>
                <w:rFonts w:ascii="Arial" w:hAnsi="Arial" w:cs="Arial"/>
                <w:color w:val="000000" w:themeColor="text1"/>
                <w:sz w:val="20"/>
                <w:szCs w:val="20"/>
              </w:rPr>
              <w:t>Jumlah kambing</w:t>
            </w:r>
          </w:p>
        </w:tc>
      </w:tr>
      <w:tr w:rsidR="004961E6" w:rsidRPr="00D95F88" w:rsidTr="00091797">
        <w:tc>
          <w:tcPr>
            <w:tcW w:w="1266" w:type="pct"/>
            <w:noWrap/>
          </w:tcPr>
          <w:p w:rsidR="004961E6" w:rsidRPr="00D95F88" w:rsidRDefault="004961E6" w:rsidP="00D95F88">
            <w:pPr>
              <w:spacing w:line="240" w:lineRule="auto"/>
              <w:jc w:val="both"/>
              <w:rPr>
                <w:rFonts w:ascii="Arial" w:hAnsi="Arial" w:cs="Arial"/>
                <w:color w:val="000000" w:themeColor="text1"/>
                <w:sz w:val="20"/>
                <w:szCs w:val="20"/>
              </w:rPr>
            </w:pPr>
            <w:r w:rsidRPr="00D95F88">
              <w:rPr>
                <w:rFonts w:ascii="Arial" w:hAnsi="Arial" w:cs="Arial"/>
                <w:color w:val="000000" w:themeColor="text1"/>
                <w:sz w:val="20"/>
                <w:szCs w:val="20"/>
              </w:rPr>
              <w:t>Bumirejo</w:t>
            </w:r>
          </w:p>
        </w:tc>
        <w:tc>
          <w:tcPr>
            <w:tcW w:w="3734" w:type="pct"/>
          </w:tcPr>
          <w:p w:rsidR="004961E6" w:rsidRPr="00D95F88" w:rsidRDefault="004961E6" w:rsidP="00D95F88">
            <w:pPr>
              <w:pStyle w:val="DecimalAligned"/>
              <w:spacing w:line="240" w:lineRule="auto"/>
              <w:jc w:val="center"/>
              <w:rPr>
                <w:rFonts w:ascii="Arial" w:hAnsi="Arial" w:cs="Arial"/>
                <w:color w:val="000000" w:themeColor="text1"/>
                <w:sz w:val="20"/>
                <w:szCs w:val="20"/>
                <w:lang w:val="id-ID"/>
              </w:rPr>
            </w:pPr>
            <w:r w:rsidRPr="00D95F88">
              <w:rPr>
                <w:rFonts w:ascii="Arial" w:hAnsi="Arial" w:cs="Arial"/>
                <w:color w:val="000000" w:themeColor="text1"/>
                <w:sz w:val="20"/>
                <w:szCs w:val="20"/>
                <w:lang w:val="id-ID"/>
              </w:rPr>
              <w:t>806</w:t>
            </w:r>
          </w:p>
        </w:tc>
      </w:tr>
      <w:tr w:rsidR="004961E6" w:rsidRPr="00D95F88" w:rsidTr="00091797">
        <w:tc>
          <w:tcPr>
            <w:tcW w:w="1266" w:type="pct"/>
            <w:noWrap/>
          </w:tcPr>
          <w:p w:rsidR="004961E6" w:rsidRPr="00D95F88" w:rsidRDefault="004961E6" w:rsidP="00D95F88">
            <w:pPr>
              <w:spacing w:line="240" w:lineRule="auto"/>
              <w:jc w:val="both"/>
              <w:rPr>
                <w:rFonts w:ascii="Arial" w:hAnsi="Arial" w:cs="Arial"/>
                <w:color w:val="000000" w:themeColor="text1"/>
                <w:sz w:val="20"/>
                <w:szCs w:val="20"/>
              </w:rPr>
            </w:pPr>
            <w:r w:rsidRPr="00D95F88">
              <w:rPr>
                <w:rFonts w:ascii="Arial" w:hAnsi="Arial" w:cs="Arial"/>
                <w:color w:val="000000" w:themeColor="text1"/>
                <w:sz w:val="20"/>
                <w:szCs w:val="20"/>
              </w:rPr>
              <w:t>Wahyuharjo</w:t>
            </w:r>
          </w:p>
        </w:tc>
        <w:tc>
          <w:tcPr>
            <w:tcW w:w="3734" w:type="pct"/>
          </w:tcPr>
          <w:p w:rsidR="004961E6" w:rsidRPr="00D95F88" w:rsidRDefault="004961E6" w:rsidP="00D95F88">
            <w:pPr>
              <w:pStyle w:val="DecimalAligned"/>
              <w:spacing w:line="240" w:lineRule="auto"/>
              <w:jc w:val="center"/>
              <w:rPr>
                <w:rFonts w:ascii="Arial" w:hAnsi="Arial" w:cs="Arial"/>
                <w:color w:val="000000" w:themeColor="text1"/>
                <w:sz w:val="20"/>
                <w:szCs w:val="20"/>
                <w:lang w:val="id-ID"/>
              </w:rPr>
            </w:pPr>
            <w:r w:rsidRPr="00D95F88">
              <w:rPr>
                <w:rFonts w:ascii="Arial" w:hAnsi="Arial" w:cs="Arial"/>
                <w:color w:val="000000" w:themeColor="text1"/>
                <w:sz w:val="20"/>
                <w:szCs w:val="20"/>
                <w:lang w:val="id-ID"/>
              </w:rPr>
              <w:t>346</w:t>
            </w:r>
          </w:p>
        </w:tc>
      </w:tr>
      <w:tr w:rsidR="004961E6" w:rsidRPr="00D95F88" w:rsidTr="00091797">
        <w:tc>
          <w:tcPr>
            <w:tcW w:w="1266" w:type="pct"/>
            <w:noWrap/>
          </w:tcPr>
          <w:p w:rsidR="004961E6" w:rsidRPr="00D95F88" w:rsidRDefault="004961E6" w:rsidP="00D95F88">
            <w:pPr>
              <w:spacing w:line="240" w:lineRule="auto"/>
              <w:jc w:val="both"/>
              <w:rPr>
                <w:rFonts w:ascii="Arial" w:hAnsi="Arial" w:cs="Arial"/>
                <w:color w:val="000000" w:themeColor="text1"/>
                <w:sz w:val="20"/>
                <w:szCs w:val="20"/>
              </w:rPr>
            </w:pPr>
            <w:r w:rsidRPr="00D95F88">
              <w:rPr>
                <w:rFonts w:ascii="Arial" w:hAnsi="Arial" w:cs="Arial"/>
                <w:color w:val="000000" w:themeColor="text1"/>
                <w:sz w:val="20"/>
                <w:szCs w:val="20"/>
              </w:rPr>
              <w:t>Jatirejo</w:t>
            </w:r>
          </w:p>
        </w:tc>
        <w:tc>
          <w:tcPr>
            <w:tcW w:w="3734" w:type="pct"/>
          </w:tcPr>
          <w:p w:rsidR="004961E6" w:rsidRPr="00D95F88" w:rsidRDefault="004961E6" w:rsidP="00D95F88">
            <w:pPr>
              <w:pStyle w:val="DecimalAligned"/>
              <w:spacing w:line="240" w:lineRule="auto"/>
              <w:jc w:val="center"/>
              <w:rPr>
                <w:rFonts w:ascii="Arial" w:hAnsi="Arial" w:cs="Arial"/>
                <w:color w:val="000000" w:themeColor="text1"/>
                <w:sz w:val="20"/>
                <w:szCs w:val="20"/>
                <w:lang w:val="id-ID"/>
              </w:rPr>
            </w:pPr>
            <w:r w:rsidRPr="00D95F88">
              <w:rPr>
                <w:rFonts w:ascii="Arial" w:hAnsi="Arial" w:cs="Arial"/>
                <w:color w:val="000000" w:themeColor="text1"/>
                <w:sz w:val="20"/>
                <w:szCs w:val="20"/>
                <w:lang w:val="id-ID"/>
              </w:rPr>
              <w:t>1016</w:t>
            </w:r>
          </w:p>
        </w:tc>
      </w:tr>
      <w:tr w:rsidR="004961E6" w:rsidRPr="00D95F88" w:rsidTr="00091797">
        <w:tc>
          <w:tcPr>
            <w:tcW w:w="1266" w:type="pct"/>
            <w:noWrap/>
          </w:tcPr>
          <w:p w:rsidR="004961E6" w:rsidRPr="00D95F88" w:rsidRDefault="004961E6" w:rsidP="00D95F88">
            <w:pPr>
              <w:spacing w:line="240" w:lineRule="auto"/>
              <w:jc w:val="both"/>
              <w:rPr>
                <w:rFonts w:ascii="Arial" w:hAnsi="Arial" w:cs="Arial"/>
                <w:color w:val="000000" w:themeColor="text1"/>
                <w:sz w:val="20"/>
                <w:szCs w:val="20"/>
              </w:rPr>
            </w:pPr>
            <w:r w:rsidRPr="00D95F88">
              <w:rPr>
                <w:rFonts w:ascii="Arial" w:hAnsi="Arial" w:cs="Arial"/>
                <w:color w:val="000000" w:themeColor="text1"/>
                <w:sz w:val="20"/>
                <w:szCs w:val="20"/>
              </w:rPr>
              <w:t>Sidorejo</w:t>
            </w:r>
          </w:p>
        </w:tc>
        <w:tc>
          <w:tcPr>
            <w:tcW w:w="3734" w:type="pct"/>
          </w:tcPr>
          <w:p w:rsidR="004961E6" w:rsidRPr="00D95F88" w:rsidRDefault="004961E6" w:rsidP="00D95F88">
            <w:pPr>
              <w:pStyle w:val="DecimalAligned"/>
              <w:spacing w:line="240" w:lineRule="auto"/>
              <w:jc w:val="center"/>
              <w:rPr>
                <w:rFonts w:ascii="Arial" w:hAnsi="Arial" w:cs="Arial"/>
                <w:color w:val="000000" w:themeColor="text1"/>
                <w:sz w:val="20"/>
                <w:szCs w:val="20"/>
                <w:lang w:val="id-ID"/>
              </w:rPr>
            </w:pPr>
            <w:r w:rsidRPr="00D95F88">
              <w:rPr>
                <w:rFonts w:ascii="Arial" w:hAnsi="Arial" w:cs="Arial"/>
                <w:color w:val="000000" w:themeColor="text1"/>
                <w:sz w:val="20"/>
                <w:szCs w:val="20"/>
                <w:lang w:val="id-ID"/>
              </w:rPr>
              <w:t>1176</w:t>
            </w:r>
          </w:p>
        </w:tc>
      </w:tr>
      <w:tr w:rsidR="004961E6" w:rsidRPr="00D95F88" w:rsidTr="00091797">
        <w:tc>
          <w:tcPr>
            <w:tcW w:w="1266" w:type="pct"/>
            <w:noWrap/>
          </w:tcPr>
          <w:p w:rsidR="004961E6" w:rsidRPr="00D95F88" w:rsidRDefault="004961E6" w:rsidP="00D95F88">
            <w:pPr>
              <w:spacing w:line="240" w:lineRule="auto"/>
              <w:jc w:val="both"/>
              <w:rPr>
                <w:rFonts w:ascii="Arial" w:hAnsi="Arial" w:cs="Arial"/>
                <w:color w:val="000000" w:themeColor="text1"/>
                <w:sz w:val="20"/>
                <w:szCs w:val="20"/>
              </w:rPr>
            </w:pPr>
            <w:r w:rsidRPr="00D95F88">
              <w:rPr>
                <w:rFonts w:ascii="Arial" w:hAnsi="Arial" w:cs="Arial"/>
                <w:color w:val="000000" w:themeColor="text1"/>
                <w:sz w:val="20"/>
                <w:szCs w:val="20"/>
              </w:rPr>
              <w:t>Gulurejo</w:t>
            </w:r>
          </w:p>
          <w:p w:rsidR="004961E6" w:rsidRPr="00D95F88" w:rsidRDefault="004961E6" w:rsidP="00D95F88">
            <w:pPr>
              <w:spacing w:line="240" w:lineRule="auto"/>
              <w:jc w:val="both"/>
              <w:rPr>
                <w:rFonts w:ascii="Arial" w:hAnsi="Arial" w:cs="Arial"/>
                <w:color w:val="000000" w:themeColor="text1"/>
                <w:sz w:val="20"/>
                <w:szCs w:val="20"/>
              </w:rPr>
            </w:pPr>
            <w:r w:rsidRPr="00D95F88">
              <w:rPr>
                <w:rFonts w:ascii="Arial" w:hAnsi="Arial" w:cs="Arial"/>
                <w:color w:val="000000" w:themeColor="text1"/>
                <w:sz w:val="20"/>
                <w:szCs w:val="20"/>
              </w:rPr>
              <w:t>Ngentakrejo</w:t>
            </w:r>
          </w:p>
        </w:tc>
        <w:tc>
          <w:tcPr>
            <w:tcW w:w="3734" w:type="pct"/>
          </w:tcPr>
          <w:p w:rsidR="004961E6" w:rsidRPr="00D95F88" w:rsidRDefault="004961E6" w:rsidP="00D95F88">
            <w:pPr>
              <w:pStyle w:val="DecimalAligned"/>
              <w:spacing w:line="240" w:lineRule="auto"/>
              <w:jc w:val="center"/>
              <w:rPr>
                <w:rFonts w:ascii="Arial" w:hAnsi="Arial" w:cs="Arial"/>
                <w:color w:val="000000" w:themeColor="text1"/>
                <w:sz w:val="20"/>
                <w:szCs w:val="20"/>
                <w:lang w:val="id-ID"/>
              </w:rPr>
            </w:pPr>
            <w:r w:rsidRPr="00D95F88">
              <w:rPr>
                <w:rFonts w:ascii="Arial" w:hAnsi="Arial" w:cs="Arial"/>
                <w:color w:val="000000" w:themeColor="text1"/>
                <w:sz w:val="20"/>
                <w:szCs w:val="20"/>
                <w:lang w:val="id-ID"/>
              </w:rPr>
              <w:t>1319</w:t>
            </w:r>
          </w:p>
          <w:p w:rsidR="004961E6" w:rsidRPr="00D95F88" w:rsidRDefault="004961E6" w:rsidP="00D95F88">
            <w:pPr>
              <w:pStyle w:val="DecimalAligned"/>
              <w:spacing w:line="240" w:lineRule="auto"/>
              <w:jc w:val="center"/>
              <w:rPr>
                <w:rFonts w:ascii="Arial" w:hAnsi="Arial" w:cs="Arial"/>
                <w:color w:val="000000" w:themeColor="text1"/>
                <w:sz w:val="20"/>
                <w:szCs w:val="20"/>
                <w:lang w:val="id-ID"/>
              </w:rPr>
            </w:pPr>
            <w:r w:rsidRPr="00D95F88">
              <w:rPr>
                <w:rFonts w:ascii="Arial" w:hAnsi="Arial" w:cs="Arial"/>
                <w:color w:val="000000" w:themeColor="text1"/>
                <w:sz w:val="20"/>
                <w:szCs w:val="20"/>
                <w:lang w:val="id-ID"/>
              </w:rPr>
              <w:t>1078</w:t>
            </w:r>
          </w:p>
        </w:tc>
      </w:tr>
      <w:tr w:rsidR="004961E6" w:rsidRPr="00D95F88" w:rsidTr="00091797">
        <w:trPr>
          <w:cnfStyle w:val="010000000000" w:firstRow="0" w:lastRow="1" w:firstColumn="0" w:lastColumn="0" w:oddVBand="0" w:evenVBand="0" w:oddHBand="0" w:evenHBand="0" w:firstRowFirstColumn="0" w:firstRowLastColumn="0" w:lastRowFirstColumn="0" w:lastRowLastColumn="0"/>
        </w:trPr>
        <w:tc>
          <w:tcPr>
            <w:tcW w:w="1266" w:type="pct"/>
            <w:noWrap/>
          </w:tcPr>
          <w:p w:rsidR="004961E6" w:rsidRPr="00D95F88" w:rsidRDefault="004961E6" w:rsidP="00D95F88">
            <w:pPr>
              <w:spacing w:line="240" w:lineRule="auto"/>
              <w:jc w:val="both"/>
              <w:rPr>
                <w:rFonts w:ascii="Arial" w:hAnsi="Arial" w:cs="Arial"/>
                <w:color w:val="000000" w:themeColor="text1"/>
                <w:sz w:val="20"/>
                <w:szCs w:val="20"/>
              </w:rPr>
            </w:pPr>
            <w:r w:rsidRPr="00D95F88">
              <w:rPr>
                <w:rFonts w:ascii="Arial" w:hAnsi="Arial" w:cs="Arial"/>
                <w:color w:val="000000" w:themeColor="text1"/>
                <w:sz w:val="20"/>
                <w:szCs w:val="20"/>
              </w:rPr>
              <w:t>Jumlah</w:t>
            </w:r>
          </w:p>
        </w:tc>
        <w:tc>
          <w:tcPr>
            <w:tcW w:w="3734" w:type="pct"/>
          </w:tcPr>
          <w:p w:rsidR="004961E6" w:rsidRPr="00D95F88" w:rsidRDefault="004961E6" w:rsidP="00D95F88">
            <w:pPr>
              <w:pStyle w:val="DecimalAligned"/>
              <w:spacing w:line="240" w:lineRule="auto"/>
              <w:jc w:val="center"/>
              <w:rPr>
                <w:rFonts w:ascii="Arial" w:hAnsi="Arial" w:cs="Arial"/>
                <w:color w:val="000000" w:themeColor="text1"/>
                <w:sz w:val="20"/>
                <w:szCs w:val="20"/>
                <w:lang w:val="id-ID"/>
              </w:rPr>
            </w:pPr>
            <w:r w:rsidRPr="00D95F88">
              <w:rPr>
                <w:rFonts w:ascii="Arial" w:hAnsi="Arial" w:cs="Arial"/>
                <w:color w:val="000000" w:themeColor="text1"/>
                <w:sz w:val="20"/>
                <w:szCs w:val="20"/>
                <w:lang w:val="id-ID"/>
              </w:rPr>
              <w:t>5741</w:t>
            </w:r>
          </w:p>
        </w:tc>
      </w:tr>
    </w:tbl>
    <w:p w:rsidR="004961E6" w:rsidRPr="00D95F88" w:rsidRDefault="004961E6" w:rsidP="00F42C29">
      <w:pPr>
        <w:tabs>
          <w:tab w:val="left" w:pos="1440"/>
        </w:tabs>
        <w:spacing w:after="0" w:line="240" w:lineRule="auto"/>
        <w:jc w:val="both"/>
        <w:rPr>
          <w:rFonts w:ascii="Arial" w:hAnsi="Arial" w:cs="Arial"/>
          <w:sz w:val="20"/>
          <w:szCs w:val="20"/>
        </w:rPr>
      </w:pPr>
      <w:r w:rsidRPr="00D95F88">
        <w:rPr>
          <w:rFonts w:ascii="Arial" w:hAnsi="Arial" w:cs="Arial"/>
          <w:sz w:val="20"/>
          <w:szCs w:val="20"/>
        </w:rPr>
        <w:t>Sumber:</w:t>
      </w:r>
      <w:r w:rsidRPr="00D95F88">
        <w:rPr>
          <w:rFonts w:ascii="Arial" w:hAnsi="Arial" w:cs="Arial"/>
          <w:sz w:val="20"/>
          <w:szCs w:val="20"/>
          <w:lang w:val="en-US"/>
        </w:rPr>
        <w:t xml:space="preserve"> </w:t>
      </w:r>
      <w:r w:rsidRPr="00D95F88">
        <w:rPr>
          <w:rFonts w:ascii="Arial" w:hAnsi="Arial" w:cs="Arial"/>
          <w:sz w:val="20"/>
          <w:szCs w:val="20"/>
        </w:rPr>
        <w:t>Puskeswan 2018</w:t>
      </w:r>
    </w:p>
    <w:p w:rsidR="00B0557A" w:rsidRPr="00D95F88" w:rsidRDefault="00B0557A" w:rsidP="00F42C29">
      <w:pPr>
        <w:tabs>
          <w:tab w:val="left" w:pos="1440"/>
        </w:tabs>
        <w:spacing w:after="0" w:line="240" w:lineRule="auto"/>
        <w:jc w:val="both"/>
        <w:rPr>
          <w:rFonts w:ascii="Arial" w:hAnsi="Arial" w:cs="Arial"/>
          <w:sz w:val="20"/>
          <w:szCs w:val="20"/>
        </w:rPr>
        <w:sectPr w:rsidR="00B0557A" w:rsidRPr="00D95F88" w:rsidSect="00F93759">
          <w:type w:val="continuous"/>
          <w:pgSz w:w="12240" w:h="15840"/>
          <w:pgMar w:top="2268" w:right="1701" w:bottom="1701" w:left="2268" w:header="708" w:footer="708" w:gutter="0"/>
          <w:cols w:space="708"/>
          <w:docGrid w:linePitch="360"/>
        </w:sectPr>
      </w:pPr>
    </w:p>
    <w:p w:rsidR="00F93759" w:rsidRPr="00D95F88" w:rsidRDefault="00F93759" w:rsidP="00F42C29">
      <w:pPr>
        <w:tabs>
          <w:tab w:val="left" w:pos="1440"/>
        </w:tabs>
        <w:spacing w:after="0" w:line="240" w:lineRule="auto"/>
        <w:jc w:val="both"/>
        <w:rPr>
          <w:rFonts w:ascii="Arial" w:hAnsi="Arial" w:cs="Arial"/>
          <w:sz w:val="20"/>
          <w:szCs w:val="20"/>
        </w:rPr>
        <w:sectPr w:rsidR="00F93759" w:rsidRPr="00D95F88" w:rsidSect="00F93759">
          <w:type w:val="continuous"/>
          <w:pgSz w:w="12240" w:h="15840"/>
          <w:pgMar w:top="2268" w:right="1701" w:bottom="1701" w:left="2268" w:header="708" w:footer="708" w:gutter="0"/>
          <w:cols w:num="2" w:space="708"/>
          <w:docGrid w:linePitch="360"/>
        </w:sectPr>
      </w:pPr>
    </w:p>
    <w:p w:rsidR="004961E6" w:rsidRPr="00D95F88" w:rsidRDefault="004961E6" w:rsidP="00F42C29">
      <w:pPr>
        <w:tabs>
          <w:tab w:val="left" w:pos="1440"/>
        </w:tabs>
        <w:spacing w:after="0" w:line="240" w:lineRule="auto"/>
        <w:jc w:val="both"/>
        <w:rPr>
          <w:rFonts w:ascii="Arial" w:hAnsi="Arial" w:cs="Arial"/>
          <w:sz w:val="20"/>
          <w:szCs w:val="20"/>
        </w:rPr>
      </w:pPr>
      <w:r w:rsidRPr="00D95F88">
        <w:rPr>
          <w:rFonts w:ascii="Arial" w:hAnsi="Arial" w:cs="Arial"/>
          <w:sz w:val="20"/>
          <w:szCs w:val="20"/>
        </w:rPr>
        <w:lastRenderedPageBreak/>
        <w:t>2. Besar Sampel</w:t>
      </w:r>
    </w:p>
    <w:p w:rsidR="004961E6" w:rsidRPr="00D95F88" w:rsidRDefault="004961E6" w:rsidP="00D95F88">
      <w:pPr>
        <w:spacing w:after="0" w:line="240" w:lineRule="auto"/>
        <w:ind w:firstLine="900"/>
        <w:jc w:val="both"/>
        <w:rPr>
          <w:rFonts w:ascii="Arial" w:hAnsi="Arial" w:cs="Arial"/>
          <w:sz w:val="20"/>
          <w:szCs w:val="20"/>
        </w:rPr>
      </w:pPr>
      <w:r w:rsidRPr="00D95F88">
        <w:rPr>
          <w:rFonts w:ascii="Arial" w:hAnsi="Arial" w:cs="Arial"/>
          <w:sz w:val="20"/>
          <w:szCs w:val="20"/>
        </w:rPr>
        <w:t xml:space="preserve">Penentuan jumlah sample untuk responden merujuk pada rumus Slovin. Penggunaan rumus ini digunakan untuk </w:t>
      </w:r>
      <w:r w:rsidRPr="00D95F88">
        <w:rPr>
          <w:rFonts w:ascii="Arial" w:hAnsi="Arial" w:cs="Arial"/>
          <w:sz w:val="20"/>
          <w:szCs w:val="20"/>
        </w:rPr>
        <w:lastRenderedPageBreak/>
        <w:t xml:space="preserve">menentukan ukuran minimal sampel yang dibutuhkan untuk menggambarkan dan mewakili populasi. Menurut Sugiyono (2013:116) Menyatakan Sampel </w:t>
      </w:r>
      <w:r w:rsidRPr="00D95F88">
        <w:rPr>
          <w:rFonts w:ascii="Arial" w:hAnsi="Arial" w:cs="Arial"/>
          <w:sz w:val="20"/>
          <w:szCs w:val="20"/>
        </w:rPr>
        <w:lastRenderedPageBreak/>
        <w:t>merupakan bagian dari  jumlah dan  karakteristik yang dimiliki oleh populasi. untuk mengurangi kesalahan yang dapat ditolerir dan menentukan ukuran minimal sampel yang mewakili satu populasi maka diperlukan tingkat kritis, pada penelitian ini sebesar 10%, Rumus Slovin sebagai berikut :</w:t>
      </w:r>
      <w:r w:rsidRPr="00D95F88">
        <w:rPr>
          <w:rFonts w:ascii="Arial" w:hAnsi="Arial" w:cs="Arial"/>
          <w:sz w:val="20"/>
          <w:szCs w:val="20"/>
        </w:rPr>
        <w:tab/>
      </w:r>
    </w:p>
    <w:p w:rsidR="004961E6" w:rsidRPr="00D95F88" w:rsidRDefault="004961E6" w:rsidP="00D95F88">
      <w:pPr>
        <w:spacing w:after="0" w:line="240" w:lineRule="auto"/>
        <w:jc w:val="both"/>
        <w:rPr>
          <w:rFonts w:ascii="Arial" w:hAnsi="Arial" w:cs="Arial"/>
          <w:sz w:val="20"/>
          <w:szCs w:val="20"/>
        </w:rPr>
      </w:pPr>
      <w:r w:rsidRPr="00D95F88">
        <w:rPr>
          <w:rFonts w:ascii="Arial" w:hAnsi="Arial" w:cs="Arial"/>
          <w:noProof/>
          <w:sz w:val="20"/>
          <w:szCs w:val="20"/>
          <w:lang w:val="en-US"/>
        </w:rPr>
        <mc:AlternateContent>
          <mc:Choice Requires="wps">
            <w:drawing>
              <wp:inline distT="0" distB="0" distL="0" distR="0" wp14:anchorId="1F0A1877" wp14:editId="61593F6E">
                <wp:extent cx="1129030" cy="461645"/>
                <wp:effectExtent l="11430" t="8890" r="12065" b="5715"/>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030" cy="461645"/>
                        </a:xfrm>
                        <a:prstGeom prst="rect">
                          <a:avLst/>
                        </a:prstGeom>
                        <a:solidFill>
                          <a:srgbClr val="FFFFFF"/>
                        </a:solidFill>
                        <a:ln w="9525">
                          <a:solidFill>
                            <a:srgbClr val="000000"/>
                          </a:solidFill>
                          <a:miter lim="800000"/>
                          <a:headEnd/>
                          <a:tailEnd/>
                        </a:ln>
                      </wps:spPr>
                      <wps:txbx>
                        <w:txbxContent>
                          <w:p w:rsidR="004961E6" w:rsidRDefault="004961E6" w:rsidP="004961E6">
                            <m:oMathPara>
                              <m:oMath>
                                <m:r>
                                  <m:rPr>
                                    <m:sty m:val="p"/>
                                  </m:rPr>
                                  <w:rPr>
                                    <w:rFonts w:ascii="Cambria Math" w:hAnsi="Cambria Math"/>
                                  </w:rPr>
                                  <m:t>n</m:t>
                                </m:r>
                                <m: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1+Ne²</m:t>
                                    </m:r>
                                  </m:den>
                                </m:f>
                              </m:oMath>
                            </m:oMathPara>
                          </w:p>
                        </w:txbxContent>
                      </wps:txbx>
                      <wps:bodyPr rot="0" vert="horz" wrap="square" lIns="91440" tIns="45720" rIns="91440" bIns="45720" anchor="t" anchorCtr="0" upright="1">
                        <a:noAutofit/>
                      </wps:bodyPr>
                    </wps:wsp>
                  </a:graphicData>
                </a:graphic>
              </wp:inline>
            </w:drawing>
          </mc:Choice>
          <mc:Fallback>
            <w:pict>
              <v:rect w14:anchorId="1F0A1877" id="Rectangle 7" o:spid="_x0000_s1026" style="width:88.9pt;height:3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">
                <v:textbox>
                  <w:txbxContent>
                    <w:p w:rsidR="004961E6" w:rsidRDefault="004961E6" w:rsidP="004961E6">
                      <m:oMathPara>
                        <m:oMath>
                          <m:r>
                            <m:rPr>
                              <m:sty m:val="p"/>
                            </m:rPr>
                            <w:rPr>
                              <w:rFonts w:ascii="Cambria Math" w:hAnsi="Cambria Math"/>
                            </w:rPr>
                            <m:t>n</m:t>
                          </m:r>
                          <m: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1+Ne²</m:t>
                              </m:r>
                            </m:den>
                          </m:f>
                        </m:oMath>
                      </m:oMathPara>
                    </w:p>
                  </w:txbxContent>
                </v:textbox>
                <w10:anchorlock/>
              </v:rect>
            </w:pict>
          </mc:Fallback>
        </mc:AlternateContent>
      </w:r>
    </w:p>
    <w:p w:rsidR="004961E6" w:rsidRPr="00D95F88" w:rsidRDefault="004961E6" w:rsidP="00D95F88">
      <w:pPr>
        <w:spacing w:after="0" w:line="240" w:lineRule="auto"/>
        <w:jc w:val="both"/>
        <w:rPr>
          <w:rFonts w:ascii="Arial" w:hAnsi="Arial" w:cs="Arial"/>
          <w:sz w:val="20"/>
          <w:szCs w:val="20"/>
        </w:rPr>
      </w:pPr>
      <w:r w:rsidRPr="00D95F88">
        <w:rPr>
          <w:rFonts w:ascii="Arial" w:hAnsi="Arial" w:cs="Arial"/>
          <w:sz w:val="20"/>
          <w:szCs w:val="20"/>
        </w:rPr>
        <w:t>Keterangan :</w:t>
      </w:r>
    </w:p>
    <w:p w:rsidR="004961E6" w:rsidRPr="00D95F88" w:rsidRDefault="004961E6" w:rsidP="00D95F88">
      <w:pPr>
        <w:spacing w:after="0" w:line="240" w:lineRule="auto"/>
        <w:jc w:val="both"/>
        <w:rPr>
          <w:rFonts w:ascii="Arial" w:hAnsi="Arial" w:cs="Arial"/>
          <w:sz w:val="20"/>
          <w:szCs w:val="20"/>
        </w:rPr>
      </w:pPr>
      <w:r w:rsidRPr="00D95F88">
        <w:rPr>
          <w:rFonts w:ascii="Arial" w:hAnsi="Arial" w:cs="Arial"/>
          <w:sz w:val="20"/>
          <w:szCs w:val="20"/>
        </w:rPr>
        <w:t>n</w:t>
      </w:r>
      <w:r w:rsidRPr="00D95F88">
        <w:rPr>
          <w:rFonts w:ascii="Arial" w:hAnsi="Arial" w:cs="Arial"/>
          <w:sz w:val="20"/>
          <w:szCs w:val="20"/>
        </w:rPr>
        <w:tab/>
        <w:t>= Jumlah sampel</w:t>
      </w:r>
    </w:p>
    <w:p w:rsidR="004961E6" w:rsidRPr="00D95F88" w:rsidRDefault="004961E6" w:rsidP="00D95F88">
      <w:pPr>
        <w:spacing w:after="0" w:line="240" w:lineRule="auto"/>
        <w:jc w:val="both"/>
        <w:rPr>
          <w:rFonts w:ascii="Arial" w:hAnsi="Arial" w:cs="Arial"/>
          <w:sz w:val="20"/>
          <w:szCs w:val="20"/>
        </w:rPr>
      </w:pPr>
      <w:r w:rsidRPr="00D95F88">
        <w:rPr>
          <w:rFonts w:ascii="Arial" w:hAnsi="Arial" w:cs="Arial"/>
          <w:sz w:val="20"/>
          <w:szCs w:val="20"/>
        </w:rPr>
        <w:t>N</w:t>
      </w:r>
      <w:r w:rsidRPr="00D95F88">
        <w:rPr>
          <w:rFonts w:ascii="Arial" w:hAnsi="Arial" w:cs="Arial"/>
          <w:sz w:val="20"/>
          <w:szCs w:val="20"/>
        </w:rPr>
        <w:tab/>
        <w:t>= Jumlah populasi</w:t>
      </w:r>
    </w:p>
    <w:p w:rsidR="004961E6" w:rsidRPr="00D95F88" w:rsidRDefault="004961E6" w:rsidP="00D95F88">
      <w:pPr>
        <w:spacing w:after="0" w:line="240" w:lineRule="auto"/>
        <w:jc w:val="both"/>
        <w:rPr>
          <w:rFonts w:ascii="Arial" w:hAnsi="Arial" w:cs="Arial"/>
          <w:sz w:val="20"/>
          <w:szCs w:val="20"/>
        </w:rPr>
      </w:pPr>
      <w:r w:rsidRPr="00D95F88">
        <w:rPr>
          <w:rFonts w:ascii="Arial" w:hAnsi="Arial" w:cs="Arial"/>
          <w:sz w:val="20"/>
          <w:szCs w:val="20"/>
        </w:rPr>
        <w:t>E</w:t>
      </w:r>
      <w:r w:rsidRPr="00D95F88">
        <w:rPr>
          <w:rFonts w:ascii="Arial" w:hAnsi="Arial" w:cs="Arial"/>
          <w:sz w:val="20"/>
          <w:szCs w:val="20"/>
        </w:rPr>
        <w:tab/>
        <w:t>= Batas toleransi kesalahan (error tolerance)</w:t>
      </w:r>
      <w:r w:rsidRPr="00D95F88">
        <w:rPr>
          <w:rFonts w:ascii="Arial" w:hAnsi="Arial" w:cs="Arial"/>
          <w:sz w:val="20"/>
          <w:szCs w:val="20"/>
        </w:rPr>
        <w:tab/>
      </w:r>
      <w:r w:rsidRPr="00D95F88">
        <w:rPr>
          <w:rFonts w:ascii="Arial" w:hAnsi="Arial" w:cs="Arial"/>
          <w:sz w:val="20"/>
          <w:szCs w:val="20"/>
        </w:rPr>
        <w:tab/>
      </w:r>
    </w:p>
    <w:p w:rsidR="004961E6" w:rsidRPr="00D95F88" w:rsidRDefault="004961E6" w:rsidP="00D95F88">
      <w:pPr>
        <w:spacing w:after="0" w:line="240" w:lineRule="auto"/>
        <w:jc w:val="both"/>
        <w:rPr>
          <w:rFonts w:ascii="Arial" w:hAnsi="Arial" w:cs="Arial"/>
          <w:sz w:val="20"/>
          <w:szCs w:val="20"/>
        </w:rPr>
      </w:pPr>
      <w:r w:rsidRPr="00D95F88">
        <w:rPr>
          <w:rFonts w:ascii="Arial" w:hAnsi="Arial" w:cs="Arial"/>
          <w:sz w:val="20"/>
          <w:szCs w:val="20"/>
        </w:rPr>
        <w:t>Penggunaan toleransi kesalahan pada penelitian ini sebesar 10%</w:t>
      </w:r>
    </w:p>
    <w:p w:rsidR="004961E6" w:rsidRPr="00D95F88" w:rsidRDefault="004961E6" w:rsidP="00D95F88">
      <w:pPr>
        <w:spacing w:after="0" w:line="240" w:lineRule="auto"/>
        <w:jc w:val="both"/>
        <w:rPr>
          <w:rFonts w:ascii="Arial" w:hAnsi="Arial" w:cs="Arial"/>
          <w:sz w:val="20"/>
          <w:szCs w:val="20"/>
        </w:rPr>
      </w:pPr>
      <w:r w:rsidRPr="00D95F88">
        <w:rPr>
          <w:rFonts w:ascii="Arial" w:hAnsi="Arial" w:cs="Arial"/>
          <w:sz w:val="20"/>
          <w:szCs w:val="20"/>
        </w:rPr>
        <w:t>Sesuai dengan rumus di atas, maka jumlah sampel dalam penelitian ini adalah sebagai berikut:</w:t>
      </w:r>
    </w:p>
    <w:p w:rsidR="004961E6" w:rsidRPr="00D95F88" w:rsidRDefault="00597ECF" w:rsidP="00D95F88">
      <w:pPr>
        <w:pStyle w:val="ListParagraph"/>
        <w:tabs>
          <w:tab w:val="left" w:pos="1530"/>
        </w:tabs>
        <w:spacing w:after="0" w:line="240" w:lineRule="auto"/>
        <w:jc w:val="both"/>
        <w:rPr>
          <w:rFonts w:ascii="Arial" w:hAnsi="Arial" w:cs="Arial"/>
          <w:sz w:val="20"/>
          <w:szCs w:val="20"/>
        </w:rPr>
      </w:pPr>
      <w:r w:rsidRPr="00D95F88">
        <w:rPr>
          <w:rFonts w:ascii="Arial" w:hAnsi="Arial" w:cs="Arial"/>
          <w:noProof/>
          <w:sz w:val="20"/>
          <w:szCs w:val="20"/>
          <w:lang w:val="en-US"/>
        </w:rPr>
        <mc:AlternateContent>
          <mc:Choice Requires="wps">
            <w:drawing>
              <wp:anchor distT="0" distB="0" distL="114300" distR="114300" simplePos="0" relativeHeight="251665408" behindDoc="0" locked="0" layoutInCell="1" allowOverlap="1" wp14:anchorId="37E353A0" wp14:editId="270BF3D9">
                <wp:simplePos x="0" y="0"/>
                <wp:positionH relativeFrom="column">
                  <wp:posOffset>795655</wp:posOffset>
                </wp:positionH>
                <wp:positionV relativeFrom="paragraph">
                  <wp:posOffset>130810</wp:posOffset>
                </wp:positionV>
                <wp:extent cx="1017917" cy="8626"/>
                <wp:effectExtent l="0" t="0" r="29845" b="29845"/>
                <wp:wrapNone/>
                <wp:docPr id="18" name="Straight Connector 18"/>
                <wp:cNvGraphicFramePr/>
                <a:graphic xmlns:a="http://schemas.openxmlformats.org/drawingml/2006/main">
                  <a:graphicData uri="http://schemas.microsoft.com/office/word/2010/wordprocessingShape">
                    <wps:wsp>
                      <wps:cNvCnPr/>
                      <wps:spPr>
                        <a:xfrm flipV="1">
                          <a:off x="0" y="0"/>
                          <a:ext cx="1017917"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F1889C" id="Straight Connector 18"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62.65pt,10.3pt" to="142.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" strokecolor="black [3200]" strokeweight=".5pt">
                <v:stroke joinstyle="miter"/>
              </v:line>
            </w:pict>
          </mc:Fallback>
        </mc:AlternateContent>
      </w:r>
      <w:r w:rsidR="004961E6" w:rsidRPr="00D95F88">
        <w:rPr>
          <w:rFonts w:ascii="Arial" w:hAnsi="Arial" w:cs="Arial"/>
          <w:sz w:val="20"/>
          <w:szCs w:val="20"/>
        </w:rPr>
        <w:t>n =</w:t>
      </w:r>
      <w:r w:rsidR="004961E6" w:rsidRPr="00D95F88">
        <w:rPr>
          <w:rFonts w:ascii="Arial" w:hAnsi="Arial" w:cs="Arial"/>
          <w:sz w:val="20"/>
          <w:szCs w:val="20"/>
        </w:rPr>
        <w:tab/>
        <w:t xml:space="preserve">     3573</w:t>
      </w:r>
    </w:p>
    <w:p w:rsidR="004961E6" w:rsidRPr="00D95F88" w:rsidRDefault="004961E6" w:rsidP="00D95F88">
      <w:pPr>
        <w:pStyle w:val="ListParagraph"/>
        <w:tabs>
          <w:tab w:val="left" w:pos="1530"/>
        </w:tabs>
        <w:spacing w:after="0" w:line="240" w:lineRule="auto"/>
        <w:jc w:val="both"/>
        <w:rPr>
          <w:rFonts w:ascii="Arial" w:hAnsi="Arial" w:cs="Arial"/>
          <w:sz w:val="20"/>
          <w:szCs w:val="20"/>
        </w:rPr>
      </w:pPr>
      <w:r w:rsidRPr="00D95F88">
        <w:rPr>
          <w:rFonts w:ascii="Arial" w:hAnsi="Arial" w:cs="Arial"/>
          <w:sz w:val="20"/>
          <w:szCs w:val="20"/>
        </w:rPr>
        <w:t xml:space="preserve">        </w:t>
      </w:r>
      <w:r w:rsidRPr="00D95F88">
        <w:rPr>
          <w:rFonts w:ascii="Arial" w:hAnsi="Arial" w:cs="Arial"/>
          <w:sz w:val="20"/>
          <w:szCs w:val="20"/>
          <w:lang w:val="en-US"/>
        </w:rPr>
        <w:t xml:space="preserve">   </w:t>
      </w:r>
      <w:r w:rsidRPr="00D95F88">
        <w:rPr>
          <w:rFonts w:ascii="Arial" w:hAnsi="Arial" w:cs="Arial"/>
          <w:sz w:val="20"/>
          <w:szCs w:val="20"/>
        </w:rPr>
        <w:t>(1 + 3573 x 0,01)</w:t>
      </w:r>
    </w:p>
    <w:p w:rsidR="00597ECF" w:rsidRPr="00D95F88" w:rsidRDefault="00597ECF" w:rsidP="00D95F88">
      <w:pPr>
        <w:pStyle w:val="ListParagraph"/>
        <w:tabs>
          <w:tab w:val="left" w:pos="1530"/>
        </w:tabs>
        <w:spacing w:after="0" w:line="240" w:lineRule="auto"/>
        <w:jc w:val="both"/>
        <w:rPr>
          <w:rFonts w:ascii="Arial" w:hAnsi="Arial" w:cs="Arial"/>
          <w:sz w:val="20"/>
          <w:szCs w:val="20"/>
        </w:rPr>
      </w:pPr>
    </w:p>
    <w:p w:rsidR="004961E6" w:rsidRPr="00D95F88" w:rsidRDefault="00597ECF" w:rsidP="00D95F88">
      <w:pPr>
        <w:pStyle w:val="ListParagraph"/>
        <w:tabs>
          <w:tab w:val="left" w:pos="1530"/>
        </w:tabs>
        <w:spacing w:after="0" w:line="240" w:lineRule="auto"/>
        <w:jc w:val="both"/>
        <w:rPr>
          <w:rFonts w:ascii="Arial" w:hAnsi="Arial" w:cs="Arial"/>
          <w:sz w:val="20"/>
          <w:szCs w:val="20"/>
        </w:rPr>
      </w:pPr>
      <w:r w:rsidRPr="00D95F88">
        <w:rPr>
          <w:rFonts w:ascii="Arial" w:hAnsi="Arial" w:cs="Arial"/>
          <w:noProof/>
          <w:sz w:val="20"/>
          <w:szCs w:val="20"/>
          <w:lang w:val="en-US"/>
        </w:rPr>
        <mc:AlternateContent>
          <mc:Choice Requires="wps">
            <w:drawing>
              <wp:anchor distT="0" distB="0" distL="114300" distR="114300" simplePos="0" relativeHeight="251666432" behindDoc="0" locked="0" layoutInCell="1" allowOverlap="1" wp14:anchorId="109693B1" wp14:editId="7BACA831">
                <wp:simplePos x="0" y="0"/>
                <wp:positionH relativeFrom="column">
                  <wp:posOffset>927735</wp:posOffset>
                </wp:positionH>
                <wp:positionV relativeFrom="paragraph">
                  <wp:posOffset>127635</wp:posOffset>
                </wp:positionV>
                <wp:extent cx="612476" cy="0"/>
                <wp:effectExtent l="0" t="0" r="35560" b="19050"/>
                <wp:wrapNone/>
                <wp:docPr id="19" name="Straight Connector 19"/>
                <wp:cNvGraphicFramePr/>
                <a:graphic xmlns:a="http://schemas.openxmlformats.org/drawingml/2006/main">
                  <a:graphicData uri="http://schemas.microsoft.com/office/word/2010/wordprocessingShape">
                    <wps:wsp>
                      <wps:cNvCnPr/>
                      <wps:spPr>
                        <a:xfrm>
                          <a:off x="0" y="0"/>
                          <a:ext cx="6124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4607BF" id="Straight Connector 1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3.05pt,10.05pt" to="121.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" strokecolor="black [3200]" strokeweight=".5pt">
                <v:stroke joinstyle="miter"/>
              </v:line>
            </w:pict>
          </mc:Fallback>
        </mc:AlternateContent>
      </w:r>
      <w:r w:rsidR="004961E6" w:rsidRPr="00D95F88">
        <w:rPr>
          <w:rFonts w:ascii="Arial" w:hAnsi="Arial" w:cs="Arial"/>
          <w:sz w:val="20"/>
          <w:szCs w:val="20"/>
        </w:rPr>
        <w:t xml:space="preserve">   =        </w:t>
      </w:r>
      <w:r w:rsidR="004961E6" w:rsidRPr="00D95F88">
        <w:rPr>
          <w:rFonts w:ascii="Arial" w:hAnsi="Arial" w:cs="Arial"/>
          <w:sz w:val="20"/>
          <w:szCs w:val="20"/>
          <w:lang w:val="en-US"/>
        </w:rPr>
        <w:t xml:space="preserve">     </w:t>
      </w:r>
      <w:r w:rsidR="004961E6" w:rsidRPr="00D95F88">
        <w:rPr>
          <w:rFonts w:ascii="Arial" w:hAnsi="Arial" w:cs="Arial"/>
          <w:sz w:val="20"/>
          <w:szCs w:val="20"/>
        </w:rPr>
        <w:t>3573</w:t>
      </w:r>
    </w:p>
    <w:p w:rsidR="004961E6" w:rsidRPr="00D95F88" w:rsidRDefault="004961E6" w:rsidP="00D95F88">
      <w:pPr>
        <w:pStyle w:val="ListParagraph"/>
        <w:tabs>
          <w:tab w:val="left" w:pos="1530"/>
        </w:tabs>
        <w:spacing w:after="0" w:line="240" w:lineRule="auto"/>
        <w:jc w:val="both"/>
        <w:rPr>
          <w:rFonts w:ascii="Arial" w:hAnsi="Arial" w:cs="Arial"/>
          <w:sz w:val="20"/>
          <w:szCs w:val="20"/>
        </w:rPr>
      </w:pPr>
      <w:r w:rsidRPr="00D95F88">
        <w:rPr>
          <w:rFonts w:ascii="Arial" w:hAnsi="Arial" w:cs="Arial"/>
          <w:sz w:val="20"/>
          <w:szCs w:val="20"/>
        </w:rPr>
        <w:t xml:space="preserve">       </w:t>
      </w:r>
      <w:r w:rsidRPr="00D95F88">
        <w:rPr>
          <w:rFonts w:ascii="Arial" w:hAnsi="Arial" w:cs="Arial"/>
          <w:sz w:val="20"/>
          <w:szCs w:val="20"/>
          <w:lang w:val="en-US"/>
        </w:rPr>
        <w:t xml:space="preserve">      </w:t>
      </w:r>
      <w:r w:rsidRPr="00D95F88">
        <w:rPr>
          <w:rFonts w:ascii="Arial" w:hAnsi="Arial" w:cs="Arial"/>
          <w:sz w:val="20"/>
          <w:szCs w:val="20"/>
        </w:rPr>
        <w:t xml:space="preserve"> (1 + </w:t>
      </w:r>
      <w:r w:rsidRPr="00D95F88">
        <w:rPr>
          <w:rFonts w:ascii="Arial" w:hAnsi="Arial" w:cs="Arial"/>
          <w:sz w:val="20"/>
          <w:szCs w:val="20"/>
          <w:lang w:val="en-US"/>
        </w:rPr>
        <w:t>36,73</w:t>
      </w:r>
      <w:r w:rsidRPr="00D95F88">
        <w:rPr>
          <w:rFonts w:ascii="Arial" w:hAnsi="Arial" w:cs="Arial"/>
          <w:sz w:val="20"/>
          <w:szCs w:val="20"/>
        </w:rPr>
        <w:t>)</w:t>
      </w:r>
    </w:p>
    <w:p w:rsidR="004961E6" w:rsidRPr="00D95F88" w:rsidRDefault="004961E6" w:rsidP="00D95F88">
      <w:pPr>
        <w:pStyle w:val="ListParagraph"/>
        <w:tabs>
          <w:tab w:val="left" w:pos="1530"/>
        </w:tabs>
        <w:spacing w:after="0" w:line="240" w:lineRule="auto"/>
        <w:jc w:val="both"/>
        <w:rPr>
          <w:rFonts w:ascii="Arial" w:hAnsi="Arial" w:cs="Arial"/>
          <w:sz w:val="20"/>
          <w:szCs w:val="20"/>
        </w:rPr>
      </w:pPr>
    </w:p>
    <w:p w:rsidR="004961E6" w:rsidRPr="00D95F88" w:rsidRDefault="00597ECF" w:rsidP="00D95F88">
      <w:pPr>
        <w:pStyle w:val="ListParagraph"/>
        <w:tabs>
          <w:tab w:val="left" w:pos="1530"/>
        </w:tabs>
        <w:spacing w:after="0" w:line="240" w:lineRule="auto"/>
        <w:jc w:val="both"/>
        <w:rPr>
          <w:rFonts w:ascii="Arial" w:hAnsi="Arial" w:cs="Arial"/>
          <w:sz w:val="20"/>
          <w:szCs w:val="20"/>
        </w:rPr>
      </w:pPr>
      <w:r w:rsidRPr="00D95F88">
        <w:rPr>
          <w:rFonts w:ascii="Arial" w:hAnsi="Arial" w:cs="Arial"/>
          <w:noProof/>
          <w:sz w:val="20"/>
          <w:szCs w:val="20"/>
          <w:lang w:val="en-US"/>
        </w:rPr>
        <mc:AlternateContent>
          <mc:Choice Requires="wps">
            <w:drawing>
              <wp:anchor distT="0" distB="0" distL="114300" distR="114300" simplePos="0" relativeHeight="251667456" behindDoc="0" locked="0" layoutInCell="1" allowOverlap="1" wp14:anchorId="29BD572A" wp14:editId="5FC5A75E">
                <wp:simplePos x="0" y="0"/>
                <wp:positionH relativeFrom="column">
                  <wp:posOffset>815340</wp:posOffset>
                </wp:positionH>
                <wp:positionV relativeFrom="paragraph">
                  <wp:posOffset>132715</wp:posOffset>
                </wp:positionV>
                <wp:extent cx="292735" cy="0"/>
                <wp:effectExtent l="0" t="0" r="31115" b="19050"/>
                <wp:wrapNone/>
                <wp:docPr id="20" name="Straight Connector 20"/>
                <wp:cNvGraphicFramePr/>
                <a:graphic xmlns:a="http://schemas.openxmlformats.org/drawingml/2006/main">
                  <a:graphicData uri="http://schemas.microsoft.com/office/word/2010/wordprocessingShape">
                    <wps:wsp>
                      <wps:cNvCnPr/>
                      <wps:spPr>
                        <a:xfrm flipV="1">
                          <a:off x="0" y="0"/>
                          <a:ext cx="292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1103B" id="Straight Connector 20"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2pt,10.45pt" to="87.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" strokecolor="black [3200]" strokeweight=".5pt">
                <v:stroke joinstyle="miter"/>
              </v:line>
            </w:pict>
          </mc:Fallback>
        </mc:AlternateContent>
      </w:r>
      <w:r w:rsidR="004961E6" w:rsidRPr="00D95F88">
        <w:rPr>
          <w:rFonts w:ascii="Arial" w:hAnsi="Arial" w:cs="Arial"/>
          <w:sz w:val="20"/>
          <w:szCs w:val="20"/>
        </w:rPr>
        <w:t xml:space="preserve">   =   </w:t>
      </w:r>
      <w:r w:rsidR="004961E6" w:rsidRPr="00D95F88">
        <w:rPr>
          <w:rFonts w:ascii="Arial" w:hAnsi="Arial" w:cs="Arial"/>
          <w:sz w:val="20"/>
          <w:szCs w:val="20"/>
          <w:lang w:val="en-US"/>
        </w:rPr>
        <w:t xml:space="preserve">  </w:t>
      </w:r>
      <w:r w:rsidR="004961E6" w:rsidRPr="00D95F88">
        <w:rPr>
          <w:rFonts w:ascii="Arial" w:hAnsi="Arial" w:cs="Arial"/>
          <w:sz w:val="20"/>
          <w:szCs w:val="20"/>
        </w:rPr>
        <w:t>3573</w:t>
      </w:r>
    </w:p>
    <w:p w:rsidR="004961E6" w:rsidRPr="00D95F88" w:rsidRDefault="004961E6" w:rsidP="00D95F88">
      <w:pPr>
        <w:pStyle w:val="ListParagraph"/>
        <w:tabs>
          <w:tab w:val="left" w:pos="1530"/>
        </w:tabs>
        <w:spacing w:after="0" w:line="240" w:lineRule="auto"/>
        <w:jc w:val="both"/>
        <w:rPr>
          <w:rFonts w:ascii="Arial" w:hAnsi="Arial" w:cs="Arial"/>
          <w:sz w:val="20"/>
          <w:szCs w:val="20"/>
        </w:rPr>
      </w:pPr>
      <w:r w:rsidRPr="00D95F88">
        <w:rPr>
          <w:rFonts w:ascii="Arial" w:hAnsi="Arial" w:cs="Arial"/>
          <w:sz w:val="20"/>
          <w:szCs w:val="20"/>
        </w:rPr>
        <w:t xml:space="preserve">       </w:t>
      </w:r>
      <w:r w:rsidRPr="00D95F88">
        <w:rPr>
          <w:rFonts w:ascii="Arial" w:hAnsi="Arial" w:cs="Arial"/>
          <w:sz w:val="20"/>
          <w:szCs w:val="20"/>
          <w:lang w:val="en-US"/>
        </w:rPr>
        <w:t xml:space="preserve">  </w:t>
      </w:r>
      <w:r w:rsidRPr="00D95F88">
        <w:rPr>
          <w:rFonts w:ascii="Arial" w:hAnsi="Arial" w:cs="Arial"/>
          <w:sz w:val="20"/>
          <w:szCs w:val="20"/>
        </w:rPr>
        <w:t xml:space="preserve"> 36,73</w:t>
      </w:r>
    </w:p>
    <w:p w:rsidR="00597ECF" w:rsidRPr="00D95F88" w:rsidRDefault="00597ECF" w:rsidP="00D95F88">
      <w:pPr>
        <w:pStyle w:val="ListParagraph"/>
        <w:tabs>
          <w:tab w:val="left" w:pos="1530"/>
        </w:tabs>
        <w:spacing w:after="0" w:line="240" w:lineRule="auto"/>
        <w:jc w:val="both"/>
        <w:rPr>
          <w:rFonts w:ascii="Arial" w:hAnsi="Arial" w:cs="Arial"/>
          <w:sz w:val="20"/>
          <w:szCs w:val="20"/>
        </w:rPr>
      </w:pPr>
    </w:p>
    <w:p w:rsidR="004961E6" w:rsidRPr="00D95F88" w:rsidRDefault="004961E6" w:rsidP="00D95F88">
      <w:pPr>
        <w:pStyle w:val="ListParagraph"/>
        <w:tabs>
          <w:tab w:val="left" w:pos="1530"/>
        </w:tabs>
        <w:spacing w:after="0" w:line="240" w:lineRule="auto"/>
        <w:jc w:val="both"/>
        <w:rPr>
          <w:rFonts w:ascii="Arial" w:hAnsi="Arial" w:cs="Arial"/>
          <w:sz w:val="20"/>
          <w:szCs w:val="20"/>
        </w:rPr>
      </w:pPr>
      <w:r w:rsidRPr="00D95F88">
        <w:rPr>
          <w:rFonts w:ascii="Arial" w:hAnsi="Arial" w:cs="Arial"/>
          <w:sz w:val="20"/>
          <w:szCs w:val="20"/>
        </w:rPr>
        <w:t xml:space="preserve">   =    97 ekor (besar sampel)</w:t>
      </w:r>
    </w:p>
    <w:p w:rsidR="004961E6" w:rsidRPr="00D95F88" w:rsidRDefault="004961E6" w:rsidP="00D95F88">
      <w:pPr>
        <w:autoSpaceDE w:val="0"/>
        <w:autoSpaceDN w:val="0"/>
        <w:adjustRightInd w:val="0"/>
        <w:spacing w:after="0" w:line="240" w:lineRule="auto"/>
        <w:ind w:firstLine="810"/>
        <w:jc w:val="both"/>
        <w:rPr>
          <w:rFonts w:ascii="Arial" w:hAnsi="Arial" w:cs="Arial"/>
          <w:color w:val="000000"/>
          <w:sz w:val="20"/>
          <w:szCs w:val="20"/>
        </w:rPr>
      </w:pPr>
      <w:r w:rsidRPr="00D95F88">
        <w:rPr>
          <w:rFonts w:ascii="Arial" w:hAnsi="Arial" w:cs="Arial"/>
          <w:color w:val="000000"/>
          <w:sz w:val="20"/>
          <w:szCs w:val="20"/>
        </w:rPr>
        <w:t xml:space="preserve">Teknik pengambilan sampel adalah </w:t>
      </w:r>
      <w:r w:rsidRPr="00D95F88">
        <w:rPr>
          <w:rFonts w:ascii="Arial" w:hAnsi="Arial" w:cs="Arial"/>
          <w:i/>
          <w:iCs/>
          <w:color w:val="000000"/>
          <w:sz w:val="20"/>
          <w:szCs w:val="20"/>
        </w:rPr>
        <w:t xml:space="preserve">probability sampling </w:t>
      </w:r>
      <w:r w:rsidRPr="00D95F88">
        <w:rPr>
          <w:rFonts w:ascii="Arial" w:hAnsi="Arial" w:cs="Arial"/>
          <w:color w:val="000000"/>
          <w:sz w:val="20"/>
          <w:szCs w:val="20"/>
        </w:rPr>
        <w:t xml:space="preserve">dengan menggunakan </w:t>
      </w:r>
      <w:r w:rsidRPr="00D95F88">
        <w:rPr>
          <w:rFonts w:ascii="Arial" w:hAnsi="Arial" w:cs="Arial"/>
          <w:i/>
          <w:iCs/>
          <w:color w:val="000000"/>
          <w:sz w:val="20"/>
          <w:szCs w:val="20"/>
        </w:rPr>
        <w:t xml:space="preserve">Simple random sampling. </w:t>
      </w:r>
      <w:r w:rsidRPr="00D95F88">
        <w:rPr>
          <w:rFonts w:ascii="Arial" w:hAnsi="Arial" w:cs="Arial"/>
          <w:color w:val="000000"/>
          <w:sz w:val="20"/>
          <w:szCs w:val="20"/>
        </w:rPr>
        <w:t xml:space="preserve">Menurut Sugiyono (2013) </w:t>
      </w:r>
      <w:r w:rsidRPr="00D95F88">
        <w:rPr>
          <w:rFonts w:ascii="Arial" w:hAnsi="Arial" w:cs="Arial"/>
          <w:i/>
          <w:iCs/>
          <w:color w:val="000000"/>
          <w:sz w:val="20"/>
          <w:szCs w:val="20"/>
        </w:rPr>
        <w:t>Simple random sampling</w:t>
      </w:r>
      <w:r w:rsidRPr="00D95F88">
        <w:rPr>
          <w:rFonts w:ascii="Arial" w:hAnsi="Arial" w:cs="Arial"/>
          <w:color w:val="000000"/>
          <w:sz w:val="20"/>
          <w:szCs w:val="20"/>
        </w:rPr>
        <w:t xml:space="preserve"> adalah teknik pengambilan anggota sampel dari populasi secara acak tanpa memperhatikan strata yang ada dalam populasi itu secara proporsional. </w:t>
      </w:r>
    </w:p>
    <w:p w:rsidR="004961E6" w:rsidRPr="00D95F88" w:rsidRDefault="004961E6" w:rsidP="00D95F88">
      <w:pPr>
        <w:autoSpaceDE w:val="0"/>
        <w:autoSpaceDN w:val="0"/>
        <w:adjustRightInd w:val="0"/>
        <w:spacing w:after="0" w:line="240" w:lineRule="auto"/>
        <w:ind w:firstLine="810"/>
        <w:jc w:val="both"/>
        <w:rPr>
          <w:rFonts w:ascii="Arial" w:hAnsi="Arial" w:cs="Arial"/>
          <w:color w:val="000000"/>
          <w:sz w:val="20"/>
          <w:szCs w:val="20"/>
        </w:rPr>
      </w:pPr>
      <w:r w:rsidRPr="00D95F88">
        <w:rPr>
          <w:rFonts w:ascii="Arial" w:hAnsi="Arial" w:cs="Arial"/>
          <w:color w:val="000000"/>
          <w:sz w:val="20"/>
          <w:szCs w:val="20"/>
        </w:rPr>
        <w:t xml:space="preserve">Untuk menentukan besarnya sampel pada setiap Desa dilakukan dengan alokasi proporsional agar sampel yang diambil lebih proporsional dengan cara: </w:t>
      </w:r>
    </w:p>
    <w:p w:rsidR="004961E6" w:rsidRPr="00D95F88" w:rsidRDefault="004961E6" w:rsidP="00D95F88">
      <w:pPr>
        <w:autoSpaceDE w:val="0"/>
        <w:autoSpaceDN w:val="0"/>
        <w:adjustRightInd w:val="0"/>
        <w:spacing w:after="0" w:line="240" w:lineRule="auto"/>
        <w:ind w:left="720"/>
        <w:jc w:val="both"/>
        <w:rPr>
          <w:rFonts w:ascii="Arial" w:hAnsi="Arial" w:cs="Arial"/>
          <w:color w:val="000000"/>
          <w:sz w:val="20"/>
          <w:szCs w:val="20"/>
        </w:rPr>
      </w:pPr>
      <w:r w:rsidRPr="00D95F88">
        <w:rPr>
          <w:rFonts w:ascii="Arial" w:hAnsi="Arial" w:cs="Arial"/>
          <w:color w:val="000000"/>
          <w:sz w:val="20"/>
          <w:szCs w:val="20"/>
        </w:rPr>
        <w:t>n = populasi x besar sampel</w:t>
      </w:r>
    </w:p>
    <w:p w:rsidR="004961E6" w:rsidRPr="00D95F88" w:rsidRDefault="00F93759" w:rsidP="00D95F88">
      <w:pPr>
        <w:autoSpaceDE w:val="0"/>
        <w:autoSpaceDN w:val="0"/>
        <w:adjustRightInd w:val="0"/>
        <w:spacing w:after="0" w:line="240" w:lineRule="auto"/>
        <w:ind w:left="720"/>
        <w:jc w:val="both"/>
        <w:rPr>
          <w:rFonts w:ascii="Arial" w:hAnsi="Arial" w:cs="Arial"/>
          <w:color w:val="000000"/>
          <w:sz w:val="20"/>
          <w:szCs w:val="20"/>
        </w:rPr>
      </w:pPr>
      <w:r w:rsidRPr="00D95F88">
        <w:rPr>
          <w:rFonts w:ascii="Arial" w:hAnsi="Arial" w:cs="Arial"/>
          <w:noProof/>
          <w:color w:val="000000"/>
          <w:sz w:val="20"/>
          <w:szCs w:val="20"/>
          <w:lang w:val="en-US"/>
        </w:rPr>
        <mc:AlternateContent>
          <mc:Choice Requires="wps">
            <w:drawing>
              <wp:anchor distT="0" distB="0" distL="114300" distR="114300" simplePos="0" relativeHeight="251661312" behindDoc="0" locked="0" layoutInCell="1" allowOverlap="1" wp14:anchorId="3CB2BB6F" wp14:editId="2FCD5596">
                <wp:simplePos x="0" y="0"/>
                <wp:positionH relativeFrom="column">
                  <wp:posOffset>674370</wp:posOffset>
                </wp:positionH>
                <wp:positionV relativeFrom="paragraph">
                  <wp:posOffset>8256</wp:posOffset>
                </wp:positionV>
                <wp:extent cx="136207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889974" id="Straight Connector 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pt,.65pt" to="160.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" strokecolor="black [3200]" strokeweight=".5pt">
                <v:stroke joinstyle="miter"/>
              </v:line>
            </w:pict>
          </mc:Fallback>
        </mc:AlternateContent>
      </w:r>
      <w:r w:rsidRPr="00D95F88">
        <w:rPr>
          <w:rFonts w:ascii="Arial" w:hAnsi="Arial" w:cs="Arial"/>
          <w:color w:val="000000"/>
          <w:sz w:val="20"/>
          <w:szCs w:val="20"/>
        </w:rPr>
        <w:t xml:space="preserve">        </w:t>
      </w:r>
      <w:r w:rsidR="004961E6" w:rsidRPr="00D95F88">
        <w:rPr>
          <w:rFonts w:ascii="Arial" w:hAnsi="Arial" w:cs="Arial"/>
          <w:color w:val="000000"/>
          <w:sz w:val="20"/>
          <w:szCs w:val="20"/>
        </w:rPr>
        <w:t>populasi keseluruhan</w:t>
      </w:r>
    </w:p>
    <w:p w:rsidR="004961E6" w:rsidRPr="00D95F88" w:rsidRDefault="004961E6" w:rsidP="00D95F88">
      <w:pPr>
        <w:autoSpaceDE w:val="0"/>
        <w:autoSpaceDN w:val="0"/>
        <w:adjustRightInd w:val="0"/>
        <w:spacing w:after="0" w:line="240" w:lineRule="auto"/>
        <w:ind w:firstLine="810"/>
        <w:jc w:val="both"/>
        <w:rPr>
          <w:rFonts w:ascii="Arial" w:hAnsi="Arial" w:cs="Arial"/>
          <w:color w:val="000000"/>
          <w:sz w:val="20"/>
          <w:szCs w:val="20"/>
        </w:rPr>
      </w:pPr>
      <w:r w:rsidRPr="00D95F88">
        <w:rPr>
          <w:rFonts w:ascii="Arial" w:hAnsi="Arial" w:cs="Arial"/>
          <w:color w:val="000000"/>
          <w:sz w:val="20"/>
          <w:szCs w:val="20"/>
        </w:rPr>
        <w:t xml:space="preserve">Dengan demikian, untuk menentukan jumlah sampel (ternak Kambing) pada masing – masing Desa, yaitu Desa Sidorejo, Gulurejo, dan </w:t>
      </w:r>
      <w:r w:rsidRPr="00D95F88">
        <w:rPr>
          <w:rFonts w:ascii="Arial" w:hAnsi="Arial" w:cs="Arial"/>
          <w:color w:val="000000"/>
          <w:sz w:val="20"/>
          <w:szCs w:val="20"/>
        </w:rPr>
        <w:lastRenderedPageBreak/>
        <w:t>Ngentakrejo maka dapat dilakukan perhitungan sebagai berikut :</w:t>
      </w:r>
    </w:p>
    <w:p w:rsidR="00597ECF" w:rsidRPr="00D95F88" w:rsidRDefault="00597ECF" w:rsidP="00D95F88">
      <w:pPr>
        <w:autoSpaceDE w:val="0"/>
        <w:autoSpaceDN w:val="0"/>
        <w:adjustRightInd w:val="0"/>
        <w:spacing w:after="0" w:line="240" w:lineRule="auto"/>
        <w:ind w:firstLine="810"/>
        <w:jc w:val="both"/>
        <w:rPr>
          <w:rFonts w:ascii="Arial" w:hAnsi="Arial" w:cs="Arial"/>
          <w:color w:val="000000"/>
          <w:sz w:val="20"/>
          <w:szCs w:val="20"/>
        </w:rPr>
      </w:pPr>
    </w:p>
    <w:p w:rsidR="00597ECF" w:rsidRPr="00D95F88" w:rsidRDefault="00597ECF" w:rsidP="00D95F88">
      <w:pPr>
        <w:autoSpaceDE w:val="0"/>
        <w:autoSpaceDN w:val="0"/>
        <w:adjustRightInd w:val="0"/>
        <w:spacing w:after="0" w:line="240" w:lineRule="auto"/>
        <w:ind w:firstLine="810"/>
        <w:jc w:val="both"/>
        <w:rPr>
          <w:rFonts w:ascii="Arial" w:hAnsi="Arial" w:cs="Arial"/>
          <w:color w:val="000000"/>
          <w:sz w:val="20"/>
          <w:szCs w:val="20"/>
        </w:rPr>
      </w:pPr>
    </w:p>
    <w:p w:rsidR="004961E6" w:rsidRPr="00D95F88" w:rsidRDefault="004961E6" w:rsidP="00D95F88">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D95F88">
        <w:rPr>
          <w:rFonts w:ascii="Arial" w:hAnsi="Arial" w:cs="Arial"/>
          <w:color w:val="000000"/>
          <w:sz w:val="20"/>
          <w:szCs w:val="20"/>
        </w:rPr>
        <w:t>Desa Sidorejo</w:t>
      </w:r>
    </w:p>
    <w:p w:rsidR="004961E6" w:rsidRPr="00D95F88" w:rsidRDefault="00597ECF" w:rsidP="00D95F88">
      <w:pPr>
        <w:pStyle w:val="ListParagraph"/>
        <w:autoSpaceDE w:val="0"/>
        <w:autoSpaceDN w:val="0"/>
        <w:adjustRightInd w:val="0"/>
        <w:spacing w:after="0" w:line="240" w:lineRule="auto"/>
        <w:jc w:val="both"/>
        <w:rPr>
          <w:rFonts w:ascii="Arial" w:hAnsi="Arial" w:cs="Arial"/>
          <w:color w:val="000000"/>
          <w:sz w:val="20"/>
          <w:szCs w:val="20"/>
        </w:rPr>
      </w:pPr>
      <w:r w:rsidRPr="00D95F88">
        <w:rPr>
          <w:rFonts w:ascii="Arial" w:hAnsi="Arial" w:cs="Arial"/>
          <w:noProof/>
          <w:color w:val="000000"/>
          <w:sz w:val="20"/>
          <w:szCs w:val="20"/>
          <w:lang w:val="en-US"/>
        </w:rPr>
        <mc:AlternateContent>
          <mc:Choice Requires="wps">
            <w:drawing>
              <wp:anchor distT="0" distB="0" distL="114300" distR="114300" simplePos="0" relativeHeight="251662336" behindDoc="0" locked="0" layoutInCell="1" allowOverlap="1" wp14:anchorId="7359212C" wp14:editId="3D5A9257">
                <wp:simplePos x="0" y="0"/>
                <wp:positionH relativeFrom="column">
                  <wp:posOffset>754380</wp:posOffset>
                </wp:positionH>
                <wp:positionV relativeFrom="paragraph">
                  <wp:posOffset>134620</wp:posOffset>
                </wp:positionV>
                <wp:extent cx="491706" cy="0"/>
                <wp:effectExtent l="0" t="0" r="22860" b="19050"/>
                <wp:wrapNone/>
                <wp:docPr id="22" name="Straight Connector 22"/>
                <wp:cNvGraphicFramePr/>
                <a:graphic xmlns:a="http://schemas.openxmlformats.org/drawingml/2006/main">
                  <a:graphicData uri="http://schemas.microsoft.com/office/word/2010/wordprocessingShape">
                    <wps:wsp>
                      <wps:cNvCnPr/>
                      <wps:spPr>
                        <a:xfrm>
                          <a:off x="0" y="0"/>
                          <a:ext cx="4917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2338B1" id="Straight Connector 2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9.4pt,10.6pt" to="98.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" strokecolor="black [3200]" strokeweight=".5pt">
                <v:stroke joinstyle="miter"/>
              </v:line>
            </w:pict>
          </mc:Fallback>
        </mc:AlternateContent>
      </w:r>
      <w:r w:rsidR="004961E6" w:rsidRPr="00D95F88">
        <w:rPr>
          <w:rFonts w:ascii="Arial" w:hAnsi="Arial" w:cs="Arial"/>
          <w:color w:val="000000"/>
          <w:sz w:val="20"/>
          <w:szCs w:val="20"/>
        </w:rPr>
        <w:t>n =   1176 x 97</w:t>
      </w:r>
    </w:p>
    <w:p w:rsidR="004961E6" w:rsidRPr="00D95F88" w:rsidRDefault="004961E6" w:rsidP="00D95F88">
      <w:pPr>
        <w:pStyle w:val="ListParagraph"/>
        <w:autoSpaceDE w:val="0"/>
        <w:autoSpaceDN w:val="0"/>
        <w:adjustRightInd w:val="0"/>
        <w:spacing w:after="0" w:line="240" w:lineRule="auto"/>
        <w:jc w:val="both"/>
        <w:rPr>
          <w:rFonts w:ascii="Arial" w:hAnsi="Arial" w:cs="Arial"/>
          <w:color w:val="000000"/>
          <w:sz w:val="20"/>
          <w:szCs w:val="20"/>
        </w:rPr>
      </w:pPr>
      <w:r w:rsidRPr="00D95F88">
        <w:rPr>
          <w:rFonts w:ascii="Arial" w:hAnsi="Arial" w:cs="Arial"/>
          <w:color w:val="000000"/>
          <w:sz w:val="20"/>
          <w:szCs w:val="20"/>
        </w:rPr>
        <w:t xml:space="preserve">           3573</w:t>
      </w:r>
    </w:p>
    <w:p w:rsidR="004961E6" w:rsidRPr="00D95F88" w:rsidRDefault="004961E6" w:rsidP="00D95F88">
      <w:pPr>
        <w:pStyle w:val="ListParagraph"/>
        <w:autoSpaceDE w:val="0"/>
        <w:autoSpaceDN w:val="0"/>
        <w:adjustRightInd w:val="0"/>
        <w:spacing w:after="0" w:line="240" w:lineRule="auto"/>
        <w:jc w:val="both"/>
        <w:rPr>
          <w:rFonts w:ascii="Arial" w:hAnsi="Arial" w:cs="Arial"/>
          <w:color w:val="000000"/>
          <w:sz w:val="20"/>
          <w:szCs w:val="20"/>
        </w:rPr>
      </w:pPr>
      <w:r w:rsidRPr="00D95F88">
        <w:rPr>
          <w:rFonts w:ascii="Arial" w:hAnsi="Arial" w:cs="Arial"/>
          <w:color w:val="000000"/>
          <w:sz w:val="20"/>
          <w:szCs w:val="20"/>
        </w:rPr>
        <w:t xml:space="preserve">   =   32 ekor</w:t>
      </w:r>
    </w:p>
    <w:p w:rsidR="00597ECF" w:rsidRPr="00D95F88" w:rsidRDefault="00597ECF" w:rsidP="00D95F88">
      <w:pPr>
        <w:pStyle w:val="ListParagraph"/>
        <w:autoSpaceDE w:val="0"/>
        <w:autoSpaceDN w:val="0"/>
        <w:adjustRightInd w:val="0"/>
        <w:spacing w:after="0" w:line="240" w:lineRule="auto"/>
        <w:jc w:val="both"/>
        <w:rPr>
          <w:rFonts w:ascii="Arial" w:hAnsi="Arial" w:cs="Arial"/>
          <w:color w:val="000000"/>
          <w:sz w:val="20"/>
          <w:szCs w:val="20"/>
        </w:rPr>
      </w:pPr>
    </w:p>
    <w:p w:rsidR="004961E6" w:rsidRPr="00D95F88" w:rsidRDefault="004961E6" w:rsidP="00D95F88">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D95F88">
        <w:rPr>
          <w:rFonts w:ascii="Arial" w:hAnsi="Arial" w:cs="Arial"/>
          <w:color w:val="000000"/>
          <w:sz w:val="20"/>
          <w:szCs w:val="20"/>
          <w:lang w:val="en-US"/>
        </w:rPr>
        <w:t xml:space="preserve">Desa </w:t>
      </w:r>
      <w:r w:rsidRPr="00D95F88">
        <w:rPr>
          <w:rFonts w:ascii="Arial" w:hAnsi="Arial" w:cs="Arial"/>
          <w:color w:val="000000"/>
          <w:sz w:val="20"/>
          <w:szCs w:val="20"/>
        </w:rPr>
        <w:t>Gulurejo</w:t>
      </w:r>
    </w:p>
    <w:p w:rsidR="004961E6" w:rsidRPr="00D95F88" w:rsidRDefault="00597ECF" w:rsidP="00D95F88">
      <w:pPr>
        <w:pStyle w:val="ListParagraph"/>
        <w:autoSpaceDE w:val="0"/>
        <w:autoSpaceDN w:val="0"/>
        <w:adjustRightInd w:val="0"/>
        <w:spacing w:after="0" w:line="240" w:lineRule="auto"/>
        <w:jc w:val="both"/>
        <w:rPr>
          <w:rFonts w:ascii="Arial" w:hAnsi="Arial" w:cs="Arial"/>
          <w:color w:val="000000"/>
          <w:sz w:val="20"/>
          <w:szCs w:val="20"/>
        </w:rPr>
      </w:pPr>
      <w:r w:rsidRPr="00D95F88">
        <w:rPr>
          <w:rFonts w:ascii="Arial" w:hAnsi="Arial" w:cs="Arial"/>
          <w:noProof/>
          <w:color w:val="000000"/>
          <w:sz w:val="20"/>
          <w:szCs w:val="20"/>
          <w:lang w:val="en-US"/>
        </w:rPr>
        <mc:AlternateContent>
          <mc:Choice Requires="wps">
            <w:drawing>
              <wp:anchor distT="0" distB="0" distL="114300" distR="114300" simplePos="0" relativeHeight="251663360" behindDoc="0" locked="0" layoutInCell="1" allowOverlap="1" wp14:anchorId="56ACE919" wp14:editId="42774796">
                <wp:simplePos x="0" y="0"/>
                <wp:positionH relativeFrom="column">
                  <wp:posOffset>733425</wp:posOffset>
                </wp:positionH>
                <wp:positionV relativeFrom="paragraph">
                  <wp:posOffset>137160</wp:posOffset>
                </wp:positionV>
                <wp:extent cx="517585" cy="0"/>
                <wp:effectExtent l="0" t="0" r="34925" b="19050"/>
                <wp:wrapNone/>
                <wp:docPr id="23" name="Straight Connector 23"/>
                <wp:cNvGraphicFramePr/>
                <a:graphic xmlns:a="http://schemas.openxmlformats.org/drawingml/2006/main">
                  <a:graphicData uri="http://schemas.microsoft.com/office/word/2010/wordprocessingShape">
                    <wps:wsp>
                      <wps:cNvCnPr/>
                      <wps:spPr>
                        <a:xfrm>
                          <a:off x="0" y="0"/>
                          <a:ext cx="517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55730B" id="Straight Connector 2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7.75pt,10.8pt" to="98.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" strokecolor="black [3200]" strokeweight=".5pt">
                <v:stroke joinstyle="miter"/>
              </v:line>
            </w:pict>
          </mc:Fallback>
        </mc:AlternateContent>
      </w:r>
      <w:r w:rsidR="004961E6" w:rsidRPr="00D95F88">
        <w:rPr>
          <w:rFonts w:ascii="Arial" w:hAnsi="Arial" w:cs="Arial"/>
          <w:color w:val="000000"/>
          <w:sz w:val="20"/>
          <w:szCs w:val="20"/>
        </w:rPr>
        <w:t>n =   1319 x 97</w:t>
      </w:r>
    </w:p>
    <w:p w:rsidR="004961E6" w:rsidRPr="00D95F88" w:rsidRDefault="004961E6" w:rsidP="00D95F88">
      <w:pPr>
        <w:pStyle w:val="ListParagraph"/>
        <w:autoSpaceDE w:val="0"/>
        <w:autoSpaceDN w:val="0"/>
        <w:adjustRightInd w:val="0"/>
        <w:spacing w:after="0" w:line="240" w:lineRule="auto"/>
        <w:jc w:val="both"/>
        <w:rPr>
          <w:rFonts w:ascii="Arial" w:hAnsi="Arial" w:cs="Arial"/>
          <w:color w:val="000000"/>
          <w:sz w:val="20"/>
          <w:szCs w:val="20"/>
        </w:rPr>
      </w:pPr>
      <w:r w:rsidRPr="00D95F88">
        <w:rPr>
          <w:rFonts w:ascii="Arial" w:hAnsi="Arial" w:cs="Arial"/>
          <w:color w:val="000000"/>
          <w:sz w:val="20"/>
          <w:szCs w:val="20"/>
        </w:rPr>
        <w:t xml:space="preserve">           3573</w:t>
      </w:r>
    </w:p>
    <w:p w:rsidR="004961E6" w:rsidRPr="00D95F88" w:rsidRDefault="004961E6" w:rsidP="00D95F88">
      <w:pPr>
        <w:pStyle w:val="ListParagraph"/>
        <w:autoSpaceDE w:val="0"/>
        <w:autoSpaceDN w:val="0"/>
        <w:adjustRightInd w:val="0"/>
        <w:spacing w:after="0" w:line="240" w:lineRule="auto"/>
        <w:jc w:val="both"/>
        <w:rPr>
          <w:rFonts w:ascii="Arial" w:hAnsi="Arial" w:cs="Arial"/>
          <w:color w:val="000000"/>
          <w:sz w:val="20"/>
          <w:szCs w:val="20"/>
        </w:rPr>
      </w:pPr>
      <w:r w:rsidRPr="00D95F88">
        <w:rPr>
          <w:rFonts w:ascii="Arial" w:hAnsi="Arial" w:cs="Arial"/>
          <w:color w:val="000000"/>
          <w:sz w:val="20"/>
          <w:szCs w:val="20"/>
        </w:rPr>
        <w:t xml:space="preserve">   = 36 ekor</w:t>
      </w:r>
    </w:p>
    <w:p w:rsidR="004961E6" w:rsidRPr="00D95F88" w:rsidRDefault="004961E6" w:rsidP="00D95F88">
      <w:pPr>
        <w:pStyle w:val="ListParagraph"/>
        <w:autoSpaceDE w:val="0"/>
        <w:autoSpaceDN w:val="0"/>
        <w:adjustRightInd w:val="0"/>
        <w:spacing w:after="0" w:line="240" w:lineRule="auto"/>
        <w:jc w:val="both"/>
        <w:rPr>
          <w:rFonts w:ascii="Arial" w:hAnsi="Arial" w:cs="Arial"/>
          <w:color w:val="000000"/>
          <w:sz w:val="20"/>
          <w:szCs w:val="20"/>
        </w:rPr>
      </w:pPr>
    </w:p>
    <w:p w:rsidR="004961E6" w:rsidRPr="00D95F88" w:rsidRDefault="004961E6" w:rsidP="00D95F88">
      <w:pPr>
        <w:pStyle w:val="ListParagraph"/>
        <w:autoSpaceDE w:val="0"/>
        <w:autoSpaceDN w:val="0"/>
        <w:adjustRightInd w:val="0"/>
        <w:spacing w:after="0" w:line="240" w:lineRule="auto"/>
        <w:jc w:val="both"/>
        <w:rPr>
          <w:rFonts w:ascii="Arial" w:hAnsi="Arial" w:cs="Arial"/>
          <w:color w:val="000000"/>
          <w:sz w:val="20"/>
          <w:szCs w:val="20"/>
        </w:rPr>
      </w:pPr>
    </w:p>
    <w:p w:rsidR="004961E6" w:rsidRPr="00D95F88" w:rsidRDefault="004961E6" w:rsidP="00D95F88">
      <w:pPr>
        <w:pStyle w:val="ListParagraph"/>
        <w:numPr>
          <w:ilvl w:val="0"/>
          <w:numId w:val="2"/>
        </w:numPr>
        <w:autoSpaceDE w:val="0"/>
        <w:autoSpaceDN w:val="0"/>
        <w:adjustRightInd w:val="0"/>
        <w:spacing w:after="0" w:line="240" w:lineRule="auto"/>
        <w:jc w:val="both"/>
        <w:rPr>
          <w:rFonts w:ascii="Arial" w:hAnsi="Arial" w:cs="Arial"/>
          <w:color w:val="000000"/>
          <w:sz w:val="20"/>
          <w:szCs w:val="20"/>
        </w:rPr>
      </w:pPr>
      <w:r w:rsidRPr="00D95F88">
        <w:rPr>
          <w:rFonts w:ascii="Arial" w:hAnsi="Arial" w:cs="Arial"/>
          <w:color w:val="000000"/>
          <w:sz w:val="20"/>
          <w:szCs w:val="20"/>
          <w:lang w:val="en-US"/>
        </w:rPr>
        <w:t xml:space="preserve">Desa </w:t>
      </w:r>
      <w:r w:rsidRPr="00D95F88">
        <w:rPr>
          <w:rFonts w:ascii="Arial" w:hAnsi="Arial" w:cs="Arial"/>
          <w:color w:val="000000"/>
          <w:sz w:val="20"/>
          <w:szCs w:val="20"/>
        </w:rPr>
        <w:t>Ngentakrejo</w:t>
      </w:r>
    </w:p>
    <w:p w:rsidR="004961E6" w:rsidRPr="00D95F88" w:rsidRDefault="00597ECF" w:rsidP="00D95F88">
      <w:pPr>
        <w:pStyle w:val="ListParagraph"/>
        <w:autoSpaceDE w:val="0"/>
        <w:autoSpaceDN w:val="0"/>
        <w:adjustRightInd w:val="0"/>
        <w:spacing w:after="0" w:line="240" w:lineRule="auto"/>
        <w:jc w:val="both"/>
        <w:rPr>
          <w:rFonts w:ascii="Arial" w:hAnsi="Arial" w:cs="Arial"/>
          <w:color w:val="000000"/>
          <w:sz w:val="20"/>
          <w:szCs w:val="20"/>
        </w:rPr>
      </w:pPr>
      <w:r w:rsidRPr="00D95F88">
        <w:rPr>
          <w:rFonts w:ascii="Arial" w:hAnsi="Arial" w:cs="Arial"/>
          <w:noProof/>
          <w:color w:val="000000"/>
          <w:sz w:val="20"/>
          <w:szCs w:val="20"/>
          <w:lang w:val="en-US"/>
        </w:rPr>
        <mc:AlternateContent>
          <mc:Choice Requires="wps">
            <w:drawing>
              <wp:anchor distT="0" distB="0" distL="114300" distR="114300" simplePos="0" relativeHeight="251664384" behindDoc="0" locked="0" layoutInCell="1" allowOverlap="1" wp14:anchorId="750227B8" wp14:editId="6EBAC310">
                <wp:simplePos x="0" y="0"/>
                <wp:positionH relativeFrom="column">
                  <wp:posOffset>729615</wp:posOffset>
                </wp:positionH>
                <wp:positionV relativeFrom="paragraph">
                  <wp:posOffset>142240</wp:posOffset>
                </wp:positionV>
                <wp:extent cx="491706" cy="0"/>
                <wp:effectExtent l="0" t="0" r="22860" b="19050"/>
                <wp:wrapNone/>
                <wp:docPr id="24" name="Straight Connector 24"/>
                <wp:cNvGraphicFramePr/>
                <a:graphic xmlns:a="http://schemas.openxmlformats.org/drawingml/2006/main">
                  <a:graphicData uri="http://schemas.microsoft.com/office/word/2010/wordprocessingShape">
                    <wps:wsp>
                      <wps:cNvCnPr/>
                      <wps:spPr>
                        <a:xfrm>
                          <a:off x="0" y="0"/>
                          <a:ext cx="4917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EC1E77" id="Straight Connector 2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7.45pt,11.2pt" to="96.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" strokecolor="black [3200]" strokeweight=".5pt">
                <v:stroke joinstyle="miter"/>
              </v:line>
            </w:pict>
          </mc:Fallback>
        </mc:AlternateContent>
      </w:r>
      <w:r w:rsidR="004961E6" w:rsidRPr="00D95F88">
        <w:rPr>
          <w:rFonts w:ascii="Arial" w:hAnsi="Arial" w:cs="Arial"/>
          <w:color w:val="000000"/>
          <w:sz w:val="20"/>
          <w:szCs w:val="20"/>
        </w:rPr>
        <w:t>n =   1078 x 97</w:t>
      </w:r>
    </w:p>
    <w:p w:rsidR="004961E6" w:rsidRPr="00D95F88" w:rsidRDefault="004961E6" w:rsidP="00D95F88">
      <w:pPr>
        <w:pStyle w:val="ListParagraph"/>
        <w:autoSpaceDE w:val="0"/>
        <w:autoSpaceDN w:val="0"/>
        <w:adjustRightInd w:val="0"/>
        <w:spacing w:after="0" w:line="240" w:lineRule="auto"/>
        <w:jc w:val="both"/>
        <w:rPr>
          <w:rFonts w:ascii="Arial" w:hAnsi="Arial" w:cs="Arial"/>
          <w:color w:val="000000"/>
          <w:sz w:val="20"/>
          <w:szCs w:val="20"/>
        </w:rPr>
      </w:pPr>
      <w:r w:rsidRPr="00D95F88">
        <w:rPr>
          <w:rFonts w:ascii="Arial" w:hAnsi="Arial" w:cs="Arial"/>
          <w:color w:val="000000"/>
          <w:sz w:val="20"/>
          <w:szCs w:val="20"/>
        </w:rPr>
        <w:t xml:space="preserve">           3573</w:t>
      </w:r>
    </w:p>
    <w:p w:rsidR="004961E6" w:rsidRPr="00D95F88" w:rsidRDefault="004961E6" w:rsidP="00D95F88">
      <w:pPr>
        <w:pStyle w:val="ListParagraph"/>
        <w:autoSpaceDE w:val="0"/>
        <w:autoSpaceDN w:val="0"/>
        <w:adjustRightInd w:val="0"/>
        <w:spacing w:after="0" w:line="240" w:lineRule="auto"/>
        <w:jc w:val="both"/>
        <w:rPr>
          <w:rFonts w:ascii="Arial" w:hAnsi="Arial" w:cs="Arial"/>
          <w:color w:val="000000"/>
          <w:sz w:val="20"/>
          <w:szCs w:val="20"/>
        </w:rPr>
      </w:pPr>
      <w:r w:rsidRPr="00D95F88">
        <w:rPr>
          <w:rFonts w:ascii="Arial" w:hAnsi="Arial" w:cs="Arial"/>
          <w:color w:val="000000"/>
          <w:sz w:val="20"/>
          <w:szCs w:val="20"/>
        </w:rPr>
        <w:t xml:space="preserve">   =   29 ekor</w:t>
      </w:r>
    </w:p>
    <w:p w:rsidR="004961E6" w:rsidRPr="00D95F88" w:rsidRDefault="004961E6" w:rsidP="00D95F88">
      <w:pPr>
        <w:tabs>
          <w:tab w:val="left" w:pos="720"/>
        </w:tabs>
        <w:spacing w:after="0" w:line="240" w:lineRule="auto"/>
        <w:jc w:val="both"/>
        <w:rPr>
          <w:rFonts w:ascii="Arial" w:hAnsi="Arial" w:cs="Arial"/>
          <w:sz w:val="20"/>
          <w:szCs w:val="20"/>
        </w:rPr>
      </w:pPr>
      <w:r w:rsidRPr="00D95F88">
        <w:rPr>
          <w:rFonts w:ascii="Arial" w:hAnsi="Arial" w:cs="Arial"/>
          <w:sz w:val="20"/>
          <w:szCs w:val="20"/>
        </w:rPr>
        <w:t>B. Tahapan</w:t>
      </w:r>
    </w:p>
    <w:p w:rsidR="004961E6" w:rsidRPr="00D95F88" w:rsidRDefault="004961E6" w:rsidP="00D95F88">
      <w:pPr>
        <w:tabs>
          <w:tab w:val="left" w:pos="720"/>
        </w:tabs>
        <w:spacing w:after="0" w:line="240" w:lineRule="auto"/>
        <w:jc w:val="both"/>
        <w:rPr>
          <w:rFonts w:ascii="Arial" w:hAnsi="Arial" w:cs="Arial"/>
          <w:sz w:val="20"/>
          <w:szCs w:val="20"/>
        </w:rPr>
      </w:pPr>
      <w:r w:rsidRPr="00D95F88">
        <w:rPr>
          <w:rFonts w:ascii="Arial" w:hAnsi="Arial" w:cs="Arial"/>
          <w:sz w:val="20"/>
          <w:szCs w:val="20"/>
        </w:rPr>
        <w:t>1.  Tahapan pra penelitian</w:t>
      </w:r>
    </w:p>
    <w:p w:rsidR="004961E6" w:rsidRPr="00D95F88" w:rsidRDefault="004961E6" w:rsidP="00D95F88">
      <w:pPr>
        <w:pStyle w:val="ListParagraph"/>
        <w:numPr>
          <w:ilvl w:val="0"/>
          <w:numId w:val="2"/>
        </w:numPr>
        <w:tabs>
          <w:tab w:val="left" w:pos="5025"/>
        </w:tabs>
        <w:spacing w:after="0" w:line="240" w:lineRule="auto"/>
        <w:ind w:left="709" w:hanging="425"/>
        <w:jc w:val="both"/>
        <w:rPr>
          <w:rFonts w:ascii="Arial" w:hAnsi="Arial" w:cs="Arial"/>
          <w:sz w:val="20"/>
          <w:szCs w:val="20"/>
        </w:rPr>
      </w:pPr>
      <w:r w:rsidRPr="00D95F88">
        <w:rPr>
          <w:rFonts w:ascii="Arial" w:hAnsi="Arial" w:cs="Arial"/>
          <w:sz w:val="20"/>
          <w:szCs w:val="20"/>
        </w:rPr>
        <w:t>Menyiapkan Surat Perijinan kepada</w:t>
      </w:r>
      <w:r w:rsidRPr="00D95F88">
        <w:rPr>
          <w:rFonts w:ascii="Arial" w:hAnsi="Arial" w:cs="Arial"/>
          <w:sz w:val="20"/>
          <w:szCs w:val="20"/>
          <w:lang w:val="en-US"/>
        </w:rPr>
        <w:t xml:space="preserve"> BPP (Balai Penyuluhan Pertanian), Puskeswan Kecamatan Lendah Kulon Progo</w:t>
      </w:r>
      <w:r w:rsidRPr="00D95F88">
        <w:rPr>
          <w:rFonts w:ascii="Arial" w:hAnsi="Arial" w:cs="Arial"/>
          <w:sz w:val="20"/>
          <w:szCs w:val="20"/>
        </w:rPr>
        <w:t xml:space="preserve"> dan Kaprodi Peternakan Universitas Mercubuana Yogyakarta.</w:t>
      </w:r>
    </w:p>
    <w:p w:rsidR="004961E6" w:rsidRPr="00D95F88" w:rsidRDefault="004961E6" w:rsidP="00D95F88">
      <w:pPr>
        <w:pStyle w:val="ListParagraph"/>
        <w:numPr>
          <w:ilvl w:val="0"/>
          <w:numId w:val="2"/>
        </w:numPr>
        <w:tabs>
          <w:tab w:val="left" w:pos="720"/>
        </w:tabs>
        <w:spacing w:line="240" w:lineRule="auto"/>
        <w:jc w:val="both"/>
        <w:rPr>
          <w:rFonts w:ascii="Arial" w:hAnsi="Arial" w:cs="Arial"/>
          <w:sz w:val="20"/>
          <w:szCs w:val="20"/>
        </w:rPr>
      </w:pPr>
      <w:r w:rsidRPr="00D95F88">
        <w:rPr>
          <w:rFonts w:ascii="Arial" w:hAnsi="Arial" w:cs="Arial"/>
          <w:sz w:val="20"/>
          <w:szCs w:val="20"/>
        </w:rPr>
        <w:t>Melakukan survey ke lokasi penelitian untuk mengetahui kepemilikan ternak K</w:t>
      </w:r>
      <w:r w:rsidRPr="00D95F88">
        <w:rPr>
          <w:rFonts w:ascii="Arial" w:hAnsi="Arial" w:cs="Arial"/>
          <w:sz w:val="20"/>
          <w:szCs w:val="20"/>
          <w:lang w:val="en-US"/>
        </w:rPr>
        <w:t>ambing</w:t>
      </w:r>
      <w:r w:rsidRPr="00D95F88">
        <w:rPr>
          <w:rFonts w:ascii="Arial" w:hAnsi="Arial" w:cs="Arial"/>
          <w:sz w:val="20"/>
          <w:szCs w:val="20"/>
        </w:rPr>
        <w:t xml:space="preserve"> yang dimiliki peternak serta menentukan jumlah sampel yang di amati dari masing – masing </w:t>
      </w:r>
      <w:r w:rsidRPr="00D95F88">
        <w:rPr>
          <w:rFonts w:ascii="Arial" w:hAnsi="Arial" w:cs="Arial"/>
          <w:sz w:val="20"/>
          <w:szCs w:val="20"/>
          <w:lang w:val="en-US"/>
        </w:rPr>
        <w:t>desa</w:t>
      </w:r>
      <w:r w:rsidRPr="00D95F88">
        <w:rPr>
          <w:rFonts w:ascii="Arial" w:hAnsi="Arial" w:cs="Arial"/>
          <w:sz w:val="20"/>
          <w:szCs w:val="20"/>
        </w:rPr>
        <w:t>.</w:t>
      </w:r>
    </w:p>
    <w:p w:rsidR="004961E6" w:rsidRPr="00D95F88" w:rsidRDefault="004961E6" w:rsidP="00D95F88">
      <w:pPr>
        <w:pStyle w:val="ListParagraph"/>
        <w:numPr>
          <w:ilvl w:val="0"/>
          <w:numId w:val="3"/>
        </w:numPr>
        <w:tabs>
          <w:tab w:val="left" w:pos="720"/>
        </w:tabs>
        <w:spacing w:after="0" w:line="240" w:lineRule="auto"/>
        <w:ind w:left="709"/>
        <w:jc w:val="both"/>
        <w:rPr>
          <w:rFonts w:ascii="Arial" w:hAnsi="Arial" w:cs="Arial"/>
          <w:sz w:val="20"/>
          <w:szCs w:val="20"/>
        </w:rPr>
      </w:pPr>
      <w:r w:rsidRPr="00D95F88">
        <w:rPr>
          <w:rFonts w:ascii="Arial" w:hAnsi="Arial" w:cs="Arial"/>
          <w:sz w:val="20"/>
          <w:szCs w:val="20"/>
        </w:rPr>
        <w:t>Mencatat biodata peternak untuk mempermudah dalam proses selanjutnya, yaitu pelaksanaan penelitian.</w:t>
      </w:r>
    </w:p>
    <w:p w:rsidR="004961E6" w:rsidRPr="00D95F88" w:rsidRDefault="004961E6" w:rsidP="00D95F88">
      <w:pPr>
        <w:tabs>
          <w:tab w:val="left" w:pos="720"/>
        </w:tabs>
        <w:spacing w:after="0" w:line="240" w:lineRule="auto"/>
        <w:jc w:val="both"/>
        <w:rPr>
          <w:rFonts w:ascii="Arial" w:hAnsi="Arial" w:cs="Arial"/>
          <w:sz w:val="20"/>
          <w:szCs w:val="20"/>
        </w:rPr>
      </w:pPr>
      <w:r w:rsidRPr="00D95F88">
        <w:rPr>
          <w:rFonts w:ascii="Arial" w:hAnsi="Arial" w:cs="Arial"/>
          <w:sz w:val="20"/>
          <w:szCs w:val="20"/>
        </w:rPr>
        <w:t>2.Tahapan penelitian</w:t>
      </w:r>
    </w:p>
    <w:p w:rsidR="004961E6" w:rsidRPr="00D95F88" w:rsidRDefault="004961E6" w:rsidP="00D95F88">
      <w:pPr>
        <w:spacing w:after="0" w:line="240" w:lineRule="auto"/>
        <w:ind w:firstLine="426"/>
        <w:jc w:val="both"/>
        <w:rPr>
          <w:rFonts w:ascii="Arial" w:hAnsi="Arial" w:cs="Arial"/>
          <w:sz w:val="20"/>
          <w:szCs w:val="20"/>
          <w:lang w:val="en-US"/>
        </w:rPr>
      </w:pPr>
      <w:r w:rsidRPr="00D95F88">
        <w:rPr>
          <w:rFonts w:ascii="Arial" w:hAnsi="Arial" w:cs="Arial"/>
          <w:sz w:val="20"/>
          <w:szCs w:val="20"/>
        </w:rPr>
        <w:t>Pengambilan data dilakukan terhadap</w:t>
      </w:r>
      <w:r w:rsidRPr="00D95F88">
        <w:rPr>
          <w:rFonts w:ascii="Arial" w:hAnsi="Arial" w:cs="Arial"/>
          <w:sz w:val="20"/>
          <w:szCs w:val="20"/>
          <w:lang w:val="en-US"/>
        </w:rPr>
        <w:t xml:space="preserve"> sampel</w:t>
      </w:r>
      <w:r w:rsidRPr="00D95F88">
        <w:rPr>
          <w:rFonts w:ascii="Arial" w:hAnsi="Arial" w:cs="Arial"/>
          <w:sz w:val="20"/>
          <w:szCs w:val="20"/>
        </w:rPr>
        <w:t xml:space="preserve"> peternak kambing lokal yang berada di Kecamatan Lendah Kulon Progo.</w:t>
      </w:r>
    </w:p>
    <w:p w:rsidR="004961E6" w:rsidRPr="00D95F88" w:rsidRDefault="004961E6" w:rsidP="00D95F88">
      <w:pPr>
        <w:spacing w:after="0" w:line="240" w:lineRule="auto"/>
        <w:ind w:firstLine="426"/>
        <w:jc w:val="both"/>
        <w:rPr>
          <w:rFonts w:ascii="Arial" w:hAnsi="Arial" w:cs="Arial"/>
          <w:sz w:val="20"/>
          <w:szCs w:val="20"/>
          <w:lang w:val="en-US"/>
        </w:rPr>
      </w:pPr>
      <w:r w:rsidRPr="00D95F88">
        <w:rPr>
          <w:rFonts w:ascii="Arial" w:hAnsi="Arial" w:cs="Arial"/>
          <w:sz w:val="20"/>
          <w:szCs w:val="20"/>
        </w:rPr>
        <w:t xml:space="preserve">Data yang di ambil mencakup data primer dan data sekunder. Data primer adalah data yang diperoleh dari hasil wawancara dengan peternak kambing dan pengamatan kondisi wilayah setempat, sedangkan data sekunder diperolah dari instansi Pemerintah setempat, </w:t>
      </w:r>
      <w:r w:rsidRPr="00D95F88">
        <w:rPr>
          <w:rFonts w:ascii="Arial" w:hAnsi="Arial" w:cs="Arial"/>
          <w:sz w:val="20"/>
          <w:szCs w:val="20"/>
          <w:lang w:val="en-US"/>
        </w:rPr>
        <w:t>data yang di ambil meliputi :</w:t>
      </w:r>
    </w:p>
    <w:p w:rsidR="00597ECF" w:rsidRPr="00D95F88" w:rsidRDefault="00597ECF" w:rsidP="00D95F88">
      <w:pPr>
        <w:spacing w:after="0" w:line="240" w:lineRule="auto"/>
        <w:ind w:firstLine="426"/>
        <w:jc w:val="both"/>
        <w:rPr>
          <w:rFonts w:ascii="Arial" w:hAnsi="Arial" w:cs="Arial"/>
          <w:sz w:val="20"/>
          <w:szCs w:val="20"/>
          <w:lang w:val="en-US"/>
        </w:rPr>
      </w:pPr>
    </w:p>
    <w:p w:rsidR="00B0557A" w:rsidRPr="00D95F88" w:rsidRDefault="00B0557A" w:rsidP="00D95F88">
      <w:pPr>
        <w:spacing w:line="240" w:lineRule="auto"/>
        <w:ind w:hanging="284"/>
        <w:jc w:val="both"/>
        <w:rPr>
          <w:rFonts w:ascii="Arial" w:hAnsi="Arial" w:cs="Arial"/>
          <w:sz w:val="20"/>
          <w:szCs w:val="20"/>
        </w:rPr>
      </w:pPr>
      <w:r w:rsidRPr="00D95F88">
        <w:rPr>
          <w:rFonts w:ascii="Arial" w:hAnsi="Arial" w:cs="Arial"/>
          <w:sz w:val="20"/>
          <w:szCs w:val="20"/>
        </w:rPr>
        <w:lastRenderedPageBreak/>
        <w:t>1. Identitas peternak meliputi umur, tingkat pendidikan, pengalaman beternak, dan tujuan beternak, data diambil dengan cara wawancara secara langsung pada peternak yang digunakan sebagai sampel.</w:t>
      </w:r>
    </w:p>
    <w:p w:rsidR="00B0557A" w:rsidRPr="00D95F88" w:rsidRDefault="00B0557A" w:rsidP="00D95F88">
      <w:pPr>
        <w:spacing w:after="0" w:line="240" w:lineRule="auto"/>
        <w:ind w:hanging="284"/>
        <w:jc w:val="both"/>
        <w:rPr>
          <w:rFonts w:ascii="Arial" w:hAnsi="Arial" w:cs="Arial"/>
          <w:sz w:val="20"/>
          <w:szCs w:val="20"/>
        </w:rPr>
      </w:pPr>
      <w:r w:rsidRPr="00D95F88">
        <w:rPr>
          <w:rFonts w:ascii="Arial" w:hAnsi="Arial" w:cs="Arial"/>
          <w:sz w:val="20"/>
          <w:szCs w:val="20"/>
        </w:rPr>
        <w:t>2. Kepemilikan ternak meliputi jumlah ternak, jenis kelamin ternak, dan umur ternak, data diambil dengan cara wawancara dan survei secara langsung pada peternak yang digunakan sebagai sampel</w:t>
      </w:r>
    </w:p>
    <w:p w:rsidR="00B0557A" w:rsidRPr="00D95F88" w:rsidRDefault="00B0557A" w:rsidP="00D95F88">
      <w:pPr>
        <w:spacing w:after="0" w:line="240" w:lineRule="auto"/>
        <w:ind w:hanging="284"/>
        <w:jc w:val="both"/>
        <w:rPr>
          <w:rFonts w:ascii="Arial" w:hAnsi="Arial" w:cs="Arial"/>
          <w:sz w:val="20"/>
          <w:szCs w:val="20"/>
        </w:rPr>
      </w:pPr>
      <w:r w:rsidRPr="00D95F88">
        <w:rPr>
          <w:rFonts w:ascii="Arial" w:hAnsi="Arial" w:cs="Arial"/>
          <w:sz w:val="20"/>
          <w:szCs w:val="20"/>
        </w:rPr>
        <w:t>3. Produksi ternak meliputi :</w:t>
      </w:r>
    </w:p>
    <w:p w:rsidR="00B0557A" w:rsidRPr="00D95F88" w:rsidRDefault="00B0557A" w:rsidP="00D95F88">
      <w:pPr>
        <w:pStyle w:val="ListParagraph"/>
        <w:numPr>
          <w:ilvl w:val="0"/>
          <w:numId w:val="4"/>
        </w:numPr>
        <w:spacing w:after="0" w:line="240" w:lineRule="auto"/>
        <w:ind w:left="567" w:hanging="283"/>
        <w:jc w:val="both"/>
        <w:rPr>
          <w:rFonts w:ascii="Arial" w:hAnsi="Arial" w:cs="Arial"/>
          <w:sz w:val="20"/>
          <w:szCs w:val="20"/>
        </w:rPr>
      </w:pPr>
      <w:r w:rsidRPr="00D95F88">
        <w:rPr>
          <w:rFonts w:ascii="Arial" w:hAnsi="Arial" w:cs="Arial"/>
          <w:sz w:val="20"/>
          <w:szCs w:val="20"/>
          <w:lang w:val="en-US"/>
        </w:rPr>
        <w:t>B</w:t>
      </w:r>
      <w:r w:rsidRPr="00D95F88">
        <w:rPr>
          <w:rFonts w:ascii="Arial" w:hAnsi="Arial" w:cs="Arial"/>
          <w:sz w:val="20"/>
          <w:szCs w:val="20"/>
        </w:rPr>
        <w:t>erat cempe,</w:t>
      </w:r>
      <w:r w:rsidRPr="00D95F88">
        <w:rPr>
          <w:rFonts w:ascii="Arial" w:hAnsi="Arial" w:cs="Arial"/>
          <w:sz w:val="20"/>
          <w:szCs w:val="20"/>
          <w:lang w:val="en-US"/>
        </w:rPr>
        <w:t xml:space="preserve"> pejantan,</w:t>
      </w:r>
      <w:r w:rsidRPr="00D95F88">
        <w:rPr>
          <w:rFonts w:ascii="Arial" w:hAnsi="Arial" w:cs="Arial"/>
          <w:sz w:val="20"/>
          <w:szCs w:val="20"/>
        </w:rPr>
        <w:t xml:space="preserve"> dan berat induk,</w:t>
      </w:r>
      <w:r w:rsidRPr="00D95F88">
        <w:rPr>
          <w:rFonts w:ascii="Arial" w:hAnsi="Arial" w:cs="Arial"/>
          <w:sz w:val="20"/>
          <w:szCs w:val="20"/>
          <w:lang w:val="en-US"/>
        </w:rPr>
        <w:t xml:space="preserve"> dengan cara penimbangan </w:t>
      </w:r>
      <w:r w:rsidRPr="00D95F88">
        <w:rPr>
          <w:rFonts w:ascii="Arial" w:hAnsi="Arial" w:cs="Arial"/>
          <w:sz w:val="20"/>
          <w:szCs w:val="20"/>
        </w:rPr>
        <w:t>yang digunakan sebagai sampel.</w:t>
      </w:r>
    </w:p>
    <w:p w:rsidR="00B0557A" w:rsidRPr="00D95F88" w:rsidRDefault="00B0557A" w:rsidP="00D95F88">
      <w:pPr>
        <w:pStyle w:val="ListParagraph"/>
        <w:numPr>
          <w:ilvl w:val="0"/>
          <w:numId w:val="4"/>
        </w:numPr>
        <w:spacing w:after="0" w:line="240" w:lineRule="auto"/>
        <w:ind w:left="567" w:hanging="283"/>
        <w:jc w:val="both"/>
        <w:rPr>
          <w:rFonts w:ascii="Arial" w:hAnsi="Arial" w:cs="Arial"/>
          <w:sz w:val="20"/>
          <w:szCs w:val="20"/>
        </w:rPr>
      </w:pPr>
      <w:r w:rsidRPr="00D95F88">
        <w:rPr>
          <w:rFonts w:ascii="Arial" w:hAnsi="Arial" w:cs="Arial"/>
          <w:sz w:val="20"/>
          <w:szCs w:val="20"/>
          <w:lang w:val="en-US"/>
        </w:rPr>
        <w:t xml:space="preserve">Untuk mengetahui ADG dilakukan </w:t>
      </w:r>
      <w:r w:rsidRPr="00D95F88">
        <w:rPr>
          <w:rFonts w:ascii="Arial" w:hAnsi="Arial" w:cs="Arial"/>
          <w:sz w:val="20"/>
          <w:szCs w:val="20"/>
        </w:rPr>
        <w:t xml:space="preserve">penimbangan 2 kali dengan jarak penimbangan selama 10 hari untuk mengetahui rata – rata pertambahan berat badan kambing lokal. </w:t>
      </w:r>
    </w:p>
    <w:p w:rsidR="00B0557A" w:rsidRPr="00D95F88" w:rsidRDefault="00B0557A" w:rsidP="00D95F88">
      <w:pPr>
        <w:spacing w:after="0" w:line="240" w:lineRule="auto"/>
        <w:ind w:hanging="284"/>
        <w:jc w:val="both"/>
        <w:rPr>
          <w:rFonts w:ascii="Arial" w:hAnsi="Arial" w:cs="Arial"/>
          <w:sz w:val="20"/>
          <w:szCs w:val="20"/>
        </w:rPr>
      </w:pPr>
      <w:r w:rsidRPr="00D95F88">
        <w:rPr>
          <w:rFonts w:ascii="Arial" w:hAnsi="Arial" w:cs="Arial"/>
          <w:sz w:val="20"/>
          <w:szCs w:val="20"/>
        </w:rPr>
        <w:t>4. Data reproduksi ternak meliputi  umur pertama kawin, liter size,</w:t>
      </w:r>
      <w:r w:rsidRPr="00D95F88">
        <w:rPr>
          <w:rFonts w:ascii="Arial" w:hAnsi="Arial" w:cs="Arial"/>
          <w:sz w:val="20"/>
          <w:szCs w:val="20"/>
          <w:lang w:val="en-US"/>
        </w:rPr>
        <w:t>dan</w:t>
      </w:r>
      <w:r w:rsidRPr="00D95F88">
        <w:rPr>
          <w:rFonts w:ascii="Arial" w:hAnsi="Arial" w:cs="Arial"/>
          <w:sz w:val="20"/>
          <w:szCs w:val="20"/>
        </w:rPr>
        <w:t xml:space="preserve"> kidding interval.</w:t>
      </w:r>
    </w:p>
    <w:p w:rsidR="00B0557A" w:rsidRPr="00D95F88" w:rsidRDefault="00B0557A" w:rsidP="00D95F88">
      <w:pPr>
        <w:spacing w:after="0" w:line="240" w:lineRule="auto"/>
        <w:ind w:hanging="284"/>
        <w:jc w:val="both"/>
        <w:rPr>
          <w:rFonts w:ascii="Arial" w:hAnsi="Arial" w:cs="Arial"/>
          <w:sz w:val="20"/>
          <w:szCs w:val="20"/>
        </w:rPr>
      </w:pPr>
      <w:r w:rsidRPr="00D95F88">
        <w:rPr>
          <w:rFonts w:ascii="Arial" w:hAnsi="Arial" w:cs="Arial"/>
          <w:sz w:val="20"/>
          <w:szCs w:val="20"/>
        </w:rPr>
        <w:t>5. Kondisi alam Kecamatan Lendah  meliputi topografi, luasan lahan pertanian.</w:t>
      </w:r>
    </w:p>
    <w:p w:rsidR="00B0557A" w:rsidRPr="00D95F88" w:rsidRDefault="00B0557A" w:rsidP="00D95F88">
      <w:pPr>
        <w:spacing w:after="0" w:line="240" w:lineRule="auto"/>
        <w:ind w:hanging="284"/>
        <w:jc w:val="both"/>
        <w:rPr>
          <w:rFonts w:ascii="Arial" w:hAnsi="Arial" w:cs="Arial"/>
          <w:sz w:val="20"/>
          <w:szCs w:val="20"/>
        </w:rPr>
      </w:pPr>
      <w:r w:rsidRPr="00D95F88">
        <w:rPr>
          <w:rFonts w:ascii="Arial" w:hAnsi="Arial" w:cs="Arial"/>
          <w:sz w:val="20"/>
          <w:szCs w:val="20"/>
        </w:rPr>
        <w:t>6. Sumber daya pakan di Kecamatan Lendah Kulon Progo meliputi jenis pakan yang diberikan seperti rumput/graminae dan leguminosa.</w:t>
      </w:r>
    </w:p>
    <w:p w:rsidR="00B0557A" w:rsidRPr="00D95F88" w:rsidRDefault="00B0557A" w:rsidP="00D95F88">
      <w:pPr>
        <w:spacing w:after="0" w:line="240" w:lineRule="auto"/>
        <w:ind w:hanging="284"/>
        <w:jc w:val="both"/>
        <w:rPr>
          <w:rFonts w:ascii="Arial" w:hAnsi="Arial" w:cs="Arial"/>
          <w:sz w:val="20"/>
          <w:szCs w:val="20"/>
          <w:lang w:val="en-US"/>
        </w:rPr>
      </w:pPr>
      <w:r w:rsidRPr="00D95F88">
        <w:rPr>
          <w:rFonts w:ascii="Arial" w:hAnsi="Arial" w:cs="Arial"/>
          <w:sz w:val="20"/>
          <w:szCs w:val="20"/>
        </w:rPr>
        <w:t>7. Ternak Kompetitor meliputi jumlah ternak yang ada di kecamatan Lendah selain ternak kambing lokal</w:t>
      </w:r>
      <w:r w:rsidRPr="00D95F88">
        <w:rPr>
          <w:rFonts w:ascii="Arial" w:hAnsi="Arial" w:cs="Arial"/>
          <w:sz w:val="20"/>
          <w:szCs w:val="20"/>
          <w:lang w:val="en-US"/>
        </w:rPr>
        <w:t>.</w:t>
      </w:r>
    </w:p>
    <w:p w:rsidR="00B0557A" w:rsidRPr="00D95F88" w:rsidRDefault="00B0557A" w:rsidP="00D95F88">
      <w:pPr>
        <w:spacing w:after="0" w:line="240" w:lineRule="auto"/>
        <w:ind w:hanging="284"/>
        <w:jc w:val="both"/>
        <w:rPr>
          <w:rFonts w:ascii="Arial" w:hAnsi="Arial" w:cs="Arial"/>
          <w:sz w:val="20"/>
          <w:szCs w:val="20"/>
        </w:rPr>
      </w:pPr>
      <w:r w:rsidRPr="00D95F88">
        <w:rPr>
          <w:rFonts w:ascii="Arial" w:hAnsi="Arial" w:cs="Arial"/>
          <w:sz w:val="20"/>
          <w:szCs w:val="20"/>
        </w:rPr>
        <w:t xml:space="preserve">8. Data limbah pertanian di Kecamatan Lendah </w:t>
      </w:r>
      <w:r w:rsidRPr="00D95F88">
        <w:rPr>
          <w:rFonts w:ascii="Arial" w:hAnsi="Arial" w:cs="Arial"/>
          <w:sz w:val="20"/>
          <w:szCs w:val="20"/>
          <w:lang w:val="en-US"/>
        </w:rPr>
        <w:t>K</w:t>
      </w:r>
      <w:r w:rsidRPr="00D95F88">
        <w:rPr>
          <w:rFonts w:ascii="Arial" w:hAnsi="Arial" w:cs="Arial"/>
          <w:sz w:val="20"/>
          <w:szCs w:val="20"/>
        </w:rPr>
        <w:t>ulon Progo meliputi produksi limbah pertanian, rumput unggul, leguminosa.</w:t>
      </w:r>
    </w:p>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Produksi/ha/th=</w:t>
      </w:r>
    </w:p>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jumlah hari dalam setahun</m:t>
            </m:r>
          </m:num>
          <m:den>
            <m:r>
              <w:rPr>
                <w:rFonts w:ascii="Cambria Math" w:hAnsi="Cambria Math" w:cs="Arial"/>
                <w:sz w:val="20"/>
                <w:szCs w:val="20"/>
              </w:rPr>
              <m:t>jarak hari pemotongan</m:t>
            </m:r>
          </m:den>
        </m:f>
      </m:oMath>
      <w:r w:rsidRPr="00D95F88">
        <w:rPr>
          <w:rFonts w:ascii="Arial" w:eastAsiaTheme="minorEastAsia" w:hAnsi="Arial" w:cs="Arial"/>
          <w:sz w:val="20"/>
          <w:szCs w:val="20"/>
        </w:rPr>
        <w:t>x</w:t>
      </w:r>
      <w:r w:rsidRPr="00D95F88">
        <w:rPr>
          <w:rFonts w:ascii="Arial" w:eastAsiaTheme="minorEastAsia" w:hAnsi="Arial" w:cs="Arial"/>
          <w:sz w:val="20"/>
          <w:szCs w:val="20"/>
        </w:rPr>
        <w:t>jumlah produksi/ha</w:t>
      </w:r>
    </w:p>
    <w:p w:rsidR="00B0557A" w:rsidRPr="00D95F88" w:rsidRDefault="00B0557A" w:rsidP="00D95F88">
      <w:pPr>
        <w:spacing w:after="0" w:line="240" w:lineRule="auto"/>
        <w:jc w:val="both"/>
        <w:rPr>
          <w:rFonts w:ascii="Arial" w:hAnsi="Arial" w:cs="Arial"/>
          <w:sz w:val="20"/>
          <w:szCs w:val="20"/>
          <w:lang w:val="en-US"/>
        </w:rPr>
      </w:pPr>
      <w:r w:rsidRPr="00D95F88">
        <w:rPr>
          <w:rFonts w:ascii="Arial" w:hAnsi="Arial" w:cs="Arial"/>
          <w:sz w:val="20"/>
          <w:szCs w:val="20"/>
        </w:rPr>
        <w:t>Menghitung kapasitas daya tampung ternak dengan rumus</w:t>
      </w:r>
      <w:r w:rsidRPr="00D95F88">
        <w:rPr>
          <w:rFonts w:ascii="Arial" w:hAnsi="Arial" w:cs="Arial"/>
          <w:sz w:val="20"/>
          <w:szCs w:val="20"/>
          <w:lang w:val="en-US"/>
        </w:rPr>
        <w:t xml:space="preserve"> :</w:t>
      </w:r>
    </w:p>
    <w:p w:rsidR="00B0557A" w:rsidRPr="00D95F88" w:rsidRDefault="00B0557A" w:rsidP="00D95F88">
      <w:pPr>
        <w:spacing w:after="0" w:line="240" w:lineRule="auto"/>
        <w:jc w:val="both"/>
        <w:rPr>
          <w:rFonts w:ascii="Arial" w:hAnsi="Arial" w:cs="Arial"/>
          <w:sz w:val="20"/>
          <w:szCs w:val="20"/>
          <w:lang w:val="en-US"/>
        </w:rPr>
      </w:pPr>
      <w:r w:rsidRPr="00D95F88">
        <w:rPr>
          <w:rFonts w:ascii="Arial" w:hAnsi="Arial" w:cs="Arial"/>
          <w:sz w:val="20"/>
          <w:szCs w:val="20"/>
        </w:rPr>
        <w:t>Daya</w:t>
      </w:r>
      <w:r w:rsidRPr="00D95F88">
        <w:rPr>
          <w:rFonts w:ascii="Arial" w:hAnsi="Arial" w:cs="Arial"/>
          <w:sz w:val="20"/>
          <w:szCs w:val="20"/>
          <w:lang w:val="en-US"/>
        </w:rPr>
        <w:t xml:space="preserve"> tampung </w:t>
      </w:r>
    </w:p>
    <w:p w:rsidR="00B0557A" w:rsidRPr="00D95F88" w:rsidRDefault="00B0557A" w:rsidP="00D95F88">
      <w:pPr>
        <w:spacing w:after="0" w:line="240" w:lineRule="auto"/>
        <w:jc w:val="both"/>
        <w:rPr>
          <w:rFonts w:ascii="Arial" w:eastAsiaTheme="minorEastAsia" w:hAnsi="Arial" w:cs="Arial"/>
          <w:sz w:val="20"/>
          <w:szCs w:val="20"/>
        </w:rPr>
      </w:pPr>
      <w:r w:rsidRPr="00D95F88">
        <w:rPr>
          <w:rFonts w:ascii="Arial" w:hAnsi="Arial" w:cs="Arial"/>
          <w:sz w:val="20"/>
          <w:szCs w:val="20"/>
          <w:lang w:val="en-US"/>
        </w:rPr>
        <w:t xml:space="preserve">= </w:t>
      </w:r>
      <m:oMath>
        <m:f>
          <m:fPr>
            <m:ctrlPr>
              <w:rPr>
                <w:rFonts w:ascii="Cambria Math" w:hAnsi="Cambria Math" w:cs="Arial"/>
                <w:i/>
                <w:sz w:val="20"/>
                <w:szCs w:val="20"/>
                <w:lang w:val="en-US"/>
              </w:rPr>
            </m:ctrlPr>
          </m:fPr>
          <m:num>
            <m:r>
              <m:rPr>
                <m:sty m:val="p"/>
              </m:rPr>
              <w:rPr>
                <w:rFonts w:ascii="Cambria Math" w:hAnsi="Cambria Math" w:cs="Arial"/>
                <w:sz w:val="20"/>
                <w:szCs w:val="20"/>
                <w:lang w:val="en-US"/>
              </w:rPr>
              <m:t>jumlah produksi hijauan pakan (BK/kg/th)</m:t>
            </m:r>
          </m:num>
          <m:den>
            <m:r>
              <m:rPr>
                <m:sty m:val="p"/>
              </m:rPr>
              <w:rPr>
                <w:rFonts w:ascii="Cambria Math" w:hAnsi="Cambria Math" w:cs="Arial"/>
                <w:sz w:val="20"/>
                <w:szCs w:val="20"/>
                <w:lang w:val="en-US"/>
              </w:rPr>
              <m:t>Kebutuhan pakan (BK/kg/UT/th)</m:t>
            </m:r>
          </m:den>
        </m:f>
      </m:oMath>
    </w:p>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 xml:space="preserve">STm/STt  ˃ 1 </w:t>
      </w:r>
      <w:r w:rsidRPr="00D95F88">
        <w:rPr>
          <w:rFonts w:ascii="Arial" w:hAnsi="Arial" w:cs="Arial"/>
          <w:sz w:val="20"/>
          <w:szCs w:val="20"/>
          <w:lang w:val="en-US"/>
        </w:rPr>
        <w:t xml:space="preserve">artinya </w:t>
      </w:r>
      <w:r w:rsidRPr="00D95F88">
        <w:rPr>
          <w:rFonts w:ascii="Arial" w:hAnsi="Arial" w:cs="Arial"/>
          <w:sz w:val="20"/>
          <w:szCs w:val="20"/>
        </w:rPr>
        <w:t>daerah ini memiliki kelebihan makanan ternak.</w:t>
      </w:r>
    </w:p>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STm/STt ˂ 1 artinya daerah ini kekurangan makanan</w:t>
      </w:r>
      <w:r w:rsidRPr="00D95F88">
        <w:rPr>
          <w:rFonts w:ascii="Arial" w:hAnsi="Arial" w:cs="Arial"/>
          <w:sz w:val="20"/>
          <w:szCs w:val="20"/>
          <w:lang w:val="en-US"/>
        </w:rPr>
        <w:t xml:space="preserve"> ternak</w:t>
      </w:r>
      <w:r w:rsidRPr="00D95F88">
        <w:rPr>
          <w:rFonts w:ascii="Arial" w:hAnsi="Arial" w:cs="Arial"/>
          <w:sz w:val="20"/>
          <w:szCs w:val="20"/>
        </w:rPr>
        <w:t>.</w:t>
      </w:r>
    </w:p>
    <w:p w:rsidR="00B0557A" w:rsidRPr="00D95F88" w:rsidRDefault="00B0557A" w:rsidP="00D95F88">
      <w:pPr>
        <w:spacing w:after="0" w:line="240" w:lineRule="auto"/>
        <w:ind w:left="1134" w:hanging="1134"/>
        <w:jc w:val="both"/>
        <w:rPr>
          <w:rFonts w:ascii="Arial" w:hAnsi="Arial" w:cs="Arial"/>
          <w:sz w:val="20"/>
          <w:szCs w:val="20"/>
          <w:lang w:val="en-US"/>
        </w:rPr>
      </w:pPr>
      <w:r w:rsidRPr="00D95F88">
        <w:rPr>
          <w:rFonts w:ascii="Arial" w:hAnsi="Arial" w:cs="Arial"/>
          <w:sz w:val="20"/>
          <w:szCs w:val="20"/>
        </w:rPr>
        <w:t>STm/STt = 1 artinya daerah ini seimbang antara jumlah makanan dan jumlah ternak</w:t>
      </w:r>
      <w:r w:rsidRPr="00D95F88">
        <w:rPr>
          <w:rFonts w:ascii="Arial" w:hAnsi="Arial" w:cs="Arial"/>
          <w:sz w:val="20"/>
          <w:szCs w:val="20"/>
          <w:lang w:val="en-US"/>
        </w:rPr>
        <w:t xml:space="preserve"> cukup</w:t>
      </w:r>
      <w:r w:rsidRPr="00D95F88">
        <w:rPr>
          <w:rFonts w:ascii="Arial" w:hAnsi="Arial" w:cs="Arial"/>
          <w:sz w:val="20"/>
          <w:szCs w:val="20"/>
        </w:rPr>
        <w:t>.</w:t>
      </w:r>
      <w:r w:rsidRPr="00D95F88">
        <w:rPr>
          <w:rFonts w:ascii="Arial" w:hAnsi="Arial" w:cs="Arial"/>
          <w:sz w:val="20"/>
          <w:szCs w:val="20"/>
          <w:lang w:val="en-US"/>
        </w:rPr>
        <w:t xml:space="preserve"> </w:t>
      </w:r>
    </w:p>
    <w:p w:rsidR="00B0557A" w:rsidRPr="00D95F88" w:rsidRDefault="00B0557A" w:rsidP="00D95F88">
      <w:pPr>
        <w:spacing w:after="0" w:line="240" w:lineRule="auto"/>
        <w:jc w:val="both"/>
        <w:rPr>
          <w:rFonts w:ascii="Arial" w:hAnsi="Arial" w:cs="Arial"/>
          <w:sz w:val="20"/>
          <w:szCs w:val="20"/>
          <w:lang w:val="en-US"/>
        </w:rPr>
      </w:pPr>
      <w:r w:rsidRPr="00D95F88">
        <w:rPr>
          <w:rFonts w:ascii="Arial" w:hAnsi="Arial" w:cs="Arial"/>
          <w:sz w:val="20"/>
          <w:szCs w:val="20"/>
          <w:lang w:val="en-US"/>
        </w:rPr>
        <w:lastRenderedPageBreak/>
        <w:t xml:space="preserve">KPPTR </w:t>
      </w:r>
      <w:r w:rsidRPr="00D95F88">
        <w:rPr>
          <w:rFonts w:ascii="Arial" w:hAnsi="Arial" w:cs="Arial"/>
          <w:sz w:val="20"/>
          <w:szCs w:val="20"/>
        </w:rPr>
        <w:t xml:space="preserve">= </w:t>
      </w:r>
      <w:r w:rsidRPr="00D95F88">
        <w:rPr>
          <w:rFonts w:ascii="Arial" w:hAnsi="Arial" w:cs="Arial"/>
          <w:sz w:val="20"/>
          <w:szCs w:val="20"/>
        </w:rPr>
        <w:t>Daya tampung Wilayah – Populasi real ternak ruminansia</w:t>
      </w:r>
      <w:r w:rsidRPr="00D95F88">
        <w:rPr>
          <w:rFonts w:ascii="Arial" w:hAnsi="Arial" w:cs="Arial"/>
          <w:sz w:val="20"/>
          <w:szCs w:val="20"/>
          <w:lang w:val="en-US"/>
        </w:rPr>
        <w:t>.</w:t>
      </w:r>
    </w:p>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lang w:val="en-US"/>
        </w:rPr>
        <w:t xml:space="preserve">KPPTR adalah Kapasitas Peningkatan Populasi Ternak Ruminansia. </w:t>
      </w:r>
      <w:r w:rsidRPr="00D95F88">
        <w:rPr>
          <w:rFonts w:ascii="Arial" w:hAnsi="Arial" w:cs="Arial"/>
          <w:sz w:val="20"/>
          <w:szCs w:val="20"/>
        </w:rPr>
        <w:t xml:space="preserve"> </w:t>
      </w:r>
    </w:p>
    <w:p w:rsidR="00B0557A" w:rsidRPr="00D95F88" w:rsidRDefault="00B0557A" w:rsidP="00D95F88">
      <w:pPr>
        <w:pStyle w:val="Heading2"/>
        <w:spacing w:line="240" w:lineRule="auto"/>
        <w:jc w:val="both"/>
        <w:rPr>
          <w:rFonts w:ascii="Arial" w:hAnsi="Arial" w:cs="Arial"/>
          <w:sz w:val="20"/>
          <w:szCs w:val="20"/>
        </w:rPr>
      </w:pPr>
      <w:r w:rsidRPr="00D95F88">
        <w:rPr>
          <w:rFonts w:ascii="Arial" w:hAnsi="Arial" w:cs="Arial"/>
          <w:sz w:val="20"/>
          <w:szCs w:val="20"/>
        </w:rPr>
        <w:t>Analisis Data</w:t>
      </w:r>
    </w:p>
    <w:p w:rsidR="00B0557A" w:rsidRPr="00D95F88" w:rsidRDefault="00B0557A" w:rsidP="00D95F88">
      <w:pPr>
        <w:tabs>
          <w:tab w:val="left" w:pos="1080"/>
        </w:tabs>
        <w:spacing w:line="240" w:lineRule="auto"/>
        <w:ind w:firstLine="720"/>
        <w:jc w:val="both"/>
        <w:rPr>
          <w:rFonts w:ascii="Arial" w:hAnsi="Arial" w:cs="Arial"/>
          <w:sz w:val="20"/>
          <w:szCs w:val="20"/>
        </w:rPr>
      </w:pPr>
      <w:r w:rsidRPr="00D95F88">
        <w:rPr>
          <w:rFonts w:ascii="Arial" w:hAnsi="Arial" w:cs="Arial"/>
          <w:sz w:val="20"/>
          <w:szCs w:val="20"/>
        </w:rPr>
        <w:t xml:space="preserve">Data yang diperoleh berupa data primer dan sekunder akan dianalisis dengan menggunakan metode deskriptif, kemudian ditabulasi dan di rata-rata secara deskriptif </w:t>
      </w:r>
      <w:r w:rsidRPr="00D95F88">
        <w:rPr>
          <w:rFonts w:ascii="Arial" w:hAnsi="Arial" w:cs="Arial"/>
          <w:sz w:val="20"/>
          <w:szCs w:val="20"/>
          <w:lang w:val="en-US"/>
        </w:rPr>
        <w:t xml:space="preserve"> (</w:t>
      </w:r>
      <w:r w:rsidRPr="00D95F88">
        <w:rPr>
          <w:rFonts w:ascii="Arial" w:hAnsi="Arial" w:cs="Arial"/>
          <w:sz w:val="20"/>
          <w:szCs w:val="20"/>
        </w:rPr>
        <w:t>Sugiyono</w:t>
      </w:r>
      <w:r w:rsidRPr="00D95F88">
        <w:rPr>
          <w:rFonts w:ascii="Arial" w:hAnsi="Arial" w:cs="Arial"/>
          <w:sz w:val="20"/>
          <w:szCs w:val="20"/>
          <w:lang w:val="en-US"/>
        </w:rPr>
        <w:t>,</w:t>
      </w:r>
      <w:r w:rsidRPr="00D95F88">
        <w:rPr>
          <w:rFonts w:ascii="Arial" w:hAnsi="Arial" w:cs="Arial"/>
          <w:sz w:val="20"/>
          <w:szCs w:val="20"/>
        </w:rPr>
        <w:t xml:space="preserve"> 2014)</w:t>
      </w:r>
      <w:r w:rsidRPr="00D95F88">
        <w:rPr>
          <w:rFonts w:ascii="Arial" w:hAnsi="Arial" w:cs="Arial"/>
          <w:sz w:val="20"/>
          <w:szCs w:val="20"/>
          <w:lang w:val="en-US"/>
        </w:rPr>
        <w:t>.</w:t>
      </w:r>
    </w:p>
    <w:p w:rsidR="00B0557A" w:rsidRPr="00D95F88" w:rsidRDefault="00B0557A" w:rsidP="00D95F88">
      <w:pPr>
        <w:spacing w:line="240" w:lineRule="auto"/>
        <w:jc w:val="center"/>
        <w:rPr>
          <w:rFonts w:ascii="Arial" w:hAnsi="Arial" w:cs="Arial"/>
          <w:b/>
          <w:sz w:val="20"/>
          <w:szCs w:val="20"/>
        </w:rPr>
      </w:pPr>
      <w:r w:rsidRPr="00D95F88">
        <w:rPr>
          <w:rFonts w:ascii="Arial" w:hAnsi="Arial" w:cs="Arial"/>
          <w:b/>
          <w:sz w:val="20"/>
          <w:szCs w:val="20"/>
        </w:rPr>
        <w:t>HASIL DAN PEMBAHASAN</w:t>
      </w:r>
    </w:p>
    <w:p w:rsidR="00B0557A" w:rsidRPr="00D95F88" w:rsidRDefault="00B0557A" w:rsidP="00D95F88">
      <w:pPr>
        <w:spacing w:line="240" w:lineRule="auto"/>
        <w:jc w:val="both"/>
        <w:rPr>
          <w:rFonts w:ascii="Arial" w:hAnsi="Arial" w:cs="Arial"/>
          <w:b/>
          <w:sz w:val="20"/>
          <w:szCs w:val="20"/>
        </w:rPr>
      </w:pPr>
      <w:r w:rsidRPr="00D95F88">
        <w:rPr>
          <w:rFonts w:ascii="Arial" w:hAnsi="Arial" w:cs="Arial"/>
          <w:b/>
          <w:sz w:val="20"/>
          <w:szCs w:val="20"/>
        </w:rPr>
        <w:t>Gambaran Umum Lokasi Penelitian</w:t>
      </w:r>
    </w:p>
    <w:p w:rsidR="00B0557A" w:rsidRPr="00D95F88" w:rsidRDefault="00B0557A" w:rsidP="00D95F88">
      <w:pPr>
        <w:spacing w:after="0" w:line="240" w:lineRule="auto"/>
        <w:ind w:firstLine="720"/>
        <w:jc w:val="both"/>
        <w:rPr>
          <w:rFonts w:ascii="Arial" w:hAnsi="Arial" w:cs="Arial"/>
          <w:color w:val="222222"/>
          <w:sz w:val="20"/>
          <w:szCs w:val="20"/>
        </w:rPr>
      </w:pPr>
      <w:r w:rsidRPr="00D95F88">
        <w:rPr>
          <w:rFonts w:ascii="Arial" w:hAnsi="Arial" w:cs="Arial"/>
          <w:color w:val="222222"/>
          <w:sz w:val="20"/>
          <w:szCs w:val="20"/>
        </w:rPr>
        <w:t>Kecamatan Lendah terletak di sebelah selatan dari Wates Ibu</w:t>
      </w:r>
      <w:r w:rsidRPr="00D95F88">
        <w:rPr>
          <w:rFonts w:ascii="Arial" w:hAnsi="Arial" w:cs="Arial"/>
          <w:color w:val="222222"/>
          <w:sz w:val="20"/>
          <w:szCs w:val="20"/>
          <w:lang w:val="en-US"/>
        </w:rPr>
        <w:t xml:space="preserve"> K</w:t>
      </w:r>
      <w:r w:rsidRPr="00D95F88">
        <w:rPr>
          <w:rFonts w:ascii="Arial" w:hAnsi="Arial" w:cs="Arial"/>
          <w:color w:val="222222"/>
          <w:sz w:val="20"/>
          <w:szCs w:val="20"/>
        </w:rPr>
        <w:t xml:space="preserve">ota Kabupaten Kulon Progo, berbatasan dengan Kec Galur di sebelah selatan, Kec Panjatan di sebelah Barat, Kec Sentolo di </w:t>
      </w:r>
      <w:r w:rsidRPr="00D95F88">
        <w:rPr>
          <w:rFonts w:ascii="Arial" w:hAnsi="Arial" w:cs="Arial"/>
          <w:color w:val="222222"/>
          <w:sz w:val="20"/>
          <w:szCs w:val="20"/>
          <w:lang w:val="en-US"/>
        </w:rPr>
        <w:t>s</w:t>
      </w:r>
      <w:r w:rsidRPr="00D95F88">
        <w:rPr>
          <w:rFonts w:ascii="Arial" w:hAnsi="Arial" w:cs="Arial"/>
          <w:color w:val="222222"/>
          <w:sz w:val="20"/>
          <w:szCs w:val="20"/>
        </w:rPr>
        <w:t>ebelah Utara dan Kab Bantul di sebelah Timur. Luas Wilayah Kecamatan Lendah 3.559,19 Ha terdiri dari 6 desa, 62 dusun, 115 RW dan 346 RT. Keenam desa tersebut adalah Desa Wahyuharjo, Bumirejo, Jatirejo, Sidorejo, Gulurejo dan Ngentakrejo. Keenam Desa tersebut masuk kategori desa swakarsa. Pendapatan Asli Daerah (PAD) Kec Lendah tahun 2009 sebesar Rp. 1.793.969.000,- dengan PAD terbesar Desa Bumirejo sebesar Rp. 423.680.000,- dan terkecil Desa Sidorejo Rp. 207.601.000.</w:t>
      </w:r>
    </w:p>
    <w:p w:rsidR="00B0557A" w:rsidRPr="00D95F88" w:rsidRDefault="00B0557A" w:rsidP="00D95F88">
      <w:pPr>
        <w:spacing w:after="0" w:line="240" w:lineRule="auto"/>
        <w:ind w:firstLine="720"/>
        <w:jc w:val="both"/>
        <w:rPr>
          <w:rFonts w:ascii="Arial" w:hAnsi="Arial" w:cs="Arial"/>
          <w:color w:val="222222"/>
          <w:sz w:val="20"/>
          <w:szCs w:val="20"/>
        </w:rPr>
      </w:pPr>
      <w:r w:rsidRPr="00D95F88">
        <w:rPr>
          <w:rFonts w:ascii="Arial" w:hAnsi="Arial" w:cs="Arial"/>
          <w:color w:val="222222"/>
          <w:sz w:val="20"/>
          <w:szCs w:val="20"/>
        </w:rPr>
        <w:t>Jumlah penduduk Lendah sebanyak 13.064 KK atau 41.140 jiwa terdiri dari 11.213 KK/20.372 jiwa laki-laki dan 1.851 KK/20.768 jiwa perempuan. Jumlah penduduk miskin sebanyak 3.450 KK dengan jumlah jiwa 10.612 jiwa atau 35,83 % dari jumlah penduduk total. Mata pencaharian utama penduduk adalah petani dengan luas lahan pertanian sawah 1.244 ha dengan produksi padi 8.013 ton atau produktivitasnya 64,41 Kwintal/Ha.</w:t>
      </w:r>
    </w:p>
    <w:p w:rsidR="00B0557A" w:rsidRPr="00D95F88" w:rsidRDefault="00B0557A" w:rsidP="00D95F88">
      <w:pPr>
        <w:spacing w:line="240" w:lineRule="auto"/>
        <w:ind w:firstLine="720"/>
        <w:jc w:val="both"/>
        <w:rPr>
          <w:rFonts w:ascii="Arial" w:hAnsi="Arial" w:cs="Arial"/>
          <w:sz w:val="20"/>
          <w:szCs w:val="20"/>
          <w:lang w:val="en-US"/>
        </w:rPr>
      </w:pPr>
      <w:r w:rsidRPr="00D95F88">
        <w:rPr>
          <w:rFonts w:ascii="Arial" w:hAnsi="Arial" w:cs="Arial"/>
          <w:sz w:val="20"/>
          <w:szCs w:val="20"/>
        </w:rPr>
        <w:t xml:space="preserve">Potensi pakan yang ada di </w:t>
      </w:r>
      <w:r w:rsidRPr="00D95F88">
        <w:rPr>
          <w:rFonts w:ascii="Arial" w:hAnsi="Arial" w:cs="Arial"/>
          <w:sz w:val="20"/>
          <w:szCs w:val="20"/>
          <w:lang w:val="en-US"/>
        </w:rPr>
        <w:t>Kecamatan Lendah Kabupaten Kulon Progo</w:t>
      </w:r>
      <w:r w:rsidRPr="00D95F88">
        <w:rPr>
          <w:rFonts w:ascii="Arial" w:hAnsi="Arial" w:cs="Arial"/>
          <w:sz w:val="20"/>
          <w:szCs w:val="20"/>
        </w:rPr>
        <w:t xml:space="preserve"> yang berasal dari limbah pertanian yaitu 6.459 (ton/th), rumput </w:t>
      </w:r>
      <w:r w:rsidRPr="00D95F88">
        <w:rPr>
          <w:rFonts w:ascii="Arial" w:hAnsi="Arial" w:cs="Arial"/>
          <w:sz w:val="20"/>
          <w:szCs w:val="20"/>
          <w:lang w:val="en-US"/>
        </w:rPr>
        <w:t>Unggul</w:t>
      </w:r>
      <w:r w:rsidRPr="00D95F88">
        <w:rPr>
          <w:rFonts w:ascii="Arial" w:hAnsi="Arial" w:cs="Arial"/>
          <w:sz w:val="20"/>
          <w:szCs w:val="20"/>
        </w:rPr>
        <w:t xml:space="preserve"> 5.236 (ton/th) dan </w:t>
      </w:r>
      <w:r w:rsidRPr="00D95F88">
        <w:rPr>
          <w:rFonts w:ascii="Arial" w:hAnsi="Arial" w:cs="Arial"/>
          <w:sz w:val="20"/>
          <w:szCs w:val="20"/>
          <w:lang w:val="en-US"/>
        </w:rPr>
        <w:t>Leguminosa</w:t>
      </w:r>
      <w:r w:rsidRPr="00D95F88">
        <w:rPr>
          <w:rFonts w:ascii="Arial" w:hAnsi="Arial" w:cs="Arial"/>
          <w:sz w:val="20"/>
          <w:szCs w:val="20"/>
        </w:rPr>
        <w:t xml:space="preserve"> 5.187 (ton/th). Populasi Ternak </w:t>
      </w:r>
      <w:r w:rsidRPr="00D95F88">
        <w:rPr>
          <w:rFonts w:ascii="Arial" w:hAnsi="Arial" w:cs="Arial"/>
          <w:sz w:val="20"/>
          <w:szCs w:val="20"/>
          <w:lang w:val="en-US"/>
        </w:rPr>
        <w:t xml:space="preserve">Real Di Kecamatan </w:t>
      </w:r>
      <w:r w:rsidRPr="00D95F88">
        <w:rPr>
          <w:rFonts w:ascii="Arial" w:hAnsi="Arial" w:cs="Arial"/>
          <w:sz w:val="20"/>
          <w:szCs w:val="20"/>
          <w:lang w:val="en-US"/>
        </w:rPr>
        <w:lastRenderedPageBreak/>
        <w:t>Lendah Kabupaten Kulon Progo ada beberapa ternak yaitu ternak sapi 6.154 UT, ternak kambing PE 53,8 UT, ternak domba 299.2</w:t>
      </w:r>
      <w:r w:rsidRPr="00D95F88">
        <w:rPr>
          <w:rFonts w:ascii="Arial" w:hAnsi="Arial" w:cs="Arial"/>
          <w:sz w:val="20"/>
          <w:szCs w:val="20"/>
        </w:rPr>
        <w:t xml:space="preserve"> </w:t>
      </w:r>
      <w:r w:rsidRPr="00D95F88">
        <w:rPr>
          <w:rFonts w:ascii="Arial" w:hAnsi="Arial" w:cs="Arial"/>
          <w:sz w:val="20"/>
          <w:szCs w:val="20"/>
          <w:lang w:val="en-US"/>
        </w:rPr>
        <w:t>UT dan ternak kambing lokal sendiri 697.4 UT, jadi jumlah ternak real keseluruan adalah 7.204 UT</w:t>
      </w:r>
      <w:r w:rsidRPr="00D95F88">
        <w:rPr>
          <w:rFonts w:ascii="Arial" w:hAnsi="Arial" w:cs="Arial"/>
          <w:sz w:val="20"/>
          <w:szCs w:val="20"/>
        </w:rPr>
        <w:t xml:space="preserve"> (</w:t>
      </w:r>
      <w:r w:rsidRPr="00D95F88">
        <w:rPr>
          <w:rFonts w:ascii="Arial" w:hAnsi="Arial" w:cs="Arial"/>
          <w:sz w:val="20"/>
          <w:szCs w:val="20"/>
          <w:lang w:val="en-US"/>
        </w:rPr>
        <w:t>Dinas Pertanian dan Pangan Kabupaten Kulon Progo</w:t>
      </w:r>
      <w:r w:rsidRPr="00D95F88">
        <w:rPr>
          <w:rFonts w:ascii="Arial" w:hAnsi="Arial" w:cs="Arial"/>
          <w:sz w:val="20"/>
          <w:szCs w:val="20"/>
        </w:rPr>
        <w:t>,</w:t>
      </w:r>
      <w:r w:rsidRPr="00D95F88">
        <w:rPr>
          <w:rFonts w:ascii="Arial" w:hAnsi="Arial" w:cs="Arial"/>
          <w:sz w:val="20"/>
          <w:szCs w:val="20"/>
          <w:lang w:val="en-US"/>
        </w:rPr>
        <w:t>2017</w:t>
      </w:r>
      <w:r w:rsidRPr="00D95F88">
        <w:rPr>
          <w:rFonts w:ascii="Arial" w:hAnsi="Arial" w:cs="Arial"/>
          <w:sz w:val="20"/>
          <w:szCs w:val="20"/>
        </w:rPr>
        <w:t>).</w:t>
      </w:r>
    </w:p>
    <w:p w:rsidR="00B0557A" w:rsidRPr="00D95F88" w:rsidRDefault="00B0557A" w:rsidP="00D95F88">
      <w:pPr>
        <w:spacing w:after="0" w:line="240" w:lineRule="auto"/>
        <w:jc w:val="center"/>
        <w:rPr>
          <w:rFonts w:ascii="Arial" w:hAnsi="Arial" w:cs="Arial"/>
          <w:b/>
          <w:sz w:val="20"/>
          <w:szCs w:val="20"/>
          <w:lang w:val="en-US"/>
        </w:rPr>
      </w:pPr>
      <w:r w:rsidRPr="00D95F88">
        <w:rPr>
          <w:rFonts w:ascii="Arial" w:hAnsi="Arial" w:cs="Arial"/>
          <w:b/>
          <w:sz w:val="20"/>
          <w:szCs w:val="20"/>
          <w:lang w:val="en-US"/>
        </w:rPr>
        <w:t>Identitas Responden</w:t>
      </w:r>
    </w:p>
    <w:p w:rsidR="00B0557A" w:rsidRPr="00D95F88" w:rsidRDefault="00B0557A" w:rsidP="00D95F88">
      <w:pPr>
        <w:spacing w:after="0" w:line="240" w:lineRule="auto"/>
        <w:ind w:firstLine="720"/>
        <w:jc w:val="both"/>
        <w:rPr>
          <w:rFonts w:ascii="Arial" w:hAnsi="Arial" w:cs="Arial"/>
          <w:sz w:val="20"/>
          <w:szCs w:val="20"/>
          <w:lang w:val="en-US"/>
        </w:rPr>
      </w:pPr>
      <w:r w:rsidRPr="00D95F88">
        <w:rPr>
          <w:rFonts w:ascii="Arial" w:hAnsi="Arial" w:cs="Arial"/>
          <w:sz w:val="20"/>
          <w:szCs w:val="20"/>
        </w:rPr>
        <w:t xml:space="preserve">Identitas responden merupakan karakteristik yang melekat pada peternak </w:t>
      </w:r>
      <w:r w:rsidRPr="00D95F88">
        <w:rPr>
          <w:rFonts w:ascii="Arial" w:hAnsi="Arial" w:cs="Arial"/>
          <w:sz w:val="20"/>
          <w:szCs w:val="20"/>
        </w:rPr>
        <w:lastRenderedPageBreak/>
        <w:t xml:space="preserve">kambing yang berpengaruh terhadap kinerja usaha tani ternak kambing yang dikelolanya. </w:t>
      </w:r>
      <w:r w:rsidRPr="00D95F88">
        <w:rPr>
          <w:rFonts w:ascii="Arial" w:hAnsi="Arial" w:cs="Arial"/>
          <w:sz w:val="20"/>
          <w:szCs w:val="20"/>
          <w:lang w:val="en-US"/>
        </w:rPr>
        <w:t>Berdasarkan hasil penelitian yang telah dilakukan di K</w:t>
      </w:r>
      <w:r w:rsidRPr="00D95F88">
        <w:rPr>
          <w:rFonts w:ascii="Arial" w:hAnsi="Arial" w:cs="Arial"/>
          <w:sz w:val="20"/>
          <w:szCs w:val="20"/>
        </w:rPr>
        <w:t>ecamatan Lendah</w:t>
      </w:r>
      <w:r w:rsidRPr="00D95F88">
        <w:rPr>
          <w:rFonts w:ascii="Arial" w:hAnsi="Arial" w:cs="Arial"/>
          <w:sz w:val="20"/>
          <w:szCs w:val="20"/>
          <w:lang w:val="en-US"/>
        </w:rPr>
        <w:t xml:space="preserve"> </w:t>
      </w:r>
    </w:p>
    <w:p w:rsidR="00B0557A" w:rsidRPr="00D95F88" w:rsidRDefault="00B0557A" w:rsidP="00D95F88">
      <w:pPr>
        <w:spacing w:after="0" w:line="240" w:lineRule="auto"/>
        <w:jc w:val="both"/>
        <w:rPr>
          <w:rFonts w:ascii="Arial" w:hAnsi="Arial" w:cs="Arial"/>
          <w:b/>
          <w:sz w:val="20"/>
          <w:szCs w:val="20"/>
        </w:rPr>
      </w:pPr>
      <w:r w:rsidRPr="00D95F88">
        <w:rPr>
          <w:rFonts w:ascii="Arial" w:hAnsi="Arial" w:cs="Arial"/>
          <w:sz w:val="20"/>
          <w:szCs w:val="20"/>
        </w:rPr>
        <w:t xml:space="preserve">Kabupaten Kulon Progo Yogyakarta, </w:t>
      </w:r>
      <w:r w:rsidRPr="00D95F88">
        <w:rPr>
          <w:rFonts w:ascii="Arial" w:hAnsi="Arial" w:cs="Arial"/>
          <w:sz w:val="20"/>
          <w:szCs w:val="20"/>
          <w:lang w:val="en-US"/>
        </w:rPr>
        <w:t>diperoleh gambaran umur</w:t>
      </w:r>
      <w:r w:rsidRPr="00D95F88">
        <w:rPr>
          <w:rFonts w:ascii="Arial" w:hAnsi="Arial" w:cs="Arial"/>
          <w:sz w:val="20"/>
          <w:szCs w:val="20"/>
        </w:rPr>
        <w:t xml:space="preserve"> peternak</w:t>
      </w:r>
      <w:r w:rsidRPr="00D95F88">
        <w:rPr>
          <w:rFonts w:ascii="Arial" w:hAnsi="Arial" w:cs="Arial"/>
          <w:sz w:val="20"/>
          <w:szCs w:val="20"/>
          <w:lang w:val="en-US"/>
        </w:rPr>
        <w:t xml:space="preserve">, </w:t>
      </w:r>
      <w:r w:rsidRPr="00D95F88">
        <w:rPr>
          <w:rFonts w:ascii="Arial" w:hAnsi="Arial" w:cs="Arial"/>
          <w:sz w:val="20"/>
          <w:szCs w:val="20"/>
        </w:rPr>
        <w:t>tingkat</w:t>
      </w:r>
      <w:r w:rsidRPr="00D95F88">
        <w:rPr>
          <w:rFonts w:ascii="Arial" w:hAnsi="Arial" w:cs="Arial"/>
          <w:sz w:val="20"/>
          <w:szCs w:val="20"/>
          <w:lang w:val="en-US"/>
        </w:rPr>
        <w:t xml:space="preserve"> pendidikan</w:t>
      </w:r>
      <w:r w:rsidRPr="00D95F88">
        <w:rPr>
          <w:rFonts w:ascii="Arial" w:hAnsi="Arial" w:cs="Arial"/>
          <w:sz w:val="20"/>
          <w:szCs w:val="20"/>
        </w:rPr>
        <w:t>, pengalaman beternak dan tujuan beternak</w:t>
      </w:r>
      <w:r w:rsidRPr="00D95F88">
        <w:rPr>
          <w:rFonts w:ascii="Arial" w:hAnsi="Arial" w:cs="Arial"/>
          <w:sz w:val="20"/>
          <w:szCs w:val="20"/>
          <w:lang w:val="en-US"/>
        </w:rPr>
        <w:t>. Adapun hasil penelitian mengenai identitas responden ad</w:t>
      </w:r>
      <w:r w:rsidRPr="00D95F88">
        <w:rPr>
          <w:rFonts w:ascii="Arial" w:hAnsi="Arial" w:cs="Arial"/>
          <w:sz w:val="20"/>
          <w:szCs w:val="20"/>
        </w:rPr>
        <w:t>a</w:t>
      </w:r>
      <w:r w:rsidRPr="00D95F88">
        <w:rPr>
          <w:rFonts w:ascii="Arial" w:hAnsi="Arial" w:cs="Arial"/>
          <w:sz w:val="20"/>
          <w:szCs w:val="20"/>
          <w:lang w:val="en-US"/>
        </w:rPr>
        <w:t>lah sebagai berikut:</w:t>
      </w:r>
    </w:p>
    <w:p w:rsidR="00B0557A" w:rsidRPr="00D95F88" w:rsidRDefault="00B0557A" w:rsidP="00D95F88">
      <w:pPr>
        <w:spacing w:after="0" w:line="240" w:lineRule="auto"/>
        <w:ind w:left="851" w:hanging="851"/>
        <w:jc w:val="both"/>
        <w:rPr>
          <w:rFonts w:ascii="Arial" w:hAnsi="Arial" w:cs="Arial"/>
          <w:sz w:val="20"/>
          <w:szCs w:val="20"/>
        </w:rPr>
        <w:sectPr w:rsidR="00B0557A" w:rsidRPr="00D95F88" w:rsidSect="00F93759">
          <w:type w:val="continuous"/>
          <w:pgSz w:w="12240" w:h="15840"/>
          <w:pgMar w:top="2268" w:right="1701" w:bottom="1701" w:left="2268" w:header="708" w:footer="708" w:gutter="0"/>
          <w:cols w:num="2" w:space="708"/>
          <w:docGrid w:linePitch="360"/>
        </w:sectPr>
      </w:pPr>
    </w:p>
    <w:p w:rsidR="00B0557A" w:rsidRPr="00D95F88" w:rsidRDefault="00B0557A" w:rsidP="00D95F88">
      <w:pPr>
        <w:spacing w:after="0" w:line="240" w:lineRule="auto"/>
        <w:ind w:left="851" w:hanging="851"/>
        <w:jc w:val="both"/>
        <w:rPr>
          <w:rFonts w:ascii="Arial" w:hAnsi="Arial" w:cs="Arial"/>
          <w:sz w:val="20"/>
          <w:szCs w:val="20"/>
        </w:rPr>
      </w:pPr>
    </w:p>
    <w:p w:rsidR="00F93759" w:rsidRPr="00D95F88" w:rsidRDefault="00F93759" w:rsidP="00D95F88">
      <w:pPr>
        <w:spacing w:after="0" w:line="240" w:lineRule="auto"/>
        <w:ind w:left="851" w:hanging="851"/>
        <w:jc w:val="both"/>
        <w:rPr>
          <w:rFonts w:ascii="Arial" w:hAnsi="Arial" w:cs="Arial"/>
          <w:sz w:val="20"/>
          <w:szCs w:val="20"/>
        </w:rPr>
        <w:sectPr w:rsidR="00F93759" w:rsidRPr="00D95F88" w:rsidSect="00F93759">
          <w:type w:val="continuous"/>
          <w:pgSz w:w="12240" w:h="15840"/>
          <w:pgMar w:top="2268" w:right="1701" w:bottom="1701" w:left="2268" w:header="708" w:footer="708" w:gutter="0"/>
          <w:cols w:num="2" w:space="708"/>
          <w:docGrid w:linePitch="360"/>
        </w:sectPr>
      </w:pPr>
    </w:p>
    <w:p w:rsidR="00B0557A" w:rsidRPr="00D95F88" w:rsidRDefault="00B0557A" w:rsidP="00D95F88">
      <w:pPr>
        <w:spacing w:after="0" w:line="240" w:lineRule="auto"/>
        <w:ind w:left="851" w:hanging="851"/>
        <w:jc w:val="both"/>
        <w:rPr>
          <w:rFonts w:ascii="Arial" w:hAnsi="Arial" w:cs="Arial"/>
          <w:b/>
          <w:sz w:val="20"/>
          <w:szCs w:val="20"/>
        </w:rPr>
      </w:pPr>
      <w:r w:rsidRPr="00D95F88">
        <w:rPr>
          <w:rFonts w:ascii="Arial" w:hAnsi="Arial" w:cs="Arial"/>
          <w:sz w:val="20"/>
          <w:szCs w:val="20"/>
        </w:rPr>
        <w:lastRenderedPageBreak/>
        <w:t>Tabel</w:t>
      </w:r>
      <w:r w:rsidRPr="00D95F88">
        <w:rPr>
          <w:rFonts w:ascii="Arial" w:hAnsi="Arial" w:cs="Arial"/>
          <w:sz w:val="20"/>
          <w:szCs w:val="20"/>
          <w:lang w:val="en-US"/>
        </w:rPr>
        <w:t xml:space="preserve"> 3.</w:t>
      </w:r>
      <w:r w:rsidRPr="00D95F88">
        <w:rPr>
          <w:rFonts w:ascii="Arial" w:hAnsi="Arial" w:cs="Arial"/>
          <w:sz w:val="20"/>
          <w:szCs w:val="20"/>
        </w:rPr>
        <w:t xml:space="preserve"> Identitas Responden Peternak di Kecamatan Lendah </w:t>
      </w:r>
      <w:r w:rsidRPr="00D95F88">
        <w:rPr>
          <w:rFonts w:ascii="Arial" w:hAnsi="Arial" w:cs="Arial"/>
          <w:sz w:val="20"/>
          <w:szCs w:val="20"/>
          <w:lang w:val="en-US"/>
        </w:rPr>
        <w:t xml:space="preserve">Kabupaten </w:t>
      </w:r>
      <w:r w:rsidRPr="00D95F88">
        <w:rPr>
          <w:rFonts w:ascii="Arial" w:hAnsi="Arial" w:cs="Arial"/>
          <w:sz w:val="20"/>
          <w:szCs w:val="20"/>
        </w:rPr>
        <w:t>Kulon Progo</w:t>
      </w:r>
    </w:p>
    <w:tbl>
      <w:tblPr>
        <w:tblStyle w:val="TableGrid"/>
        <w:tblW w:w="804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26"/>
        <w:gridCol w:w="2134"/>
        <w:gridCol w:w="1134"/>
        <w:gridCol w:w="1559"/>
        <w:gridCol w:w="1276"/>
        <w:gridCol w:w="1417"/>
      </w:tblGrid>
      <w:tr w:rsidR="00B0557A" w:rsidRPr="00D95F88" w:rsidTr="00091797">
        <w:trPr>
          <w:trHeight w:val="279"/>
        </w:trPr>
        <w:tc>
          <w:tcPr>
            <w:tcW w:w="526" w:type="dxa"/>
            <w:vMerge w:val="restart"/>
            <w:tcBorders>
              <w:top w:val="double" w:sz="4" w:space="0" w:color="auto"/>
            </w:tcBorders>
            <w:vAlign w:val="center"/>
          </w:tcPr>
          <w:p w:rsidR="00B0557A" w:rsidRPr="00D95F88" w:rsidRDefault="00B0557A" w:rsidP="00D95F88">
            <w:pPr>
              <w:spacing w:after="0" w:line="240" w:lineRule="auto"/>
              <w:jc w:val="both"/>
              <w:rPr>
                <w:rFonts w:ascii="Arial" w:hAnsi="Arial" w:cs="Arial"/>
                <w:b/>
                <w:sz w:val="20"/>
                <w:szCs w:val="20"/>
              </w:rPr>
            </w:pPr>
            <w:r w:rsidRPr="00D95F88">
              <w:rPr>
                <w:rFonts w:ascii="Arial" w:hAnsi="Arial" w:cs="Arial"/>
                <w:b/>
                <w:sz w:val="20"/>
                <w:szCs w:val="20"/>
              </w:rPr>
              <w:t>No</w:t>
            </w:r>
          </w:p>
        </w:tc>
        <w:tc>
          <w:tcPr>
            <w:tcW w:w="2134" w:type="dxa"/>
            <w:vMerge w:val="restart"/>
            <w:tcBorders>
              <w:top w:val="double" w:sz="4" w:space="0" w:color="auto"/>
            </w:tcBorders>
            <w:vAlign w:val="center"/>
          </w:tcPr>
          <w:p w:rsidR="00B0557A" w:rsidRPr="00D95F88" w:rsidRDefault="00B0557A" w:rsidP="00D95F88">
            <w:pPr>
              <w:spacing w:after="0" w:line="240" w:lineRule="auto"/>
              <w:jc w:val="both"/>
              <w:rPr>
                <w:rFonts w:ascii="Arial" w:hAnsi="Arial" w:cs="Arial"/>
                <w:b/>
                <w:sz w:val="20"/>
                <w:szCs w:val="20"/>
              </w:rPr>
            </w:pPr>
            <w:r w:rsidRPr="00D95F88">
              <w:rPr>
                <w:rFonts w:ascii="Arial" w:hAnsi="Arial" w:cs="Arial"/>
                <w:b/>
                <w:sz w:val="20"/>
                <w:szCs w:val="20"/>
              </w:rPr>
              <w:t>Variabel</w:t>
            </w:r>
          </w:p>
        </w:tc>
        <w:tc>
          <w:tcPr>
            <w:tcW w:w="3969" w:type="dxa"/>
            <w:gridSpan w:val="3"/>
            <w:tcBorders>
              <w:top w:val="double" w:sz="4" w:space="0" w:color="auto"/>
            </w:tcBorders>
          </w:tcPr>
          <w:p w:rsidR="00B0557A" w:rsidRPr="00D95F88" w:rsidRDefault="00B0557A" w:rsidP="00D95F88">
            <w:pPr>
              <w:spacing w:after="0" w:line="240" w:lineRule="auto"/>
              <w:jc w:val="both"/>
              <w:rPr>
                <w:rFonts w:ascii="Arial" w:hAnsi="Arial" w:cs="Arial"/>
                <w:b/>
                <w:sz w:val="20"/>
                <w:szCs w:val="20"/>
              </w:rPr>
            </w:pPr>
            <w:r w:rsidRPr="00D95F88">
              <w:rPr>
                <w:rFonts w:ascii="Arial" w:hAnsi="Arial" w:cs="Arial"/>
                <w:b/>
                <w:sz w:val="20"/>
                <w:szCs w:val="20"/>
              </w:rPr>
              <w:t>Kecamatan Lendah</w:t>
            </w:r>
          </w:p>
        </w:tc>
        <w:tc>
          <w:tcPr>
            <w:tcW w:w="1417" w:type="dxa"/>
            <w:vMerge w:val="restart"/>
            <w:tcBorders>
              <w:top w:val="double" w:sz="4" w:space="0" w:color="auto"/>
            </w:tcBorders>
            <w:vAlign w:val="center"/>
          </w:tcPr>
          <w:p w:rsidR="00B0557A" w:rsidRPr="00D95F88" w:rsidRDefault="00B0557A" w:rsidP="00D95F88">
            <w:pPr>
              <w:spacing w:after="0" w:line="240" w:lineRule="auto"/>
              <w:jc w:val="both"/>
              <w:rPr>
                <w:rFonts w:ascii="Arial" w:hAnsi="Arial" w:cs="Arial"/>
                <w:b/>
                <w:sz w:val="20"/>
                <w:szCs w:val="20"/>
              </w:rPr>
            </w:pPr>
            <w:r w:rsidRPr="00D95F88">
              <w:rPr>
                <w:rFonts w:ascii="Arial" w:hAnsi="Arial" w:cs="Arial"/>
                <w:b/>
                <w:sz w:val="20"/>
                <w:szCs w:val="20"/>
              </w:rPr>
              <w:t>Rata-Rata</w:t>
            </w:r>
          </w:p>
        </w:tc>
      </w:tr>
      <w:tr w:rsidR="00B0557A" w:rsidRPr="00D95F88" w:rsidTr="00091797">
        <w:trPr>
          <w:trHeight w:val="124"/>
        </w:trPr>
        <w:tc>
          <w:tcPr>
            <w:tcW w:w="526" w:type="dxa"/>
            <w:vMerge/>
            <w:tcBorders>
              <w:bottom w:val="single" w:sz="4" w:space="0" w:color="auto"/>
            </w:tcBorders>
          </w:tcPr>
          <w:p w:rsidR="00B0557A" w:rsidRPr="00D95F88" w:rsidRDefault="00B0557A" w:rsidP="00D95F88">
            <w:pPr>
              <w:spacing w:after="0" w:line="240" w:lineRule="auto"/>
              <w:jc w:val="both"/>
              <w:rPr>
                <w:rFonts w:ascii="Arial" w:hAnsi="Arial" w:cs="Arial"/>
                <w:b/>
                <w:sz w:val="20"/>
                <w:szCs w:val="20"/>
              </w:rPr>
            </w:pPr>
          </w:p>
        </w:tc>
        <w:tc>
          <w:tcPr>
            <w:tcW w:w="2134" w:type="dxa"/>
            <w:vMerge/>
            <w:tcBorders>
              <w:bottom w:val="single" w:sz="4" w:space="0" w:color="auto"/>
            </w:tcBorders>
          </w:tcPr>
          <w:p w:rsidR="00B0557A" w:rsidRPr="00D95F88" w:rsidRDefault="00B0557A" w:rsidP="00D95F88">
            <w:pPr>
              <w:spacing w:after="0" w:line="240" w:lineRule="auto"/>
              <w:jc w:val="both"/>
              <w:rPr>
                <w:rFonts w:ascii="Arial" w:hAnsi="Arial" w:cs="Arial"/>
                <w:b/>
                <w:sz w:val="20"/>
                <w:szCs w:val="20"/>
              </w:rPr>
            </w:pPr>
          </w:p>
        </w:tc>
        <w:tc>
          <w:tcPr>
            <w:tcW w:w="1134" w:type="dxa"/>
            <w:tcBorders>
              <w:bottom w:val="single" w:sz="4" w:space="0" w:color="auto"/>
            </w:tcBorders>
          </w:tcPr>
          <w:p w:rsidR="00B0557A" w:rsidRPr="00D95F88" w:rsidRDefault="00B0557A" w:rsidP="00D95F88">
            <w:pPr>
              <w:spacing w:after="0" w:line="240" w:lineRule="auto"/>
              <w:jc w:val="both"/>
              <w:rPr>
                <w:rFonts w:ascii="Arial" w:hAnsi="Arial" w:cs="Arial"/>
                <w:b/>
                <w:sz w:val="20"/>
                <w:szCs w:val="20"/>
              </w:rPr>
            </w:pPr>
            <w:r w:rsidRPr="00D95F88">
              <w:rPr>
                <w:rFonts w:ascii="Arial" w:hAnsi="Arial" w:cs="Arial"/>
                <w:b/>
                <w:sz w:val="20"/>
                <w:szCs w:val="20"/>
              </w:rPr>
              <w:t>Sidorejo</w:t>
            </w:r>
          </w:p>
        </w:tc>
        <w:tc>
          <w:tcPr>
            <w:tcW w:w="1559" w:type="dxa"/>
            <w:tcBorders>
              <w:bottom w:val="single" w:sz="4" w:space="0" w:color="auto"/>
            </w:tcBorders>
          </w:tcPr>
          <w:p w:rsidR="00B0557A" w:rsidRPr="00D95F88" w:rsidRDefault="00B0557A" w:rsidP="00D95F88">
            <w:pPr>
              <w:spacing w:after="0" w:line="240" w:lineRule="auto"/>
              <w:jc w:val="both"/>
              <w:rPr>
                <w:rFonts w:ascii="Arial" w:hAnsi="Arial" w:cs="Arial"/>
                <w:b/>
                <w:sz w:val="20"/>
                <w:szCs w:val="20"/>
              </w:rPr>
            </w:pPr>
            <w:r w:rsidRPr="00D95F88">
              <w:rPr>
                <w:rFonts w:ascii="Arial" w:hAnsi="Arial" w:cs="Arial"/>
                <w:b/>
                <w:sz w:val="20"/>
                <w:szCs w:val="20"/>
              </w:rPr>
              <w:t>Ngentakrejo</w:t>
            </w:r>
          </w:p>
        </w:tc>
        <w:tc>
          <w:tcPr>
            <w:tcW w:w="1276" w:type="dxa"/>
            <w:tcBorders>
              <w:bottom w:val="single" w:sz="4" w:space="0" w:color="auto"/>
            </w:tcBorders>
          </w:tcPr>
          <w:p w:rsidR="00B0557A" w:rsidRPr="00D95F88" w:rsidRDefault="00B0557A" w:rsidP="00D95F88">
            <w:pPr>
              <w:spacing w:after="0" w:line="240" w:lineRule="auto"/>
              <w:jc w:val="both"/>
              <w:rPr>
                <w:rFonts w:ascii="Arial" w:hAnsi="Arial" w:cs="Arial"/>
                <w:b/>
                <w:sz w:val="20"/>
                <w:szCs w:val="20"/>
              </w:rPr>
            </w:pPr>
            <w:r w:rsidRPr="00D95F88">
              <w:rPr>
                <w:rFonts w:ascii="Arial" w:hAnsi="Arial" w:cs="Arial"/>
                <w:b/>
                <w:sz w:val="20"/>
                <w:szCs w:val="20"/>
              </w:rPr>
              <w:t>Gulurejo</w:t>
            </w:r>
          </w:p>
        </w:tc>
        <w:tc>
          <w:tcPr>
            <w:tcW w:w="1417" w:type="dxa"/>
            <w:vMerge/>
            <w:tcBorders>
              <w:bottom w:val="single" w:sz="4" w:space="0" w:color="auto"/>
            </w:tcBorders>
          </w:tcPr>
          <w:p w:rsidR="00B0557A" w:rsidRPr="00D95F88" w:rsidRDefault="00B0557A" w:rsidP="00D95F88">
            <w:pPr>
              <w:spacing w:after="0" w:line="240" w:lineRule="auto"/>
              <w:jc w:val="both"/>
              <w:rPr>
                <w:rFonts w:ascii="Arial" w:hAnsi="Arial" w:cs="Arial"/>
                <w:b/>
                <w:sz w:val="20"/>
                <w:szCs w:val="20"/>
              </w:rPr>
            </w:pPr>
          </w:p>
        </w:tc>
      </w:tr>
      <w:tr w:rsidR="00B0557A" w:rsidRPr="00D95F88" w:rsidTr="00091797">
        <w:trPr>
          <w:trHeight w:val="240"/>
        </w:trPr>
        <w:tc>
          <w:tcPr>
            <w:tcW w:w="526" w:type="dxa"/>
            <w:tcBorders>
              <w:bottom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1</w:t>
            </w:r>
          </w:p>
        </w:tc>
        <w:tc>
          <w:tcPr>
            <w:tcW w:w="2134" w:type="dxa"/>
            <w:tcBorders>
              <w:bottom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Umur Peternak (</w:t>
            </w:r>
            <w:r w:rsidRPr="00D95F88">
              <w:rPr>
                <w:rFonts w:ascii="Arial" w:hAnsi="Arial" w:cs="Arial"/>
                <w:i/>
                <w:sz w:val="20"/>
                <w:szCs w:val="20"/>
              </w:rPr>
              <w:t>tahun</w:t>
            </w:r>
            <w:r w:rsidRPr="00D95F88">
              <w:rPr>
                <w:rFonts w:ascii="Arial" w:hAnsi="Arial" w:cs="Arial"/>
                <w:sz w:val="20"/>
                <w:szCs w:val="20"/>
              </w:rPr>
              <w:t>)</w:t>
            </w:r>
          </w:p>
        </w:tc>
        <w:tc>
          <w:tcPr>
            <w:tcW w:w="1134" w:type="dxa"/>
            <w:tcBorders>
              <w:bottom w:val="nil"/>
            </w:tcBorders>
            <w:vAlign w:val="bottom"/>
          </w:tcPr>
          <w:p w:rsidR="00B0557A" w:rsidRPr="00D95F88" w:rsidRDefault="00B0557A" w:rsidP="00D95F88">
            <w:pPr>
              <w:spacing w:after="0" w:line="240" w:lineRule="auto"/>
              <w:jc w:val="both"/>
              <w:rPr>
                <w:rFonts w:ascii="Arial" w:hAnsi="Arial" w:cs="Arial"/>
                <w:bCs/>
                <w:color w:val="000000"/>
                <w:sz w:val="20"/>
                <w:szCs w:val="20"/>
              </w:rPr>
            </w:pPr>
            <w:r w:rsidRPr="00D95F88">
              <w:rPr>
                <w:rFonts w:ascii="Arial" w:hAnsi="Arial" w:cs="Arial"/>
                <w:bCs/>
                <w:color w:val="000000"/>
                <w:sz w:val="20"/>
                <w:szCs w:val="20"/>
              </w:rPr>
              <w:t>48,11</w:t>
            </w:r>
          </w:p>
        </w:tc>
        <w:tc>
          <w:tcPr>
            <w:tcW w:w="1559" w:type="dxa"/>
            <w:tcBorders>
              <w:bottom w:val="nil"/>
            </w:tcBorders>
            <w:vAlign w:val="center"/>
          </w:tcPr>
          <w:p w:rsidR="00B0557A" w:rsidRPr="00D95F88" w:rsidRDefault="00B0557A"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47,87</w:t>
            </w:r>
          </w:p>
        </w:tc>
        <w:tc>
          <w:tcPr>
            <w:tcW w:w="1276" w:type="dxa"/>
            <w:tcBorders>
              <w:bottom w:val="nil"/>
            </w:tcBorders>
            <w:vAlign w:val="center"/>
          </w:tcPr>
          <w:p w:rsidR="00B0557A" w:rsidRPr="00D95F88" w:rsidRDefault="00B0557A"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48,08</w:t>
            </w:r>
          </w:p>
        </w:tc>
        <w:tc>
          <w:tcPr>
            <w:tcW w:w="1417" w:type="dxa"/>
            <w:tcBorders>
              <w:bottom w:val="nil"/>
            </w:tcBorders>
            <w:vAlign w:val="center"/>
          </w:tcPr>
          <w:p w:rsidR="00B0557A" w:rsidRPr="00D95F88" w:rsidRDefault="00B0557A"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48,02</w:t>
            </w:r>
          </w:p>
        </w:tc>
      </w:tr>
      <w:tr w:rsidR="00B0557A" w:rsidRPr="00D95F88" w:rsidTr="00091797">
        <w:trPr>
          <w:trHeight w:val="240"/>
        </w:trPr>
        <w:tc>
          <w:tcPr>
            <w:tcW w:w="526" w:type="dxa"/>
            <w:tcBorders>
              <w:top w:val="nil"/>
              <w:bottom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2</w:t>
            </w:r>
          </w:p>
        </w:tc>
        <w:tc>
          <w:tcPr>
            <w:tcW w:w="2134" w:type="dxa"/>
            <w:tcBorders>
              <w:top w:val="nil"/>
              <w:bottom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Tingkat Pendidikan (</w:t>
            </w:r>
            <w:r w:rsidRPr="00D95F88">
              <w:rPr>
                <w:rFonts w:ascii="Arial" w:hAnsi="Arial" w:cs="Arial"/>
                <w:i/>
                <w:sz w:val="20"/>
                <w:szCs w:val="20"/>
              </w:rPr>
              <w:t>orang</w:t>
            </w:r>
            <w:r w:rsidRPr="00D95F88">
              <w:rPr>
                <w:rFonts w:ascii="Arial" w:hAnsi="Arial" w:cs="Arial"/>
                <w:sz w:val="20"/>
                <w:szCs w:val="20"/>
              </w:rPr>
              <w:t>)</w:t>
            </w:r>
          </w:p>
        </w:tc>
        <w:tc>
          <w:tcPr>
            <w:tcW w:w="1134" w:type="dxa"/>
            <w:tcBorders>
              <w:top w:val="nil"/>
              <w:bottom w:val="nil"/>
            </w:tcBorders>
          </w:tcPr>
          <w:p w:rsidR="00B0557A" w:rsidRPr="00D95F88" w:rsidRDefault="00B0557A" w:rsidP="00D95F88">
            <w:pPr>
              <w:spacing w:after="0" w:line="240" w:lineRule="auto"/>
              <w:jc w:val="both"/>
              <w:rPr>
                <w:rFonts w:ascii="Arial" w:hAnsi="Arial" w:cs="Arial"/>
                <w:sz w:val="20"/>
                <w:szCs w:val="20"/>
              </w:rPr>
            </w:pPr>
          </w:p>
        </w:tc>
        <w:tc>
          <w:tcPr>
            <w:tcW w:w="1559" w:type="dxa"/>
            <w:tcBorders>
              <w:top w:val="nil"/>
              <w:bottom w:val="nil"/>
            </w:tcBorders>
          </w:tcPr>
          <w:p w:rsidR="00B0557A" w:rsidRPr="00D95F88" w:rsidRDefault="00B0557A" w:rsidP="00D95F88">
            <w:pPr>
              <w:spacing w:after="0" w:line="240" w:lineRule="auto"/>
              <w:jc w:val="both"/>
              <w:rPr>
                <w:rFonts w:ascii="Arial" w:hAnsi="Arial" w:cs="Arial"/>
                <w:sz w:val="20"/>
                <w:szCs w:val="20"/>
              </w:rPr>
            </w:pPr>
          </w:p>
        </w:tc>
        <w:tc>
          <w:tcPr>
            <w:tcW w:w="1276" w:type="dxa"/>
            <w:tcBorders>
              <w:top w:val="nil"/>
              <w:bottom w:val="nil"/>
            </w:tcBorders>
          </w:tcPr>
          <w:p w:rsidR="00B0557A" w:rsidRPr="00D95F88" w:rsidRDefault="00B0557A" w:rsidP="00D95F88">
            <w:pPr>
              <w:spacing w:after="0" w:line="240" w:lineRule="auto"/>
              <w:jc w:val="both"/>
              <w:rPr>
                <w:rFonts w:ascii="Arial" w:hAnsi="Arial" w:cs="Arial"/>
                <w:sz w:val="20"/>
                <w:szCs w:val="20"/>
              </w:rPr>
            </w:pPr>
          </w:p>
        </w:tc>
        <w:tc>
          <w:tcPr>
            <w:tcW w:w="1417" w:type="dxa"/>
            <w:tcBorders>
              <w:top w:val="nil"/>
              <w:bottom w:val="nil"/>
            </w:tcBorders>
            <w:vAlign w:val="center"/>
          </w:tcPr>
          <w:p w:rsidR="00B0557A" w:rsidRPr="00D95F88" w:rsidRDefault="00B0557A"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 </w:t>
            </w:r>
          </w:p>
        </w:tc>
      </w:tr>
      <w:tr w:rsidR="00B0557A" w:rsidRPr="00D95F88" w:rsidTr="00091797">
        <w:trPr>
          <w:trHeight w:val="240"/>
        </w:trPr>
        <w:tc>
          <w:tcPr>
            <w:tcW w:w="526" w:type="dxa"/>
            <w:tcBorders>
              <w:top w:val="nil"/>
              <w:bottom w:val="nil"/>
            </w:tcBorders>
          </w:tcPr>
          <w:p w:rsidR="00B0557A" w:rsidRPr="00D95F88" w:rsidRDefault="00B0557A" w:rsidP="00D95F88">
            <w:pPr>
              <w:spacing w:after="0" w:line="240" w:lineRule="auto"/>
              <w:jc w:val="both"/>
              <w:rPr>
                <w:rFonts w:ascii="Arial" w:hAnsi="Arial" w:cs="Arial"/>
                <w:sz w:val="20"/>
                <w:szCs w:val="20"/>
              </w:rPr>
            </w:pPr>
          </w:p>
        </w:tc>
        <w:tc>
          <w:tcPr>
            <w:tcW w:w="2134" w:type="dxa"/>
            <w:tcBorders>
              <w:top w:val="nil"/>
              <w:bottom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SD</w:t>
            </w:r>
          </w:p>
        </w:tc>
        <w:tc>
          <w:tcPr>
            <w:tcW w:w="1134" w:type="dxa"/>
            <w:tcBorders>
              <w:top w:val="nil"/>
              <w:bottom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25</w:t>
            </w:r>
          </w:p>
        </w:tc>
        <w:tc>
          <w:tcPr>
            <w:tcW w:w="1559" w:type="dxa"/>
            <w:tcBorders>
              <w:top w:val="nil"/>
              <w:bottom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24</w:t>
            </w:r>
          </w:p>
        </w:tc>
        <w:tc>
          <w:tcPr>
            <w:tcW w:w="1276" w:type="dxa"/>
            <w:tcBorders>
              <w:top w:val="nil"/>
              <w:bottom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26</w:t>
            </w:r>
          </w:p>
        </w:tc>
        <w:tc>
          <w:tcPr>
            <w:tcW w:w="1417" w:type="dxa"/>
            <w:tcBorders>
              <w:top w:val="nil"/>
              <w:bottom w:val="nil"/>
            </w:tcBorders>
            <w:vAlign w:val="center"/>
          </w:tcPr>
          <w:p w:rsidR="00B0557A" w:rsidRPr="00D95F88" w:rsidRDefault="00B0557A"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25</w:t>
            </w:r>
          </w:p>
        </w:tc>
      </w:tr>
      <w:tr w:rsidR="00B0557A" w:rsidRPr="00D95F88" w:rsidTr="00091797">
        <w:trPr>
          <w:trHeight w:val="240"/>
        </w:trPr>
        <w:tc>
          <w:tcPr>
            <w:tcW w:w="526" w:type="dxa"/>
            <w:tcBorders>
              <w:top w:val="nil"/>
              <w:bottom w:val="nil"/>
            </w:tcBorders>
          </w:tcPr>
          <w:p w:rsidR="00B0557A" w:rsidRPr="00D95F88" w:rsidRDefault="00B0557A" w:rsidP="00D95F88">
            <w:pPr>
              <w:spacing w:after="0" w:line="240" w:lineRule="auto"/>
              <w:jc w:val="both"/>
              <w:rPr>
                <w:rFonts w:ascii="Arial" w:hAnsi="Arial" w:cs="Arial"/>
                <w:sz w:val="20"/>
                <w:szCs w:val="20"/>
              </w:rPr>
            </w:pPr>
          </w:p>
        </w:tc>
        <w:tc>
          <w:tcPr>
            <w:tcW w:w="2134" w:type="dxa"/>
            <w:tcBorders>
              <w:top w:val="nil"/>
              <w:bottom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SMP</w:t>
            </w:r>
          </w:p>
        </w:tc>
        <w:tc>
          <w:tcPr>
            <w:tcW w:w="1134" w:type="dxa"/>
            <w:tcBorders>
              <w:top w:val="nil"/>
              <w:bottom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6</w:t>
            </w:r>
          </w:p>
        </w:tc>
        <w:tc>
          <w:tcPr>
            <w:tcW w:w="1559" w:type="dxa"/>
            <w:tcBorders>
              <w:top w:val="nil"/>
              <w:bottom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5</w:t>
            </w:r>
          </w:p>
        </w:tc>
        <w:tc>
          <w:tcPr>
            <w:tcW w:w="1276" w:type="dxa"/>
            <w:tcBorders>
              <w:top w:val="nil"/>
              <w:bottom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7</w:t>
            </w:r>
          </w:p>
        </w:tc>
        <w:tc>
          <w:tcPr>
            <w:tcW w:w="1417" w:type="dxa"/>
            <w:tcBorders>
              <w:top w:val="nil"/>
              <w:bottom w:val="nil"/>
            </w:tcBorders>
            <w:vAlign w:val="center"/>
          </w:tcPr>
          <w:p w:rsidR="00B0557A" w:rsidRPr="00D95F88" w:rsidRDefault="00B0557A"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6</w:t>
            </w:r>
          </w:p>
        </w:tc>
      </w:tr>
      <w:tr w:rsidR="00B0557A" w:rsidRPr="00D95F88" w:rsidTr="00091797">
        <w:trPr>
          <w:trHeight w:val="240"/>
        </w:trPr>
        <w:tc>
          <w:tcPr>
            <w:tcW w:w="526" w:type="dxa"/>
            <w:tcBorders>
              <w:top w:val="nil"/>
              <w:bottom w:val="nil"/>
            </w:tcBorders>
          </w:tcPr>
          <w:p w:rsidR="00B0557A" w:rsidRPr="00D95F88" w:rsidRDefault="00B0557A" w:rsidP="00D95F88">
            <w:pPr>
              <w:spacing w:after="0" w:line="240" w:lineRule="auto"/>
              <w:jc w:val="both"/>
              <w:rPr>
                <w:rFonts w:ascii="Arial" w:hAnsi="Arial" w:cs="Arial"/>
                <w:sz w:val="20"/>
                <w:szCs w:val="20"/>
              </w:rPr>
            </w:pPr>
          </w:p>
        </w:tc>
        <w:tc>
          <w:tcPr>
            <w:tcW w:w="2134" w:type="dxa"/>
            <w:tcBorders>
              <w:top w:val="nil"/>
              <w:bottom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SMA</w:t>
            </w:r>
          </w:p>
        </w:tc>
        <w:tc>
          <w:tcPr>
            <w:tcW w:w="1134" w:type="dxa"/>
            <w:tcBorders>
              <w:top w:val="nil"/>
              <w:bottom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3</w:t>
            </w:r>
          </w:p>
        </w:tc>
        <w:tc>
          <w:tcPr>
            <w:tcW w:w="1559" w:type="dxa"/>
            <w:tcBorders>
              <w:top w:val="nil"/>
              <w:bottom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4</w:t>
            </w:r>
          </w:p>
        </w:tc>
        <w:tc>
          <w:tcPr>
            <w:tcW w:w="1276" w:type="dxa"/>
            <w:tcBorders>
              <w:top w:val="nil"/>
              <w:bottom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4</w:t>
            </w:r>
          </w:p>
        </w:tc>
        <w:tc>
          <w:tcPr>
            <w:tcW w:w="1417" w:type="dxa"/>
            <w:tcBorders>
              <w:top w:val="nil"/>
              <w:bottom w:val="nil"/>
            </w:tcBorders>
            <w:vAlign w:val="center"/>
          </w:tcPr>
          <w:p w:rsidR="00B0557A" w:rsidRPr="00D95F88" w:rsidRDefault="00B0557A"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3,66</w:t>
            </w:r>
          </w:p>
        </w:tc>
      </w:tr>
      <w:tr w:rsidR="00B0557A" w:rsidRPr="00D95F88" w:rsidTr="00091797">
        <w:trPr>
          <w:trHeight w:val="240"/>
        </w:trPr>
        <w:tc>
          <w:tcPr>
            <w:tcW w:w="526" w:type="dxa"/>
            <w:tcBorders>
              <w:top w:val="nil"/>
              <w:bottom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3</w:t>
            </w:r>
          </w:p>
        </w:tc>
        <w:tc>
          <w:tcPr>
            <w:tcW w:w="2134" w:type="dxa"/>
            <w:tcBorders>
              <w:top w:val="nil"/>
              <w:bottom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Pengalaman Beternak (</w:t>
            </w:r>
            <w:r w:rsidRPr="00D95F88">
              <w:rPr>
                <w:rFonts w:ascii="Arial" w:hAnsi="Arial" w:cs="Arial"/>
                <w:i/>
                <w:sz w:val="20"/>
                <w:szCs w:val="20"/>
              </w:rPr>
              <w:t>tahun</w:t>
            </w:r>
            <w:r w:rsidRPr="00D95F88">
              <w:rPr>
                <w:rFonts w:ascii="Arial" w:hAnsi="Arial" w:cs="Arial"/>
                <w:sz w:val="20"/>
                <w:szCs w:val="20"/>
              </w:rPr>
              <w:t>)</w:t>
            </w:r>
          </w:p>
        </w:tc>
        <w:tc>
          <w:tcPr>
            <w:tcW w:w="1134" w:type="dxa"/>
            <w:tcBorders>
              <w:top w:val="nil"/>
              <w:bottom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29,47</w:t>
            </w:r>
          </w:p>
        </w:tc>
        <w:tc>
          <w:tcPr>
            <w:tcW w:w="1559" w:type="dxa"/>
            <w:tcBorders>
              <w:top w:val="nil"/>
              <w:bottom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30,21</w:t>
            </w:r>
          </w:p>
        </w:tc>
        <w:tc>
          <w:tcPr>
            <w:tcW w:w="1276" w:type="dxa"/>
            <w:tcBorders>
              <w:top w:val="nil"/>
              <w:bottom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28,72</w:t>
            </w:r>
          </w:p>
        </w:tc>
        <w:tc>
          <w:tcPr>
            <w:tcW w:w="1417" w:type="dxa"/>
            <w:tcBorders>
              <w:top w:val="nil"/>
              <w:bottom w:val="nil"/>
            </w:tcBorders>
          </w:tcPr>
          <w:p w:rsidR="00B0557A" w:rsidRPr="00D95F88" w:rsidRDefault="00B0557A"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29,46</w:t>
            </w:r>
          </w:p>
        </w:tc>
      </w:tr>
      <w:tr w:rsidR="00B0557A" w:rsidRPr="00D95F88" w:rsidTr="00091797">
        <w:trPr>
          <w:trHeight w:val="253"/>
        </w:trPr>
        <w:tc>
          <w:tcPr>
            <w:tcW w:w="526" w:type="dxa"/>
            <w:tcBorders>
              <w:top w:val="nil"/>
              <w:bottom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4</w:t>
            </w:r>
          </w:p>
        </w:tc>
        <w:tc>
          <w:tcPr>
            <w:tcW w:w="2134" w:type="dxa"/>
            <w:tcBorders>
              <w:top w:val="nil"/>
              <w:bottom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Tujuan Beternak (</w:t>
            </w:r>
            <w:r w:rsidRPr="00D95F88">
              <w:rPr>
                <w:rFonts w:ascii="Arial" w:hAnsi="Arial" w:cs="Arial"/>
                <w:i/>
                <w:sz w:val="20"/>
                <w:szCs w:val="20"/>
              </w:rPr>
              <w:t>orang</w:t>
            </w:r>
            <w:r w:rsidRPr="00D95F88">
              <w:rPr>
                <w:rFonts w:ascii="Arial" w:hAnsi="Arial" w:cs="Arial"/>
                <w:sz w:val="20"/>
                <w:szCs w:val="20"/>
              </w:rPr>
              <w:t>)</w:t>
            </w:r>
          </w:p>
        </w:tc>
        <w:tc>
          <w:tcPr>
            <w:tcW w:w="1134" w:type="dxa"/>
            <w:tcBorders>
              <w:top w:val="nil"/>
              <w:bottom w:val="nil"/>
            </w:tcBorders>
          </w:tcPr>
          <w:p w:rsidR="00B0557A" w:rsidRPr="00D95F88" w:rsidRDefault="00B0557A" w:rsidP="00D95F88">
            <w:pPr>
              <w:spacing w:after="0" w:line="240" w:lineRule="auto"/>
              <w:jc w:val="both"/>
              <w:rPr>
                <w:rFonts w:ascii="Arial" w:hAnsi="Arial" w:cs="Arial"/>
                <w:sz w:val="20"/>
                <w:szCs w:val="20"/>
              </w:rPr>
            </w:pPr>
          </w:p>
        </w:tc>
        <w:tc>
          <w:tcPr>
            <w:tcW w:w="1559" w:type="dxa"/>
            <w:tcBorders>
              <w:top w:val="nil"/>
              <w:bottom w:val="nil"/>
            </w:tcBorders>
          </w:tcPr>
          <w:p w:rsidR="00B0557A" w:rsidRPr="00D95F88" w:rsidRDefault="00B0557A" w:rsidP="00D95F88">
            <w:pPr>
              <w:spacing w:after="0" w:line="240" w:lineRule="auto"/>
              <w:jc w:val="both"/>
              <w:rPr>
                <w:rFonts w:ascii="Arial" w:hAnsi="Arial" w:cs="Arial"/>
                <w:sz w:val="20"/>
                <w:szCs w:val="20"/>
              </w:rPr>
            </w:pPr>
          </w:p>
        </w:tc>
        <w:tc>
          <w:tcPr>
            <w:tcW w:w="1276" w:type="dxa"/>
            <w:tcBorders>
              <w:top w:val="nil"/>
              <w:bottom w:val="nil"/>
            </w:tcBorders>
          </w:tcPr>
          <w:p w:rsidR="00B0557A" w:rsidRPr="00D95F88" w:rsidRDefault="00B0557A" w:rsidP="00D95F88">
            <w:pPr>
              <w:spacing w:after="0" w:line="240" w:lineRule="auto"/>
              <w:jc w:val="both"/>
              <w:rPr>
                <w:rFonts w:ascii="Arial" w:hAnsi="Arial" w:cs="Arial"/>
                <w:sz w:val="20"/>
                <w:szCs w:val="20"/>
              </w:rPr>
            </w:pPr>
          </w:p>
        </w:tc>
        <w:tc>
          <w:tcPr>
            <w:tcW w:w="1417" w:type="dxa"/>
            <w:tcBorders>
              <w:top w:val="nil"/>
              <w:bottom w:val="nil"/>
            </w:tcBorders>
            <w:vAlign w:val="center"/>
          </w:tcPr>
          <w:p w:rsidR="00B0557A" w:rsidRPr="00D95F88" w:rsidRDefault="00B0557A" w:rsidP="00D95F88">
            <w:pPr>
              <w:spacing w:after="0" w:line="240" w:lineRule="auto"/>
              <w:jc w:val="both"/>
              <w:rPr>
                <w:rFonts w:ascii="Arial" w:hAnsi="Arial" w:cs="Arial"/>
                <w:color w:val="000000"/>
                <w:sz w:val="20"/>
                <w:szCs w:val="20"/>
              </w:rPr>
            </w:pPr>
          </w:p>
        </w:tc>
      </w:tr>
      <w:tr w:rsidR="00B0557A" w:rsidRPr="00D95F88" w:rsidTr="00091797">
        <w:trPr>
          <w:trHeight w:val="253"/>
        </w:trPr>
        <w:tc>
          <w:tcPr>
            <w:tcW w:w="526" w:type="dxa"/>
            <w:tcBorders>
              <w:top w:val="nil"/>
              <w:bottom w:val="nil"/>
            </w:tcBorders>
          </w:tcPr>
          <w:p w:rsidR="00B0557A" w:rsidRPr="00D95F88" w:rsidRDefault="00B0557A" w:rsidP="00D95F88">
            <w:pPr>
              <w:spacing w:after="0" w:line="240" w:lineRule="auto"/>
              <w:jc w:val="both"/>
              <w:rPr>
                <w:rFonts w:ascii="Arial" w:hAnsi="Arial" w:cs="Arial"/>
                <w:sz w:val="20"/>
                <w:szCs w:val="20"/>
              </w:rPr>
            </w:pPr>
          </w:p>
        </w:tc>
        <w:tc>
          <w:tcPr>
            <w:tcW w:w="2134" w:type="dxa"/>
            <w:tcBorders>
              <w:top w:val="nil"/>
              <w:bottom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Sampingan</w:t>
            </w:r>
          </w:p>
        </w:tc>
        <w:tc>
          <w:tcPr>
            <w:tcW w:w="1134" w:type="dxa"/>
            <w:tcBorders>
              <w:top w:val="nil"/>
              <w:bottom w:val="nil"/>
            </w:tcBorders>
            <w:vAlign w:val="center"/>
          </w:tcPr>
          <w:p w:rsidR="00B0557A" w:rsidRPr="00D95F88" w:rsidRDefault="00B0557A"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31</w:t>
            </w:r>
          </w:p>
        </w:tc>
        <w:tc>
          <w:tcPr>
            <w:tcW w:w="1559" w:type="dxa"/>
            <w:tcBorders>
              <w:top w:val="nil"/>
              <w:bottom w:val="nil"/>
            </w:tcBorders>
            <w:vAlign w:val="center"/>
          </w:tcPr>
          <w:p w:rsidR="00B0557A" w:rsidRPr="00D95F88" w:rsidRDefault="00B0557A"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32</w:t>
            </w:r>
          </w:p>
        </w:tc>
        <w:tc>
          <w:tcPr>
            <w:tcW w:w="1276" w:type="dxa"/>
            <w:tcBorders>
              <w:top w:val="nil"/>
              <w:bottom w:val="nil"/>
            </w:tcBorders>
            <w:vAlign w:val="center"/>
          </w:tcPr>
          <w:p w:rsidR="00B0557A" w:rsidRPr="00D95F88" w:rsidRDefault="00B0557A"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36</w:t>
            </w:r>
          </w:p>
        </w:tc>
        <w:tc>
          <w:tcPr>
            <w:tcW w:w="1417" w:type="dxa"/>
            <w:tcBorders>
              <w:top w:val="nil"/>
              <w:bottom w:val="nil"/>
            </w:tcBorders>
            <w:vAlign w:val="center"/>
          </w:tcPr>
          <w:p w:rsidR="00B0557A" w:rsidRPr="00D95F88" w:rsidRDefault="00B0557A"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33</w:t>
            </w:r>
          </w:p>
        </w:tc>
      </w:tr>
      <w:tr w:rsidR="00B0557A" w:rsidRPr="00D95F88" w:rsidTr="00091797">
        <w:trPr>
          <w:trHeight w:val="253"/>
        </w:trPr>
        <w:tc>
          <w:tcPr>
            <w:tcW w:w="526" w:type="dxa"/>
            <w:tcBorders>
              <w:top w:val="nil"/>
              <w:bottom w:val="nil"/>
            </w:tcBorders>
          </w:tcPr>
          <w:p w:rsidR="00B0557A" w:rsidRPr="00D95F88" w:rsidRDefault="00B0557A" w:rsidP="00D95F88">
            <w:pPr>
              <w:spacing w:after="0" w:line="240" w:lineRule="auto"/>
              <w:jc w:val="both"/>
              <w:rPr>
                <w:rFonts w:ascii="Arial" w:hAnsi="Arial" w:cs="Arial"/>
                <w:sz w:val="20"/>
                <w:szCs w:val="20"/>
              </w:rPr>
            </w:pPr>
          </w:p>
        </w:tc>
        <w:tc>
          <w:tcPr>
            <w:tcW w:w="2134" w:type="dxa"/>
            <w:tcBorders>
              <w:top w:val="nil"/>
              <w:bottom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Utama</w:t>
            </w:r>
          </w:p>
        </w:tc>
        <w:tc>
          <w:tcPr>
            <w:tcW w:w="1134" w:type="dxa"/>
            <w:tcBorders>
              <w:top w:val="nil"/>
              <w:bottom w:val="nil"/>
            </w:tcBorders>
            <w:vAlign w:val="center"/>
          </w:tcPr>
          <w:p w:rsidR="00B0557A" w:rsidRPr="00D95F88" w:rsidRDefault="00B0557A"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3</w:t>
            </w:r>
          </w:p>
        </w:tc>
        <w:tc>
          <w:tcPr>
            <w:tcW w:w="1559" w:type="dxa"/>
            <w:tcBorders>
              <w:top w:val="nil"/>
              <w:bottom w:val="nil"/>
            </w:tcBorders>
            <w:vAlign w:val="center"/>
          </w:tcPr>
          <w:p w:rsidR="00B0557A" w:rsidRPr="00D95F88" w:rsidRDefault="00B0557A"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1</w:t>
            </w:r>
          </w:p>
        </w:tc>
        <w:tc>
          <w:tcPr>
            <w:tcW w:w="1276" w:type="dxa"/>
            <w:tcBorders>
              <w:top w:val="nil"/>
              <w:bottom w:val="nil"/>
            </w:tcBorders>
            <w:vAlign w:val="center"/>
          </w:tcPr>
          <w:p w:rsidR="00B0557A" w:rsidRPr="00D95F88" w:rsidRDefault="00B0557A"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1</w:t>
            </w:r>
          </w:p>
        </w:tc>
        <w:tc>
          <w:tcPr>
            <w:tcW w:w="1417" w:type="dxa"/>
            <w:tcBorders>
              <w:top w:val="nil"/>
              <w:bottom w:val="nil"/>
            </w:tcBorders>
            <w:vAlign w:val="center"/>
          </w:tcPr>
          <w:p w:rsidR="00B0557A" w:rsidRPr="00D95F88" w:rsidRDefault="00B0557A"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1,66</w:t>
            </w:r>
          </w:p>
        </w:tc>
      </w:tr>
      <w:tr w:rsidR="00B0557A" w:rsidRPr="00D95F88" w:rsidTr="00091797">
        <w:trPr>
          <w:trHeight w:val="253"/>
        </w:trPr>
        <w:tc>
          <w:tcPr>
            <w:tcW w:w="526" w:type="dxa"/>
            <w:tcBorders>
              <w:top w:val="nil"/>
              <w:bottom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5</w:t>
            </w:r>
          </w:p>
        </w:tc>
        <w:tc>
          <w:tcPr>
            <w:tcW w:w="2134" w:type="dxa"/>
            <w:tcBorders>
              <w:top w:val="nil"/>
              <w:bottom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Kepemilikan Ternak (</w:t>
            </w:r>
            <w:r w:rsidRPr="00D95F88">
              <w:rPr>
                <w:rFonts w:ascii="Arial" w:hAnsi="Arial" w:cs="Arial"/>
                <w:i/>
                <w:sz w:val="20"/>
                <w:szCs w:val="20"/>
              </w:rPr>
              <w:t>UT</w:t>
            </w:r>
            <w:r w:rsidRPr="00D95F88">
              <w:rPr>
                <w:rFonts w:ascii="Arial" w:hAnsi="Arial" w:cs="Arial"/>
                <w:sz w:val="20"/>
                <w:szCs w:val="20"/>
              </w:rPr>
              <w:t>)</w:t>
            </w:r>
          </w:p>
        </w:tc>
        <w:tc>
          <w:tcPr>
            <w:tcW w:w="1134" w:type="dxa"/>
            <w:tcBorders>
              <w:top w:val="nil"/>
              <w:bottom w:val="nil"/>
            </w:tcBorders>
          </w:tcPr>
          <w:p w:rsidR="00B0557A" w:rsidRPr="00D95F88" w:rsidRDefault="00B0557A"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0,58</w:t>
            </w:r>
          </w:p>
        </w:tc>
        <w:tc>
          <w:tcPr>
            <w:tcW w:w="1559" w:type="dxa"/>
            <w:tcBorders>
              <w:top w:val="nil"/>
              <w:bottom w:val="nil"/>
            </w:tcBorders>
          </w:tcPr>
          <w:p w:rsidR="00B0557A" w:rsidRPr="00D95F88" w:rsidRDefault="00B0557A"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0,48</w:t>
            </w:r>
          </w:p>
        </w:tc>
        <w:tc>
          <w:tcPr>
            <w:tcW w:w="1276" w:type="dxa"/>
            <w:tcBorders>
              <w:top w:val="nil"/>
              <w:bottom w:val="nil"/>
            </w:tcBorders>
          </w:tcPr>
          <w:p w:rsidR="00B0557A" w:rsidRPr="00D95F88" w:rsidRDefault="00B0557A"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0,57</w:t>
            </w:r>
          </w:p>
        </w:tc>
        <w:tc>
          <w:tcPr>
            <w:tcW w:w="1417" w:type="dxa"/>
            <w:tcBorders>
              <w:top w:val="nil"/>
              <w:bottom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0,54</w:t>
            </w:r>
          </w:p>
        </w:tc>
      </w:tr>
      <w:tr w:rsidR="00B0557A" w:rsidRPr="00D95F88" w:rsidTr="00091797">
        <w:trPr>
          <w:trHeight w:val="253"/>
        </w:trPr>
        <w:tc>
          <w:tcPr>
            <w:tcW w:w="526" w:type="dxa"/>
            <w:tcBorders>
              <w:top w:val="nil"/>
              <w:bottom w:val="nil"/>
            </w:tcBorders>
          </w:tcPr>
          <w:p w:rsidR="00B0557A" w:rsidRPr="00D95F88" w:rsidRDefault="00B0557A" w:rsidP="00D95F88">
            <w:pPr>
              <w:spacing w:after="0" w:line="240" w:lineRule="auto"/>
              <w:jc w:val="both"/>
              <w:rPr>
                <w:rFonts w:ascii="Arial" w:hAnsi="Arial" w:cs="Arial"/>
                <w:sz w:val="20"/>
                <w:szCs w:val="20"/>
              </w:rPr>
            </w:pPr>
          </w:p>
        </w:tc>
        <w:tc>
          <w:tcPr>
            <w:tcW w:w="2134" w:type="dxa"/>
            <w:tcBorders>
              <w:top w:val="nil"/>
              <w:bottom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Pejantan</w:t>
            </w:r>
          </w:p>
        </w:tc>
        <w:tc>
          <w:tcPr>
            <w:tcW w:w="1134" w:type="dxa"/>
            <w:tcBorders>
              <w:top w:val="nil"/>
              <w:bottom w:val="nil"/>
            </w:tcBorders>
            <w:vAlign w:val="bottom"/>
          </w:tcPr>
          <w:p w:rsidR="00B0557A" w:rsidRPr="00D95F88" w:rsidRDefault="00B0557A"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0,16</w:t>
            </w:r>
          </w:p>
        </w:tc>
        <w:tc>
          <w:tcPr>
            <w:tcW w:w="1559" w:type="dxa"/>
            <w:tcBorders>
              <w:top w:val="nil"/>
              <w:bottom w:val="nil"/>
            </w:tcBorders>
          </w:tcPr>
          <w:p w:rsidR="00B0557A" w:rsidRPr="00D95F88" w:rsidRDefault="00B0557A"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0,08</w:t>
            </w:r>
          </w:p>
        </w:tc>
        <w:tc>
          <w:tcPr>
            <w:tcW w:w="1276" w:type="dxa"/>
            <w:tcBorders>
              <w:top w:val="nil"/>
              <w:bottom w:val="nil"/>
            </w:tcBorders>
            <w:vAlign w:val="bottom"/>
          </w:tcPr>
          <w:p w:rsidR="00B0557A" w:rsidRPr="00D95F88" w:rsidRDefault="00B0557A"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0,14</w:t>
            </w:r>
          </w:p>
        </w:tc>
        <w:tc>
          <w:tcPr>
            <w:tcW w:w="1417" w:type="dxa"/>
            <w:tcBorders>
              <w:top w:val="nil"/>
              <w:bottom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0,12</w:t>
            </w:r>
          </w:p>
        </w:tc>
      </w:tr>
      <w:tr w:rsidR="00B0557A" w:rsidRPr="00D95F88" w:rsidTr="00091797">
        <w:trPr>
          <w:trHeight w:val="253"/>
        </w:trPr>
        <w:tc>
          <w:tcPr>
            <w:tcW w:w="526" w:type="dxa"/>
            <w:tcBorders>
              <w:top w:val="nil"/>
              <w:bottom w:val="nil"/>
            </w:tcBorders>
          </w:tcPr>
          <w:p w:rsidR="00B0557A" w:rsidRPr="00D95F88" w:rsidRDefault="00B0557A" w:rsidP="00D95F88">
            <w:pPr>
              <w:spacing w:after="0" w:line="240" w:lineRule="auto"/>
              <w:jc w:val="both"/>
              <w:rPr>
                <w:rFonts w:ascii="Arial" w:hAnsi="Arial" w:cs="Arial"/>
                <w:sz w:val="20"/>
                <w:szCs w:val="20"/>
              </w:rPr>
            </w:pPr>
          </w:p>
        </w:tc>
        <w:tc>
          <w:tcPr>
            <w:tcW w:w="2134" w:type="dxa"/>
            <w:tcBorders>
              <w:top w:val="nil"/>
              <w:bottom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Indukan</w:t>
            </w:r>
          </w:p>
        </w:tc>
        <w:tc>
          <w:tcPr>
            <w:tcW w:w="1134" w:type="dxa"/>
            <w:tcBorders>
              <w:top w:val="nil"/>
              <w:bottom w:val="nil"/>
            </w:tcBorders>
            <w:vAlign w:val="bottom"/>
          </w:tcPr>
          <w:p w:rsidR="00B0557A" w:rsidRPr="00D95F88" w:rsidRDefault="00B0557A"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0,28</w:t>
            </w:r>
          </w:p>
        </w:tc>
        <w:tc>
          <w:tcPr>
            <w:tcW w:w="1559" w:type="dxa"/>
            <w:tcBorders>
              <w:top w:val="nil"/>
              <w:bottom w:val="nil"/>
            </w:tcBorders>
          </w:tcPr>
          <w:p w:rsidR="00B0557A" w:rsidRPr="00D95F88" w:rsidRDefault="00B0557A"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0,25</w:t>
            </w:r>
          </w:p>
        </w:tc>
        <w:tc>
          <w:tcPr>
            <w:tcW w:w="1276" w:type="dxa"/>
            <w:tcBorders>
              <w:top w:val="nil"/>
              <w:bottom w:val="nil"/>
            </w:tcBorders>
            <w:vAlign w:val="bottom"/>
          </w:tcPr>
          <w:p w:rsidR="00B0557A" w:rsidRPr="00D95F88" w:rsidRDefault="00B0557A"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0,36</w:t>
            </w:r>
          </w:p>
        </w:tc>
        <w:tc>
          <w:tcPr>
            <w:tcW w:w="1417" w:type="dxa"/>
            <w:tcBorders>
              <w:top w:val="nil"/>
              <w:bottom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0,29</w:t>
            </w:r>
          </w:p>
        </w:tc>
      </w:tr>
      <w:tr w:rsidR="00B0557A" w:rsidRPr="00D95F88" w:rsidTr="00091797">
        <w:trPr>
          <w:trHeight w:val="253"/>
        </w:trPr>
        <w:tc>
          <w:tcPr>
            <w:tcW w:w="526" w:type="dxa"/>
            <w:tcBorders>
              <w:top w:val="nil"/>
              <w:bottom w:val="nil"/>
            </w:tcBorders>
          </w:tcPr>
          <w:p w:rsidR="00B0557A" w:rsidRPr="00D95F88" w:rsidRDefault="00B0557A" w:rsidP="00D95F88">
            <w:pPr>
              <w:spacing w:after="0" w:line="240" w:lineRule="auto"/>
              <w:jc w:val="both"/>
              <w:rPr>
                <w:rFonts w:ascii="Arial" w:hAnsi="Arial" w:cs="Arial"/>
                <w:sz w:val="20"/>
                <w:szCs w:val="20"/>
              </w:rPr>
            </w:pPr>
          </w:p>
        </w:tc>
        <w:tc>
          <w:tcPr>
            <w:tcW w:w="2134" w:type="dxa"/>
            <w:tcBorders>
              <w:top w:val="nil"/>
              <w:bottom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Cempe Pra-Sapih</w:t>
            </w:r>
          </w:p>
        </w:tc>
        <w:tc>
          <w:tcPr>
            <w:tcW w:w="1134" w:type="dxa"/>
            <w:tcBorders>
              <w:top w:val="nil"/>
              <w:bottom w:val="nil"/>
            </w:tcBorders>
            <w:vAlign w:val="bottom"/>
          </w:tcPr>
          <w:p w:rsidR="00B0557A" w:rsidRPr="00D95F88" w:rsidRDefault="00B0557A"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0,02</w:t>
            </w:r>
          </w:p>
        </w:tc>
        <w:tc>
          <w:tcPr>
            <w:tcW w:w="1559" w:type="dxa"/>
            <w:tcBorders>
              <w:top w:val="nil"/>
              <w:bottom w:val="nil"/>
            </w:tcBorders>
          </w:tcPr>
          <w:p w:rsidR="00B0557A" w:rsidRPr="00D95F88" w:rsidRDefault="00B0557A"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0,01</w:t>
            </w:r>
          </w:p>
        </w:tc>
        <w:tc>
          <w:tcPr>
            <w:tcW w:w="1276" w:type="dxa"/>
            <w:tcBorders>
              <w:top w:val="nil"/>
              <w:bottom w:val="nil"/>
            </w:tcBorders>
            <w:vAlign w:val="bottom"/>
          </w:tcPr>
          <w:p w:rsidR="00B0557A" w:rsidRPr="00D95F88" w:rsidRDefault="00B0557A"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0,01</w:t>
            </w:r>
          </w:p>
        </w:tc>
        <w:tc>
          <w:tcPr>
            <w:tcW w:w="1417" w:type="dxa"/>
            <w:tcBorders>
              <w:top w:val="nil"/>
              <w:bottom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0,01</w:t>
            </w:r>
          </w:p>
        </w:tc>
      </w:tr>
      <w:tr w:rsidR="00B0557A" w:rsidRPr="00D95F88" w:rsidTr="00091797">
        <w:trPr>
          <w:trHeight w:val="80"/>
        </w:trPr>
        <w:tc>
          <w:tcPr>
            <w:tcW w:w="526" w:type="dxa"/>
            <w:tcBorders>
              <w:top w:val="nil"/>
            </w:tcBorders>
          </w:tcPr>
          <w:p w:rsidR="00B0557A" w:rsidRPr="00D95F88" w:rsidRDefault="00B0557A" w:rsidP="00D95F88">
            <w:pPr>
              <w:spacing w:after="0" w:line="240" w:lineRule="auto"/>
              <w:jc w:val="both"/>
              <w:rPr>
                <w:rFonts w:ascii="Arial" w:hAnsi="Arial" w:cs="Arial"/>
                <w:sz w:val="20"/>
                <w:szCs w:val="20"/>
              </w:rPr>
            </w:pPr>
          </w:p>
        </w:tc>
        <w:tc>
          <w:tcPr>
            <w:tcW w:w="2134" w:type="dxa"/>
            <w:tcBorders>
              <w:top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Cempe Pasca Sapih</w:t>
            </w:r>
          </w:p>
        </w:tc>
        <w:tc>
          <w:tcPr>
            <w:tcW w:w="1134" w:type="dxa"/>
            <w:tcBorders>
              <w:top w:val="nil"/>
            </w:tcBorders>
            <w:vAlign w:val="bottom"/>
          </w:tcPr>
          <w:p w:rsidR="00B0557A" w:rsidRPr="00D95F88" w:rsidRDefault="00B0557A"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0,11</w:t>
            </w:r>
          </w:p>
        </w:tc>
        <w:tc>
          <w:tcPr>
            <w:tcW w:w="1559" w:type="dxa"/>
            <w:tcBorders>
              <w:top w:val="nil"/>
            </w:tcBorders>
          </w:tcPr>
          <w:p w:rsidR="00B0557A" w:rsidRPr="00D95F88" w:rsidRDefault="00B0557A"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0,11</w:t>
            </w:r>
          </w:p>
        </w:tc>
        <w:tc>
          <w:tcPr>
            <w:tcW w:w="1276" w:type="dxa"/>
            <w:tcBorders>
              <w:top w:val="nil"/>
            </w:tcBorders>
            <w:vAlign w:val="bottom"/>
          </w:tcPr>
          <w:p w:rsidR="00B0557A" w:rsidRPr="00D95F88" w:rsidRDefault="00B0557A"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0,04</w:t>
            </w:r>
          </w:p>
        </w:tc>
        <w:tc>
          <w:tcPr>
            <w:tcW w:w="1417" w:type="dxa"/>
            <w:tcBorders>
              <w:top w:val="nil"/>
            </w:tcBorders>
          </w:tcPr>
          <w:p w:rsidR="00B0557A" w:rsidRPr="00D95F88" w:rsidRDefault="00B0557A" w:rsidP="00D95F88">
            <w:pPr>
              <w:spacing w:after="0" w:line="240" w:lineRule="auto"/>
              <w:jc w:val="both"/>
              <w:rPr>
                <w:rFonts w:ascii="Arial" w:hAnsi="Arial" w:cs="Arial"/>
                <w:sz w:val="20"/>
                <w:szCs w:val="20"/>
              </w:rPr>
            </w:pPr>
            <w:r w:rsidRPr="00D95F88">
              <w:rPr>
                <w:rFonts w:ascii="Arial" w:hAnsi="Arial" w:cs="Arial"/>
                <w:sz w:val="20"/>
                <w:szCs w:val="20"/>
              </w:rPr>
              <w:t>0,08</w:t>
            </w:r>
          </w:p>
        </w:tc>
      </w:tr>
    </w:tbl>
    <w:p w:rsidR="00B0557A" w:rsidRPr="00D95F88" w:rsidRDefault="00F93759" w:rsidP="00D95F88">
      <w:pPr>
        <w:spacing w:after="0" w:line="240" w:lineRule="auto"/>
        <w:jc w:val="both"/>
        <w:rPr>
          <w:rFonts w:ascii="Arial" w:hAnsi="Arial" w:cs="Arial"/>
          <w:sz w:val="20"/>
          <w:szCs w:val="20"/>
          <w:lang w:val="en-US"/>
        </w:rPr>
        <w:sectPr w:rsidR="00B0557A" w:rsidRPr="00D95F88" w:rsidSect="00F93759">
          <w:type w:val="continuous"/>
          <w:pgSz w:w="12240" w:h="15840"/>
          <w:pgMar w:top="2268" w:right="1701" w:bottom="1701" w:left="2268" w:header="708" w:footer="708" w:gutter="0"/>
          <w:cols w:space="708"/>
          <w:docGrid w:linePitch="360"/>
        </w:sectPr>
      </w:pPr>
      <w:r w:rsidRPr="00D95F88">
        <w:rPr>
          <w:rFonts w:ascii="Arial" w:hAnsi="Arial" w:cs="Arial"/>
          <w:sz w:val="20"/>
          <w:szCs w:val="20"/>
          <w:lang w:val="en-US"/>
        </w:rPr>
        <w:t>Sumber: Data Primer Terolah 2019</w:t>
      </w:r>
    </w:p>
    <w:p w:rsidR="00F93759" w:rsidRPr="00D95F88" w:rsidRDefault="00F93759" w:rsidP="00D95F88">
      <w:pPr>
        <w:spacing w:after="0" w:line="240" w:lineRule="auto"/>
        <w:jc w:val="both"/>
        <w:rPr>
          <w:rFonts w:ascii="Arial" w:hAnsi="Arial" w:cs="Arial"/>
          <w:b/>
          <w:sz w:val="20"/>
          <w:szCs w:val="20"/>
        </w:rPr>
        <w:sectPr w:rsidR="00F93759" w:rsidRPr="00D95F88" w:rsidSect="00F93759">
          <w:type w:val="continuous"/>
          <w:pgSz w:w="12240" w:h="15840"/>
          <w:pgMar w:top="2268" w:right="1701" w:bottom="1701" w:left="2268" w:header="708" w:footer="708" w:gutter="0"/>
          <w:cols w:num="2" w:space="708"/>
          <w:docGrid w:linePitch="360"/>
        </w:sectPr>
      </w:pPr>
    </w:p>
    <w:p w:rsidR="00B0557A" w:rsidRPr="00D95F88" w:rsidRDefault="00B0557A" w:rsidP="00D95F88">
      <w:pPr>
        <w:spacing w:after="0" w:line="240" w:lineRule="auto"/>
        <w:jc w:val="both"/>
        <w:rPr>
          <w:rFonts w:ascii="Arial" w:hAnsi="Arial" w:cs="Arial"/>
          <w:b/>
          <w:sz w:val="20"/>
          <w:szCs w:val="20"/>
        </w:rPr>
      </w:pPr>
      <w:r w:rsidRPr="00D95F88">
        <w:rPr>
          <w:rFonts w:ascii="Arial" w:hAnsi="Arial" w:cs="Arial"/>
          <w:b/>
          <w:sz w:val="20"/>
          <w:szCs w:val="20"/>
        </w:rPr>
        <w:lastRenderedPageBreak/>
        <w:t>Umur Peternak</w:t>
      </w:r>
    </w:p>
    <w:p w:rsidR="00B0557A" w:rsidRPr="00D95F88" w:rsidRDefault="00B0557A" w:rsidP="00D95F88">
      <w:pPr>
        <w:spacing w:after="0" w:line="240" w:lineRule="auto"/>
        <w:ind w:firstLine="720"/>
        <w:jc w:val="both"/>
        <w:rPr>
          <w:rFonts w:ascii="Arial" w:hAnsi="Arial" w:cs="Arial"/>
          <w:bCs/>
          <w:sz w:val="20"/>
          <w:szCs w:val="20"/>
        </w:rPr>
      </w:pPr>
      <w:r w:rsidRPr="00D95F88">
        <w:rPr>
          <w:rFonts w:ascii="Arial" w:hAnsi="Arial" w:cs="Arial"/>
          <w:sz w:val="20"/>
          <w:szCs w:val="20"/>
        </w:rPr>
        <w:t>B</w:t>
      </w:r>
      <w:r w:rsidRPr="00D95F88">
        <w:rPr>
          <w:rFonts w:ascii="Arial" w:hAnsi="Arial" w:cs="Arial"/>
          <w:sz w:val="20"/>
          <w:szCs w:val="20"/>
          <w:lang w:val="en-US"/>
        </w:rPr>
        <w:t>erdasarkan</w:t>
      </w:r>
      <w:r w:rsidRPr="00D95F88">
        <w:rPr>
          <w:rFonts w:ascii="Arial" w:hAnsi="Arial" w:cs="Arial"/>
          <w:sz w:val="20"/>
          <w:szCs w:val="20"/>
        </w:rPr>
        <w:t xml:space="preserve"> hasil penelitian</w:t>
      </w:r>
      <w:r w:rsidRPr="00D95F88">
        <w:rPr>
          <w:rFonts w:ascii="Arial" w:hAnsi="Arial" w:cs="Arial"/>
          <w:sz w:val="20"/>
          <w:szCs w:val="20"/>
          <w:lang w:val="en-US"/>
        </w:rPr>
        <w:t xml:space="preserve"> karakteristik responden tingkat umur </w:t>
      </w:r>
      <w:r w:rsidRPr="00D95F88">
        <w:rPr>
          <w:rFonts w:ascii="Arial" w:hAnsi="Arial" w:cs="Arial"/>
          <w:sz w:val="20"/>
          <w:szCs w:val="20"/>
        </w:rPr>
        <w:t xml:space="preserve">Peternak </w:t>
      </w:r>
      <w:r w:rsidRPr="00D95F88">
        <w:rPr>
          <w:rFonts w:ascii="Arial" w:hAnsi="Arial" w:cs="Arial"/>
          <w:sz w:val="20"/>
          <w:szCs w:val="20"/>
          <w:lang w:val="en-US"/>
        </w:rPr>
        <w:t xml:space="preserve">dapat diketahui bahwa </w:t>
      </w:r>
      <w:r w:rsidRPr="00D95F88">
        <w:rPr>
          <w:rFonts w:ascii="Arial" w:hAnsi="Arial" w:cs="Arial"/>
          <w:sz w:val="20"/>
          <w:szCs w:val="20"/>
        </w:rPr>
        <w:t>rata- rata umur peternak di</w:t>
      </w:r>
      <w:r w:rsidRPr="00D95F88">
        <w:rPr>
          <w:rFonts w:ascii="Arial" w:hAnsi="Arial" w:cs="Arial"/>
          <w:sz w:val="20"/>
          <w:szCs w:val="20"/>
          <w:lang w:val="en-US"/>
        </w:rPr>
        <w:t xml:space="preserve"> K</w:t>
      </w:r>
      <w:r w:rsidRPr="00D95F88">
        <w:rPr>
          <w:rFonts w:ascii="Arial" w:hAnsi="Arial" w:cs="Arial"/>
          <w:sz w:val="20"/>
          <w:szCs w:val="20"/>
        </w:rPr>
        <w:t>ecamatan Lendah</w:t>
      </w:r>
      <w:r w:rsidRPr="00D95F88">
        <w:rPr>
          <w:rFonts w:ascii="Arial" w:hAnsi="Arial" w:cs="Arial"/>
          <w:sz w:val="20"/>
          <w:szCs w:val="20"/>
          <w:lang w:val="en-US"/>
        </w:rPr>
        <w:t xml:space="preserve"> </w:t>
      </w:r>
      <w:r w:rsidRPr="00D95F88">
        <w:rPr>
          <w:rFonts w:ascii="Arial" w:hAnsi="Arial" w:cs="Arial"/>
          <w:sz w:val="20"/>
          <w:szCs w:val="20"/>
        </w:rPr>
        <w:t>Kabupaten Kulon Progo Yogyakarta</w:t>
      </w:r>
      <w:r w:rsidRPr="00D95F88">
        <w:rPr>
          <w:rFonts w:ascii="Arial" w:hAnsi="Arial" w:cs="Arial"/>
          <w:sz w:val="20"/>
          <w:szCs w:val="20"/>
          <w:lang w:val="en-US"/>
        </w:rPr>
        <w:t>,</w:t>
      </w:r>
      <w:r w:rsidRPr="00D95F88">
        <w:rPr>
          <w:rFonts w:ascii="Arial" w:hAnsi="Arial" w:cs="Arial"/>
          <w:sz w:val="20"/>
          <w:szCs w:val="20"/>
        </w:rPr>
        <w:t xml:space="preserve"> yaitu 48,02 tahun. </w:t>
      </w:r>
      <w:r w:rsidRPr="00D95F88">
        <w:rPr>
          <w:rFonts w:ascii="Arial" w:hAnsi="Arial" w:cs="Arial"/>
          <w:sz w:val="20"/>
          <w:szCs w:val="20"/>
          <w:lang w:val="en-US"/>
        </w:rPr>
        <w:t>Mayoritas umur dalam penelitian ini diketahui bahwa masih dalam usia produktif dimana u</w:t>
      </w:r>
      <w:r w:rsidRPr="00D95F88">
        <w:rPr>
          <w:rFonts w:ascii="Arial" w:hAnsi="Arial" w:cs="Arial"/>
          <w:sz w:val="20"/>
          <w:szCs w:val="20"/>
        </w:rPr>
        <w:t>mur merupakan salah satu faktor yang dapat mempengaruhi kemampuan seseorang dalam melakukan kegiatan atau pekerjaan</w:t>
      </w:r>
      <w:r w:rsidRPr="00D95F88">
        <w:rPr>
          <w:rFonts w:ascii="Arial" w:hAnsi="Arial" w:cs="Arial"/>
          <w:sz w:val="20"/>
          <w:szCs w:val="20"/>
          <w:lang w:val="en-US"/>
        </w:rPr>
        <w:t xml:space="preserve"> semakin muda umur maka kapasitas </w:t>
      </w:r>
      <w:r w:rsidRPr="00D95F88">
        <w:rPr>
          <w:rFonts w:ascii="Arial" w:hAnsi="Arial" w:cs="Arial"/>
          <w:sz w:val="20"/>
          <w:szCs w:val="20"/>
          <w:lang w:val="en-US"/>
        </w:rPr>
        <w:lastRenderedPageBreak/>
        <w:t>tenaga masih baik sehingga memiliki kesempatan lebih produktif dibandingkan dengan responden yang memiliki umur lebih tua</w:t>
      </w:r>
      <w:r w:rsidRPr="00D95F88">
        <w:rPr>
          <w:rFonts w:ascii="Arial" w:hAnsi="Arial" w:cs="Arial"/>
          <w:sz w:val="20"/>
          <w:szCs w:val="20"/>
        </w:rPr>
        <w:t>. Umur peternak akan sangat berpengaruh terhadap mobilitas peternak dalam memelihara ternaknya, semakin muda maka akan semakin gesit, sehingga diharapkan dengan umur muda dan produktif peternak akan mampu memelihara ternaknya dengan baik dan produktivitas ternak akan meningkat (</w:t>
      </w:r>
      <w:r w:rsidRPr="00D95F88">
        <w:rPr>
          <w:rFonts w:ascii="Arial" w:hAnsi="Arial" w:cs="Arial"/>
          <w:bCs/>
          <w:sz w:val="20"/>
          <w:szCs w:val="20"/>
        </w:rPr>
        <w:t>Murdjito,2011).</w:t>
      </w:r>
    </w:p>
    <w:p w:rsidR="00597ECF" w:rsidRPr="00D95F88" w:rsidRDefault="00597ECF" w:rsidP="00D95F88">
      <w:pPr>
        <w:spacing w:after="0" w:line="240" w:lineRule="auto"/>
        <w:ind w:firstLine="720"/>
        <w:jc w:val="both"/>
        <w:rPr>
          <w:rFonts w:ascii="Arial" w:hAnsi="Arial" w:cs="Arial"/>
          <w:sz w:val="20"/>
          <w:szCs w:val="20"/>
        </w:rPr>
      </w:pPr>
    </w:p>
    <w:p w:rsidR="00B0557A" w:rsidRPr="00D95F88" w:rsidRDefault="00B0557A" w:rsidP="00D95F88">
      <w:pPr>
        <w:spacing w:line="240" w:lineRule="auto"/>
        <w:jc w:val="both"/>
        <w:rPr>
          <w:rFonts w:ascii="Arial" w:hAnsi="Arial" w:cs="Arial"/>
          <w:b/>
          <w:sz w:val="20"/>
          <w:szCs w:val="20"/>
        </w:rPr>
      </w:pPr>
      <w:r w:rsidRPr="00D95F88">
        <w:rPr>
          <w:rFonts w:ascii="Arial" w:hAnsi="Arial" w:cs="Arial"/>
          <w:b/>
          <w:sz w:val="20"/>
          <w:szCs w:val="20"/>
        </w:rPr>
        <w:lastRenderedPageBreak/>
        <w:t>Tingkat Pendidikan</w:t>
      </w:r>
      <w:r w:rsidRPr="00D95F88">
        <w:rPr>
          <w:rFonts w:ascii="Arial" w:hAnsi="Arial" w:cs="Arial"/>
          <w:b/>
          <w:sz w:val="20"/>
          <w:szCs w:val="20"/>
        </w:rPr>
        <w:tab/>
      </w:r>
      <w:r w:rsidRPr="00D95F88">
        <w:rPr>
          <w:rFonts w:ascii="Arial" w:hAnsi="Arial" w:cs="Arial"/>
          <w:b/>
          <w:sz w:val="20"/>
          <w:szCs w:val="20"/>
        </w:rPr>
        <w:tab/>
      </w:r>
      <w:r w:rsidRPr="00D95F88">
        <w:rPr>
          <w:rFonts w:ascii="Arial" w:hAnsi="Arial" w:cs="Arial"/>
          <w:b/>
          <w:sz w:val="20"/>
          <w:szCs w:val="20"/>
        </w:rPr>
        <w:tab/>
      </w:r>
    </w:p>
    <w:p w:rsidR="00B0557A" w:rsidRPr="00D95F88" w:rsidRDefault="00B0557A" w:rsidP="00D95F88">
      <w:pPr>
        <w:autoSpaceDE w:val="0"/>
        <w:autoSpaceDN w:val="0"/>
        <w:adjustRightInd w:val="0"/>
        <w:spacing w:after="0" w:line="240" w:lineRule="auto"/>
        <w:ind w:firstLine="720"/>
        <w:jc w:val="both"/>
        <w:rPr>
          <w:rFonts w:ascii="Arial" w:hAnsi="Arial" w:cs="Arial"/>
          <w:sz w:val="20"/>
          <w:szCs w:val="20"/>
        </w:rPr>
      </w:pPr>
      <w:r w:rsidRPr="00D95F88">
        <w:rPr>
          <w:rFonts w:ascii="Arial" w:hAnsi="Arial" w:cs="Arial"/>
          <w:sz w:val="20"/>
          <w:szCs w:val="20"/>
          <w:lang w:val="en-US"/>
        </w:rPr>
        <w:t>Berdasarkan hasil penelitian mengenai karakteristik pendid</w:t>
      </w:r>
      <w:r w:rsidRPr="00D95F88">
        <w:rPr>
          <w:rFonts w:ascii="Arial" w:hAnsi="Arial" w:cs="Arial"/>
          <w:sz w:val="20"/>
          <w:szCs w:val="20"/>
        </w:rPr>
        <w:t>i</w:t>
      </w:r>
      <w:r w:rsidRPr="00D95F88">
        <w:rPr>
          <w:rFonts w:ascii="Arial" w:hAnsi="Arial" w:cs="Arial"/>
          <w:sz w:val="20"/>
          <w:szCs w:val="20"/>
          <w:lang w:val="en-US"/>
        </w:rPr>
        <w:t xml:space="preserve">kan dapat diketahui bahwa sebagian besar responden penelitian </w:t>
      </w:r>
      <w:r w:rsidRPr="00D95F88">
        <w:rPr>
          <w:rFonts w:ascii="Arial" w:hAnsi="Arial" w:cs="Arial"/>
          <w:sz w:val="20"/>
          <w:szCs w:val="20"/>
        </w:rPr>
        <w:t xml:space="preserve">ini </w:t>
      </w:r>
      <w:r w:rsidRPr="00D95F88">
        <w:rPr>
          <w:rFonts w:ascii="Arial" w:hAnsi="Arial" w:cs="Arial"/>
          <w:sz w:val="20"/>
          <w:szCs w:val="20"/>
          <w:lang w:val="en-US"/>
        </w:rPr>
        <w:t xml:space="preserve">memiliki pendidikan SD yaitu </w:t>
      </w:r>
      <w:r w:rsidRPr="00D95F88">
        <w:rPr>
          <w:rFonts w:ascii="Arial" w:hAnsi="Arial" w:cs="Arial"/>
          <w:sz w:val="20"/>
          <w:szCs w:val="20"/>
        </w:rPr>
        <w:t xml:space="preserve">rerata dari ketiga desa 25 orang, </w:t>
      </w:r>
      <w:r w:rsidRPr="00D95F88">
        <w:rPr>
          <w:rFonts w:ascii="Arial" w:hAnsi="Arial" w:cs="Arial"/>
          <w:sz w:val="20"/>
          <w:szCs w:val="20"/>
          <w:lang w:val="en-US"/>
        </w:rPr>
        <w:t>sedangkan yang memiliki pendidikan SMP</w:t>
      </w:r>
      <w:r w:rsidRPr="00D95F88">
        <w:rPr>
          <w:rFonts w:ascii="Arial" w:hAnsi="Arial" w:cs="Arial"/>
          <w:sz w:val="20"/>
          <w:szCs w:val="20"/>
        </w:rPr>
        <w:t xml:space="preserve"> rerata sebanyak 6 orang</w:t>
      </w:r>
      <w:r w:rsidRPr="00D95F88">
        <w:rPr>
          <w:rFonts w:ascii="Arial" w:hAnsi="Arial" w:cs="Arial"/>
          <w:sz w:val="20"/>
          <w:szCs w:val="20"/>
          <w:lang w:val="en-US"/>
        </w:rPr>
        <w:t xml:space="preserve"> dan pendidikan SMA</w:t>
      </w:r>
      <w:r w:rsidRPr="00D95F88">
        <w:rPr>
          <w:rFonts w:ascii="Arial" w:hAnsi="Arial" w:cs="Arial"/>
          <w:sz w:val="20"/>
          <w:szCs w:val="20"/>
        </w:rPr>
        <w:t xml:space="preserve"> rerata sebanyak 3,66 orang</w:t>
      </w:r>
      <w:r w:rsidRPr="00D95F88">
        <w:rPr>
          <w:rFonts w:ascii="Arial" w:hAnsi="Arial" w:cs="Arial"/>
          <w:sz w:val="20"/>
          <w:szCs w:val="20"/>
          <w:lang w:val="en-US"/>
        </w:rPr>
        <w:t xml:space="preserve">. </w:t>
      </w:r>
      <w:r w:rsidRPr="00D95F88">
        <w:rPr>
          <w:rFonts w:ascii="Arial" w:hAnsi="Arial" w:cs="Arial"/>
          <w:sz w:val="20"/>
          <w:szCs w:val="20"/>
        </w:rPr>
        <w:t xml:space="preserve">Hasil penelitian ini masih lebih baik dibandingkan dengan hasil penelitian Budisatria </w:t>
      </w:r>
      <w:r w:rsidRPr="00D95F88">
        <w:rPr>
          <w:rFonts w:ascii="Arial" w:hAnsi="Arial" w:cs="Arial"/>
          <w:i/>
          <w:iCs/>
          <w:sz w:val="20"/>
          <w:szCs w:val="20"/>
        </w:rPr>
        <w:t>et</w:t>
      </w:r>
      <w:r w:rsidRPr="00D95F88">
        <w:rPr>
          <w:rFonts w:ascii="Arial" w:hAnsi="Arial" w:cs="Arial"/>
          <w:sz w:val="20"/>
          <w:szCs w:val="20"/>
        </w:rPr>
        <w:t xml:space="preserve"> </w:t>
      </w:r>
      <w:r w:rsidRPr="00D95F88">
        <w:rPr>
          <w:rFonts w:ascii="Arial" w:hAnsi="Arial" w:cs="Arial"/>
          <w:i/>
          <w:iCs/>
          <w:sz w:val="20"/>
          <w:szCs w:val="20"/>
        </w:rPr>
        <w:t>al</w:t>
      </w:r>
      <w:r w:rsidRPr="00D95F88">
        <w:rPr>
          <w:rFonts w:ascii="Arial" w:hAnsi="Arial" w:cs="Arial"/>
          <w:sz w:val="20"/>
          <w:szCs w:val="20"/>
        </w:rPr>
        <w:t>. (2009) yang mendapatkan bahwa mayoritas tingkat pendidikan terakhir peternak adalah SD (76,19%), bahkan peternak yang tidak pernah mengenyam pendidikan formal juga masih tinggi (14,29%).</w:t>
      </w:r>
      <w:r w:rsidRPr="00D95F88">
        <w:rPr>
          <w:rFonts w:ascii="Arial" w:hAnsi="Arial" w:cs="Arial"/>
          <w:sz w:val="20"/>
          <w:szCs w:val="20"/>
          <w:lang w:val="en-US"/>
        </w:rPr>
        <w:t xml:space="preserve"> Pendidikan responden berpengaruh terhadap produktivitas peternakan, h</w:t>
      </w:r>
      <w:r w:rsidRPr="00D95F88">
        <w:rPr>
          <w:rFonts w:ascii="Arial" w:hAnsi="Arial" w:cs="Arial"/>
          <w:sz w:val="20"/>
          <w:szCs w:val="20"/>
        </w:rPr>
        <w:t xml:space="preserve">al ini mempengaruhi dalam pengembangan usaha peternakan karena tingkat pendidikan dapat mempengaruhi pola pikir dalam mengambil suatu keputusan. Chamdi (2003) dan Syafaat, </w:t>
      </w:r>
      <w:r w:rsidRPr="00D95F88">
        <w:rPr>
          <w:rFonts w:ascii="Arial" w:hAnsi="Arial" w:cs="Arial"/>
          <w:i/>
          <w:iCs/>
          <w:sz w:val="20"/>
          <w:szCs w:val="20"/>
        </w:rPr>
        <w:t>et al</w:t>
      </w:r>
      <w:r w:rsidRPr="00D95F88">
        <w:rPr>
          <w:rFonts w:ascii="Arial" w:hAnsi="Arial" w:cs="Arial"/>
          <w:sz w:val="20"/>
          <w:szCs w:val="20"/>
        </w:rPr>
        <w:t>. (1995) menyatakan bahwa tingkat pendidikan akan menambah pengetahuan dan keterampilan sehingga akan meningkatkan produktivitas kerja dan akan menentukan keberhasilan usaha ternak, tingkat pendidikan yang tinggi akan meningkatkan kualitas sdm, akan menyebabkan produktivitas kerja semakin tinggi.</w:t>
      </w:r>
    </w:p>
    <w:p w:rsidR="00597ECF" w:rsidRPr="00D95F88" w:rsidRDefault="00597ECF" w:rsidP="00D95F88">
      <w:pPr>
        <w:autoSpaceDE w:val="0"/>
        <w:autoSpaceDN w:val="0"/>
        <w:adjustRightInd w:val="0"/>
        <w:spacing w:after="0" w:line="240" w:lineRule="auto"/>
        <w:ind w:firstLine="720"/>
        <w:jc w:val="both"/>
        <w:rPr>
          <w:rFonts w:ascii="Arial" w:hAnsi="Arial" w:cs="Arial"/>
          <w:sz w:val="20"/>
          <w:szCs w:val="20"/>
        </w:rPr>
      </w:pPr>
    </w:p>
    <w:p w:rsidR="00B0557A" w:rsidRPr="00D95F88" w:rsidRDefault="00B0557A" w:rsidP="00D95F88">
      <w:pPr>
        <w:spacing w:line="240" w:lineRule="auto"/>
        <w:jc w:val="both"/>
        <w:rPr>
          <w:rFonts w:ascii="Arial" w:hAnsi="Arial" w:cs="Arial"/>
          <w:b/>
          <w:sz w:val="20"/>
          <w:szCs w:val="20"/>
        </w:rPr>
      </w:pPr>
      <w:r w:rsidRPr="00D95F88">
        <w:rPr>
          <w:rFonts w:ascii="Arial" w:hAnsi="Arial" w:cs="Arial"/>
          <w:b/>
          <w:sz w:val="20"/>
          <w:szCs w:val="20"/>
        </w:rPr>
        <w:t>Pengalaman Beternak</w:t>
      </w:r>
    </w:p>
    <w:p w:rsidR="00597ECF" w:rsidRPr="00D95F88" w:rsidRDefault="00B0557A" w:rsidP="00F42C29">
      <w:pPr>
        <w:autoSpaceDE w:val="0"/>
        <w:autoSpaceDN w:val="0"/>
        <w:adjustRightInd w:val="0"/>
        <w:spacing w:after="0" w:line="240" w:lineRule="auto"/>
        <w:ind w:firstLine="720"/>
        <w:jc w:val="both"/>
        <w:rPr>
          <w:rFonts w:ascii="Arial" w:hAnsi="Arial" w:cs="Arial"/>
          <w:bCs/>
          <w:sz w:val="20"/>
          <w:szCs w:val="20"/>
        </w:rPr>
      </w:pPr>
      <w:r w:rsidRPr="00D95F88">
        <w:rPr>
          <w:rFonts w:ascii="Arial" w:hAnsi="Arial" w:cs="Arial"/>
          <w:sz w:val="20"/>
          <w:szCs w:val="20"/>
        </w:rPr>
        <w:t>Berdasarkan hasil penelitian terkait pengalaman beternak pada peternak di Kecamatan Lendah Kabupaten Kulon Progo Yogyakarta, peternak telah mempunyai pengalaman yang cukup matang dalam memelihara ternak karena sejak kecil para peternak dikecamatan Lendah ini sudah ikut membantu orang tuanya beternak. Rata-rata  pengalaman beternak  para peternak kambing lokal  di Kecamatan Lendah yaitu 29,46 tahun. Pengalaman beternak akan berpengaruh terhadap kebiasaan-kebiasaan yang dilakukan yang berkaitan dengan manajemen ternak (</w:t>
      </w:r>
      <w:r w:rsidRPr="00D95F88">
        <w:rPr>
          <w:rFonts w:ascii="Arial" w:hAnsi="Arial" w:cs="Arial"/>
          <w:bCs/>
          <w:sz w:val="20"/>
          <w:szCs w:val="20"/>
        </w:rPr>
        <w:t>Murdjito, 2011).</w:t>
      </w:r>
    </w:p>
    <w:p w:rsidR="00B0557A" w:rsidRPr="00D95F88" w:rsidRDefault="00B0557A" w:rsidP="00D95F88">
      <w:pPr>
        <w:spacing w:line="240" w:lineRule="auto"/>
        <w:jc w:val="both"/>
        <w:rPr>
          <w:rFonts w:ascii="Arial" w:hAnsi="Arial" w:cs="Arial"/>
          <w:b/>
          <w:sz w:val="20"/>
          <w:szCs w:val="20"/>
        </w:rPr>
      </w:pPr>
      <w:r w:rsidRPr="00D95F88">
        <w:rPr>
          <w:rFonts w:ascii="Arial" w:hAnsi="Arial" w:cs="Arial"/>
          <w:b/>
          <w:sz w:val="20"/>
          <w:szCs w:val="20"/>
        </w:rPr>
        <w:lastRenderedPageBreak/>
        <w:t>Tujuan Beternak</w:t>
      </w:r>
    </w:p>
    <w:p w:rsidR="00B0557A" w:rsidRPr="00D95F88" w:rsidRDefault="00B0557A" w:rsidP="00D95F88">
      <w:pPr>
        <w:spacing w:after="0" w:line="240" w:lineRule="auto"/>
        <w:ind w:firstLine="720"/>
        <w:jc w:val="both"/>
        <w:rPr>
          <w:rFonts w:ascii="Arial" w:hAnsi="Arial" w:cs="Arial"/>
          <w:sz w:val="20"/>
          <w:szCs w:val="20"/>
        </w:rPr>
      </w:pPr>
      <w:r w:rsidRPr="00D95F88">
        <w:rPr>
          <w:rFonts w:ascii="Arial" w:hAnsi="Arial" w:cs="Arial"/>
          <w:sz w:val="20"/>
          <w:szCs w:val="20"/>
        </w:rPr>
        <w:t xml:space="preserve">Hasil penelitian menunjukan bahwa </w:t>
      </w:r>
      <w:r w:rsidRPr="00D95F88">
        <w:rPr>
          <w:rFonts w:ascii="Arial" w:hAnsi="Arial" w:cs="Arial"/>
          <w:color w:val="000000"/>
          <w:sz w:val="20"/>
          <w:szCs w:val="20"/>
        </w:rPr>
        <w:t xml:space="preserve">33 </w:t>
      </w:r>
      <w:r w:rsidRPr="00D95F88">
        <w:rPr>
          <w:rFonts w:ascii="Arial" w:hAnsi="Arial" w:cs="Arial"/>
          <w:sz w:val="20"/>
          <w:szCs w:val="20"/>
        </w:rPr>
        <w:t xml:space="preserve">responden memelihara kambing dengan tujuan untuk usaha sampingan dan 1,66 responden dengan tujuan sebagai usaha pokok atau utama. Sebagian besar pekerjaan utama para peternak kambing adalah petani, hal ini terlihat dari potensi wilayah penelitian yang sangat cocok untuk usaha pertanian. Munier (2003) dan Priyanti, </w:t>
      </w:r>
      <w:r w:rsidRPr="00D95F88">
        <w:rPr>
          <w:rFonts w:ascii="Arial" w:hAnsi="Arial" w:cs="Arial"/>
          <w:i/>
          <w:iCs/>
          <w:sz w:val="20"/>
          <w:szCs w:val="20"/>
        </w:rPr>
        <w:t>et al</w:t>
      </w:r>
      <w:r w:rsidRPr="00D95F88">
        <w:rPr>
          <w:rFonts w:ascii="Arial" w:hAnsi="Arial" w:cs="Arial"/>
          <w:sz w:val="20"/>
          <w:szCs w:val="20"/>
        </w:rPr>
        <w:t>. (1989) menyatakan, umumnya usaha utama peternak adalah sebagai petani dengan bertanam padi, palawija, sayuran dan lainnya, tetapi kenyataannya ditingkat peternak bahwa hasil penjualan ternak cukup memberikan kontribusi terhadap pendapatan keluarganya terutama untuk menyekolahkan anak dan memenuhi kebutuhan sehari-hari dan sebagian untuk kebutuhan konsumsi.</w:t>
      </w:r>
    </w:p>
    <w:p w:rsidR="00597ECF" w:rsidRPr="00D95F88" w:rsidRDefault="00597ECF" w:rsidP="00D95F88">
      <w:pPr>
        <w:spacing w:after="0" w:line="240" w:lineRule="auto"/>
        <w:ind w:firstLine="720"/>
        <w:jc w:val="both"/>
        <w:rPr>
          <w:rFonts w:ascii="Arial" w:hAnsi="Arial" w:cs="Arial"/>
          <w:sz w:val="20"/>
          <w:szCs w:val="20"/>
        </w:rPr>
      </w:pPr>
    </w:p>
    <w:p w:rsidR="00B0557A" w:rsidRPr="00D95F88" w:rsidRDefault="00B0557A" w:rsidP="00D95F88">
      <w:pPr>
        <w:spacing w:after="0" w:line="240" w:lineRule="auto"/>
        <w:jc w:val="both"/>
        <w:rPr>
          <w:rFonts w:ascii="Arial" w:hAnsi="Arial" w:cs="Arial"/>
          <w:b/>
          <w:sz w:val="20"/>
          <w:szCs w:val="20"/>
        </w:rPr>
      </w:pPr>
      <w:r w:rsidRPr="00D95F88">
        <w:rPr>
          <w:rFonts w:ascii="Arial" w:hAnsi="Arial" w:cs="Arial"/>
          <w:b/>
          <w:sz w:val="20"/>
          <w:szCs w:val="20"/>
        </w:rPr>
        <w:t>Kepemilikan Ternak</w:t>
      </w:r>
    </w:p>
    <w:p w:rsidR="00B0557A" w:rsidRPr="00D95F88" w:rsidRDefault="00B0557A" w:rsidP="00D95F88">
      <w:pPr>
        <w:spacing w:after="0" w:line="240" w:lineRule="auto"/>
        <w:ind w:firstLine="720"/>
        <w:jc w:val="both"/>
        <w:rPr>
          <w:rFonts w:ascii="Arial" w:hAnsi="Arial" w:cs="Arial"/>
          <w:sz w:val="20"/>
          <w:szCs w:val="20"/>
        </w:rPr>
      </w:pPr>
      <w:r w:rsidRPr="00D95F88">
        <w:rPr>
          <w:rFonts w:ascii="Arial" w:hAnsi="Arial" w:cs="Arial"/>
          <w:sz w:val="20"/>
          <w:szCs w:val="20"/>
        </w:rPr>
        <w:t>Berdasarkan hasil penelitian dari jumah kepemilikan ternak kambing lokal di Kecamatan Lendah total ternak yang didapat pada saat penelitian adalah 498 ekor dari ketiga desa di Kecamatan Lendah yaitu Desa Sidorejo 188 ekor, Desa Ngentakrejo 153</w:t>
      </w:r>
      <w:r w:rsidRPr="00D95F88">
        <w:rPr>
          <w:rFonts w:ascii="Arial" w:hAnsi="Arial" w:cs="Arial"/>
          <w:sz w:val="20"/>
          <w:szCs w:val="20"/>
          <w:lang w:val="en-US"/>
        </w:rPr>
        <w:t xml:space="preserve"> ekor</w:t>
      </w:r>
      <w:r w:rsidRPr="00D95F88">
        <w:rPr>
          <w:rFonts w:ascii="Arial" w:hAnsi="Arial" w:cs="Arial"/>
          <w:sz w:val="20"/>
          <w:szCs w:val="20"/>
        </w:rPr>
        <w:t xml:space="preserve"> dan Desa Gulurejo 157 ekor. Setelah dilakukan perhitungan rata-rata kepemilikan ternak setiap responden memiliki 0,54 UT yang terdiri dari kambing pejantan 0,12 UT, kambing indukan 0,29</w:t>
      </w:r>
      <w:r w:rsidRPr="00D95F88">
        <w:rPr>
          <w:rFonts w:ascii="Arial" w:hAnsi="Arial" w:cs="Arial"/>
          <w:sz w:val="20"/>
          <w:szCs w:val="20"/>
          <w:lang w:val="en-US"/>
        </w:rPr>
        <w:t xml:space="preserve"> </w:t>
      </w:r>
      <w:r w:rsidRPr="00D95F88">
        <w:rPr>
          <w:rFonts w:ascii="Arial" w:hAnsi="Arial" w:cs="Arial"/>
          <w:sz w:val="20"/>
          <w:szCs w:val="20"/>
        </w:rPr>
        <w:t>UT, cempe pra sapih 0,01 UT dan cempe pasca sapih 0,08 UT. Jumlah kepemilikan ternak merupakan faktor penentu jumlah pendapatan yang diperoleh (</w:t>
      </w:r>
      <w:r w:rsidRPr="00D95F88">
        <w:rPr>
          <w:rFonts w:ascii="Arial" w:hAnsi="Arial" w:cs="Arial"/>
          <w:bCs/>
          <w:color w:val="000000"/>
          <w:sz w:val="20"/>
          <w:szCs w:val="20"/>
        </w:rPr>
        <w:t>Aprilinda, 2016</w:t>
      </w:r>
      <w:r w:rsidRPr="00D95F88">
        <w:rPr>
          <w:rFonts w:ascii="Arial" w:hAnsi="Arial" w:cs="Arial"/>
          <w:sz w:val="20"/>
          <w:szCs w:val="20"/>
        </w:rPr>
        <w:t xml:space="preserve"> ).</w:t>
      </w:r>
    </w:p>
    <w:p w:rsidR="00B0557A" w:rsidRPr="00D95F88" w:rsidRDefault="00B0557A" w:rsidP="00D95F88">
      <w:pPr>
        <w:spacing w:line="240" w:lineRule="auto"/>
        <w:jc w:val="both"/>
        <w:rPr>
          <w:rFonts w:ascii="Arial" w:hAnsi="Arial" w:cs="Arial"/>
          <w:sz w:val="20"/>
          <w:szCs w:val="20"/>
          <w:lang w:val="en-US"/>
        </w:rPr>
      </w:pPr>
    </w:p>
    <w:p w:rsidR="009879F0" w:rsidRPr="00D95F88" w:rsidRDefault="009879F0" w:rsidP="00D95F88">
      <w:pPr>
        <w:spacing w:line="240" w:lineRule="auto"/>
        <w:jc w:val="both"/>
        <w:rPr>
          <w:rFonts w:ascii="Arial" w:hAnsi="Arial" w:cs="Arial"/>
          <w:b/>
          <w:sz w:val="20"/>
          <w:szCs w:val="20"/>
        </w:rPr>
      </w:pPr>
    </w:p>
    <w:p w:rsidR="009879F0" w:rsidRPr="00D95F88" w:rsidRDefault="009879F0" w:rsidP="00D95F88">
      <w:pPr>
        <w:spacing w:line="240" w:lineRule="auto"/>
        <w:jc w:val="both"/>
        <w:rPr>
          <w:rFonts w:ascii="Arial" w:hAnsi="Arial" w:cs="Arial"/>
          <w:b/>
          <w:sz w:val="20"/>
          <w:szCs w:val="20"/>
        </w:rPr>
      </w:pPr>
    </w:p>
    <w:p w:rsidR="009879F0" w:rsidRPr="00D95F88" w:rsidRDefault="009879F0" w:rsidP="00D95F88">
      <w:pPr>
        <w:spacing w:line="240" w:lineRule="auto"/>
        <w:jc w:val="both"/>
        <w:rPr>
          <w:rFonts w:ascii="Arial" w:hAnsi="Arial" w:cs="Arial"/>
          <w:b/>
          <w:sz w:val="20"/>
          <w:szCs w:val="20"/>
        </w:rPr>
      </w:pPr>
    </w:p>
    <w:p w:rsidR="00F42C29" w:rsidRDefault="00F42C29" w:rsidP="00D95F88">
      <w:pPr>
        <w:spacing w:line="240" w:lineRule="auto"/>
        <w:jc w:val="both"/>
        <w:rPr>
          <w:rFonts w:ascii="Arial" w:hAnsi="Arial" w:cs="Arial"/>
          <w:b/>
          <w:sz w:val="20"/>
          <w:szCs w:val="20"/>
        </w:rPr>
      </w:pPr>
    </w:p>
    <w:p w:rsidR="00F42C29" w:rsidRDefault="00F42C29" w:rsidP="00D95F88">
      <w:pPr>
        <w:spacing w:line="240" w:lineRule="auto"/>
        <w:jc w:val="both"/>
        <w:rPr>
          <w:rFonts w:ascii="Arial" w:hAnsi="Arial" w:cs="Arial"/>
          <w:b/>
          <w:sz w:val="20"/>
          <w:szCs w:val="20"/>
        </w:rPr>
      </w:pPr>
    </w:p>
    <w:p w:rsidR="00597ECF" w:rsidRPr="00D95F88" w:rsidRDefault="00597ECF" w:rsidP="00D95F88">
      <w:pPr>
        <w:spacing w:line="240" w:lineRule="auto"/>
        <w:jc w:val="both"/>
        <w:rPr>
          <w:rFonts w:ascii="Arial" w:hAnsi="Arial" w:cs="Arial"/>
          <w:b/>
          <w:sz w:val="20"/>
          <w:szCs w:val="20"/>
        </w:rPr>
      </w:pPr>
      <w:r w:rsidRPr="00D95F88">
        <w:rPr>
          <w:rFonts w:ascii="Arial" w:hAnsi="Arial" w:cs="Arial"/>
          <w:b/>
          <w:sz w:val="20"/>
          <w:szCs w:val="20"/>
        </w:rPr>
        <w:lastRenderedPageBreak/>
        <w:t>Karakteristik Produksi</w:t>
      </w:r>
    </w:p>
    <w:p w:rsidR="00597ECF" w:rsidRPr="00D95F88" w:rsidRDefault="00597ECF" w:rsidP="00F42C29">
      <w:pPr>
        <w:autoSpaceDE w:val="0"/>
        <w:autoSpaceDN w:val="0"/>
        <w:adjustRightInd w:val="0"/>
        <w:spacing w:after="0" w:line="240" w:lineRule="auto"/>
        <w:ind w:firstLine="720"/>
        <w:jc w:val="both"/>
        <w:rPr>
          <w:rFonts w:ascii="Arial" w:hAnsi="Arial" w:cs="Arial"/>
          <w:sz w:val="20"/>
          <w:szCs w:val="20"/>
        </w:rPr>
        <w:sectPr w:rsidR="00597ECF" w:rsidRPr="00D95F88" w:rsidSect="00F93759">
          <w:type w:val="continuous"/>
          <w:pgSz w:w="12240" w:h="15840"/>
          <w:pgMar w:top="2268" w:right="1701" w:bottom="1701" w:left="2268" w:header="708" w:footer="708" w:gutter="0"/>
          <w:cols w:num="2" w:space="708"/>
          <w:docGrid w:linePitch="360"/>
        </w:sectPr>
      </w:pPr>
      <w:r w:rsidRPr="00D95F88">
        <w:rPr>
          <w:rFonts w:ascii="Arial" w:hAnsi="Arial" w:cs="Arial"/>
          <w:sz w:val="20"/>
          <w:szCs w:val="20"/>
          <w:lang w:val="en-US"/>
        </w:rPr>
        <w:t>Hasil penelitian mengenai</w:t>
      </w:r>
      <w:r w:rsidRPr="00D95F88">
        <w:rPr>
          <w:rFonts w:ascii="Arial" w:hAnsi="Arial" w:cs="Arial"/>
          <w:sz w:val="20"/>
          <w:szCs w:val="20"/>
        </w:rPr>
        <w:t xml:space="preserve"> karakteristik</w:t>
      </w:r>
      <w:r w:rsidRPr="00D95F88">
        <w:rPr>
          <w:rFonts w:ascii="Arial" w:hAnsi="Arial" w:cs="Arial"/>
          <w:sz w:val="20"/>
          <w:szCs w:val="20"/>
          <w:lang w:val="en-US"/>
        </w:rPr>
        <w:t xml:space="preserve"> produksi k</w:t>
      </w:r>
      <w:r w:rsidRPr="00D95F88">
        <w:rPr>
          <w:rFonts w:ascii="Arial" w:hAnsi="Arial" w:cs="Arial"/>
          <w:sz w:val="20"/>
          <w:szCs w:val="20"/>
        </w:rPr>
        <w:t>ambing lokal</w:t>
      </w:r>
      <w:r w:rsidRPr="00D95F88">
        <w:rPr>
          <w:rFonts w:ascii="Arial" w:hAnsi="Arial" w:cs="Arial"/>
          <w:sz w:val="20"/>
          <w:szCs w:val="20"/>
          <w:lang w:val="en-US"/>
        </w:rPr>
        <w:t xml:space="preserve"> di </w:t>
      </w:r>
      <w:r w:rsidRPr="00D95F88">
        <w:rPr>
          <w:rFonts w:ascii="Arial" w:hAnsi="Arial" w:cs="Arial"/>
          <w:sz w:val="20"/>
          <w:szCs w:val="20"/>
        </w:rPr>
        <w:lastRenderedPageBreak/>
        <w:t>Kecamatan Lendah t</w:t>
      </w:r>
      <w:r w:rsidRPr="00D95F88">
        <w:rPr>
          <w:rFonts w:ascii="Arial" w:hAnsi="Arial" w:cs="Arial"/>
          <w:sz w:val="20"/>
          <w:szCs w:val="20"/>
          <w:lang w:val="en-US"/>
        </w:rPr>
        <w:t>entang</w:t>
      </w:r>
      <w:r w:rsidRPr="00D95F88">
        <w:rPr>
          <w:rFonts w:ascii="Arial" w:hAnsi="Arial" w:cs="Arial"/>
          <w:sz w:val="20"/>
          <w:szCs w:val="20"/>
        </w:rPr>
        <w:t xml:space="preserve"> rataan bobot badan dan ADG kambing  lokal pada desa Siderejo, Ngentak Rejo, Dan Gulurejo dapat dilihat pada Tabel </w:t>
      </w:r>
      <w:r w:rsidRPr="00D95F88">
        <w:rPr>
          <w:rFonts w:ascii="Arial" w:hAnsi="Arial" w:cs="Arial"/>
          <w:sz w:val="20"/>
          <w:szCs w:val="20"/>
          <w:lang w:val="en-US"/>
        </w:rPr>
        <w:t xml:space="preserve"> berikut</w:t>
      </w:r>
      <w:r w:rsidR="009879F0" w:rsidRPr="00D95F88">
        <w:rPr>
          <w:rFonts w:ascii="Arial" w:hAnsi="Arial" w:cs="Arial"/>
          <w:sz w:val="20"/>
          <w:szCs w:val="20"/>
          <w:lang w:val="en-US"/>
        </w:rPr>
        <w:t>:</w:t>
      </w:r>
    </w:p>
    <w:p w:rsidR="00F93759" w:rsidRPr="00D95F88" w:rsidRDefault="00F93759" w:rsidP="00F42C29">
      <w:pPr>
        <w:spacing w:after="0" w:line="240" w:lineRule="auto"/>
        <w:jc w:val="both"/>
        <w:rPr>
          <w:rFonts w:ascii="Arial" w:hAnsi="Arial" w:cs="Arial"/>
          <w:sz w:val="20"/>
          <w:szCs w:val="20"/>
        </w:rPr>
        <w:sectPr w:rsidR="00F93759" w:rsidRPr="00D95F88" w:rsidSect="00F93759">
          <w:type w:val="continuous"/>
          <w:pgSz w:w="12240" w:h="15840"/>
          <w:pgMar w:top="2268" w:right="1701" w:bottom="1701" w:left="2268" w:header="708" w:footer="708" w:gutter="0"/>
          <w:cols w:num="2" w:space="708"/>
          <w:docGrid w:linePitch="360"/>
        </w:sectPr>
      </w:pPr>
    </w:p>
    <w:p w:rsidR="00597ECF" w:rsidRPr="00D95F88" w:rsidRDefault="00597ECF" w:rsidP="00F42C29">
      <w:pPr>
        <w:spacing w:after="0" w:line="240" w:lineRule="auto"/>
        <w:jc w:val="both"/>
        <w:rPr>
          <w:rFonts w:ascii="Arial" w:hAnsi="Arial" w:cs="Arial"/>
          <w:sz w:val="20"/>
          <w:szCs w:val="20"/>
          <w:lang w:val="en-US"/>
        </w:rPr>
      </w:pPr>
      <w:r w:rsidRPr="00D95F88">
        <w:rPr>
          <w:rFonts w:ascii="Arial" w:hAnsi="Arial" w:cs="Arial"/>
          <w:sz w:val="20"/>
          <w:szCs w:val="20"/>
        </w:rPr>
        <w:lastRenderedPageBreak/>
        <w:t>Tabel</w:t>
      </w:r>
      <w:r w:rsidRPr="00D95F88">
        <w:rPr>
          <w:rFonts w:ascii="Arial" w:hAnsi="Arial" w:cs="Arial"/>
          <w:sz w:val="20"/>
          <w:szCs w:val="20"/>
          <w:lang w:val="en-US"/>
        </w:rPr>
        <w:t xml:space="preserve"> 4.</w:t>
      </w:r>
      <w:r w:rsidRPr="00D95F88">
        <w:rPr>
          <w:rFonts w:ascii="Arial" w:hAnsi="Arial" w:cs="Arial"/>
          <w:sz w:val="20"/>
          <w:szCs w:val="20"/>
        </w:rPr>
        <w:t xml:space="preserve"> Karakteristik Produksi Ternak Kambing Lokal di Kecamatan Lendah </w:t>
      </w:r>
      <w:r w:rsidRPr="00D95F88">
        <w:rPr>
          <w:rFonts w:ascii="Arial" w:hAnsi="Arial" w:cs="Arial"/>
          <w:sz w:val="20"/>
          <w:szCs w:val="20"/>
          <w:lang w:val="en-US"/>
        </w:rPr>
        <w:t xml:space="preserve">Kabupaten </w:t>
      </w:r>
      <w:r w:rsidRPr="00D95F88">
        <w:rPr>
          <w:rFonts w:ascii="Arial" w:hAnsi="Arial" w:cs="Arial"/>
          <w:sz w:val="20"/>
          <w:szCs w:val="20"/>
        </w:rPr>
        <w:t>Kulon Progo</w:t>
      </w:r>
    </w:p>
    <w:tbl>
      <w:tblPr>
        <w:tblStyle w:val="TableGrid"/>
        <w:tblW w:w="8222"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7"/>
        <w:gridCol w:w="2127"/>
        <w:gridCol w:w="1134"/>
        <w:gridCol w:w="1559"/>
        <w:gridCol w:w="1276"/>
        <w:gridCol w:w="1559"/>
      </w:tblGrid>
      <w:tr w:rsidR="00597ECF" w:rsidRPr="00D95F88" w:rsidTr="00091797">
        <w:trPr>
          <w:trHeight w:val="250"/>
        </w:trPr>
        <w:tc>
          <w:tcPr>
            <w:tcW w:w="567" w:type="dxa"/>
            <w:vMerge w:val="restart"/>
            <w:tcBorders>
              <w:top w:val="double" w:sz="4" w:space="0" w:color="auto"/>
            </w:tcBorders>
          </w:tcPr>
          <w:p w:rsidR="00597ECF" w:rsidRPr="00D95F88" w:rsidRDefault="00597ECF" w:rsidP="00D95F88">
            <w:pPr>
              <w:spacing w:after="0" w:line="240" w:lineRule="auto"/>
              <w:jc w:val="both"/>
              <w:rPr>
                <w:rFonts w:ascii="Arial" w:hAnsi="Arial" w:cs="Arial"/>
                <w:b/>
                <w:sz w:val="20"/>
                <w:szCs w:val="20"/>
              </w:rPr>
            </w:pPr>
            <w:r w:rsidRPr="00D95F88">
              <w:rPr>
                <w:rFonts w:ascii="Arial" w:hAnsi="Arial" w:cs="Arial"/>
                <w:b/>
                <w:sz w:val="20"/>
                <w:szCs w:val="20"/>
              </w:rPr>
              <w:t>No</w:t>
            </w:r>
          </w:p>
        </w:tc>
        <w:tc>
          <w:tcPr>
            <w:tcW w:w="2127" w:type="dxa"/>
            <w:vMerge w:val="restart"/>
            <w:tcBorders>
              <w:top w:val="double" w:sz="4" w:space="0" w:color="auto"/>
            </w:tcBorders>
          </w:tcPr>
          <w:p w:rsidR="00597ECF" w:rsidRPr="00D95F88" w:rsidRDefault="00597ECF" w:rsidP="00D95F88">
            <w:pPr>
              <w:spacing w:after="0" w:line="240" w:lineRule="auto"/>
              <w:jc w:val="both"/>
              <w:rPr>
                <w:rFonts w:ascii="Arial" w:hAnsi="Arial" w:cs="Arial"/>
                <w:b/>
                <w:sz w:val="20"/>
                <w:szCs w:val="20"/>
              </w:rPr>
            </w:pPr>
            <w:r w:rsidRPr="00D95F88">
              <w:rPr>
                <w:rFonts w:ascii="Arial" w:hAnsi="Arial" w:cs="Arial"/>
                <w:b/>
                <w:sz w:val="20"/>
                <w:szCs w:val="20"/>
              </w:rPr>
              <w:t>Variabel</w:t>
            </w:r>
          </w:p>
        </w:tc>
        <w:tc>
          <w:tcPr>
            <w:tcW w:w="3969" w:type="dxa"/>
            <w:gridSpan w:val="3"/>
            <w:tcBorders>
              <w:top w:val="double" w:sz="4" w:space="0" w:color="auto"/>
            </w:tcBorders>
          </w:tcPr>
          <w:p w:rsidR="00597ECF" w:rsidRPr="00D95F88" w:rsidRDefault="00597ECF" w:rsidP="00D95F88">
            <w:pPr>
              <w:spacing w:after="0" w:line="240" w:lineRule="auto"/>
              <w:jc w:val="both"/>
              <w:rPr>
                <w:rFonts w:ascii="Arial" w:hAnsi="Arial" w:cs="Arial"/>
                <w:b/>
                <w:sz w:val="20"/>
                <w:szCs w:val="20"/>
              </w:rPr>
            </w:pPr>
            <w:r w:rsidRPr="00D95F88">
              <w:rPr>
                <w:rFonts w:ascii="Arial" w:hAnsi="Arial" w:cs="Arial"/>
                <w:b/>
                <w:sz w:val="20"/>
                <w:szCs w:val="20"/>
              </w:rPr>
              <w:t>Kecamatan Lendah</w:t>
            </w:r>
          </w:p>
        </w:tc>
        <w:tc>
          <w:tcPr>
            <w:tcW w:w="1559" w:type="dxa"/>
            <w:vMerge w:val="restart"/>
            <w:tcBorders>
              <w:top w:val="double" w:sz="4" w:space="0" w:color="auto"/>
            </w:tcBorders>
          </w:tcPr>
          <w:p w:rsidR="00597ECF" w:rsidRPr="00D95F88" w:rsidRDefault="00597ECF" w:rsidP="00D95F88">
            <w:pPr>
              <w:spacing w:after="0" w:line="240" w:lineRule="auto"/>
              <w:jc w:val="both"/>
              <w:rPr>
                <w:rFonts w:ascii="Arial" w:hAnsi="Arial" w:cs="Arial"/>
                <w:b/>
                <w:sz w:val="20"/>
                <w:szCs w:val="20"/>
              </w:rPr>
            </w:pPr>
            <w:r w:rsidRPr="00D95F88">
              <w:rPr>
                <w:rFonts w:ascii="Arial" w:hAnsi="Arial" w:cs="Arial"/>
                <w:b/>
                <w:sz w:val="20"/>
                <w:szCs w:val="20"/>
              </w:rPr>
              <w:t>Rata-Rata dan Std</w:t>
            </w:r>
          </w:p>
        </w:tc>
      </w:tr>
      <w:tr w:rsidR="00597ECF" w:rsidRPr="00D95F88" w:rsidTr="00091797">
        <w:trPr>
          <w:trHeight w:val="139"/>
        </w:trPr>
        <w:tc>
          <w:tcPr>
            <w:tcW w:w="567" w:type="dxa"/>
            <w:vMerge/>
            <w:tcBorders>
              <w:bottom w:val="single" w:sz="4" w:space="0" w:color="auto"/>
            </w:tcBorders>
          </w:tcPr>
          <w:p w:rsidR="00597ECF" w:rsidRPr="00D95F88" w:rsidRDefault="00597ECF" w:rsidP="00D95F88">
            <w:pPr>
              <w:spacing w:after="0" w:line="240" w:lineRule="auto"/>
              <w:jc w:val="both"/>
              <w:rPr>
                <w:rFonts w:ascii="Arial" w:hAnsi="Arial" w:cs="Arial"/>
                <w:b/>
                <w:sz w:val="20"/>
                <w:szCs w:val="20"/>
              </w:rPr>
            </w:pPr>
          </w:p>
        </w:tc>
        <w:tc>
          <w:tcPr>
            <w:tcW w:w="2127" w:type="dxa"/>
            <w:vMerge/>
            <w:tcBorders>
              <w:bottom w:val="single" w:sz="4" w:space="0" w:color="auto"/>
            </w:tcBorders>
          </w:tcPr>
          <w:p w:rsidR="00597ECF" w:rsidRPr="00D95F88" w:rsidRDefault="00597ECF" w:rsidP="00D95F88">
            <w:pPr>
              <w:spacing w:after="0" w:line="240" w:lineRule="auto"/>
              <w:jc w:val="both"/>
              <w:rPr>
                <w:rFonts w:ascii="Arial" w:hAnsi="Arial" w:cs="Arial"/>
                <w:b/>
                <w:sz w:val="20"/>
                <w:szCs w:val="20"/>
              </w:rPr>
            </w:pPr>
          </w:p>
        </w:tc>
        <w:tc>
          <w:tcPr>
            <w:tcW w:w="1134" w:type="dxa"/>
            <w:tcBorders>
              <w:bottom w:val="single" w:sz="4" w:space="0" w:color="auto"/>
            </w:tcBorders>
          </w:tcPr>
          <w:p w:rsidR="00597ECF" w:rsidRPr="00D95F88" w:rsidRDefault="00597ECF" w:rsidP="00D95F88">
            <w:pPr>
              <w:spacing w:after="0" w:line="240" w:lineRule="auto"/>
              <w:jc w:val="both"/>
              <w:rPr>
                <w:rFonts w:ascii="Arial" w:hAnsi="Arial" w:cs="Arial"/>
                <w:b/>
                <w:sz w:val="20"/>
                <w:szCs w:val="20"/>
              </w:rPr>
            </w:pPr>
            <w:r w:rsidRPr="00D95F88">
              <w:rPr>
                <w:rFonts w:ascii="Arial" w:hAnsi="Arial" w:cs="Arial"/>
                <w:b/>
                <w:sz w:val="20"/>
                <w:szCs w:val="20"/>
              </w:rPr>
              <w:t>Sidorejo</w:t>
            </w:r>
          </w:p>
        </w:tc>
        <w:tc>
          <w:tcPr>
            <w:tcW w:w="1559" w:type="dxa"/>
            <w:tcBorders>
              <w:bottom w:val="single" w:sz="4" w:space="0" w:color="auto"/>
            </w:tcBorders>
          </w:tcPr>
          <w:p w:rsidR="00597ECF" w:rsidRPr="00D95F88" w:rsidRDefault="00597ECF" w:rsidP="00D95F88">
            <w:pPr>
              <w:spacing w:after="0" w:line="240" w:lineRule="auto"/>
              <w:jc w:val="both"/>
              <w:rPr>
                <w:rFonts w:ascii="Arial" w:hAnsi="Arial" w:cs="Arial"/>
                <w:b/>
                <w:sz w:val="20"/>
                <w:szCs w:val="20"/>
              </w:rPr>
            </w:pPr>
            <w:r w:rsidRPr="00D95F88">
              <w:rPr>
                <w:rFonts w:ascii="Arial" w:hAnsi="Arial" w:cs="Arial"/>
                <w:b/>
                <w:sz w:val="20"/>
                <w:szCs w:val="20"/>
              </w:rPr>
              <w:t>Ngentakrejo</w:t>
            </w:r>
          </w:p>
        </w:tc>
        <w:tc>
          <w:tcPr>
            <w:tcW w:w="1276" w:type="dxa"/>
            <w:tcBorders>
              <w:bottom w:val="single" w:sz="4" w:space="0" w:color="auto"/>
            </w:tcBorders>
          </w:tcPr>
          <w:p w:rsidR="00597ECF" w:rsidRPr="00D95F88" w:rsidRDefault="00597ECF" w:rsidP="00D95F88">
            <w:pPr>
              <w:spacing w:after="0" w:line="240" w:lineRule="auto"/>
              <w:jc w:val="both"/>
              <w:rPr>
                <w:rFonts w:ascii="Arial" w:hAnsi="Arial" w:cs="Arial"/>
                <w:b/>
                <w:sz w:val="20"/>
                <w:szCs w:val="20"/>
              </w:rPr>
            </w:pPr>
            <w:r w:rsidRPr="00D95F88">
              <w:rPr>
                <w:rFonts w:ascii="Arial" w:hAnsi="Arial" w:cs="Arial"/>
                <w:b/>
                <w:sz w:val="20"/>
                <w:szCs w:val="20"/>
              </w:rPr>
              <w:t>Gulurejo</w:t>
            </w:r>
          </w:p>
        </w:tc>
        <w:tc>
          <w:tcPr>
            <w:tcW w:w="1559" w:type="dxa"/>
            <w:vMerge/>
            <w:tcBorders>
              <w:bottom w:val="single" w:sz="4" w:space="0" w:color="auto"/>
            </w:tcBorders>
          </w:tcPr>
          <w:p w:rsidR="00597ECF" w:rsidRPr="00D95F88" w:rsidRDefault="00597ECF" w:rsidP="00D95F88">
            <w:pPr>
              <w:spacing w:after="0" w:line="240" w:lineRule="auto"/>
              <w:jc w:val="both"/>
              <w:rPr>
                <w:rFonts w:ascii="Arial" w:hAnsi="Arial" w:cs="Arial"/>
                <w:b/>
                <w:sz w:val="20"/>
                <w:szCs w:val="20"/>
              </w:rPr>
            </w:pPr>
          </w:p>
        </w:tc>
      </w:tr>
      <w:tr w:rsidR="00597ECF" w:rsidRPr="00D95F88" w:rsidTr="00091797">
        <w:trPr>
          <w:trHeight w:val="363"/>
        </w:trPr>
        <w:tc>
          <w:tcPr>
            <w:tcW w:w="567" w:type="dxa"/>
            <w:tcBorders>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1</w:t>
            </w:r>
          </w:p>
        </w:tc>
        <w:tc>
          <w:tcPr>
            <w:tcW w:w="2127" w:type="dxa"/>
            <w:tcBorders>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Umur Ternak (</w:t>
            </w:r>
            <w:r w:rsidRPr="00D95F88">
              <w:rPr>
                <w:rFonts w:ascii="Arial" w:hAnsi="Arial" w:cs="Arial"/>
                <w:i/>
                <w:sz w:val="20"/>
                <w:szCs w:val="20"/>
              </w:rPr>
              <w:t>bulan</w:t>
            </w:r>
            <w:r w:rsidRPr="00D95F88">
              <w:rPr>
                <w:rFonts w:ascii="Arial" w:hAnsi="Arial" w:cs="Arial"/>
                <w:sz w:val="20"/>
                <w:szCs w:val="20"/>
              </w:rPr>
              <w:t>)</w:t>
            </w:r>
          </w:p>
        </w:tc>
        <w:tc>
          <w:tcPr>
            <w:tcW w:w="1134" w:type="dxa"/>
            <w:tcBorders>
              <w:bottom w:val="nil"/>
            </w:tcBorders>
          </w:tcPr>
          <w:p w:rsidR="00597ECF" w:rsidRPr="00D95F88" w:rsidRDefault="00597ECF" w:rsidP="00D95F88">
            <w:pPr>
              <w:spacing w:after="0" w:line="240" w:lineRule="auto"/>
              <w:jc w:val="both"/>
              <w:rPr>
                <w:rFonts w:ascii="Arial" w:hAnsi="Arial" w:cs="Arial"/>
                <w:sz w:val="20"/>
                <w:szCs w:val="20"/>
              </w:rPr>
            </w:pPr>
          </w:p>
        </w:tc>
        <w:tc>
          <w:tcPr>
            <w:tcW w:w="1559" w:type="dxa"/>
            <w:tcBorders>
              <w:bottom w:val="nil"/>
            </w:tcBorders>
          </w:tcPr>
          <w:p w:rsidR="00597ECF" w:rsidRPr="00D95F88" w:rsidRDefault="00597ECF" w:rsidP="00D95F88">
            <w:pPr>
              <w:spacing w:after="0" w:line="240" w:lineRule="auto"/>
              <w:jc w:val="both"/>
              <w:rPr>
                <w:rFonts w:ascii="Arial" w:hAnsi="Arial" w:cs="Arial"/>
                <w:sz w:val="20"/>
                <w:szCs w:val="20"/>
              </w:rPr>
            </w:pPr>
          </w:p>
        </w:tc>
        <w:tc>
          <w:tcPr>
            <w:tcW w:w="1276" w:type="dxa"/>
            <w:tcBorders>
              <w:bottom w:val="nil"/>
            </w:tcBorders>
          </w:tcPr>
          <w:p w:rsidR="00597ECF" w:rsidRPr="00D95F88" w:rsidRDefault="00597ECF" w:rsidP="00D95F88">
            <w:pPr>
              <w:spacing w:after="0" w:line="240" w:lineRule="auto"/>
              <w:jc w:val="both"/>
              <w:rPr>
                <w:rFonts w:ascii="Arial" w:hAnsi="Arial" w:cs="Arial"/>
                <w:sz w:val="20"/>
                <w:szCs w:val="20"/>
              </w:rPr>
            </w:pPr>
          </w:p>
        </w:tc>
        <w:tc>
          <w:tcPr>
            <w:tcW w:w="1559" w:type="dxa"/>
            <w:tcBorders>
              <w:bottom w:val="nil"/>
            </w:tcBorders>
            <w:vAlign w:val="center"/>
          </w:tcPr>
          <w:p w:rsidR="00597ECF" w:rsidRPr="00D95F88" w:rsidRDefault="00597ECF" w:rsidP="00D95F88">
            <w:pPr>
              <w:spacing w:after="0" w:line="240" w:lineRule="auto"/>
              <w:jc w:val="both"/>
              <w:rPr>
                <w:rFonts w:ascii="Arial" w:hAnsi="Arial" w:cs="Arial"/>
                <w:bCs/>
                <w:color w:val="000000"/>
                <w:sz w:val="20"/>
                <w:szCs w:val="20"/>
              </w:rPr>
            </w:pPr>
            <w:r w:rsidRPr="00D95F88">
              <w:rPr>
                <w:rFonts w:ascii="Arial" w:hAnsi="Arial" w:cs="Arial"/>
                <w:bCs/>
                <w:color w:val="000000"/>
                <w:sz w:val="20"/>
                <w:szCs w:val="20"/>
              </w:rPr>
              <w:t> </w:t>
            </w:r>
          </w:p>
        </w:tc>
      </w:tr>
      <w:tr w:rsidR="00597ECF" w:rsidRPr="00D95F88" w:rsidTr="00091797">
        <w:trPr>
          <w:trHeight w:val="139"/>
        </w:trPr>
        <w:tc>
          <w:tcPr>
            <w:tcW w:w="567" w:type="dxa"/>
            <w:tcBorders>
              <w:top w:val="nil"/>
              <w:bottom w:val="nil"/>
            </w:tcBorders>
          </w:tcPr>
          <w:p w:rsidR="00597ECF" w:rsidRPr="00D95F88" w:rsidRDefault="00597ECF" w:rsidP="00D95F88">
            <w:pPr>
              <w:spacing w:after="0" w:line="240" w:lineRule="auto"/>
              <w:jc w:val="both"/>
              <w:rPr>
                <w:rFonts w:ascii="Arial" w:hAnsi="Arial" w:cs="Arial"/>
                <w:sz w:val="20"/>
                <w:szCs w:val="20"/>
              </w:rPr>
            </w:pPr>
          </w:p>
        </w:tc>
        <w:tc>
          <w:tcPr>
            <w:tcW w:w="2127"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Pejantan</w:t>
            </w:r>
          </w:p>
        </w:tc>
        <w:tc>
          <w:tcPr>
            <w:tcW w:w="1134"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20,5</w:t>
            </w:r>
          </w:p>
        </w:tc>
        <w:tc>
          <w:tcPr>
            <w:tcW w:w="1559"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20,2</w:t>
            </w:r>
          </w:p>
        </w:tc>
        <w:tc>
          <w:tcPr>
            <w:tcW w:w="1276"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23,3</w:t>
            </w:r>
          </w:p>
        </w:tc>
        <w:tc>
          <w:tcPr>
            <w:tcW w:w="1559" w:type="dxa"/>
            <w:tcBorders>
              <w:top w:val="nil"/>
              <w:bottom w:val="nil"/>
            </w:tcBorders>
            <w:vAlign w:val="center"/>
          </w:tcPr>
          <w:p w:rsidR="00597ECF" w:rsidRPr="00D95F88" w:rsidRDefault="00597ECF" w:rsidP="00D95F88">
            <w:pPr>
              <w:spacing w:after="0" w:line="240" w:lineRule="auto"/>
              <w:jc w:val="both"/>
              <w:rPr>
                <w:rFonts w:ascii="Arial" w:hAnsi="Arial" w:cs="Arial"/>
                <w:bCs/>
                <w:color w:val="000000"/>
                <w:sz w:val="20"/>
                <w:szCs w:val="20"/>
              </w:rPr>
            </w:pPr>
            <w:r w:rsidRPr="00D95F88">
              <w:rPr>
                <w:rFonts w:ascii="Arial" w:hAnsi="Arial" w:cs="Arial"/>
                <w:bCs/>
                <w:color w:val="000000"/>
                <w:sz w:val="20"/>
                <w:szCs w:val="20"/>
              </w:rPr>
              <w:t>21,33</w:t>
            </w:r>
            <w:r w:rsidRPr="00D95F88">
              <w:rPr>
                <w:rFonts w:ascii="Arial" w:hAnsi="Arial" w:cs="Arial"/>
                <w:color w:val="000000"/>
                <w:sz w:val="20"/>
                <w:szCs w:val="20"/>
              </w:rPr>
              <w:t>±1,39</w:t>
            </w:r>
          </w:p>
        </w:tc>
      </w:tr>
      <w:tr w:rsidR="00597ECF" w:rsidRPr="00D95F88" w:rsidTr="00091797">
        <w:trPr>
          <w:trHeight w:val="139"/>
        </w:trPr>
        <w:tc>
          <w:tcPr>
            <w:tcW w:w="567" w:type="dxa"/>
            <w:tcBorders>
              <w:top w:val="nil"/>
              <w:bottom w:val="nil"/>
            </w:tcBorders>
          </w:tcPr>
          <w:p w:rsidR="00597ECF" w:rsidRPr="00D95F88" w:rsidRDefault="00597ECF" w:rsidP="00D95F88">
            <w:pPr>
              <w:spacing w:after="0" w:line="240" w:lineRule="auto"/>
              <w:jc w:val="both"/>
              <w:rPr>
                <w:rFonts w:ascii="Arial" w:hAnsi="Arial" w:cs="Arial"/>
                <w:sz w:val="20"/>
                <w:szCs w:val="20"/>
              </w:rPr>
            </w:pPr>
          </w:p>
        </w:tc>
        <w:tc>
          <w:tcPr>
            <w:tcW w:w="2127"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Indukan</w:t>
            </w:r>
          </w:p>
        </w:tc>
        <w:tc>
          <w:tcPr>
            <w:tcW w:w="1134"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18,6</w:t>
            </w:r>
          </w:p>
        </w:tc>
        <w:tc>
          <w:tcPr>
            <w:tcW w:w="1559"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18,1</w:t>
            </w:r>
          </w:p>
        </w:tc>
        <w:tc>
          <w:tcPr>
            <w:tcW w:w="1276"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17,7</w:t>
            </w:r>
          </w:p>
        </w:tc>
        <w:tc>
          <w:tcPr>
            <w:tcW w:w="1559" w:type="dxa"/>
            <w:tcBorders>
              <w:top w:val="nil"/>
              <w:bottom w:val="nil"/>
            </w:tcBorders>
            <w:vAlign w:val="center"/>
          </w:tcPr>
          <w:p w:rsidR="00597ECF" w:rsidRPr="00D95F88" w:rsidRDefault="00597ECF" w:rsidP="00D95F88">
            <w:pPr>
              <w:spacing w:after="0" w:line="240" w:lineRule="auto"/>
              <w:jc w:val="both"/>
              <w:rPr>
                <w:rFonts w:ascii="Arial" w:hAnsi="Arial" w:cs="Arial"/>
                <w:bCs/>
                <w:color w:val="000000"/>
                <w:sz w:val="20"/>
                <w:szCs w:val="20"/>
              </w:rPr>
            </w:pPr>
            <w:r w:rsidRPr="00D95F88">
              <w:rPr>
                <w:rFonts w:ascii="Arial" w:hAnsi="Arial" w:cs="Arial"/>
                <w:bCs/>
                <w:color w:val="000000"/>
                <w:sz w:val="20"/>
                <w:szCs w:val="20"/>
              </w:rPr>
              <w:t>18,13</w:t>
            </w:r>
            <w:r w:rsidRPr="00D95F88">
              <w:rPr>
                <w:rFonts w:ascii="Arial" w:hAnsi="Arial" w:cs="Arial"/>
                <w:color w:val="000000"/>
                <w:sz w:val="20"/>
                <w:szCs w:val="20"/>
              </w:rPr>
              <w:t>±0,36</w:t>
            </w:r>
          </w:p>
        </w:tc>
      </w:tr>
      <w:tr w:rsidR="00597ECF" w:rsidRPr="00D95F88" w:rsidTr="00091797">
        <w:trPr>
          <w:trHeight w:val="139"/>
        </w:trPr>
        <w:tc>
          <w:tcPr>
            <w:tcW w:w="567" w:type="dxa"/>
            <w:tcBorders>
              <w:top w:val="nil"/>
              <w:bottom w:val="nil"/>
            </w:tcBorders>
          </w:tcPr>
          <w:p w:rsidR="00597ECF" w:rsidRPr="00D95F88" w:rsidRDefault="00597ECF" w:rsidP="00D95F88">
            <w:pPr>
              <w:spacing w:after="0" w:line="240" w:lineRule="auto"/>
              <w:jc w:val="both"/>
              <w:rPr>
                <w:rFonts w:ascii="Arial" w:hAnsi="Arial" w:cs="Arial"/>
                <w:sz w:val="20"/>
                <w:szCs w:val="20"/>
              </w:rPr>
            </w:pPr>
          </w:p>
        </w:tc>
        <w:tc>
          <w:tcPr>
            <w:tcW w:w="2127"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Cempe Pra-Sapih</w:t>
            </w:r>
          </w:p>
        </w:tc>
        <w:tc>
          <w:tcPr>
            <w:tcW w:w="1134"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1,6</w:t>
            </w:r>
          </w:p>
        </w:tc>
        <w:tc>
          <w:tcPr>
            <w:tcW w:w="1559"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1,4</w:t>
            </w:r>
          </w:p>
        </w:tc>
        <w:tc>
          <w:tcPr>
            <w:tcW w:w="1276"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1,3</w:t>
            </w:r>
          </w:p>
        </w:tc>
        <w:tc>
          <w:tcPr>
            <w:tcW w:w="1559" w:type="dxa"/>
            <w:tcBorders>
              <w:top w:val="nil"/>
              <w:bottom w:val="nil"/>
            </w:tcBorders>
            <w:vAlign w:val="center"/>
          </w:tcPr>
          <w:p w:rsidR="00597ECF" w:rsidRPr="00D95F88" w:rsidRDefault="00597ECF" w:rsidP="00D95F88">
            <w:pPr>
              <w:spacing w:after="0" w:line="240" w:lineRule="auto"/>
              <w:jc w:val="both"/>
              <w:rPr>
                <w:rFonts w:ascii="Arial" w:hAnsi="Arial" w:cs="Arial"/>
                <w:bCs/>
                <w:color w:val="000000"/>
                <w:sz w:val="20"/>
                <w:szCs w:val="20"/>
              </w:rPr>
            </w:pPr>
            <w:r w:rsidRPr="00D95F88">
              <w:rPr>
                <w:rFonts w:ascii="Arial" w:hAnsi="Arial" w:cs="Arial"/>
                <w:bCs/>
                <w:color w:val="000000"/>
                <w:sz w:val="20"/>
                <w:szCs w:val="20"/>
              </w:rPr>
              <w:t>1,43</w:t>
            </w:r>
            <w:r w:rsidRPr="00D95F88">
              <w:rPr>
                <w:rFonts w:ascii="Arial" w:hAnsi="Arial" w:cs="Arial"/>
                <w:color w:val="000000"/>
                <w:sz w:val="20"/>
                <w:szCs w:val="20"/>
              </w:rPr>
              <w:t>±0,12</w:t>
            </w:r>
          </w:p>
        </w:tc>
      </w:tr>
      <w:tr w:rsidR="00597ECF" w:rsidRPr="00D95F88" w:rsidTr="00091797">
        <w:trPr>
          <w:trHeight w:val="139"/>
        </w:trPr>
        <w:tc>
          <w:tcPr>
            <w:tcW w:w="567" w:type="dxa"/>
            <w:tcBorders>
              <w:top w:val="nil"/>
              <w:bottom w:val="nil"/>
            </w:tcBorders>
          </w:tcPr>
          <w:p w:rsidR="00597ECF" w:rsidRPr="00D95F88" w:rsidRDefault="00597ECF" w:rsidP="00D95F88">
            <w:pPr>
              <w:spacing w:after="0" w:line="240" w:lineRule="auto"/>
              <w:jc w:val="both"/>
              <w:rPr>
                <w:rFonts w:ascii="Arial" w:hAnsi="Arial" w:cs="Arial"/>
                <w:sz w:val="20"/>
                <w:szCs w:val="20"/>
              </w:rPr>
            </w:pPr>
          </w:p>
        </w:tc>
        <w:tc>
          <w:tcPr>
            <w:tcW w:w="2127"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Cempe Pasca Sapih</w:t>
            </w:r>
          </w:p>
        </w:tc>
        <w:tc>
          <w:tcPr>
            <w:tcW w:w="1134"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5,3</w:t>
            </w:r>
          </w:p>
        </w:tc>
        <w:tc>
          <w:tcPr>
            <w:tcW w:w="1559"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5,2</w:t>
            </w:r>
          </w:p>
        </w:tc>
        <w:tc>
          <w:tcPr>
            <w:tcW w:w="1276"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5,5</w:t>
            </w:r>
          </w:p>
        </w:tc>
        <w:tc>
          <w:tcPr>
            <w:tcW w:w="1559" w:type="dxa"/>
            <w:tcBorders>
              <w:top w:val="nil"/>
              <w:bottom w:val="nil"/>
            </w:tcBorders>
            <w:vAlign w:val="center"/>
          </w:tcPr>
          <w:p w:rsidR="00597ECF" w:rsidRPr="00D95F88" w:rsidRDefault="00597ECF" w:rsidP="00D95F88">
            <w:pPr>
              <w:spacing w:after="0" w:line="240" w:lineRule="auto"/>
              <w:jc w:val="both"/>
              <w:rPr>
                <w:rFonts w:ascii="Arial" w:hAnsi="Arial" w:cs="Arial"/>
                <w:bCs/>
                <w:color w:val="000000"/>
                <w:sz w:val="20"/>
                <w:szCs w:val="20"/>
              </w:rPr>
            </w:pPr>
            <w:r w:rsidRPr="00D95F88">
              <w:rPr>
                <w:rFonts w:ascii="Arial" w:hAnsi="Arial" w:cs="Arial"/>
                <w:bCs/>
                <w:color w:val="000000"/>
                <w:sz w:val="20"/>
                <w:szCs w:val="20"/>
              </w:rPr>
              <w:t>5,33</w:t>
            </w:r>
            <w:r w:rsidRPr="00D95F88">
              <w:rPr>
                <w:rFonts w:ascii="Arial" w:hAnsi="Arial" w:cs="Arial"/>
                <w:color w:val="000000"/>
                <w:sz w:val="20"/>
                <w:szCs w:val="20"/>
              </w:rPr>
              <w:t>±0,12</w:t>
            </w:r>
          </w:p>
        </w:tc>
      </w:tr>
      <w:tr w:rsidR="00597ECF" w:rsidRPr="00D95F88" w:rsidTr="00091797">
        <w:trPr>
          <w:trHeight w:val="250"/>
        </w:trPr>
        <w:tc>
          <w:tcPr>
            <w:tcW w:w="567"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2</w:t>
            </w:r>
          </w:p>
        </w:tc>
        <w:tc>
          <w:tcPr>
            <w:tcW w:w="2127"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Berat Badan (</w:t>
            </w:r>
            <w:r w:rsidRPr="00D95F88">
              <w:rPr>
                <w:rFonts w:ascii="Arial" w:hAnsi="Arial" w:cs="Arial"/>
                <w:i/>
                <w:sz w:val="20"/>
                <w:szCs w:val="20"/>
              </w:rPr>
              <w:t>kg</w:t>
            </w:r>
            <w:r w:rsidRPr="00D95F88">
              <w:rPr>
                <w:rFonts w:ascii="Arial" w:hAnsi="Arial" w:cs="Arial"/>
                <w:sz w:val="20"/>
                <w:szCs w:val="20"/>
              </w:rPr>
              <w:t>)</w:t>
            </w:r>
          </w:p>
        </w:tc>
        <w:tc>
          <w:tcPr>
            <w:tcW w:w="1134" w:type="dxa"/>
            <w:tcBorders>
              <w:top w:val="nil"/>
              <w:bottom w:val="nil"/>
            </w:tcBorders>
          </w:tcPr>
          <w:p w:rsidR="00597ECF" w:rsidRPr="00D95F88" w:rsidRDefault="00597ECF" w:rsidP="00D95F88">
            <w:pPr>
              <w:spacing w:after="0" w:line="240" w:lineRule="auto"/>
              <w:jc w:val="both"/>
              <w:rPr>
                <w:rFonts w:ascii="Arial" w:hAnsi="Arial" w:cs="Arial"/>
                <w:sz w:val="20"/>
                <w:szCs w:val="20"/>
              </w:rPr>
            </w:pPr>
          </w:p>
        </w:tc>
        <w:tc>
          <w:tcPr>
            <w:tcW w:w="1559" w:type="dxa"/>
            <w:tcBorders>
              <w:top w:val="nil"/>
              <w:bottom w:val="nil"/>
            </w:tcBorders>
          </w:tcPr>
          <w:p w:rsidR="00597ECF" w:rsidRPr="00D95F88" w:rsidRDefault="00597ECF" w:rsidP="00D95F88">
            <w:pPr>
              <w:spacing w:after="0" w:line="240" w:lineRule="auto"/>
              <w:jc w:val="both"/>
              <w:rPr>
                <w:rFonts w:ascii="Arial" w:hAnsi="Arial" w:cs="Arial"/>
                <w:sz w:val="20"/>
                <w:szCs w:val="20"/>
              </w:rPr>
            </w:pPr>
          </w:p>
        </w:tc>
        <w:tc>
          <w:tcPr>
            <w:tcW w:w="1276" w:type="dxa"/>
            <w:tcBorders>
              <w:top w:val="nil"/>
              <w:bottom w:val="nil"/>
            </w:tcBorders>
          </w:tcPr>
          <w:p w:rsidR="00597ECF" w:rsidRPr="00D95F88" w:rsidRDefault="00597ECF" w:rsidP="00D95F88">
            <w:pPr>
              <w:spacing w:after="0" w:line="240" w:lineRule="auto"/>
              <w:jc w:val="both"/>
              <w:rPr>
                <w:rFonts w:ascii="Arial" w:hAnsi="Arial" w:cs="Arial"/>
                <w:sz w:val="20"/>
                <w:szCs w:val="20"/>
              </w:rPr>
            </w:pPr>
          </w:p>
        </w:tc>
        <w:tc>
          <w:tcPr>
            <w:tcW w:w="1559" w:type="dxa"/>
            <w:tcBorders>
              <w:top w:val="nil"/>
              <w:bottom w:val="nil"/>
            </w:tcBorders>
          </w:tcPr>
          <w:p w:rsidR="00597ECF" w:rsidRPr="00D95F88" w:rsidRDefault="00597ECF" w:rsidP="00D95F88">
            <w:pPr>
              <w:spacing w:after="0" w:line="240" w:lineRule="auto"/>
              <w:jc w:val="both"/>
              <w:rPr>
                <w:rFonts w:ascii="Arial" w:hAnsi="Arial" w:cs="Arial"/>
                <w:sz w:val="20"/>
                <w:szCs w:val="20"/>
              </w:rPr>
            </w:pPr>
          </w:p>
        </w:tc>
      </w:tr>
      <w:tr w:rsidR="00597ECF" w:rsidRPr="00D95F88" w:rsidTr="00091797">
        <w:trPr>
          <w:trHeight w:val="265"/>
        </w:trPr>
        <w:tc>
          <w:tcPr>
            <w:tcW w:w="567" w:type="dxa"/>
            <w:tcBorders>
              <w:top w:val="nil"/>
              <w:bottom w:val="nil"/>
            </w:tcBorders>
          </w:tcPr>
          <w:p w:rsidR="00597ECF" w:rsidRPr="00D95F88" w:rsidRDefault="00597ECF" w:rsidP="00D95F88">
            <w:pPr>
              <w:spacing w:after="0" w:line="240" w:lineRule="auto"/>
              <w:jc w:val="both"/>
              <w:rPr>
                <w:rFonts w:ascii="Arial" w:hAnsi="Arial" w:cs="Arial"/>
                <w:sz w:val="20"/>
                <w:szCs w:val="20"/>
              </w:rPr>
            </w:pPr>
          </w:p>
        </w:tc>
        <w:tc>
          <w:tcPr>
            <w:tcW w:w="2127" w:type="dxa"/>
            <w:tcBorders>
              <w:top w:val="nil"/>
              <w:bottom w:val="nil"/>
            </w:tcBorders>
          </w:tcPr>
          <w:p w:rsidR="00597ECF" w:rsidRPr="00D95F88" w:rsidRDefault="00597ECF" w:rsidP="00D95F88">
            <w:pPr>
              <w:spacing w:after="0" w:line="240" w:lineRule="auto"/>
              <w:ind w:hanging="33"/>
              <w:jc w:val="both"/>
              <w:rPr>
                <w:rFonts w:ascii="Arial" w:hAnsi="Arial" w:cs="Arial"/>
                <w:sz w:val="20"/>
                <w:szCs w:val="20"/>
              </w:rPr>
            </w:pPr>
            <w:r w:rsidRPr="00D95F88">
              <w:rPr>
                <w:rFonts w:ascii="Arial" w:hAnsi="Arial" w:cs="Arial"/>
                <w:sz w:val="20"/>
                <w:szCs w:val="20"/>
              </w:rPr>
              <w:t>Pejantan</w:t>
            </w:r>
          </w:p>
        </w:tc>
        <w:tc>
          <w:tcPr>
            <w:tcW w:w="1134" w:type="dxa"/>
            <w:tcBorders>
              <w:top w:val="nil"/>
              <w:bottom w:val="nil"/>
            </w:tcBorders>
          </w:tcPr>
          <w:p w:rsidR="00597ECF" w:rsidRPr="00D95F88" w:rsidRDefault="00597ECF" w:rsidP="00D95F88">
            <w:pPr>
              <w:spacing w:after="0" w:line="240" w:lineRule="auto"/>
              <w:jc w:val="both"/>
              <w:rPr>
                <w:rFonts w:ascii="Arial" w:hAnsi="Arial" w:cs="Arial"/>
                <w:bCs/>
                <w:color w:val="000000"/>
                <w:sz w:val="20"/>
                <w:szCs w:val="20"/>
              </w:rPr>
            </w:pPr>
            <w:r w:rsidRPr="00D95F88">
              <w:rPr>
                <w:rFonts w:ascii="Arial" w:hAnsi="Arial" w:cs="Arial"/>
                <w:bCs/>
                <w:color w:val="000000"/>
                <w:sz w:val="20"/>
                <w:szCs w:val="20"/>
              </w:rPr>
              <w:t>44,39</w:t>
            </w:r>
          </w:p>
        </w:tc>
        <w:tc>
          <w:tcPr>
            <w:tcW w:w="1559" w:type="dxa"/>
            <w:tcBorders>
              <w:top w:val="nil"/>
              <w:bottom w:val="nil"/>
            </w:tcBorders>
          </w:tcPr>
          <w:p w:rsidR="00597ECF" w:rsidRPr="00D95F88" w:rsidRDefault="00597ECF" w:rsidP="00D95F88">
            <w:pPr>
              <w:spacing w:after="0" w:line="240" w:lineRule="auto"/>
              <w:jc w:val="both"/>
              <w:rPr>
                <w:rFonts w:ascii="Arial" w:hAnsi="Arial" w:cs="Arial"/>
                <w:bCs/>
                <w:color w:val="000000"/>
                <w:sz w:val="20"/>
                <w:szCs w:val="20"/>
              </w:rPr>
            </w:pPr>
            <w:r w:rsidRPr="00D95F88">
              <w:rPr>
                <w:rFonts w:ascii="Arial" w:hAnsi="Arial" w:cs="Arial"/>
                <w:bCs/>
                <w:color w:val="000000"/>
                <w:sz w:val="20"/>
                <w:szCs w:val="20"/>
              </w:rPr>
              <w:t>47,4</w:t>
            </w:r>
          </w:p>
        </w:tc>
        <w:tc>
          <w:tcPr>
            <w:tcW w:w="1276" w:type="dxa"/>
            <w:tcBorders>
              <w:top w:val="nil"/>
              <w:bottom w:val="nil"/>
            </w:tcBorders>
          </w:tcPr>
          <w:p w:rsidR="00597ECF" w:rsidRPr="00D95F88" w:rsidRDefault="00597ECF" w:rsidP="00D95F88">
            <w:pPr>
              <w:spacing w:after="0" w:line="240" w:lineRule="auto"/>
              <w:jc w:val="both"/>
              <w:rPr>
                <w:rFonts w:ascii="Arial" w:hAnsi="Arial" w:cs="Arial"/>
                <w:bCs/>
                <w:color w:val="000000"/>
                <w:sz w:val="20"/>
                <w:szCs w:val="20"/>
              </w:rPr>
            </w:pPr>
            <w:r w:rsidRPr="00D95F88">
              <w:rPr>
                <w:rFonts w:ascii="Arial" w:hAnsi="Arial" w:cs="Arial"/>
                <w:bCs/>
                <w:color w:val="000000"/>
                <w:sz w:val="20"/>
                <w:szCs w:val="20"/>
              </w:rPr>
              <w:t>46,6</w:t>
            </w:r>
          </w:p>
        </w:tc>
        <w:tc>
          <w:tcPr>
            <w:tcW w:w="1559" w:type="dxa"/>
            <w:tcBorders>
              <w:top w:val="nil"/>
              <w:bottom w:val="nil"/>
            </w:tcBorders>
            <w:vAlign w:val="center"/>
          </w:tcPr>
          <w:p w:rsidR="00597ECF" w:rsidRPr="00D95F88" w:rsidRDefault="00597ECF"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46,13±1,27</w:t>
            </w:r>
          </w:p>
        </w:tc>
      </w:tr>
      <w:tr w:rsidR="00597ECF" w:rsidRPr="00D95F88" w:rsidTr="00091797">
        <w:trPr>
          <w:trHeight w:val="265"/>
        </w:trPr>
        <w:tc>
          <w:tcPr>
            <w:tcW w:w="567" w:type="dxa"/>
            <w:tcBorders>
              <w:top w:val="nil"/>
              <w:bottom w:val="nil"/>
            </w:tcBorders>
          </w:tcPr>
          <w:p w:rsidR="00597ECF" w:rsidRPr="00D95F88" w:rsidRDefault="00597ECF" w:rsidP="00D95F88">
            <w:pPr>
              <w:spacing w:after="0" w:line="240" w:lineRule="auto"/>
              <w:jc w:val="both"/>
              <w:rPr>
                <w:rFonts w:ascii="Arial" w:hAnsi="Arial" w:cs="Arial"/>
                <w:sz w:val="20"/>
                <w:szCs w:val="20"/>
              </w:rPr>
            </w:pPr>
          </w:p>
        </w:tc>
        <w:tc>
          <w:tcPr>
            <w:tcW w:w="2127" w:type="dxa"/>
            <w:tcBorders>
              <w:top w:val="nil"/>
              <w:bottom w:val="nil"/>
            </w:tcBorders>
          </w:tcPr>
          <w:p w:rsidR="00597ECF" w:rsidRPr="00D95F88" w:rsidRDefault="00597ECF" w:rsidP="00D95F88">
            <w:pPr>
              <w:spacing w:after="0" w:line="240" w:lineRule="auto"/>
              <w:ind w:hanging="33"/>
              <w:jc w:val="both"/>
              <w:rPr>
                <w:rFonts w:ascii="Arial" w:hAnsi="Arial" w:cs="Arial"/>
                <w:sz w:val="20"/>
                <w:szCs w:val="20"/>
              </w:rPr>
            </w:pPr>
            <w:r w:rsidRPr="00D95F88">
              <w:rPr>
                <w:rFonts w:ascii="Arial" w:hAnsi="Arial" w:cs="Arial"/>
                <w:sz w:val="20"/>
                <w:szCs w:val="20"/>
              </w:rPr>
              <w:t>Indukan</w:t>
            </w:r>
          </w:p>
        </w:tc>
        <w:tc>
          <w:tcPr>
            <w:tcW w:w="1134"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33,9</w:t>
            </w:r>
          </w:p>
        </w:tc>
        <w:tc>
          <w:tcPr>
            <w:tcW w:w="1559"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35,7</w:t>
            </w:r>
          </w:p>
        </w:tc>
        <w:tc>
          <w:tcPr>
            <w:tcW w:w="1276"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33,8</w:t>
            </w:r>
          </w:p>
        </w:tc>
        <w:tc>
          <w:tcPr>
            <w:tcW w:w="1559" w:type="dxa"/>
            <w:tcBorders>
              <w:top w:val="nil"/>
              <w:bottom w:val="nil"/>
            </w:tcBorders>
            <w:vAlign w:val="center"/>
          </w:tcPr>
          <w:p w:rsidR="00597ECF" w:rsidRPr="00D95F88" w:rsidRDefault="00597ECF"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34,46±0,87</w:t>
            </w:r>
          </w:p>
        </w:tc>
      </w:tr>
      <w:tr w:rsidR="00597ECF" w:rsidRPr="00D95F88" w:rsidTr="00091797">
        <w:trPr>
          <w:trHeight w:val="265"/>
        </w:trPr>
        <w:tc>
          <w:tcPr>
            <w:tcW w:w="567" w:type="dxa"/>
            <w:tcBorders>
              <w:top w:val="nil"/>
              <w:bottom w:val="nil"/>
            </w:tcBorders>
          </w:tcPr>
          <w:p w:rsidR="00597ECF" w:rsidRPr="00D95F88" w:rsidRDefault="00597ECF" w:rsidP="00D95F88">
            <w:pPr>
              <w:spacing w:after="0" w:line="240" w:lineRule="auto"/>
              <w:jc w:val="both"/>
              <w:rPr>
                <w:rFonts w:ascii="Arial" w:hAnsi="Arial" w:cs="Arial"/>
                <w:sz w:val="20"/>
                <w:szCs w:val="20"/>
              </w:rPr>
            </w:pPr>
          </w:p>
        </w:tc>
        <w:tc>
          <w:tcPr>
            <w:tcW w:w="2127" w:type="dxa"/>
            <w:tcBorders>
              <w:top w:val="nil"/>
              <w:bottom w:val="nil"/>
            </w:tcBorders>
          </w:tcPr>
          <w:p w:rsidR="00597ECF" w:rsidRPr="00D95F88" w:rsidRDefault="00597ECF" w:rsidP="00D95F88">
            <w:pPr>
              <w:spacing w:after="0" w:line="240" w:lineRule="auto"/>
              <w:ind w:hanging="33"/>
              <w:jc w:val="both"/>
              <w:rPr>
                <w:rFonts w:ascii="Arial" w:hAnsi="Arial" w:cs="Arial"/>
                <w:sz w:val="20"/>
                <w:szCs w:val="20"/>
              </w:rPr>
            </w:pPr>
            <w:r w:rsidRPr="00D95F88">
              <w:rPr>
                <w:rFonts w:ascii="Arial" w:hAnsi="Arial" w:cs="Arial"/>
                <w:sz w:val="20"/>
                <w:szCs w:val="20"/>
              </w:rPr>
              <w:t>Cempe Pra-Sapih</w:t>
            </w:r>
          </w:p>
        </w:tc>
        <w:tc>
          <w:tcPr>
            <w:tcW w:w="1134" w:type="dxa"/>
            <w:tcBorders>
              <w:top w:val="nil"/>
              <w:bottom w:val="nil"/>
            </w:tcBorders>
          </w:tcPr>
          <w:p w:rsidR="00597ECF" w:rsidRPr="00D95F88" w:rsidRDefault="00597ECF" w:rsidP="00D95F88">
            <w:pPr>
              <w:spacing w:after="0" w:line="240" w:lineRule="auto"/>
              <w:jc w:val="both"/>
              <w:rPr>
                <w:rFonts w:ascii="Arial" w:hAnsi="Arial" w:cs="Arial"/>
                <w:bCs/>
                <w:color w:val="000000"/>
                <w:sz w:val="20"/>
                <w:szCs w:val="20"/>
              </w:rPr>
            </w:pPr>
            <w:r w:rsidRPr="00D95F88">
              <w:rPr>
                <w:rFonts w:ascii="Arial" w:hAnsi="Arial" w:cs="Arial"/>
                <w:bCs/>
                <w:color w:val="000000"/>
                <w:sz w:val="20"/>
                <w:szCs w:val="20"/>
              </w:rPr>
              <w:t>5,9</w:t>
            </w:r>
          </w:p>
        </w:tc>
        <w:tc>
          <w:tcPr>
            <w:tcW w:w="1559" w:type="dxa"/>
            <w:tcBorders>
              <w:top w:val="nil"/>
              <w:bottom w:val="nil"/>
            </w:tcBorders>
          </w:tcPr>
          <w:p w:rsidR="00597ECF" w:rsidRPr="00D95F88" w:rsidRDefault="00597ECF" w:rsidP="00D95F88">
            <w:pPr>
              <w:spacing w:after="0" w:line="240" w:lineRule="auto"/>
              <w:jc w:val="both"/>
              <w:rPr>
                <w:rFonts w:ascii="Arial" w:hAnsi="Arial" w:cs="Arial"/>
                <w:bCs/>
                <w:color w:val="000000"/>
                <w:sz w:val="20"/>
                <w:szCs w:val="20"/>
              </w:rPr>
            </w:pPr>
            <w:r w:rsidRPr="00D95F88">
              <w:rPr>
                <w:rFonts w:ascii="Arial" w:hAnsi="Arial" w:cs="Arial"/>
                <w:bCs/>
                <w:color w:val="000000"/>
                <w:sz w:val="20"/>
                <w:szCs w:val="20"/>
              </w:rPr>
              <w:t>5,4</w:t>
            </w:r>
          </w:p>
        </w:tc>
        <w:tc>
          <w:tcPr>
            <w:tcW w:w="1276" w:type="dxa"/>
            <w:tcBorders>
              <w:top w:val="nil"/>
              <w:bottom w:val="nil"/>
            </w:tcBorders>
          </w:tcPr>
          <w:p w:rsidR="00597ECF" w:rsidRPr="00D95F88" w:rsidRDefault="00597ECF" w:rsidP="00D95F88">
            <w:pPr>
              <w:spacing w:after="0" w:line="240" w:lineRule="auto"/>
              <w:jc w:val="both"/>
              <w:rPr>
                <w:rFonts w:ascii="Arial" w:hAnsi="Arial" w:cs="Arial"/>
                <w:bCs/>
                <w:color w:val="000000"/>
                <w:sz w:val="20"/>
                <w:szCs w:val="20"/>
              </w:rPr>
            </w:pPr>
            <w:r w:rsidRPr="00D95F88">
              <w:rPr>
                <w:rFonts w:ascii="Arial" w:hAnsi="Arial" w:cs="Arial"/>
                <w:bCs/>
                <w:color w:val="000000"/>
                <w:sz w:val="20"/>
                <w:szCs w:val="20"/>
              </w:rPr>
              <w:t>5,2</w:t>
            </w:r>
          </w:p>
        </w:tc>
        <w:tc>
          <w:tcPr>
            <w:tcW w:w="1559" w:type="dxa"/>
            <w:tcBorders>
              <w:top w:val="nil"/>
              <w:bottom w:val="nil"/>
            </w:tcBorders>
            <w:vAlign w:val="center"/>
          </w:tcPr>
          <w:p w:rsidR="00597ECF" w:rsidRPr="00D95F88" w:rsidRDefault="00597ECF"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5,51±0,31</w:t>
            </w:r>
          </w:p>
        </w:tc>
      </w:tr>
      <w:tr w:rsidR="00597ECF" w:rsidRPr="00D95F88" w:rsidTr="00091797">
        <w:trPr>
          <w:trHeight w:val="265"/>
        </w:trPr>
        <w:tc>
          <w:tcPr>
            <w:tcW w:w="567" w:type="dxa"/>
            <w:tcBorders>
              <w:top w:val="nil"/>
              <w:bottom w:val="nil"/>
            </w:tcBorders>
          </w:tcPr>
          <w:p w:rsidR="00597ECF" w:rsidRPr="00D95F88" w:rsidRDefault="00597ECF" w:rsidP="00D95F88">
            <w:pPr>
              <w:spacing w:after="0" w:line="240" w:lineRule="auto"/>
              <w:jc w:val="both"/>
              <w:rPr>
                <w:rFonts w:ascii="Arial" w:hAnsi="Arial" w:cs="Arial"/>
                <w:sz w:val="20"/>
                <w:szCs w:val="20"/>
              </w:rPr>
            </w:pPr>
          </w:p>
        </w:tc>
        <w:tc>
          <w:tcPr>
            <w:tcW w:w="2127" w:type="dxa"/>
            <w:tcBorders>
              <w:top w:val="nil"/>
              <w:bottom w:val="nil"/>
            </w:tcBorders>
          </w:tcPr>
          <w:p w:rsidR="00597ECF" w:rsidRPr="00D95F88" w:rsidRDefault="00597ECF" w:rsidP="00D95F88">
            <w:pPr>
              <w:spacing w:after="0" w:line="240" w:lineRule="auto"/>
              <w:ind w:hanging="33"/>
              <w:jc w:val="both"/>
              <w:rPr>
                <w:rFonts w:ascii="Arial" w:hAnsi="Arial" w:cs="Arial"/>
                <w:sz w:val="20"/>
                <w:szCs w:val="20"/>
              </w:rPr>
            </w:pPr>
            <w:r w:rsidRPr="00D95F88">
              <w:rPr>
                <w:rFonts w:ascii="Arial" w:hAnsi="Arial" w:cs="Arial"/>
                <w:sz w:val="20"/>
                <w:szCs w:val="20"/>
              </w:rPr>
              <w:t>Cempe Pasca Sapih</w:t>
            </w:r>
          </w:p>
        </w:tc>
        <w:tc>
          <w:tcPr>
            <w:tcW w:w="1134"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14,8</w:t>
            </w:r>
          </w:p>
        </w:tc>
        <w:tc>
          <w:tcPr>
            <w:tcW w:w="1559"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14,7</w:t>
            </w:r>
          </w:p>
        </w:tc>
        <w:tc>
          <w:tcPr>
            <w:tcW w:w="1276"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14,8</w:t>
            </w:r>
          </w:p>
        </w:tc>
        <w:tc>
          <w:tcPr>
            <w:tcW w:w="1559" w:type="dxa"/>
            <w:tcBorders>
              <w:top w:val="nil"/>
              <w:bottom w:val="nil"/>
            </w:tcBorders>
            <w:vAlign w:val="center"/>
          </w:tcPr>
          <w:p w:rsidR="00597ECF" w:rsidRPr="00D95F88" w:rsidRDefault="00597ECF"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14,76±0,04</w:t>
            </w:r>
          </w:p>
        </w:tc>
      </w:tr>
      <w:tr w:rsidR="00597ECF" w:rsidRPr="00D95F88" w:rsidTr="00091797">
        <w:trPr>
          <w:trHeight w:val="281"/>
        </w:trPr>
        <w:tc>
          <w:tcPr>
            <w:tcW w:w="567"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3</w:t>
            </w:r>
          </w:p>
        </w:tc>
        <w:tc>
          <w:tcPr>
            <w:tcW w:w="2127"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 xml:space="preserve">Average Daily Gain </w:t>
            </w:r>
            <w:r w:rsidRPr="00D95F88">
              <w:rPr>
                <w:rFonts w:ascii="Arial" w:hAnsi="Arial" w:cs="Arial"/>
                <w:i/>
                <w:sz w:val="20"/>
                <w:szCs w:val="20"/>
              </w:rPr>
              <w:t>(kg/hari)</w:t>
            </w:r>
          </w:p>
        </w:tc>
        <w:tc>
          <w:tcPr>
            <w:tcW w:w="1134" w:type="dxa"/>
            <w:tcBorders>
              <w:top w:val="nil"/>
              <w:bottom w:val="nil"/>
            </w:tcBorders>
          </w:tcPr>
          <w:p w:rsidR="00597ECF" w:rsidRPr="00D95F88" w:rsidRDefault="00597ECF" w:rsidP="00D95F88">
            <w:pPr>
              <w:spacing w:after="0" w:line="240" w:lineRule="auto"/>
              <w:jc w:val="both"/>
              <w:rPr>
                <w:rFonts w:ascii="Arial" w:hAnsi="Arial" w:cs="Arial"/>
                <w:sz w:val="20"/>
                <w:szCs w:val="20"/>
              </w:rPr>
            </w:pPr>
          </w:p>
        </w:tc>
        <w:tc>
          <w:tcPr>
            <w:tcW w:w="1559" w:type="dxa"/>
            <w:tcBorders>
              <w:top w:val="nil"/>
              <w:bottom w:val="nil"/>
            </w:tcBorders>
          </w:tcPr>
          <w:p w:rsidR="00597ECF" w:rsidRPr="00D95F88" w:rsidRDefault="00597ECF" w:rsidP="00D95F88">
            <w:pPr>
              <w:spacing w:after="0" w:line="240" w:lineRule="auto"/>
              <w:jc w:val="both"/>
              <w:rPr>
                <w:rFonts w:ascii="Arial" w:hAnsi="Arial" w:cs="Arial"/>
                <w:sz w:val="20"/>
                <w:szCs w:val="20"/>
              </w:rPr>
            </w:pPr>
          </w:p>
        </w:tc>
        <w:tc>
          <w:tcPr>
            <w:tcW w:w="1276" w:type="dxa"/>
            <w:tcBorders>
              <w:top w:val="nil"/>
              <w:bottom w:val="nil"/>
            </w:tcBorders>
          </w:tcPr>
          <w:p w:rsidR="00597ECF" w:rsidRPr="00D95F88" w:rsidRDefault="00597ECF" w:rsidP="00D95F88">
            <w:pPr>
              <w:spacing w:after="0" w:line="240" w:lineRule="auto"/>
              <w:jc w:val="both"/>
              <w:rPr>
                <w:rFonts w:ascii="Arial" w:hAnsi="Arial" w:cs="Arial"/>
                <w:sz w:val="20"/>
                <w:szCs w:val="20"/>
              </w:rPr>
            </w:pPr>
          </w:p>
        </w:tc>
        <w:tc>
          <w:tcPr>
            <w:tcW w:w="1559" w:type="dxa"/>
            <w:tcBorders>
              <w:top w:val="nil"/>
              <w:bottom w:val="nil"/>
            </w:tcBorders>
            <w:vAlign w:val="center"/>
          </w:tcPr>
          <w:p w:rsidR="00597ECF" w:rsidRPr="00D95F88" w:rsidRDefault="00597ECF" w:rsidP="00D95F88">
            <w:pPr>
              <w:spacing w:after="0" w:line="240" w:lineRule="auto"/>
              <w:jc w:val="both"/>
              <w:rPr>
                <w:rFonts w:ascii="Arial" w:hAnsi="Arial" w:cs="Arial"/>
                <w:color w:val="000000"/>
                <w:sz w:val="20"/>
                <w:szCs w:val="20"/>
              </w:rPr>
            </w:pPr>
          </w:p>
        </w:tc>
      </w:tr>
      <w:tr w:rsidR="00597ECF" w:rsidRPr="00D95F88" w:rsidTr="00091797">
        <w:trPr>
          <w:trHeight w:val="265"/>
        </w:trPr>
        <w:tc>
          <w:tcPr>
            <w:tcW w:w="567" w:type="dxa"/>
            <w:tcBorders>
              <w:top w:val="nil"/>
              <w:bottom w:val="nil"/>
            </w:tcBorders>
          </w:tcPr>
          <w:p w:rsidR="00597ECF" w:rsidRPr="00D95F88" w:rsidRDefault="00597ECF" w:rsidP="00D95F88">
            <w:pPr>
              <w:spacing w:after="0" w:line="240" w:lineRule="auto"/>
              <w:jc w:val="both"/>
              <w:rPr>
                <w:rFonts w:ascii="Arial" w:hAnsi="Arial" w:cs="Arial"/>
                <w:sz w:val="20"/>
                <w:szCs w:val="20"/>
              </w:rPr>
            </w:pPr>
          </w:p>
        </w:tc>
        <w:tc>
          <w:tcPr>
            <w:tcW w:w="2127"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Pejantan</w:t>
            </w:r>
          </w:p>
        </w:tc>
        <w:tc>
          <w:tcPr>
            <w:tcW w:w="1134" w:type="dxa"/>
            <w:tcBorders>
              <w:top w:val="nil"/>
              <w:bottom w:val="nil"/>
            </w:tcBorders>
          </w:tcPr>
          <w:p w:rsidR="00597ECF" w:rsidRPr="00D95F88" w:rsidRDefault="00597ECF" w:rsidP="00D95F88">
            <w:pPr>
              <w:spacing w:after="0" w:line="240" w:lineRule="auto"/>
              <w:jc w:val="both"/>
              <w:rPr>
                <w:rFonts w:ascii="Arial" w:hAnsi="Arial" w:cs="Arial"/>
                <w:bCs/>
                <w:color w:val="000000"/>
                <w:sz w:val="20"/>
                <w:szCs w:val="20"/>
              </w:rPr>
            </w:pPr>
            <w:r w:rsidRPr="00D95F88">
              <w:rPr>
                <w:rFonts w:ascii="Arial" w:hAnsi="Arial" w:cs="Arial"/>
                <w:bCs/>
                <w:color w:val="000000"/>
                <w:sz w:val="20"/>
                <w:szCs w:val="20"/>
              </w:rPr>
              <w:t>0,071</w:t>
            </w:r>
          </w:p>
        </w:tc>
        <w:tc>
          <w:tcPr>
            <w:tcW w:w="1559" w:type="dxa"/>
            <w:tcBorders>
              <w:top w:val="nil"/>
              <w:bottom w:val="nil"/>
            </w:tcBorders>
          </w:tcPr>
          <w:p w:rsidR="00597ECF" w:rsidRPr="00D95F88" w:rsidRDefault="00597ECF" w:rsidP="00D95F88">
            <w:pPr>
              <w:spacing w:after="0" w:line="240" w:lineRule="auto"/>
              <w:jc w:val="both"/>
              <w:rPr>
                <w:rFonts w:ascii="Arial" w:hAnsi="Arial" w:cs="Arial"/>
                <w:bCs/>
                <w:color w:val="000000"/>
                <w:sz w:val="20"/>
                <w:szCs w:val="20"/>
              </w:rPr>
            </w:pPr>
            <w:r w:rsidRPr="00D95F88">
              <w:rPr>
                <w:rFonts w:ascii="Arial" w:hAnsi="Arial" w:cs="Arial"/>
                <w:bCs/>
                <w:color w:val="000000"/>
                <w:sz w:val="20"/>
                <w:szCs w:val="20"/>
              </w:rPr>
              <w:t>0,061</w:t>
            </w:r>
          </w:p>
        </w:tc>
        <w:tc>
          <w:tcPr>
            <w:tcW w:w="1276"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0,072</w:t>
            </w:r>
          </w:p>
        </w:tc>
        <w:tc>
          <w:tcPr>
            <w:tcW w:w="1559" w:type="dxa"/>
            <w:tcBorders>
              <w:top w:val="nil"/>
              <w:bottom w:val="nil"/>
            </w:tcBorders>
            <w:vAlign w:val="center"/>
          </w:tcPr>
          <w:p w:rsidR="00597ECF" w:rsidRPr="00D95F88" w:rsidRDefault="00597ECF"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0,068±0,004</w:t>
            </w:r>
          </w:p>
        </w:tc>
      </w:tr>
      <w:tr w:rsidR="00597ECF" w:rsidRPr="00D95F88" w:rsidTr="00091797">
        <w:trPr>
          <w:trHeight w:val="265"/>
        </w:trPr>
        <w:tc>
          <w:tcPr>
            <w:tcW w:w="567" w:type="dxa"/>
            <w:tcBorders>
              <w:top w:val="nil"/>
              <w:bottom w:val="nil"/>
            </w:tcBorders>
          </w:tcPr>
          <w:p w:rsidR="00597ECF" w:rsidRPr="00D95F88" w:rsidRDefault="00597ECF" w:rsidP="00D95F88">
            <w:pPr>
              <w:spacing w:after="0" w:line="240" w:lineRule="auto"/>
              <w:jc w:val="both"/>
              <w:rPr>
                <w:rFonts w:ascii="Arial" w:hAnsi="Arial" w:cs="Arial"/>
                <w:sz w:val="20"/>
                <w:szCs w:val="20"/>
              </w:rPr>
            </w:pPr>
          </w:p>
        </w:tc>
        <w:tc>
          <w:tcPr>
            <w:tcW w:w="2127"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Indukan</w:t>
            </w:r>
          </w:p>
        </w:tc>
        <w:tc>
          <w:tcPr>
            <w:tcW w:w="1134"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0,059</w:t>
            </w:r>
          </w:p>
        </w:tc>
        <w:tc>
          <w:tcPr>
            <w:tcW w:w="1559"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0,059</w:t>
            </w:r>
          </w:p>
        </w:tc>
        <w:tc>
          <w:tcPr>
            <w:tcW w:w="1276"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0,060</w:t>
            </w:r>
          </w:p>
        </w:tc>
        <w:tc>
          <w:tcPr>
            <w:tcW w:w="1559" w:type="dxa"/>
            <w:tcBorders>
              <w:top w:val="nil"/>
              <w:bottom w:val="nil"/>
            </w:tcBorders>
            <w:vAlign w:val="center"/>
          </w:tcPr>
          <w:p w:rsidR="00597ECF" w:rsidRPr="00D95F88" w:rsidRDefault="00597ECF"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0,059±0,0004</w:t>
            </w:r>
          </w:p>
        </w:tc>
      </w:tr>
      <w:tr w:rsidR="00597ECF" w:rsidRPr="00D95F88" w:rsidTr="00091797">
        <w:trPr>
          <w:trHeight w:val="265"/>
        </w:trPr>
        <w:tc>
          <w:tcPr>
            <w:tcW w:w="567" w:type="dxa"/>
            <w:tcBorders>
              <w:top w:val="nil"/>
              <w:bottom w:val="nil"/>
            </w:tcBorders>
          </w:tcPr>
          <w:p w:rsidR="00597ECF" w:rsidRPr="00D95F88" w:rsidRDefault="00597ECF" w:rsidP="00D95F88">
            <w:pPr>
              <w:spacing w:after="0" w:line="240" w:lineRule="auto"/>
              <w:jc w:val="both"/>
              <w:rPr>
                <w:rFonts w:ascii="Arial" w:hAnsi="Arial" w:cs="Arial"/>
                <w:sz w:val="20"/>
                <w:szCs w:val="20"/>
              </w:rPr>
            </w:pPr>
          </w:p>
        </w:tc>
        <w:tc>
          <w:tcPr>
            <w:tcW w:w="2127"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Cempe Pra-Sapih</w:t>
            </w:r>
          </w:p>
        </w:tc>
        <w:tc>
          <w:tcPr>
            <w:tcW w:w="1134"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0,075</w:t>
            </w:r>
          </w:p>
        </w:tc>
        <w:tc>
          <w:tcPr>
            <w:tcW w:w="1559"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0,072</w:t>
            </w:r>
          </w:p>
        </w:tc>
        <w:tc>
          <w:tcPr>
            <w:tcW w:w="1276" w:type="dxa"/>
            <w:tcBorders>
              <w:top w:val="nil"/>
              <w:bottom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0,077</w:t>
            </w:r>
          </w:p>
        </w:tc>
        <w:tc>
          <w:tcPr>
            <w:tcW w:w="1559" w:type="dxa"/>
            <w:tcBorders>
              <w:top w:val="nil"/>
              <w:bottom w:val="nil"/>
            </w:tcBorders>
            <w:vAlign w:val="center"/>
          </w:tcPr>
          <w:p w:rsidR="00597ECF" w:rsidRPr="00D95F88" w:rsidRDefault="00597ECF"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0,074±0,002</w:t>
            </w:r>
          </w:p>
        </w:tc>
      </w:tr>
      <w:tr w:rsidR="00597ECF" w:rsidRPr="00D95F88" w:rsidTr="00091797">
        <w:trPr>
          <w:trHeight w:val="265"/>
        </w:trPr>
        <w:tc>
          <w:tcPr>
            <w:tcW w:w="567" w:type="dxa"/>
            <w:tcBorders>
              <w:top w:val="nil"/>
            </w:tcBorders>
          </w:tcPr>
          <w:p w:rsidR="00597ECF" w:rsidRPr="00D95F88" w:rsidRDefault="00597ECF" w:rsidP="00D95F88">
            <w:pPr>
              <w:spacing w:after="0" w:line="240" w:lineRule="auto"/>
              <w:jc w:val="both"/>
              <w:rPr>
                <w:rFonts w:ascii="Arial" w:hAnsi="Arial" w:cs="Arial"/>
                <w:sz w:val="20"/>
                <w:szCs w:val="20"/>
              </w:rPr>
            </w:pPr>
          </w:p>
        </w:tc>
        <w:tc>
          <w:tcPr>
            <w:tcW w:w="2127" w:type="dxa"/>
            <w:tcBorders>
              <w:top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Cempe Pasca Sapih</w:t>
            </w:r>
          </w:p>
        </w:tc>
        <w:tc>
          <w:tcPr>
            <w:tcW w:w="1134" w:type="dxa"/>
            <w:tcBorders>
              <w:top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0,091</w:t>
            </w:r>
          </w:p>
        </w:tc>
        <w:tc>
          <w:tcPr>
            <w:tcW w:w="1559" w:type="dxa"/>
            <w:tcBorders>
              <w:top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0,084</w:t>
            </w:r>
          </w:p>
        </w:tc>
        <w:tc>
          <w:tcPr>
            <w:tcW w:w="1276" w:type="dxa"/>
            <w:tcBorders>
              <w:top w:val="nil"/>
            </w:tcBorders>
          </w:tcPr>
          <w:p w:rsidR="00597ECF" w:rsidRPr="00D95F88" w:rsidRDefault="00597ECF" w:rsidP="00D95F88">
            <w:pPr>
              <w:spacing w:after="0" w:line="240" w:lineRule="auto"/>
              <w:jc w:val="both"/>
              <w:rPr>
                <w:rFonts w:ascii="Arial" w:hAnsi="Arial" w:cs="Arial"/>
                <w:sz w:val="20"/>
                <w:szCs w:val="20"/>
              </w:rPr>
            </w:pPr>
            <w:r w:rsidRPr="00D95F88">
              <w:rPr>
                <w:rFonts w:ascii="Arial" w:hAnsi="Arial" w:cs="Arial"/>
                <w:sz w:val="20"/>
                <w:szCs w:val="20"/>
              </w:rPr>
              <w:t>0,081</w:t>
            </w:r>
          </w:p>
        </w:tc>
        <w:tc>
          <w:tcPr>
            <w:tcW w:w="1559" w:type="dxa"/>
            <w:tcBorders>
              <w:top w:val="nil"/>
            </w:tcBorders>
            <w:vAlign w:val="center"/>
          </w:tcPr>
          <w:p w:rsidR="00597ECF" w:rsidRPr="00D95F88" w:rsidRDefault="00597ECF"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0,085±0,004</w:t>
            </w:r>
          </w:p>
        </w:tc>
      </w:tr>
    </w:tbl>
    <w:p w:rsidR="00597ECF" w:rsidRPr="00D95F88" w:rsidRDefault="00597ECF" w:rsidP="00D95F88">
      <w:pPr>
        <w:spacing w:line="240" w:lineRule="auto"/>
        <w:jc w:val="both"/>
        <w:rPr>
          <w:rFonts w:ascii="Arial" w:hAnsi="Arial" w:cs="Arial"/>
          <w:sz w:val="20"/>
          <w:szCs w:val="20"/>
          <w:lang w:val="en-US"/>
        </w:rPr>
      </w:pPr>
      <w:r w:rsidRPr="00D95F88">
        <w:rPr>
          <w:rFonts w:ascii="Arial" w:hAnsi="Arial" w:cs="Arial"/>
          <w:sz w:val="20"/>
          <w:szCs w:val="20"/>
          <w:lang w:val="en-US"/>
        </w:rPr>
        <w:t>Sumber: Data Primer Terolah 2019</w:t>
      </w:r>
    </w:p>
    <w:p w:rsidR="00F93759" w:rsidRPr="00D95F88" w:rsidRDefault="00F93759" w:rsidP="00D95F88">
      <w:pPr>
        <w:tabs>
          <w:tab w:val="right" w:pos="9026"/>
        </w:tabs>
        <w:spacing w:line="240" w:lineRule="auto"/>
        <w:jc w:val="both"/>
        <w:rPr>
          <w:rFonts w:ascii="Arial" w:hAnsi="Arial" w:cs="Arial"/>
          <w:b/>
          <w:sz w:val="20"/>
          <w:szCs w:val="20"/>
        </w:rPr>
        <w:sectPr w:rsidR="00F93759" w:rsidRPr="00D95F88" w:rsidSect="00F93759">
          <w:type w:val="continuous"/>
          <w:pgSz w:w="12240" w:h="15840"/>
          <w:pgMar w:top="2268" w:right="1701" w:bottom="1701" w:left="2268" w:header="708" w:footer="708" w:gutter="0"/>
          <w:cols w:space="708"/>
          <w:docGrid w:linePitch="360"/>
        </w:sectPr>
      </w:pPr>
    </w:p>
    <w:p w:rsidR="00F93759" w:rsidRPr="00D95F88" w:rsidRDefault="00F93759" w:rsidP="00D95F88">
      <w:pPr>
        <w:tabs>
          <w:tab w:val="right" w:pos="9026"/>
        </w:tabs>
        <w:spacing w:line="240" w:lineRule="auto"/>
        <w:jc w:val="both"/>
        <w:rPr>
          <w:rFonts w:ascii="Arial" w:hAnsi="Arial" w:cs="Arial"/>
          <w:b/>
          <w:sz w:val="20"/>
          <w:szCs w:val="20"/>
        </w:rPr>
      </w:pPr>
      <w:r w:rsidRPr="00D95F88">
        <w:rPr>
          <w:rFonts w:ascii="Arial" w:hAnsi="Arial" w:cs="Arial"/>
          <w:b/>
          <w:sz w:val="20"/>
          <w:szCs w:val="20"/>
        </w:rPr>
        <w:lastRenderedPageBreak/>
        <w:t>Umur Ternak</w:t>
      </w:r>
    </w:p>
    <w:p w:rsidR="00F93759" w:rsidRPr="00D95F88" w:rsidRDefault="00F93759" w:rsidP="00D95F88">
      <w:pPr>
        <w:spacing w:after="0" w:line="240" w:lineRule="auto"/>
        <w:ind w:firstLine="720"/>
        <w:jc w:val="both"/>
        <w:rPr>
          <w:rFonts w:ascii="Arial" w:hAnsi="Arial" w:cs="Arial"/>
          <w:sz w:val="20"/>
          <w:szCs w:val="20"/>
        </w:rPr>
      </w:pPr>
      <w:r w:rsidRPr="00D95F88">
        <w:rPr>
          <w:rFonts w:ascii="Arial" w:hAnsi="Arial" w:cs="Arial"/>
          <w:sz w:val="20"/>
          <w:szCs w:val="20"/>
        </w:rPr>
        <w:t>Dari hasil penelitian rata-rata umur ternak kambing lokal pejantan di Kecamatan Lendah yaitu 21,33 bulan, pada kambing indukan 18,13 bulan, pada kambing pra sapih 1,43 bulan dan pada kambing pasca sapih 5,33 bulan. Menurut Devendra dan Burns (1970) menyatakan bahwa kebanyakan bangsa kambing daerah tropis biasa melahirkan pada umur satu tahun dan dapat digunakan sebagai produsen anak sampai kambing berumur 5</w:t>
      </w:r>
      <w:r w:rsidRPr="00D95F88">
        <w:rPr>
          <w:rFonts w:ascii="Arial" w:hAnsi="Arial" w:cs="Arial"/>
          <w:sz w:val="20"/>
          <w:szCs w:val="20"/>
          <w:lang w:val="en-US"/>
        </w:rPr>
        <w:t xml:space="preserve"> </w:t>
      </w:r>
      <w:r w:rsidRPr="00D95F88">
        <w:rPr>
          <w:rFonts w:ascii="Arial" w:hAnsi="Arial" w:cs="Arial"/>
          <w:sz w:val="20"/>
          <w:szCs w:val="20"/>
        </w:rPr>
        <w:t>– 6 tahun, pejantan dapat digunakan sebagai pemacek sampai umur 7</w:t>
      </w:r>
      <w:r w:rsidRPr="00D95F88">
        <w:rPr>
          <w:rFonts w:ascii="Arial" w:hAnsi="Arial" w:cs="Arial"/>
          <w:sz w:val="20"/>
          <w:szCs w:val="20"/>
          <w:lang w:val="en-US"/>
        </w:rPr>
        <w:t xml:space="preserve"> </w:t>
      </w:r>
      <w:r w:rsidRPr="00D95F88">
        <w:rPr>
          <w:rFonts w:ascii="Arial" w:hAnsi="Arial" w:cs="Arial"/>
          <w:sz w:val="20"/>
          <w:szCs w:val="20"/>
        </w:rPr>
        <w:t xml:space="preserve">– 8 tahun. Berdasarkan hasil tersebut menunjukan bahwa umur kambing lokal di Kecamatan Lendah masih tergolong umur produktif. </w:t>
      </w:r>
    </w:p>
    <w:p w:rsidR="00F93759" w:rsidRPr="00D95F88" w:rsidRDefault="00F93759" w:rsidP="00D95F88">
      <w:pPr>
        <w:spacing w:after="0" w:line="240" w:lineRule="auto"/>
        <w:ind w:firstLine="720"/>
        <w:jc w:val="both"/>
        <w:rPr>
          <w:rFonts w:ascii="Arial" w:hAnsi="Arial" w:cs="Arial"/>
          <w:sz w:val="20"/>
          <w:szCs w:val="20"/>
        </w:rPr>
      </w:pPr>
    </w:p>
    <w:p w:rsidR="00F42C29" w:rsidRDefault="00F42C29" w:rsidP="00D95F88">
      <w:pPr>
        <w:tabs>
          <w:tab w:val="right" w:pos="9026"/>
        </w:tabs>
        <w:spacing w:line="240" w:lineRule="auto"/>
        <w:jc w:val="both"/>
        <w:rPr>
          <w:rFonts w:ascii="Arial" w:hAnsi="Arial" w:cs="Arial"/>
          <w:b/>
          <w:sz w:val="20"/>
          <w:szCs w:val="20"/>
        </w:rPr>
      </w:pPr>
    </w:p>
    <w:p w:rsidR="00F93759" w:rsidRPr="00D95F88" w:rsidRDefault="00F93759" w:rsidP="00D95F88">
      <w:pPr>
        <w:tabs>
          <w:tab w:val="right" w:pos="9026"/>
        </w:tabs>
        <w:spacing w:line="240" w:lineRule="auto"/>
        <w:jc w:val="both"/>
        <w:rPr>
          <w:rFonts w:ascii="Arial" w:hAnsi="Arial" w:cs="Arial"/>
          <w:b/>
          <w:color w:val="FF0000"/>
          <w:sz w:val="20"/>
          <w:szCs w:val="20"/>
        </w:rPr>
      </w:pPr>
      <w:r w:rsidRPr="00D95F88">
        <w:rPr>
          <w:rFonts w:ascii="Arial" w:hAnsi="Arial" w:cs="Arial"/>
          <w:b/>
          <w:sz w:val="20"/>
          <w:szCs w:val="20"/>
        </w:rPr>
        <w:lastRenderedPageBreak/>
        <w:t xml:space="preserve">Berat Badan </w:t>
      </w:r>
    </w:p>
    <w:p w:rsidR="00F93759" w:rsidRPr="00D95F88" w:rsidRDefault="00F93759" w:rsidP="00D95F88">
      <w:pPr>
        <w:spacing w:after="0" w:line="240" w:lineRule="auto"/>
        <w:ind w:firstLine="720"/>
        <w:jc w:val="both"/>
        <w:rPr>
          <w:rFonts w:ascii="Arial" w:hAnsi="Arial" w:cs="Arial"/>
          <w:sz w:val="20"/>
          <w:szCs w:val="20"/>
        </w:rPr>
      </w:pPr>
      <w:r w:rsidRPr="00D95F88">
        <w:rPr>
          <w:rFonts w:ascii="Arial" w:hAnsi="Arial" w:cs="Arial"/>
          <w:sz w:val="20"/>
          <w:szCs w:val="20"/>
        </w:rPr>
        <w:t>Bobot badan dalam penelitian ini di ukur dengan menggunakan instrumen timbangan. Hasil dari penelitian mengengenai bobot badan kambing lokal pejantan yaitu 46,13 kg, pada kambing indukan 34,46 kg pada kambing Pra sapih 5,51</w:t>
      </w:r>
      <w:r w:rsidRPr="00D95F88">
        <w:rPr>
          <w:rFonts w:ascii="Arial" w:hAnsi="Arial" w:cs="Arial"/>
          <w:sz w:val="20"/>
          <w:szCs w:val="20"/>
          <w:lang w:val="en-US"/>
        </w:rPr>
        <w:t xml:space="preserve"> kg</w:t>
      </w:r>
      <w:r w:rsidRPr="00D95F88">
        <w:rPr>
          <w:rFonts w:ascii="Arial" w:hAnsi="Arial" w:cs="Arial"/>
          <w:sz w:val="20"/>
          <w:szCs w:val="20"/>
        </w:rPr>
        <w:t xml:space="preserve"> dan pada kambing pasca sapih 14,76 kg. Pertumbuhan mempunyai tahap–tahap yang cepat dan lambat. Tahap cepat terjadi pada saat lahir sampai pubertas dan tahap lambat terjadi pada saat kedewasaan tubuh telah tercapai. </w:t>
      </w:r>
    </w:p>
    <w:p w:rsidR="00F93759" w:rsidRPr="00D95F88" w:rsidRDefault="00F93759" w:rsidP="00D95F88">
      <w:pPr>
        <w:spacing w:after="0" w:line="240" w:lineRule="auto"/>
        <w:ind w:firstLine="720"/>
        <w:jc w:val="both"/>
        <w:rPr>
          <w:rFonts w:ascii="Arial" w:hAnsi="Arial" w:cs="Arial"/>
          <w:sz w:val="20"/>
          <w:szCs w:val="20"/>
        </w:rPr>
      </w:pPr>
      <w:r w:rsidRPr="00D95F88">
        <w:rPr>
          <w:rFonts w:ascii="Arial" w:hAnsi="Arial" w:cs="Arial"/>
          <w:sz w:val="20"/>
          <w:szCs w:val="20"/>
        </w:rPr>
        <w:t xml:space="preserve">Menurut Suparna (2007) bahwa, kambing kacang merupakan bangsa kambing lokal asli indonesia yang memiliki berat badan jantan dewasa 25-30 kg dan betina dewasa 15-25 kg. Hasil penelitian mengenai bobot badan kambing lokal di Kecamatan lendah  jauh lebih baik, hal ini dikarenakan kambing lokal di Kecamatan </w:t>
      </w:r>
      <w:r w:rsidRPr="00D95F88">
        <w:rPr>
          <w:rFonts w:ascii="Arial" w:hAnsi="Arial" w:cs="Arial"/>
          <w:sz w:val="20"/>
          <w:szCs w:val="20"/>
        </w:rPr>
        <w:lastRenderedPageBreak/>
        <w:t xml:space="preserve">Lendah adalah sudah persilangan antara kambing kacang dengan kambing peranakan etawa yang memiliki berat badan lebih tinggi dibanding kambing kacang. Adriani </w:t>
      </w:r>
      <w:r w:rsidRPr="00D95F88">
        <w:rPr>
          <w:rFonts w:ascii="Arial" w:hAnsi="Arial" w:cs="Arial"/>
          <w:i/>
          <w:sz w:val="20"/>
          <w:szCs w:val="20"/>
        </w:rPr>
        <w:t>et al.</w:t>
      </w:r>
      <w:r w:rsidRPr="00D95F88">
        <w:rPr>
          <w:rFonts w:ascii="Arial" w:hAnsi="Arial" w:cs="Arial"/>
          <w:sz w:val="20"/>
          <w:szCs w:val="20"/>
        </w:rPr>
        <w:t xml:space="preserve"> (2003) menyatakan bahwa kambing jawa randu memiliki sifat antara kambing PE dan kambing kacang dengan berat badan pejantan 40-60 kg dan betina 30-45 kg. Sedangkan menurut </w:t>
      </w:r>
      <w:r w:rsidRPr="00D95F88">
        <w:rPr>
          <w:rFonts w:ascii="Arial" w:hAnsi="Arial" w:cs="Arial"/>
          <w:i/>
          <w:sz w:val="20"/>
          <w:szCs w:val="20"/>
        </w:rPr>
        <w:t>National Research Council</w:t>
      </w:r>
      <w:r w:rsidRPr="00D95F88">
        <w:rPr>
          <w:rFonts w:ascii="Arial" w:hAnsi="Arial" w:cs="Arial"/>
          <w:sz w:val="20"/>
          <w:szCs w:val="20"/>
        </w:rPr>
        <w:t xml:space="preserve"> (2006) bobot badan dipengaruhi oleh beberapa faktor antara lain total protein yang diperoleh setiap harinya, jenis ternak, umur, keadaan genetis lingkungan, kondisi setiap individu dan manajemen tata laksana</w:t>
      </w:r>
      <w:r w:rsidRPr="00D95F88">
        <w:rPr>
          <w:rFonts w:ascii="Arial" w:hAnsi="Arial" w:cs="Arial"/>
          <w:sz w:val="20"/>
          <w:szCs w:val="20"/>
          <w:lang w:val="en-ID"/>
        </w:rPr>
        <w:t>.</w:t>
      </w:r>
    </w:p>
    <w:p w:rsidR="00F93759" w:rsidRPr="00D95F88" w:rsidRDefault="00F93759" w:rsidP="00D95F88">
      <w:pPr>
        <w:spacing w:after="0" w:line="240" w:lineRule="auto"/>
        <w:ind w:firstLine="720"/>
        <w:jc w:val="both"/>
        <w:rPr>
          <w:rFonts w:ascii="Arial" w:hAnsi="Arial" w:cs="Arial"/>
          <w:sz w:val="20"/>
          <w:szCs w:val="20"/>
        </w:rPr>
      </w:pPr>
      <w:r w:rsidRPr="00D95F88">
        <w:rPr>
          <w:rFonts w:ascii="Arial" w:hAnsi="Arial" w:cs="Arial"/>
          <w:sz w:val="20"/>
          <w:szCs w:val="20"/>
        </w:rPr>
        <w:t xml:space="preserve">Hasil penelitian bobot badan kambing lokal di Kecamatan lendah cukup  baik juga didukung dengan kebutuhan pakan bahan kering yang tercukupi, umur responden dan pekerjaan responden. </w:t>
      </w:r>
      <w:r w:rsidRPr="00D95F88">
        <w:rPr>
          <w:rFonts w:ascii="Arial" w:hAnsi="Arial" w:cs="Arial"/>
          <w:sz w:val="20"/>
          <w:szCs w:val="20"/>
          <w:lang w:val="en-US"/>
        </w:rPr>
        <w:t>Mayoritas umur</w:t>
      </w:r>
      <w:r w:rsidRPr="00D95F88">
        <w:rPr>
          <w:rFonts w:ascii="Arial" w:hAnsi="Arial" w:cs="Arial"/>
          <w:sz w:val="20"/>
          <w:szCs w:val="20"/>
        </w:rPr>
        <w:t xml:space="preserve"> responden </w:t>
      </w:r>
      <w:r w:rsidRPr="00D95F88">
        <w:rPr>
          <w:rFonts w:ascii="Arial" w:hAnsi="Arial" w:cs="Arial"/>
          <w:sz w:val="20"/>
          <w:szCs w:val="20"/>
          <w:lang w:val="en-US"/>
        </w:rPr>
        <w:t>dalam penelitian ini diketahui bahwa masih dalam usia produktif dimana u</w:t>
      </w:r>
      <w:r w:rsidRPr="00D95F88">
        <w:rPr>
          <w:rFonts w:ascii="Arial" w:hAnsi="Arial" w:cs="Arial"/>
          <w:sz w:val="20"/>
          <w:szCs w:val="20"/>
        </w:rPr>
        <w:t>mur merupakan salah satu faktor yang dapat mempengaruhi kemampuan seseorang dalam melakukan kegiatan atau pekerjaan. Mayoritas pekerjaan pokok peternak di Kecamatan Lendah yaitu buruh dan petani sehingga lebih mempunyai kemampuan dan waktu yang cukup untuk mencari pakan ternak. Thalib (2004) menyatakan bahwa bobot badan ternak ruminansia sangat dipengaruhi oleh kualitas dan kuantitas pakan, maksudnya penilaian pertambahan bobot badan ternak sebanding dengan ransum yang dikonsumsi.</w:t>
      </w:r>
    </w:p>
    <w:p w:rsidR="00F93759" w:rsidRPr="00D95F88" w:rsidRDefault="00F93759" w:rsidP="00D95F88">
      <w:pPr>
        <w:spacing w:after="0" w:line="240" w:lineRule="auto"/>
        <w:ind w:firstLine="720"/>
        <w:jc w:val="both"/>
        <w:rPr>
          <w:rFonts w:ascii="Arial" w:hAnsi="Arial" w:cs="Arial"/>
          <w:sz w:val="20"/>
          <w:szCs w:val="20"/>
        </w:rPr>
      </w:pPr>
    </w:p>
    <w:p w:rsidR="00F93759" w:rsidRPr="00D95F88" w:rsidRDefault="00F93759" w:rsidP="00D95F88">
      <w:pPr>
        <w:tabs>
          <w:tab w:val="right" w:pos="9026"/>
        </w:tabs>
        <w:spacing w:line="240" w:lineRule="auto"/>
        <w:jc w:val="both"/>
        <w:rPr>
          <w:rFonts w:ascii="Arial" w:hAnsi="Arial" w:cs="Arial"/>
          <w:b/>
          <w:sz w:val="20"/>
          <w:szCs w:val="20"/>
        </w:rPr>
      </w:pPr>
      <w:r w:rsidRPr="00D95F88">
        <w:rPr>
          <w:rFonts w:ascii="Arial" w:hAnsi="Arial" w:cs="Arial"/>
          <w:b/>
          <w:sz w:val="20"/>
          <w:szCs w:val="20"/>
        </w:rPr>
        <w:t>Average Daily Gain (</w:t>
      </w:r>
      <w:r w:rsidRPr="00D95F88">
        <w:rPr>
          <w:rFonts w:ascii="Arial" w:hAnsi="Arial" w:cs="Arial"/>
          <w:b/>
          <w:i/>
          <w:sz w:val="20"/>
          <w:szCs w:val="20"/>
        </w:rPr>
        <w:t>ADG)</w:t>
      </w:r>
    </w:p>
    <w:p w:rsidR="00F93759" w:rsidRPr="00D95F88" w:rsidRDefault="00F93759" w:rsidP="00D95F88">
      <w:pPr>
        <w:autoSpaceDE w:val="0"/>
        <w:autoSpaceDN w:val="0"/>
        <w:adjustRightInd w:val="0"/>
        <w:spacing w:line="240" w:lineRule="auto"/>
        <w:jc w:val="both"/>
        <w:rPr>
          <w:rFonts w:ascii="Arial" w:hAnsi="Arial" w:cs="Arial"/>
          <w:sz w:val="20"/>
          <w:szCs w:val="20"/>
        </w:rPr>
      </w:pPr>
      <w:r w:rsidRPr="00D95F88">
        <w:rPr>
          <w:rFonts w:ascii="Arial" w:hAnsi="Arial" w:cs="Arial"/>
          <w:sz w:val="20"/>
          <w:szCs w:val="20"/>
        </w:rPr>
        <w:t xml:space="preserve"> </w:t>
      </w:r>
      <w:r w:rsidRPr="00D95F88">
        <w:rPr>
          <w:rFonts w:ascii="Arial" w:hAnsi="Arial" w:cs="Arial"/>
          <w:sz w:val="20"/>
          <w:szCs w:val="20"/>
        </w:rPr>
        <w:tab/>
      </w:r>
      <w:r w:rsidRPr="00D95F88">
        <w:rPr>
          <w:rFonts w:ascii="Arial" w:hAnsi="Arial" w:cs="Arial"/>
          <w:sz w:val="20"/>
          <w:szCs w:val="20"/>
          <w:lang w:val="en-US"/>
        </w:rPr>
        <w:t xml:space="preserve">Berdasarkan hasil penelitian mengenai </w:t>
      </w:r>
      <w:r w:rsidRPr="00D95F88">
        <w:rPr>
          <w:rFonts w:ascii="Arial" w:hAnsi="Arial" w:cs="Arial"/>
          <w:i/>
          <w:sz w:val="20"/>
          <w:szCs w:val="20"/>
        </w:rPr>
        <w:t>Average Daily Gaina</w:t>
      </w:r>
      <w:r w:rsidRPr="00D95F88">
        <w:rPr>
          <w:rFonts w:ascii="Arial" w:hAnsi="Arial" w:cs="Arial"/>
          <w:sz w:val="20"/>
          <w:szCs w:val="20"/>
        </w:rPr>
        <w:t xml:space="preserve"> (ADG) atau pertambahan bobot badan harian merupakan salah satu parameter untuk melihat perfoman produktivitas suatu ternak. Rerata ADG kambing lokal pejantan yaitu 0,068 kg/hari, pada kambing indukan 0,059 kg/hari, pada kambing cempe pra</w:t>
      </w:r>
      <w:r w:rsidRPr="00D95F88">
        <w:rPr>
          <w:rFonts w:ascii="Arial" w:hAnsi="Arial" w:cs="Arial"/>
          <w:sz w:val="20"/>
          <w:szCs w:val="20"/>
          <w:lang w:val="en-US"/>
        </w:rPr>
        <w:t xml:space="preserve"> </w:t>
      </w:r>
      <w:r w:rsidRPr="00D95F88">
        <w:rPr>
          <w:rFonts w:ascii="Arial" w:hAnsi="Arial" w:cs="Arial"/>
          <w:sz w:val="20"/>
          <w:szCs w:val="20"/>
        </w:rPr>
        <w:t>sapih 0,074 kg dan pada cempe pasca sapih 0,085 kg/hari. H</w:t>
      </w:r>
      <w:r w:rsidRPr="00D95F88">
        <w:rPr>
          <w:rFonts w:ascii="Arial" w:hAnsi="Arial" w:cs="Arial"/>
          <w:sz w:val="20"/>
          <w:szCs w:val="20"/>
          <w:lang w:val="en-US"/>
        </w:rPr>
        <w:t xml:space="preserve">asil penelitian mengenai </w:t>
      </w:r>
      <w:r w:rsidRPr="00D95F88">
        <w:rPr>
          <w:rFonts w:ascii="Arial" w:hAnsi="Arial" w:cs="Arial"/>
          <w:i/>
          <w:sz w:val="20"/>
          <w:szCs w:val="20"/>
        </w:rPr>
        <w:t>Average Daily Gaina</w:t>
      </w:r>
      <w:r w:rsidRPr="00D95F88">
        <w:rPr>
          <w:rFonts w:ascii="Arial" w:hAnsi="Arial" w:cs="Arial"/>
          <w:sz w:val="20"/>
          <w:szCs w:val="20"/>
        </w:rPr>
        <w:t xml:space="preserve"> (ADG) </w:t>
      </w:r>
      <w:r w:rsidRPr="00D95F88">
        <w:rPr>
          <w:rFonts w:ascii="Arial" w:hAnsi="Arial" w:cs="Arial"/>
          <w:sz w:val="20"/>
          <w:szCs w:val="20"/>
        </w:rPr>
        <w:lastRenderedPageBreak/>
        <w:t xml:space="preserve">kambing lokal di Kecamatan Lendah ini  rata-rata ADG tertinggi terdapat pada kambing pasca sapih diduga hal ini </w:t>
      </w:r>
      <w:r w:rsidRPr="00D95F88">
        <w:rPr>
          <w:rFonts w:ascii="Arial" w:hAnsi="Arial" w:cs="Arial"/>
          <w:sz w:val="20"/>
          <w:szCs w:val="20"/>
          <w:lang w:val="en-US"/>
        </w:rPr>
        <w:t>k</w:t>
      </w:r>
      <w:r w:rsidRPr="00D95F88">
        <w:rPr>
          <w:rFonts w:ascii="Arial" w:hAnsi="Arial" w:cs="Arial"/>
          <w:sz w:val="20"/>
          <w:szCs w:val="20"/>
        </w:rPr>
        <w:t xml:space="preserve">arena kambing dalam masa pertumbuhan yang baik. Hal ini sesuai dengan Sampurna dan Suatha (2010), bahwa pertumbuhan mempunyai tahap-tahap yang cepat dan lambat, tahap cepat terjadi pada  saat ternak belum dewasa kelamin, dan tahap lambat terjadi pada saat dewasa tubuh tercapai. Menurut Soeparno (2009) kambing mencapai dewasa kelamin pada umur 6–10 bulan. Hormon testosteron yang mulai diproduksi setelah dewasa kelamin mempengaruhi laju pertambahan bobot badan. Hormon testosteron menstimulasi sintesis protein otot (Utomo </w:t>
      </w:r>
      <w:r w:rsidRPr="00D95F88">
        <w:rPr>
          <w:rFonts w:ascii="Arial" w:hAnsi="Arial" w:cs="Arial"/>
          <w:i/>
          <w:iCs/>
          <w:sz w:val="20"/>
          <w:szCs w:val="20"/>
        </w:rPr>
        <w:t>et al.</w:t>
      </w:r>
      <w:r w:rsidRPr="00D95F88">
        <w:rPr>
          <w:rFonts w:ascii="Arial" w:hAnsi="Arial" w:cs="Arial"/>
          <w:sz w:val="20"/>
          <w:szCs w:val="20"/>
        </w:rPr>
        <w:t>, 2006).</w:t>
      </w:r>
    </w:p>
    <w:p w:rsidR="00F93759" w:rsidRPr="00D95F88" w:rsidRDefault="00F93759" w:rsidP="00D95F88">
      <w:pPr>
        <w:spacing w:line="240" w:lineRule="auto"/>
        <w:ind w:firstLine="720"/>
        <w:jc w:val="both"/>
        <w:rPr>
          <w:rFonts w:ascii="Arial" w:hAnsi="Arial" w:cs="Arial"/>
          <w:sz w:val="20"/>
          <w:szCs w:val="20"/>
        </w:rPr>
      </w:pPr>
      <w:r w:rsidRPr="00D95F88">
        <w:rPr>
          <w:rFonts w:ascii="Arial" w:hAnsi="Arial" w:cs="Arial"/>
          <w:sz w:val="20"/>
          <w:szCs w:val="20"/>
        </w:rPr>
        <w:t>Rerata ADG terendah terdapat pada kambing indukan hal ini karena beberapa indukan sedang pada masa laktasi sehingga pakan yang diberikan terbagi untuk kebutuhan hidup pokok dan sintesa susu untuk kebutuhan anaknya</w:t>
      </w:r>
      <w:r w:rsidRPr="00D95F88">
        <w:rPr>
          <w:rFonts w:ascii="Arial" w:hAnsi="Arial" w:cs="Arial"/>
          <w:bCs/>
          <w:color w:val="000000"/>
          <w:sz w:val="20"/>
          <w:szCs w:val="20"/>
        </w:rPr>
        <w:t xml:space="preserve">. </w:t>
      </w:r>
      <w:r w:rsidRPr="00D95F88">
        <w:rPr>
          <w:rFonts w:ascii="Arial" w:hAnsi="Arial" w:cs="Arial"/>
          <w:sz w:val="20"/>
          <w:szCs w:val="20"/>
        </w:rPr>
        <w:t>Manu,(2007) menyatakan bahwa</w:t>
      </w:r>
      <w:r w:rsidRPr="00D95F88">
        <w:rPr>
          <w:rFonts w:ascii="Arial" w:hAnsi="Arial" w:cs="Arial"/>
          <w:bCs/>
          <w:color w:val="000000"/>
          <w:sz w:val="20"/>
          <w:szCs w:val="20"/>
        </w:rPr>
        <w:t xml:space="preserve"> </w:t>
      </w:r>
      <w:r w:rsidRPr="00D95F88">
        <w:rPr>
          <w:rFonts w:ascii="Arial" w:hAnsi="Arial" w:cs="Arial"/>
          <w:sz w:val="20"/>
          <w:szCs w:val="20"/>
        </w:rPr>
        <w:t>tinggi rendahnya PBBH pra-sapih cempe kambing Bligon sangat dipengaruhi oleh produksi susu induk. Semakin banyak susu yang diproduksi induk akan semakin banyak pula susu yang dapat dikonsumsi oleh cempe dan ini akan meningkatkan pertumbuhan yang lebih cepat.</w:t>
      </w:r>
    </w:p>
    <w:p w:rsidR="00F93759" w:rsidRPr="00D95F88" w:rsidRDefault="00F93759" w:rsidP="00D95F88">
      <w:pPr>
        <w:spacing w:line="240" w:lineRule="auto"/>
        <w:ind w:firstLine="720"/>
        <w:jc w:val="both"/>
        <w:rPr>
          <w:rFonts w:ascii="Arial" w:hAnsi="Arial" w:cs="Arial"/>
          <w:sz w:val="20"/>
          <w:szCs w:val="20"/>
        </w:rPr>
      </w:pPr>
      <w:r w:rsidRPr="00D95F88">
        <w:rPr>
          <w:rFonts w:ascii="Arial" w:hAnsi="Arial" w:cs="Arial"/>
          <w:sz w:val="20"/>
          <w:szCs w:val="20"/>
        </w:rPr>
        <w:t xml:space="preserve">Hasil penelitian ADG kambing lokal di Kecamatan Lendah yang baik didukung dengan pakan yang diberikan oleh peternak dan  kecukupan pakannya yang terpenuhi dari kebutuhanya. Beberapa faktor yang mempengaruhi ADG adalah kualitas pakan yang diberikan, lingkungan, jenis kelamin, dan kepadatan ternak (Sandford and Woodgate.1979). Selain pakan umur dan pengalaman peternak juga mendukung ADG yang tinggi, dimana umur peternak di Kecamatan Lendah masih produktif dan pengalaman peternak yang cukup panjang. Sehingga peternak masih mempunyai kemampuan untuk mencari pakan dan Pengalaman beternak akan berpengaruh </w:t>
      </w:r>
      <w:r w:rsidRPr="00D95F88">
        <w:rPr>
          <w:rFonts w:ascii="Arial" w:hAnsi="Arial" w:cs="Arial"/>
          <w:sz w:val="20"/>
          <w:szCs w:val="20"/>
        </w:rPr>
        <w:lastRenderedPageBreak/>
        <w:t>terhadap kebiasaan-kebiasaan yang dilakukan yang berkaitan dengan manajemen ternak (</w:t>
      </w:r>
      <w:r w:rsidRPr="00D95F88">
        <w:rPr>
          <w:rFonts w:ascii="Arial" w:hAnsi="Arial" w:cs="Arial"/>
          <w:bCs/>
          <w:sz w:val="20"/>
          <w:szCs w:val="20"/>
        </w:rPr>
        <w:t xml:space="preserve">Murdjito, 2011). </w:t>
      </w:r>
    </w:p>
    <w:p w:rsidR="009879F0" w:rsidRPr="00D95F88" w:rsidRDefault="009879F0" w:rsidP="00F42C29">
      <w:pPr>
        <w:tabs>
          <w:tab w:val="right" w:pos="9026"/>
        </w:tabs>
        <w:spacing w:line="240" w:lineRule="auto"/>
        <w:jc w:val="center"/>
        <w:rPr>
          <w:rFonts w:ascii="Arial" w:hAnsi="Arial" w:cs="Arial"/>
          <w:b/>
          <w:sz w:val="20"/>
          <w:szCs w:val="20"/>
        </w:rPr>
      </w:pPr>
      <w:r w:rsidRPr="00D95F88">
        <w:rPr>
          <w:rFonts w:ascii="Arial" w:hAnsi="Arial" w:cs="Arial"/>
          <w:b/>
          <w:sz w:val="20"/>
          <w:szCs w:val="20"/>
        </w:rPr>
        <w:t>Karakteristik Reproduksi</w:t>
      </w:r>
    </w:p>
    <w:p w:rsidR="009879F0" w:rsidRPr="00D95F88" w:rsidRDefault="009879F0" w:rsidP="00D95F88">
      <w:pPr>
        <w:autoSpaceDE w:val="0"/>
        <w:autoSpaceDN w:val="0"/>
        <w:adjustRightInd w:val="0"/>
        <w:spacing w:after="0" w:line="240" w:lineRule="auto"/>
        <w:ind w:firstLine="720"/>
        <w:jc w:val="both"/>
        <w:rPr>
          <w:rFonts w:ascii="Arial" w:hAnsi="Arial" w:cs="Arial"/>
          <w:sz w:val="20"/>
          <w:szCs w:val="20"/>
        </w:rPr>
      </w:pPr>
      <w:r w:rsidRPr="00D95F88">
        <w:rPr>
          <w:rFonts w:ascii="Arial" w:hAnsi="Arial" w:cs="Arial"/>
          <w:sz w:val="20"/>
          <w:szCs w:val="20"/>
        </w:rPr>
        <w:t xml:space="preserve">Menurut Toelihere (1981) reproduksi adalah fungsi tubuh yang sangat penting bagi kelanjutan keturunan suatu jenis atau bangsa hewan. Sistem </w:t>
      </w:r>
      <w:r w:rsidRPr="00D95F88">
        <w:rPr>
          <w:rFonts w:ascii="Arial" w:hAnsi="Arial" w:cs="Arial"/>
          <w:sz w:val="20"/>
          <w:szCs w:val="20"/>
        </w:rPr>
        <w:lastRenderedPageBreak/>
        <w:t xml:space="preserve">pemeliharaan kambing di Kecamatan Lendah umumnya intensif atau semi intensif dan perkawinan dilakukan secara alami atau tidak mengugunakan insimisai buatan. </w:t>
      </w:r>
      <w:r w:rsidRPr="00D95F88">
        <w:rPr>
          <w:rFonts w:ascii="Arial" w:hAnsi="Arial" w:cs="Arial"/>
          <w:sz w:val="20"/>
          <w:szCs w:val="20"/>
          <w:lang w:val="en-US"/>
        </w:rPr>
        <w:t>Hasil penelitian mengenai</w:t>
      </w:r>
      <w:r w:rsidRPr="00D95F88">
        <w:rPr>
          <w:rFonts w:ascii="Arial" w:hAnsi="Arial" w:cs="Arial"/>
          <w:sz w:val="20"/>
          <w:szCs w:val="20"/>
        </w:rPr>
        <w:t xml:space="preserve"> karakteristik</w:t>
      </w:r>
      <w:r w:rsidRPr="00D95F88">
        <w:rPr>
          <w:rFonts w:ascii="Arial" w:hAnsi="Arial" w:cs="Arial"/>
          <w:sz w:val="20"/>
          <w:szCs w:val="20"/>
          <w:lang w:val="en-US"/>
        </w:rPr>
        <w:t xml:space="preserve"> </w:t>
      </w:r>
      <w:r w:rsidRPr="00D95F88">
        <w:rPr>
          <w:rFonts w:ascii="Arial" w:hAnsi="Arial" w:cs="Arial"/>
          <w:sz w:val="20"/>
          <w:szCs w:val="20"/>
        </w:rPr>
        <w:t>re</w:t>
      </w:r>
      <w:r w:rsidRPr="00D95F88">
        <w:rPr>
          <w:rFonts w:ascii="Arial" w:hAnsi="Arial" w:cs="Arial"/>
          <w:sz w:val="20"/>
          <w:szCs w:val="20"/>
          <w:lang w:val="en-US"/>
        </w:rPr>
        <w:t>roduksi k</w:t>
      </w:r>
      <w:r w:rsidRPr="00D95F88">
        <w:rPr>
          <w:rFonts w:ascii="Arial" w:hAnsi="Arial" w:cs="Arial"/>
          <w:sz w:val="20"/>
          <w:szCs w:val="20"/>
        </w:rPr>
        <w:t>ambing lokal</w:t>
      </w:r>
      <w:r w:rsidRPr="00D95F88">
        <w:rPr>
          <w:rFonts w:ascii="Arial" w:hAnsi="Arial" w:cs="Arial"/>
          <w:sz w:val="20"/>
          <w:szCs w:val="20"/>
          <w:lang w:val="en-US"/>
        </w:rPr>
        <w:t xml:space="preserve"> di </w:t>
      </w:r>
      <w:r w:rsidRPr="00D95F88">
        <w:rPr>
          <w:rFonts w:ascii="Arial" w:hAnsi="Arial" w:cs="Arial"/>
          <w:sz w:val="20"/>
          <w:szCs w:val="20"/>
        </w:rPr>
        <w:t>Kecamatan Lendah t</w:t>
      </w:r>
      <w:r w:rsidRPr="00D95F88">
        <w:rPr>
          <w:rFonts w:ascii="Arial" w:hAnsi="Arial" w:cs="Arial"/>
          <w:sz w:val="20"/>
          <w:szCs w:val="20"/>
          <w:lang w:val="en-US"/>
        </w:rPr>
        <w:t>entang</w:t>
      </w:r>
      <w:r w:rsidRPr="00D95F88">
        <w:rPr>
          <w:rFonts w:ascii="Arial" w:hAnsi="Arial" w:cs="Arial"/>
          <w:sz w:val="20"/>
          <w:szCs w:val="20"/>
        </w:rPr>
        <w:t xml:space="preserve"> rataan umur pertama kawin, litter size dan kidding interval dapat dilihat pada Tabel </w:t>
      </w:r>
      <w:r w:rsidRPr="00D95F88">
        <w:rPr>
          <w:rFonts w:ascii="Arial" w:hAnsi="Arial" w:cs="Arial"/>
          <w:sz w:val="20"/>
          <w:szCs w:val="20"/>
          <w:lang w:val="en-US"/>
        </w:rPr>
        <w:t xml:space="preserve"> berikut:</w:t>
      </w:r>
    </w:p>
    <w:p w:rsidR="009879F0" w:rsidRPr="00D95F88" w:rsidRDefault="009879F0" w:rsidP="00D95F88">
      <w:pPr>
        <w:spacing w:line="240" w:lineRule="auto"/>
        <w:ind w:left="851" w:hanging="851"/>
        <w:jc w:val="both"/>
        <w:rPr>
          <w:rFonts w:ascii="Arial" w:hAnsi="Arial" w:cs="Arial"/>
          <w:sz w:val="20"/>
          <w:szCs w:val="20"/>
        </w:rPr>
        <w:sectPr w:rsidR="009879F0" w:rsidRPr="00D95F88" w:rsidSect="00F93759">
          <w:type w:val="continuous"/>
          <w:pgSz w:w="12240" w:h="15840"/>
          <w:pgMar w:top="2268" w:right="1701" w:bottom="1701" w:left="2268" w:header="708" w:footer="708" w:gutter="0"/>
          <w:cols w:num="2" w:space="708"/>
          <w:docGrid w:linePitch="360"/>
        </w:sectPr>
      </w:pPr>
    </w:p>
    <w:p w:rsidR="009879F0" w:rsidRPr="00D95F88" w:rsidRDefault="009879F0" w:rsidP="00D95F88">
      <w:pPr>
        <w:spacing w:line="240" w:lineRule="auto"/>
        <w:ind w:left="851" w:hanging="851"/>
        <w:jc w:val="both"/>
        <w:rPr>
          <w:rFonts w:ascii="Arial" w:hAnsi="Arial" w:cs="Arial"/>
          <w:sz w:val="20"/>
          <w:szCs w:val="20"/>
          <w:lang w:val="en-US"/>
        </w:rPr>
      </w:pPr>
      <w:r w:rsidRPr="00D95F88">
        <w:rPr>
          <w:rFonts w:ascii="Arial" w:hAnsi="Arial" w:cs="Arial"/>
          <w:sz w:val="20"/>
          <w:szCs w:val="20"/>
        </w:rPr>
        <w:lastRenderedPageBreak/>
        <w:t>Tabel</w:t>
      </w:r>
      <w:r w:rsidRPr="00D95F88">
        <w:rPr>
          <w:rFonts w:ascii="Arial" w:hAnsi="Arial" w:cs="Arial"/>
          <w:sz w:val="20"/>
          <w:szCs w:val="20"/>
          <w:lang w:val="en-US"/>
        </w:rPr>
        <w:t xml:space="preserve"> 5.</w:t>
      </w:r>
      <w:r w:rsidRPr="00D95F88">
        <w:rPr>
          <w:rFonts w:ascii="Arial" w:hAnsi="Arial" w:cs="Arial"/>
          <w:sz w:val="20"/>
          <w:szCs w:val="20"/>
        </w:rPr>
        <w:t xml:space="preserve"> Karakteristik Reproduksi Ternak di Kecamatan Lendah</w:t>
      </w:r>
      <w:r w:rsidRPr="00D95F88">
        <w:rPr>
          <w:rFonts w:ascii="Arial" w:hAnsi="Arial" w:cs="Arial"/>
          <w:sz w:val="20"/>
          <w:szCs w:val="20"/>
          <w:lang w:val="en-US"/>
        </w:rPr>
        <w:t xml:space="preserve"> Kabupaten</w:t>
      </w:r>
      <w:r w:rsidRPr="00D95F88">
        <w:rPr>
          <w:rFonts w:ascii="Arial" w:hAnsi="Arial" w:cs="Arial"/>
          <w:sz w:val="20"/>
          <w:szCs w:val="20"/>
        </w:rPr>
        <w:t xml:space="preserve"> Kulon Progo</w:t>
      </w:r>
    </w:p>
    <w:tbl>
      <w:tblPr>
        <w:tblStyle w:val="TableGrid"/>
        <w:tblW w:w="869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24"/>
        <w:gridCol w:w="2845"/>
        <w:gridCol w:w="1134"/>
        <w:gridCol w:w="1701"/>
        <w:gridCol w:w="1182"/>
        <w:gridCol w:w="1309"/>
      </w:tblGrid>
      <w:tr w:rsidR="009879F0" w:rsidRPr="00D95F88" w:rsidTr="00091797">
        <w:trPr>
          <w:trHeight w:val="272"/>
        </w:trPr>
        <w:tc>
          <w:tcPr>
            <w:tcW w:w="524" w:type="dxa"/>
            <w:vMerge w:val="restart"/>
            <w:tcBorders>
              <w:top w:val="double" w:sz="4" w:space="0" w:color="auto"/>
              <w:right w:val="nil"/>
            </w:tcBorders>
          </w:tcPr>
          <w:p w:rsidR="009879F0" w:rsidRPr="00D95F88" w:rsidRDefault="009879F0" w:rsidP="00D95F88">
            <w:pPr>
              <w:spacing w:after="0" w:line="240" w:lineRule="auto"/>
              <w:jc w:val="both"/>
              <w:rPr>
                <w:rFonts w:ascii="Arial" w:hAnsi="Arial" w:cs="Arial"/>
                <w:b/>
                <w:sz w:val="20"/>
                <w:szCs w:val="20"/>
              </w:rPr>
            </w:pPr>
            <w:r w:rsidRPr="00D95F88">
              <w:rPr>
                <w:rFonts w:ascii="Arial" w:hAnsi="Arial" w:cs="Arial"/>
                <w:b/>
                <w:sz w:val="20"/>
                <w:szCs w:val="20"/>
              </w:rPr>
              <w:t>No</w:t>
            </w:r>
          </w:p>
        </w:tc>
        <w:tc>
          <w:tcPr>
            <w:tcW w:w="2845" w:type="dxa"/>
            <w:vMerge w:val="restart"/>
            <w:tcBorders>
              <w:top w:val="double" w:sz="4" w:space="0" w:color="auto"/>
              <w:left w:val="nil"/>
              <w:right w:val="nil"/>
            </w:tcBorders>
          </w:tcPr>
          <w:p w:rsidR="009879F0" w:rsidRPr="00D95F88" w:rsidRDefault="009879F0" w:rsidP="00D95F88">
            <w:pPr>
              <w:spacing w:after="0" w:line="240" w:lineRule="auto"/>
              <w:jc w:val="both"/>
              <w:rPr>
                <w:rFonts w:ascii="Arial" w:hAnsi="Arial" w:cs="Arial"/>
                <w:b/>
                <w:sz w:val="20"/>
                <w:szCs w:val="20"/>
              </w:rPr>
            </w:pPr>
            <w:r w:rsidRPr="00D95F88">
              <w:rPr>
                <w:rFonts w:ascii="Arial" w:hAnsi="Arial" w:cs="Arial"/>
                <w:b/>
                <w:sz w:val="20"/>
                <w:szCs w:val="20"/>
              </w:rPr>
              <w:t>Variabel</w:t>
            </w:r>
          </w:p>
        </w:tc>
        <w:tc>
          <w:tcPr>
            <w:tcW w:w="4017" w:type="dxa"/>
            <w:gridSpan w:val="3"/>
            <w:tcBorders>
              <w:top w:val="double" w:sz="4" w:space="0" w:color="auto"/>
              <w:left w:val="nil"/>
              <w:right w:val="nil"/>
            </w:tcBorders>
          </w:tcPr>
          <w:p w:rsidR="009879F0" w:rsidRPr="00D95F88" w:rsidRDefault="009879F0" w:rsidP="00D95F88">
            <w:pPr>
              <w:spacing w:after="0" w:line="240" w:lineRule="auto"/>
              <w:jc w:val="both"/>
              <w:rPr>
                <w:rFonts w:ascii="Arial" w:hAnsi="Arial" w:cs="Arial"/>
                <w:b/>
                <w:sz w:val="20"/>
                <w:szCs w:val="20"/>
              </w:rPr>
            </w:pPr>
            <w:r w:rsidRPr="00D95F88">
              <w:rPr>
                <w:rFonts w:ascii="Arial" w:hAnsi="Arial" w:cs="Arial"/>
                <w:b/>
                <w:sz w:val="20"/>
                <w:szCs w:val="20"/>
              </w:rPr>
              <w:t>Kecamatan Lendah</w:t>
            </w:r>
          </w:p>
        </w:tc>
        <w:tc>
          <w:tcPr>
            <w:tcW w:w="1309" w:type="dxa"/>
            <w:vMerge w:val="restart"/>
            <w:tcBorders>
              <w:top w:val="double" w:sz="4" w:space="0" w:color="auto"/>
              <w:left w:val="nil"/>
            </w:tcBorders>
          </w:tcPr>
          <w:p w:rsidR="009879F0" w:rsidRPr="00D95F88" w:rsidRDefault="009879F0" w:rsidP="00D95F88">
            <w:pPr>
              <w:spacing w:after="0" w:line="240" w:lineRule="auto"/>
              <w:jc w:val="both"/>
              <w:rPr>
                <w:rFonts w:ascii="Arial" w:hAnsi="Arial" w:cs="Arial"/>
                <w:b/>
                <w:sz w:val="20"/>
                <w:szCs w:val="20"/>
              </w:rPr>
            </w:pPr>
            <w:r w:rsidRPr="00D95F88">
              <w:rPr>
                <w:rFonts w:ascii="Arial" w:hAnsi="Arial" w:cs="Arial"/>
                <w:b/>
                <w:sz w:val="20"/>
                <w:szCs w:val="20"/>
              </w:rPr>
              <w:t>Rata-Rata dan Std</w:t>
            </w:r>
          </w:p>
        </w:tc>
      </w:tr>
      <w:tr w:rsidR="009879F0" w:rsidRPr="00D95F88" w:rsidTr="00091797">
        <w:trPr>
          <w:trHeight w:val="151"/>
        </w:trPr>
        <w:tc>
          <w:tcPr>
            <w:tcW w:w="524" w:type="dxa"/>
            <w:vMerge/>
            <w:tcBorders>
              <w:bottom w:val="single" w:sz="4" w:space="0" w:color="auto"/>
              <w:right w:val="nil"/>
            </w:tcBorders>
          </w:tcPr>
          <w:p w:rsidR="009879F0" w:rsidRPr="00D95F88" w:rsidRDefault="009879F0" w:rsidP="00D95F88">
            <w:pPr>
              <w:spacing w:after="0" w:line="240" w:lineRule="auto"/>
              <w:jc w:val="both"/>
              <w:rPr>
                <w:rFonts w:ascii="Arial" w:hAnsi="Arial" w:cs="Arial"/>
                <w:b/>
                <w:sz w:val="20"/>
                <w:szCs w:val="20"/>
              </w:rPr>
            </w:pPr>
          </w:p>
        </w:tc>
        <w:tc>
          <w:tcPr>
            <w:tcW w:w="2845" w:type="dxa"/>
            <w:vMerge/>
            <w:tcBorders>
              <w:left w:val="nil"/>
              <w:bottom w:val="single" w:sz="4" w:space="0" w:color="auto"/>
              <w:right w:val="nil"/>
            </w:tcBorders>
          </w:tcPr>
          <w:p w:rsidR="009879F0" w:rsidRPr="00D95F88" w:rsidRDefault="009879F0" w:rsidP="00D95F88">
            <w:pPr>
              <w:spacing w:after="0" w:line="240" w:lineRule="auto"/>
              <w:jc w:val="both"/>
              <w:rPr>
                <w:rFonts w:ascii="Arial" w:hAnsi="Arial" w:cs="Arial"/>
                <w:b/>
                <w:sz w:val="20"/>
                <w:szCs w:val="20"/>
              </w:rPr>
            </w:pPr>
          </w:p>
        </w:tc>
        <w:tc>
          <w:tcPr>
            <w:tcW w:w="1134" w:type="dxa"/>
            <w:tcBorders>
              <w:left w:val="nil"/>
              <w:bottom w:val="single" w:sz="4" w:space="0" w:color="auto"/>
              <w:right w:val="nil"/>
            </w:tcBorders>
          </w:tcPr>
          <w:p w:rsidR="009879F0" w:rsidRPr="00D95F88" w:rsidRDefault="009879F0" w:rsidP="00D95F88">
            <w:pPr>
              <w:spacing w:after="0" w:line="240" w:lineRule="auto"/>
              <w:jc w:val="both"/>
              <w:rPr>
                <w:rFonts w:ascii="Arial" w:hAnsi="Arial" w:cs="Arial"/>
                <w:b/>
                <w:sz w:val="20"/>
                <w:szCs w:val="20"/>
              </w:rPr>
            </w:pPr>
            <w:r w:rsidRPr="00D95F88">
              <w:rPr>
                <w:rFonts w:ascii="Arial" w:hAnsi="Arial" w:cs="Arial"/>
                <w:b/>
                <w:sz w:val="20"/>
                <w:szCs w:val="20"/>
              </w:rPr>
              <w:t>Sidorejo</w:t>
            </w:r>
          </w:p>
        </w:tc>
        <w:tc>
          <w:tcPr>
            <w:tcW w:w="1701" w:type="dxa"/>
            <w:tcBorders>
              <w:left w:val="nil"/>
              <w:bottom w:val="single" w:sz="4" w:space="0" w:color="auto"/>
              <w:right w:val="nil"/>
            </w:tcBorders>
          </w:tcPr>
          <w:p w:rsidR="009879F0" w:rsidRPr="00D95F88" w:rsidRDefault="009879F0" w:rsidP="00D95F88">
            <w:pPr>
              <w:spacing w:after="0" w:line="240" w:lineRule="auto"/>
              <w:jc w:val="both"/>
              <w:rPr>
                <w:rFonts w:ascii="Arial" w:hAnsi="Arial" w:cs="Arial"/>
                <w:b/>
                <w:sz w:val="20"/>
                <w:szCs w:val="20"/>
              </w:rPr>
            </w:pPr>
            <w:r w:rsidRPr="00D95F88">
              <w:rPr>
                <w:rFonts w:ascii="Arial" w:hAnsi="Arial" w:cs="Arial"/>
                <w:b/>
                <w:sz w:val="20"/>
                <w:szCs w:val="20"/>
              </w:rPr>
              <w:t>Ngentakrejo</w:t>
            </w:r>
          </w:p>
        </w:tc>
        <w:tc>
          <w:tcPr>
            <w:tcW w:w="1182" w:type="dxa"/>
            <w:tcBorders>
              <w:left w:val="nil"/>
              <w:bottom w:val="single" w:sz="4" w:space="0" w:color="auto"/>
              <w:right w:val="nil"/>
            </w:tcBorders>
          </w:tcPr>
          <w:p w:rsidR="009879F0" w:rsidRPr="00D95F88" w:rsidRDefault="009879F0" w:rsidP="00D95F88">
            <w:pPr>
              <w:spacing w:after="0" w:line="240" w:lineRule="auto"/>
              <w:jc w:val="both"/>
              <w:rPr>
                <w:rFonts w:ascii="Arial" w:hAnsi="Arial" w:cs="Arial"/>
                <w:b/>
                <w:sz w:val="20"/>
                <w:szCs w:val="20"/>
              </w:rPr>
            </w:pPr>
            <w:r w:rsidRPr="00D95F88">
              <w:rPr>
                <w:rFonts w:ascii="Arial" w:hAnsi="Arial" w:cs="Arial"/>
                <w:b/>
                <w:sz w:val="20"/>
                <w:szCs w:val="20"/>
              </w:rPr>
              <w:t>Gulurejo</w:t>
            </w:r>
          </w:p>
        </w:tc>
        <w:tc>
          <w:tcPr>
            <w:tcW w:w="1309" w:type="dxa"/>
            <w:vMerge/>
            <w:tcBorders>
              <w:left w:val="nil"/>
              <w:bottom w:val="single" w:sz="4" w:space="0" w:color="auto"/>
            </w:tcBorders>
          </w:tcPr>
          <w:p w:rsidR="009879F0" w:rsidRPr="00D95F88" w:rsidRDefault="009879F0" w:rsidP="00D95F88">
            <w:pPr>
              <w:spacing w:after="0" w:line="240" w:lineRule="auto"/>
              <w:jc w:val="both"/>
              <w:rPr>
                <w:rFonts w:ascii="Arial" w:hAnsi="Arial" w:cs="Arial"/>
                <w:b/>
                <w:sz w:val="20"/>
                <w:szCs w:val="20"/>
              </w:rPr>
            </w:pPr>
          </w:p>
        </w:tc>
      </w:tr>
      <w:tr w:rsidR="009879F0" w:rsidRPr="00D95F88" w:rsidTr="00091797">
        <w:trPr>
          <w:trHeight w:val="867"/>
        </w:trPr>
        <w:tc>
          <w:tcPr>
            <w:tcW w:w="524" w:type="dxa"/>
            <w:tcBorders>
              <w:bottom w:val="nil"/>
              <w:right w:val="nil"/>
            </w:tcBorders>
          </w:tcPr>
          <w:p w:rsidR="009879F0" w:rsidRPr="00D95F88" w:rsidRDefault="009879F0" w:rsidP="00D95F88">
            <w:pPr>
              <w:spacing w:after="0" w:line="240" w:lineRule="auto"/>
              <w:jc w:val="both"/>
              <w:rPr>
                <w:rFonts w:ascii="Arial" w:hAnsi="Arial" w:cs="Arial"/>
                <w:sz w:val="20"/>
                <w:szCs w:val="20"/>
              </w:rPr>
            </w:pPr>
            <w:r w:rsidRPr="00D95F88">
              <w:rPr>
                <w:rFonts w:ascii="Arial" w:hAnsi="Arial" w:cs="Arial"/>
                <w:sz w:val="20"/>
                <w:szCs w:val="20"/>
              </w:rPr>
              <w:t>1</w:t>
            </w:r>
          </w:p>
        </w:tc>
        <w:tc>
          <w:tcPr>
            <w:tcW w:w="2845" w:type="dxa"/>
            <w:tcBorders>
              <w:left w:val="nil"/>
              <w:bottom w:val="nil"/>
              <w:right w:val="nil"/>
            </w:tcBorders>
          </w:tcPr>
          <w:p w:rsidR="009879F0" w:rsidRPr="00D95F88" w:rsidRDefault="009879F0" w:rsidP="00D95F88">
            <w:pPr>
              <w:spacing w:after="0" w:line="240" w:lineRule="auto"/>
              <w:jc w:val="both"/>
              <w:rPr>
                <w:rFonts w:ascii="Arial" w:hAnsi="Arial" w:cs="Arial"/>
                <w:sz w:val="20"/>
                <w:szCs w:val="20"/>
              </w:rPr>
            </w:pPr>
            <w:r w:rsidRPr="00D95F88">
              <w:rPr>
                <w:rFonts w:ascii="Arial" w:hAnsi="Arial" w:cs="Arial"/>
                <w:sz w:val="20"/>
                <w:szCs w:val="20"/>
              </w:rPr>
              <w:t>Umur Pertama Kawin (</w:t>
            </w:r>
            <w:r w:rsidRPr="00D95F88">
              <w:rPr>
                <w:rFonts w:ascii="Arial" w:hAnsi="Arial" w:cs="Arial"/>
                <w:i/>
                <w:sz w:val="20"/>
                <w:szCs w:val="20"/>
              </w:rPr>
              <w:t>bulan</w:t>
            </w:r>
            <w:r w:rsidRPr="00D95F88">
              <w:rPr>
                <w:rFonts w:ascii="Arial" w:hAnsi="Arial" w:cs="Arial"/>
                <w:sz w:val="20"/>
                <w:szCs w:val="20"/>
              </w:rPr>
              <w:t>)</w:t>
            </w:r>
          </w:p>
          <w:p w:rsidR="009879F0" w:rsidRPr="00D95F88" w:rsidRDefault="009879F0" w:rsidP="00D95F88">
            <w:pPr>
              <w:spacing w:after="0" w:line="240" w:lineRule="auto"/>
              <w:ind w:left="176"/>
              <w:jc w:val="both"/>
              <w:rPr>
                <w:rFonts w:ascii="Arial" w:hAnsi="Arial" w:cs="Arial"/>
                <w:sz w:val="20"/>
                <w:szCs w:val="20"/>
              </w:rPr>
            </w:pPr>
            <w:r w:rsidRPr="00D95F88">
              <w:rPr>
                <w:rFonts w:ascii="Arial" w:hAnsi="Arial" w:cs="Arial"/>
                <w:sz w:val="20"/>
                <w:szCs w:val="20"/>
              </w:rPr>
              <w:t>Pejantan</w:t>
            </w:r>
          </w:p>
          <w:p w:rsidR="009879F0" w:rsidRPr="00D95F88" w:rsidRDefault="009879F0" w:rsidP="00D95F88">
            <w:pPr>
              <w:spacing w:after="0" w:line="240" w:lineRule="auto"/>
              <w:ind w:left="176"/>
              <w:jc w:val="both"/>
              <w:rPr>
                <w:rFonts w:ascii="Arial" w:hAnsi="Arial" w:cs="Arial"/>
                <w:sz w:val="20"/>
                <w:szCs w:val="20"/>
              </w:rPr>
            </w:pPr>
            <w:r w:rsidRPr="00D95F88">
              <w:rPr>
                <w:rFonts w:ascii="Arial" w:hAnsi="Arial" w:cs="Arial"/>
                <w:sz w:val="20"/>
                <w:szCs w:val="20"/>
              </w:rPr>
              <w:t>Betina</w:t>
            </w:r>
          </w:p>
        </w:tc>
        <w:tc>
          <w:tcPr>
            <w:tcW w:w="1134" w:type="dxa"/>
            <w:tcBorders>
              <w:left w:val="nil"/>
              <w:bottom w:val="nil"/>
              <w:right w:val="nil"/>
            </w:tcBorders>
          </w:tcPr>
          <w:p w:rsidR="009879F0" w:rsidRPr="00D95F88" w:rsidRDefault="009879F0" w:rsidP="00D95F88">
            <w:pPr>
              <w:spacing w:after="0" w:line="240" w:lineRule="auto"/>
              <w:jc w:val="both"/>
              <w:rPr>
                <w:rFonts w:ascii="Arial" w:hAnsi="Arial" w:cs="Arial"/>
                <w:sz w:val="20"/>
                <w:szCs w:val="20"/>
              </w:rPr>
            </w:pPr>
          </w:p>
          <w:p w:rsidR="009879F0" w:rsidRPr="00D95F88" w:rsidRDefault="009879F0" w:rsidP="00D95F88">
            <w:pPr>
              <w:spacing w:after="0" w:line="240" w:lineRule="auto"/>
              <w:jc w:val="both"/>
              <w:rPr>
                <w:rFonts w:ascii="Arial" w:hAnsi="Arial" w:cs="Arial"/>
                <w:bCs/>
                <w:color w:val="000000"/>
                <w:sz w:val="20"/>
                <w:szCs w:val="20"/>
              </w:rPr>
            </w:pPr>
            <w:r w:rsidRPr="00D95F88">
              <w:rPr>
                <w:rFonts w:ascii="Arial" w:hAnsi="Arial" w:cs="Arial"/>
                <w:bCs/>
                <w:color w:val="000000"/>
                <w:sz w:val="20"/>
                <w:szCs w:val="20"/>
              </w:rPr>
              <w:t>10,1</w:t>
            </w:r>
          </w:p>
          <w:p w:rsidR="009879F0" w:rsidRPr="00D95F88" w:rsidRDefault="009879F0" w:rsidP="00D95F88">
            <w:pPr>
              <w:spacing w:after="0" w:line="240" w:lineRule="auto"/>
              <w:jc w:val="both"/>
              <w:rPr>
                <w:rFonts w:ascii="Arial" w:hAnsi="Arial" w:cs="Arial"/>
                <w:sz w:val="20"/>
                <w:szCs w:val="20"/>
              </w:rPr>
            </w:pPr>
            <w:r w:rsidRPr="00D95F88">
              <w:rPr>
                <w:rFonts w:ascii="Arial" w:hAnsi="Arial" w:cs="Arial"/>
                <w:sz w:val="20"/>
                <w:szCs w:val="20"/>
              </w:rPr>
              <w:t>11,5</w:t>
            </w:r>
          </w:p>
        </w:tc>
        <w:tc>
          <w:tcPr>
            <w:tcW w:w="1701" w:type="dxa"/>
            <w:tcBorders>
              <w:left w:val="nil"/>
              <w:bottom w:val="nil"/>
              <w:right w:val="nil"/>
            </w:tcBorders>
          </w:tcPr>
          <w:p w:rsidR="009879F0" w:rsidRPr="00D95F88" w:rsidRDefault="009879F0" w:rsidP="00D95F88">
            <w:pPr>
              <w:spacing w:after="0" w:line="240" w:lineRule="auto"/>
              <w:jc w:val="both"/>
              <w:rPr>
                <w:rFonts w:ascii="Arial" w:hAnsi="Arial" w:cs="Arial"/>
                <w:sz w:val="20"/>
                <w:szCs w:val="20"/>
              </w:rPr>
            </w:pPr>
          </w:p>
          <w:p w:rsidR="009879F0" w:rsidRPr="00D95F88" w:rsidRDefault="009879F0" w:rsidP="00D95F88">
            <w:pPr>
              <w:spacing w:after="0" w:line="240" w:lineRule="auto"/>
              <w:jc w:val="both"/>
              <w:rPr>
                <w:rFonts w:ascii="Arial" w:hAnsi="Arial" w:cs="Arial"/>
                <w:bCs/>
                <w:color w:val="000000"/>
                <w:sz w:val="20"/>
                <w:szCs w:val="20"/>
              </w:rPr>
            </w:pPr>
            <w:r w:rsidRPr="00D95F88">
              <w:rPr>
                <w:rFonts w:ascii="Arial" w:hAnsi="Arial" w:cs="Arial"/>
                <w:bCs/>
                <w:color w:val="000000"/>
                <w:sz w:val="20"/>
                <w:szCs w:val="20"/>
              </w:rPr>
              <w:t>10,7</w:t>
            </w:r>
          </w:p>
          <w:p w:rsidR="009879F0" w:rsidRPr="00D95F88" w:rsidRDefault="009879F0" w:rsidP="00D95F88">
            <w:pPr>
              <w:spacing w:after="0" w:line="240" w:lineRule="auto"/>
              <w:jc w:val="both"/>
              <w:rPr>
                <w:rFonts w:ascii="Arial" w:hAnsi="Arial" w:cs="Arial"/>
                <w:bCs/>
                <w:color w:val="000000"/>
                <w:sz w:val="20"/>
                <w:szCs w:val="20"/>
              </w:rPr>
            </w:pPr>
            <w:r w:rsidRPr="00D95F88">
              <w:rPr>
                <w:rFonts w:ascii="Arial" w:hAnsi="Arial" w:cs="Arial"/>
                <w:bCs/>
                <w:color w:val="000000"/>
                <w:sz w:val="20"/>
                <w:szCs w:val="20"/>
              </w:rPr>
              <w:t>11,3</w:t>
            </w:r>
          </w:p>
        </w:tc>
        <w:tc>
          <w:tcPr>
            <w:tcW w:w="1182" w:type="dxa"/>
            <w:tcBorders>
              <w:left w:val="nil"/>
              <w:bottom w:val="nil"/>
              <w:right w:val="nil"/>
            </w:tcBorders>
          </w:tcPr>
          <w:p w:rsidR="009879F0" w:rsidRPr="00D95F88" w:rsidRDefault="009879F0" w:rsidP="00D95F88">
            <w:pPr>
              <w:spacing w:after="0" w:line="240" w:lineRule="auto"/>
              <w:jc w:val="both"/>
              <w:rPr>
                <w:rFonts w:ascii="Arial" w:hAnsi="Arial" w:cs="Arial"/>
                <w:sz w:val="20"/>
                <w:szCs w:val="20"/>
              </w:rPr>
            </w:pPr>
          </w:p>
          <w:p w:rsidR="009879F0" w:rsidRPr="00D95F88" w:rsidRDefault="009879F0" w:rsidP="00D95F88">
            <w:pPr>
              <w:spacing w:after="0" w:line="240" w:lineRule="auto"/>
              <w:jc w:val="both"/>
              <w:rPr>
                <w:rFonts w:ascii="Arial" w:hAnsi="Arial" w:cs="Arial"/>
                <w:bCs/>
                <w:color w:val="000000"/>
                <w:sz w:val="20"/>
                <w:szCs w:val="20"/>
              </w:rPr>
            </w:pPr>
            <w:r w:rsidRPr="00D95F88">
              <w:rPr>
                <w:rFonts w:ascii="Arial" w:hAnsi="Arial" w:cs="Arial"/>
                <w:bCs/>
                <w:color w:val="000000"/>
                <w:sz w:val="20"/>
                <w:szCs w:val="20"/>
              </w:rPr>
              <w:t>10,2</w:t>
            </w:r>
          </w:p>
          <w:p w:rsidR="009879F0" w:rsidRPr="00D95F88" w:rsidRDefault="009879F0" w:rsidP="00D95F88">
            <w:pPr>
              <w:spacing w:after="0" w:line="240" w:lineRule="auto"/>
              <w:jc w:val="both"/>
              <w:rPr>
                <w:rFonts w:ascii="Arial" w:hAnsi="Arial" w:cs="Arial"/>
                <w:bCs/>
                <w:color w:val="000000"/>
                <w:sz w:val="20"/>
                <w:szCs w:val="20"/>
              </w:rPr>
            </w:pPr>
            <w:r w:rsidRPr="00D95F88">
              <w:rPr>
                <w:rFonts w:ascii="Arial" w:hAnsi="Arial" w:cs="Arial"/>
                <w:bCs/>
                <w:color w:val="000000"/>
                <w:sz w:val="20"/>
                <w:szCs w:val="20"/>
              </w:rPr>
              <w:t>11,2</w:t>
            </w:r>
          </w:p>
        </w:tc>
        <w:tc>
          <w:tcPr>
            <w:tcW w:w="1309" w:type="dxa"/>
            <w:tcBorders>
              <w:left w:val="nil"/>
              <w:bottom w:val="nil"/>
            </w:tcBorders>
          </w:tcPr>
          <w:p w:rsidR="009879F0" w:rsidRPr="00D95F88" w:rsidRDefault="009879F0" w:rsidP="00D95F88">
            <w:pPr>
              <w:spacing w:after="0" w:line="240" w:lineRule="auto"/>
              <w:jc w:val="both"/>
              <w:rPr>
                <w:rFonts w:ascii="Arial" w:hAnsi="Arial" w:cs="Arial"/>
                <w:sz w:val="20"/>
                <w:szCs w:val="20"/>
              </w:rPr>
            </w:pPr>
          </w:p>
          <w:p w:rsidR="009879F0" w:rsidRPr="00D95F88" w:rsidRDefault="009879F0" w:rsidP="00D95F88">
            <w:pPr>
              <w:spacing w:after="0" w:line="240" w:lineRule="auto"/>
              <w:jc w:val="both"/>
              <w:rPr>
                <w:rFonts w:ascii="Arial" w:hAnsi="Arial" w:cs="Arial"/>
                <w:sz w:val="20"/>
                <w:szCs w:val="20"/>
              </w:rPr>
            </w:pPr>
            <w:r w:rsidRPr="00D95F88">
              <w:rPr>
                <w:rFonts w:ascii="Arial" w:hAnsi="Arial" w:cs="Arial"/>
                <w:sz w:val="20"/>
                <w:szCs w:val="20"/>
              </w:rPr>
              <w:t>10,33</w:t>
            </w:r>
            <w:r w:rsidRPr="00D95F88">
              <w:rPr>
                <w:rFonts w:ascii="Arial" w:hAnsi="Arial" w:cs="Arial"/>
                <w:color w:val="000000"/>
                <w:sz w:val="20"/>
                <w:szCs w:val="20"/>
              </w:rPr>
              <w:t>±0,26</w:t>
            </w:r>
          </w:p>
          <w:p w:rsidR="009879F0" w:rsidRPr="00D95F88" w:rsidRDefault="009879F0" w:rsidP="00D95F88">
            <w:pPr>
              <w:spacing w:after="0" w:line="240" w:lineRule="auto"/>
              <w:jc w:val="both"/>
              <w:rPr>
                <w:rFonts w:ascii="Arial" w:hAnsi="Arial" w:cs="Arial"/>
                <w:sz w:val="20"/>
                <w:szCs w:val="20"/>
              </w:rPr>
            </w:pPr>
            <w:r w:rsidRPr="00D95F88">
              <w:rPr>
                <w:rFonts w:ascii="Arial" w:hAnsi="Arial" w:cs="Arial"/>
                <w:sz w:val="20"/>
                <w:szCs w:val="20"/>
              </w:rPr>
              <w:t>11,33</w:t>
            </w:r>
            <w:r w:rsidRPr="00D95F88">
              <w:rPr>
                <w:rFonts w:ascii="Arial" w:hAnsi="Arial" w:cs="Arial"/>
                <w:color w:val="000000"/>
                <w:sz w:val="20"/>
                <w:szCs w:val="20"/>
              </w:rPr>
              <w:t>±0,12</w:t>
            </w:r>
          </w:p>
        </w:tc>
      </w:tr>
      <w:tr w:rsidR="009879F0" w:rsidRPr="00D95F88" w:rsidTr="00091797">
        <w:trPr>
          <w:trHeight w:val="288"/>
        </w:trPr>
        <w:tc>
          <w:tcPr>
            <w:tcW w:w="524" w:type="dxa"/>
            <w:tcBorders>
              <w:top w:val="nil"/>
              <w:left w:val="nil"/>
              <w:bottom w:val="nil"/>
              <w:right w:val="nil"/>
            </w:tcBorders>
          </w:tcPr>
          <w:p w:rsidR="009879F0" w:rsidRPr="00D95F88" w:rsidRDefault="009879F0" w:rsidP="00D95F88">
            <w:pPr>
              <w:spacing w:after="0" w:line="240" w:lineRule="auto"/>
              <w:jc w:val="both"/>
              <w:rPr>
                <w:rFonts w:ascii="Arial" w:hAnsi="Arial" w:cs="Arial"/>
                <w:sz w:val="20"/>
                <w:szCs w:val="20"/>
              </w:rPr>
            </w:pPr>
            <w:r w:rsidRPr="00D95F88">
              <w:rPr>
                <w:rFonts w:ascii="Arial" w:hAnsi="Arial" w:cs="Arial"/>
                <w:sz w:val="20"/>
                <w:szCs w:val="20"/>
              </w:rPr>
              <w:t>2</w:t>
            </w:r>
          </w:p>
        </w:tc>
        <w:tc>
          <w:tcPr>
            <w:tcW w:w="2845" w:type="dxa"/>
            <w:tcBorders>
              <w:top w:val="nil"/>
              <w:left w:val="nil"/>
              <w:bottom w:val="nil"/>
              <w:right w:val="nil"/>
            </w:tcBorders>
          </w:tcPr>
          <w:p w:rsidR="009879F0" w:rsidRPr="00D95F88" w:rsidRDefault="009879F0" w:rsidP="00D95F88">
            <w:pPr>
              <w:spacing w:after="0" w:line="240" w:lineRule="auto"/>
              <w:jc w:val="both"/>
              <w:rPr>
                <w:rFonts w:ascii="Arial" w:hAnsi="Arial" w:cs="Arial"/>
                <w:sz w:val="20"/>
                <w:szCs w:val="20"/>
              </w:rPr>
            </w:pPr>
            <w:r w:rsidRPr="00D95F88">
              <w:rPr>
                <w:rFonts w:ascii="Arial" w:hAnsi="Arial" w:cs="Arial"/>
                <w:sz w:val="20"/>
                <w:szCs w:val="20"/>
              </w:rPr>
              <w:t>Litter Size (</w:t>
            </w:r>
            <w:r w:rsidRPr="00D95F88">
              <w:rPr>
                <w:rFonts w:ascii="Arial" w:hAnsi="Arial" w:cs="Arial"/>
                <w:i/>
                <w:sz w:val="20"/>
                <w:szCs w:val="20"/>
              </w:rPr>
              <w:t>ekor</w:t>
            </w:r>
            <w:r w:rsidRPr="00D95F88">
              <w:rPr>
                <w:rFonts w:ascii="Arial" w:hAnsi="Arial" w:cs="Arial"/>
                <w:sz w:val="20"/>
                <w:szCs w:val="20"/>
              </w:rPr>
              <w:t>)</w:t>
            </w:r>
          </w:p>
        </w:tc>
        <w:tc>
          <w:tcPr>
            <w:tcW w:w="1134" w:type="dxa"/>
            <w:tcBorders>
              <w:top w:val="nil"/>
              <w:left w:val="nil"/>
              <w:bottom w:val="nil"/>
              <w:right w:val="nil"/>
            </w:tcBorders>
          </w:tcPr>
          <w:p w:rsidR="009879F0" w:rsidRPr="00D95F88" w:rsidRDefault="009879F0" w:rsidP="00D95F88">
            <w:pPr>
              <w:spacing w:after="0" w:line="240" w:lineRule="auto"/>
              <w:jc w:val="both"/>
              <w:rPr>
                <w:rFonts w:ascii="Arial" w:hAnsi="Arial" w:cs="Arial"/>
                <w:sz w:val="20"/>
                <w:szCs w:val="20"/>
              </w:rPr>
            </w:pPr>
            <w:r w:rsidRPr="00D95F88">
              <w:rPr>
                <w:rFonts w:ascii="Arial" w:hAnsi="Arial" w:cs="Arial"/>
                <w:sz w:val="20"/>
                <w:szCs w:val="20"/>
              </w:rPr>
              <w:t>1,6</w:t>
            </w:r>
          </w:p>
        </w:tc>
        <w:tc>
          <w:tcPr>
            <w:tcW w:w="1701" w:type="dxa"/>
            <w:tcBorders>
              <w:top w:val="nil"/>
              <w:left w:val="nil"/>
              <w:bottom w:val="nil"/>
              <w:right w:val="nil"/>
            </w:tcBorders>
          </w:tcPr>
          <w:p w:rsidR="009879F0" w:rsidRPr="00D95F88" w:rsidRDefault="009879F0" w:rsidP="00D95F88">
            <w:pPr>
              <w:spacing w:after="0" w:line="240" w:lineRule="auto"/>
              <w:jc w:val="both"/>
              <w:rPr>
                <w:rFonts w:ascii="Arial" w:hAnsi="Arial" w:cs="Arial"/>
                <w:sz w:val="20"/>
                <w:szCs w:val="20"/>
              </w:rPr>
            </w:pPr>
            <w:r w:rsidRPr="00D95F88">
              <w:rPr>
                <w:rFonts w:ascii="Arial" w:hAnsi="Arial" w:cs="Arial"/>
                <w:sz w:val="20"/>
                <w:szCs w:val="20"/>
              </w:rPr>
              <w:t>1,9</w:t>
            </w:r>
          </w:p>
        </w:tc>
        <w:tc>
          <w:tcPr>
            <w:tcW w:w="1182" w:type="dxa"/>
            <w:tcBorders>
              <w:top w:val="nil"/>
              <w:left w:val="nil"/>
              <w:bottom w:val="nil"/>
              <w:right w:val="nil"/>
            </w:tcBorders>
          </w:tcPr>
          <w:p w:rsidR="009879F0" w:rsidRPr="00D95F88" w:rsidRDefault="009879F0" w:rsidP="00D95F88">
            <w:pPr>
              <w:spacing w:after="0" w:line="240" w:lineRule="auto"/>
              <w:jc w:val="both"/>
              <w:rPr>
                <w:rFonts w:ascii="Arial" w:hAnsi="Arial" w:cs="Arial"/>
                <w:sz w:val="20"/>
                <w:szCs w:val="20"/>
              </w:rPr>
            </w:pPr>
            <w:r w:rsidRPr="00D95F88">
              <w:rPr>
                <w:rFonts w:ascii="Arial" w:hAnsi="Arial" w:cs="Arial"/>
                <w:sz w:val="20"/>
                <w:szCs w:val="20"/>
              </w:rPr>
              <w:t>2</w:t>
            </w:r>
          </w:p>
        </w:tc>
        <w:tc>
          <w:tcPr>
            <w:tcW w:w="1309" w:type="dxa"/>
            <w:tcBorders>
              <w:top w:val="nil"/>
              <w:left w:val="nil"/>
              <w:bottom w:val="nil"/>
              <w:right w:val="nil"/>
            </w:tcBorders>
          </w:tcPr>
          <w:p w:rsidR="009879F0" w:rsidRPr="00D95F88" w:rsidRDefault="009879F0" w:rsidP="00D95F88">
            <w:pPr>
              <w:spacing w:after="0" w:line="240" w:lineRule="auto"/>
              <w:jc w:val="both"/>
              <w:rPr>
                <w:rFonts w:ascii="Arial" w:hAnsi="Arial" w:cs="Arial"/>
                <w:sz w:val="20"/>
                <w:szCs w:val="20"/>
              </w:rPr>
            </w:pPr>
            <w:r w:rsidRPr="00D95F88">
              <w:rPr>
                <w:rFonts w:ascii="Arial" w:hAnsi="Arial" w:cs="Arial"/>
                <w:sz w:val="20"/>
                <w:szCs w:val="20"/>
              </w:rPr>
              <w:t>1,83</w:t>
            </w:r>
            <w:r w:rsidRPr="00D95F88">
              <w:rPr>
                <w:rFonts w:ascii="Arial" w:hAnsi="Arial" w:cs="Arial"/>
                <w:color w:val="000000"/>
                <w:sz w:val="20"/>
                <w:szCs w:val="20"/>
              </w:rPr>
              <w:t>±0,16</w:t>
            </w:r>
          </w:p>
        </w:tc>
      </w:tr>
      <w:tr w:rsidR="009879F0" w:rsidRPr="00D95F88" w:rsidTr="00091797">
        <w:trPr>
          <w:trHeight w:val="288"/>
        </w:trPr>
        <w:tc>
          <w:tcPr>
            <w:tcW w:w="524" w:type="dxa"/>
            <w:tcBorders>
              <w:top w:val="nil"/>
              <w:left w:val="nil"/>
              <w:right w:val="nil"/>
            </w:tcBorders>
          </w:tcPr>
          <w:p w:rsidR="009879F0" w:rsidRPr="00D95F88" w:rsidRDefault="009879F0" w:rsidP="00D95F88">
            <w:pPr>
              <w:spacing w:after="0" w:line="240" w:lineRule="auto"/>
              <w:jc w:val="both"/>
              <w:rPr>
                <w:rFonts w:ascii="Arial" w:hAnsi="Arial" w:cs="Arial"/>
                <w:sz w:val="20"/>
                <w:szCs w:val="20"/>
              </w:rPr>
            </w:pPr>
            <w:r w:rsidRPr="00D95F88">
              <w:rPr>
                <w:rFonts w:ascii="Arial" w:hAnsi="Arial" w:cs="Arial"/>
                <w:sz w:val="20"/>
                <w:szCs w:val="20"/>
              </w:rPr>
              <w:t>3</w:t>
            </w:r>
          </w:p>
        </w:tc>
        <w:tc>
          <w:tcPr>
            <w:tcW w:w="2845" w:type="dxa"/>
            <w:tcBorders>
              <w:top w:val="nil"/>
              <w:left w:val="nil"/>
              <w:right w:val="nil"/>
            </w:tcBorders>
          </w:tcPr>
          <w:p w:rsidR="009879F0" w:rsidRPr="00D95F88" w:rsidRDefault="009879F0" w:rsidP="00D95F88">
            <w:pPr>
              <w:spacing w:after="0" w:line="240" w:lineRule="auto"/>
              <w:jc w:val="both"/>
              <w:rPr>
                <w:rFonts w:ascii="Arial" w:hAnsi="Arial" w:cs="Arial"/>
                <w:sz w:val="20"/>
                <w:szCs w:val="20"/>
              </w:rPr>
            </w:pPr>
            <w:r w:rsidRPr="00D95F88">
              <w:rPr>
                <w:rFonts w:ascii="Arial" w:hAnsi="Arial" w:cs="Arial"/>
                <w:sz w:val="20"/>
                <w:szCs w:val="20"/>
              </w:rPr>
              <w:t>Kiding Interval (</w:t>
            </w:r>
            <w:r w:rsidRPr="00D95F88">
              <w:rPr>
                <w:rFonts w:ascii="Arial" w:hAnsi="Arial" w:cs="Arial"/>
                <w:i/>
                <w:sz w:val="20"/>
                <w:szCs w:val="20"/>
              </w:rPr>
              <w:t>bulan</w:t>
            </w:r>
            <w:r w:rsidRPr="00D95F88">
              <w:rPr>
                <w:rFonts w:ascii="Arial" w:hAnsi="Arial" w:cs="Arial"/>
                <w:sz w:val="20"/>
                <w:szCs w:val="20"/>
              </w:rPr>
              <w:t>)</w:t>
            </w:r>
          </w:p>
        </w:tc>
        <w:tc>
          <w:tcPr>
            <w:tcW w:w="1134" w:type="dxa"/>
            <w:tcBorders>
              <w:top w:val="nil"/>
              <w:left w:val="nil"/>
              <w:right w:val="nil"/>
            </w:tcBorders>
            <w:vAlign w:val="center"/>
          </w:tcPr>
          <w:p w:rsidR="009879F0" w:rsidRPr="00D95F88" w:rsidRDefault="009879F0"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8,24</w:t>
            </w:r>
          </w:p>
        </w:tc>
        <w:tc>
          <w:tcPr>
            <w:tcW w:w="1701" w:type="dxa"/>
            <w:tcBorders>
              <w:top w:val="nil"/>
              <w:left w:val="nil"/>
              <w:right w:val="nil"/>
            </w:tcBorders>
            <w:vAlign w:val="center"/>
          </w:tcPr>
          <w:p w:rsidR="009879F0" w:rsidRPr="00D95F88" w:rsidRDefault="009879F0"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8,59</w:t>
            </w:r>
          </w:p>
        </w:tc>
        <w:tc>
          <w:tcPr>
            <w:tcW w:w="1182" w:type="dxa"/>
            <w:tcBorders>
              <w:top w:val="nil"/>
              <w:left w:val="nil"/>
              <w:right w:val="nil"/>
            </w:tcBorders>
            <w:vAlign w:val="bottom"/>
          </w:tcPr>
          <w:p w:rsidR="009879F0" w:rsidRPr="00D95F88" w:rsidRDefault="009879F0" w:rsidP="00D95F88">
            <w:pPr>
              <w:spacing w:after="0" w:line="240" w:lineRule="auto"/>
              <w:jc w:val="both"/>
              <w:rPr>
                <w:rFonts w:ascii="Arial" w:hAnsi="Arial" w:cs="Arial"/>
                <w:sz w:val="20"/>
                <w:szCs w:val="20"/>
              </w:rPr>
            </w:pPr>
            <w:r w:rsidRPr="00D95F88">
              <w:rPr>
                <w:rFonts w:ascii="Arial" w:hAnsi="Arial" w:cs="Arial"/>
                <w:sz w:val="20"/>
                <w:szCs w:val="20"/>
              </w:rPr>
              <w:t>8,37</w:t>
            </w:r>
          </w:p>
        </w:tc>
        <w:tc>
          <w:tcPr>
            <w:tcW w:w="1309" w:type="dxa"/>
            <w:tcBorders>
              <w:top w:val="nil"/>
              <w:left w:val="nil"/>
              <w:right w:val="nil"/>
            </w:tcBorders>
            <w:vAlign w:val="center"/>
          </w:tcPr>
          <w:p w:rsidR="009879F0" w:rsidRPr="00D95F88" w:rsidRDefault="009879F0" w:rsidP="00D95F88">
            <w:pPr>
              <w:spacing w:after="0" w:line="240" w:lineRule="auto"/>
              <w:jc w:val="both"/>
              <w:rPr>
                <w:rFonts w:ascii="Arial" w:hAnsi="Arial" w:cs="Arial"/>
                <w:color w:val="000000"/>
                <w:sz w:val="20"/>
                <w:szCs w:val="20"/>
              </w:rPr>
            </w:pPr>
            <w:r w:rsidRPr="00D95F88">
              <w:rPr>
                <w:rFonts w:ascii="Arial" w:hAnsi="Arial" w:cs="Arial"/>
                <w:color w:val="000000"/>
                <w:sz w:val="20"/>
                <w:szCs w:val="20"/>
              </w:rPr>
              <w:t>8,4±0,14</w:t>
            </w:r>
          </w:p>
        </w:tc>
      </w:tr>
    </w:tbl>
    <w:p w:rsidR="009879F0" w:rsidRPr="00D95F88" w:rsidRDefault="009879F0" w:rsidP="00D95F88">
      <w:pPr>
        <w:spacing w:line="240" w:lineRule="auto"/>
        <w:jc w:val="both"/>
        <w:rPr>
          <w:rFonts w:ascii="Arial" w:hAnsi="Arial" w:cs="Arial"/>
          <w:sz w:val="20"/>
          <w:szCs w:val="20"/>
          <w:lang w:val="en-US"/>
        </w:rPr>
      </w:pPr>
      <w:r w:rsidRPr="00D95F88">
        <w:rPr>
          <w:rFonts w:ascii="Arial" w:hAnsi="Arial" w:cs="Arial"/>
          <w:sz w:val="20"/>
          <w:szCs w:val="20"/>
          <w:lang w:val="en-US"/>
        </w:rPr>
        <w:t>Sumber: Data Primer Terolah 2019</w:t>
      </w:r>
    </w:p>
    <w:p w:rsidR="009879F0" w:rsidRPr="00D95F88" w:rsidRDefault="009879F0" w:rsidP="00D95F88">
      <w:pPr>
        <w:tabs>
          <w:tab w:val="left" w:pos="709"/>
        </w:tabs>
        <w:spacing w:line="240" w:lineRule="auto"/>
        <w:jc w:val="both"/>
        <w:rPr>
          <w:rFonts w:ascii="Arial" w:hAnsi="Arial" w:cs="Arial"/>
          <w:sz w:val="20"/>
          <w:szCs w:val="20"/>
        </w:rPr>
        <w:sectPr w:rsidR="009879F0" w:rsidRPr="00D95F88" w:rsidSect="009879F0">
          <w:type w:val="continuous"/>
          <w:pgSz w:w="12240" w:h="15840"/>
          <w:pgMar w:top="2268" w:right="1701" w:bottom="1701" w:left="2268" w:header="708" w:footer="708" w:gutter="0"/>
          <w:cols w:space="708"/>
          <w:docGrid w:linePitch="360"/>
        </w:sectPr>
      </w:pPr>
    </w:p>
    <w:p w:rsidR="009879F0" w:rsidRPr="00D95F88" w:rsidRDefault="009879F0" w:rsidP="00D95F88">
      <w:pPr>
        <w:tabs>
          <w:tab w:val="right" w:pos="9026"/>
        </w:tabs>
        <w:spacing w:line="240" w:lineRule="auto"/>
        <w:jc w:val="both"/>
        <w:rPr>
          <w:rFonts w:ascii="Arial" w:hAnsi="Arial" w:cs="Arial"/>
          <w:b/>
          <w:sz w:val="20"/>
          <w:szCs w:val="20"/>
        </w:rPr>
      </w:pPr>
      <w:r w:rsidRPr="00D95F88">
        <w:rPr>
          <w:rFonts w:ascii="Arial" w:hAnsi="Arial" w:cs="Arial"/>
          <w:b/>
          <w:sz w:val="20"/>
          <w:szCs w:val="20"/>
        </w:rPr>
        <w:lastRenderedPageBreak/>
        <w:t>Umur Pertama Kawin</w:t>
      </w:r>
    </w:p>
    <w:p w:rsidR="009879F0" w:rsidRPr="00D95F88" w:rsidRDefault="009879F0" w:rsidP="00D95F88">
      <w:pPr>
        <w:spacing w:after="0" w:line="240" w:lineRule="auto"/>
        <w:ind w:firstLine="720"/>
        <w:jc w:val="both"/>
        <w:rPr>
          <w:rFonts w:ascii="Arial" w:hAnsi="Arial" w:cs="Arial"/>
          <w:sz w:val="20"/>
          <w:szCs w:val="20"/>
        </w:rPr>
        <w:sectPr w:rsidR="009879F0" w:rsidRPr="00D95F88" w:rsidSect="00F93759">
          <w:type w:val="continuous"/>
          <w:pgSz w:w="12240" w:h="15840"/>
          <w:pgMar w:top="2268" w:right="1701" w:bottom="1701" w:left="2268" w:header="708" w:footer="708" w:gutter="0"/>
          <w:cols w:num="2" w:space="708"/>
          <w:docGrid w:linePitch="360"/>
        </w:sectPr>
      </w:pPr>
      <w:r w:rsidRPr="00D95F88">
        <w:rPr>
          <w:rFonts w:ascii="Arial" w:hAnsi="Arial" w:cs="Arial"/>
          <w:sz w:val="20"/>
          <w:szCs w:val="20"/>
        </w:rPr>
        <w:t xml:space="preserve">Hasil penelitian menunjukan bahwa kawin pertama pada kambing lokal di Kecamatan Lendah pada kambing pejantan 10,33 bulan dan pada kambing betina 11,33 bulan. Pralomkarn </w:t>
      </w:r>
      <w:r w:rsidRPr="00D95F88">
        <w:rPr>
          <w:rFonts w:ascii="Arial" w:hAnsi="Arial" w:cs="Arial"/>
          <w:i/>
          <w:sz w:val="20"/>
          <w:szCs w:val="20"/>
        </w:rPr>
        <w:t>et al.</w:t>
      </w:r>
      <w:r w:rsidRPr="00D95F88">
        <w:rPr>
          <w:rFonts w:ascii="Arial" w:hAnsi="Arial" w:cs="Arial"/>
          <w:sz w:val="20"/>
          <w:szCs w:val="20"/>
        </w:rPr>
        <w:t xml:space="preserve"> (1996) menyatakan bahwa umur kawin pertama kambing kacang yaitu 10-12 bulan. Hewan-hewan betina muda tidak boleh dikawinkan sampai pertumbuhan badannya memungkinkan (dewasa kelamin dan dewasa tubuh) untuk suatu </w:t>
      </w:r>
      <w:r w:rsidRPr="00D95F88">
        <w:rPr>
          <w:rFonts w:ascii="Arial" w:hAnsi="Arial" w:cs="Arial"/>
          <w:sz w:val="20"/>
          <w:szCs w:val="20"/>
        </w:rPr>
        <w:lastRenderedPageBreak/>
        <w:t xml:space="preserve">kebuntingan dan kelahiran normal. Hal ini karena dewasa kelamin terjadi sebelum dewasa tubuh tercapai (Toelihere,1981). Perkawinan pertama pada kambing Rambon terjadi pada umur sekitar 12 bulan, </w:t>
      </w:r>
      <w:r w:rsidRPr="00D95F88">
        <w:rPr>
          <w:rFonts w:ascii="Arial" w:hAnsi="Arial" w:cs="Arial"/>
          <w:sz w:val="20"/>
          <w:szCs w:val="20"/>
          <w:lang w:val="en-US"/>
        </w:rPr>
        <w:t>(</w:t>
      </w:r>
      <w:r w:rsidRPr="00D95F88">
        <w:rPr>
          <w:rFonts w:ascii="Arial" w:hAnsi="Arial" w:cs="Arial"/>
          <w:sz w:val="20"/>
          <w:szCs w:val="20"/>
        </w:rPr>
        <w:t xml:space="preserve">Utomo </w:t>
      </w:r>
      <w:r w:rsidRPr="00D95F88">
        <w:rPr>
          <w:rFonts w:ascii="Arial" w:hAnsi="Arial" w:cs="Arial"/>
          <w:i/>
          <w:sz w:val="20"/>
          <w:szCs w:val="20"/>
        </w:rPr>
        <w:t xml:space="preserve">et al. </w:t>
      </w:r>
      <w:r w:rsidRPr="00D95F88">
        <w:rPr>
          <w:rFonts w:ascii="Arial" w:hAnsi="Arial" w:cs="Arial"/>
          <w:sz w:val="20"/>
          <w:szCs w:val="20"/>
        </w:rPr>
        <w:t>2004). Pengalam peternak juga sangat mempengaruhi umur pertama kawin, semakin lama pengalaman dalam beternak pengetahuan yang didapat akan semakin banyak juga. Sehingga peternak tau saat umur berapa ternak dikawinkan untuk pertama kali.</w:t>
      </w:r>
    </w:p>
    <w:p w:rsidR="009879F0" w:rsidRPr="00D95F88" w:rsidRDefault="009879F0" w:rsidP="00D95F88">
      <w:pPr>
        <w:tabs>
          <w:tab w:val="left" w:pos="5205"/>
        </w:tabs>
        <w:spacing w:after="0" w:line="240" w:lineRule="auto"/>
        <w:jc w:val="both"/>
        <w:rPr>
          <w:rFonts w:ascii="Arial" w:hAnsi="Arial" w:cs="Arial"/>
          <w:b/>
          <w:sz w:val="20"/>
          <w:szCs w:val="20"/>
        </w:rPr>
      </w:pPr>
    </w:p>
    <w:p w:rsidR="009879F0" w:rsidRPr="00D95F88" w:rsidRDefault="009879F0" w:rsidP="00D95F88">
      <w:pPr>
        <w:tabs>
          <w:tab w:val="left" w:pos="5205"/>
        </w:tabs>
        <w:spacing w:after="0" w:line="240" w:lineRule="auto"/>
        <w:jc w:val="both"/>
        <w:rPr>
          <w:rFonts w:ascii="Arial" w:hAnsi="Arial" w:cs="Arial"/>
          <w:b/>
          <w:sz w:val="20"/>
          <w:szCs w:val="20"/>
          <w:lang w:val="en-US"/>
        </w:rPr>
        <w:sectPr w:rsidR="009879F0" w:rsidRPr="00D95F88" w:rsidSect="009879F0">
          <w:type w:val="continuous"/>
          <w:pgSz w:w="12240" w:h="15840"/>
          <w:pgMar w:top="2268" w:right="1701" w:bottom="1701" w:left="2268" w:header="708" w:footer="708" w:gutter="0"/>
          <w:cols w:space="708"/>
          <w:docGrid w:linePitch="360"/>
        </w:sectPr>
      </w:pPr>
      <w:r w:rsidRPr="00D95F88">
        <w:rPr>
          <w:rFonts w:ascii="Arial" w:hAnsi="Arial" w:cs="Arial"/>
          <w:b/>
          <w:sz w:val="20"/>
          <w:szCs w:val="20"/>
        </w:rPr>
        <w:t>Litter Siz</w:t>
      </w:r>
      <w:r w:rsidRPr="00D95F88">
        <w:rPr>
          <w:rFonts w:ascii="Arial" w:hAnsi="Arial" w:cs="Arial"/>
          <w:b/>
          <w:sz w:val="20"/>
          <w:szCs w:val="20"/>
          <w:lang w:val="en-US"/>
        </w:rPr>
        <w:t>e</w:t>
      </w:r>
    </w:p>
    <w:p w:rsidR="009879F0" w:rsidRPr="00D95F88" w:rsidRDefault="009879F0" w:rsidP="00D95F88">
      <w:pPr>
        <w:tabs>
          <w:tab w:val="left" w:pos="5205"/>
        </w:tabs>
        <w:spacing w:after="0" w:line="240" w:lineRule="auto"/>
        <w:ind w:firstLine="709"/>
        <w:jc w:val="both"/>
        <w:rPr>
          <w:rFonts w:ascii="Arial" w:hAnsi="Arial" w:cs="Arial"/>
          <w:b/>
          <w:sz w:val="20"/>
          <w:szCs w:val="20"/>
        </w:rPr>
      </w:pPr>
      <w:r w:rsidRPr="00D95F88">
        <w:rPr>
          <w:rFonts w:ascii="Arial" w:hAnsi="Arial" w:cs="Arial"/>
          <w:iCs/>
          <w:sz w:val="20"/>
          <w:szCs w:val="20"/>
        </w:rPr>
        <w:lastRenderedPageBreak/>
        <w:t>Litter size</w:t>
      </w:r>
      <w:r w:rsidRPr="00D95F88">
        <w:rPr>
          <w:rFonts w:ascii="Arial" w:hAnsi="Arial" w:cs="Arial"/>
          <w:i/>
          <w:iCs/>
          <w:sz w:val="20"/>
          <w:szCs w:val="20"/>
        </w:rPr>
        <w:t xml:space="preserve"> </w:t>
      </w:r>
      <w:r w:rsidRPr="00D95F88">
        <w:rPr>
          <w:rFonts w:ascii="Arial" w:hAnsi="Arial" w:cs="Arial"/>
          <w:sz w:val="20"/>
          <w:szCs w:val="20"/>
        </w:rPr>
        <w:t>adalah banyaknya atau jumlah anak perkelahiran dari seekor induk. Hasil dari penelitian didapat litter size kambing lokal di Kecamatan Lendah yaitu</w:t>
      </w:r>
      <w:r w:rsidRPr="00D95F88">
        <w:rPr>
          <w:rFonts w:ascii="Arial" w:hAnsi="Arial" w:cs="Arial"/>
          <w:sz w:val="20"/>
          <w:szCs w:val="20"/>
          <w:lang w:val="en-US"/>
        </w:rPr>
        <w:t xml:space="preserve"> </w:t>
      </w:r>
      <w:r w:rsidRPr="00D95F88">
        <w:rPr>
          <w:rFonts w:ascii="Arial" w:hAnsi="Arial" w:cs="Arial"/>
          <w:sz w:val="20"/>
          <w:szCs w:val="20"/>
        </w:rPr>
        <w:t>rerata 1,8</w:t>
      </w:r>
      <w:r w:rsidRPr="00D95F88">
        <w:rPr>
          <w:rFonts w:ascii="Arial" w:hAnsi="Arial" w:cs="Arial"/>
          <w:sz w:val="20"/>
          <w:szCs w:val="20"/>
          <w:lang w:val="en-US"/>
        </w:rPr>
        <w:t>3 ekor</w:t>
      </w:r>
      <w:r w:rsidRPr="00D95F88">
        <w:rPr>
          <w:rFonts w:ascii="Arial" w:hAnsi="Arial" w:cs="Arial"/>
          <w:sz w:val="20"/>
          <w:szCs w:val="20"/>
        </w:rPr>
        <w:t xml:space="preserve">. </w:t>
      </w:r>
      <w:r w:rsidRPr="00D95F88">
        <w:rPr>
          <w:rFonts w:ascii="Arial" w:hAnsi="Arial" w:cs="Arial"/>
          <w:iCs/>
          <w:sz w:val="20"/>
          <w:szCs w:val="20"/>
        </w:rPr>
        <w:t xml:space="preserve">Litter size </w:t>
      </w:r>
      <w:r w:rsidRPr="00D95F88">
        <w:rPr>
          <w:rFonts w:ascii="Arial" w:hAnsi="Arial" w:cs="Arial"/>
          <w:sz w:val="20"/>
          <w:szCs w:val="20"/>
        </w:rPr>
        <w:t xml:space="preserve">dalam penelitian ini umumnya termasuk kategori tinggi, terutama jika dibandingkan dengan </w:t>
      </w:r>
      <w:r w:rsidRPr="00D95F88">
        <w:rPr>
          <w:rFonts w:ascii="Arial" w:hAnsi="Arial" w:cs="Arial"/>
          <w:iCs/>
          <w:sz w:val="20"/>
          <w:szCs w:val="20"/>
        </w:rPr>
        <w:t xml:space="preserve">litter size </w:t>
      </w:r>
      <w:r w:rsidRPr="00D95F88">
        <w:rPr>
          <w:rFonts w:ascii="Arial" w:hAnsi="Arial" w:cs="Arial"/>
          <w:sz w:val="20"/>
          <w:szCs w:val="20"/>
        </w:rPr>
        <w:t xml:space="preserve">kambing Bligon hasil penelitian Rustadi (2008) yang mendapatkan </w:t>
      </w:r>
      <w:r w:rsidRPr="00D95F88">
        <w:rPr>
          <w:rFonts w:ascii="Arial" w:hAnsi="Arial" w:cs="Arial"/>
          <w:iCs/>
          <w:sz w:val="20"/>
          <w:szCs w:val="20"/>
        </w:rPr>
        <w:t xml:space="preserve">litter size </w:t>
      </w:r>
      <w:r w:rsidRPr="00D95F88">
        <w:rPr>
          <w:rFonts w:ascii="Arial" w:hAnsi="Arial" w:cs="Arial"/>
          <w:sz w:val="20"/>
          <w:szCs w:val="20"/>
        </w:rPr>
        <w:t xml:space="preserve">ternak kambing Bligon 1,47 ekor, dan Prayitno (2003) yang memperoleh nilai </w:t>
      </w:r>
      <w:r w:rsidRPr="00D95F88">
        <w:rPr>
          <w:rFonts w:ascii="Arial" w:hAnsi="Arial" w:cs="Arial"/>
          <w:iCs/>
          <w:sz w:val="20"/>
          <w:szCs w:val="20"/>
        </w:rPr>
        <w:t xml:space="preserve">litter size </w:t>
      </w:r>
      <w:r w:rsidRPr="00D95F88">
        <w:rPr>
          <w:rFonts w:ascii="Arial" w:hAnsi="Arial" w:cs="Arial"/>
          <w:sz w:val="20"/>
          <w:szCs w:val="20"/>
        </w:rPr>
        <w:t xml:space="preserve">kambing Bligon 1,40-1,45. Hasil penelitian ini hampir sama dengan hasil penelitian Widi (2002) dan Sutimah (2003) </w:t>
      </w:r>
      <w:r w:rsidRPr="00D95F88">
        <w:rPr>
          <w:rFonts w:ascii="Arial" w:hAnsi="Arial" w:cs="Arial"/>
          <w:sz w:val="20"/>
          <w:szCs w:val="20"/>
        </w:rPr>
        <w:lastRenderedPageBreak/>
        <w:t xml:space="preserve">yang mendapatkan </w:t>
      </w:r>
      <w:r w:rsidRPr="00D95F88">
        <w:rPr>
          <w:rFonts w:ascii="Arial" w:hAnsi="Arial" w:cs="Arial"/>
          <w:iCs/>
          <w:sz w:val="20"/>
          <w:szCs w:val="20"/>
        </w:rPr>
        <w:t xml:space="preserve">litter size </w:t>
      </w:r>
      <w:r w:rsidRPr="00D95F88">
        <w:rPr>
          <w:rFonts w:ascii="Arial" w:hAnsi="Arial" w:cs="Arial"/>
          <w:sz w:val="20"/>
          <w:szCs w:val="20"/>
        </w:rPr>
        <w:t xml:space="preserve">kambing Bligon berturutturut 1,81 dan 1,61-1,82 ekor. Litter size yang tinggi juga didukung dengan kebutuhan pakan ternak yang diberikan oleh peternak di Kecamatan Lendah tercukupi. Pemberian pakan dengan tingkat nutrisi yang lebih tinggi pada saat menjelang ovulasi akan meningkatkan jumlah ovum yang diovulasikan (Inounu,1996). Tinggi rendahnya </w:t>
      </w:r>
      <w:r w:rsidRPr="00D95F88">
        <w:rPr>
          <w:rFonts w:ascii="Arial" w:hAnsi="Arial" w:cs="Arial"/>
          <w:iCs/>
          <w:sz w:val="20"/>
          <w:szCs w:val="20"/>
        </w:rPr>
        <w:t xml:space="preserve">litter size </w:t>
      </w:r>
      <w:r w:rsidRPr="00D95F88">
        <w:rPr>
          <w:rFonts w:ascii="Arial" w:hAnsi="Arial" w:cs="Arial"/>
          <w:sz w:val="20"/>
          <w:szCs w:val="20"/>
        </w:rPr>
        <w:t xml:space="preserve">antara lain dipengaruhi oleh faktor genetik, faktor umur induk, bobot badan induk dan tingkat nutrisi (Doloksaribu </w:t>
      </w:r>
      <w:r w:rsidRPr="00D95F88">
        <w:rPr>
          <w:rFonts w:ascii="Arial" w:hAnsi="Arial" w:cs="Arial"/>
          <w:i/>
          <w:iCs/>
          <w:sz w:val="20"/>
          <w:szCs w:val="20"/>
        </w:rPr>
        <w:t>et al</w:t>
      </w:r>
      <w:r w:rsidRPr="00D95F88">
        <w:rPr>
          <w:rFonts w:ascii="Arial" w:hAnsi="Arial" w:cs="Arial"/>
          <w:iCs/>
          <w:sz w:val="20"/>
          <w:szCs w:val="20"/>
        </w:rPr>
        <w:t>.</w:t>
      </w:r>
      <w:r w:rsidRPr="00D95F88">
        <w:rPr>
          <w:rFonts w:ascii="Arial" w:hAnsi="Arial" w:cs="Arial"/>
          <w:sz w:val="20"/>
          <w:szCs w:val="20"/>
        </w:rPr>
        <w:t xml:space="preserve">, 2005), </w:t>
      </w:r>
      <w:r w:rsidRPr="00D95F88">
        <w:rPr>
          <w:rFonts w:ascii="Arial" w:hAnsi="Arial" w:cs="Arial"/>
          <w:sz w:val="20"/>
          <w:szCs w:val="20"/>
        </w:rPr>
        <w:lastRenderedPageBreak/>
        <w:t>lingkungan dan mikro klimat tempat ternak itu berada (Hardjosubroto, 1994).</w:t>
      </w:r>
    </w:p>
    <w:p w:rsidR="009879F0" w:rsidRPr="00D95F88" w:rsidRDefault="009879F0" w:rsidP="00D95F88">
      <w:pPr>
        <w:tabs>
          <w:tab w:val="left" w:pos="5205"/>
        </w:tabs>
        <w:spacing w:after="0" w:line="240" w:lineRule="auto"/>
        <w:ind w:firstLine="709"/>
        <w:jc w:val="both"/>
        <w:rPr>
          <w:rFonts w:ascii="Arial" w:hAnsi="Arial" w:cs="Arial"/>
          <w:b/>
          <w:sz w:val="20"/>
          <w:szCs w:val="20"/>
        </w:rPr>
      </w:pPr>
    </w:p>
    <w:p w:rsidR="009879F0" w:rsidRPr="00D95F88" w:rsidRDefault="009879F0" w:rsidP="00D95F88">
      <w:pPr>
        <w:tabs>
          <w:tab w:val="right" w:pos="9026"/>
        </w:tabs>
        <w:spacing w:line="240" w:lineRule="auto"/>
        <w:jc w:val="both"/>
        <w:rPr>
          <w:rFonts w:ascii="Arial" w:hAnsi="Arial" w:cs="Arial"/>
          <w:b/>
          <w:sz w:val="20"/>
          <w:szCs w:val="20"/>
        </w:rPr>
      </w:pPr>
      <w:r w:rsidRPr="00D95F88">
        <w:rPr>
          <w:rFonts w:ascii="Arial" w:hAnsi="Arial" w:cs="Arial"/>
          <w:b/>
          <w:sz w:val="20"/>
          <w:szCs w:val="20"/>
        </w:rPr>
        <w:t>Kid</w:t>
      </w:r>
      <w:r w:rsidRPr="00D95F88">
        <w:rPr>
          <w:rFonts w:ascii="Arial" w:hAnsi="Arial" w:cs="Arial"/>
          <w:b/>
          <w:sz w:val="20"/>
          <w:szCs w:val="20"/>
          <w:lang w:val="en-US"/>
        </w:rPr>
        <w:t>d</w:t>
      </w:r>
      <w:r w:rsidRPr="00D95F88">
        <w:rPr>
          <w:rFonts w:ascii="Arial" w:hAnsi="Arial" w:cs="Arial"/>
          <w:b/>
          <w:sz w:val="20"/>
          <w:szCs w:val="20"/>
        </w:rPr>
        <w:t>ing Interval</w:t>
      </w:r>
    </w:p>
    <w:p w:rsidR="009879F0" w:rsidRPr="00D95F88" w:rsidRDefault="009879F0" w:rsidP="00D95F88">
      <w:pPr>
        <w:pStyle w:val="ListParagraph"/>
        <w:autoSpaceDE w:val="0"/>
        <w:autoSpaceDN w:val="0"/>
        <w:adjustRightInd w:val="0"/>
        <w:spacing w:after="0" w:line="240" w:lineRule="auto"/>
        <w:ind w:left="0" w:firstLine="720"/>
        <w:jc w:val="both"/>
        <w:rPr>
          <w:rFonts w:ascii="Arial" w:hAnsi="Arial" w:cs="Arial"/>
          <w:sz w:val="20"/>
          <w:szCs w:val="20"/>
        </w:rPr>
      </w:pPr>
      <w:r w:rsidRPr="00D95F88">
        <w:rPr>
          <w:rFonts w:ascii="Arial" w:hAnsi="Arial" w:cs="Arial"/>
          <w:sz w:val="20"/>
          <w:szCs w:val="20"/>
        </w:rPr>
        <w:t xml:space="preserve">Berdasarkan hasil penelitian menunjukkan bahwa rerata kidding interval induk kambing Lokal di Kecamatan Lendah adalah 8,4 bulan, hal ini berati dalam kurun waktu dua tahun lebih satu bulan kambing lokal di Kecamatan Lendah dapat melahirkan tiga kali. Tomaszewska </w:t>
      </w:r>
      <w:r w:rsidRPr="00D95F88">
        <w:rPr>
          <w:rFonts w:ascii="Arial" w:hAnsi="Arial" w:cs="Arial"/>
          <w:i/>
          <w:iCs/>
          <w:sz w:val="20"/>
          <w:szCs w:val="20"/>
        </w:rPr>
        <w:t>et al</w:t>
      </w:r>
      <w:r w:rsidRPr="00D95F88">
        <w:rPr>
          <w:rFonts w:ascii="Arial" w:hAnsi="Arial" w:cs="Arial"/>
          <w:sz w:val="20"/>
          <w:szCs w:val="20"/>
        </w:rPr>
        <w:t xml:space="preserve">. (1993) menyatakan bahwa interval kelahiran kambing Bligon yang dipelihara di pedesaan adalah 9-13,3 bulan. Hasil penelitian Prayitno (2003) memperoleh bahwa interval kelahiran induk kambing Bligon yang dipelihara oleh peternak di Kabupaten Bantul berkisar antara 10,3- 10,7 bulan. Jika dibandingkan dengan hasil penelitian terdahulu, maka kidding interval kambing lokal di Kecamatan Lendah jauh lebih baik. Hal ini didukung dengan pengalaman peternak di Kecamatan Lendah yang cukup lama sehingga cukup mempunyai pengetahuan manajemen perkawinan ternak. Selain itu kecukupan pakan yang diberikan oleh peternak di Kecamatan Lendah yang tercukupi dari kebutuhan ternak juga mendukung kidding interval dalam penelitian ini  baik. Kidding interval lebih banyak diatur oleh faktor non </w:t>
      </w:r>
      <w:r w:rsidRPr="00D95F88">
        <w:rPr>
          <w:rFonts w:ascii="Arial" w:hAnsi="Arial" w:cs="Arial"/>
          <w:sz w:val="20"/>
          <w:szCs w:val="20"/>
        </w:rPr>
        <w:lastRenderedPageBreak/>
        <w:t>genetik yaitu ada kesempatan menurunkannya dengan efisiensi manajemen pemeliharaan dan pemberian pakan yang tepat (Fahimuddin, 1975).</w:t>
      </w:r>
    </w:p>
    <w:p w:rsidR="004961E6" w:rsidRPr="00D95F88" w:rsidRDefault="009879F0" w:rsidP="00D95F88">
      <w:pPr>
        <w:autoSpaceDE w:val="0"/>
        <w:autoSpaceDN w:val="0"/>
        <w:adjustRightInd w:val="0"/>
        <w:spacing w:after="0" w:line="240" w:lineRule="auto"/>
        <w:ind w:firstLine="720"/>
        <w:jc w:val="both"/>
        <w:rPr>
          <w:rFonts w:ascii="Arial" w:hAnsi="Arial" w:cs="Arial"/>
          <w:sz w:val="20"/>
          <w:szCs w:val="20"/>
        </w:rPr>
      </w:pPr>
      <w:r w:rsidRPr="00D95F88">
        <w:rPr>
          <w:rFonts w:ascii="Arial" w:hAnsi="Arial" w:cs="Arial"/>
          <w:sz w:val="20"/>
          <w:szCs w:val="20"/>
        </w:rPr>
        <w:t>Hasil penelitian ini hampir sama dengan penelitianya Rustadi (2008) mendapatkan bahwa interval kelahiran induk kambing Bligon di Desa Joton dan Gondangan, Kecamatan Jogonalan,Klaten adalah 8,33 dan 8,20 bulan. Lama periode per-kawinan tergantung pada seberapa cepat induk bunting lagi setelah beranak, yang pada gilirannya tergantung pada timbulnya kembali siklus birahi. Kondisi ini dipengaruhi oleh bangsa dan oleh beberapa faktor lingkungan (Devendra dan Burns, 1994). Jarak antara waktu induk beranak sampai waktu induk dikawinkan kembali untuk pertama kali merupakan salah satu faktor yang mempengaruhi interval beranak</w:t>
      </w:r>
      <w:r w:rsidRPr="00D95F88">
        <w:rPr>
          <w:rFonts w:ascii="Arial" w:hAnsi="Arial" w:cs="Arial"/>
          <w:sz w:val="20"/>
          <w:szCs w:val="20"/>
        </w:rPr>
        <w:t xml:space="preserve"> Astuti (1983).</w:t>
      </w:r>
    </w:p>
    <w:p w:rsidR="009879F0" w:rsidRPr="00D95F88" w:rsidRDefault="009879F0" w:rsidP="00D95F88">
      <w:pPr>
        <w:autoSpaceDE w:val="0"/>
        <w:autoSpaceDN w:val="0"/>
        <w:adjustRightInd w:val="0"/>
        <w:spacing w:after="0" w:line="240" w:lineRule="auto"/>
        <w:ind w:firstLine="720"/>
        <w:jc w:val="both"/>
        <w:rPr>
          <w:rFonts w:ascii="Arial" w:hAnsi="Arial" w:cs="Arial"/>
          <w:sz w:val="20"/>
          <w:szCs w:val="20"/>
        </w:rPr>
      </w:pPr>
    </w:p>
    <w:p w:rsidR="009879F0" w:rsidRPr="00D95F88" w:rsidRDefault="009879F0" w:rsidP="00D95F88">
      <w:pPr>
        <w:autoSpaceDE w:val="0"/>
        <w:autoSpaceDN w:val="0"/>
        <w:adjustRightInd w:val="0"/>
        <w:spacing w:after="0" w:line="240" w:lineRule="auto"/>
        <w:jc w:val="center"/>
        <w:rPr>
          <w:rFonts w:ascii="Arial" w:hAnsi="Arial" w:cs="Arial"/>
          <w:b/>
          <w:sz w:val="20"/>
          <w:szCs w:val="20"/>
        </w:rPr>
      </w:pPr>
      <w:r w:rsidRPr="00D95F88">
        <w:rPr>
          <w:rFonts w:ascii="Arial" w:hAnsi="Arial" w:cs="Arial"/>
          <w:b/>
          <w:sz w:val="20"/>
          <w:szCs w:val="20"/>
        </w:rPr>
        <w:t>Kecukupan Pakan</w:t>
      </w:r>
    </w:p>
    <w:p w:rsidR="009879F0" w:rsidRPr="00D95F88" w:rsidRDefault="009879F0" w:rsidP="00D95F88">
      <w:pPr>
        <w:autoSpaceDE w:val="0"/>
        <w:autoSpaceDN w:val="0"/>
        <w:adjustRightInd w:val="0"/>
        <w:spacing w:after="0" w:line="240" w:lineRule="auto"/>
        <w:jc w:val="center"/>
        <w:rPr>
          <w:rFonts w:ascii="Arial" w:hAnsi="Arial" w:cs="Arial"/>
          <w:b/>
          <w:sz w:val="20"/>
          <w:szCs w:val="20"/>
        </w:rPr>
      </w:pPr>
    </w:p>
    <w:p w:rsidR="009879F0" w:rsidRPr="00D95F88" w:rsidRDefault="009879F0" w:rsidP="00D95F88">
      <w:pPr>
        <w:autoSpaceDE w:val="0"/>
        <w:autoSpaceDN w:val="0"/>
        <w:adjustRightInd w:val="0"/>
        <w:spacing w:after="0" w:line="240" w:lineRule="auto"/>
        <w:ind w:firstLine="720"/>
        <w:jc w:val="both"/>
        <w:rPr>
          <w:rFonts w:ascii="Arial" w:hAnsi="Arial" w:cs="Arial"/>
          <w:sz w:val="20"/>
          <w:szCs w:val="20"/>
        </w:rPr>
      </w:pPr>
      <w:r w:rsidRPr="00D95F88">
        <w:rPr>
          <w:rFonts w:ascii="Arial" w:hAnsi="Arial" w:cs="Arial"/>
          <w:sz w:val="20"/>
          <w:szCs w:val="20"/>
        </w:rPr>
        <w:t xml:space="preserve">Kambing lokal di Kecamatan Lendah dipelihara dengan dikandangkan semi insentif dan mayoritas diberi pakan rumput leguminosa dan rumput </w:t>
      </w:r>
      <w:r w:rsidRPr="00D95F88">
        <w:rPr>
          <w:rFonts w:ascii="Arial" w:hAnsi="Arial" w:cs="Arial"/>
          <w:sz w:val="20"/>
          <w:szCs w:val="20"/>
          <w:lang w:val="en-US"/>
        </w:rPr>
        <w:t>Unggul</w:t>
      </w:r>
      <w:r w:rsidRPr="00D95F88">
        <w:rPr>
          <w:rFonts w:ascii="Arial" w:hAnsi="Arial" w:cs="Arial"/>
          <w:sz w:val="20"/>
          <w:szCs w:val="20"/>
        </w:rPr>
        <w:t>. Hasil penelitian kecukupan pakan ternak kambing lokal di Kecamatan Lendah dapat dilihat pada tabel 6 berikut :</w:t>
      </w:r>
    </w:p>
    <w:p w:rsidR="009879F0" w:rsidRPr="00D95F88" w:rsidRDefault="009879F0" w:rsidP="00D95F88">
      <w:pPr>
        <w:autoSpaceDE w:val="0"/>
        <w:autoSpaceDN w:val="0"/>
        <w:adjustRightInd w:val="0"/>
        <w:spacing w:after="0" w:line="240" w:lineRule="auto"/>
        <w:jc w:val="both"/>
        <w:rPr>
          <w:rFonts w:ascii="Arial" w:hAnsi="Arial" w:cs="Arial"/>
          <w:sz w:val="20"/>
          <w:szCs w:val="20"/>
        </w:rPr>
        <w:sectPr w:rsidR="009879F0" w:rsidRPr="00D95F88" w:rsidSect="00F93759">
          <w:type w:val="continuous"/>
          <w:pgSz w:w="12240" w:h="15840"/>
          <w:pgMar w:top="2268" w:right="1701" w:bottom="1701" w:left="2268" w:header="708" w:footer="708" w:gutter="0"/>
          <w:cols w:num="2" w:space="708"/>
          <w:docGrid w:linePitch="360"/>
        </w:sectPr>
      </w:pPr>
    </w:p>
    <w:p w:rsidR="009879F0" w:rsidRPr="00D95F88" w:rsidRDefault="009879F0" w:rsidP="00D95F88">
      <w:pPr>
        <w:autoSpaceDE w:val="0"/>
        <w:autoSpaceDN w:val="0"/>
        <w:adjustRightInd w:val="0"/>
        <w:spacing w:after="0" w:line="240" w:lineRule="auto"/>
        <w:jc w:val="both"/>
        <w:rPr>
          <w:rFonts w:ascii="Arial" w:hAnsi="Arial" w:cs="Arial"/>
          <w:sz w:val="20"/>
          <w:szCs w:val="20"/>
        </w:rPr>
      </w:pPr>
    </w:p>
    <w:p w:rsidR="009879F0" w:rsidRPr="00D95F88" w:rsidRDefault="009879F0" w:rsidP="00D95F88">
      <w:pPr>
        <w:autoSpaceDE w:val="0"/>
        <w:autoSpaceDN w:val="0"/>
        <w:adjustRightInd w:val="0"/>
        <w:spacing w:after="0" w:line="240" w:lineRule="auto"/>
        <w:jc w:val="both"/>
        <w:rPr>
          <w:rFonts w:ascii="Arial" w:hAnsi="Arial" w:cs="Arial"/>
          <w:sz w:val="20"/>
          <w:szCs w:val="20"/>
        </w:rPr>
      </w:pPr>
      <w:r w:rsidRPr="00D95F88">
        <w:rPr>
          <w:rFonts w:ascii="Arial" w:hAnsi="Arial" w:cs="Arial"/>
          <w:sz w:val="20"/>
          <w:szCs w:val="20"/>
        </w:rPr>
        <w:t>Tabel 6. Kecukupan Pakan Kambing Lokal d</w:t>
      </w:r>
      <w:r w:rsidRPr="00D95F88">
        <w:rPr>
          <w:rFonts w:ascii="Arial" w:hAnsi="Arial" w:cs="Arial"/>
          <w:sz w:val="20"/>
          <w:szCs w:val="20"/>
          <w:lang w:val="en-US"/>
        </w:rPr>
        <w:t>i Kecamatan Lendah Kabupaten Kulon Progo</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295"/>
        <w:gridCol w:w="1807"/>
        <w:gridCol w:w="1618"/>
        <w:gridCol w:w="1681"/>
        <w:gridCol w:w="1870"/>
      </w:tblGrid>
      <w:tr w:rsidR="009879F0" w:rsidRPr="00D95F88" w:rsidTr="00091797">
        <w:trPr>
          <w:trHeight w:val="267"/>
          <w:jc w:val="center"/>
        </w:trPr>
        <w:tc>
          <w:tcPr>
            <w:tcW w:w="1220" w:type="dxa"/>
            <w:vMerge w:val="restart"/>
            <w:tcBorders>
              <w:top w:val="double" w:sz="4" w:space="0" w:color="auto"/>
            </w:tcBorders>
            <w:vAlign w:val="center"/>
          </w:tcPr>
          <w:p w:rsidR="009879F0" w:rsidRPr="00D95F88" w:rsidRDefault="009879F0" w:rsidP="00D95F88">
            <w:pPr>
              <w:spacing w:after="0" w:line="240" w:lineRule="auto"/>
              <w:contextualSpacing/>
              <w:jc w:val="center"/>
              <w:rPr>
                <w:rFonts w:ascii="Arial" w:hAnsi="Arial" w:cs="Arial"/>
                <w:b/>
                <w:sz w:val="20"/>
                <w:szCs w:val="20"/>
              </w:rPr>
            </w:pPr>
            <w:r w:rsidRPr="00D95F88">
              <w:rPr>
                <w:rFonts w:ascii="Arial" w:hAnsi="Arial" w:cs="Arial"/>
                <w:b/>
                <w:sz w:val="20"/>
                <w:szCs w:val="20"/>
              </w:rPr>
              <w:t>Kecamatan</w:t>
            </w:r>
          </w:p>
          <w:p w:rsidR="009879F0" w:rsidRPr="00D95F88" w:rsidRDefault="009879F0" w:rsidP="00D95F88">
            <w:pPr>
              <w:spacing w:after="0" w:line="240" w:lineRule="auto"/>
              <w:contextualSpacing/>
              <w:jc w:val="center"/>
              <w:rPr>
                <w:rFonts w:ascii="Arial" w:hAnsi="Arial" w:cs="Arial"/>
                <w:b/>
                <w:sz w:val="20"/>
                <w:szCs w:val="20"/>
              </w:rPr>
            </w:pPr>
            <w:r w:rsidRPr="00D95F88">
              <w:rPr>
                <w:rFonts w:ascii="Arial" w:hAnsi="Arial" w:cs="Arial"/>
                <w:b/>
                <w:sz w:val="20"/>
                <w:szCs w:val="20"/>
              </w:rPr>
              <w:t>Lendah</w:t>
            </w:r>
          </w:p>
        </w:tc>
        <w:tc>
          <w:tcPr>
            <w:tcW w:w="1817" w:type="dxa"/>
            <w:vMerge w:val="restart"/>
            <w:tcBorders>
              <w:top w:val="double" w:sz="4" w:space="0" w:color="auto"/>
            </w:tcBorders>
            <w:vAlign w:val="center"/>
          </w:tcPr>
          <w:p w:rsidR="009879F0" w:rsidRPr="00D95F88" w:rsidRDefault="009879F0" w:rsidP="00D95F88">
            <w:pPr>
              <w:spacing w:after="0" w:line="240" w:lineRule="auto"/>
              <w:contextualSpacing/>
              <w:jc w:val="center"/>
              <w:rPr>
                <w:rFonts w:ascii="Arial" w:hAnsi="Arial" w:cs="Arial"/>
                <w:b/>
                <w:sz w:val="20"/>
                <w:szCs w:val="20"/>
              </w:rPr>
            </w:pPr>
            <w:r w:rsidRPr="00D95F88">
              <w:rPr>
                <w:rFonts w:ascii="Arial" w:hAnsi="Arial" w:cs="Arial"/>
                <w:b/>
                <w:sz w:val="20"/>
                <w:szCs w:val="20"/>
              </w:rPr>
              <w:t>Jumlah kepemilikan ternak (UT)</w:t>
            </w:r>
          </w:p>
        </w:tc>
        <w:tc>
          <w:tcPr>
            <w:tcW w:w="3317" w:type="dxa"/>
            <w:gridSpan w:val="2"/>
            <w:tcBorders>
              <w:top w:val="double" w:sz="4" w:space="0" w:color="auto"/>
            </w:tcBorders>
            <w:vAlign w:val="center"/>
          </w:tcPr>
          <w:p w:rsidR="009879F0" w:rsidRPr="00D95F88" w:rsidRDefault="009879F0" w:rsidP="00D95F88">
            <w:pPr>
              <w:spacing w:after="0" w:line="240" w:lineRule="auto"/>
              <w:contextualSpacing/>
              <w:jc w:val="center"/>
              <w:rPr>
                <w:rFonts w:ascii="Arial" w:hAnsi="Arial" w:cs="Arial"/>
                <w:b/>
                <w:sz w:val="20"/>
                <w:szCs w:val="20"/>
              </w:rPr>
            </w:pPr>
            <w:r w:rsidRPr="00D95F88">
              <w:rPr>
                <w:rFonts w:ascii="Arial" w:hAnsi="Arial" w:cs="Arial"/>
                <w:b/>
                <w:sz w:val="20"/>
                <w:szCs w:val="20"/>
              </w:rPr>
              <w:t>Konsumsi Pakan</w:t>
            </w:r>
          </w:p>
        </w:tc>
        <w:tc>
          <w:tcPr>
            <w:tcW w:w="1883" w:type="dxa"/>
            <w:vMerge w:val="restart"/>
            <w:tcBorders>
              <w:top w:val="double" w:sz="4" w:space="0" w:color="auto"/>
            </w:tcBorders>
            <w:vAlign w:val="center"/>
          </w:tcPr>
          <w:p w:rsidR="009879F0" w:rsidRPr="00D95F88" w:rsidRDefault="009879F0" w:rsidP="00D95F88">
            <w:pPr>
              <w:spacing w:after="0" w:line="240" w:lineRule="auto"/>
              <w:contextualSpacing/>
              <w:jc w:val="center"/>
              <w:rPr>
                <w:rFonts w:ascii="Arial" w:hAnsi="Arial" w:cs="Arial"/>
                <w:b/>
                <w:sz w:val="20"/>
                <w:szCs w:val="20"/>
              </w:rPr>
            </w:pPr>
            <w:r w:rsidRPr="00D95F88">
              <w:rPr>
                <w:rFonts w:ascii="Arial" w:hAnsi="Arial" w:cs="Arial"/>
                <w:b/>
                <w:sz w:val="20"/>
                <w:szCs w:val="20"/>
              </w:rPr>
              <w:t>Total BK/Kg/Hari</w:t>
            </w:r>
          </w:p>
        </w:tc>
      </w:tr>
      <w:tr w:rsidR="009879F0" w:rsidRPr="00D95F88" w:rsidTr="00091797">
        <w:trPr>
          <w:trHeight w:val="151"/>
          <w:jc w:val="center"/>
        </w:trPr>
        <w:tc>
          <w:tcPr>
            <w:tcW w:w="1220" w:type="dxa"/>
            <w:vMerge/>
            <w:vAlign w:val="center"/>
          </w:tcPr>
          <w:p w:rsidR="009879F0" w:rsidRPr="00D95F88" w:rsidRDefault="009879F0" w:rsidP="00D95F88">
            <w:pPr>
              <w:spacing w:after="0" w:line="240" w:lineRule="auto"/>
              <w:contextualSpacing/>
              <w:jc w:val="center"/>
              <w:rPr>
                <w:rFonts w:ascii="Arial" w:hAnsi="Arial" w:cs="Arial"/>
                <w:b/>
                <w:sz w:val="20"/>
                <w:szCs w:val="20"/>
              </w:rPr>
            </w:pPr>
          </w:p>
        </w:tc>
        <w:tc>
          <w:tcPr>
            <w:tcW w:w="1817" w:type="dxa"/>
            <w:vMerge/>
          </w:tcPr>
          <w:p w:rsidR="009879F0" w:rsidRPr="00D95F88" w:rsidRDefault="009879F0" w:rsidP="00D95F88">
            <w:pPr>
              <w:spacing w:after="0" w:line="240" w:lineRule="auto"/>
              <w:contextualSpacing/>
              <w:jc w:val="center"/>
              <w:rPr>
                <w:rFonts w:ascii="Arial" w:hAnsi="Arial" w:cs="Arial"/>
                <w:b/>
                <w:sz w:val="20"/>
                <w:szCs w:val="20"/>
              </w:rPr>
            </w:pPr>
          </w:p>
        </w:tc>
        <w:tc>
          <w:tcPr>
            <w:tcW w:w="1630" w:type="dxa"/>
            <w:vAlign w:val="center"/>
          </w:tcPr>
          <w:p w:rsidR="009879F0" w:rsidRPr="00D95F88" w:rsidRDefault="009879F0" w:rsidP="00D95F88">
            <w:pPr>
              <w:spacing w:after="0" w:line="240" w:lineRule="auto"/>
              <w:contextualSpacing/>
              <w:jc w:val="center"/>
              <w:rPr>
                <w:rFonts w:ascii="Arial" w:hAnsi="Arial" w:cs="Arial"/>
                <w:b/>
                <w:sz w:val="20"/>
                <w:szCs w:val="20"/>
              </w:rPr>
            </w:pPr>
            <w:r w:rsidRPr="00D95F88">
              <w:rPr>
                <w:rFonts w:ascii="Arial" w:hAnsi="Arial" w:cs="Arial"/>
                <w:b/>
                <w:sz w:val="20"/>
                <w:szCs w:val="20"/>
              </w:rPr>
              <w:t xml:space="preserve">Rumput </w:t>
            </w:r>
            <w:r w:rsidRPr="00D95F88">
              <w:rPr>
                <w:rFonts w:ascii="Arial" w:hAnsi="Arial" w:cs="Arial"/>
                <w:b/>
                <w:sz w:val="20"/>
                <w:szCs w:val="20"/>
                <w:lang w:val="en-US"/>
              </w:rPr>
              <w:t>Unggul</w:t>
            </w:r>
            <w:r w:rsidRPr="00D95F88">
              <w:rPr>
                <w:rFonts w:ascii="Arial" w:hAnsi="Arial" w:cs="Arial"/>
                <w:b/>
                <w:sz w:val="20"/>
                <w:szCs w:val="20"/>
              </w:rPr>
              <w:t xml:space="preserve"> (Kg/Hari)</w:t>
            </w:r>
          </w:p>
        </w:tc>
        <w:tc>
          <w:tcPr>
            <w:tcW w:w="1687" w:type="dxa"/>
            <w:vAlign w:val="center"/>
          </w:tcPr>
          <w:p w:rsidR="009879F0" w:rsidRPr="00D95F88" w:rsidRDefault="009879F0" w:rsidP="00D95F88">
            <w:pPr>
              <w:spacing w:after="0" w:line="240" w:lineRule="auto"/>
              <w:contextualSpacing/>
              <w:jc w:val="center"/>
              <w:rPr>
                <w:rFonts w:ascii="Arial" w:hAnsi="Arial" w:cs="Arial"/>
                <w:b/>
                <w:sz w:val="20"/>
                <w:szCs w:val="20"/>
              </w:rPr>
            </w:pPr>
            <w:r w:rsidRPr="00D95F88">
              <w:rPr>
                <w:rFonts w:ascii="Arial" w:hAnsi="Arial" w:cs="Arial"/>
                <w:b/>
                <w:sz w:val="20"/>
                <w:szCs w:val="20"/>
              </w:rPr>
              <w:t>Leguminosa</w:t>
            </w:r>
          </w:p>
          <w:p w:rsidR="009879F0" w:rsidRPr="00D95F88" w:rsidRDefault="009879F0" w:rsidP="00D95F88">
            <w:pPr>
              <w:spacing w:after="0" w:line="240" w:lineRule="auto"/>
              <w:contextualSpacing/>
              <w:jc w:val="center"/>
              <w:rPr>
                <w:rFonts w:ascii="Arial" w:hAnsi="Arial" w:cs="Arial"/>
                <w:b/>
                <w:sz w:val="20"/>
                <w:szCs w:val="20"/>
              </w:rPr>
            </w:pPr>
            <w:r w:rsidRPr="00D95F88">
              <w:rPr>
                <w:rFonts w:ascii="Arial" w:hAnsi="Arial" w:cs="Arial"/>
                <w:b/>
                <w:sz w:val="20"/>
                <w:szCs w:val="20"/>
              </w:rPr>
              <w:t xml:space="preserve"> (Kg/Hari)</w:t>
            </w:r>
          </w:p>
        </w:tc>
        <w:tc>
          <w:tcPr>
            <w:tcW w:w="1883" w:type="dxa"/>
            <w:vMerge/>
            <w:vAlign w:val="center"/>
          </w:tcPr>
          <w:p w:rsidR="009879F0" w:rsidRPr="00D95F88" w:rsidRDefault="009879F0" w:rsidP="00D95F88">
            <w:pPr>
              <w:spacing w:after="0" w:line="240" w:lineRule="auto"/>
              <w:contextualSpacing/>
              <w:jc w:val="center"/>
              <w:rPr>
                <w:rFonts w:ascii="Arial" w:hAnsi="Arial" w:cs="Arial"/>
                <w:b/>
                <w:sz w:val="20"/>
                <w:szCs w:val="20"/>
              </w:rPr>
            </w:pPr>
          </w:p>
        </w:tc>
      </w:tr>
      <w:tr w:rsidR="009879F0" w:rsidRPr="00D95F88" w:rsidTr="00091797">
        <w:trPr>
          <w:trHeight w:val="864"/>
          <w:jc w:val="center"/>
        </w:trPr>
        <w:tc>
          <w:tcPr>
            <w:tcW w:w="1220" w:type="dxa"/>
          </w:tcPr>
          <w:p w:rsidR="009879F0" w:rsidRPr="00D95F88" w:rsidRDefault="009879F0" w:rsidP="00D95F88">
            <w:pPr>
              <w:spacing w:after="0" w:line="240" w:lineRule="auto"/>
              <w:contextualSpacing/>
              <w:rPr>
                <w:rFonts w:ascii="Arial" w:hAnsi="Arial" w:cs="Arial"/>
                <w:sz w:val="20"/>
                <w:szCs w:val="20"/>
              </w:rPr>
            </w:pPr>
            <w:r w:rsidRPr="00D95F88">
              <w:rPr>
                <w:rFonts w:ascii="Arial" w:hAnsi="Arial" w:cs="Arial"/>
                <w:sz w:val="20"/>
                <w:szCs w:val="20"/>
              </w:rPr>
              <w:t>Sidorejo</w:t>
            </w:r>
          </w:p>
          <w:p w:rsidR="009879F0" w:rsidRPr="00D95F88" w:rsidRDefault="009879F0" w:rsidP="00D95F88">
            <w:pPr>
              <w:spacing w:after="0" w:line="240" w:lineRule="auto"/>
              <w:contextualSpacing/>
              <w:rPr>
                <w:rFonts w:ascii="Arial" w:hAnsi="Arial" w:cs="Arial"/>
                <w:sz w:val="20"/>
                <w:szCs w:val="20"/>
              </w:rPr>
            </w:pPr>
            <w:r w:rsidRPr="00D95F88">
              <w:rPr>
                <w:rFonts w:ascii="Arial" w:hAnsi="Arial" w:cs="Arial"/>
                <w:sz w:val="20"/>
                <w:szCs w:val="20"/>
              </w:rPr>
              <w:t>Ngentakrejo</w:t>
            </w:r>
          </w:p>
          <w:p w:rsidR="009879F0" w:rsidRPr="00D95F88" w:rsidRDefault="009879F0" w:rsidP="00D95F88">
            <w:pPr>
              <w:spacing w:after="0" w:line="240" w:lineRule="auto"/>
              <w:contextualSpacing/>
              <w:rPr>
                <w:rFonts w:ascii="Arial" w:hAnsi="Arial" w:cs="Arial"/>
                <w:sz w:val="20"/>
                <w:szCs w:val="20"/>
              </w:rPr>
            </w:pPr>
            <w:r w:rsidRPr="00D95F88">
              <w:rPr>
                <w:rFonts w:ascii="Arial" w:hAnsi="Arial" w:cs="Arial"/>
                <w:sz w:val="20"/>
                <w:szCs w:val="20"/>
              </w:rPr>
              <w:t>Gulurejo</w:t>
            </w:r>
          </w:p>
        </w:tc>
        <w:tc>
          <w:tcPr>
            <w:tcW w:w="1817" w:type="dxa"/>
          </w:tcPr>
          <w:p w:rsidR="009879F0" w:rsidRPr="00D95F88" w:rsidRDefault="009879F0" w:rsidP="00D95F88">
            <w:pPr>
              <w:spacing w:after="0" w:line="240" w:lineRule="auto"/>
              <w:jc w:val="center"/>
              <w:rPr>
                <w:rFonts w:ascii="Arial" w:hAnsi="Arial" w:cs="Arial"/>
                <w:bCs/>
                <w:color w:val="000000"/>
                <w:sz w:val="20"/>
                <w:szCs w:val="20"/>
              </w:rPr>
            </w:pPr>
            <w:r w:rsidRPr="00D95F88">
              <w:rPr>
                <w:rFonts w:ascii="Arial" w:hAnsi="Arial" w:cs="Arial"/>
                <w:bCs/>
                <w:color w:val="000000"/>
                <w:sz w:val="20"/>
                <w:szCs w:val="20"/>
              </w:rPr>
              <w:t>0,58</w:t>
            </w:r>
          </w:p>
          <w:p w:rsidR="009879F0" w:rsidRPr="00D95F88" w:rsidRDefault="009879F0" w:rsidP="00D95F88">
            <w:pPr>
              <w:spacing w:after="0" w:line="240" w:lineRule="auto"/>
              <w:jc w:val="center"/>
              <w:rPr>
                <w:rFonts w:ascii="Arial" w:hAnsi="Arial" w:cs="Arial"/>
                <w:bCs/>
                <w:color w:val="000000"/>
                <w:sz w:val="20"/>
                <w:szCs w:val="20"/>
              </w:rPr>
            </w:pPr>
            <w:r w:rsidRPr="00D95F88">
              <w:rPr>
                <w:rFonts w:ascii="Arial" w:hAnsi="Arial" w:cs="Arial"/>
                <w:bCs/>
                <w:color w:val="000000"/>
                <w:sz w:val="20"/>
                <w:szCs w:val="20"/>
              </w:rPr>
              <w:t>0,48</w:t>
            </w:r>
          </w:p>
          <w:p w:rsidR="009879F0" w:rsidRPr="00D95F88" w:rsidRDefault="009879F0" w:rsidP="00D95F88">
            <w:pPr>
              <w:spacing w:after="0" w:line="240" w:lineRule="auto"/>
              <w:jc w:val="center"/>
              <w:rPr>
                <w:rFonts w:ascii="Arial" w:hAnsi="Arial" w:cs="Arial"/>
                <w:bCs/>
                <w:color w:val="000000"/>
                <w:sz w:val="20"/>
                <w:szCs w:val="20"/>
              </w:rPr>
            </w:pPr>
            <w:r w:rsidRPr="00D95F88">
              <w:rPr>
                <w:rFonts w:ascii="Arial" w:hAnsi="Arial" w:cs="Arial"/>
                <w:bCs/>
                <w:color w:val="000000"/>
                <w:sz w:val="20"/>
                <w:szCs w:val="20"/>
              </w:rPr>
              <w:t>0,56</w:t>
            </w:r>
          </w:p>
        </w:tc>
        <w:tc>
          <w:tcPr>
            <w:tcW w:w="1630" w:type="dxa"/>
          </w:tcPr>
          <w:p w:rsidR="009879F0" w:rsidRPr="00D95F88" w:rsidRDefault="009879F0" w:rsidP="00D95F88">
            <w:pPr>
              <w:spacing w:after="0" w:line="240" w:lineRule="auto"/>
              <w:jc w:val="center"/>
              <w:rPr>
                <w:rFonts w:ascii="Arial" w:hAnsi="Arial" w:cs="Arial"/>
                <w:bCs/>
                <w:color w:val="000000"/>
                <w:sz w:val="20"/>
                <w:szCs w:val="20"/>
              </w:rPr>
            </w:pPr>
            <w:r w:rsidRPr="00D95F88">
              <w:rPr>
                <w:rFonts w:ascii="Arial" w:hAnsi="Arial" w:cs="Arial"/>
                <w:bCs/>
                <w:color w:val="000000"/>
                <w:sz w:val="20"/>
                <w:szCs w:val="20"/>
              </w:rPr>
              <w:t>14,44</w:t>
            </w:r>
          </w:p>
          <w:p w:rsidR="009879F0" w:rsidRPr="00D95F88" w:rsidRDefault="009879F0" w:rsidP="00D95F88">
            <w:pPr>
              <w:spacing w:after="0" w:line="240" w:lineRule="auto"/>
              <w:jc w:val="center"/>
              <w:rPr>
                <w:rFonts w:ascii="Arial" w:hAnsi="Arial" w:cs="Arial"/>
                <w:bCs/>
                <w:color w:val="000000"/>
                <w:sz w:val="20"/>
                <w:szCs w:val="20"/>
              </w:rPr>
            </w:pPr>
            <w:r w:rsidRPr="00D95F88">
              <w:rPr>
                <w:rFonts w:ascii="Arial" w:hAnsi="Arial" w:cs="Arial"/>
                <w:bCs/>
                <w:color w:val="000000"/>
                <w:sz w:val="20"/>
                <w:szCs w:val="20"/>
              </w:rPr>
              <w:t>11,51</w:t>
            </w:r>
          </w:p>
          <w:p w:rsidR="009879F0" w:rsidRPr="00D95F88" w:rsidRDefault="009879F0" w:rsidP="00D95F88">
            <w:pPr>
              <w:spacing w:after="0" w:line="240" w:lineRule="auto"/>
              <w:jc w:val="center"/>
              <w:rPr>
                <w:rFonts w:ascii="Arial" w:hAnsi="Arial" w:cs="Arial"/>
                <w:bCs/>
                <w:color w:val="000000"/>
                <w:sz w:val="20"/>
                <w:szCs w:val="20"/>
              </w:rPr>
            </w:pPr>
            <w:r w:rsidRPr="00D95F88">
              <w:rPr>
                <w:rFonts w:ascii="Arial" w:hAnsi="Arial" w:cs="Arial"/>
                <w:bCs/>
                <w:color w:val="000000"/>
                <w:sz w:val="20"/>
                <w:szCs w:val="20"/>
              </w:rPr>
              <w:t>13,43</w:t>
            </w:r>
          </w:p>
        </w:tc>
        <w:tc>
          <w:tcPr>
            <w:tcW w:w="1687" w:type="dxa"/>
          </w:tcPr>
          <w:p w:rsidR="009879F0" w:rsidRPr="00D95F88" w:rsidRDefault="009879F0" w:rsidP="00D95F88">
            <w:pPr>
              <w:spacing w:after="0" w:line="240" w:lineRule="auto"/>
              <w:jc w:val="center"/>
              <w:rPr>
                <w:rFonts w:ascii="Arial" w:hAnsi="Arial" w:cs="Arial"/>
                <w:bCs/>
                <w:color w:val="000000"/>
                <w:sz w:val="20"/>
                <w:szCs w:val="20"/>
              </w:rPr>
            </w:pPr>
            <w:r w:rsidRPr="00D95F88">
              <w:rPr>
                <w:rFonts w:ascii="Arial" w:hAnsi="Arial" w:cs="Arial"/>
                <w:bCs/>
                <w:color w:val="000000"/>
                <w:sz w:val="20"/>
                <w:szCs w:val="20"/>
              </w:rPr>
              <w:t>12,79</w:t>
            </w:r>
          </w:p>
          <w:p w:rsidR="009879F0" w:rsidRPr="00D95F88" w:rsidRDefault="009879F0" w:rsidP="00D95F88">
            <w:pPr>
              <w:spacing w:after="0" w:line="240" w:lineRule="auto"/>
              <w:jc w:val="center"/>
              <w:rPr>
                <w:rFonts w:ascii="Arial" w:hAnsi="Arial" w:cs="Arial"/>
                <w:bCs/>
                <w:color w:val="000000"/>
                <w:sz w:val="20"/>
                <w:szCs w:val="20"/>
              </w:rPr>
            </w:pPr>
            <w:r w:rsidRPr="00D95F88">
              <w:rPr>
                <w:rFonts w:ascii="Arial" w:hAnsi="Arial" w:cs="Arial"/>
                <w:bCs/>
                <w:color w:val="000000"/>
                <w:sz w:val="20"/>
                <w:szCs w:val="20"/>
              </w:rPr>
              <w:t>10,45</w:t>
            </w:r>
          </w:p>
          <w:p w:rsidR="009879F0" w:rsidRPr="00D95F88" w:rsidRDefault="009879F0" w:rsidP="00D95F88">
            <w:pPr>
              <w:spacing w:after="0" w:line="240" w:lineRule="auto"/>
              <w:jc w:val="center"/>
              <w:rPr>
                <w:rFonts w:ascii="Arial" w:hAnsi="Arial" w:cs="Arial"/>
                <w:bCs/>
                <w:color w:val="000000"/>
                <w:sz w:val="20"/>
                <w:szCs w:val="20"/>
              </w:rPr>
            </w:pPr>
            <w:r w:rsidRPr="00D95F88">
              <w:rPr>
                <w:rFonts w:ascii="Arial" w:hAnsi="Arial" w:cs="Arial"/>
                <w:bCs/>
                <w:color w:val="000000"/>
                <w:sz w:val="20"/>
                <w:szCs w:val="20"/>
              </w:rPr>
              <w:t>12,24</w:t>
            </w:r>
          </w:p>
        </w:tc>
        <w:tc>
          <w:tcPr>
            <w:tcW w:w="1883" w:type="dxa"/>
            <w:vAlign w:val="center"/>
          </w:tcPr>
          <w:p w:rsidR="009879F0" w:rsidRPr="00D95F88" w:rsidRDefault="009879F0" w:rsidP="00D95F88">
            <w:pPr>
              <w:spacing w:after="0" w:line="240" w:lineRule="auto"/>
              <w:jc w:val="center"/>
              <w:rPr>
                <w:rFonts w:ascii="Arial" w:hAnsi="Arial" w:cs="Arial"/>
                <w:bCs/>
                <w:color w:val="000000"/>
                <w:sz w:val="20"/>
                <w:szCs w:val="20"/>
              </w:rPr>
            </w:pPr>
            <w:r w:rsidRPr="00D95F88">
              <w:rPr>
                <w:rFonts w:ascii="Arial" w:hAnsi="Arial" w:cs="Arial"/>
                <w:bCs/>
                <w:color w:val="000000"/>
                <w:sz w:val="20"/>
                <w:szCs w:val="20"/>
              </w:rPr>
              <w:t>6,26</w:t>
            </w:r>
          </w:p>
          <w:p w:rsidR="009879F0" w:rsidRPr="00D95F88" w:rsidRDefault="009879F0" w:rsidP="00D95F88">
            <w:pPr>
              <w:spacing w:after="0" w:line="240" w:lineRule="auto"/>
              <w:jc w:val="center"/>
              <w:rPr>
                <w:rFonts w:ascii="Arial" w:hAnsi="Arial" w:cs="Arial"/>
                <w:bCs/>
                <w:color w:val="000000"/>
                <w:sz w:val="20"/>
                <w:szCs w:val="20"/>
              </w:rPr>
            </w:pPr>
            <w:r w:rsidRPr="00D95F88">
              <w:rPr>
                <w:rFonts w:ascii="Arial" w:hAnsi="Arial" w:cs="Arial"/>
                <w:bCs/>
                <w:color w:val="000000"/>
                <w:sz w:val="20"/>
                <w:szCs w:val="20"/>
              </w:rPr>
              <w:t>5,18</w:t>
            </w:r>
          </w:p>
          <w:p w:rsidR="009879F0" w:rsidRPr="00D95F88" w:rsidRDefault="009879F0" w:rsidP="00D95F88">
            <w:pPr>
              <w:spacing w:after="0" w:line="240" w:lineRule="auto"/>
              <w:jc w:val="center"/>
              <w:rPr>
                <w:rFonts w:ascii="Arial" w:hAnsi="Arial" w:cs="Arial"/>
                <w:bCs/>
                <w:color w:val="000000"/>
                <w:sz w:val="20"/>
                <w:szCs w:val="20"/>
              </w:rPr>
            </w:pPr>
            <w:r w:rsidRPr="00D95F88">
              <w:rPr>
                <w:rFonts w:ascii="Arial" w:hAnsi="Arial" w:cs="Arial"/>
                <w:bCs/>
                <w:color w:val="000000"/>
                <w:sz w:val="20"/>
                <w:szCs w:val="20"/>
              </w:rPr>
              <w:t>6,02</w:t>
            </w:r>
          </w:p>
        </w:tc>
      </w:tr>
      <w:tr w:rsidR="009879F0" w:rsidRPr="00D95F88" w:rsidTr="00091797">
        <w:trPr>
          <w:trHeight w:val="282"/>
          <w:jc w:val="center"/>
        </w:trPr>
        <w:tc>
          <w:tcPr>
            <w:tcW w:w="1220" w:type="dxa"/>
            <w:vAlign w:val="center"/>
          </w:tcPr>
          <w:p w:rsidR="009879F0" w:rsidRPr="00D95F88" w:rsidRDefault="009879F0" w:rsidP="00D95F88">
            <w:pPr>
              <w:spacing w:after="0" w:line="240" w:lineRule="auto"/>
              <w:contextualSpacing/>
              <w:rPr>
                <w:rFonts w:ascii="Arial" w:hAnsi="Arial" w:cs="Arial"/>
                <w:sz w:val="20"/>
                <w:szCs w:val="20"/>
              </w:rPr>
            </w:pPr>
            <w:r w:rsidRPr="00D95F88">
              <w:rPr>
                <w:rFonts w:ascii="Arial" w:hAnsi="Arial" w:cs="Arial"/>
                <w:sz w:val="20"/>
                <w:szCs w:val="20"/>
              </w:rPr>
              <w:t>Rata –rata</w:t>
            </w:r>
          </w:p>
        </w:tc>
        <w:tc>
          <w:tcPr>
            <w:tcW w:w="1817" w:type="dxa"/>
          </w:tcPr>
          <w:p w:rsidR="009879F0" w:rsidRPr="00D95F88" w:rsidRDefault="009879F0" w:rsidP="00D95F88">
            <w:pPr>
              <w:spacing w:after="0" w:line="240" w:lineRule="auto"/>
              <w:jc w:val="center"/>
              <w:rPr>
                <w:rFonts w:ascii="Arial" w:hAnsi="Arial" w:cs="Arial"/>
                <w:color w:val="000000"/>
                <w:sz w:val="20"/>
                <w:szCs w:val="20"/>
              </w:rPr>
            </w:pPr>
            <w:r w:rsidRPr="00D95F88">
              <w:rPr>
                <w:rFonts w:ascii="Arial" w:hAnsi="Arial" w:cs="Arial"/>
                <w:color w:val="000000"/>
                <w:sz w:val="20"/>
                <w:szCs w:val="20"/>
              </w:rPr>
              <w:t>0,54</w:t>
            </w:r>
          </w:p>
        </w:tc>
        <w:tc>
          <w:tcPr>
            <w:tcW w:w="1630" w:type="dxa"/>
            <w:vAlign w:val="center"/>
          </w:tcPr>
          <w:p w:rsidR="009879F0" w:rsidRPr="00D95F88" w:rsidRDefault="009879F0" w:rsidP="00D95F88">
            <w:pPr>
              <w:spacing w:after="0" w:line="240" w:lineRule="auto"/>
              <w:jc w:val="center"/>
              <w:rPr>
                <w:rFonts w:ascii="Arial" w:hAnsi="Arial" w:cs="Arial"/>
                <w:color w:val="000000"/>
                <w:sz w:val="20"/>
                <w:szCs w:val="20"/>
              </w:rPr>
            </w:pPr>
            <w:r w:rsidRPr="00D95F88">
              <w:rPr>
                <w:rFonts w:ascii="Arial" w:hAnsi="Arial" w:cs="Arial"/>
                <w:color w:val="000000"/>
                <w:sz w:val="20"/>
                <w:szCs w:val="20"/>
              </w:rPr>
              <w:t>13,12</w:t>
            </w:r>
          </w:p>
        </w:tc>
        <w:tc>
          <w:tcPr>
            <w:tcW w:w="1687" w:type="dxa"/>
            <w:vAlign w:val="center"/>
          </w:tcPr>
          <w:p w:rsidR="009879F0" w:rsidRPr="00D95F88" w:rsidRDefault="009879F0" w:rsidP="00D95F88">
            <w:pPr>
              <w:spacing w:after="0" w:line="240" w:lineRule="auto"/>
              <w:jc w:val="center"/>
              <w:rPr>
                <w:rFonts w:ascii="Arial" w:hAnsi="Arial" w:cs="Arial"/>
                <w:color w:val="000000"/>
                <w:sz w:val="20"/>
                <w:szCs w:val="20"/>
              </w:rPr>
            </w:pPr>
            <w:r w:rsidRPr="00D95F88">
              <w:rPr>
                <w:rFonts w:ascii="Arial" w:hAnsi="Arial" w:cs="Arial"/>
                <w:color w:val="000000"/>
                <w:sz w:val="20"/>
                <w:szCs w:val="20"/>
              </w:rPr>
              <w:t>11,83</w:t>
            </w:r>
          </w:p>
        </w:tc>
        <w:tc>
          <w:tcPr>
            <w:tcW w:w="1883" w:type="dxa"/>
            <w:vAlign w:val="center"/>
          </w:tcPr>
          <w:p w:rsidR="009879F0" w:rsidRPr="00D95F88" w:rsidRDefault="009879F0" w:rsidP="00D95F88">
            <w:pPr>
              <w:spacing w:after="0" w:line="240" w:lineRule="auto"/>
              <w:jc w:val="center"/>
              <w:rPr>
                <w:rFonts w:ascii="Arial" w:hAnsi="Arial" w:cs="Arial"/>
                <w:color w:val="000000"/>
                <w:sz w:val="20"/>
                <w:szCs w:val="20"/>
              </w:rPr>
            </w:pPr>
            <w:r w:rsidRPr="00D95F88">
              <w:rPr>
                <w:rFonts w:ascii="Arial" w:hAnsi="Arial" w:cs="Arial"/>
                <w:color w:val="000000"/>
                <w:sz w:val="20"/>
                <w:szCs w:val="20"/>
              </w:rPr>
              <w:t>5,82</w:t>
            </w:r>
          </w:p>
        </w:tc>
      </w:tr>
    </w:tbl>
    <w:p w:rsidR="009879F0" w:rsidRPr="00D95F88" w:rsidRDefault="009879F0" w:rsidP="00D95F88">
      <w:pPr>
        <w:spacing w:line="240" w:lineRule="auto"/>
        <w:rPr>
          <w:rFonts w:ascii="Arial" w:hAnsi="Arial" w:cs="Arial"/>
          <w:sz w:val="20"/>
          <w:szCs w:val="20"/>
          <w:lang w:val="en-US"/>
        </w:rPr>
      </w:pPr>
      <w:r w:rsidRPr="00D95F88">
        <w:rPr>
          <w:rFonts w:ascii="Arial" w:hAnsi="Arial" w:cs="Arial"/>
          <w:sz w:val="20"/>
          <w:szCs w:val="20"/>
          <w:lang w:val="en-US"/>
        </w:rPr>
        <w:t>Sumber: Data Primer Terolah 2019</w:t>
      </w:r>
    </w:p>
    <w:p w:rsidR="009879F0" w:rsidRPr="00D95F88" w:rsidRDefault="009879F0" w:rsidP="00D95F88">
      <w:pPr>
        <w:tabs>
          <w:tab w:val="left" w:pos="709"/>
        </w:tabs>
        <w:spacing w:line="240" w:lineRule="auto"/>
        <w:jc w:val="both"/>
        <w:rPr>
          <w:rFonts w:ascii="Arial" w:hAnsi="Arial" w:cs="Arial"/>
          <w:sz w:val="20"/>
          <w:szCs w:val="20"/>
        </w:rPr>
        <w:sectPr w:rsidR="009879F0" w:rsidRPr="00D95F88" w:rsidSect="009879F0">
          <w:type w:val="continuous"/>
          <w:pgSz w:w="12240" w:h="15840"/>
          <w:pgMar w:top="2268" w:right="1701" w:bottom="1701" w:left="2268" w:header="708" w:footer="708" w:gutter="0"/>
          <w:cols w:space="708"/>
          <w:docGrid w:linePitch="360"/>
        </w:sectPr>
      </w:pPr>
    </w:p>
    <w:p w:rsidR="009879F0" w:rsidRPr="00D95F88" w:rsidRDefault="009879F0" w:rsidP="00D95F88">
      <w:pPr>
        <w:spacing w:line="240" w:lineRule="auto"/>
        <w:ind w:firstLine="709"/>
        <w:jc w:val="both"/>
        <w:rPr>
          <w:rFonts w:ascii="Arial" w:hAnsi="Arial" w:cs="Arial"/>
          <w:sz w:val="20"/>
          <w:szCs w:val="20"/>
        </w:rPr>
      </w:pPr>
      <w:r w:rsidRPr="00D95F88">
        <w:rPr>
          <w:rFonts w:ascii="Arial" w:hAnsi="Arial" w:cs="Arial"/>
          <w:sz w:val="20"/>
          <w:szCs w:val="20"/>
        </w:rPr>
        <w:lastRenderedPageBreak/>
        <w:t>Berdasarkan hasil penelitian ini kecukupan pakan ternak kambing lokal di Kecamatan Lendah dari jumlah rata-rata kepemilian ternak yaitu 0,54 UT ternak diberi pakan rumpu</w:t>
      </w:r>
      <w:r w:rsidRPr="00D95F88">
        <w:rPr>
          <w:rFonts w:ascii="Arial" w:hAnsi="Arial" w:cs="Arial"/>
          <w:sz w:val="20"/>
          <w:szCs w:val="20"/>
          <w:lang w:val="en-US"/>
        </w:rPr>
        <w:t>t</w:t>
      </w:r>
      <w:r w:rsidRPr="00D95F88">
        <w:rPr>
          <w:rFonts w:ascii="Arial" w:hAnsi="Arial" w:cs="Arial"/>
          <w:sz w:val="20"/>
          <w:szCs w:val="20"/>
        </w:rPr>
        <w:t xml:space="preserve"> </w:t>
      </w:r>
      <w:r w:rsidRPr="00D95F88">
        <w:rPr>
          <w:rFonts w:ascii="Arial" w:hAnsi="Arial" w:cs="Arial"/>
          <w:sz w:val="20"/>
          <w:szCs w:val="20"/>
          <w:lang w:val="en-US"/>
        </w:rPr>
        <w:t>unggul</w:t>
      </w:r>
      <w:r w:rsidRPr="00D95F88">
        <w:rPr>
          <w:rFonts w:ascii="Arial" w:hAnsi="Arial" w:cs="Arial"/>
          <w:sz w:val="20"/>
          <w:szCs w:val="20"/>
        </w:rPr>
        <w:t xml:space="preserve"> sebanyak 13,12 kg/hari dan legum</w:t>
      </w:r>
      <w:r w:rsidRPr="00D95F88">
        <w:rPr>
          <w:rFonts w:ascii="Arial" w:hAnsi="Arial" w:cs="Arial"/>
          <w:sz w:val="20"/>
          <w:szCs w:val="20"/>
          <w:lang w:val="en-US"/>
        </w:rPr>
        <w:t>inosa</w:t>
      </w:r>
      <w:r w:rsidRPr="00D95F88">
        <w:rPr>
          <w:rFonts w:ascii="Arial" w:hAnsi="Arial" w:cs="Arial"/>
          <w:sz w:val="20"/>
          <w:szCs w:val="20"/>
        </w:rPr>
        <w:t xml:space="preserve"> sebanyak </w:t>
      </w:r>
      <w:r w:rsidRPr="00D95F88">
        <w:rPr>
          <w:rFonts w:ascii="Arial" w:hAnsi="Arial" w:cs="Arial"/>
          <w:sz w:val="20"/>
          <w:szCs w:val="20"/>
        </w:rPr>
        <w:lastRenderedPageBreak/>
        <w:t xml:space="preserve">11,83 kg/hari, sehingga didapatkan total konsumsi bahan kering yang diberikan pada 0,54 UT sebanayak </w:t>
      </w:r>
      <w:r w:rsidRPr="00D95F88">
        <w:rPr>
          <w:rFonts w:ascii="Arial" w:hAnsi="Arial" w:cs="Arial"/>
          <w:color w:val="000000"/>
          <w:sz w:val="20"/>
          <w:szCs w:val="20"/>
        </w:rPr>
        <w:t xml:space="preserve">5,82 </w:t>
      </w:r>
      <w:r w:rsidRPr="00D95F88">
        <w:rPr>
          <w:rFonts w:ascii="Arial" w:hAnsi="Arial" w:cs="Arial"/>
          <w:sz w:val="20"/>
          <w:szCs w:val="20"/>
        </w:rPr>
        <w:t>kg/BK/hari dari hasil tersebut jika dibuat dalam 1 UT maka ko</w:t>
      </w:r>
      <w:r w:rsidRPr="00D95F88">
        <w:rPr>
          <w:rFonts w:ascii="Arial" w:hAnsi="Arial" w:cs="Arial"/>
          <w:sz w:val="20"/>
          <w:szCs w:val="20"/>
          <w:lang w:val="en-US"/>
        </w:rPr>
        <w:t>n</w:t>
      </w:r>
      <w:r w:rsidRPr="00D95F88">
        <w:rPr>
          <w:rFonts w:ascii="Arial" w:hAnsi="Arial" w:cs="Arial"/>
          <w:sz w:val="20"/>
          <w:szCs w:val="20"/>
        </w:rPr>
        <w:t xml:space="preserve">sumsi BK kambing lokal di Kecamatan Lendah yaitu 10,77 </w:t>
      </w:r>
      <w:r w:rsidRPr="00D95F88">
        <w:rPr>
          <w:rFonts w:ascii="Arial" w:hAnsi="Arial" w:cs="Arial"/>
          <w:sz w:val="20"/>
          <w:szCs w:val="20"/>
        </w:rPr>
        <w:lastRenderedPageBreak/>
        <w:t>kg/BK/hari/UT. Menurut Rohmana (2018) kebutuhan BK pakan hijauan tiap 1 UT adalah 10,64 kg/hari. Hal ini menunjukan bahwa kecukupan pakan ternak kambing lokal di Kecamatan Lendah tercukupi.</w:t>
      </w:r>
    </w:p>
    <w:p w:rsidR="00555C69" w:rsidRPr="00D95F88" w:rsidRDefault="009879F0" w:rsidP="00D95F88">
      <w:pPr>
        <w:spacing w:after="0" w:line="240" w:lineRule="auto"/>
        <w:ind w:firstLine="709"/>
        <w:jc w:val="both"/>
        <w:rPr>
          <w:rFonts w:ascii="Arial" w:hAnsi="Arial" w:cs="Arial"/>
          <w:sz w:val="20"/>
          <w:szCs w:val="20"/>
        </w:rPr>
        <w:sectPr w:rsidR="00555C69" w:rsidRPr="00D95F88" w:rsidSect="00F93759">
          <w:type w:val="continuous"/>
          <w:pgSz w:w="12240" w:h="15840"/>
          <w:pgMar w:top="2268" w:right="1701" w:bottom="1701" w:left="2268" w:header="708" w:footer="708" w:gutter="0"/>
          <w:cols w:num="2" w:space="708"/>
          <w:docGrid w:linePitch="360"/>
        </w:sectPr>
      </w:pPr>
      <w:r w:rsidRPr="00D95F88">
        <w:rPr>
          <w:rFonts w:ascii="Arial" w:hAnsi="Arial" w:cs="Arial"/>
          <w:sz w:val="20"/>
          <w:szCs w:val="20"/>
        </w:rPr>
        <w:t xml:space="preserve">Pakan adalah semua bahan yang bisa diberikan dan bermanfaat bagi ternak serta tidak menimbulkan pengaruh negatif terhadap tubuh ternak yang diperlukan untuk perawatan tubuh, pertumbuhan, penggemukan, reproduksi (birahi dan kebuntingan) serta laktasi. Ternak dapat mencapai produksi yang optimal apabila </w:t>
      </w:r>
      <w:r w:rsidRPr="00D95F88">
        <w:rPr>
          <w:rFonts w:ascii="Arial" w:hAnsi="Arial" w:cs="Arial"/>
          <w:sz w:val="20"/>
          <w:szCs w:val="20"/>
        </w:rPr>
        <w:lastRenderedPageBreak/>
        <w:t>pakan yang diberikan sempurna dan mencukupi dalam arti pakan tersebut harus mengandung zat-zat yang dibutuhkan yakni karbohidrat, lemak, protein, vitamin dan air dengan jumlah sesui kebutuhan ternak (Santosa, 2010). Ketersedian pakan yang kontinyu, murah dan mudah diperoleh merupakan salah satu kunci keberhasilan beternak. Ternak perharinya mampu mengkonsumsi pakan hijauan segar sekitar 10% dari berat badan atau 3% berat bahan kering dari bobot tubuh (Sutrisna, 2016).</w:t>
      </w:r>
    </w:p>
    <w:p w:rsidR="00555C69" w:rsidRPr="00D95F88" w:rsidRDefault="00555C69" w:rsidP="00D95F88">
      <w:pPr>
        <w:spacing w:after="0" w:line="240" w:lineRule="auto"/>
        <w:jc w:val="both"/>
        <w:rPr>
          <w:rFonts w:ascii="Arial" w:hAnsi="Arial" w:cs="Arial"/>
          <w:b/>
          <w:sz w:val="20"/>
          <w:szCs w:val="20"/>
        </w:rPr>
      </w:pPr>
    </w:p>
    <w:p w:rsidR="00555C69" w:rsidRPr="00D95F88" w:rsidRDefault="00555C69" w:rsidP="00D95F88">
      <w:pPr>
        <w:spacing w:after="0" w:line="240" w:lineRule="auto"/>
        <w:jc w:val="both"/>
        <w:rPr>
          <w:rFonts w:ascii="Arial" w:hAnsi="Arial" w:cs="Arial"/>
          <w:sz w:val="20"/>
          <w:szCs w:val="20"/>
        </w:rPr>
      </w:pPr>
      <w:r w:rsidRPr="00D95F88">
        <w:rPr>
          <w:rFonts w:ascii="Arial" w:hAnsi="Arial" w:cs="Arial"/>
          <w:b/>
          <w:sz w:val="20"/>
          <w:szCs w:val="20"/>
        </w:rPr>
        <w:t>Kapasitas Tampung</w:t>
      </w:r>
    </w:p>
    <w:p w:rsidR="00555C69" w:rsidRPr="00D95F88" w:rsidRDefault="00555C69" w:rsidP="00D95F88">
      <w:pPr>
        <w:spacing w:line="240" w:lineRule="auto"/>
        <w:ind w:left="851" w:hanging="851"/>
        <w:rPr>
          <w:rFonts w:ascii="Arial" w:hAnsi="Arial" w:cs="Arial"/>
          <w:sz w:val="20"/>
          <w:szCs w:val="20"/>
        </w:rPr>
        <w:sectPr w:rsidR="00555C69" w:rsidRPr="00D95F88" w:rsidSect="00555C69">
          <w:type w:val="continuous"/>
          <w:pgSz w:w="12240" w:h="15840"/>
          <w:pgMar w:top="2268" w:right="1701" w:bottom="1701" w:left="2268" w:header="708" w:footer="708" w:gutter="0"/>
          <w:cols w:space="708"/>
          <w:docGrid w:linePitch="360"/>
        </w:sectPr>
      </w:pPr>
    </w:p>
    <w:p w:rsidR="00555C69" w:rsidRPr="00D95F88" w:rsidRDefault="00555C69" w:rsidP="00D95F88">
      <w:pPr>
        <w:spacing w:line="240" w:lineRule="auto"/>
        <w:ind w:left="851" w:hanging="851"/>
        <w:rPr>
          <w:rFonts w:ascii="Arial" w:hAnsi="Arial" w:cs="Arial"/>
          <w:sz w:val="20"/>
          <w:szCs w:val="20"/>
        </w:rPr>
      </w:pPr>
      <w:r w:rsidRPr="00D95F88">
        <w:rPr>
          <w:rFonts w:ascii="Arial" w:hAnsi="Arial" w:cs="Arial"/>
          <w:sz w:val="20"/>
          <w:szCs w:val="20"/>
        </w:rPr>
        <w:lastRenderedPageBreak/>
        <w:t>Tabel</w:t>
      </w:r>
      <w:r w:rsidRPr="00D95F88">
        <w:rPr>
          <w:rFonts w:ascii="Arial" w:hAnsi="Arial" w:cs="Arial"/>
          <w:sz w:val="20"/>
          <w:szCs w:val="20"/>
          <w:lang w:val="en-US"/>
        </w:rPr>
        <w:t xml:space="preserve"> </w:t>
      </w:r>
      <w:r w:rsidRPr="00D95F88">
        <w:rPr>
          <w:rFonts w:ascii="Arial" w:hAnsi="Arial" w:cs="Arial"/>
          <w:sz w:val="20"/>
          <w:szCs w:val="20"/>
        </w:rPr>
        <w:t>7</w:t>
      </w:r>
      <w:r w:rsidRPr="00D95F88">
        <w:rPr>
          <w:rFonts w:ascii="Arial" w:hAnsi="Arial" w:cs="Arial"/>
          <w:sz w:val="20"/>
          <w:szCs w:val="20"/>
          <w:lang w:val="en-US"/>
        </w:rPr>
        <w:t>.</w:t>
      </w:r>
      <w:r w:rsidRPr="00D95F88">
        <w:rPr>
          <w:rFonts w:ascii="Arial" w:hAnsi="Arial" w:cs="Arial"/>
          <w:sz w:val="20"/>
          <w:szCs w:val="20"/>
        </w:rPr>
        <w:t xml:space="preserve"> Populasi Ternak </w:t>
      </w:r>
      <w:r w:rsidRPr="00D95F88">
        <w:rPr>
          <w:rFonts w:ascii="Arial" w:hAnsi="Arial" w:cs="Arial"/>
          <w:sz w:val="20"/>
          <w:szCs w:val="20"/>
          <w:lang w:val="en-US"/>
        </w:rPr>
        <w:t xml:space="preserve">Real Di Kecamatan Lendah Kabupaten Kulon Progo </w:t>
      </w:r>
      <w:r w:rsidRPr="00D95F88">
        <w:rPr>
          <w:rFonts w:ascii="Arial" w:hAnsi="Arial" w:cs="Arial"/>
          <w:sz w:val="20"/>
          <w:szCs w:val="20"/>
        </w:rPr>
        <w:t>(UT)</w:t>
      </w:r>
    </w:p>
    <w:p w:rsidR="00555C69" w:rsidRPr="00D95F88" w:rsidRDefault="00555C69" w:rsidP="00D95F88">
      <w:pPr>
        <w:spacing w:after="0" w:line="240" w:lineRule="auto"/>
        <w:jc w:val="both"/>
        <w:rPr>
          <w:rFonts w:ascii="Arial" w:hAnsi="Arial" w:cs="Arial"/>
          <w:sz w:val="20"/>
          <w:szCs w:val="20"/>
        </w:rPr>
        <w:sectPr w:rsidR="00555C69" w:rsidRPr="00D95F88" w:rsidSect="00555C69">
          <w:type w:val="continuous"/>
          <w:pgSz w:w="12240" w:h="15840"/>
          <w:pgMar w:top="2268" w:right="1701" w:bottom="1701" w:left="2268" w:header="708" w:footer="708" w:gutter="0"/>
          <w:cols w:space="708"/>
          <w:docGrid w:linePitch="360"/>
        </w:sectPr>
      </w:pPr>
    </w:p>
    <w:tbl>
      <w:tblPr>
        <w:tblStyle w:val="TableGrid"/>
        <w:tblW w:w="7903"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228"/>
        <w:gridCol w:w="1353"/>
        <w:gridCol w:w="1515"/>
        <w:gridCol w:w="982"/>
        <w:gridCol w:w="1776"/>
        <w:gridCol w:w="1049"/>
      </w:tblGrid>
      <w:tr w:rsidR="00555C69" w:rsidRPr="00D95F88" w:rsidTr="00091797">
        <w:trPr>
          <w:jc w:val="center"/>
        </w:trPr>
        <w:tc>
          <w:tcPr>
            <w:tcW w:w="1046" w:type="dxa"/>
            <w:tcBorders>
              <w:top w:val="double" w:sz="4" w:space="0" w:color="auto"/>
            </w:tcBorders>
          </w:tcPr>
          <w:p w:rsidR="00555C69" w:rsidRPr="00D95F88" w:rsidRDefault="00555C69" w:rsidP="00D95F88">
            <w:pPr>
              <w:spacing w:after="0" w:line="240" w:lineRule="auto"/>
              <w:jc w:val="both"/>
              <w:rPr>
                <w:rFonts w:ascii="Arial" w:hAnsi="Arial" w:cs="Arial"/>
                <w:sz w:val="20"/>
                <w:szCs w:val="20"/>
              </w:rPr>
            </w:pPr>
            <w:r w:rsidRPr="00D95F88">
              <w:rPr>
                <w:rFonts w:ascii="Arial" w:hAnsi="Arial" w:cs="Arial"/>
                <w:sz w:val="20"/>
                <w:szCs w:val="20"/>
              </w:rPr>
              <w:lastRenderedPageBreak/>
              <w:t>Kecamatan</w:t>
            </w:r>
          </w:p>
        </w:tc>
        <w:tc>
          <w:tcPr>
            <w:tcW w:w="1398" w:type="dxa"/>
            <w:tcBorders>
              <w:top w:val="double" w:sz="4" w:space="0" w:color="auto"/>
            </w:tcBorders>
          </w:tcPr>
          <w:p w:rsidR="00555C69" w:rsidRPr="00D95F88" w:rsidRDefault="00555C69" w:rsidP="00D95F88">
            <w:pPr>
              <w:spacing w:after="0" w:line="240" w:lineRule="auto"/>
              <w:jc w:val="both"/>
              <w:rPr>
                <w:rFonts w:ascii="Arial" w:hAnsi="Arial" w:cs="Arial"/>
                <w:sz w:val="20"/>
                <w:szCs w:val="20"/>
                <w:lang w:val="en-US"/>
              </w:rPr>
            </w:pPr>
            <w:r w:rsidRPr="00D95F88">
              <w:rPr>
                <w:rFonts w:ascii="Arial" w:hAnsi="Arial" w:cs="Arial"/>
                <w:sz w:val="20"/>
                <w:szCs w:val="20"/>
              </w:rPr>
              <w:t xml:space="preserve">Ternak </w:t>
            </w:r>
            <w:r w:rsidRPr="00D95F88">
              <w:rPr>
                <w:rFonts w:ascii="Arial" w:hAnsi="Arial" w:cs="Arial"/>
                <w:sz w:val="20"/>
                <w:szCs w:val="20"/>
                <w:lang w:val="en-US"/>
              </w:rPr>
              <w:t>Sapi</w:t>
            </w:r>
          </w:p>
        </w:tc>
        <w:tc>
          <w:tcPr>
            <w:tcW w:w="1559" w:type="dxa"/>
            <w:tcBorders>
              <w:top w:val="double" w:sz="4" w:space="0" w:color="auto"/>
            </w:tcBorders>
          </w:tcPr>
          <w:p w:rsidR="00555C69" w:rsidRPr="00D95F88" w:rsidRDefault="00555C69" w:rsidP="00D95F88">
            <w:pPr>
              <w:spacing w:after="0" w:line="240" w:lineRule="auto"/>
              <w:jc w:val="both"/>
              <w:rPr>
                <w:rFonts w:ascii="Arial" w:hAnsi="Arial" w:cs="Arial"/>
                <w:sz w:val="20"/>
                <w:szCs w:val="20"/>
                <w:lang w:val="en-US"/>
              </w:rPr>
            </w:pPr>
            <w:r w:rsidRPr="00D95F88">
              <w:rPr>
                <w:rFonts w:ascii="Arial" w:hAnsi="Arial" w:cs="Arial"/>
                <w:sz w:val="20"/>
                <w:szCs w:val="20"/>
              </w:rPr>
              <w:t xml:space="preserve">Ternak </w:t>
            </w:r>
            <w:r w:rsidRPr="00D95F88">
              <w:rPr>
                <w:rFonts w:ascii="Arial" w:hAnsi="Arial" w:cs="Arial"/>
                <w:sz w:val="20"/>
                <w:szCs w:val="20"/>
                <w:lang w:val="en-US"/>
              </w:rPr>
              <w:t>Kambing PE</w:t>
            </w:r>
          </w:p>
        </w:tc>
        <w:tc>
          <w:tcPr>
            <w:tcW w:w="992" w:type="dxa"/>
            <w:tcBorders>
              <w:top w:val="double" w:sz="4" w:space="0" w:color="auto"/>
            </w:tcBorders>
          </w:tcPr>
          <w:p w:rsidR="00555C69" w:rsidRPr="00D95F88" w:rsidRDefault="00555C69" w:rsidP="00D95F88">
            <w:pPr>
              <w:spacing w:after="0" w:line="240" w:lineRule="auto"/>
              <w:jc w:val="both"/>
              <w:rPr>
                <w:rFonts w:ascii="Arial" w:hAnsi="Arial" w:cs="Arial"/>
                <w:sz w:val="20"/>
                <w:szCs w:val="20"/>
                <w:lang w:val="en-US"/>
              </w:rPr>
            </w:pPr>
            <w:r w:rsidRPr="00D95F88">
              <w:rPr>
                <w:rFonts w:ascii="Arial" w:hAnsi="Arial" w:cs="Arial"/>
                <w:sz w:val="20"/>
                <w:szCs w:val="20"/>
                <w:lang w:val="en-US"/>
              </w:rPr>
              <w:t>Ternak Domba</w:t>
            </w:r>
          </w:p>
        </w:tc>
        <w:tc>
          <w:tcPr>
            <w:tcW w:w="1843" w:type="dxa"/>
            <w:tcBorders>
              <w:top w:val="double" w:sz="4" w:space="0" w:color="auto"/>
            </w:tcBorders>
          </w:tcPr>
          <w:p w:rsidR="00555C69" w:rsidRPr="00D95F88" w:rsidRDefault="00555C69" w:rsidP="00D95F88">
            <w:pPr>
              <w:spacing w:after="0" w:line="240" w:lineRule="auto"/>
              <w:jc w:val="both"/>
              <w:rPr>
                <w:rFonts w:ascii="Arial" w:hAnsi="Arial" w:cs="Arial"/>
                <w:sz w:val="20"/>
                <w:szCs w:val="20"/>
                <w:lang w:val="en-US"/>
              </w:rPr>
            </w:pPr>
            <w:r w:rsidRPr="00D95F88">
              <w:rPr>
                <w:rFonts w:ascii="Arial" w:hAnsi="Arial" w:cs="Arial"/>
                <w:sz w:val="20"/>
                <w:szCs w:val="20"/>
                <w:lang w:val="en-US"/>
              </w:rPr>
              <w:t>Ternak Kambing Lokal</w:t>
            </w:r>
          </w:p>
        </w:tc>
        <w:tc>
          <w:tcPr>
            <w:tcW w:w="1065" w:type="dxa"/>
            <w:tcBorders>
              <w:top w:val="double" w:sz="4" w:space="0" w:color="auto"/>
            </w:tcBorders>
          </w:tcPr>
          <w:p w:rsidR="00555C69" w:rsidRPr="00D95F88" w:rsidRDefault="00555C69" w:rsidP="00D95F88">
            <w:pPr>
              <w:spacing w:after="0" w:line="240" w:lineRule="auto"/>
              <w:jc w:val="both"/>
              <w:rPr>
                <w:rFonts w:ascii="Arial" w:hAnsi="Arial" w:cs="Arial"/>
                <w:sz w:val="20"/>
                <w:szCs w:val="20"/>
                <w:lang w:val="en-US"/>
              </w:rPr>
            </w:pPr>
            <w:r w:rsidRPr="00D95F88">
              <w:rPr>
                <w:rFonts w:ascii="Arial" w:hAnsi="Arial" w:cs="Arial"/>
                <w:sz w:val="20"/>
                <w:szCs w:val="20"/>
                <w:lang w:val="en-US"/>
              </w:rPr>
              <w:t>Jumlah</w:t>
            </w:r>
          </w:p>
        </w:tc>
      </w:tr>
      <w:tr w:rsidR="00555C69" w:rsidRPr="00D95F88" w:rsidTr="00091797">
        <w:trPr>
          <w:trHeight w:val="319"/>
          <w:jc w:val="center"/>
        </w:trPr>
        <w:tc>
          <w:tcPr>
            <w:tcW w:w="1046" w:type="dxa"/>
          </w:tcPr>
          <w:p w:rsidR="00555C69" w:rsidRPr="00D95F88" w:rsidRDefault="00555C69" w:rsidP="00D95F88">
            <w:pPr>
              <w:spacing w:after="0" w:line="240" w:lineRule="auto"/>
              <w:jc w:val="both"/>
              <w:rPr>
                <w:rFonts w:ascii="Arial" w:hAnsi="Arial" w:cs="Arial"/>
                <w:sz w:val="20"/>
                <w:szCs w:val="20"/>
                <w:lang w:val="en-US"/>
              </w:rPr>
            </w:pPr>
            <w:r w:rsidRPr="00D95F88">
              <w:rPr>
                <w:rFonts w:ascii="Arial" w:hAnsi="Arial" w:cs="Arial"/>
                <w:sz w:val="20"/>
                <w:szCs w:val="20"/>
                <w:lang w:val="en-US"/>
              </w:rPr>
              <w:t>Lendah</w:t>
            </w:r>
          </w:p>
        </w:tc>
        <w:tc>
          <w:tcPr>
            <w:tcW w:w="1398" w:type="dxa"/>
          </w:tcPr>
          <w:p w:rsidR="00555C69" w:rsidRPr="00D95F88" w:rsidRDefault="00555C69" w:rsidP="00D95F88">
            <w:pPr>
              <w:spacing w:after="0" w:line="240" w:lineRule="auto"/>
              <w:jc w:val="both"/>
              <w:rPr>
                <w:rFonts w:ascii="Arial" w:hAnsi="Arial" w:cs="Arial"/>
                <w:sz w:val="20"/>
                <w:szCs w:val="20"/>
              </w:rPr>
            </w:pPr>
            <w:r w:rsidRPr="00D95F88">
              <w:rPr>
                <w:rFonts w:ascii="Arial" w:hAnsi="Arial" w:cs="Arial"/>
                <w:sz w:val="20"/>
                <w:szCs w:val="20"/>
              </w:rPr>
              <w:t>6.154</w:t>
            </w:r>
          </w:p>
        </w:tc>
        <w:tc>
          <w:tcPr>
            <w:tcW w:w="1559" w:type="dxa"/>
          </w:tcPr>
          <w:p w:rsidR="00555C69" w:rsidRPr="00D95F88" w:rsidRDefault="00555C69" w:rsidP="00D95F88">
            <w:pPr>
              <w:spacing w:after="0" w:line="240" w:lineRule="auto"/>
              <w:jc w:val="both"/>
              <w:rPr>
                <w:rFonts w:ascii="Arial" w:hAnsi="Arial" w:cs="Arial"/>
                <w:sz w:val="20"/>
                <w:szCs w:val="20"/>
                <w:lang w:val="en-US"/>
              </w:rPr>
            </w:pPr>
            <w:r w:rsidRPr="00D95F88">
              <w:rPr>
                <w:rFonts w:ascii="Arial" w:hAnsi="Arial" w:cs="Arial"/>
                <w:sz w:val="20"/>
                <w:szCs w:val="20"/>
                <w:lang w:val="en-US"/>
              </w:rPr>
              <w:t>53.8</w:t>
            </w:r>
          </w:p>
        </w:tc>
        <w:tc>
          <w:tcPr>
            <w:tcW w:w="992" w:type="dxa"/>
          </w:tcPr>
          <w:p w:rsidR="00555C69" w:rsidRPr="00D95F88" w:rsidRDefault="00555C69" w:rsidP="00D95F88">
            <w:pPr>
              <w:spacing w:after="0" w:line="240" w:lineRule="auto"/>
              <w:jc w:val="both"/>
              <w:rPr>
                <w:rFonts w:ascii="Arial" w:hAnsi="Arial" w:cs="Arial"/>
                <w:sz w:val="20"/>
                <w:szCs w:val="20"/>
              </w:rPr>
            </w:pPr>
            <w:r w:rsidRPr="00D95F88">
              <w:rPr>
                <w:rFonts w:ascii="Arial" w:hAnsi="Arial" w:cs="Arial"/>
                <w:sz w:val="20"/>
                <w:szCs w:val="20"/>
              </w:rPr>
              <w:t>299.2</w:t>
            </w:r>
          </w:p>
        </w:tc>
        <w:tc>
          <w:tcPr>
            <w:tcW w:w="1843" w:type="dxa"/>
          </w:tcPr>
          <w:p w:rsidR="00555C69" w:rsidRPr="00D95F88" w:rsidRDefault="00555C69" w:rsidP="00D95F88">
            <w:pPr>
              <w:spacing w:after="0" w:line="240" w:lineRule="auto"/>
              <w:jc w:val="both"/>
              <w:rPr>
                <w:rFonts w:ascii="Arial" w:hAnsi="Arial" w:cs="Arial"/>
                <w:sz w:val="20"/>
                <w:szCs w:val="20"/>
                <w:lang w:val="en-US"/>
              </w:rPr>
            </w:pPr>
            <w:r w:rsidRPr="00D95F88">
              <w:rPr>
                <w:rFonts w:ascii="Arial" w:hAnsi="Arial" w:cs="Arial"/>
                <w:sz w:val="20"/>
                <w:szCs w:val="20"/>
                <w:lang w:val="en-US"/>
              </w:rPr>
              <w:t>697.4</w:t>
            </w:r>
          </w:p>
        </w:tc>
        <w:tc>
          <w:tcPr>
            <w:tcW w:w="1065" w:type="dxa"/>
          </w:tcPr>
          <w:p w:rsidR="00555C69" w:rsidRPr="00D95F88" w:rsidRDefault="00555C69" w:rsidP="00D95F88">
            <w:pPr>
              <w:spacing w:after="0" w:line="240" w:lineRule="auto"/>
              <w:jc w:val="both"/>
              <w:rPr>
                <w:rFonts w:ascii="Arial" w:hAnsi="Arial" w:cs="Arial"/>
                <w:sz w:val="20"/>
                <w:szCs w:val="20"/>
                <w:lang w:val="en-US"/>
              </w:rPr>
            </w:pPr>
            <w:r w:rsidRPr="00D95F88">
              <w:rPr>
                <w:rFonts w:ascii="Arial" w:hAnsi="Arial" w:cs="Arial"/>
                <w:sz w:val="20"/>
                <w:szCs w:val="20"/>
                <w:lang w:val="en-US"/>
              </w:rPr>
              <w:t>7.204</w:t>
            </w:r>
          </w:p>
        </w:tc>
      </w:tr>
    </w:tbl>
    <w:p w:rsidR="00555C69" w:rsidRPr="00D95F88" w:rsidRDefault="00555C69" w:rsidP="00D95F88">
      <w:pPr>
        <w:spacing w:after="0" w:line="240" w:lineRule="auto"/>
        <w:rPr>
          <w:rFonts w:ascii="Arial" w:hAnsi="Arial" w:cs="Arial"/>
          <w:sz w:val="20"/>
          <w:szCs w:val="20"/>
          <w:lang w:val="en-US"/>
        </w:rPr>
      </w:pPr>
      <w:r w:rsidRPr="00D95F88">
        <w:rPr>
          <w:rFonts w:ascii="Arial" w:hAnsi="Arial" w:cs="Arial"/>
          <w:sz w:val="20"/>
          <w:szCs w:val="20"/>
          <w:lang w:val="en-US"/>
        </w:rPr>
        <w:t>Sumber: Dinas pertanian dan pangan Kabupaten Kulon Progo 2017</w:t>
      </w:r>
    </w:p>
    <w:p w:rsidR="00555C69" w:rsidRPr="00D95F88" w:rsidRDefault="00555C69" w:rsidP="00D95F88">
      <w:pPr>
        <w:spacing w:after="0" w:line="240" w:lineRule="auto"/>
        <w:rPr>
          <w:rFonts w:ascii="Arial" w:hAnsi="Arial" w:cs="Arial"/>
          <w:sz w:val="20"/>
          <w:szCs w:val="20"/>
          <w:lang w:val="en-US"/>
        </w:rPr>
      </w:pPr>
    </w:p>
    <w:p w:rsidR="00555C69" w:rsidRPr="00D95F88" w:rsidRDefault="00555C69" w:rsidP="00D95F88">
      <w:pPr>
        <w:spacing w:after="0" w:line="240" w:lineRule="auto"/>
        <w:ind w:firstLine="720"/>
        <w:jc w:val="both"/>
        <w:rPr>
          <w:rFonts w:ascii="Arial" w:hAnsi="Arial" w:cs="Arial"/>
          <w:sz w:val="20"/>
          <w:szCs w:val="20"/>
        </w:rPr>
        <w:sectPr w:rsidR="00555C69" w:rsidRPr="00D95F88" w:rsidSect="00555C69">
          <w:type w:val="continuous"/>
          <w:pgSz w:w="12240" w:h="15840"/>
          <w:pgMar w:top="2268" w:right="1701" w:bottom="1701" w:left="2268" w:header="708" w:footer="708" w:gutter="0"/>
          <w:cols w:space="708"/>
          <w:docGrid w:linePitch="360"/>
        </w:sectPr>
      </w:pPr>
    </w:p>
    <w:p w:rsidR="00555C69" w:rsidRPr="00D95F88" w:rsidRDefault="00555C69" w:rsidP="00D95F88">
      <w:pPr>
        <w:spacing w:after="0" w:line="240" w:lineRule="auto"/>
        <w:ind w:firstLine="720"/>
        <w:jc w:val="both"/>
        <w:rPr>
          <w:rFonts w:ascii="Arial" w:hAnsi="Arial" w:cs="Arial"/>
          <w:sz w:val="20"/>
          <w:szCs w:val="20"/>
          <w:lang w:val="en-US"/>
        </w:rPr>
      </w:pPr>
      <w:r w:rsidRPr="00D95F88">
        <w:rPr>
          <w:rFonts w:ascii="Arial" w:hAnsi="Arial" w:cs="Arial"/>
          <w:sz w:val="20"/>
          <w:szCs w:val="20"/>
        </w:rPr>
        <w:lastRenderedPageBreak/>
        <w:t xml:space="preserve">Populasi Ternak </w:t>
      </w:r>
      <w:r w:rsidRPr="00D95F88">
        <w:rPr>
          <w:rFonts w:ascii="Arial" w:hAnsi="Arial" w:cs="Arial"/>
          <w:sz w:val="20"/>
          <w:szCs w:val="20"/>
          <w:lang w:val="en-US"/>
        </w:rPr>
        <w:t xml:space="preserve">Real Di Kecamatan Lendah Kabupaten Kulon Progo ada beberapa ternak yaitu ternak sapi 6.154 (UT), ternak kambing PE 53,8 </w:t>
      </w:r>
      <w:r w:rsidRPr="00D95F88">
        <w:rPr>
          <w:rFonts w:ascii="Arial" w:hAnsi="Arial" w:cs="Arial"/>
          <w:sz w:val="20"/>
          <w:szCs w:val="20"/>
          <w:lang w:val="en-US"/>
        </w:rPr>
        <w:lastRenderedPageBreak/>
        <w:t>(UT), ternak domba 299.2 (UT) dan ternak kambing lokal sendiri 697.4 (UT), jadi jumlah ternak real keseluruan adalah 7.204 (UT).</w:t>
      </w:r>
    </w:p>
    <w:p w:rsidR="00555C69" w:rsidRPr="00D95F88" w:rsidRDefault="00555C69" w:rsidP="00D95F88">
      <w:pPr>
        <w:spacing w:after="0" w:line="240" w:lineRule="auto"/>
        <w:rPr>
          <w:rFonts w:ascii="Arial" w:hAnsi="Arial" w:cs="Arial"/>
          <w:sz w:val="20"/>
          <w:szCs w:val="20"/>
          <w:lang w:val="en-US"/>
        </w:rPr>
        <w:sectPr w:rsidR="00555C69" w:rsidRPr="00D95F88" w:rsidSect="00F93759">
          <w:type w:val="continuous"/>
          <w:pgSz w:w="12240" w:h="15840"/>
          <w:pgMar w:top="2268" w:right="1701" w:bottom="1701" w:left="2268" w:header="708" w:footer="708" w:gutter="0"/>
          <w:cols w:num="2" w:space="708"/>
          <w:docGrid w:linePitch="360"/>
        </w:sectPr>
      </w:pPr>
    </w:p>
    <w:p w:rsidR="00D95F88" w:rsidRPr="00D95F88" w:rsidRDefault="00D95F88" w:rsidP="00D95F88">
      <w:pPr>
        <w:spacing w:after="0" w:line="240" w:lineRule="auto"/>
        <w:rPr>
          <w:rFonts w:ascii="Arial" w:hAnsi="Arial" w:cs="Arial"/>
          <w:sz w:val="20"/>
          <w:szCs w:val="20"/>
          <w:lang w:val="en-US"/>
        </w:rPr>
      </w:pPr>
    </w:p>
    <w:p w:rsidR="00555C69" w:rsidRPr="00D95F88" w:rsidRDefault="00555C69" w:rsidP="00D95F88">
      <w:pPr>
        <w:spacing w:after="0" w:line="240" w:lineRule="auto"/>
        <w:rPr>
          <w:rFonts w:ascii="Arial" w:hAnsi="Arial" w:cs="Arial"/>
          <w:sz w:val="20"/>
          <w:szCs w:val="20"/>
          <w:lang w:val="en-US"/>
        </w:rPr>
      </w:pPr>
      <w:r w:rsidRPr="00D95F88">
        <w:rPr>
          <w:rFonts w:ascii="Arial" w:hAnsi="Arial" w:cs="Arial"/>
          <w:sz w:val="20"/>
          <w:szCs w:val="20"/>
          <w:lang w:val="en-US"/>
        </w:rPr>
        <w:t xml:space="preserve">Tabel </w:t>
      </w:r>
      <w:r w:rsidRPr="00D95F88">
        <w:rPr>
          <w:rFonts w:ascii="Arial" w:hAnsi="Arial" w:cs="Arial"/>
          <w:sz w:val="20"/>
          <w:szCs w:val="20"/>
        </w:rPr>
        <w:t>8</w:t>
      </w:r>
      <w:r w:rsidRPr="00D95F88">
        <w:rPr>
          <w:rFonts w:ascii="Arial" w:hAnsi="Arial" w:cs="Arial"/>
          <w:sz w:val="20"/>
          <w:szCs w:val="20"/>
          <w:lang w:val="en-US"/>
        </w:rPr>
        <w:t>. Produksi BK Di Kecamatan Lendah Kabupaten Kulon Progo (BK/ton/th)</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707"/>
        <w:gridCol w:w="1352"/>
        <w:gridCol w:w="1347"/>
        <w:gridCol w:w="1403"/>
        <w:gridCol w:w="1344"/>
      </w:tblGrid>
      <w:tr w:rsidR="00555C69" w:rsidRPr="00D95F88" w:rsidTr="00091797">
        <w:trPr>
          <w:jc w:val="center"/>
        </w:trPr>
        <w:tc>
          <w:tcPr>
            <w:tcW w:w="2707" w:type="dxa"/>
            <w:tcBorders>
              <w:top w:val="double" w:sz="4" w:space="0" w:color="auto"/>
            </w:tcBorders>
          </w:tcPr>
          <w:p w:rsidR="00555C69" w:rsidRPr="00D95F88" w:rsidRDefault="00555C69" w:rsidP="00D95F88">
            <w:pPr>
              <w:spacing w:after="0" w:line="240" w:lineRule="auto"/>
              <w:jc w:val="both"/>
              <w:rPr>
                <w:rFonts w:ascii="Arial" w:hAnsi="Arial" w:cs="Arial"/>
                <w:sz w:val="20"/>
                <w:szCs w:val="20"/>
              </w:rPr>
            </w:pPr>
            <w:r w:rsidRPr="00D95F88">
              <w:rPr>
                <w:rFonts w:ascii="Arial" w:hAnsi="Arial" w:cs="Arial"/>
                <w:sz w:val="20"/>
                <w:szCs w:val="20"/>
              </w:rPr>
              <w:t>Kecamatan</w:t>
            </w:r>
          </w:p>
        </w:tc>
        <w:tc>
          <w:tcPr>
            <w:tcW w:w="1352" w:type="dxa"/>
            <w:tcBorders>
              <w:top w:val="double" w:sz="4" w:space="0" w:color="auto"/>
            </w:tcBorders>
          </w:tcPr>
          <w:p w:rsidR="00555C69" w:rsidRPr="00D95F88" w:rsidRDefault="00555C69" w:rsidP="00D95F88">
            <w:pPr>
              <w:spacing w:after="0" w:line="240" w:lineRule="auto"/>
              <w:jc w:val="both"/>
              <w:rPr>
                <w:rFonts w:ascii="Arial" w:hAnsi="Arial" w:cs="Arial"/>
                <w:sz w:val="20"/>
                <w:szCs w:val="20"/>
              </w:rPr>
            </w:pPr>
            <w:r w:rsidRPr="00D95F88">
              <w:rPr>
                <w:rFonts w:ascii="Arial" w:hAnsi="Arial" w:cs="Arial"/>
                <w:sz w:val="20"/>
                <w:szCs w:val="20"/>
              </w:rPr>
              <w:t>Limbah Pertanian</w:t>
            </w:r>
          </w:p>
        </w:tc>
        <w:tc>
          <w:tcPr>
            <w:tcW w:w="1347" w:type="dxa"/>
            <w:tcBorders>
              <w:top w:val="double" w:sz="4" w:space="0" w:color="auto"/>
            </w:tcBorders>
          </w:tcPr>
          <w:p w:rsidR="00555C69" w:rsidRPr="00D95F88" w:rsidRDefault="00555C69" w:rsidP="00D95F88">
            <w:pPr>
              <w:spacing w:after="0" w:line="240" w:lineRule="auto"/>
              <w:jc w:val="both"/>
              <w:rPr>
                <w:rFonts w:ascii="Arial" w:hAnsi="Arial" w:cs="Arial"/>
                <w:sz w:val="20"/>
                <w:szCs w:val="20"/>
                <w:lang w:val="en-US"/>
              </w:rPr>
            </w:pPr>
            <w:r w:rsidRPr="00D95F88">
              <w:rPr>
                <w:rFonts w:ascii="Arial" w:hAnsi="Arial" w:cs="Arial"/>
                <w:sz w:val="20"/>
                <w:szCs w:val="20"/>
              </w:rPr>
              <w:t xml:space="preserve">Rumput </w:t>
            </w:r>
            <w:r w:rsidRPr="00D95F88">
              <w:rPr>
                <w:rFonts w:ascii="Arial" w:hAnsi="Arial" w:cs="Arial"/>
                <w:sz w:val="20"/>
                <w:szCs w:val="20"/>
                <w:lang w:val="en-US"/>
              </w:rPr>
              <w:t>Unggul</w:t>
            </w:r>
          </w:p>
        </w:tc>
        <w:tc>
          <w:tcPr>
            <w:tcW w:w="1403" w:type="dxa"/>
            <w:tcBorders>
              <w:top w:val="double" w:sz="4" w:space="0" w:color="auto"/>
            </w:tcBorders>
          </w:tcPr>
          <w:p w:rsidR="00555C69" w:rsidRPr="00D95F88" w:rsidRDefault="00555C69" w:rsidP="00D95F88">
            <w:pPr>
              <w:spacing w:after="0" w:line="240" w:lineRule="auto"/>
              <w:jc w:val="both"/>
              <w:rPr>
                <w:rFonts w:ascii="Arial" w:hAnsi="Arial" w:cs="Arial"/>
                <w:sz w:val="20"/>
                <w:szCs w:val="20"/>
                <w:lang w:val="en-US"/>
              </w:rPr>
            </w:pPr>
            <w:r w:rsidRPr="00D95F88">
              <w:rPr>
                <w:rFonts w:ascii="Arial" w:hAnsi="Arial" w:cs="Arial"/>
                <w:sz w:val="20"/>
                <w:szCs w:val="20"/>
                <w:lang w:val="en-US"/>
              </w:rPr>
              <w:t>Leguminosa</w:t>
            </w:r>
          </w:p>
        </w:tc>
        <w:tc>
          <w:tcPr>
            <w:tcW w:w="1344" w:type="dxa"/>
            <w:tcBorders>
              <w:top w:val="double" w:sz="4" w:space="0" w:color="auto"/>
            </w:tcBorders>
          </w:tcPr>
          <w:p w:rsidR="00555C69" w:rsidRPr="00D95F88" w:rsidRDefault="00555C69" w:rsidP="00D95F88">
            <w:pPr>
              <w:spacing w:after="0" w:line="240" w:lineRule="auto"/>
              <w:jc w:val="both"/>
              <w:rPr>
                <w:rFonts w:ascii="Arial" w:hAnsi="Arial" w:cs="Arial"/>
                <w:sz w:val="20"/>
                <w:szCs w:val="20"/>
              </w:rPr>
            </w:pPr>
            <w:r w:rsidRPr="00D95F88">
              <w:rPr>
                <w:rFonts w:ascii="Arial" w:hAnsi="Arial" w:cs="Arial"/>
                <w:sz w:val="20"/>
                <w:szCs w:val="20"/>
              </w:rPr>
              <w:t>Jumlah</w:t>
            </w:r>
          </w:p>
        </w:tc>
      </w:tr>
      <w:tr w:rsidR="00555C69" w:rsidRPr="00D95F88" w:rsidTr="00091797">
        <w:trPr>
          <w:jc w:val="center"/>
        </w:trPr>
        <w:tc>
          <w:tcPr>
            <w:tcW w:w="2707" w:type="dxa"/>
          </w:tcPr>
          <w:p w:rsidR="00555C69" w:rsidRPr="00D95F88" w:rsidRDefault="00555C69" w:rsidP="00D95F88">
            <w:pPr>
              <w:spacing w:after="0" w:line="240" w:lineRule="auto"/>
              <w:jc w:val="both"/>
              <w:rPr>
                <w:rFonts w:ascii="Arial" w:hAnsi="Arial" w:cs="Arial"/>
                <w:sz w:val="20"/>
                <w:szCs w:val="20"/>
                <w:lang w:val="en-US"/>
              </w:rPr>
            </w:pPr>
            <w:r w:rsidRPr="00D95F88">
              <w:rPr>
                <w:rFonts w:ascii="Arial" w:hAnsi="Arial" w:cs="Arial"/>
                <w:sz w:val="20"/>
                <w:szCs w:val="20"/>
                <w:lang w:val="en-US"/>
              </w:rPr>
              <w:t>Lendah</w:t>
            </w:r>
          </w:p>
        </w:tc>
        <w:tc>
          <w:tcPr>
            <w:tcW w:w="1352" w:type="dxa"/>
          </w:tcPr>
          <w:p w:rsidR="00555C69" w:rsidRPr="00D95F88" w:rsidRDefault="00555C69" w:rsidP="00D95F88">
            <w:pPr>
              <w:spacing w:after="0" w:line="240" w:lineRule="auto"/>
              <w:jc w:val="both"/>
              <w:rPr>
                <w:rFonts w:ascii="Arial" w:hAnsi="Arial" w:cs="Arial"/>
                <w:sz w:val="20"/>
                <w:szCs w:val="20"/>
              </w:rPr>
            </w:pPr>
            <w:r w:rsidRPr="00D95F88">
              <w:rPr>
                <w:rFonts w:ascii="Arial" w:hAnsi="Arial" w:cs="Arial"/>
                <w:sz w:val="20"/>
                <w:szCs w:val="20"/>
              </w:rPr>
              <w:t>6.459</w:t>
            </w:r>
          </w:p>
        </w:tc>
        <w:tc>
          <w:tcPr>
            <w:tcW w:w="1347" w:type="dxa"/>
          </w:tcPr>
          <w:p w:rsidR="00555C69" w:rsidRPr="00D95F88" w:rsidRDefault="00555C69" w:rsidP="00D95F88">
            <w:pPr>
              <w:spacing w:after="0" w:line="240" w:lineRule="auto"/>
              <w:jc w:val="both"/>
              <w:rPr>
                <w:rFonts w:ascii="Arial" w:hAnsi="Arial" w:cs="Arial"/>
                <w:sz w:val="20"/>
                <w:szCs w:val="20"/>
              </w:rPr>
            </w:pPr>
            <w:r w:rsidRPr="00D95F88">
              <w:rPr>
                <w:rFonts w:ascii="Arial" w:hAnsi="Arial" w:cs="Arial"/>
                <w:sz w:val="20"/>
                <w:szCs w:val="20"/>
              </w:rPr>
              <w:t>5.236</w:t>
            </w:r>
          </w:p>
        </w:tc>
        <w:tc>
          <w:tcPr>
            <w:tcW w:w="1403" w:type="dxa"/>
          </w:tcPr>
          <w:p w:rsidR="00555C69" w:rsidRPr="00D95F88" w:rsidRDefault="00555C69" w:rsidP="00D95F88">
            <w:pPr>
              <w:spacing w:after="0" w:line="240" w:lineRule="auto"/>
              <w:jc w:val="both"/>
              <w:rPr>
                <w:rFonts w:ascii="Arial" w:hAnsi="Arial" w:cs="Arial"/>
                <w:sz w:val="20"/>
                <w:szCs w:val="20"/>
              </w:rPr>
            </w:pPr>
            <w:r w:rsidRPr="00D95F88">
              <w:rPr>
                <w:rFonts w:ascii="Arial" w:hAnsi="Arial" w:cs="Arial"/>
                <w:sz w:val="20"/>
                <w:szCs w:val="20"/>
              </w:rPr>
              <w:t>5.187</w:t>
            </w:r>
          </w:p>
        </w:tc>
        <w:tc>
          <w:tcPr>
            <w:tcW w:w="1344" w:type="dxa"/>
          </w:tcPr>
          <w:p w:rsidR="00555C69" w:rsidRPr="00D95F88" w:rsidRDefault="00555C69" w:rsidP="00D95F88">
            <w:pPr>
              <w:spacing w:after="0" w:line="240" w:lineRule="auto"/>
              <w:jc w:val="both"/>
              <w:rPr>
                <w:rFonts w:ascii="Arial" w:hAnsi="Arial" w:cs="Arial"/>
                <w:sz w:val="20"/>
                <w:szCs w:val="20"/>
                <w:lang w:val="en-US"/>
              </w:rPr>
            </w:pPr>
            <w:r w:rsidRPr="00D95F88">
              <w:rPr>
                <w:rFonts w:ascii="Arial" w:hAnsi="Arial" w:cs="Arial"/>
                <w:sz w:val="20"/>
                <w:szCs w:val="20"/>
                <w:lang w:val="en-US"/>
              </w:rPr>
              <w:t>16.882</w:t>
            </w:r>
          </w:p>
        </w:tc>
      </w:tr>
    </w:tbl>
    <w:p w:rsidR="00555C69" w:rsidRPr="00D95F88" w:rsidRDefault="00555C69" w:rsidP="00D95F88">
      <w:pPr>
        <w:spacing w:after="0" w:line="240" w:lineRule="auto"/>
        <w:rPr>
          <w:rFonts w:ascii="Arial" w:hAnsi="Arial" w:cs="Arial"/>
          <w:sz w:val="20"/>
          <w:szCs w:val="20"/>
          <w:lang w:val="en-US"/>
        </w:rPr>
      </w:pPr>
      <w:r w:rsidRPr="00D95F88">
        <w:rPr>
          <w:rFonts w:ascii="Arial" w:hAnsi="Arial" w:cs="Arial"/>
          <w:sz w:val="20"/>
          <w:szCs w:val="20"/>
          <w:lang w:val="en-US"/>
        </w:rPr>
        <w:t>Sumber: Dinas pertanian dan pangan Kabupaten Kulon Progo 2017</w:t>
      </w:r>
    </w:p>
    <w:p w:rsidR="00555C69" w:rsidRPr="00D95F88" w:rsidRDefault="00555C69" w:rsidP="00D95F88">
      <w:pPr>
        <w:spacing w:after="0" w:line="240" w:lineRule="auto"/>
        <w:ind w:firstLine="720"/>
        <w:jc w:val="both"/>
        <w:rPr>
          <w:rFonts w:ascii="Arial" w:hAnsi="Arial" w:cs="Arial"/>
          <w:sz w:val="20"/>
          <w:szCs w:val="20"/>
        </w:rPr>
        <w:sectPr w:rsidR="00555C69" w:rsidRPr="00D95F88" w:rsidSect="00555C69">
          <w:type w:val="continuous"/>
          <w:pgSz w:w="12240" w:h="15840"/>
          <w:pgMar w:top="2268" w:right="1701" w:bottom="1701" w:left="2268" w:header="708" w:footer="708" w:gutter="0"/>
          <w:cols w:space="708"/>
          <w:docGrid w:linePitch="360"/>
        </w:sectPr>
      </w:pPr>
    </w:p>
    <w:p w:rsidR="00D95F88" w:rsidRPr="00D95F88" w:rsidRDefault="00D95F88" w:rsidP="00D95F88">
      <w:pPr>
        <w:spacing w:after="0" w:line="240" w:lineRule="auto"/>
        <w:ind w:firstLine="720"/>
        <w:jc w:val="both"/>
        <w:rPr>
          <w:rFonts w:ascii="Arial" w:hAnsi="Arial" w:cs="Arial"/>
          <w:sz w:val="20"/>
          <w:szCs w:val="20"/>
        </w:rPr>
      </w:pPr>
    </w:p>
    <w:p w:rsidR="00555C69" w:rsidRPr="00D95F88" w:rsidRDefault="00555C69" w:rsidP="00D95F88">
      <w:pPr>
        <w:spacing w:after="0" w:line="240" w:lineRule="auto"/>
        <w:ind w:firstLine="720"/>
        <w:jc w:val="both"/>
        <w:rPr>
          <w:rFonts w:ascii="Arial" w:hAnsi="Arial" w:cs="Arial"/>
          <w:sz w:val="20"/>
          <w:szCs w:val="20"/>
        </w:rPr>
      </w:pPr>
      <w:r w:rsidRPr="00D95F88">
        <w:rPr>
          <w:rFonts w:ascii="Arial" w:hAnsi="Arial" w:cs="Arial"/>
          <w:sz w:val="20"/>
          <w:szCs w:val="20"/>
        </w:rPr>
        <w:t xml:space="preserve">Potensi pakan yang ada di </w:t>
      </w:r>
      <w:r w:rsidRPr="00D95F88">
        <w:rPr>
          <w:rFonts w:ascii="Arial" w:hAnsi="Arial" w:cs="Arial"/>
          <w:sz w:val="20"/>
          <w:szCs w:val="20"/>
          <w:lang w:val="en-US"/>
        </w:rPr>
        <w:t>Kecamatan Lendah Kabupaten Kulon Progo</w:t>
      </w:r>
      <w:r w:rsidRPr="00D95F88">
        <w:rPr>
          <w:rFonts w:ascii="Arial" w:hAnsi="Arial" w:cs="Arial"/>
          <w:sz w:val="20"/>
          <w:szCs w:val="20"/>
        </w:rPr>
        <w:t xml:space="preserve"> yang berasal dari limbah pertanian </w:t>
      </w:r>
      <w:r w:rsidRPr="00D95F88">
        <w:rPr>
          <w:rFonts w:ascii="Arial" w:hAnsi="Arial" w:cs="Arial"/>
          <w:sz w:val="20"/>
          <w:szCs w:val="20"/>
        </w:rPr>
        <w:lastRenderedPageBreak/>
        <w:t>yaitu 6.459 (</w:t>
      </w:r>
      <w:r w:rsidRPr="00D95F88">
        <w:rPr>
          <w:rFonts w:ascii="Arial" w:hAnsi="Arial" w:cs="Arial"/>
          <w:sz w:val="20"/>
          <w:szCs w:val="20"/>
          <w:lang w:val="en-US"/>
        </w:rPr>
        <w:t>BK/</w:t>
      </w:r>
      <w:r w:rsidRPr="00D95F88">
        <w:rPr>
          <w:rFonts w:ascii="Arial" w:hAnsi="Arial" w:cs="Arial"/>
          <w:sz w:val="20"/>
          <w:szCs w:val="20"/>
        </w:rPr>
        <w:t xml:space="preserve">ton/th), rumput </w:t>
      </w:r>
      <w:r w:rsidRPr="00D95F88">
        <w:rPr>
          <w:rFonts w:ascii="Arial" w:hAnsi="Arial" w:cs="Arial"/>
          <w:sz w:val="20"/>
          <w:szCs w:val="20"/>
          <w:lang w:val="en-US"/>
        </w:rPr>
        <w:t>unggul</w:t>
      </w:r>
      <w:r w:rsidRPr="00D95F88">
        <w:rPr>
          <w:rFonts w:ascii="Arial" w:hAnsi="Arial" w:cs="Arial"/>
          <w:sz w:val="20"/>
          <w:szCs w:val="20"/>
        </w:rPr>
        <w:t xml:space="preserve"> 5.236 (</w:t>
      </w:r>
      <w:r w:rsidRPr="00D95F88">
        <w:rPr>
          <w:rFonts w:ascii="Arial" w:hAnsi="Arial" w:cs="Arial"/>
          <w:sz w:val="20"/>
          <w:szCs w:val="20"/>
          <w:lang w:val="en-US"/>
        </w:rPr>
        <w:t>BK/</w:t>
      </w:r>
      <w:r w:rsidRPr="00D95F88">
        <w:rPr>
          <w:rFonts w:ascii="Arial" w:hAnsi="Arial" w:cs="Arial"/>
          <w:sz w:val="20"/>
          <w:szCs w:val="20"/>
        </w:rPr>
        <w:t xml:space="preserve">ton/th) dan </w:t>
      </w:r>
      <w:r w:rsidRPr="00D95F88">
        <w:rPr>
          <w:rFonts w:ascii="Arial" w:hAnsi="Arial" w:cs="Arial"/>
          <w:sz w:val="20"/>
          <w:szCs w:val="20"/>
          <w:lang w:val="en-US"/>
        </w:rPr>
        <w:t>Leguminosa</w:t>
      </w:r>
      <w:r w:rsidRPr="00D95F88">
        <w:rPr>
          <w:rFonts w:ascii="Arial" w:hAnsi="Arial" w:cs="Arial"/>
          <w:sz w:val="20"/>
          <w:szCs w:val="20"/>
        </w:rPr>
        <w:t xml:space="preserve"> 5.187 (</w:t>
      </w:r>
      <w:r w:rsidRPr="00D95F88">
        <w:rPr>
          <w:rFonts w:ascii="Arial" w:hAnsi="Arial" w:cs="Arial"/>
          <w:sz w:val="20"/>
          <w:szCs w:val="20"/>
          <w:lang w:val="en-US"/>
        </w:rPr>
        <w:t>BK/</w:t>
      </w:r>
      <w:r w:rsidRPr="00D95F88">
        <w:rPr>
          <w:rFonts w:ascii="Arial" w:hAnsi="Arial" w:cs="Arial"/>
          <w:sz w:val="20"/>
          <w:szCs w:val="20"/>
        </w:rPr>
        <w:t>ton/th).</w:t>
      </w:r>
    </w:p>
    <w:p w:rsidR="00555C69" w:rsidRPr="00D95F88" w:rsidRDefault="00555C69" w:rsidP="00D95F88">
      <w:pPr>
        <w:spacing w:after="0" w:line="240" w:lineRule="auto"/>
        <w:rPr>
          <w:rFonts w:ascii="Arial" w:hAnsi="Arial" w:cs="Arial"/>
          <w:sz w:val="20"/>
          <w:szCs w:val="20"/>
          <w:lang w:val="en-US"/>
        </w:rPr>
        <w:sectPr w:rsidR="00555C69" w:rsidRPr="00D95F88" w:rsidSect="00F93759">
          <w:type w:val="continuous"/>
          <w:pgSz w:w="12240" w:h="15840"/>
          <w:pgMar w:top="2268" w:right="1701" w:bottom="1701" w:left="2268" w:header="708" w:footer="708" w:gutter="0"/>
          <w:cols w:num="2" w:space="708"/>
          <w:docGrid w:linePitch="360"/>
        </w:sectPr>
      </w:pPr>
    </w:p>
    <w:p w:rsidR="00D95F88" w:rsidRPr="00D95F88" w:rsidRDefault="00D95F88" w:rsidP="00D95F88">
      <w:pPr>
        <w:spacing w:after="0" w:line="240" w:lineRule="auto"/>
        <w:rPr>
          <w:rFonts w:ascii="Arial" w:hAnsi="Arial" w:cs="Arial"/>
          <w:sz w:val="20"/>
          <w:szCs w:val="20"/>
          <w:lang w:val="en-US"/>
        </w:rPr>
      </w:pPr>
    </w:p>
    <w:p w:rsidR="00555C69" w:rsidRPr="00D95F88" w:rsidRDefault="00555C69" w:rsidP="00D95F88">
      <w:pPr>
        <w:spacing w:after="0" w:line="240" w:lineRule="auto"/>
        <w:rPr>
          <w:rFonts w:ascii="Arial" w:hAnsi="Arial" w:cs="Arial"/>
          <w:sz w:val="20"/>
          <w:szCs w:val="20"/>
          <w:lang w:val="en-US"/>
        </w:rPr>
      </w:pPr>
      <w:r w:rsidRPr="00D95F88">
        <w:rPr>
          <w:rFonts w:ascii="Arial" w:hAnsi="Arial" w:cs="Arial"/>
          <w:sz w:val="20"/>
          <w:szCs w:val="20"/>
          <w:lang w:val="en-US"/>
        </w:rPr>
        <w:t xml:space="preserve">Tabel </w:t>
      </w:r>
      <w:r w:rsidRPr="00D95F88">
        <w:rPr>
          <w:rFonts w:ascii="Arial" w:hAnsi="Arial" w:cs="Arial"/>
          <w:sz w:val="20"/>
          <w:szCs w:val="20"/>
        </w:rPr>
        <w:t>9</w:t>
      </w:r>
      <w:r w:rsidRPr="00D95F88">
        <w:rPr>
          <w:rFonts w:ascii="Arial" w:hAnsi="Arial" w:cs="Arial"/>
          <w:sz w:val="20"/>
          <w:szCs w:val="20"/>
          <w:lang w:val="en-US"/>
        </w:rPr>
        <w:t>. Daya Tampung (UT)</w:t>
      </w:r>
    </w:p>
    <w:tbl>
      <w:tblPr>
        <w:tblStyle w:val="TableGrid"/>
        <w:tblW w:w="795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495"/>
        <w:gridCol w:w="1805"/>
        <w:gridCol w:w="2149"/>
        <w:gridCol w:w="1509"/>
      </w:tblGrid>
      <w:tr w:rsidR="00555C69" w:rsidRPr="00D95F88" w:rsidTr="00091797">
        <w:trPr>
          <w:trHeight w:val="339"/>
          <w:jc w:val="center"/>
        </w:trPr>
        <w:tc>
          <w:tcPr>
            <w:tcW w:w="2495" w:type="dxa"/>
            <w:tcBorders>
              <w:top w:val="double" w:sz="4" w:space="0" w:color="auto"/>
            </w:tcBorders>
          </w:tcPr>
          <w:p w:rsidR="00555C69" w:rsidRPr="00D95F88" w:rsidRDefault="00555C69" w:rsidP="00D95F88">
            <w:pPr>
              <w:spacing w:after="0" w:line="240" w:lineRule="auto"/>
              <w:jc w:val="both"/>
              <w:rPr>
                <w:rFonts w:ascii="Arial" w:hAnsi="Arial" w:cs="Arial"/>
                <w:sz w:val="20"/>
                <w:szCs w:val="20"/>
              </w:rPr>
            </w:pPr>
            <w:r w:rsidRPr="00D95F88">
              <w:rPr>
                <w:rFonts w:ascii="Arial" w:hAnsi="Arial" w:cs="Arial"/>
                <w:sz w:val="20"/>
                <w:szCs w:val="20"/>
              </w:rPr>
              <w:t>Kecamatan</w:t>
            </w:r>
          </w:p>
        </w:tc>
        <w:tc>
          <w:tcPr>
            <w:tcW w:w="1805" w:type="dxa"/>
            <w:tcBorders>
              <w:top w:val="double" w:sz="4" w:space="0" w:color="auto"/>
            </w:tcBorders>
          </w:tcPr>
          <w:p w:rsidR="00555C69" w:rsidRPr="00D95F88" w:rsidRDefault="00555C69" w:rsidP="00D95F88">
            <w:pPr>
              <w:spacing w:after="0" w:line="240" w:lineRule="auto"/>
              <w:jc w:val="both"/>
              <w:rPr>
                <w:rFonts w:ascii="Arial" w:hAnsi="Arial" w:cs="Arial"/>
                <w:sz w:val="20"/>
                <w:szCs w:val="20"/>
                <w:lang w:val="en-US"/>
              </w:rPr>
            </w:pPr>
            <w:r w:rsidRPr="00D95F88">
              <w:rPr>
                <w:rFonts w:ascii="Arial" w:hAnsi="Arial" w:cs="Arial"/>
                <w:sz w:val="20"/>
                <w:szCs w:val="20"/>
                <w:lang w:val="en-US"/>
              </w:rPr>
              <w:t>Daya Tampung</w:t>
            </w:r>
          </w:p>
        </w:tc>
        <w:tc>
          <w:tcPr>
            <w:tcW w:w="2149" w:type="dxa"/>
            <w:tcBorders>
              <w:top w:val="double" w:sz="4" w:space="0" w:color="auto"/>
            </w:tcBorders>
          </w:tcPr>
          <w:p w:rsidR="00555C69" w:rsidRPr="00D95F88" w:rsidRDefault="00555C69" w:rsidP="00D95F88">
            <w:pPr>
              <w:spacing w:after="0" w:line="240" w:lineRule="auto"/>
              <w:jc w:val="both"/>
              <w:rPr>
                <w:rFonts w:ascii="Arial" w:hAnsi="Arial" w:cs="Arial"/>
                <w:sz w:val="20"/>
                <w:szCs w:val="20"/>
                <w:lang w:val="en-US"/>
              </w:rPr>
            </w:pPr>
            <w:r w:rsidRPr="00D95F88">
              <w:rPr>
                <w:rFonts w:ascii="Arial" w:hAnsi="Arial" w:cs="Arial"/>
                <w:sz w:val="20"/>
                <w:szCs w:val="20"/>
                <w:lang w:val="en-US"/>
              </w:rPr>
              <w:t xml:space="preserve">Jumlah </w:t>
            </w:r>
            <w:r w:rsidRPr="00D95F88">
              <w:rPr>
                <w:rFonts w:ascii="Arial" w:hAnsi="Arial" w:cs="Arial"/>
                <w:sz w:val="20"/>
                <w:szCs w:val="20"/>
              </w:rPr>
              <w:t xml:space="preserve">Ternak </w:t>
            </w:r>
            <w:r w:rsidRPr="00D95F88">
              <w:rPr>
                <w:rFonts w:ascii="Arial" w:hAnsi="Arial" w:cs="Arial"/>
                <w:sz w:val="20"/>
                <w:szCs w:val="20"/>
                <w:lang w:val="en-US"/>
              </w:rPr>
              <w:t>Real</w:t>
            </w:r>
          </w:p>
        </w:tc>
        <w:tc>
          <w:tcPr>
            <w:tcW w:w="1509" w:type="dxa"/>
            <w:tcBorders>
              <w:top w:val="double" w:sz="4" w:space="0" w:color="auto"/>
            </w:tcBorders>
          </w:tcPr>
          <w:p w:rsidR="00555C69" w:rsidRPr="00D95F88" w:rsidRDefault="00555C69" w:rsidP="00D95F88">
            <w:pPr>
              <w:spacing w:after="0" w:line="240" w:lineRule="auto"/>
              <w:jc w:val="both"/>
              <w:rPr>
                <w:rFonts w:ascii="Arial" w:hAnsi="Arial" w:cs="Arial"/>
                <w:sz w:val="20"/>
                <w:szCs w:val="20"/>
                <w:lang w:val="en-US"/>
              </w:rPr>
            </w:pPr>
            <w:r w:rsidRPr="00D95F88">
              <w:rPr>
                <w:rFonts w:ascii="Arial" w:hAnsi="Arial" w:cs="Arial"/>
                <w:sz w:val="20"/>
                <w:szCs w:val="20"/>
                <w:lang w:val="en-US"/>
              </w:rPr>
              <w:t>Kelebihan</w:t>
            </w:r>
          </w:p>
        </w:tc>
      </w:tr>
      <w:tr w:rsidR="00555C69" w:rsidRPr="00D95F88" w:rsidTr="00091797">
        <w:trPr>
          <w:trHeight w:val="408"/>
          <w:jc w:val="center"/>
        </w:trPr>
        <w:tc>
          <w:tcPr>
            <w:tcW w:w="2495" w:type="dxa"/>
          </w:tcPr>
          <w:p w:rsidR="00555C69" w:rsidRPr="00D95F88" w:rsidRDefault="00555C69" w:rsidP="00D95F88">
            <w:pPr>
              <w:spacing w:after="0" w:line="240" w:lineRule="auto"/>
              <w:jc w:val="both"/>
              <w:rPr>
                <w:rFonts w:ascii="Arial" w:hAnsi="Arial" w:cs="Arial"/>
                <w:sz w:val="20"/>
                <w:szCs w:val="20"/>
                <w:lang w:val="en-US"/>
              </w:rPr>
            </w:pPr>
            <w:r w:rsidRPr="00D95F88">
              <w:rPr>
                <w:rFonts w:ascii="Arial" w:hAnsi="Arial" w:cs="Arial"/>
                <w:sz w:val="20"/>
                <w:szCs w:val="20"/>
                <w:lang w:val="en-US"/>
              </w:rPr>
              <w:t>Lendah</w:t>
            </w:r>
          </w:p>
        </w:tc>
        <w:tc>
          <w:tcPr>
            <w:tcW w:w="1805" w:type="dxa"/>
          </w:tcPr>
          <w:p w:rsidR="00555C69" w:rsidRPr="00D95F88" w:rsidRDefault="00555C69" w:rsidP="00D95F88">
            <w:pPr>
              <w:spacing w:after="0" w:line="240" w:lineRule="auto"/>
              <w:jc w:val="both"/>
              <w:rPr>
                <w:rFonts w:ascii="Arial" w:hAnsi="Arial" w:cs="Arial"/>
                <w:sz w:val="20"/>
                <w:szCs w:val="20"/>
                <w:lang w:val="en-US"/>
              </w:rPr>
            </w:pPr>
            <w:r w:rsidRPr="00D95F88">
              <w:rPr>
                <w:rFonts w:ascii="Arial" w:hAnsi="Arial" w:cs="Arial"/>
                <w:sz w:val="20"/>
                <w:szCs w:val="20"/>
                <w:lang w:val="en-US"/>
              </w:rPr>
              <w:t>7.340</w:t>
            </w:r>
          </w:p>
        </w:tc>
        <w:tc>
          <w:tcPr>
            <w:tcW w:w="2149" w:type="dxa"/>
          </w:tcPr>
          <w:p w:rsidR="00555C69" w:rsidRPr="00D95F88" w:rsidRDefault="00555C69" w:rsidP="00D95F88">
            <w:pPr>
              <w:spacing w:after="0" w:line="240" w:lineRule="auto"/>
              <w:jc w:val="both"/>
              <w:rPr>
                <w:rFonts w:ascii="Arial" w:hAnsi="Arial" w:cs="Arial"/>
                <w:sz w:val="20"/>
                <w:szCs w:val="20"/>
                <w:lang w:val="en-US"/>
              </w:rPr>
            </w:pPr>
            <w:r w:rsidRPr="00D95F88">
              <w:rPr>
                <w:rFonts w:ascii="Arial" w:hAnsi="Arial" w:cs="Arial"/>
                <w:sz w:val="20"/>
                <w:szCs w:val="20"/>
                <w:lang w:val="en-US"/>
              </w:rPr>
              <w:t>7.204</w:t>
            </w:r>
          </w:p>
        </w:tc>
        <w:tc>
          <w:tcPr>
            <w:tcW w:w="1509" w:type="dxa"/>
          </w:tcPr>
          <w:p w:rsidR="00555C69" w:rsidRPr="00D95F88" w:rsidRDefault="00555C69" w:rsidP="00D95F88">
            <w:pPr>
              <w:spacing w:after="0" w:line="240" w:lineRule="auto"/>
              <w:jc w:val="both"/>
              <w:rPr>
                <w:rFonts w:ascii="Arial" w:hAnsi="Arial" w:cs="Arial"/>
                <w:sz w:val="20"/>
                <w:szCs w:val="20"/>
                <w:lang w:val="en-US"/>
              </w:rPr>
            </w:pPr>
            <w:r w:rsidRPr="00D95F88">
              <w:rPr>
                <w:rFonts w:ascii="Arial" w:hAnsi="Arial" w:cs="Arial"/>
                <w:sz w:val="20"/>
                <w:szCs w:val="20"/>
                <w:lang w:val="en-US"/>
              </w:rPr>
              <w:t>135.6</w:t>
            </w:r>
          </w:p>
        </w:tc>
      </w:tr>
    </w:tbl>
    <w:p w:rsidR="00555C69" w:rsidRPr="00D95F88" w:rsidRDefault="00555C69" w:rsidP="00D95F88">
      <w:pPr>
        <w:spacing w:after="0" w:line="240" w:lineRule="auto"/>
        <w:rPr>
          <w:rFonts w:ascii="Arial" w:hAnsi="Arial" w:cs="Arial"/>
          <w:sz w:val="20"/>
          <w:szCs w:val="20"/>
          <w:lang w:val="en-US"/>
        </w:rPr>
      </w:pPr>
      <w:r w:rsidRPr="00D95F88">
        <w:rPr>
          <w:rFonts w:ascii="Arial" w:hAnsi="Arial" w:cs="Arial"/>
          <w:sz w:val="20"/>
          <w:szCs w:val="20"/>
          <w:lang w:val="en-US"/>
        </w:rPr>
        <w:t>Sumber: Dinas pertanian dan pangan Kabupaten Kulon Progo 2017</w:t>
      </w:r>
    </w:p>
    <w:p w:rsidR="00555C69" w:rsidRPr="00D95F88" w:rsidRDefault="00555C69" w:rsidP="00D95F88">
      <w:pPr>
        <w:spacing w:after="0" w:line="240" w:lineRule="auto"/>
        <w:rPr>
          <w:rFonts w:ascii="Arial" w:hAnsi="Arial" w:cs="Arial"/>
          <w:sz w:val="20"/>
          <w:szCs w:val="20"/>
          <w:lang w:val="en-US"/>
        </w:rPr>
      </w:pPr>
    </w:p>
    <w:p w:rsidR="00555C69" w:rsidRPr="00D95F88" w:rsidRDefault="00555C69" w:rsidP="00D95F88">
      <w:pPr>
        <w:spacing w:line="240" w:lineRule="auto"/>
        <w:ind w:firstLine="720"/>
        <w:jc w:val="both"/>
        <w:rPr>
          <w:rFonts w:ascii="Arial" w:hAnsi="Arial" w:cs="Arial"/>
          <w:sz w:val="20"/>
          <w:szCs w:val="20"/>
        </w:rPr>
        <w:sectPr w:rsidR="00555C69" w:rsidRPr="00D95F88" w:rsidSect="00555C69">
          <w:type w:val="continuous"/>
          <w:pgSz w:w="12240" w:h="15840"/>
          <w:pgMar w:top="2268" w:right="1701" w:bottom="1701" w:left="2268" w:header="708" w:footer="708" w:gutter="0"/>
          <w:cols w:space="708"/>
          <w:docGrid w:linePitch="360"/>
        </w:sectPr>
      </w:pPr>
    </w:p>
    <w:p w:rsidR="00555C69" w:rsidRPr="00D95F88" w:rsidRDefault="00555C69" w:rsidP="00D95F88">
      <w:pPr>
        <w:spacing w:line="240" w:lineRule="auto"/>
        <w:ind w:firstLine="720"/>
        <w:jc w:val="both"/>
        <w:rPr>
          <w:rFonts w:ascii="Arial" w:hAnsi="Arial" w:cs="Arial"/>
          <w:b/>
          <w:sz w:val="20"/>
          <w:szCs w:val="20"/>
          <w:lang w:val="en-US"/>
        </w:rPr>
      </w:pPr>
      <w:r w:rsidRPr="00D95F88">
        <w:rPr>
          <w:rFonts w:ascii="Arial" w:hAnsi="Arial" w:cs="Arial"/>
          <w:sz w:val="20"/>
          <w:szCs w:val="20"/>
        </w:rPr>
        <w:lastRenderedPageBreak/>
        <w:t>Dilihat dari</w:t>
      </w:r>
      <w:r w:rsidRPr="00D95F88">
        <w:rPr>
          <w:rFonts w:ascii="Arial" w:hAnsi="Arial" w:cs="Arial"/>
          <w:b/>
          <w:sz w:val="20"/>
          <w:szCs w:val="20"/>
        </w:rPr>
        <w:t xml:space="preserve"> </w:t>
      </w:r>
      <w:r w:rsidRPr="00D95F88">
        <w:rPr>
          <w:rFonts w:ascii="Arial" w:hAnsi="Arial" w:cs="Arial"/>
          <w:sz w:val="20"/>
          <w:szCs w:val="20"/>
        </w:rPr>
        <w:t xml:space="preserve">potensi pakan yang ada di </w:t>
      </w:r>
      <w:r w:rsidRPr="00D95F88">
        <w:rPr>
          <w:rFonts w:ascii="Arial" w:hAnsi="Arial" w:cs="Arial"/>
          <w:sz w:val="20"/>
          <w:szCs w:val="20"/>
          <w:lang w:val="en-US"/>
        </w:rPr>
        <w:t>Kecamatan Lendah Kabupaten Kulon Progo</w:t>
      </w:r>
      <w:r w:rsidRPr="00D95F88">
        <w:rPr>
          <w:rFonts w:ascii="Arial" w:hAnsi="Arial" w:cs="Arial"/>
          <w:sz w:val="20"/>
          <w:szCs w:val="20"/>
        </w:rPr>
        <w:t xml:space="preserve"> </w:t>
      </w:r>
      <w:r w:rsidRPr="00D95F88">
        <w:rPr>
          <w:rFonts w:ascii="Arial" w:hAnsi="Arial" w:cs="Arial"/>
          <w:sz w:val="20"/>
          <w:szCs w:val="20"/>
          <w:lang w:val="en-US"/>
        </w:rPr>
        <w:t>Produksi BK</w:t>
      </w:r>
      <w:r w:rsidRPr="00D95F88">
        <w:rPr>
          <w:rFonts w:ascii="Arial" w:hAnsi="Arial" w:cs="Arial"/>
          <w:sz w:val="20"/>
          <w:szCs w:val="20"/>
        </w:rPr>
        <w:t xml:space="preserve"> </w:t>
      </w:r>
      <w:r w:rsidRPr="00D95F88">
        <w:rPr>
          <w:rFonts w:ascii="Arial" w:hAnsi="Arial" w:cs="Arial"/>
          <w:sz w:val="20"/>
          <w:szCs w:val="20"/>
          <w:lang w:val="en-US"/>
        </w:rPr>
        <w:t>16.882</w:t>
      </w:r>
      <w:r w:rsidRPr="00D95F88">
        <w:rPr>
          <w:rFonts w:ascii="Arial" w:hAnsi="Arial" w:cs="Arial"/>
          <w:sz w:val="20"/>
          <w:szCs w:val="20"/>
        </w:rPr>
        <w:t xml:space="preserve"> (</w:t>
      </w:r>
      <w:r w:rsidRPr="00D95F88">
        <w:rPr>
          <w:rFonts w:ascii="Arial" w:hAnsi="Arial" w:cs="Arial"/>
          <w:sz w:val="20"/>
          <w:szCs w:val="20"/>
          <w:lang w:val="en-US"/>
        </w:rPr>
        <w:t>BK/</w:t>
      </w:r>
      <w:r w:rsidRPr="00D95F88">
        <w:rPr>
          <w:rFonts w:ascii="Arial" w:hAnsi="Arial" w:cs="Arial"/>
          <w:sz w:val="20"/>
          <w:szCs w:val="20"/>
        </w:rPr>
        <w:t>ton/th)</w:t>
      </w:r>
      <w:r w:rsidRPr="00D95F88">
        <w:rPr>
          <w:rFonts w:ascii="Arial" w:hAnsi="Arial" w:cs="Arial"/>
          <w:sz w:val="20"/>
          <w:szCs w:val="20"/>
          <w:lang w:val="en-US"/>
        </w:rPr>
        <w:t xml:space="preserve"> dan Daya Tampung sebesar 7.340 (UT),</w:t>
      </w:r>
      <w:r w:rsidRPr="00D95F88">
        <w:rPr>
          <w:rFonts w:ascii="Arial" w:hAnsi="Arial" w:cs="Arial"/>
          <w:sz w:val="20"/>
          <w:szCs w:val="20"/>
        </w:rPr>
        <w:t xml:space="preserve"> sedangkan populasi</w:t>
      </w:r>
      <w:r w:rsidRPr="00D95F88">
        <w:rPr>
          <w:rFonts w:ascii="Arial" w:hAnsi="Arial" w:cs="Arial"/>
          <w:sz w:val="20"/>
          <w:szCs w:val="20"/>
          <w:lang w:val="en-US"/>
        </w:rPr>
        <w:t xml:space="preserve"> real</w:t>
      </w:r>
      <w:r w:rsidRPr="00D95F88">
        <w:rPr>
          <w:rFonts w:ascii="Arial" w:hAnsi="Arial" w:cs="Arial"/>
          <w:sz w:val="20"/>
          <w:szCs w:val="20"/>
        </w:rPr>
        <w:t xml:space="preserve"> ternak </w:t>
      </w:r>
      <w:r w:rsidRPr="00D95F88">
        <w:rPr>
          <w:rFonts w:ascii="Arial" w:hAnsi="Arial" w:cs="Arial"/>
          <w:sz w:val="20"/>
          <w:szCs w:val="20"/>
          <w:lang w:val="en-US"/>
        </w:rPr>
        <w:t>7.204</w:t>
      </w:r>
      <w:r w:rsidRPr="00D95F88">
        <w:rPr>
          <w:rFonts w:ascii="Arial" w:hAnsi="Arial" w:cs="Arial"/>
          <w:sz w:val="20"/>
          <w:szCs w:val="20"/>
        </w:rPr>
        <w:t xml:space="preserve"> (UT) </w:t>
      </w:r>
      <w:r w:rsidRPr="00D95F88">
        <w:rPr>
          <w:rFonts w:ascii="Arial" w:hAnsi="Arial" w:cs="Arial"/>
          <w:sz w:val="20"/>
          <w:szCs w:val="20"/>
        </w:rPr>
        <w:lastRenderedPageBreak/>
        <w:t>sehingga terdapat potensi untuk penambahan ternak sebesar 135,6 (UT).</w:t>
      </w:r>
    </w:p>
    <w:p w:rsidR="00555C69" w:rsidRPr="00D95F88" w:rsidRDefault="00555C69" w:rsidP="00D95F88">
      <w:pPr>
        <w:spacing w:line="240" w:lineRule="auto"/>
        <w:ind w:firstLine="720"/>
        <w:jc w:val="both"/>
        <w:rPr>
          <w:rFonts w:ascii="Arial" w:hAnsi="Arial" w:cs="Arial"/>
          <w:sz w:val="20"/>
          <w:szCs w:val="20"/>
          <w:lang w:val="en-US"/>
        </w:rPr>
      </w:pPr>
      <w:r w:rsidRPr="00D95F88">
        <w:rPr>
          <w:rFonts w:ascii="Arial" w:hAnsi="Arial" w:cs="Arial"/>
          <w:sz w:val="20"/>
          <w:szCs w:val="20"/>
          <w:lang w:val="en-US"/>
        </w:rPr>
        <w:t xml:space="preserve">STm/STt &gt; 1 Artinya di daerah Kecamatan Lendah memiliki kelebihan makanan ternak yang bisa menambah </w:t>
      </w:r>
      <w:r w:rsidRPr="00D95F88">
        <w:rPr>
          <w:rFonts w:ascii="Arial" w:hAnsi="Arial" w:cs="Arial"/>
          <w:sz w:val="20"/>
          <w:szCs w:val="20"/>
          <w:lang w:val="en-US"/>
        </w:rPr>
        <w:lastRenderedPageBreak/>
        <w:t>ternak sebesar 135,6 (UT), sama dengan ternak kambing dewasa 949,2 ekor kambing dewasa.</w:t>
      </w:r>
    </w:p>
    <w:p w:rsidR="00D95F88" w:rsidRPr="00D95F88" w:rsidRDefault="00D95F88" w:rsidP="00D95F88">
      <w:pPr>
        <w:spacing w:line="240" w:lineRule="auto"/>
        <w:ind w:left="993" w:hanging="993"/>
        <w:rPr>
          <w:rFonts w:ascii="Arial" w:hAnsi="Arial" w:cs="Arial"/>
          <w:sz w:val="20"/>
          <w:szCs w:val="20"/>
        </w:rPr>
        <w:sectPr w:rsidR="00D95F88" w:rsidRPr="00D95F88" w:rsidSect="00F93759">
          <w:type w:val="continuous"/>
          <w:pgSz w:w="12240" w:h="15840"/>
          <w:pgMar w:top="2268" w:right="1701" w:bottom="1701" w:left="2268" w:header="708" w:footer="708" w:gutter="0"/>
          <w:cols w:num="2" w:space="708"/>
          <w:docGrid w:linePitch="360"/>
        </w:sectPr>
      </w:pPr>
    </w:p>
    <w:p w:rsidR="00D95F88" w:rsidRPr="00D95F88" w:rsidRDefault="00D95F88" w:rsidP="00D95F88">
      <w:pPr>
        <w:spacing w:line="240" w:lineRule="auto"/>
        <w:ind w:left="993" w:hanging="993"/>
        <w:rPr>
          <w:rFonts w:ascii="Arial" w:hAnsi="Arial" w:cs="Arial"/>
          <w:sz w:val="20"/>
          <w:szCs w:val="20"/>
        </w:rPr>
      </w:pPr>
      <w:r w:rsidRPr="00D95F88">
        <w:rPr>
          <w:rFonts w:ascii="Arial" w:hAnsi="Arial" w:cs="Arial"/>
          <w:sz w:val="20"/>
          <w:szCs w:val="20"/>
        </w:rPr>
        <w:lastRenderedPageBreak/>
        <w:t>Tabel</w:t>
      </w:r>
      <w:r w:rsidRPr="00D95F88">
        <w:rPr>
          <w:rFonts w:ascii="Arial" w:hAnsi="Arial" w:cs="Arial"/>
          <w:sz w:val="20"/>
          <w:szCs w:val="20"/>
          <w:lang w:val="en-US"/>
        </w:rPr>
        <w:t xml:space="preserve"> </w:t>
      </w:r>
      <w:r w:rsidRPr="00D95F88">
        <w:rPr>
          <w:rFonts w:ascii="Arial" w:hAnsi="Arial" w:cs="Arial"/>
          <w:sz w:val="20"/>
          <w:szCs w:val="20"/>
        </w:rPr>
        <w:t>10</w:t>
      </w:r>
      <w:r w:rsidRPr="00D95F88">
        <w:rPr>
          <w:rFonts w:ascii="Arial" w:hAnsi="Arial" w:cs="Arial"/>
          <w:sz w:val="20"/>
          <w:szCs w:val="20"/>
          <w:lang w:val="en-US"/>
        </w:rPr>
        <w:t>.</w:t>
      </w:r>
      <w:r w:rsidRPr="00D95F88">
        <w:rPr>
          <w:rFonts w:ascii="Arial" w:hAnsi="Arial" w:cs="Arial"/>
          <w:sz w:val="20"/>
          <w:szCs w:val="20"/>
        </w:rPr>
        <w:t xml:space="preserve"> Nilai LQ Kambing Lokal di Kecamatan Lendah Kabupaten Kulon Progo</w:t>
      </w:r>
    </w:p>
    <w:tbl>
      <w:tblPr>
        <w:tblStyle w:val="TableGrid"/>
        <w:tblW w:w="0" w:type="auto"/>
        <w:tblInd w:w="108" w:type="dxa"/>
        <w:tblLook w:val="04A0" w:firstRow="1" w:lastRow="0" w:firstColumn="1" w:lastColumn="0" w:noHBand="0" w:noVBand="1"/>
      </w:tblPr>
      <w:tblGrid>
        <w:gridCol w:w="3814"/>
        <w:gridCol w:w="1523"/>
        <w:gridCol w:w="1402"/>
        <w:gridCol w:w="1424"/>
      </w:tblGrid>
      <w:tr w:rsidR="00D95F88" w:rsidRPr="00D95F88" w:rsidTr="00091797">
        <w:tc>
          <w:tcPr>
            <w:tcW w:w="3947" w:type="dxa"/>
            <w:tcBorders>
              <w:top w:val="double" w:sz="4" w:space="0" w:color="auto"/>
              <w:left w:val="nil"/>
              <w:bottom w:val="single" w:sz="4" w:space="0" w:color="auto"/>
              <w:right w:val="nil"/>
            </w:tcBorders>
            <w:vAlign w:val="center"/>
          </w:tcPr>
          <w:p w:rsidR="00D95F88" w:rsidRPr="00D95F88" w:rsidRDefault="00D95F88" w:rsidP="00D95F88">
            <w:pPr>
              <w:spacing w:after="0" w:line="240" w:lineRule="auto"/>
              <w:jc w:val="center"/>
              <w:rPr>
                <w:rFonts w:ascii="Arial" w:hAnsi="Arial" w:cs="Arial"/>
                <w:b/>
                <w:sz w:val="20"/>
                <w:szCs w:val="20"/>
              </w:rPr>
            </w:pPr>
            <w:r w:rsidRPr="00D95F88">
              <w:rPr>
                <w:rFonts w:ascii="Arial" w:hAnsi="Arial" w:cs="Arial"/>
                <w:b/>
                <w:sz w:val="20"/>
                <w:szCs w:val="20"/>
              </w:rPr>
              <w:t>Variabel</w:t>
            </w:r>
          </w:p>
        </w:tc>
        <w:tc>
          <w:tcPr>
            <w:tcW w:w="1553" w:type="dxa"/>
            <w:tcBorders>
              <w:top w:val="double" w:sz="4" w:space="0" w:color="auto"/>
              <w:left w:val="nil"/>
              <w:bottom w:val="single" w:sz="4" w:space="0" w:color="auto"/>
              <w:right w:val="nil"/>
            </w:tcBorders>
            <w:vAlign w:val="center"/>
          </w:tcPr>
          <w:p w:rsidR="00D95F88" w:rsidRPr="00D95F88" w:rsidRDefault="00D95F88" w:rsidP="00D95F88">
            <w:pPr>
              <w:spacing w:after="0" w:line="240" w:lineRule="auto"/>
              <w:jc w:val="center"/>
              <w:rPr>
                <w:rFonts w:ascii="Arial" w:hAnsi="Arial" w:cs="Arial"/>
                <w:b/>
                <w:sz w:val="20"/>
                <w:szCs w:val="20"/>
              </w:rPr>
            </w:pPr>
            <w:r w:rsidRPr="00D95F88">
              <w:rPr>
                <w:rFonts w:ascii="Arial" w:hAnsi="Arial" w:cs="Arial"/>
                <w:b/>
                <w:sz w:val="20"/>
                <w:szCs w:val="20"/>
              </w:rPr>
              <w:t>Jumlah  (ekor)</w:t>
            </w:r>
          </w:p>
        </w:tc>
        <w:tc>
          <w:tcPr>
            <w:tcW w:w="1449" w:type="dxa"/>
            <w:tcBorders>
              <w:top w:val="double" w:sz="4" w:space="0" w:color="auto"/>
              <w:left w:val="nil"/>
              <w:bottom w:val="single" w:sz="4" w:space="0" w:color="auto"/>
              <w:right w:val="nil"/>
            </w:tcBorders>
            <w:vAlign w:val="center"/>
          </w:tcPr>
          <w:p w:rsidR="00D95F88" w:rsidRPr="00D95F88" w:rsidRDefault="00D95F88" w:rsidP="00D95F88">
            <w:pPr>
              <w:spacing w:after="0" w:line="240" w:lineRule="auto"/>
              <w:jc w:val="center"/>
              <w:rPr>
                <w:rFonts w:ascii="Arial" w:hAnsi="Arial" w:cs="Arial"/>
                <w:b/>
                <w:sz w:val="20"/>
                <w:szCs w:val="20"/>
              </w:rPr>
            </w:pPr>
            <w:r w:rsidRPr="00D95F88">
              <w:rPr>
                <w:rFonts w:ascii="Arial" w:hAnsi="Arial" w:cs="Arial"/>
                <w:b/>
                <w:sz w:val="20"/>
                <w:szCs w:val="20"/>
              </w:rPr>
              <w:t>LQ</w:t>
            </w:r>
          </w:p>
        </w:tc>
        <w:tc>
          <w:tcPr>
            <w:tcW w:w="1430" w:type="dxa"/>
            <w:tcBorders>
              <w:top w:val="double" w:sz="4" w:space="0" w:color="auto"/>
              <w:left w:val="nil"/>
              <w:bottom w:val="single" w:sz="4" w:space="0" w:color="auto"/>
              <w:right w:val="nil"/>
            </w:tcBorders>
            <w:vAlign w:val="center"/>
          </w:tcPr>
          <w:p w:rsidR="00D95F88" w:rsidRPr="00D95F88" w:rsidRDefault="00D95F88" w:rsidP="00D95F88">
            <w:pPr>
              <w:spacing w:after="0" w:line="240" w:lineRule="auto"/>
              <w:jc w:val="center"/>
              <w:rPr>
                <w:rFonts w:ascii="Arial" w:hAnsi="Arial" w:cs="Arial"/>
                <w:b/>
                <w:sz w:val="20"/>
                <w:szCs w:val="20"/>
              </w:rPr>
            </w:pPr>
            <w:r w:rsidRPr="00D95F88">
              <w:rPr>
                <w:rFonts w:ascii="Arial" w:hAnsi="Arial" w:cs="Arial"/>
                <w:b/>
                <w:sz w:val="20"/>
                <w:szCs w:val="20"/>
              </w:rPr>
              <w:t>Keterangan</w:t>
            </w:r>
          </w:p>
        </w:tc>
      </w:tr>
      <w:tr w:rsidR="00D95F88" w:rsidRPr="00D95F88" w:rsidTr="00091797">
        <w:tc>
          <w:tcPr>
            <w:tcW w:w="3947" w:type="dxa"/>
            <w:tcBorders>
              <w:left w:val="nil"/>
              <w:bottom w:val="nil"/>
              <w:right w:val="nil"/>
            </w:tcBorders>
            <w:vAlign w:val="center"/>
          </w:tcPr>
          <w:p w:rsidR="00D95F88" w:rsidRPr="00D95F88" w:rsidRDefault="00D95F88" w:rsidP="00D95F88">
            <w:pPr>
              <w:spacing w:after="0" w:line="240" w:lineRule="auto"/>
              <w:rPr>
                <w:rFonts w:ascii="Arial" w:hAnsi="Arial" w:cs="Arial"/>
                <w:sz w:val="20"/>
                <w:szCs w:val="20"/>
              </w:rPr>
            </w:pPr>
            <w:r w:rsidRPr="00D95F88">
              <w:rPr>
                <w:rFonts w:ascii="Arial" w:hAnsi="Arial" w:cs="Arial"/>
                <w:sz w:val="20"/>
                <w:szCs w:val="20"/>
              </w:rPr>
              <w:t>Populasi ternak kambing lokal di Kecamatan Lendah</w:t>
            </w:r>
          </w:p>
        </w:tc>
        <w:tc>
          <w:tcPr>
            <w:tcW w:w="1553" w:type="dxa"/>
            <w:tcBorders>
              <w:left w:val="nil"/>
              <w:bottom w:val="nil"/>
              <w:right w:val="nil"/>
            </w:tcBorders>
            <w:vAlign w:val="center"/>
          </w:tcPr>
          <w:p w:rsidR="00D95F88" w:rsidRPr="00D95F88" w:rsidRDefault="00D95F88" w:rsidP="00D95F88">
            <w:pPr>
              <w:spacing w:after="0" w:line="240" w:lineRule="auto"/>
              <w:jc w:val="center"/>
              <w:rPr>
                <w:rFonts w:ascii="Arial" w:hAnsi="Arial" w:cs="Arial"/>
                <w:sz w:val="20"/>
                <w:szCs w:val="20"/>
              </w:rPr>
            </w:pPr>
            <w:r w:rsidRPr="00D95F88">
              <w:rPr>
                <w:rFonts w:ascii="Arial" w:hAnsi="Arial" w:cs="Arial"/>
                <w:sz w:val="20"/>
                <w:szCs w:val="20"/>
              </w:rPr>
              <w:t>4.882</w:t>
            </w:r>
          </w:p>
        </w:tc>
        <w:tc>
          <w:tcPr>
            <w:tcW w:w="1449" w:type="dxa"/>
            <w:tcBorders>
              <w:left w:val="nil"/>
              <w:bottom w:val="nil"/>
              <w:right w:val="nil"/>
            </w:tcBorders>
            <w:vAlign w:val="center"/>
          </w:tcPr>
          <w:p w:rsidR="00D95F88" w:rsidRPr="00D95F88" w:rsidRDefault="00D95F88" w:rsidP="00D95F88">
            <w:pPr>
              <w:spacing w:after="0" w:line="240" w:lineRule="auto"/>
              <w:jc w:val="center"/>
              <w:rPr>
                <w:rFonts w:ascii="Arial" w:hAnsi="Arial" w:cs="Arial"/>
                <w:sz w:val="20"/>
                <w:szCs w:val="20"/>
              </w:rPr>
            </w:pPr>
          </w:p>
        </w:tc>
        <w:tc>
          <w:tcPr>
            <w:tcW w:w="1430" w:type="dxa"/>
            <w:tcBorders>
              <w:left w:val="nil"/>
              <w:bottom w:val="nil"/>
              <w:right w:val="nil"/>
            </w:tcBorders>
          </w:tcPr>
          <w:p w:rsidR="00D95F88" w:rsidRPr="00D95F88" w:rsidRDefault="00D95F88" w:rsidP="00D95F88">
            <w:pPr>
              <w:spacing w:after="0" w:line="240" w:lineRule="auto"/>
              <w:jc w:val="center"/>
              <w:rPr>
                <w:rFonts w:ascii="Arial" w:hAnsi="Arial" w:cs="Arial"/>
                <w:sz w:val="20"/>
                <w:szCs w:val="20"/>
              </w:rPr>
            </w:pPr>
          </w:p>
        </w:tc>
      </w:tr>
      <w:tr w:rsidR="00D95F88" w:rsidRPr="00D95F88" w:rsidTr="00091797">
        <w:tc>
          <w:tcPr>
            <w:tcW w:w="3947" w:type="dxa"/>
            <w:tcBorders>
              <w:top w:val="nil"/>
              <w:left w:val="nil"/>
              <w:bottom w:val="nil"/>
              <w:right w:val="nil"/>
            </w:tcBorders>
            <w:vAlign w:val="center"/>
          </w:tcPr>
          <w:p w:rsidR="00D95F88" w:rsidRPr="00D95F88" w:rsidRDefault="00D95F88" w:rsidP="00D95F88">
            <w:pPr>
              <w:spacing w:after="0" w:line="240" w:lineRule="auto"/>
              <w:rPr>
                <w:rFonts w:ascii="Arial" w:hAnsi="Arial" w:cs="Arial"/>
                <w:sz w:val="20"/>
                <w:szCs w:val="20"/>
              </w:rPr>
            </w:pPr>
            <w:r w:rsidRPr="00D95F88">
              <w:rPr>
                <w:rFonts w:ascii="Arial" w:hAnsi="Arial" w:cs="Arial"/>
                <w:sz w:val="20"/>
                <w:szCs w:val="20"/>
              </w:rPr>
              <w:t>Populasi ternak ruminansia di Kecamatan Lendah</w:t>
            </w:r>
          </w:p>
        </w:tc>
        <w:tc>
          <w:tcPr>
            <w:tcW w:w="1553" w:type="dxa"/>
            <w:tcBorders>
              <w:top w:val="nil"/>
              <w:left w:val="nil"/>
              <w:bottom w:val="nil"/>
              <w:right w:val="nil"/>
            </w:tcBorders>
            <w:vAlign w:val="center"/>
          </w:tcPr>
          <w:p w:rsidR="00D95F88" w:rsidRPr="00D95F88" w:rsidRDefault="00D95F88" w:rsidP="00D95F88">
            <w:pPr>
              <w:spacing w:after="0" w:line="240" w:lineRule="auto"/>
              <w:jc w:val="center"/>
              <w:rPr>
                <w:rFonts w:ascii="Arial" w:hAnsi="Arial" w:cs="Arial"/>
                <w:sz w:val="20"/>
                <w:szCs w:val="20"/>
              </w:rPr>
            </w:pPr>
            <w:r w:rsidRPr="00D95F88">
              <w:rPr>
                <w:rFonts w:ascii="Arial" w:hAnsi="Arial" w:cs="Arial"/>
                <w:sz w:val="20"/>
                <w:szCs w:val="20"/>
              </w:rPr>
              <w:t>13.508</w:t>
            </w:r>
          </w:p>
        </w:tc>
        <w:tc>
          <w:tcPr>
            <w:tcW w:w="1449" w:type="dxa"/>
            <w:tcBorders>
              <w:top w:val="nil"/>
              <w:left w:val="nil"/>
              <w:bottom w:val="nil"/>
              <w:right w:val="nil"/>
            </w:tcBorders>
            <w:vAlign w:val="bottom"/>
          </w:tcPr>
          <w:p w:rsidR="00D95F88" w:rsidRPr="00D95F88" w:rsidRDefault="00D95F88" w:rsidP="00D95F88">
            <w:pPr>
              <w:spacing w:after="0" w:line="240" w:lineRule="auto"/>
              <w:jc w:val="center"/>
              <w:rPr>
                <w:rFonts w:ascii="Arial" w:hAnsi="Arial" w:cs="Arial"/>
                <w:sz w:val="20"/>
                <w:szCs w:val="20"/>
              </w:rPr>
            </w:pPr>
            <w:r w:rsidRPr="00D95F88">
              <w:rPr>
                <w:rFonts w:ascii="Arial" w:hAnsi="Arial" w:cs="Arial"/>
                <w:sz w:val="20"/>
                <w:szCs w:val="20"/>
              </w:rPr>
              <w:t>1</w:t>
            </w:r>
          </w:p>
        </w:tc>
        <w:tc>
          <w:tcPr>
            <w:tcW w:w="1430" w:type="dxa"/>
            <w:tcBorders>
              <w:top w:val="nil"/>
              <w:left w:val="nil"/>
              <w:bottom w:val="nil"/>
              <w:right w:val="nil"/>
            </w:tcBorders>
            <w:vAlign w:val="bottom"/>
          </w:tcPr>
          <w:p w:rsidR="00D95F88" w:rsidRPr="00D95F88" w:rsidRDefault="00D95F88" w:rsidP="00D95F88">
            <w:pPr>
              <w:spacing w:after="0" w:line="240" w:lineRule="auto"/>
              <w:jc w:val="center"/>
              <w:rPr>
                <w:rFonts w:ascii="Arial" w:hAnsi="Arial" w:cs="Arial"/>
                <w:sz w:val="20"/>
                <w:szCs w:val="20"/>
              </w:rPr>
            </w:pPr>
            <w:r w:rsidRPr="00D95F88">
              <w:rPr>
                <w:rFonts w:ascii="Arial" w:hAnsi="Arial" w:cs="Arial"/>
                <w:sz w:val="20"/>
                <w:szCs w:val="20"/>
              </w:rPr>
              <w:t>Non Basis</w:t>
            </w:r>
          </w:p>
        </w:tc>
      </w:tr>
      <w:tr w:rsidR="00D95F88" w:rsidRPr="00D95F88" w:rsidTr="00091797">
        <w:tc>
          <w:tcPr>
            <w:tcW w:w="3947" w:type="dxa"/>
            <w:tcBorders>
              <w:top w:val="nil"/>
              <w:left w:val="nil"/>
              <w:bottom w:val="nil"/>
              <w:right w:val="nil"/>
            </w:tcBorders>
            <w:vAlign w:val="center"/>
          </w:tcPr>
          <w:p w:rsidR="00D95F88" w:rsidRPr="00D95F88" w:rsidRDefault="00D95F88" w:rsidP="00D95F88">
            <w:pPr>
              <w:spacing w:after="0" w:line="240" w:lineRule="auto"/>
              <w:rPr>
                <w:rFonts w:ascii="Arial" w:hAnsi="Arial" w:cs="Arial"/>
                <w:sz w:val="20"/>
                <w:szCs w:val="20"/>
              </w:rPr>
            </w:pPr>
            <w:r w:rsidRPr="00D95F88">
              <w:rPr>
                <w:rFonts w:ascii="Arial" w:hAnsi="Arial" w:cs="Arial"/>
                <w:sz w:val="20"/>
                <w:szCs w:val="20"/>
              </w:rPr>
              <w:t>Populasi ternak kambing lokal di Kabupaten Kulon Progo</w:t>
            </w:r>
          </w:p>
        </w:tc>
        <w:tc>
          <w:tcPr>
            <w:tcW w:w="1553" w:type="dxa"/>
            <w:tcBorders>
              <w:top w:val="nil"/>
              <w:left w:val="nil"/>
              <w:bottom w:val="nil"/>
              <w:right w:val="nil"/>
            </w:tcBorders>
            <w:vAlign w:val="center"/>
          </w:tcPr>
          <w:p w:rsidR="00D95F88" w:rsidRPr="00D95F88" w:rsidRDefault="00D95F88" w:rsidP="00D95F88">
            <w:pPr>
              <w:spacing w:after="0" w:line="240" w:lineRule="auto"/>
              <w:jc w:val="center"/>
              <w:rPr>
                <w:rFonts w:ascii="Arial" w:hAnsi="Arial" w:cs="Arial"/>
                <w:sz w:val="20"/>
                <w:szCs w:val="20"/>
              </w:rPr>
            </w:pPr>
            <w:r w:rsidRPr="00D95F88">
              <w:rPr>
                <w:rFonts w:ascii="Arial" w:hAnsi="Arial" w:cs="Arial"/>
                <w:sz w:val="20"/>
                <w:szCs w:val="20"/>
              </w:rPr>
              <w:t>60.233</w:t>
            </w:r>
          </w:p>
        </w:tc>
        <w:tc>
          <w:tcPr>
            <w:tcW w:w="1449" w:type="dxa"/>
            <w:tcBorders>
              <w:top w:val="nil"/>
              <w:left w:val="nil"/>
              <w:bottom w:val="nil"/>
              <w:right w:val="nil"/>
            </w:tcBorders>
            <w:vAlign w:val="center"/>
          </w:tcPr>
          <w:p w:rsidR="00D95F88" w:rsidRPr="00D95F88" w:rsidRDefault="00D95F88" w:rsidP="00D95F88">
            <w:pPr>
              <w:spacing w:after="0" w:line="240" w:lineRule="auto"/>
              <w:jc w:val="center"/>
              <w:rPr>
                <w:rFonts w:ascii="Arial" w:hAnsi="Arial" w:cs="Arial"/>
                <w:sz w:val="20"/>
                <w:szCs w:val="20"/>
              </w:rPr>
            </w:pPr>
          </w:p>
        </w:tc>
        <w:tc>
          <w:tcPr>
            <w:tcW w:w="1430" w:type="dxa"/>
            <w:tcBorders>
              <w:top w:val="nil"/>
              <w:left w:val="nil"/>
              <w:bottom w:val="nil"/>
              <w:right w:val="nil"/>
            </w:tcBorders>
          </w:tcPr>
          <w:p w:rsidR="00D95F88" w:rsidRPr="00D95F88" w:rsidRDefault="00D95F88" w:rsidP="00D95F88">
            <w:pPr>
              <w:spacing w:after="0" w:line="240" w:lineRule="auto"/>
              <w:jc w:val="center"/>
              <w:rPr>
                <w:rFonts w:ascii="Arial" w:hAnsi="Arial" w:cs="Arial"/>
                <w:sz w:val="20"/>
                <w:szCs w:val="20"/>
              </w:rPr>
            </w:pPr>
          </w:p>
        </w:tc>
      </w:tr>
      <w:tr w:rsidR="00D95F88" w:rsidRPr="00D95F88" w:rsidTr="00091797">
        <w:tc>
          <w:tcPr>
            <w:tcW w:w="3947" w:type="dxa"/>
            <w:tcBorders>
              <w:top w:val="nil"/>
              <w:left w:val="nil"/>
              <w:right w:val="nil"/>
            </w:tcBorders>
            <w:vAlign w:val="center"/>
          </w:tcPr>
          <w:p w:rsidR="00D95F88" w:rsidRPr="00D95F88" w:rsidRDefault="00D95F88" w:rsidP="00D95F88">
            <w:pPr>
              <w:spacing w:after="0" w:line="240" w:lineRule="auto"/>
              <w:rPr>
                <w:rFonts w:ascii="Arial" w:hAnsi="Arial" w:cs="Arial"/>
                <w:sz w:val="20"/>
                <w:szCs w:val="20"/>
              </w:rPr>
            </w:pPr>
            <w:r w:rsidRPr="00D95F88">
              <w:rPr>
                <w:rFonts w:ascii="Arial" w:hAnsi="Arial" w:cs="Arial"/>
                <w:sz w:val="20"/>
                <w:szCs w:val="20"/>
              </w:rPr>
              <w:t>Populasi ternak ruminansia di Kabupaten Kulon Progo</w:t>
            </w:r>
          </w:p>
        </w:tc>
        <w:tc>
          <w:tcPr>
            <w:tcW w:w="1553" w:type="dxa"/>
            <w:tcBorders>
              <w:top w:val="nil"/>
              <w:left w:val="nil"/>
              <w:right w:val="nil"/>
            </w:tcBorders>
            <w:vAlign w:val="center"/>
          </w:tcPr>
          <w:p w:rsidR="00D95F88" w:rsidRPr="00D95F88" w:rsidRDefault="00D95F88" w:rsidP="00D95F88">
            <w:pPr>
              <w:spacing w:after="0" w:line="240" w:lineRule="auto"/>
              <w:jc w:val="center"/>
              <w:rPr>
                <w:rFonts w:ascii="Arial" w:hAnsi="Arial" w:cs="Arial"/>
                <w:sz w:val="20"/>
                <w:szCs w:val="20"/>
              </w:rPr>
            </w:pPr>
            <w:r w:rsidRPr="00D95F88">
              <w:rPr>
                <w:rFonts w:ascii="Arial" w:hAnsi="Arial" w:cs="Arial"/>
                <w:sz w:val="20"/>
                <w:szCs w:val="20"/>
              </w:rPr>
              <w:t>165.024</w:t>
            </w:r>
          </w:p>
        </w:tc>
        <w:tc>
          <w:tcPr>
            <w:tcW w:w="1449" w:type="dxa"/>
            <w:tcBorders>
              <w:top w:val="nil"/>
              <w:left w:val="nil"/>
              <w:right w:val="nil"/>
            </w:tcBorders>
            <w:vAlign w:val="center"/>
          </w:tcPr>
          <w:p w:rsidR="00D95F88" w:rsidRPr="00D95F88" w:rsidRDefault="00D95F88" w:rsidP="00D95F88">
            <w:pPr>
              <w:spacing w:after="0" w:line="240" w:lineRule="auto"/>
              <w:jc w:val="center"/>
              <w:rPr>
                <w:rFonts w:ascii="Arial" w:hAnsi="Arial" w:cs="Arial"/>
                <w:sz w:val="20"/>
                <w:szCs w:val="20"/>
              </w:rPr>
            </w:pPr>
          </w:p>
        </w:tc>
        <w:tc>
          <w:tcPr>
            <w:tcW w:w="1430" w:type="dxa"/>
            <w:tcBorders>
              <w:top w:val="nil"/>
              <w:left w:val="nil"/>
              <w:right w:val="nil"/>
            </w:tcBorders>
          </w:tcPr>
          <w:p w:rsidR="00D95F88" w:rsidRPr="00D95F88" w:rsidRDefault="00D95F88" w:rsidP="00D95F88">
            <w:pPr>
              <w:spacing w:after="0" w:line="240" w:lineRule="auto"/>
              <w:jc w:val="center"/>
              <w:rPr>
                <w:rFonts w:ascii="Arial" w:hAnsi="Arial" w:cs="Arial"/>
                <w:sz w:val="20"/>
                <w:szCs w:val="20"/>
              </w:rPr>
            </w:pPr>
          </w:p>
        </w:tc>
      </w:tr>
    </w:tbl>
    <w:p w:rsidR="00D95F88" w:rsidRPr="00D95F88" w:rsidRDefault="00D95F88" w:rsidP="00D95F88">
      <w:pPr>
        <w:spacing w:after="0" w:line="240" w:lineRule="auto"/>
        <w:rPr>
          <w:rFonts w:ascii="Arial" w:hAnsi="Arial" w:cs="Arial"/>
          <w:sz w:val="20"/>
          <w:szCs w:val="20"/>
          <w:lang w:val="en-US"/>
        </w:rPr>
      </w:pPr>
      <w:r w:rsidRPr="00D95F88">
        <w:rPr>
          <w:rFonts w:ascii="Arial" w:hAnsi="Arial" w:cs="Arial"/>
          <w:sz w:val="20"/>
          <w:szCs w:val="20"/>
          <w:lang w:val="en-US"/>
        </w:rPr>
        <w:t>Sumber: Dinas pertanian dan pangan Kabupaten Kulon Progo 2017</w:t>
      </w:r>
    </w:p>
    <w:p w:rsidR="00D95F88" w:rsidRPr="00D95F88" w:rsidRDefault="00D95F88" w:rsidP="00D95F88">
      <w:pPr>
        <w:spacing w:after="0" w:line="240" w:lineRule="auto"/>
        <w:rPr>
          <w:rFonts w:ascii="Arial" w:hAnsi="Arial" w:cs="Arial"/>
          <w:b/>
          <w:sz w:val="20"/>
          <w:szCs w:val="20"/>
        </w:rPr>
      </w:pPr>
      <w:r w:rsidRPr="00D95F88">
        <w:rPr>
          <w:rFonts w:ascii="Arial" w:hAnsi="Arial" w:cs="Arial"/>
          <w:b/>
          <w:sz w:val="20"/>
          <w:szCs w:val="20"/>
        </w:rPr>
        <w:t xml:space="preserve"> </w:t>
      </w:r>
    </w:p>
    <w:p w:rsidR="00D95F88" w:rsidRPr="00D95F88" w:rsidRDefault="00D95F88" w:rsidP="00D95F88">
      <w:pPr>
        <w:spacing w:after="0" w:line="240" w:lineRule="auto"/>
        <w:ind w:firstLine="720"/>
        <w:jc w:val="both"/>
        <w:rPr>
          <w:rFonts w:ascii="Arial" w:hAnsi="Arial" w:cs="Arial"/>
          <w:sz w:val="20"/>
          <w:szCs w:val="20"/>
        </w:rPr>
        <w:sectPr w:rsidR="00D95F88" w:rsidRPr="00D95F88" w:rsidSect="00D95F88">
          <w:type w:val="continuous"/>
          <w:pgSz w:w="12240" w:h="15840"/>
          <w:pgMar w:top="2268" w:right="1701" w:bottom="1701" w:left="2268" w:header="708" w:footer="708" w:gutter="0"/>
          <w:cols w:space="708"/>
          <w:docGrid w:linePitch="360"/>
        </w:sectPr>
      </w:pPr>
    </w:p>
    <w:p w:rsidR="00555C69" w:rsidRPr="00D95F88" w:rsidRDefault="00D95F88" w:rsidP="00D95F88">
      <w:pPr>
        <w:spacing w:after="0" w:line="240" w:lineRule="auto"/>
        <w:ind w:firstLine="720"/>
        <w:jc w:val="both"/>
        <w:rPr>
          <w:rFonts w:ascii="Arial" w:hAnsi="Arial" w:cs="Arial"/>
          <w:sz w:val="20"/>
          <w:szCs w:val="20"/>
          <w:lang w:val="en-US"/>
        </w:rPr>
      </w:pPr>
      <w:r w:rsidRPr="00D95F88">
        <w:rPr>
          <w:rFonts w:ascii="Arial" w:hAnsi="Arial" w:cs="Arial"/>
          <w:sz w:val="20"/>
          <w:szCs w:val="20"/>
        </w:rPr>
        <w:lastRenderedPageBreak/>
        <w:t xml:space="preserve">Berdasarkan analisis </w:t>
      </w:r>
      <w:r w:rsidRPr="00D95F88">
        <w:rPr>
          <w:rFonts w:ascii="Arial" w:hAnsi="Arial" w:cs="Arial"/>
          <w:i/>
          <w:iCs/>
          <w:sz w:val="20"/>
          <w:szCs w:val="20"/>
        </w:rPr>
        <w:t>Location Quotient (LQ)</w:t>
      </w:r>
      <w:r w:rsidRPr="00D95F88">
        <w:rPr>
          <w:rFonts w:ascii="Arial" w:hAnsi="Arial" w:cs="Arial"/>
          <w:iCs/>
          <w:sz w:val="20"/>
          <w:szCs w:val="20"/>
        </w:rPr>
        <w:t xml:space="preserve"> </w:t>
      </w:r>
      <w:r w:rsidRPr="00D95F88">
        <w:rPr>
          <w:rFonts w:ascii="Arial" w:hAnsi="Arial" w:cs="Arial"/>
          <w:sz w:val="20"/>
          <w:szCs w:val="20"/>
        </w:rPr>
        <w:t>Kambing Lokal di Kecamatan Lendah Kabupaten Kulon Progo</w:t>
      </w:r>
      <w:r w:rsidRPr="00D95F88">
        <w:rPr>
          <w:rFonts w:ascii="Arial" w:hAnsi="Arial" w:cs="Arial"/>
          <w:iCs/>
          <w:sz w:val="20"/>
          <w:szCs w:val="20"/>
        </w:rPr>
        <w:t xml:space="preserve"> didapatka nilai LQ non basis (=1). Hasil penelitian menunjukkan bahwa secara relatif populasi ternak kambing lokal di Kecamatan Lendah merupakan sektor non basis, hal ini berarti Kecamatan Lendah mempunyai potensi pengembangan ternak kambing lokal yang juga didukung dengan potensi pakan yang ada dan daya tampung ternak masih</w:t>
      </w:r>
      <w:r w:rsidRPr="00D95F88">
        <w:rPr>
          <w:rFonts w:ascii="Arial" w:hAnsi="Arial" w:cs="Arial"/>
          <w:sz w:val="20"/>
          <w:szCs w:val="20"/>
        </w:rPr>
        <w:t xml:space="preserve"> terdapat potensi untuk penambahan ternak</w:t>
      </w:r>
      <w:r w:rsidRPr="00D95F88">
        <w:rPr>
          <w:rFonts w:ascii="Arial" w:hAnsi="Arial" w:cs="Arial"/>
          <w:iCs/>
          <w:sz w:val="20"/>
          <w:szCs w:val="20"/>
        </w:rPr>
        <w:t xml:space="preserve">. </w:t>
      </w:r>
      <w:r w:rsidRPr="00D95F88">
        <w:rPr>
          <w:rFonts w:ascii="Arial" w:hAnsi="Arial" w:cs="Arial"/>
          <w:sz w:val="20"/>
          <w:szCs w:val="20"/>
        </w:rPr>
        <w:t>Pada sektor non basis ini tentunya merupakan hal yang sangat penting untuk pengembangan selanjutnya</w:t>
      </w:r>
      <w:r>
        <w:rPr>
          <w:rFonts w:ascii="Arial" w:hAnsi="Arial" w:cs="Arial"/>
          <w:sz w:val="20"/>
          <w:szCs w:val="20"/>
          <w:lang w:val="en-US"/>
        </w:rPr>
        <w:t>.</w:t>
      </w:r>
    </w:p>
    <w:p w:rsidR="00D95F88" w:rsidRPr="00D95F88" w:rsidRDefault="00D95F88" w:rsidP="00D95F88">
      <w:pPr>
        <w:spacing w:after="0" w:line="240" w:lineRule="auto"/>
        <w:ind w:firstLine="720"/>
        <w:jc w:val="both"/>
        <w:rPr>
          <w:rFonts w:ascii="Arial" w:hAnsi="Arial" w:cs="Arial"/>
          <w:sz w:val="20"/>
          <w:szCs w:val="20"/>
        </w:rPr>
      </w:pPr>
    </w:p>
    <w:p w:rsidR="00D95F88" w:rsidRPr="00D95F88" w:rsidRDefault="00D95F88" w:rsidP="00D95F88">
      <w:pPr>
        <w:spacing w:line="240" w:lineRule="auto"/>
        <w:ind w:firstLine="720"/>
        <w:jc w:val="center"/>
        <w:rPr>
          <w:rFonts w:ascii="Arial" w:hAnsi="Arial" w:cs="Arial"/>
          <w:b/>
          <w:sz w:val="20"/>
          <w:szCs w:val="20"/>
        </w:rPr>
      </w:pPr>
      <w:r w:rsidRPr="00D95F88">
        <w:rPr>
          <w:rFonts w:ascii="Arial" w:hAnsi="Arial" w:cs="Arial"/>
          <w:b/>
          <w:sz w:val="20"/>
          <w:szCs w:val="20"/>
        </w:rPr>
        <w:t>KESIMPULAN DAN SARAN</w:t>
      </w:r>
    </w:p>
    <w:p w:rsidR="00D95F88" w:rsidRPr="00D95F88" w:rsidRDefault="00D95F88" w:rsidP="00D95F88">
      <w:pPr>
        <w:spacing w:line="240" w:lineRule="auto"/>
        <w:ind w:firstLine="720"/>
        <w:jc w:val="center"/>
        <w:rPr>
          <w:rFonts w:ascii="Arial" w:hAnsi="Arial" w:cs="Arial"/>
          <w:b/>
          <w:sz w:val="20"/>
          <w:szCs w:val="20"/>
        </w:rPr>
      </w:pPr>
      <w:r w:rsidRPr="00D95F88">
        <w:rPr>
          <w:rFonts w:ascii="Arial" w:hAnsi="Arial" w:cs="Arial"/>
          <w:b/>
          <w:sz w:val="20"/>
          <w:szCs w:val="20"/>
        </w:rPr>
        <w:t>Kesimpulan</w:t>
      </w:r>
    </w:p>
    <w:p w:rsidR="00D95F88" w:rsidRPr="00D95F88" w:rsidRDefault="00D95F88" w:rsidP="00D95F88">
      <w:pPr>
        <w:spacing w:line="240" w:lineRule="auto"/>
        <w:ind w:firstLine="720"/>
        <w:jc w:val="both"/>
        <w:rPr>
          <w:rFonts w:ascii="Arial" w:hAnsi="Arial" w:cs="Arial"/>
          <w:sz w:val="20"/>
          <w:szCs w:val="20"/>
        </w:rPr>
      </w:pPr>
      <w:r w:rsidRPr="00D95F88">
        <w:rPr>
          <w:rFonts w:ascii="Arial" w:hAnsi="Arial" w:cs="Arial"/>
          <w:sz w:val="20"/>
          <w:szCs w:val="20"/>
        </w:rPr>
        <w:t>Disimpulkan bahwa Kecamatan Lendah Kabupaten Kulon Progo berpoten</w:t>
      </w:r>
      <w:r w:rsidRPr="00D95F88">
        <w:rPr>
          <w:rFonts w:ascii="Arial" w:hAnsi="Arial" w:cs="Arial"/>
          <w:sz w:val="20"/>
          <w:szCs w:val="20"/>
          <w:lang w:val="en-US"/>
        </w:rPr>
        <w:t>s</w:t>
      </w:r>
      <w:r w:rsidRPr="00D95F88">
        <w:rPr>
          <w:rFonts w:ascii="Arial" w:hAnsi="Arial" w:cs="Arial"/>
          <w:sz w:val="20"/>
          <w:szCs w:val="20"/>
        </w:rPr>
        <w:t xml:space="preserve">i untuk pengembangan ternak kambing lokal dan produktivitasnya sangat baik jika dilihat dari kinerja sumberdaya manusianya, kinerja produktivitas ternak, kecukupan pakan dan daya tampung ternaknya. </w:t>
      </w:r>
    </w:p>
    <w:p w:rsidR="00D95F88" w:rsidRPr="00D95F88" w:rsidRDefault="00D95F88" w:rsidP="00D95F88">
      <w:pPr>
        <w:spacing w:line="240" w:lineRule="auto"/>
        <w:ind w:firstLine="720"/>
        <w:jc w:val="center"/>
        <w:rPr>
          <w:rFonts w:ascii="Arial" w:hAnsi="Arial" w:cs="Arial"/>
          <w:b/>
          <w:sz w:val="20"/>
          <w:szCs w:val="20"/>
        </w:rPr>
      </w:pPr>
      <w:r w:rsidRPr="00D95F88">
        <w:rPr>
          <w:rFonts w:ascii="Arial" w:hAnsi="Arial" w:cs="Arial"/>
          <w:b/>
          <w:sz w:val="20"/>
          <w:szCs w:val="20"/>
        </w:rPr>
        <w:t>Saran</w:t>
      </w:r>
    </w:p>
    <w:p w:rsidR="00D95F88" w:rsidRPr="00D95F88" w:rsidRDefault="00D95F88" w:rsidP="00D95F88">
      <w:pPr>
        <w:spacing w:line="240" w:lineRule="auto"/>
        <w:ind w:firstLine="720"/>
        <w:jc w:val="both"/>
        <w:rPr>
          <w:rFonts w:ascii="Arial" w:hAnsi="Arial" w:cs="Arial"/>
          <w:sz w:val="20"/>
          <w:szCs w:val="20"/>
        </w:rPr>
      </w:pPr>
      <w:r w:rsidRPr="00D95F88">
        <w:rPr>
          <w:rFonts w:ascii="Arial" w:hAnsi="Arial" w:cs="Arial"/>
          <w:sz w:val="20"/>
          <w:szCs w:val="20"/>
        </w:rPr>
        <w:t xml:space="preserve">Disarankan masyarakat untuk mengembangkan ternak kambing lokal lebih lanjut dengan menambah jumlah </w:t>
      </w:r>
      <w:r w:rsidRPr="00D95F88">
        <w:rPr>
          <w:rFonts w:ascii="Arial" w:hAnsi="Arial" w:cs="Arial"/>
          <w:sz w:val="20"/>
          <w:szCs w:val="20"/>
        </w:rPr>
        <w:lastRenderedPageBreak/>
        <w:t>kepemilikan ternak karena Kecamatan Lendah Kabupaten Kulon Progo berpotensi sangat baik untuk pengembangan kambing lokal.</w:t>
      </w:r>
    </w:p>
    <w:p w:rsidR="00D95F88" w:rsidRPr="00D95F88" w:rsidRDefault="00D95F88" w:rsidP="00D95F88">
      <w:pPr>
        <w:spacing w:line="240" w:lineRule="auto"/>
        <w:ind w:left="993" w:hanging="993"/>
        <w:jc w:val="center"/>
        <w:rPr>
          <w:rFonts w:ascii="Arial" w:hAnsi="Arial" w:cs="Arial"/>
          <w:b/>
          <w:sz w:val="20"/>
          <w:szCs w:val="20"/>
        </w:rPr>
      </w:pPr>
      <w:r w:rsidRPr="00D95F88">
        <w:rPr>
          <w:rFonts w:ascii="Arial" w:hAnsi="Arial" w:cs="Arial"/>
          <w:b/>
          <w:sz w:val="20"/>
          <w:szCs w:val="20"/>
          <w:lang w:val="en-US"/>
        </w:rPr>
        <w:t>DAFTAR PUSTAKA</w:t>
      </w:r>
    </w:p>
    <w:p w:rsidR="00D95F88" w:rsidRPr="00D95F88" w:rsidRDefault="00D95F88" w:rsidP="00D95F88">
      <w:pPr>
        <w:tabs>
          <w:tab w:val="left" w:pos="1134"/>
        </w:tabs>
        <w:spacing w:after="0" w:line="240" w:lineRule="auto"/>
        <w:ind w:left="1134" w:hanging="1134"/>
        <w:jc w:val="both"/>
        <w:rPr>
          <w:rFonts w:ascii="Arial" w:hAnsi="Arial" w:cs="Arial"/>
          <w:sz w:val="20"/>
          <w:szCs w:val="20"/>
        </w:rPr>
      </w:pPr>
      <w:r w:rsidRPr="00D95F88">
        <w:rPr>
          <w:rFonts w:ascii="Arial" w:hAnsi="Arial" w:cs="Arial"/>
          <w:sz w:val="20"/>
          <w:szCs w:val="20"/>
        </w:rPr>
        <w:t>Adriani. 2003. Optimalisasi Produksi Anak dan Susu Kambing Peranakan Etawah</w:t>
      </w:r>
      <w:r w:rsidRPr="00D95F88">
        <w:rPr>
          <w:rFonts w:ascii="Arial" w:hAnsi="Arial" w:cs="Arial"/>
          <w:sz w:val="20"/>
          <w:szCs w:val="20"/>
          <w:lang w:val="en-US"/>
        </w:rPr>
        <w:t xml:space="preserve"> </w:t>
      </w:r>
      <w:r w:rsidRPr="00D95F88">
        <w:rPr>
          <w:rFonts w:ascii="Arial" w:hAnsi="Arial" w:cs="Arial"/>
          <w:sz w:val="20"/>
          <w:szCs w:val="20"/>
        </w:rPr>
        <w:t xml:space="preserve">dengan Superovulasi dan Suplementasi Zn. </w:t>
      </w:r>
      <w:r w:rsidRPr="00D95F88">
        <w:rPr>
          <w:rFonts w:ascii="Arial" w:hAnsi="Arial" w:cs="Arial"/>
          <w:i/>
          <w:sz w:val="20"/>
          <w:szCs w:val="20"/>
        </w:rPr>
        <w:t>Disertasi</w:t>
      </w:r>
      <w:r w:rsidRPr="00D95F88">
        <w:rPr>
          <w:rFonts w:ascii="Arial" w:hAnsi="Arial" w:cs="Arial"/>
          <w:sz w:val="20"/>
          <w:szCs w:val="20"/>
        </w:rPr>
        <w:t>. Program</w:t>
      </w:r>
      <w:r w:rsidRPr="00D95F88">
        <w:rPr>
          <w:rFonts w:ascii="Arial" w:hAnsi="Arial" w:cs="Arial"/>
          <w:sz w:val="20"/>
          <w:szCs w:val="20"/>
          <w:lang w:val="en-US"/>
        </w:rPr>
        <w:t xml:space="preserve"> </w:t>
      </w:r>
      <w:r w:rsidRPr="00D95F88">
        <w:rPr>
          <w:rFonts w:ascii="Arial" w:hAnsi="Arial" w:cs="Arial"/>
          <w:sz w:val="20"/>
          <w:szCs w:val="20"/>
        </w:rPr>
        <w:t>Pascasarjana IPB, Bogor.</w:t>
      </w:r>
    </w:p>
    <w:p w:rsidR="00D95F88" w:rsidRPr="00D95F88" w:rsidRDefault="00D95F88" w:rsidP="00D95F88">
      <w:pPr>
        <w:tabs>
          <w:tab w:val="left" w:pos="1134"/>
        </w:tabs>
        <w:spacing w:after="0" w:line="240" w:lineRule="auto"/>
        <w:ind w:left="1134" w:hanging="1134"/>
        <w:jc w:val="both"/>
        <w:rPr>
          <w:rFonts w:ascii="Arial" w:hAnsi="Arial" w:cs="Arial"/>
          <w:sz w:val="20"/>
          <w:szCs w:val="20"/>
        </w:rPr>
      </w:pPr>
    </w:p>
    <w:p w:rsidR="00D95F88" w:rsidRPr="00D95F88" w:rsidRDefault="00D95F88" w:rsidP="00D95F88">
      <w:pPr>
        <w:tabs>
          <w:tab w:val="left" w:pos="1134"/>
          <w:tab w:val="left" w:pos="1560"/>
        </w:tabs>
        <w:spacing w:after="0" w:line="240" w:lineRule="auto"/>
        <w:ind w:left="1134" w:hanging="1701"/>
        <w:jc w:val="both"/>
        <w:rPr>
          <w:rFonts w:ascii="Arial" w:hAnsi="Arial" w:cs="Arial"/>
          <w:sz w:val="20"/>
          <w:szCs w:val="20"/>
          <w:lang w:val="en-US"/>
        </w:rPr>
      </w:pPr>
      <w:r w:rsidRPr="00D95F88">
        <w:rPr>
          <w:rFonts w:ascii="Arial" w:hAnsi="Arial" w:cs="Arial"/>
          <w:sz w:val="20"/>
          <w:szCs w:val="20"/>
        </w:rPr>
        <w:t xml:space="preserve">         Anonim. 2012</w:t>
      </w:r>
      <w:r w:rsidRPr="00D95F88">
        <w:rPr>
          <w:rFonts w:ascii="Arial" w:hAnsi="Arial" w:cs="Arial"/>
          <w:i/>
          <w:sz w:val="20"/>
          <w:szCs w:val="20"/>
        </w:rPr>
        <w:t xml:space="preserve">. Budidaya Ternak Kambing. </w:t>
      </w:r>
      <w:r w:rsidRPr="00D95F88">
        <w:rPr>
          <w:rFonts w:ascii="Arial" w:hAnsi="Arial" w:cs="Arial"/>
          <w:sz w:val="20"/>
          <w:szCs w:val="20"/>
        </w:rPr>
        <w:t>Diakses pad</w:t>
      </w:r>
      <w:r w:rsidRPr="00D95F88">
        <w:rPr>
          <w:rFonts w:ascii="Arial" w:hAnsi="Arial" w:cs="Arial"/>
          <w:sz w:val="20"/>
          <w:szCs w:val="20"/>
          <w:lang w:val="en-US"/>
        </w:rPr>
        <w:t>a</w:t>
      </w:r>
      <w:r w:rsidRPr="00D95F88">
        <w:rPr>
          <w:rFonts w:ascii="Arial" w:hAnsi="Arial" w:cs="Arial"/>
          <w:sz w:val="20"/>
          <w:szCs w:val="20"/>
        </w:rPr>
        <w:t xml:space="preserve"> tanggal 8 juli 2012.        </w:t>
      </w:r>
      <w:r w:rsidRPr="00D95F88">
        <w:rPr>
          <w:rFonts w:ascii="Arial" w:hAnsi="Arial" w:cs="Arial"/>
          <w:sz w:val="20"/>
          <w:szCs w:val="20"/>
          <w:lang w:val="en-US"/>
        </w:rPr>
        <w:t xml:space="preserve">  </w:t>
      </w:r>
      <w:r w:rsidRPr="00D95F88">
        <w:rPr>
          <w:rFonts w:ascii="Arial" w:hAnsi="Arial" w:cs="Arial"/>
          <w:sz w:val="20"/>
          <w:szCs w:val="20"/>
        </w:rPr>
        <w:t>Makassar</w:t>
      </w:r>
      <w:r w:rsidRPr="00D95F88">
        <w:rPr>
          <w:rFonts w:ascii="Arial" w:hAnsi="Arial" w:cs="Arial"/>
          <w:sz w:val="20"/>
          <w:szCs w:val="20"/>
          <w:lang w:val="en-US"/>
        </w:rPr>
        <w:t>.</w:t>
      </w:r>
    </w:p>
    <w:p w:rsidR="00D95F88" w:rsidRPr="00D95F88" w:rsidRDefault="00D95F88" w:rsidP="00D95F88">
      <w:pPr>
        <w:tabs>
          <w:tab w:val="left" w:pos="1134"/>
          <w:tab w:val="left" w:pos="1560"/>
        </w:tabs>
        <w:spacing w:after="0" w:line="240" w:lineRule="auto"/>
        <w:ind w:left="1134" w:hanging="1701"/>
        <w:jc w:val="both"/>
        <w:rPr>
          <w:rFonts w:ascii="Arial" w:hAnsi="Arial" w:cs="Arial"/>
          <w:sz w:val="20"/>
          <w:szCs w:val="20"/>
          <w:lang w:val="en-US"/>
        </w:rPr>
      </w:pPr>
    </w:p>
    <w:p w:rsidR="00D95F88" w:rsidRPr="00D95F88" w:rsidRDefault="00D95F88" w:rsidP="00D95F88">
      <w:pPr>
        <w:spacing w:after="0" w:line="240" w:lineRule="auto"/>
        <w:ind w:left="1134" w:hanging="1134"/>
        <w:jc w:val="both"/>
        <w:rPr>
          <w:rFonts w:ascii="Arial" w:hAnsi="Arial" w:cs="Arial"/>
          <w:sz w:val="20"/>
          <w:szCs w:val="20"/>
        </w:rPr>
      </w:pPr>
      <w:r w:rsidRPr="00D95F88">
        <w:rPr>
          <w:rFonts w:ascii="Arial" w:hAnsi="Arial" w:cs="Arial"/>
          <w:sz w:val="20"/>
          <w:szCs w:val="20"/>
        </w:rPr>
        <w:t xml:space="preserve">Anonimus. 1983. </w:t>
      </w:r>
      <w:r w:rsidRPr="00D95F88">
        <w:rPr>
          <w:rFonts w:ascii="Arial" w:hAnsi="Arial" w:cs="Arial"/>
          <w:i/>
          <w:sz w:val="20"/>
          <w:szCs w:val="20"/>
        </w:rPr>
        <w:t>Hijauan Makanan Ternak (Potong, Kerja, dan Perah</w:t>
      </w:r>
      <w:r w:rsidRPr="00D95F88">
        <w:rPr>
          <w:rFonts w:ascii="Arial" w:hAnsi="Arial" w:cs="Arial"/>
          <w:sz w:val="20"/>
          <w:szCs w:val="20"/>
        </w:rPr>
        <w:t>). Penerbit Kanisius. Yogyakarta.</w:t>
      </w:r>
    </w:p>
    <w:p w:rsidR="00D95F88" w:rsidRPr="00D95F88" w:rsidRDefault="00D95F88" w:rsidP="00D95F88">
      <w:pPr>
        <w:tabs>
          <w:tab w:val="left" w:pos="1134"/>
          <w:tab w:val="left" w:pos="1560"/>
        </w:tabs>
        <w:spacing w:after="0" w:line="240" w:lineRule="auto"/>
        <w:ind w:left="993" w:hanging="1560"/>
        <w:jc w:val="both"/>
        <w:rPr>
          <w:rFonts w:ascii="Arial" w:hAnsi="Arial" w:cs="Arial"/>
          <w:sz w:val="20"/>
          <w:szCs w:val="20"/>
          <w:lang w:val="en-US"/>
        </w:rPr>
      </w:pPr>
    </w:p>
    <w:p w:rsidR="00D95F88" w:rsidRPr="00D95F88" w:rsidRDefault="00D95F88" w:rsidP="00D95F88">
      <w:pPr>
        <w:spacing w:line="240" w:lineRule="auto"/>
        <w:ind w:left="1134" w:hanging="1134"/>
        <w:jc w:val="both"/>
        <w:rPr>
          <w:rFonts w:ascii="Arial" w:hAnsi="Arial" w:cs="Arial"/>
          <w:b/>
          <w:sz w:val="20"/>
          <w:szCs w:val="20"/>
        </w:rPr>
      </w:pPr>
      <w:r w:rsidRPr="00D95F88">
        <w:rPr>
          <w:rFonts w:ascii="Arial" w:hAnsi="Arial" w:cs="Arial"/>
          <w:sz w:val="20"/>
          <w:szCs w:val="20"/>
        </w:rPr>
        <w:t xml:space="preserve">Aprilindaa Sundari, Sulastrib, Dan Sri Suharyatib. 2016. Status Reproduksi Dan Estimasi Output Bangsa-Bangsa Kambing Di Desa Karang Endah Kecamatan Terbanggi Besar Kabupaten Lampung Tengah. </w:t>
      </w:r>
      <w:r w:rsidRPr="00D95F88">
        <w:rPr>
          <w:rFonts w:ascii="Arial" w:hAnsi="Arial" w:cs="Arial"/>
          <w:i/>
          <w:iCs/>
          <w:sz w:val="20"/>
          <w:szCs w:val="20"/>
        </w:rPr>
        <w:t xml:space="preserve">Jurnal Ilmiah </w:t>
      </w:r>
      <w:r w:rsidRPr="00D95F88">
        <w:rPr>
          <w:rFonts w:ascii="Arial" w:hAnsi="Arial" w:cs="Arial"/>
          <w:i/>
          <w:iCs/>
          <w:sz w:val="20"/>
          <w:szCs w:val="20"/>
        </w:rPr>
        <w:lastRenderedPageBreak/>
        <w:t>Peternakan Terpadu Vol. 4(1): 55-62,</w:t>
      </w:r>
    </w:p>
    <w:p w:rsidR="00D95F88" w:rsidRPr="00D95F88" w:rsidRDefault="00D95F88" w:rsidP="00D95F88">
      <w:pPr>
        <w:spacing w:line="240" w:lineRule="auto"/>
        <w:ind w:left="1134" w:hanging="1134"/>
        <w:jc w:val="both"/>
        <w:rPr>
          <w:rFonts w:ascii="Arial" w:hAnsi="Arial" w:cs="Arial"/>
          <w:b/>
          <w:sz w:val="20"/>
          <w:szCs w:val="20"/>
        </w:rPr>
      </w:pPr>
      <w:r w:rsidRPr="00D95F88">
        <w:rPr>
          <w:rFonts w:ascii="Arial" w:hAnsi="Arial" w:cs="Arial"/>
          <w:sz w:val="20"/>
          <w:szCs w:val="20"/>
        </w:rPr>
        <w:t xml:space="preserve">Astuti, M. 1983. Parameter kambing dan domba di daerah dataran tinggi, Kecamatan Tretep, Kabupaten Temanggung. Dalam : M. Rangkuti, T. D. Sudjana, C. Knipscheer, P. Sitorus, A. Setiadi (Eds). Sheep and Goat in Indonesia. </w:t>
      </w:r>
      <w:r w:rsidRPr="00D95F88">
        <w:rPr>
          <w:rFonts w:ascii="Arial" w:hAnsi="Arial" w:cs="Arial"/>
          <w:i/>
          <w:sz w:val="20"/>
          <w:szCs w:val="20"/>
        </w:rPr>
        <w:t>Prosiding Pertemuan Ilmiah Penelitian Ruminansia Kecil</w:t>
      </w:r>
      <w:r w:rsidRPr="00D95F88">
        <w:rPr>
          <w:rFonts w:ascii="Arial" w:hAnsi="Arial" w:cs="Arial"/>
          <w:sz w:val="20"/>
          <w:szCs w:val="20"/>
        </w:rPr>
        <w:t xml:space="preserve">. Puslitbangnak, Badan Penelitian dan Pengembangan Pertanian. Departemen Pertanian, Bogor. </w:t>
      </w:r>
    </w:p>
    <w:p w:rsidR="00D95F88" w:rsidRPr="00D95F88" w:rsidRDefault="00D95F88" w:rsidP="00D95F88">
      <w:pPr>
        <w:tabs>
          <w:tab w:val="left" w:pos="1134"/>
        </w:tabs>
        <w:spacing w:after="0" w:line="240" w:lineRule="auto"/>
        <w:ind w:left="1134" w:hanging="1134"/>
        <w:jc w:val="both"/>
        <w:rPr>
          <w:rFonts w:ascii="Arial" w:hAnsi="Arial" w:cs="Arial"/>
          <w:sz w:val="20"/>
          <w:szCs w:val="20"/>
        </w:rPr>
      </w:pPr>
      <w:r w:rsidRPr="00D95F88">
        <w:rPr>
          <w:rFonts w:ascii="Arial" w:hAnsi="Arial" w:cs="Arial"/>
          <w:sz w:val="20"/>
          <w:szCs w:val="20"/>
        </w:rPr>
        <w:t xml:space="preserve">Atmojo, A, T. 2007. </w:t>
      </w:r>
      <w:r w:rsidRPr="00D95F88">
        <w:rPr>
          <w:rFonts w:ascii="Arial" w:hAnsi="Arial" w:cs="Arial"/>
          <w:i/>
          <w:sz w:val="20"/>
          <w:szCs w:val="20"/>
        </w:rPr>
        <w:t>Apa Khasiat Susu dan Daging Kambing</w:t>
      </w:r>
      <w:r w:rsidRPr="00D95F88">
        <w:rPr>
          <w:rFonts w:ascii="Arial" w:hAnsi="Arial" w:cs="Arial"/>
          <w:sz w:val="20"/>
          <w:szCs w:val="20"/>
        </w:rPr>
        <w:t>. http://triatmojo. wordpress.com/2007/01/15/apa-khasiat-susu-dan-daging-kambing/. Diakses Tanggal 26 Juni 2012.</w:t>
      </w:r>
    </w:p>
    <w:p w:rsidR="00D95F88" w:rsidRPr="00D95F88" w:rsidRDefault="00D95F88" w:rsidP="00D95F88">
      <w:pPr>
        <w:tabs>
          <w:tab w:val="left" w:pos="993"/>
        </w:tabs>
        <w:spacing w:after="0" w:line="240" w:lineRule="auto"/>
        <w:ind w:left="993" w:hanging="993"/>
        <w:jc w:val="both"/>
        <w:rPr>
          <w:rFonts w:ascii="Arial" w:hAnsi="Arial" w:cs="Arial"/>
          <w:sz w:val="20"/>
          <w:szCs w:val="20"/>
        </w:rPr>
      </w:pPr>
    </w:p>
    <w:p w:rsidR="00D95F88" w:rsidRPr="00D95F88" w:rsidRDefault="00D95F88" w:rsidP="00D95F88">
      <w:pPr>
        <w:spacing w:line="240" w:lineRule="auto"/>
        <w:ind w:left="1134" w:hanging="1134"/>
        <w:jc w:val="both"/>
        <w:rPr>
          <w:rFonts w:ascii="Arial" w:hAnsi="Arial" w:cs="Arial"/>
          <w:sz w:val="20"/>
          <w:szCs w:val="20"/>
        </w:rPr>
      </w:pPr>
      <w:r w:rsidRPr="00D95F88">
        <w:rPr>
          <w:rFonts w:ascii="Arial" w:hAnsi="Arial" w:cs="Arial"/>
          <w:sz w:val="20"/>
          <w:szCs w:val="20"/>
        </w:rPr>
        <w:t xml:space="preserve">Badan Pusat StatistikKabupaten Kulon Progo. 2019. </w:t>
      </w:r>
      <w:r w:rsidRPr="00D95F88">
        <w:rPr>
          <w:rFonts w:ascii="Arial" w:hAnsi="Arial" w:cs="Arial"/>
          <w:i/>
          <w:iCs/>
          <w:sz w:val="20"/>
          <w:szCs w:val="20"/>
        </w:rPr>
        <w:t>Luas Areal KomoditasUnggulan Daerah Istimewa Yogyakarta</w:t>
      </w:r>
      <w:r w:rsidRPr="00D95F88">
        <w:rPr>
          <w:rFonts w:ascii="Arial" w:hAnsi="Arial" w:cs="Arial"/>
          <w:sz w:val="20"/>
          <w:szCs w:val="20"/>
        </w:rPr>
        <w:t>. Badan Pusat Statistik.</w:t>
      </w:r>
      <w:r w:rsidRPr="00D95F88">
        <w:rPr>
          <w:rFonts w:ascii="Arial" w:hAnsi="Arial" w:cs="Arial"/>
          <w:b/>
          <w:sz w:val="20"/>
          <w:szCs w:val="20"/>
        </w:rPr>
        <w:t xml:space="preserve"> </w:t>
      </w:r>
      <w:r w:rsidRPr="00D95F88">
        <w:rPr>
          <w:rFonts w:ascii="Arial" w:hAnsi="Arial" w:cs="Arial"/>
          <w:sz w:val="20"/>
          <w:szCs w:val="20"/>
        </w:rPr>
        <w:t>Yogyakarta.</w:t>
      </w:r>
    </w:p>
    <w:p w:rsidR="00D95F88" w:rsidRPr="00D95F88" w:rsidRDefault="00D95F88" w:rsidP="00D95F88">
      <w:pPr>
        <w:spacing w:line="240" w:lineRule="auto"/>
        <w:jc w:val="both"/>
        <w:rPr>
          <w:rFonts w:ascii="Arial" w:hAnsi="Arial" w:cs="Arial"/>
          <w:spacing w:val="-15"/>
          <w:sz w:val="20"/>
          <w:szCs w:val="20"/>
        </w:rPr>
      </w:pPr>
      <w:r w:rsidRPr="00D95F88">
        <w:rPr>
          <w:rStyle w:val="a"/>
          <w:rFonts w:ascii="Arial" w:hAnsi="Arial" w:cs="Arial"/>
          <w:spacing w:val="-15"/>
          <w:sz w:val="20"/>
          <w:szCs w:val="20"/>
        </w:rPr>
        <w:t xml:space="preserve">Budi pratomo (1986) </w:t>
      </w:r>
      <w:r w:rsidRPr="00D95F88">
        <w:rPr>
          <w:rStyle w:val="a"/>
          <w:rFonts w:ascii="Arial" w:hAnsi="Arial" w:cs="Arial"/>
          <w:i/>
          <w:spacing w:val="-15"/>
          <w:sz w:val="20"/>
          <w:szCs w:val="20"/>
        </w:rPr>
        <w:t>Cara menyusun ransum ternak.</w:t>
      </w:r>
      <w:r w:rsidRPr="00D95F88">
        <w:rPr>
          <w:rStyle w:val="a"/>
          <w:rFonts w:ascii="Arial" w:hAnsi="Arial" w:cs="Arial"/>
          <w:spacing w:val="-15"/>
          <w:sz w:val="20"/>
          <w:szCs w:val="20"/>
        </w:rPr>
        <w:t xml:space="preserve"> Poltri Indonesia</w:t>
      </w:r>
    </w:p>
    <w:p w:rsidR="00D95F88" w:rsidRPr="00D95F88" w:rsidRDefault="00D95F88" w:rsidP="00D95F88">
      <w:pPr>
        <w:pStyle w:val="ListParagraph"/>
        <w:tabs>
          <w:tab w:val="center" w:pos="5310"/>
          <w:tab w:val="left" w:pos="7560"/>
        </w:tabs>
        <w:spacing w:after="0" w:line="240" w:lineRule="auto"/>
        <w:ind w:left="1134" w:hanging="1134"/>
        <w:jc w:val="both"/>
        <w:rPr>
          <w:rFonts w:ascii="Arial" w:hAnsi="Arial" w:cs="Arial"/>
          <w:sz w:val="20"/>
          <w:szCs w:val="20"/>
        </w:rPr>
      </w:pPr>
      <w:r w:rsidRPr="00D95F88">
        <w:rPr>
          <w:rFonts w:ascii="Arial" w:hAnsi="Arial" w:cs="Arial"/>
          <w:sz w:val="20"/>
          <w:szCs w:val="20"/>
        </w:rPr>
        <w:t xml:space="preserve">Basuki, N. 1996. Tingkat Penawaran Ternak Kambing Rakyat Pada Tingkat Petani-Peternak di Kecamatan Bontomatene Kabupaten Wajo. </w:t>
      </w:r>
      <w:r w:rsidRPr="00D95F88">
        <w:rPr>
          <w:rFonts w:ascii="Arial" w:hAnsi="Arial" w:cs="Arial"/>
          <w:i/>
          <w:sz w:val="20"/>
          <w:szCs w:val="20"/>
        </w:rPr>
        <w:t>Skripsi</w:t>
      </w:r>
      <w:r w:rsidRPr="00D95F88">
        <w:rPr>
          <w:rFonts w:ascii="Arial" w:hAnsi="Arial" w:cs="Arial"/>
          <w:sz w:val="20"/>
          <w:szCs w:val="20"/>
        </w:rPr>
        <w:t>. Fakultas Peternakan Universitas Hasanuddin.</w:t>
      </w:r>
    </w:p>
    <w:p w:rsidR="00D95F88" w:rsidRPr="00D95F88" w:rsidRDefault="00D95F88" w:rsidP="00D95F88">
      <w:pPr>
        <w:pStyle w:val="ListParagraph"/>
        <w:tabs>
          <w:tab w:val="center" w:pos="5310"/>
          <w:tab w:val="left" w:pos="7560"/>
        </w:tabs>
        <w:spacing w:after="0" w:line="240" w:lineRule="auto"/>
        <w:ind w:left="1134" w:hanging="1134"/>
        <w:jc w:val="both"/>
        <w:rPr>
          <w:rFonts w:ascii="Arial" w:hAnsi="Arial" w:cs="Arial"/>
          <w:sz w:val="20"/>
          <w:szCs w:val="20"/>
        </w:rPr>
      </w:pPr>
    </w:p>
    <w:p w:rsidR="00D95F88" w:rsidRPr="00D95F88" w:rsidRDefault="00D95F88" w:rsidP="00D95F88">
      <w:pPr>
        <w:spacing w:after="0" w:line="240" w:lineRule="auto"/>
        <w:ind w:left="1134" w:hanging="1134"/>
        <w:jc w:val="both"/>
        <w:rPr>
          <w:rFonts w:ascii="Arial" w:eastAsia="Times New Roman" w:hAnsi="Arial" w:cs="Arial"/>
          <w:sz w:val="20"/>
          <w:szCs w:val="20"/>
        </w:rPr>
      </w:pPr>
      <w:r w:rsidRPr="00D95F88">
        <w:rPr>
          <w:rFonts w:ascii="Arial" w:eastAsia="Times New Roman" w:hAnsi="Arial" w:cs="Arial"/>
          <w:sz w:val="20"/>
          <w:szCs w:val="20"/>
        </w:rPr>
        <w:t xml:space="preserve">Budiarsana, I. G. M. dan I. K. Sutama. 2010. </w:t>
      </w:r>
      <w:r w:rsidRPr="00D95F88">
        <w:rPr>
          <w:rFonts w:ascii="Arial" w:eastAsia="Times New Roman" w:hAnsi="Arial" w:cs="Arial"/>
          <w:i/>
          <w:sz w:val="20"/>
          <w:szCs w:val="20"/>
        </w:rPr>
        <w:t>Fertilitas Kambing Peranakan Etawah pada perkawinan alami dan inseminasi buatan</w:t>
      </w:r>
      <w:r w:rsidRPr="00D95F88">
        <w:rPr>
          <w:rFonts w:ascii="Arial" w:eastAsia="Times New Roman" w:hAnsi="Arial" w:cs="Arial"/>
          <w:sz w:val="20"/>
          <w:szCs w:val="20"/>
        </w:rPr>
        <w:t>. Balai penelitian Ternak. Bogor.</w:t>
      </w:r>
    </w:p>
    <w:p w:rsidR="00D95F88" w:rsidRPr="00D95F88" w:rsidRDefault="00D95F88" w:rsidP="00D95F88">
      <w:pPr>
        <w:pStyle w:val="ListParagraph"/>
        <w:tabs>
          <w:tab w:val="center" w:pos="5310"/>
          <w:tab w:val="left" w:pos="7560"/>
        </w:tabs>
        <w:spacing w:after="0" w:line="240" w:lineRule="auto"/>
        <w:ind w:left="993" w:hanging="993"/>
        <w:jc w:val="both"/>
        <w:rPr>
          <w:rFonts w:ascii="Arial" w:hAnsi="Arial" w:cs="Arial"/>
          <w:sz w:val="20"/>
          <w:szCs w:val="20"/>
        </w:rPr>
      </w:pPr>
    </w:p>
    <w:p w:rsidR="00D95F88" w:rsidRPr="00D95F88" w:rsidRDefault="00D95F88" w:rsidP="00D95F88">
      <w:pPr>
        <w:pStyle w:val="ListParagraph"/>
        <w:tabs>
          <w:tab w:val="center" w:pos="5310"/>
          <w:tab w:val="left" w:pos="7560"/>
        </w:tabs>
        <w:spacing w:after="0" w:line="240" w:lineRule="auto"/>
        <w:ind w:left="1134" w:hanging="1134"/>
        <w:jc w:val="both"/>
        <w:rPr>
          <w:rFonts w:ascii="Arial" w:hAnsi="Arial" w:cs="Arial"/>
          <w:sz w:val="20"/>
          <w:szCs w:val="20"/>
        </w:rPr>
      </w:pPr>
      <w:r w:rsidRPr="00D95F88">
        <w:rPr>
          <w:rFonts w:ascii="Arial" w:hAnsi="Arial" w:cs="Arial"/>
          <w:sz w:val="20"/>
          <w:szCs w:val="20"/>
        </w:rPr>
        <w:lastRenderedPageBreak/>
        <w:t>Budiharjo, Marzuki dan Rianto. 2009. Beberapa Faktor yang Mempengaruhi Peternak dalam Pengambilan Keputusan Manajemen  Usaha Ternak Kambing di Kota Smarang, (</w:t>
      </w:r>
      <w:r w:rsidRPr="00D95F88">
        <w:rPr>
          <w:rFonts w:ascii="Arial" w:hAnsi="Arial" w:cs="Arial"/>
          <w:i/>
          <w:sz w:val="20"/>
          <w:szCs w:val="20"/>
        </w:rPr>
        <w:t>Skripsi</w:t>
      </w:r>
      <w:r w:rsidRPr="00D95F88">
        <w:rPr>
          <w:rFonts w:ascii="Arial" w:hAnsi="Arial" w:cs="Arial"/>
          <w:sz w:val="20"/>
          <w:szCs w:val="20"/>
        </w:rPr>
        <w:t>), Fakultas Peternakan Universitas diponegoro, Semarang.</w:t>
      </w:r>
    </w:p>
    <w:p w:rsidR="00D95F88" w:rsidRPr="00D95F88" w:rsidRDefault="00D95F88" w:rsidP="00D95F88">
      <w:pPr>
        <w:pStyle w:val="ListParagraph"/>
        <w:tabs>
          <w:tab w:val="center" w:pos="5310"/>
          <w:tab w:val="left" w:pos="7560"/>
        </w:tabs>
        <w:spacing w:after="0" w:line="240" w:lineRule="auto"/>
        <w:ind w:left="993" w:hanging="993"/>
        <w:jc w:val="both"/>
        <w:rPr>
          <w:rFonts w:ascii="Arial" w:hAnsi="Arial" w:cs="Arial"/>
          <w:sz w:val="20"/>
          <w:szCs w:val="20"/>
        </w:rPr>
      </w:pPr>
    </w:p>
    <w:p w:rsidR="00D95F88" w:rsidRPr="00D95F88" w:rsidRDefault="00D95F88" w:rsidP="00D95F88">
      <w:pPr>
        <w:spacing w:line="240" w:lineRule="auto"/>
        <w:ind w:left="1134" w:hanging="1134"/>
        <w:jc w:val="both"/>
        <w:rPr>
          <w:rFonts w:ascii="Arial" w:hAnsi="Arial" w:cs="Arial"/>
          <w:sz w:val="20"/>
          <w:szCs w:val="20"/>
        </w:rPr>
      </w:pPr>
      <w:r w:rsidRPr="00D95F88">
        <w:rPr>
          <w:rFonts w:ascii="Arial" w:hAnsi="Arial" w:cs="Arial"/>
          <w:sz w:val="20"/>
          <w:szCs w:val="20"/>
        </w:rPr>
        <w:t xml:space="preserve">Budisatria, I.G.S., A. Agus, L.M. Yusiati, Sumadi, dan Panjono. 2009. Studi tingkah laku dan produktivitas kambing Kejobong. </w:t>
      </w:r>
      <w:r w:rsidRPr="00D95F88">
        <w:rPr>
          <w:rFonts w:ascii="Arial" w:hAnsi="Arial" w:cs="Arial"/>
          <w:i/>
          <w:sz w:val="20"/>
          <w:szCs w:val="20"/>
        </w:rPr>
        <w:t>Laporan Penelitian</w:t>
      </w:r>
      <w:r w:rsidRPr="00D95F88">
        <w:rPr>
          <w:rFonts w:ascii="Arial" w:hAnsi="Arial" w:cs="Arial"/>
          <w:sz w:val="20"/>
          <w:szCs w:val="20"/>
        </w:rPr>
        <w:t>. Penelitian Kerjasama Internasional, Kegiatan World Class Research University (WCRU), Fakultas Peternakan, Universitas Gadjah Mada, Yogyakarta.</w:t>
      </w:r>
    </w:p>
    <w:p w:rsidR="00D95F88" w:rsidRPr="00D95F88" w:rsidRDefault="00D95F88" w:rsidP="00D95F88">
      <w:pPr>
        <w:spacing w:line="240" w:lineRule="auto"/>
        <w:ind w:left="1134" w:hanging="1134"/>
        <w:jc w:val="both"/>
        <w:rPr>
          <w:rFonts w:ascii="Arial" w:hAnsi="Arial" w:cs="Arial"/>
          <w:sz w:val="20"/>
          <w:szCs w:val="20"/>
          <w:lang w:val="en-US"/>
        </w:rPr>
      </w:pPr>
      <w:r w:rsidRPr="00D95F88">
        <w:rPr>
          <w:rFonts w:ascii="Arial" w:hAnsi="Arial" w:cs="Arial"/>
          <w:sz w:val="20"/>
          <w:szCs w:val="20"/>
          <w:lang w:val="en-US"/>
        </w:rPr>
        <w:t xml:space="preserve">Cahyono, Bambang. 1998. </w:t>
      </w:r>
      <w:r w:rsidRPr="00D95F88">
        <w:rPr>
          <w:rFonts w:ascii="Arial" w:hAnsi="Arial" w:cs="Arial"/>
          <w:i/>
          <w:sz w:val="20"/>
          <w:szCs w:val="20"/>
          <w:lang w:val="en-US"/>
        </w:rPr>
        <w:t>Beternak Domba dan Kambing</w:t>
      </w:r>
      <w:r w:rsidRPr="00D95F88">
        <w:rPr>
          <w:rFonts w:ascii="Arial" w:hAnsi="Arial" w:cs="Arial"/>
          <w:sz w:val="20"/>
          <w:szCs w:val="20"/>
          <w:lang w:val="en-US"/>
        </w:rPr>
        <w:t>. Yogyakarta : Penerbit Kanisius.</w:t>
      </w:r>
    </w:p>
    <w:p w:rsidR="00D95F88" w:rsidRPr="00D95F88" w:rsidRDefault="00D95F88" w:rsidP="00D95F88">
      <w:pPr>
        <w:spacing w:after="0" w:line="240" w:lineRule="auto"/>
        <w:ind w:left="1134" w:hanging="1134"/>
        <w:jc w:val="both"/>
        <w:rPr>
          <w:rFonts w:ascii="Arial" w:hAnsi="Arial" w:cs="Arial"/>
          <w:sz w:val="20"/>
          <w:szCs w:val="20"/>
        </w:rPr>
      </w:pPr>
      <w:r w:rsidRPr="00D95F88">
        <w:rPr>
          <w:rFonts w:ascii="Arial" w:hAnsi="Arial" w:cs="Arial"/>
          <w:sz w:val="20"/>
          <w:szCs w:val="20"/>
        </w:rPr>
        <w:t xml:space="preserve">Chamdi, A. N. 2003. Kajian Profil Sosial Ekonomi Usaha Kambing di Kecamatan Kradenan Kabupaten Grobogan. </w:t>
      </w:r>
      <w:r w:rsidRPr="00D95F88">
        <w:rPr>
          <w:rFonts w:ascii="Arial" w:hAnsi="Arial" w:cs="Arial"/>
          <w:i/>
          <w:sz w:val="20"/>
          <w:szCs w:val="20"/>
        </w:rPr>
        <w:t>Prosiding Seminar Nasional Teknologi Peternakan dan Veteriner</w:t>
      </w:r>
      <w:r w:rsidRPr="00D95F88">
        <w:rPr>
          <w:rFonts w:ascii="Arial" w:hAnsi="Arial" w:cs="Arial"/>
          <w:sz w:val="20"/>
          <w:szCs w:val="20"/>
        </w:rPr>
        <w:t>. Bogor 29-30 September 2003. Bogor: Puslitbang Peternakan Departemen Pertanian.</w:t>
      </w:r>
    </w:p>
    <w:p w:rsidR="00D95F88" w:rsidRPr="00D95F88" w:rsidRDefault="00D95F88" w:rsidP="00D95F88">
      <w:pPr>
        <w:spacing w:after="0" w:line="240" w:lineRule="auto"/>
        <w:ind w:left="1134" w:hanging="1134"/>
        <w:jc w:val="both"/>
        <w:rPr>
          <w:rFonts w:ascii="Arial" w:hAnsi="Arial" w:cs="Arial"/>
          <w:sz w:val="20"/>
          <w:szCs w:val="20"/>
        </w:rPr>
      </w:pPr>
    </w:p>
    <w:p w:rsidR="00D95F88" w:rsidRPr="00D95F88" w:rsidRDefault="00D95F88" w:rsidP="00D95F88">
      <w:pPr>
        <w:spacing w:after="0" w:line="240" w:lineRule="auto"/>
        <w:ind w:left="1134" w:hanging="1134"/>
        <w:jc w:val="both"/>
        <w:rPr>
          <w:rFonts w:ascii="Arial" w:hAnsi="Arial" w:cs="Arial"/>
          <w:sz w:val="20"/>
          <w:szCs w:val="20"/>
        </w:rPr>
      </w:pPr>
      <w:r w:rsidRPr="00D95F88">
        <w:rPr>
          <w:rFonts w:ascii="Arial" w:hAnsi="Arial" w:cs="Arial"/>
          <w:sz w:val="20"/>
          <w:szCs w:val="20"/>
        </w:rPr>
        <w:t xml:space="preserve">Deptan, 2003. </w:t>
      </w:r>
      <w:r w:rsidRPr="00D95F88">
        <w:rPr>
          <w:rFonts w:ascii="Arial" w:hAnsi="Arial" w:cs="Arial"/>
          <w:i/>
          <w:sz w:val="20"/>
          <w:szCs w:val="20"/>
        </w:rPr>
        <w:t>Kriteria Teknis Kawasan Agribisnis Peternakan Sapi Potong</w:t>
      </w:r>
      <w:r w:rsidRPr="00D95F88">
        <w:rPr>
          <w:rFonts w:ascii="Arial" w:hAnsi="Arial" w:cs="Arial"/>
          <w:sz w:val="20"/>
          <w:szCs w:val="20"/>
        </w:rPr>
        <w:t>. Departemen Pertanian. Jakarta.</w:t>
      </w:r>
    </w:p>
    <w:p w:rsidR="00D95F88" w:rsidRPr="00D95F88" w:rsidRDefault="00D95F88" w:rsidP="00D95F88">
      <w:pPr>
        <w:spacing w:after="0" w:line="240" w:lineRule="auto"/>
        <w:ind w:left="1134" w:hanging="1134"/>
        <w:jc w:val="both"/>
        <w:rPr>
          <w:rFonts w:ascii="Arial" w:hAnsi="Arial" w:cs="Arial"/>
          <w:sz w:val="20"/>
          <w:szCs w:val="20"/>
        </w:rPr>
      </w:pPr>
    </w:p>
    <w:p w:rsidR="00D95F88" w:rsidRPr="00D95F88" w:rsidRDefault="00D95F88" w:rsidP="00D95F88">
      <w:pPr>
        <w:spacing w:line="240" w:lineRule="auto"/>
        <w:ind w:left="1134" w:hanging="1134"/>
        <w:jc w:val="both"/>
        <w:rPr>
          <w:rFonts w:ascii="Arial" w:hAnsi="Arial" w:cs="Arial"/>
          <w:sz w:val="20"/>
          <w:szCs w:val="20"/>
        </w:rPr>
      </w:pPr>
      <w:r w:rsidRPr="00D95F88">
        <w:rPr>
          <w:rFonts w:ascii="Arial" w:hAnsi="Arial" w:cs="Arial"/>
          <w:sz w:val="20"/>
          <w:szCs w:val="20"/>
        </w:rPr>
        <w:t xml:space="preserve">Devendra, C. dan M. Burns, 1994. </w:t>
      </w:r>
      <w:r w:rsidRPr="00D95F88">
        <w:rPr>
          <w:rFonts w:ascii="Arial" w:hAnsi="Arial" w:cs="Arial"/>
          <w:i/>
          <w:iCs/>
          <w:sz w:val="20"/>
          <w:szCs w:val="20"/>
        </w:rPr>
        <w:t>Produksi Kambing di Daerah Tropis</w:t>
      </w:r>
      <w:r w:rsidRPr="00D95F88">
        <w:rPr>
          <w:rFonts w:ascii="Arial" w:hAnsi="Arial" w:cs="Arial"/>
          <w:sz w:val="20"/>
          <w:szCs w:val="20"/>
        </w:rPr>
        <w:t>. Penerbit ITB Bandung.</w:t>
      </w:r>
    </w:p>
    <w:p w:rsidR="00D95F88" w:rsidRPr="00D95F88" w:rsidRDefault="00D95F88" w:rsidP="00D95F88">
      <w:pPr>
        <w:spacing w:after="0" w:line="240" w:lineRule="auto"/>
        <w:ind w:left="1134" w:hanging="1134"/>
        <w:jc w:val="both"/>
        <w:rPr>
          <w:rFonts w:ascii="Arial" w:hAnsi="Arial" w:cs="Arial"/>
          <w:sz w:val="20"/>
          <w:szCs w:val="20"/>
        </w:rPr>
      </w:pPr>
      <w:r w:rsidRPr="00D95F88">
        <w:rPr>
          <w:rFonts w:ascii="Arial" w:hAnsi="Arial" w:cs="Arial"/>
          <w:sz w:val="20"/>
          <w:szCs w:val="20"/>
        </w:rPr>
        <w:t xml:space="preserve">Direktorat Jendral Peternakan.1985. </w:t>
      </w:r>
      <w:r w:rsidRPr="00D95F88">
        <w:rPr>
          <w:rFonts w:ascii="Arial" w:hAnsi="Arial" w:cs="Arial"/>
          <w:i/>
          <w:sz w:val="20"/>
          <w:szCs w:val="20"/>
        </w:rPr>
        <w:t xml:space="preserve">Usaha Peternakan, </w:t>
      </w:r>
      <w:r w:rsidRPr="00D95F88">
        <w:rPr>
          <w:rFonts w:ascii="Arial" w:hAnsi="Arial" w:cs="Arial"/>
          <w:i/>
          <w:sz w:val="20"/>
          <w:szCs w:val="20"/>
        </w:rPr>
        <w:lastRenderedPageBreak/>
        <w:t>Perencanaan Usaha, Analisa dan Pengelolaan</w:t>
      </w:r>
      <w:r w:rsidRPr="00D95F88">
        <w:rPr>
          <w:rFonts w:ascii="Arial" w:hAnsi="Arial" w:cs="Arial"/>
          <w:sz w:val="20"/>
          <w:szCs w:val="20"/>
        </w:rPr>
        <w:t>. DirjenPeternakan-Jakarta.</w:t>
      </w:r>
    </w:p>
    <w:p w:rsidR="00D95F88" w:rsidRPr="00D95F88" w:rsidRDefault="00D95F88" w:rsidP="00D95F88">
      <w:pPr>
        <w:spacing w:after="0" w:line="240" w:lineRule="auto"/>
        <w:ind w:left="1134" w:hanging="1134"/>
        <w:jc w:val="both"/>
        <w:rPr>
          <w:rFonts w:ascii="Arial" w:eastAsia="Times New Roman" w:hAnsi="Arial" w:cs="Arial"/>
          <w:sz w:val="20"/>
          <w:szCs w:val="20"/>
        </w:rPr>
      </w:pPr>
    </w:p>
    <w:p w:rsidR="00D95F88" w:rsidRPr="00D95F88" w:rsidRDefault="00D95F88" w:rsidP="00D95F88">
      <w:pPr>
        <w:spacing w:line="240" w:lineRule="auto"/>
        <w:ind w:left="1134" w:hanging="1134"/>
        <w:jc w:val="both"/>
        <w:rPr>
          <w:rFonts w:ascii="Arial" w:hAnsi="Arial" w:cs="Arial"/>
          <w:sz w:val="20"/>
          <w:szCs w:val="20"/>
          <w:lang w:val="en-US"/>
        </w:rPr>
      </w:pPr>
      <w:r w:rsidRPr="00D95F88">
        <w:rPr>
          <w:rFonts w:ascii="Arial" w:hAnsi="Arial" w:cs="Arial"/>
          <w:sz w:val="20"/>
          <w:szCs w:val="20"/>
          <w:lang w:val="en-US"/>
        </w:rPr>
        <w:t>Dinas pertanian dan pangan Kabupaten Kulon Progo</w:t>
      </w:r>
      <w:r w:rsidRPr="00D95F88">
        <w:rPr>
          <w:rFonts w:ascii="Arial" w:hAnsi="Arial" w:cs="Arial"/>
          <w:sz w:val="20"/>
          <w:szCs w:val="20"/>
        </w:rPr>
        <w:t xml:space="preserve">. </w:t>
      </w:r>
      <w:r w:rsidRPr="00D95F88">
        <w:rPr>
          <w:rFonts w:ascii="Arial" w:hAnsi="Arial" w:cs="Arial"/>
          <w:sz w:val="20"/>
          <w:szCs w:val="20"/>
          <w:lang w:val="en-US"/>
        </w:rPr>
        <w:t>2017</w:t>
      </w:r>
      <w:r w:rsidRPr="00D95F88">
        <w:rPr>
          <w:rFonts w:ascii="Arial" w:hAnsi="Arial" w:cs="Arial"/>
          <w:sz w:val="20"/>
          <w:szCs w:val="20"/>
        </w:rPr>
        <w:t xml:space="preserve">. </w:t>
      </w:r>
      <w:r w:rsidRPr="00D95F88">
        <w:rPr>
          <w:rFonts w:ascii="Arial" w:hAnsi="Arial" w:cs="Arial"/>
          <w:i/>
          <w:sz w:val="20"/>
          <w:szCs w:val="20"/>
        </w:rPr>
        <w:t>Data Luas Lahan dan Produksi Hijauan Makanan Ternak Kabupaten Kulon Progo</w:t>
      </w:r>
      <w:r w:rsidRPr="00D95F88">
        <w:rPr>
          <w:rFonts w:ascii="Arial" w:hAnsi="Arial" w:cs="Arial"/>
          <w:sz w:val="20"/>
          <w:szCs w:val="20"/>
        </w:rPr>
        <w:t>. Pemerintahan Kabupaten Kulon Progo</w:t>
      </w:r>
      <w:r w:rsidRPr="00D95F88">
        <w:rPr>
          <w:rFonts w:ascii="Arial" w:hAnsi="Arial" w:cs="Arial"/>
          <w:sz w:val="20"/>
          <w:szCs w:val="20"/>
          <w:lang w:val="en-US"/>
        </w:rPr>
        <w:t>.</w:t>
      </w:r>
    </w:p>
    <w:p w:rsidR="00D95F88" w:rsidRPr="00D95F88" w:rsidRDefault="00D95F88" w:rsidP="00D95F88">
      <w:pPr>
        <w:spacing w:after="0" w:line="240" w:lineRule="auto"/>
        <w:ind w:left="1134" w:hanging="1134"/>
        <w:jc w:val="both"/>
        <w:rPr>
          <w:rFonts w:ascii="Arial" w:hAnsi="Arial" w:cs="Arial"/>
          <w:sz w:val="20"/>
          <w:szCs w:val="20"/>
        </w:rPr>
      </w:pPr>
      <w:r w:rsidRPr="00D95F88">
        <w:rPr>
          <w:rFonts w:ascii="Arial" w:hAnsi="Arial" w:cs="Arial"/>
          <w:sz w:val="20"/>
          <w:szCs w:val="20"/>
        </w:rPr>
        <w:t xml:space="preserve">Diwyanto, K., A. Priyanti dan R.A. Saptati, 2005. Prospek Pengembangan Integrasi Usaha Peternakan di Indonesia. Buku Panduan. </w:t>
      </w:r>
      <w:r w:rsidRPr="00D95F88">
        <w:rPr>
          <w:rFonts w:ascii="Arial" w:hAnsi="Arial" w:cs="Arial"/>
          <w:i/>
          <w:sz w:val="20"/>
          <w:szCs w:val="20"/>
        </w:rPr>
        <w:t>Seminar Nasional Prospek Pengembangan Peternakan Tanpa Limbah</w:t>
      </w:r>
      <w:r w:rsidRPr="00D95F88">
        <w:rPr>
          <w:rFonts w:ascii="Arial" w:hAnsi="Arial" w:cs="Arial"/>
          <w:sz w:val="20"/>
          <w:szCs w:val="20"/>
        </w:rPr>
        <w:t>. Universitas Sebelas Maret, Surakarta.</w:t>
      </w:r>
    </w:p>
    <w:p w:rsidR="00D95F88" w:rsidRPr="00D95F88" w:rsidRDefault="00D95F88" w:rsidP="00D95F88">
      <w:pPr>
        <w:spacing w:after="0" w:line="240" w:lineRule="auto"/>
        <w:ind w:left="1134" w:hanging="1134"/>
        <w:jc w:val="both"/>
        <w:rPr>
          <w:rFonts w:ascii="Arial" w:hAnsi="Arial" w:cs="Arial"/>
          <w:sz w:val="20"/>
          <w:szCs w:val="20"/>
        </w:rPr>
      </w:pPr>
    </w:p>
    <w:p w:rsidR="00D95F88" w:rsidRPr="00D95F88" w:rsidRDefault="00D95F88" w:rsidP="00D95F88">
      <w:pPr>
        <w:spacing w:line="240" w:lineRule="auto"/>
        <w:ind w:left="1134" w:hanging="1134"/>
        <w:jc w:val="both"/>
        <w:rPr>
          <w:rFonts w:ascii="Arial" w:hAnsi="Arial" w:cs="Arial"/>
          <w:sz w:val="20"/>
          <w:szCs w:val="20"/>
        </w:rPr>
      </w:pPr>
      <w:r w:rsidRPr="00D95F88">
        <w:rPr>
          <w:rFonts w:ascii="Arial" w:hAnsi="Arial" w:cs="Arial"/>
          <w:sz w:val="20"/>
          <w:szCs w:val="20"/>
        </w:rPr>
        <w:t xml:space="preserve">Doloksaribu, M., S. Elieser, F. Mahmilia, dan F.A. Pamungkas. 2005. Produktivitas kambing Kacang pada kondisi dikandangkan: 1. Bobot lahir, bobot sapih, jumlah anak sekelahiran dan daya hidup anak prasapih. </w:t>
      </w:r>
      <w:r w:rsidRPr="00D95F88">
        <w:rPr>
          <w:rFonts w:ascii="Arial" w:hAnsi="Arial" w:cs="Arial"/>
          <w:i/>
          <w:sz w:val="20"/>
          <w:szCs w:val="20"/>
        </w:rPr>
        <w:t xml:space="preserve">Prosiding. </w:t>
      </w:r>
      <w:r w:rsidRPr="00D95F88">
        <w:rPr>
          <w:rFonts w:ascii="Arial" w:hAnsi="Arial" w:cs="Arial"/>
          <w:sz w:val="20"/>
          <w:szCs w:val="20"/>
        </w:rPr>
        <w:t>Seminar Nasional Teknologi Peternakan dan Veteriner. Bogor.</w:t>
      </w:r>
    </w:p>
    <w:p w:rsidR="00D95F88" w:rsidRPr="00D95F88" w:rsidRDefault="00D95F88" w:rsidP="00D95F88">
      <w:pPr>
        <w:spacing w:line="240" w:lineRule="auto"/>
        <w:ind w:left="1134" w:hanging="1134"/>
        <w:jc w:val="both"/>
        <w:rPr>
          <w:rFonts w:ascii="Arial" w:hAnsi="Arial" w:cs="Arial"/>
          <w:sz w:val="20"/>
          <w:szCs w:val="20"/>
        </w:rPr>
      </w:pPr>
      <w:r w:rsidRPr="00D95F88">
        <w:rPr>
          <w:rFonts w:ascii="Arial" w:hAnsi="Arial" w:cs="Arial"/>
          <w:sz w:val="20"/>
          <w:szCs w:val="20"/>
        </w:rPr>
        <w:t xml:space="preserve">Fahimuddin, M. 1975. </w:t>
      </w:r>
      <w:r w:rsidRPr="00D95F88">
        <w:rPr>
          <w:rFonts w:ascii="Arial" w:hAnsi="Arial" w:cs="Arial"/>
          <w:i/>
          <w:sz w:val="20"/>
          <w:szCs w:val="20"/>
        </w:rPr>
        <w:t>Domestic Water Buffalo</w:t>
      </w:r>
      <w:r w:rsidRPr="00D95F88">
        <w:rPr>
          <w:rFonts w:ascii="Arial" w:hAnsi="Arial" w:cs="Arial"/>
          <w:sz w:val="20"/>
          <w:szCs w:val="20"/>
        </w:rPr>
        <w:t>. Oxford and IBH Publishing. Co.GG Joupath, New Delhi.</w:t>
      </w:r>
    </w:p>
    <w:p w:rsidR="00D95F88" w:rsidRPr="00D95F88" w:rsidRDefault="00D95F88" w:rsidP="00D95F88">
      <w:pPr>
        <w:spacing w:line="240" w:lineRule="auto"/>
        <w:ind w:left="1134" w:hanging="1134"/>
        <w:jc w:val="both"/>
        <w:rPr>
          <w:rFonts w:ascii="Arial" w:hAnsi="Arial" w:cs="Arial"/>
          <w:sz w:val="20"/>
          <w:szCs w:val="20"/>
        </w:rPr>
      </w:pPr>
      <w:r w:rsidRPr="00D95F88">
        <w:rPr>
          <w:rFonts w:ascii="Arial" w:hAnsi="Arial" w:cs="Arial"/>
          <w:sz w:val="20"/>
          <w:szCs w:val="20"/>
        </w:rPr>
        <w:t xml:space="preserve">Grobogan. </w:t>
      </w:r>
      <w:r w:rsidRPr="00D95F88">
        <w:rPr>
          <w:rFonts w:ascii="Arial" w:hAnsi="Arial" w:cs="Arial"/>
          <w:i/>
          <w:iCs/>
          <w:sz w:val="20"/>
          <w:szCs w:val="20"/>
        </w:rPr>
        <w:t xml:space="preserve">Prosiding </w:t>
      </w:r>
      <w:r w:rsidRPr="00D95F88">
        <w:rPr>
          <w:rFonts w:ascii="Arial" w:hAnsi="Arial" w:cs="Arial"/>
          <w:sz w:val="20"/>
          <w:szCs w:val="20"/>
        </w:rPr>
        <w:t>Seminar Nasional Teknologi Peternakan dan Veteriner. Bogor 29-30 September 2003. Bogor: Puslitbang Peternakan Departemen Pertanian. hlm 312-317.</w:t>
      </w:r>
    </w:p>
    <w:p w:rsidR="00D95F88" w:rsidRPr="00D95F88" w:rsidRDefault="00D95F88" w:rsidP="00D95F88">
      <w:pPr>
        <w:pStyle w:val="ListParagraph"/>
        <w:tabs>
          <w:tab w:val="left" w:pos="0"/>
          <w:tab w:val="center" w:pos="5310"/>
          <w:tab w:val="left" w:pos="7560"/>
        </w:tabs>
        <w:spacing w:after="0" w:line="240" w:lineRule="auto"/>
        <w:ind w:left="1134" w:hanging="1276"/>
        <w:jc w:val="both"/>
        <w:rPr>
          <w:rFonts w:ascii="Arial" w:hAnsi="Arial" w:cs="Arial"/>
          <w:bCs/>
          <w:sz w:val="20"/>
          <w:szCs w:val="20"/>
        </w:rPr>
      </w:pPr>
      <w:r w:rsidRPr="00D95F88">
        <w:rPr>
          <w:rFonts w:ascii="Arial" w:hAnsi="Arial" w:cs="Arial"/>
          <w:sz w:val="20"/>
          <w:szCs w:val="20"/>
        </w:rPr>
        <w:tab/>
        <w:t xml:space="preserve">Hanum, R. 2010. </w:t>
      </w:r>
      <w:r w:rsidRPr="00D95F88">
        <w:rPr>
          <w:rFonts w:ascii="Arial" w:hAnsi="Arial" w:cs="Arial"/>
          <w:i/>
          <w:sz w:val="20"/>
          <w:szCs w:val="20"/>
        </w:rPr>
        <w:t>Laporan PKL</w:t>
      </w:r>
      <w:r w:rsidRPr="00D95F88">
        <w:rPr>
          <w:rFonts w:ascii="Arial" w:hAnsi="Arial" w:cs="Arial"/>
          <w:sz w:val="20"/>
          <w:szCs w:val="20"/>
        </w:rPr>
        <w:t xml:space="preserve">. </w:t>
      </w:r>
      <w:hyperlink r:id="rId7" w:history="1">
        <w:r w:rsidRPr="00D95F88">
          <w:rPr>
            <w:rStyle w:val="Hyperlink"/>
            <w:rFonts w:ascii="Arial" w:hAnsi="Arial" w:cs="Arial"/>
            <w:color w:val="000000" w:themeColor="text1"/>
            <w:sz w:val="20"/>
            <w:szCs w:val="20"/>
          </w:rPr>
          <w:t>http://ridwanhanum.wordpress.com/</w:t>
        </w:r>
      </w:hyperlink>
      <w:r w:rsidRPr="00D95F88">
        <w:rPr>
          <w:rFonts w:ascii="Arial" w:hAnsi="Arial" w:cs="Arial"/>
          <w:color w:val="000000" w:themeColor="text1"/>
          <w:sz w:val="20"/>
          <w:szCs w:val="20"/>
        </w:rPr>
        <w:t>.</w:t>
      </w:r>
      <w:r w:rsidRPr="00D95F88">
        <w:rPr>
          <w:rFonts w:ascii="Arial" w:hAnsi="Arial" w:cs="Arial"/>
          <w:sz w:val="20"/>
          <w:szCs w:val="20"/>
        </w:rPr>
        <w:t xml:space="preserve"> </w:t>
      </w:r>
      <w:r w:rsidRPr="00D95F88">
        <w:rPr>
          <w:rFonts w:ascii="Arial" w:hAnsi="Arial" w:cs="Arial"/>
          <w:bCs/>
          <w:sz w:val="20"/>
          <w:szCs w:val="20"/>
        </w:rPr>
        <w:t>Diakses  Pada Tanggal 24 Juli 2012.</w:t>
      </w:r>
    </w:p>
    <w:p w:rsidR="00D95F88" w:rsidRPr="00D95F88" w:rsidRDefault="00D95F88" w:rsidP="00D95F88">
      <w:pPr>
        <w:pStyle w:val="ListParagraph"/>
        <w:tabs>
          <w:tab w:val="left" w:pos="0"/>
          <w:tab w:val="center" w:pos="5310"/>
          <w:tab w:val="left" w:pos="7560"/>
        </w:tabs>
        <w:spacing w:after="0" w:line="240" w:lineRule="auto"/>
        <w:ind w:left="1134" w:hanging="1276"/>
        <w:jc w:val="both"/>
        <w:rPr>
          <w:rFonts w:ascii="Arial" w:hAnsi="Arial" w:cs="Arial"/>
          <w:bCs/>
          <w:sz w:val="20"/>
          <w:szCs w:val="20"/>
        </w:rPr>
      </w:pPr>
    </w:p>
    <w:p w:rsidR="00D95F88" w:rsidRPr="00D95F88" w:rsidRDefault="00D95F88" w:rsidP="00D95F88">
      <w:pPr>
        <w:spacing w:line="240" w:lineRule="auto"/>
        <w:ind w:left="1134" w:hanging="1134"/>
        <w:jc w:val="both"/>
        <w:rPr>
          <w:rFonts w:ascii="Arial" w:hAnsi="Arial" w:cs="Arial"/>
          <w:sz w:val="20"/>
          <w:szCs w:val="20"/>
        </w:rPr>
      </w:pPr>
      <w:r w:rsidRPr="00D95F88">
        <w:rPr>
          <w:rFonts w:ascii="Arial" w:hAnsi="Arial" w:cs="Arial"/>
          <w:sz w:val="20"/>
          <w:szCs w:val="20"/>
        </w:rPr>
        <w:lastRenderedPageBreak/>
        <w:t xml:space="preserve">Harjosubroto, W. 1994. </w:t>
      </w:r>
      <w:r w:rsidRPr="00D95F88">
        <w:rPr>
          <w:rFonts w:ascii="Arial" w:hAnsi="Arial" w:cs="Arial"/>
          <w:i/>
          <w:sz w:val="20"/>
          <w:szCs w:val="20"/>
        </w:rPr>
        <w:t>Aplikasi Pemuliabiakan Ternak di Lapangan</w:t>
      </w:r>
      <w:r w:rsidRPr="00D95F88">
        <w:rPr>
          <w:rFonts w:ascii="Arial" w:hAnsi="Arial" w:cs="Arial"/>
          <w:sz w:val="20"/>
          <w:szCs w:val="20"/>
        </w:rPr>
        <w:t>. PT. Grasindo, Jakarta.</w:t>
      </w:r>
    </w:p>
    <w:p w:rsidR="00D95F88" w:rsidRPr="00D95F88" w:rsidRDefault="00D95F88" w:rsidP="00D95F88">
      <w:pPr>
        <w:spacing w:after="0" w:line="240" w:lineRule="auto"/>
        <w:ind w:left="1134" w:hanging="1134"/>
        <w:jc w:val="both"/>
        <w:rPr>
          <w:rFonts w:ascii="Arial" w:hAnsi="Arial" w:cs="Arial"/>
          <w:sz w:val="20"/>
          <w:szCs w:val="20"/>
        </w:rPr>
      </w:pPr>
      <w:r w:rsidRPr="00D95F88">
        <w:rPr>
          <w:rFonts w:ascii="Arial" w:hAnsi="Arial" w:cs="Arial"/>
          <w:sz w:val="20"/>
          <w:szCs w:val="20"/>
        </w:rPr>
        <w:t xml:space="preserve">Hidayati. 2009. Usaha Penggemukan Ternak Sapi Dalam Upaya Pengembangan Ekonomi Lokal di Dusun Ngemplak Asam, Umbulmartani, Ngemplak, Sleman, Yogyakarta. </w:t>
      </w:r>
      <w:r w:rsidRPr="00D95F88">
        <w:rPr>
          <w:rFonts w:ascii="Arial" w:hAnsi="Arial" w:cs="Arial"/>
          <w:i/>
          <w:sz w:val="20"/>
          <w:szCs w:val="20"/>
        </w:rPr>
        <w:t>Skripsi.</w:t>
      </w:r>
      <w:r w:rsidRPr="00D95F88">
        <w:rPr>
          <w:rFonts w:ascii="Arial" w:hAnsi="Arial" w:cs="Arial"/>
          <w:sz w:val="20"/>
          <w:szCs w:val="20"/>
        </w:rPr>
        <w:t xml:space="preserve"> Jurusan Pengembangan Masyarakat. Yogyakarta.</w:t>
      </w:r>
    </w:p>
    <w:p w:rsidR="00D95F88" w:rsidRPr="00D95F88" w:rsidRDefault="00D95F88" w:rsidP="00D95F88">
      <w:pPr>
        <w:spacing w:after="0" w:line="240" w:lineRule="auto"/>
        <w:ind w:left="1134" w:hanging="1134"/>
        <w:jc w:val="both"/>
        <w:rPr>
          <w:rFonts w:ascii="Arial" w:hAnsi="Arial" w:cs="Arial"/>
          <w:sz w:val="20"/>
          <w:szCs w:val="20"/>
        </w:rPr>
      </w:pPr>
    </w:p>
    <w:p w:rsidR="00D95F88" w:rsidRPr="00D95F88" w:rsidRDefault="00D95F88" w:rsidP="00D95F88">
      <w:pPr>
        <w:spacing w:line="240" w:lineRule="auto"/>
        <w:ind w:left="1134" w:hanging="1134"/>
        <w:jc w:val="both"/>
        <w:rPr>
          <w:rFonts w:ascii="Arial" w:hAnsi="Arial" w:cs="Arial"/>
          <w:sz w:val="20"/>
          <w:szCs w:val="20"/>
        </w:rPr>
      </w:pPr>
      <w:r w:rsidRPr="00D95F88">
        <w:rPr>
          <w:rFonts w:ascii="Arial" w:hAnsi="Arial" w:cs="Arial"/>
          <w:sz w:val="20"/>
          <w:szCs w:val="20"/>
        </w:rPr>
        <w:t xml:space="preserve">Inounu, I. 1996. Keragaan produksi ternak domba prolifik. </w:t>
      </w:r>
      <w:r w:rsidRPr="00D95F88">
        <w:rPr>
          <w:rFonts w:ascii="Arial" w:hAnsi="Arial" w:cs="Arial"/>
          <w:i/>
          <w:sz w:val="20"/>
          <w:szCs w:val="20"/>
        </w:rPr>
        <w:t>Disertasi</w:t>
      </w:r>
      <w:r w:rsidRPr="00D95F88">
        <w:rPr>
          <w:rFonts w:ascii="Arial" w:hAnsi="Arial" w:cs="Arial"/>
          <w:sz w:val="20"/>
          <w:szCs w:val="20"/>
        </w:rPr>
        <w:t xml:space="preserve">. Pasca Sarjana Institut Pertanian Bogor, Bogor. </w:t>
      </w:r>
    </w:p>
    <w:p w:rsidR="00D95F88" w:rsidRPr="00D95F88" w:rsidRDefault="00D95F88" w:rsidP="00D95F88">
      <w:pPr>
        <w:spacing w:after="120" w:line="240" w:lineRule="auto"/>
        <w:ind w:left="1134" w:hanging="1134"/>
        <w:jc w:val="both"/>
        <w:rPr>
          <w:rFonts w:ascii="Arial" w:hAnsi="Arial" w:cs="Arial"/>
          <w:sz w:val="20"/>
          <w:szCs w:val="20"/>
        </w:rPr>
      </w:pPr>
      <w:r w:rsidRPr="00D95F88">
        <w:rPr>
          <w:rFonts w:ascii="Arial" w:hAnsi="Arial" w:cs="Arial"/>
          <w:sz w:val="20"/>
          <w:szCs w:val="20"/>
        </w:rPr>
        <w:t xml:space="preserve">Irawan.2005. </w:t>
      </w:r>
      <w:r w:rsidRPr="00D95F88">
        <w:rPr>
          <w:rFonts w:ascii="Arial" w:hAnsi="Arial" w:cs="Arial"/>
          <w:i/>
          <w:sz w:val="20"/>
          <w:szCs w:val="20"/>
        </w:rPr>
        <w:t>Konservasi Lahan Pertanian: Potensi Dampak, Pola Pemanfaatannya, dan Faktor Determinan</w:t>
      </w:r>
      <w:r w:rsidRPr="00D95F88">
        <w:rPr>
          <w:rFonts w:ascii="Arial" w:hAnsi="Arial" w:cs="Arial"/>
          <w:sz w:val="20"/>
          <w:szCs w:val="20"/>
        </w:rPr>
        <w:t>. Forum Penelitian Agro Ekonomi. Pusat Analisis Sosial Ekonomi dan Kebijakan Pertanian. Bogor.</w:t>
      </w:r>
    </w:p>
    <w:p w:rsidR="00D95F88" w:rsidRPr="00D95F88" w:rsidRDefault="00D95F88" w:rsidP="00D95F88">
      <w:pPr>
        <w:spacing w:after="0" w:line="240" w:lineRule="auto"/>
        <w:ind w:left="1134" w:hanging="1134"/>
        <w:jc w:val="both"/>
        <w:rPr>
          <w:rFonts w:ascii="Arial" w:hAnsi="Arial" w:cs="Arial"/>
          <w:sz w:val="20"/>
          <w:szCs w:val="20"/>
          <w:lang w:val="en-ID"/>
        </w:rPr>
      </w:pPr>
      <w:r w:rsidRPr="00D95F88">
        <w:rPr>
          <w:rFonts w:ascii="Arial" w:hAnsi="Arial" w:cs="Arial"/>
          <w:sz w:val="20"/>
          <w:szCs w:val="20"/>
          <w:lang w:val="en-ID"/>
        </w:rPr>
        <w:t>Janakiram T, and K. Sridevi . 2011. Phsyco-chemical examination of market wastes - an aerobic composting study</w:t>
      </w:r>
      <w:r w:rsidRPr="00D95F88">
        <w:rPr>
          <w:rFonts w:ascii="Arial" w:hAnsi="Arial" w:cs="Arial"/>
          <w:b/>
          <w:i/>
          <w:sz w:val="20"/>
          <w:szCs w:val="20"/>
          <w:lang w:val="en-ID"/>
        </w:rPr>
        <w:t xml:space="preserve">. </w:t>
      </w:r>
      <w:r w:rsidRPr="00D95F88">
        <w:rPr>
          <w:rFonts w:ascii="Arial" w:hAnsi="Arial" w:cs="Arial"/>
          <w:i/>
          <w:sz w:val="20"/>
          <w:szCs w:val="20"/>
          <w:lang w:val="en-ID"/>
        </w:rPr>
        <w:t>J RJPBCS</w:t>
      </w:r>
      <w:r w:rsidRPr="00D95F88">
        <w:rPr>
          <w:rFonts w:ascii="Arial" w:hAnsi="Arial" w:cs="Arial"/>
          <w:sz w:val="20"/>
          <w:szCs w:val="20"/>
          <w:lang w:val="en-ID"/>
        </w:rPr>
        <w:t>. 2 (2): 121-129.</w:t>
      </w:r>
    </w:p>
    <w:p w:rsidR="00D95F88" w:rsidRPr="00D95F88" w:rsidRDefault="00D95F88" w:rsidP="00D95F88">
      <w:pPr>
        <w:spacing w:after="0" w:line="240" w:lineRule="auto"/>
        <w:ind w:left="851" w:hanging="851"/>
        <w:jc w:val="both"/>
        <w:rPr>
          <w:rFonts w:ascii="Arial" w:hAnsi="Arial" w:cs="Arial"/>
          <w:sz w:val="20"/>
          <w:szCs w:val="20"/>
          <w:lang w:val="en-ID"/>
        </w:rPr>
      </w:pPr>
    </w:p>
    <w:p w:rsidR="00D95F88" w:rsidRPr="00D95F88" w:rsidRDefault="00D95F88" w:rsidP="00D95F88">
      <w:pPr>
        <w:pStyle w:val="ListParagraph"/>
        <w:tabs>
          <w:tab w:val="center" w:pos="5310"/>
          <w:tab w:val="left" w:pos="7560"/>
        </w:tabs>
        <w:spacing w:after="0" w:line="240" w:lineRule="auto"/>
        <w:ind w:left="0" w:hanging="952"/>
        <w:jc w:val="both"/>
        <w:rPr>
          <w:rFonts w:ascii="Arial" w:hAnsi="Arial" w:cs="Arial"/>
          <w:sz w:val="20"/>
          <w:szCs w:val="20"/>
          <w:lang w:val="en-US"/>
        </w:rPr>
      </w:pPr>
      <w:r w:rsidRPr="00D95F88">
        <w:rPr>
          <w:rFonts w:ascii="Arial" w:hAnsi="Arial" w:cs="Arial"/>
          <w:sz w:val="20"/>
          <w:szCs w:val="20"/>
        </w:rPr>
        <w:t xml:space="preserve">    </w:t>
      </w:r>
      <w:r w:rsidRPr="00D95F88">
        <w:rPr>
          <w:rFonts w:ascii="Arial" w:hAnsi="Arial" w:cs="Arial"/>
          <w:sz w:val="20"/>
          <w:szCs w:val="20"/>
        </w:rPr>
        <w:tab/>
        <w:t xml:space="preserve">Kartadisastra, H.R. (1997). Penyediaan &amp;amp; </w:t>
      </w:r>
      <w:r w:rsidRPr="00D95F88">
        <w:rPr>
          <w:rFonts w:ascii="Arial" w:hAnsi="Arial" w:cs="Arial"/>
          <w:i/>
          <w:sz w:val="20"/>
          <w:szCs w:val="20"/>
        </w:rPr>
        <w:t>Pengelolaan Pakan ternak</w:t>
      </w:r>
      <w:r w:rsidRPr="00D95F88">
        <w:rPr>
          <w:rFonts w:ascii="Arial" w:hAnsi="Arial" w:cs="Arial"/>
          <w:i/>
          <w:sz w:val="20"/>
          <w:szCs w:val="20"/>
          <w:lang w:val="en-US"/>
        </w:rPr>
        <w:t>.</w:t>
      </w:r>
    </w:p>
    <w:p w:rsidR="00D95F88" w:rsidRPr="00D95F88" w:rsidRDefault="00D95F88" w:rsidP="00D95F88">
      <w:pPr>
        <w:pStyle w:val="ListParagraph"/>
        <w:tabs>
          <w:tab w:val="center" w:pos="5310"/>
          <w:tab w:val="left" w:pos="7560"/>
        </w:tabs>
        <w:spacing w:after="0" w:line="240" w:lineRule="auto"/>
        <w:ind w:left="0" w:hanging="952"/>
        <w:jc w:val="both"/>
        <w:rPr>
          <w:rFonts w:ascii="Arial" w:hAnsi="Arial" w:cs="Arial"/>
          <w:sz w:val="20"/>
          <w:szCs w:val="20"/>
        </w:rPr>
      </w:pPr>
    </w:p>
    <w:p w:rsidR="00D95F88" w:rsidRPr="00D95F88" w:rsidRDefault="00D95F88" w:rsidP="00D95F88">
      <w:pPr>
        <w:spacing w:line="240" w:lineRule="auto"/>
        <w:ind w:left="1134" w:hanging="1134"/>
        <w:rPr>
          <w:rFonts w:ascii="Arial" w:hAnsi="Arial" w:cs="Arial"/>
          <w:sz w:val="20"/>
          <w:szCs w:val="20"/>
          <w:lang w:val="en-US"/>
        </w:rPr>
      </w:pPr>
      <w:r w:rsidRPr="00D95F88">
        <w:rPr>
          <w:rFonts w:ascii="Arial" w:hAnsi="Arial" w:cs="Arial"/>
          <w:sz w:val="20"/>
          <w:szCs w:val="20"/>
          <w:lang w:val="en-US"/>
        </w:rPr>
        <w:t xml:space="preserve">Lukas, Y., S. (2011). Evaluasi Program Pengembangan kambing yang Mengakar di Masyarakat di Kabupaten Manokwari Papua Barat. </w:t>
      </w:r>
      <w:r w:rsidRPr="00D95F88">
        <w:rPr>
          <w:rFonts w:ascii="Arial" w:hAnsi="Arial" w:cs="Arial"/>
          <w:i/>
          <w:sz w:val="20"/>
          <w:szCs w:val="20"/>
          <w:lang w:val="en-US"/>
        </w:rPr>
        <w:t>Jurnal Buletin Peternakan,</w:t>
      </w:r>
      <w:r w:rsidRPr="00D95F88">
        <w:rPr>
          <w:rFonts w:ascii="Arial" w:hAnsi="Arial" w:cs="Arial"/>
          <w:sz w:val="20"/>
          <w:szCs w:val="20"/>
          <w:lang w:val="en-US"/>
        </w:rPr>
        <w:t xml:space="preserve"> 35(3). 208-2</w:t>
      </w:r>
    </w:p>
    <w:p w:rsidR="00D95F88" w:rsidRPr="00D95F88" w:rsidRDefault="00D95F88" w:rsidP="00D95F88">
      <w:pPr>
        <w:spacing w:line="240" w:lineRule="auto"/>
        <w:ind w:left="1134" w:hanging="1134"/>
        <w:jc w:val="both"/>
        <w:rPr>
          <w:rFonts w:ascii="Arial" w:hAnsi="Arial" w:cs="Arial"/>
          <w:sz w:val="20"/>
          <w:szCs w:val="20"/>
        </w:rPr>
      </w:pPr>
      <w:r w:rsidRPr="00D95F88">
        <w:rPr>
          <w:rFonts w:ascii="Arial" w:hAnsi="Arial" w:cs="Arial"/>
          <w:sz w:val="20"/>
          <w:szCs w:val="20"/>
        </w:rPr>
        <w:t xml:space="preserve">Manu, A.E. 2007. Suplementasi pakan lokal urea gula air multi nutrien blok untuk meningkatkan kinerja induk bunting dan menyusui serta menekan kematian anak kambing Bligon yang </w:t>
      </w:r>
      <w:r w:rsidRPr="00D95F88">
        <w:rPr>
          <w:rFonts w:ascii="Arial" w:hAnsi="Arial" w:cs="Arial"/>
          <w:sz w:val="20"/>
          <w:szCs w:val="20"/>
        </w:rPr>
        <w:lastRenderedPageBreak/>
        <w:t xml:space="preserve">digembalakan di Sabana Timor. </w:t>
      </w:r>
      <w:r w:rsidRPr="00D95F88">
        <w:rPr>
          <w:rFonts w:ascii="Arial" w:hAnsi="Arial" w:cs="Arial"/>
          <w:i/>
          <w:sz w:val="20"/>
          <w:szCs w:val="20"/>
        </w:rPr>
        <w:t>Disertasi</w:t>
      </w:r>
      <w:r w:rsidRPr="00D95F88">
        <w:rPr>
          <w:rFonts w:ascii="Arial" w:hAnsi="Arial" w:cs="Arial"/>
          <w:sz w:val="20"/>
          <w:szCs w:val="20"/>
        </w:rPr>
        <w:t>. Program Pasca Sarjana, Universitas Gadjah Mada, Yogyakarta.</w:t>
      </w:r>
    </w:p>
    <w:p w:rsidR="00D95F88" w:rsidRPr="00D95F88" w:rsidRDefault="00D95F88" w:rsidP="00D95F88">
      <w:pPr>
        <w:spacing w:before="120" w:line="240" w:lineRule="auto"/>
        <w:ind w:left="1134" w:hanging="1134"/>
        <w:jc w:val="both"/>
        <w:rPr>
          <w:rFonts w:ascii="Arial" w:hAnsi="Arial" w:cs="Arial"/>
          <w:sz w:val="20"/>
          <w:szCs w:val="20"/>
        </w:rPr>
      </w:pPr>
      <w:r w:rsidRPr="00D95F88">
        <w:rPr>
          <w:rFonts w:ascii="Arial" w:hAnsi="Arial" w:cs="Arial"/>
          <w:sz w:val="20"/>
          <w:szCs w:val="20"/>
        </w:rPr>
        <w:t xml:space="preserve">Mastika, I. M. 2009. Potensi limbah pertanian dan industri pertanian serta pemanfaatannya untuk makanan ternak. In: </w:t>
      </w:r>
      <w:r w:rsidRPr="00D95F88">
        <w:rPr>
          <w:rFonts w:ascii="Arial" w:hAnsi="Arial" w:cs="Arial"/>
          <w:i/>
          <w:sz w:val="20"/>
          <w:szCs w:val="20"/>
        </w:rPr>
        <w:t>Pemikiran Kritis Guru Besar Universitas Udayana Bidang Agrokomplek (ed). Vol. 2</w:t>
      </w:r>
      <w:r w:rsidRPr="00D95F88">
        <w:rPr>
          <w:rFonts w:ascii="Arial" w:hAnsi="Arial" w:cs="Arial"/>
          <w:sz w:val="20"/>
          <w:szCs w:val="20"/>
        </w:rPr>
        <w:t>. Udayana University Press, Denpasar</w:t>
      </w:r>
    </w:p>
    <w:p w:rsidR="00D95F88" w:rsidRPr="00D95F88" w:rsidRDefault="00D95F88" w:rsidP="00D95F88">
      <w:pPr>
        <w:pStyle w:val="ListParagraph"/>
        <w:tabs>
          <w:tab w:val="center" w:pos="5310"/>
          <w:tab w:val="left" w:pos="7560"/>
        </w:tabs>
        <w:spacing w:line="240" w:lineRule="auto"/>
        <w:ind w:left="0" w:hanging="810"/>
        <w:jc w:val="both"/>
        <w:rPr>
          <w:rFonts w:ascii="Arial" w:hAnsi="Arial" w:cs="Arial"/>
          <w:sz w:val="20"/>
          <w:szCs w:val="20"/>
        </w:rPr>
      </w:pPr>
      <w:r w:rsidRPr="00D95F88">
        <w:rPr>
          <w:rFonts w:ascii="Arial" w:hAnsi="Arial" w:cs="Arial"/>
          <w:sz w:val="20"/>
          <w:szCs w:val="20"/>
        </w:rPr>
        <w:tab/>
        <w:t xml:space="preserve">Muljana, W. 2001. </w:t>
      </w:r>
      <w:r w:rsidRPr="00D95F88">
        <w:rPr>
          <w:rFonts w:ascii="Arial" w:hAnsi="Arial" w:cs="Arial"/>
          <w:i/>
          <w:sz w:val="20"/>
          <w:szCs w:val="20"/>
        </w:rPr>
        <w:t>Cara Beternak Kambing</w:t>
      </w:r>
      <w:r w:rsidRPr="00D95F88">
        <w:rPr>
          <w:rFonts w:ascii="Arial" w:hAnsi="Arial" w:cs="Arial"/>
          <w:sz w:val="20"/>
          <w:szCs w:val="20"/>
        </w:rPr>
        <w:t>. Aneka Ilmu. Semarang</w:t>
      </w:r>
    </w:p>
    <w:p w:rsidR="00D95F88" w:rsidRPr="00D95F88" w:rsidRDefault="00D95F88" w:rsidP="00D95F88">
      <w:pPr>
        <w:pStyle w:val="ListParagraph"/>
        <w:tabs>
          <w:tab w:val="center" w:pos="5310"/>
          <w:tab w:val="left" w:pos="7560"/>
        </w:tabs>
        <w:spacing w:after="0" w:line="240" w:lineRule="auto"/>
        <w:ind w:left="0" w:hanging="810"/>
        <w:jc w:val="both"/>
        <w:rPr>
          <w:rFonts w:ascii="Arial" w:hAnsi="Arial" w:cs="Arial"/>
          <w:sz w:val="20"/>
          <w:szCs w:val="20"/>
        </w:rPr>
      </w:pPr>
    </w:p>
    <w:p w:rsidR="00D95F88" w:rsidRPr="00D95F88" w:rsidRDefault="00D95F88" w:rsidP="00D95F88">
      <w:pPr>
        <w:spacing w:line="240" w:lineRule="auto"/>
        <w:jc w:val="both"/>
        <w:rPr>
          <w:rFonts w:ascii="Arial" w:hAnsi="Arial" w:cs="Arial"/>
          <w:sz w:val="20"/>
          <w:szCs w:val="20"/>
        </w:rPr>
      </w:pPr>
      <w:r w:rsidRPr="00D95F88">
        <w:rPr>
          <w:rFonts w:ascii="Arial" w:hAnsi="Arial" w:cs="Arial"/>
          <w:sz w:val="20"/>
          <w:szCs w:val="20"/>
        </w:rPr>
        <w:t xml:space="preserve">Muljana, W. 2001. </w:t>
      </w:r>
      <w:r w:rsidRPr="00D95F88">
        <w:rPr>
          <w:rFonts w:ascii="Arial" w:hAnsi="Arial" w:cs="Arial"/>
          <w:i/>
          <w:sz w:val="20"/>
          <w:szCs w:val="20"/>
        </w:rPr>
        <w:t>Cara Beternak Kambing</w:t>
      </w:r>
      <w:r w:rsidRPr="00D95F88">
        <w:rPr>
          <w:rFonts w:ascii="Arial" w:hAnsi="Arial" w:cs="Arial"/>
          <w:sz w:val="20"/>
          <w:szCs w:val="20"/>
        </w:rPr>
        <w:t>. Penerbit Aneka Ilmu. Semarang</w:t>
      </w:r>
    </w:p>
    <w:p w:rsidR="00D95F88" w:rsidRPr="00D95F88" w:rsidRDefault="00D95F88" w:rsidP="00D95F88">
      <w:pPr>
        <w:spacing w:after="0" w:line="240" w:lineRule="auto"/>
        <w:ind w:left="1134" w:hanging="1134"/>
        <w:jc w:val="both"/>
        <w:rPr>
          <w:rFonts w:ascii="Arial" w:hAnsi="Arial" w:cs="Arial"/>
          <w:sz w:val="20"/>
          <w:szCs w:val="20"/>
        </w:rPr>
      </w:pPr>
      <w:r w:rsidRPr="00D95F88">
        <w:rPr>
          <w:rFonts w:ascii="Arial" w:hAnsi="Arial" w:cs="Arial"/>
          <w:sz w:val="20"/>
          <w:szCs w:val="20"/>
        </w:rPr>
        <w:t>Mulyono, H. 2007. Analisis Faktor-Faktor Yang Mempengaruhi Keberhasilan Peternak Sapi Potong</w:t>
      </w:r>
      <w:r w:rsidRPr="00D95F88">
        <w:rPr>
          <w:rFonts w:ascii="Arial" w:hAnsi="Arial" w:cs="Arial"/>
          <w:i/>
          <w:sz w:val="20"/>
          <w:szCs w:val="20"/>
        </w:rPr>
        <w:t>. Skripsi</w:t>
      </w:r>
      <w:r w:rsidRPr="00D95F88">
        <w:rPr>
          <w:rFonts w:ascii="Arial" w:hAnsi="Arial" w:cs="Arial"/>
          <w:b/>
          <w:sz w:val="20"/>
          <w:szCs w:val="20"/>
        </w:rPr>
        <w:t>.</w:t>
      </w:r>
      <w:r w:rsidRPr="00D95F88">
        <w:rPr>
          <w:rFonts w:ascii="Arial" w:hAnsi="Arial" w:cs="Arial"/>
          <w:sz w:val="20"/>
          <w:szCs w:val="20"/>
        </w:rPr>
        <w:t xml:space="preserve"> Jurusan Manajemen. Surakarta.</w:t>
      </w:r>
    </w:p>
    <w:p w:rsidR="00D95F88" w:rsidRPr="00D95F88" w:rsidRDefault="00D95F88" w:rsidP="00D95F88">
      <w:pPr>
        <w:spacing w:before="240" w:after="0" w:line="240" w:lineRule="auto"/>
        <w:ind w:left="1134" w:hanging="1134"/>
        <w:jc w:val="both"/>
        <w:rPr>
          <w:rFonts w:ascii="Arial" w:hAnsi="Arial" w:cs="Arial"/>
          <w:sz w:val="20"/>
          <w:szCs w:val="20"/>
          <w:lang w:val="en-US"/>
        </w:rPr>
      </w:pPr>
      <w:r w:rsidRPr="00D95F88">
        <w:rPr>
          <w:rFonts w:ascii="Arial" w:hAnsi="Arial" w:cs="Arial"/>
          <w:sz w:val="20"/>
          <w:szCs w:val="20"/>
          <w:lang w:val="en-US"/>
        </w:rPr>
        <w:t>Mulyono, S. dan B. Sarwono, 2010.</w:t>
      </w:r>
      <w:r w:rsidRPr="00D95F88">
        <w:rPr>
          <w:rFonts w:ascii="Arial" w:hAnsi="Arial" w:cs="Arial"/>
          <w:i/>
          <w:sz w:val="20"/>
          <w:szCs w:val="20"/>
          <w:lang w:val="en-US"/>
        </w:rPr>
        <w:t>Penggemukan Kambing Potong</w:t>
      </w:r>
      <w:r w:rsidRPr="00D95F88">
        <w:rPr>
          <w:rFonts w:ascii="Arial" w:hAnsi="Arial" w:cs="Arial"/>
          <w:sz w:val="20"/>
          <w:szCs w:val="20"/>
          <w:lang w:val="en-US"/>
        </w:rPr>
        <w:t>. Penebar Swadaya, Jakarta</w:t>
      </w:r>
    </w:p>
    <w:p w:rsidR="00D95F88" w:rsidRPr="00D95F88" w:rsidRDefault="00D95F88" w:rsidP="00D95F88">
      <w:pPr>
        <w:spacing w:before="240" w:after="120" w:line="240" w:lineRule="auto"/>
        <w:ind w:left="1134" w:hanging="1134"/>
        <w:jc w:val="both"/>
        <w:rPr>
          <w:rFonts w:ascii="Arial" w:hAnsi="Arial" w:cs="Arial"/>
          <w:sz w:val="20"/>
          <w:szCs w:val="20"/>
        </w:rPr>
      </w:pPr>
      <w:r w:rsidRPr="00D95F88">
        <w:rPr>
          <w:rFonts w:ascii="Arial" w:hAnsi="Arial" w:cs="Arial"/>
          <w:sz w:val="20"/>
          <w:szCs w:val="20"/>
        </w:rPr>
        <w:t xml:space="preserve">Mulyono, S. dan B. Sarwono. 2008. </w:t>
      </w:r>
      <w:r w:rsidRPr="00D95F88">
        <w:rPr>
          <w:rFonts w:ascii="Arial" w:hAnsi="Arial" w:cs="Arial"/>
          <w:i/>
          <w:sz w:val="20"/>
          <w:szCs w:val="20"/>
        </w:rPr>
        <w:t>Penggemukan Kambing Potong</w:t>
      </w:r>
      <w:r w:rsidRPr="00D95F88">
        <w:rPr>
          <w:rFonts w:ascii="Arial" w:hAnsi="Arial" w:cs="Arial"/>
          <w:sz w:val="20"/>
          <w:szCs w:val="20"/>
        </w:rPr>
        <w:t>. Penebar Swadaya, Jakarta.</w:t>
      </w:r>
    </w:p>
    <w:p w:rsidR="00D95F88" w:rsidRPr="00D95F88" w:rsidRDefault="00D95F88" w:rsidP="00D95F88">
      <w:pPr>
        <w:spacing w:line="240" w:lineRule="auto"/>
        <w:ind w:left="1134" w:hanging="1134"/>
        <w:jc w:val="both"/>
        <w:rPr>
          <w:rFonts w:ascii="Arial" w:hAnsi="Arial" w:cs="Arial"/>
          <w:sz w:val="20"/>
          <w:szCs w:val="20"/>
          <w:lang w:val="en-US"/>
        </w:rPr>
      </w:pPr>
      <w:r w:rsidRPr="00D95F88">
        <w:rPr>
          <w:rFonts w:ascii="Arial" w:hAnsi="Arial" w:cs="Arial"/>
          <w:sz w:val="20"/>
          <w:szCs w:val="20"/>
        </w:rPr>
        <w:t>Munier, F.F. 2003. Karakteristik system pemeliharaan ternak ruminansia kecil di Lembah Palu</w:t>
      </w:r>
      <w:r w:rsidRPr="00D95F88">
        <w:rPr>
          <w:rFonts w:ascii="Arial" w:hAnsi="Arial" w:cs="Arial"/>
          <w:sz w:val="20"/>
          <w:szCs w:val="20"/>
          <w:lang w:val="en-US"/>
        </w:rPr>
        <w:t>.</w:t>
      </w:r>
    </w:p>
    <w:p w:rsidR="00D95F88" w:rsidRPr="00D95F88" w:rsidRDefault="00D95F88" w:rsidP="00D95F88">
      <w:pPr>
        <w:spacing w:after="0" w:line="240" w:lineRule="auto"/>
        <w:ind w:left="1134" w:hanging="1134"/>
        <w:jc w:val="both"/>
        <w:rPr>
          <w:rFonts w:ascii="Arial" w:hAnsi="Arial" w:cs="Arial"/>
          <w:sz w:val="20"/>
          <w:szCs w:val="20"/>
        </w:rPr>
      </w:pPr>
      <w:r w:rsidRPr="00D95F88">
        <w:rPr>
          <w:rFonts w:ascii="Arial" w:eastAsia="Times New Roman" w:hAnsi="Arial" w:cs="Arial"/>
          <w:sz w:val="20"/>
          <w:szCs w:val="20"/>
        </w:rPr>
        <w:t xml:space="preserve">Murtiyeni, dkk, 2005. Karakteristik Peternak Domba/Kambing dengan Pemeliharaan Digembala/Angon dan Hubungannya dengan Tingkat Adopsi Inovasi Teknologi </w:t>
      </w:r>
      <w:r w:rsidRPr="00D95F88">
        <w:rPr>
          <w:rFonts w:ascii="Arial" w:hAnsi="Arial" w:cs="Arial"/>
          <w:sz w:val="20"/>
          <w:szCs w:val="20"/>
        </w:rPr>
        <w:t xml:space="preserve">Direktorat Jendral Peternakan. 1985. </w:t>
      </w:r>
      <w:r w:rsidRPr="00D95F88">
        <w:rPr>
          <w:rFonts w:ascii="Arial" w:hAnsi="Arial" w:cs="Arial"/>
          <w:i/>
          <w:sz w:val="20"/>
          <w:szCs w:val="20"/>
        </w:rPr>
        <w:t xml:space="preserve">Usaha Peternakan, Perencanaan </w:t>
      </w:r>
      <w:r w:rsidRPr="00D95F88">
        <w:rPr>
          <w:rFonts w:ascii="Arial" w:hAnsi="Arial" w:cs="Arial"/>
          <w:i/>
          <w:sz w:val="20"/>
          <w:szCs w:val="20"/>
        </w:rPr>
        <w:lastRenderedPageBreak/>
        <w:t>Usaha, Analisa dan Pengelolaan</w:t>
      </w:r>
      <w:r w:rsidRPr="00D95F88">
        <w:rPr>
          <w:rFonts w:ascii="Arial" w:hAnsi="Arial" w:cs="Arial"/>
          <w:sz w:val="20"/>
          <w:szCs w:val="20"/>
        </w:rPr>
        <w:t>. Dirjen Peternakan-Jakarta.</w:t>
      </w:r>
    </w:p>
    <w:p w:rsidR="00D95F88" w:rsidRPr="00D95F88" w:rsidRDefault="00D95F88" w:rsidP="00D95F88">
      <w:pPr>
        <w:spacing w:after="0" w:line="240" w:lineRule="auto"/>
        <w:ind w:left="1134" w:hanging="1134"/>
        <w:jc w:val="both"/>
        <w:rPr>
          <w:rFonts w:ascii="Arial" w:hAnsi="Arial" w:cs="Arial"/>
          <w:sz w:val="20"/>
          <w:szCs w:val="20"/>
        </w:rPr>
      </w:pPr>
    </w:p>
    <w:p w:rsidR="00D95F88" w:rsidRPr="00D95F88" w:rsidRDefault="00D95F88" w:rsidP="00D95F88">
      <w:pPr>
        <w:spacing w:line="240" w:lineRule="auto"/>
        <w:ind w:left="1134" w:hanging="1134"/>
        <w:jc w:val="both"/>
        <w:rPr>
          <w:rFonts w:ascii="Arial" w:hAnsi="Arial" w:cs="Arial"/>
          <w:sz w:val="20"/>
          <w:szCs w:val="20"/>
          <w:lang w:val="en-US"/>
        </w:rPr>
      </w:pPr>
      <w:r w:rsidRPr="00D95F88">
        <w:rPr>
          <w:rFonts w:ascii="Arial" w:hAnsi="Arial" w:cs="Arial"/>
          <w:sz w:val="20"/>
          <w:szCs w:val="20"/>
        </w:rPr>
        <w:t xml:space="preserve">Munandar, A. &amp; S. Hardjosuwignyo. 1990. </w:t>
      </w:r>
      <w:r w:rsidRPr="00D95F88">
        <w:rPr>
          <w:rFonts w:ascii="Arial" w:hAnsi="Arial" w:cs="Arial"/>
          <w:i/>
          <w:sz w:val="20"/>
          <w:szCs w:val="20"/>
        </w:rPr>
        <w:t>Rumput Landskap</w:t>
      </w:r>
      <w:r w:rsidRPr="00D95F88">
        <w:rPr>
          <w:rFonts w:ascii="Arial" w:hAnsi="Arial" w:cs="Arial"/>
          <w:sz w:val="20"/>
          <w:szCs w:val="20"/>
        </w:rPr>
        <w:t>. Institut Pertanian Bogor. Bogor.380 hal</w:t>
      </w:r>
      <w:r w:rsidRPr="00D95F88">
        <w:rPr>
          <w:rFonts w:ascii="Arial" w:hAnsi="Arial" w:cs="Arial"/>
          <w:sz w:val="20"/>
          <w:szCs w:val="20"/>
          <w:lang w:val="en-US"/>
        </w:rPr>
        <w:t>.</w:t>
      </w:r>
    </w:p>
    <w:p w:rsidR="00D95F88" w:rsidRPr="00D95F88" w:rsidRDefault="00D95F88" w:rsidP="00D95F88">
      <w:pPr>
        <w:spacing w:line="240" w:lineRule="auto"/>
        <w:ind w:left="1134" w:hanging="1134"/>
        <w:jc w:val="both"/>
        <w:rPr>
          <w:rFonts w:ascii="Arial" w:hAnsi="Arial" w:cs="Arial"/>
          <w:b/>
          <w:sz w:val="20"/>
          <w:szCs w:val="20"/>
        </w:rPr>
      </w:pPr>
      <w:r w:rsidRPr="00D95F88">
        <w:rPr>
          <w:rFonts w:ascii="Arial" w:hAnsi="Arial" w:cs="Arial"/>
          <w:bCs/>
          <w:sz w:val="20"/>
          <w:szCs w:val="20"/>
        </w:rPr>
        <w:t xml:space="preserve">Murdjito Gatot, I Gede Suparta Budisatria, Panjono, Nono Ngadiyono, Dan Endang Baliarti. 2011. Kinerja Kambing Bligon Yang Dipelihara Peternak Di Desa Giri Sekar, Panggang, Gunungkidul. </w:t>
      </w:r>
      <w:r w:rsidRPr="00D95F88">
        <w:rPr>
          <w:rFonts w:ascii="Arial" w:hAnsi="Arial" w:cs="Arial"/>
          <w:i/>
          <w:iCs/>
          <w:sz w:val="20"/>
          <w:szCs w:val="20"/>
        </w:rPr>
        <w:t>Buletin Peternakan Vol. 35(2): 86-95,</w:t>
      </w:r>
    </w:p>
    <w:p w:rsidR="00D95F88" w:rsidRPr="00D95F88" w:rsidRDefault="00D95F88" w:rsidP="00D95F88">
      <w:pPr>
        <w:pStyle w:val="ListParagraph"/>
        <w:tabs>
          <w:tab w:val="center" w:pos="5310"/>
          <w:tab w:val="left" w:pos="7560"/>
        </w:tabs>
        <w:spacing w:after="0" w:line="240" w:lineRule="auto"/>
        <w:ind w:left="1134" w:hanging="1134"/>
        <w:jc w:val="both"/>
        <w:rPr>
          <w:rFonts w:ascii="Arial" w:hAnsi="Arial" w:cs="Arial"/>
          <w:sz w:val="20"/>
          <w:szCs w:val="20"/>
        </w:rPr>
      </w:pPr>
      <w:r w:rsidRPr="00D95F88">
        <w:rPr>
          <w:rFonts w:ascii="Arial" w:hAnsi="Arial" w:cs="Arial"/>
          <w:sz w:val="20"/>
          <w:szCs w:val="20"/>
        </w:rPr>
        <w:t xml:space="preserve">Murtidjo. 1993. </w:t>
      </w:r>
      <w:r w:rsidRPr="00D95F88">
        <w:rPr>
          <w:rFonts w:ascii="Arial" w:hAnsi="Arial" w:cs="Arial"/>
          <w:i/>
          <w:sz w:val="20"/>
          <w:szCs w:val="20"/>
        </w:rPr>
        <w:t>Memelihara Kambing Sebagai Ternak Potong dan Perah Kanisius.</w:t>
      </w:r>
      <w:r w:rsidRPr="00D95F88">
        <w:rPr>
          <w:rFonts w:ascii="Arial" w:hAnsi="Arial" w:cs="Arial"/>
          <w:sz w:val="20"/>
          <w:szCs w:val="20"/>
        </w:rPr>
        <w:t>Yogyakarta</w:t>
      </w:r>
    </w:p>
    <w:p w:rsidR="00D95F88" w:rsidRPr="00D95F88" w:rsidRDefault="00D95F88" w:rsidP="00D95F88">
      <w:pPr>
        <w:spacing w:before="120" w:after="120" w:line="240" w:lineRule="auto"/>
        <w:ind w:left="1134" w:hanging="1134"/>
        <w:jc w:val="both"/>
        <w:rPr>
          <w:rFonts w:ascii="Arial" w:hAnsi="Arial" w:cs="Arial"/>
          <w:sz w:val="20"/>
          <w:szCs w:val="20"/>
        </w:rPr>
      </w:pPr>
      <w:r w:rsidRPr="00D95F88">
        <w:rPr>
          <w:rFonts w:ascii="Arial" w:hAnsi="Arial" w:cs="Arial"/>
          <w:sz w:val="20"/>
          <w:szCs w:val="20"/>
        </w:rPr>
        <w:t xml:space="preserve">Muwakhid, B. 2005. Isolasi, Seleksi dan Identifikasi Bakteri Asam Laktat Isolat Sampah Organik Pasar. </w:t>
      </w:r>
      <w:r w:rsidRPr="00D95F88">
        <w:rPr>
          <w:rFonts w:ascii="Arial" w:hAnsi="Arial" w:cs="Arial"/>
          <w:i/>
          <w:sz w:val="20"/>
          <w:szCs w:val="20"/>
        </w:rPr>
        <w:t>Disertasi Doktor</w:t>
      </w:r>
      <w:r w:rsidRPr="00D95F88">
        <w:rPr>
          <w:rFonts w:ascii="Arial" w:hAnsi="Arial" w:cs="Arial"/>
          <w:b/>
          <w:i/>
          <w:sz w:val="20"/>
          <w:szCs w:val="20"/>
        </w:rPr>
        <w:t>.</w:t>
      </w:r>
      <w:r w:rsidRPr="00D95F88">
        <w:rPr>
          <w:rFonts w:ascii="Arial" w:hAnsi="Arial" w:cs="Arial"/>
          <w:sz w:val="20"/>
          <w:szCs w:val="20"/>
        </w:rPr>
        <w:t xml:space="preserve"> Program Pascasarjana. Universitas Brawijaya. Malang</w:t>
      </w:r>
    </w:p>
    <w:p w:rsidR="00D95F88" w:rsidRPr="00D95F88" w:rsidRDefault="00D95F88" w:rsidP="00D95F88">
      <w:pPr>
        <w:spacing w:after="120" w:line="240" w:lineRule="auto"/>
        <w:ind w:left="1134" w:hanging="1134"/>
        <w:jc w:val="both"/>
        <w:rPr>
          <w:rFonts w:ascii="Arial" w:hAnsi="Arial" w:cs="Arial"/>
          <w:sz w:val="20"/>
          <w:szCs w:val="20"/>
        </w:rPr>
      </w:pPr>
      <w:r w:rsidRPr="00D95F88">
        <w:rPr>
          <w:rFonts w:ascii="Arial" w:hAnsi="Arial" w:cs="Arial"/>
          <w:sz w:val="20"/>
          <w:szCs w:val="20"/>
        </w:rPr>
        <w:t xml:space="preserve">Ora, F.H. 2014. Kaitan Ekologi dan Pemanasan Global. </w:t>
      </w:r>
      <w:r w:rsidRPr="00D95F88">
        <w:rPr>
          <w:rFonts w:ascii="Arial" w:hAnsi="Arial" w:cs="Arial"/>
          <w:i/>
          <w:sz w:val="20"/>
          <w:szCs w:val="20"/>
        </w:rPr>
        <w:t>http//habaorafhomas.blogspot,com/</w:t>
      </w:r>
      <w:r w:rsidRPr="00D95F88">
        <w:rPr>
          <w:rFonts w:ascii="Arial" w:hAnsi="Arial" w:cs="Arial"/>
          <w:sz w:val="20"/>
          <w:szCs w:val="20"/>
        </w:rPr>
        <w:t xml:space="preserve"> Kamis 8 Maret 2018  (20:58).</w:t>
      </w:r>
    </w:p>
    <w:p w:rsidR="00D95F88" w:rsidRPr="00D95F88" w:rsidRDefault="00D95F88" w:rsidP="00D95F88">
      <w:pPr>
        <w:spacing w:line="240" w:lineRule="auto"/>
        <w:ind w:left="1134" w:hanging="1134"/>
        <w:jc w:val="both"/>
        <w:rPr>
          <w:rFonts w:ascii="Arial" w:hAnsi="Arial" w:cs="Arial"/>
          <w:b/>
          <w:sz w:val="20"/>
          <w:szCs w:val="20"/>
        </w:rPr>
      </w:pPr>
      <w:r w:rsidRPr="00D95F88">
        <w:rPr>
          <w:rFonts w:ascii="Arial" w:hAnsi="Arial" w:cs="Arial"/>
          <w:sz w:val="20"/>
          <w:szCs w:val="20"/>
        </w:rPr>
        <w:t xml:space="preserve">Pralomkam, W., S. Saithanoo, W. Ngampoqpi, C. Suwanrut &amp; J.T.B. Milton.1996. Growth and puberty traits of Thai Native (TN) and TN x Anglo-Nubian does. </w:t>
      </w:r>
      <w:r w:rsidRPr="00D95F88">
        <w:rPr>
          <w:rFonts w:ascii="Arial" w:hAnsi="Arial" w:cs="Arial"/>
          <w:i/>
          <w:sz w:val="20"/>
          <w:szCs w:val="20"/>
        </w:rPr>
        <w:t>In Asiun-Australian Journal of Science (AJ</w:t>
      </w:r>
      <w:bookmarkStart w:id="2" w:name="_GoBack"/>
      <w:bookmarkEnd w:id="2"/>
      <w:r w:rsidRPr="00D95F88">
        <w:rPr>
          <w:rFonts w:ascii="Arial" w:hAnsi="Arial" w:cs="Arial"/>
          <w:i/>
          <w:sz w:val="20"/>
          <w:szCs w:val="20"/>
        </w:rPr>
        <w:t>AS)</w:t>
      </w:r>
      <w:r w:rsidRPr="00D95F88">
        <w:rPr>
          <w:rFonts w:ascii="Arial" w:hAnsi="Arial" w:cs="Arial"/>
          <w:sz w:val="20"/>
          <w:szCs w:val="20"/>
        </w:rPr>
        <w:t>, 9(5) 591-595. Shin Kwang Publishing Company. Korea</w:t>
      </w:r>
    </w:p>
    <w:p w:rsidR="00D95F88" w:rsidRPr="00D95F88" w:rsidRDefault="00D95F88" w:rsidP="00D95F88">
      <w:pPr>
        <w:spacing w:line="240" w:lineRule="auto"/>
        <w:ind w:left="1134" w:hanging="1134"/>
        <w:jc w:val="both"/>
        <w:rPr>
          <w:rFonts w:ascii="Arial" w:hAnsi="Arial" w:cs="Arial"/>
          <w:sz w:val="20"/>
          <w:szCs w:val="20"/>
          <w:lang w:val="en-US"/>
        </w:rPr>
      </w:pPr>
      <w:r w:rsidRPr="00D95F88">
        <w:rPr>
          <w:rFonts w:ascii="Arial" w:hAnsi="Arial" w:cs="Arial"/>
          <w:sz w:val="20"/>
          <w:szCs w:val="20"/>
          <w:lang w:val="en-US"/>
        </w:rPr>
        <w:t xml:space="preserve">Prawirodigdo, S., T. Herawati, dan B. Utomo. 2008. Penampilan peternakan kambing dan potensi bahan pakan lokal sebagai komponen pendukungnya di wilayah </w:t>
      </w:r>
      <w:r w:rsidRPr="00D95F88">
        <w:rPr>
          <w:rFonts w:ascii="Arial" w:hAnsi="Arial" w:cs="Arial"/>
          <w:sz w:val="20"/>
          <w:szCs w:val="20"/>
          <w:lang w:val="en-US"/>
        </w:rPr>
        <w:lastRenderedPageBreak/>
        <w:t xml:space="preserve">Propinsi Jawa Tengah. Balai Pengkajian Teknologi Pertanian Jawa Tengah, </w:t>
      </w:r>
      <w:r w:rsidRPr="00D95F88">
        <w:rPr>
          <w:rFonts w:ascii="Arial" w:hAnsi="Arial" w:cs="Arial"/>
          <w:i/>
          <w:sz w:val="20"/>
          <w:szCs w:val="20"/>
          <w:lang w:val="en-US"/>
        </w:rPr>
        <w:t>Lokakarya Nasional Kambing Potong</w:t>
      </w:r>
      <w:r w:rsidRPr="00D95F88">
        <w:rPr>
          <w:rFonts w:ascii="Arial" w:hAnsi="Arial" w:cs="Arial"/>
          <w:sz w:val="20"/>
          <w:szCs w:val="20"/>
          <w:lang w:val="en-US"/>
        </w:rPr>
        <w:t>, pp: 157-163.</w:t>
      </w:r>
    </w:p>
    <w:p w:rsidR="00D95F88" w:rsidRPr="00D95F88" w:rsidRDefault="00D95F88" w:rsidP="00D95F88">
      <w:pPr>
        <w:spacing w:line="240" w:lineRule="auto"/>
        <w:ind w:left="1134" w:hanging="1134"/>
        <w:jc w:val="both"/>
        <w:rPr>
          <w:rFonts w:ascii="Arial" w:hAnsi="Arial" w:cs="Arial"/>
          <w:sz w:val="20"/>
          <w:szCs w:val="20"/>
        </w:rPr>
      </w:pPr>
      <w:r w:rsidRPr="00D95F88">
        <w:rPr>
          <w:rFonts w:ascii="Arial" w:hAnsi="Arial" w:cs="Arial"/>
          <w:sz w:val="20"/>
          <w:szCs w:val="20"/>
        </w:rPr>
        <w:t xml:space="preserve">Prayitno, W. 2003. Kinerja induk kambing Bligon di Kecamatan Kretek dan Piyungan, Kabupaten Bantul, Daerah Istimewa Yogyakarta. </w:t>
      </w:r>
      <w:r w:rsidRPr="00D95F88">
        <w:rPr>
          <w:rFonts w:ascii="Arial" w:hAnsi="Arial" w:cs="Arial"/>
          <w:i/>
          <w:sz w:val="20"/>
          <w:szCs w:val="20"/>
        </w:rPr>
        <w:t>Skripsi Sarjana Peternakan</w:t>
      </w:r>
      <w:r w:rsidRPr="00D95F88">
        <w:rPr>
          <w:rFonts w:ascii="Arial" w:hAnsi="Arial" w:cs="Arial"/>
          <w:sz w:val="20"/>
          <w:szCs w:val="20"/>
        </w:rPr>
        <w:t>. Fakultas Peternakan, Universitas Gadjah Mada, Yogyakarta.</w:t>
      </w:r>
    </w:p>
    <w:p w:rsidR="00D95F88" w:rsidRPr="00D95F88" w:rsidRDefault="00D95F88" w:rsidP="00D95F88">
      <w:pPr>
        <w:spacing w:line="240" w:lineRule="auto"/>
        <w:ind w:left="1134" w:hanging="1134"/>
        <w:jc w:val="both"/>
        <w:rPr>
          <w:rFonts w:ascii="Arial" w:hAnsi="Arial" w:cs="Arial"/>
          <w:sz w:val="20"/>
          <w:szCs w:val="20"/>
        </w:rPr>
      </w:pPr>
      <w:r w:rsidRPr="00D95F88">
        <w:rPr>
          <w:rFonts w:ascii="Arial" w:hAnsi="Arial" w:cs="Arial"/>
          <w:sz w:val="20"/>
          <w:szCs w:val="20"/>
        </w:rPr>
        <w:t xml:space="preserve">Priyanti, A., T.D.Soejana., S.W.Handayani., P.J. Ludgate. 1989. </w:t>
      </w:r>
      <w:r w:rsidRPr="00D95F88">
        <w:rPr>
          <w:rFonts w:ascii="Arial" w:hAnsi="Arial" w:cs="Arial"/>
          <w:i/>
          <w:sz w:val="20"/>
          <w:szCs w:val="20"/>
        </w:rPr>
        <w:t>Karakteristik peternak berpenampilantatalaksana tinggi dan rendah dalam usaha ternak domba/kambing di kabupaten Bogor JawaBarat</w:t>
      </w:r>
      <w:r w:rsidRPr="00D95F88">
        <w:rPr>
          <w:rFonts w:ascii="Arial" w:hAnsi="Arial" w:cs="Arial"/>
          <w:sz w:val="20"/>
          <w:szCs w:val="20"/>
        </w:rPr>
        <w:t>. Bogor: Badan penelitian dan Pengembangan Pertanian Departemen Pertanian.</w:t>
      </w:r>
    </w:p>
    <w:p w:rsidR="00D95F88" w:rsidRPr="00D95F88" w:rsidRDefault="00D95F88" w:rsidP="00D95F88">
      <w:pPr>
        <w:spacing w:line="240" w:lineRule="auto"/>
        <w:ind w:left="1134" w:hanging="1134"/>
        <w:jc w:val="both"/>
        <w:rPr>
          <w:rFonts w:ascii="Arial" w:hAnsi="Arial" w:cs="Arial"/>
          <w:sz w:val="20"/>
          <w:szCs w:val="20"/>
          <w:lang w:val="en-US"/>
        </w:rPr>
      </w:pPr>
      <w:r w:rsidRPr="00D95F88">
        <w:rPr>
          <w:rFonts w:ascii="Arial" w:hAnsi="Arial" w:cs="Arial"/>
          <w:sz w:val="20"/>
          <w:szCs w:val="20"/>
          <w:lang w:val="en-US"/>
        </w:rPr>
        <w:t xml:space="preserve">Rusdiana, S. dan R. Hutasoit. (2014). Peningkatan Usaha Ternak Kambing di Kelompok Tani Sumbersari Dalam Analisis Ekonomi. </w:t>
      </w:r>
      <w:r w:rsidRPr="00D95F88">
        <w:rPr>
          <w:rFonts w:ascii="Arial" w:hAnsi="Arial" w:cs="Arial"/>
          <w:i/>
          <w:sz w:val="20"/>
          <w:szCs w:val="20"/>
          <w:lang w:val="en-US"/>
        </w:rPr>
        <w:t>SEPA,</w:t>
      </w:r>
      <w:r w:rsidRPr="00D95F88">
        <w:rPr>
          <w:rFonts w:ascii="Arial" w:hAnsi="Arial" w:cs="Arial"/>
          <w:sz w:val="20"/>
          <w:szCs w:val="20"/>
          <w:lang w:val="en-US"/>
        </w:rPr>
        <w:t xml:space="preserve"> 11(2). 151162.</w:t>
      </w:r>
    </w:p>
    <w:p w:rsidR="00D95F88" w:rsidRPr="00D95F88" w:rsidRDefault="00D95F88" w:rsidP="00D95F88">
      <w:pPr>
        <w:spacing w:line="240" w:lineRule="auto"/>
        <w:ind w:left="1134" w:hanging="1134"/>
        <w:jc w:val="both"/>
        <w:rPr>
          <w:rFonts w:ascii="Arial" w:hAnsi="Arial" w:cs="Arial"/>
          <w:sz w:val="20"/>
          <w:szCs w:val="20"/>
        </w:rPr>
      </w:pPr>
      <w:r w:rsidRPr="00D95F88">
        <w:rPr>
          <w:rFonts w:ascii="Arial" w:hAnsi="Arial" w:cs="Arial"/>
          <w:sz w:val="20"/>
          <w:szCs w:val="20"/>
        </w:rPr>
        <w:t xml:space="preserve">Rianto, E dan E. Purbowati. 2009. </w:t>
      </w:r>
      <w:r w:rsidRPr="00D95F88">
        <w:rPr>
          <w:rFonts w:ascii="Arial" w:hAnsi="Arial" w:cs="Arial"/>
          <w:i/>
          <w:sz w:val="20"/>
          <w:szCs w:val="20"/>
        </w:rPr>
        <w:t>Paduan Usaha Pengemukan Sapi Potong</w:t>
      </w:r>
      <w:r w:rsidRPr="00D95F88">
        <w:rPr>
          <w:rFonts w:ascii="Arial" w:hAnsi="Arial" w:cs="Arial"/>
          <w:sz w:val="20"/>
          <w:szCs w:val="20"/>
        </w:rPr>
        <w:t>. Penebar Swadaya : Jakarta.</w:t>
      </w:r>
    </w:p>
    <w:p w:rsidR="00D95F88" w:rsidRPr="00D95F88" w:rsidRDefault="00D95F88" w:rsidP="00D95F88">
      <w:pPr>
        <w:spacing w:after="0" w:line="240" w:lineRule="auto"/>
        <w:ind w:left="1134" w:hanging="1134"/>
        <w:jc w:val="both"/>
        <w:rPr>
          <w:rFonts w:ascii="Arial" w:hAnsi="Arial" w:cs="Arial"/>
          <w:sz w:val="20"/>
          <w:szCs w:val="20"/>
        </w:rPr>
      </w:pPr>
      <w:r w:rsidRPr="00D95F88">
        <w:rPr>
          <w:rFonts w:ascii="Arial" w:hAnsi="Arial" w:cs="Arial"/>
          <w:sz w:val="20"/>
          <w:szCs w:val="20"/>
        </w:rPr>
        <w:t xml:space="preserve">Reksohadiprodjo, S. 1992. </w:t>
      </w:r>
      <w:r w:rsidRPr="00D95F88">
        <w:rPr>
          <w:rFonts w:ascii="Arial" w:hAnsi="Arial" w:cs="Arial"/>
          <w:i/>
          <w:sz w:val="20"/>
          <w:szCs w:val="20"/>
        </w:rPr>
        <w:t>Produksi Tanaman Hijauan Makanan Ternak Tropik.</w:t>
      </w:r>
      <w:r w:rsidRPr="00D95F88">
        <w:rPr>
          <w:rFonts w:ascii="Arial" w:hAnsi="Arial" w:cs="Arial"/>
          <w:sz w:val="20"/>
          <w:szCs w:val="20"/>
        </w:rPr>
        <w:t xml:space="preserve"> Bagian Penerbitan Fakultas Ekonomi, Universitas Gajah Mada.</w:t>
      </w:r>
    </w:p>
    <w:p w:rsidR="00D95F88" w:rsidRPr="00D95F88" w:rsidRDefault="00D95F88" w:rsidP="00D95F88">
      <w:pPr>
        <w:spacing w:after="0" w:line="240" w:lineRule="auto"/>
        <w:ind w:left="1134" w:hanging="1134"/>
        <w:jc w:val="both"/>
        <w:rPr>
          <w:rFonts w:ascii="Arial" w:hAnsi="Arial" w:cs="Arial"/>
          <w:sz w:val="20"/>
          <w:szCs w:val="20"/>
        </w:rPr>
      </w:pPr>
    </w:p>
    <w:p w:rsidR="00D95F88" w:rsidRPr="00D95F88" w:rsidRDefault="00D95F88" w:rsidP="00D95F88">
      <w:pPr>
        <w:spacing w:line="240" w:lineRule="auto"/>
        <w:ind w:left="1134" w:hanging="1134"/>
        <w:jc w:val="both"/>
        <w:rPr>
          <w:rFonts w:ascii="Arial" w:hAnsi="Arial" w:cs="Arial"/>
          <w:sz w:val="20"/>
          <w:szCs w:val="20"/>
        </w:rPr>
      </w:pPr>
      <w:r w:rsidRPr="00D95F88">
        <w:rPr>
          <w:rFonts w:ascii="Arial" w:hAnsi="Arial" w:cs="Arial"/>
          <w:sz w:val="20"/>
          <w:szCs w:val="20"/>
        </w:rPr>
        <w:t xml:space="preserve">Rini. 2012 .Pengaruh performance eksterior sebagai penentu harga jual ternak kambing pada pedagang pengecer di Makassar. </w:t>
      </w:r>
      <w:r w:rsidRPr="00D95F88">
        <w:rPr>
          <w:rFonts w:ascii="Arial" w:hAnsi="Arial" w:cs="Arial"/>
          <w:i/>
          <w:sz w:val="20"/>
          <w:szCs w:val="20"/>
        </w:rPr>
        <w:t>Skripsi</w:t>
      </w:r>
      <w:r w:rsidRPr="00D95F88">
        <w:rPr>
          <w:rFonts w:ascii="Arial" w:hAnsi="Arial" w:cs="Arial"/>
          <w:sz w:val="20"/>
          <w:szCs w:val="20"/>
        </w:rPr>
        <w:t xml:space="preserve">. Fakultas </w:t>
      </w:r>
      <w:r w:rsidRPr="00D95F88">
        <w:rPr>
          <w:rFonts w:ascii="Arial" w:hAnsi="Arial" w:cs="Arial"/>
          <w:sz w:val="20"/>
          <w:szCs w:val="20"/>
        </w:rPr>
        <w:lastRenderedPageBreak/>
        <w:t>Peternakan Universitas Hasanuddin. Makasar.</w:t>
      </w:r>
    </w:p>
    <w:p w:rsidR="00D95F88" w:rsidRPr="00D95F88" w:rsidRDefault="00D95F88" w:rsidP="00D95F88">
      <w:pPr>
        <w:spacing w:line="240" w:lineRule="auto"/>
        <w:ind w:left="1134" w:hanging="1134"/>
        <w:jc w:val="both"/>
        <w:rPr>
          <w:rFonts w:ascii="Arial" w:hAnsi="Arial" w:cs="Arial"/>
          <w:sz w:val="20"/>
          <w:szCs w:val="20"/>
        </w:rPr>
      </w:pPr>
      <w:r w:rsidRPr="00D95F88">
        <w:rPr>
          <w:rFonts w:ascii="Arial" w:hAnsi="Arial" w:cs="Arial"/>
          <w:sz w:val="20"/>
          <w:szCs w:val="20"/>
        </w:rPr>
        <w:t xml:space="preserve">Rustadi, A.M. 2008. Kinerja induk kambing Bligon di Kecamatan Jogonalan Kabupaten Klaten Jawa Tengah. </w:t>
      </w:r>
      <w:r w:rsidRPr="00D95F88">
        <w:rPr>
          <w:rFonts w:ascii="Arial" w:hAnsi="Arial" w:cs="Arial"/>
          <w:i/>
          <w:sz w:val="20"/>
          <w:szCs w:val="20"/>
        </w:rPr>
        <w:t>Skripsi Sarjana Peternakan</w:t>
      </w:r>
      <w:r w:rsidRPr="00D95F88">
        <w:rPr>
          <w:rFonts w:ascii="Arial" w:hAnsi="Arial" w:cs="Arial"/>
          <w:sz w:val="20"/>
          <w:szCs w:val="20"/>
        </w:rPr>
        <w:t>. Fakultas Peternakan, Universitas Gadjah Mada, Yoyakarta.</w:t>
      </w:r>
    </w:p>
    <w:p w:rsidR="00D95F88" w:rsidRPr="00D95F88" w:rsidRDefault="00D95F88" w:rsidP="00D95F88">
      <w:pPr>
        <w:spacing w:line="240" w:lineRule="auto"/>
        <w:ind w:left="1134" w:hanging="1134"/>
        <w:jc w:val="both"/>
        <w:rPr>
          <w:rFonts w:ascii="Arial" w:hAnsi="Arial" w:cs="Arial"/>
          <w:b/>
          <w:sz w:val="20"/>
          <w:szCs w:val="20"/>
        </w:rPr>
      </w:pPr>
      <w:r w:rsidRPr="00D95F88">
        <w:rPr>
          <w:rFonts w:ascii="Arial" w:hAnsi="Arial" w:cs="Arial"/>
          <w:sz w:val="20"/>
          <w:szCs w:val="20"/>
        </w:rPr>
        <w:t>Sampurna, I. P. dan I. K. Suatha. 2010. Pertumbuhan alometri dimensi panjang dan lingkar</w:t>
      </w:r>
      <w:r w:rsidRPr="00D95F88">
        <w:rPr>
          <w:rFonts w:ascii="Arial" w:hAnsi="Arial" w:cs="Arial"/>
          <w:b/>
          <w:sz w:val="20"/>
          <w:szCs w:val="20"/>
        </w:rPr>
        <w:t xml:space="preserve"> </w:t>
      </w:r>
      <w:r w:rsidRPr="00D95F88">
        <w:rPr>
          <w:rFonts w:ascii="Arial" w:hAnsi="Arial" w:cs="Arial"/>
          <w:sz w:val="20"/>
          <w:szCs w:val="20"/>
        </w:rPr>
        <w:t xml:space="preserve">tubuh sapi Bali jantan. </w:t>
      </w:r>
      <w:r w:rsidRPr="00D95F88">
        <w:rPr>
          <w:rFonts w:ascii="Arial" w:hAnsi="Arial" w:cs="Arial"/>
          <w:i/>
          <w:sz w:val="20"/>
          <w:szCs w:val="20"/>
        </w:rPr>
        <w:t>Jurnal Veteriner</w:t>
      </w:r>
      <w:r w:rsidRPr="00D95F88">
        <w:rPr>
          <w:rFonts w:ascii="Arial" w:hAnsi="Arial" w:cs="Arial"/>
          <w:sz w:val="20"/>
          <w:szCs w:val="20"/>
        </w:rPr>
        <w:t>. 11 (1): 46-51.</w:t>
      </w:r>
      <w:r w:rsidRPr="00D95F88">
        <w:rPr>
          <w:rFonts w:ascii="Arial" w:hAnsi="Arial" w:cs="Arial"/>
          <w:b/>
          <w:sz w:val="20"/>
          <w:szCs w:val="20"/>
        </w:rPr>
        <w:t xml:space="preserve"> </w:t>
      </w:r>
    </w:p>
    <w:p w:rsidR="00D95F88" w:rsidRPr="00D95F88" w:rsidRDefault="00D95F88" w:rsidP="00D95F88">
      <w:pPr>
        <w:spacing w:line="240" w:lineRule="auto"/>
        <w:ind w:left="1134" w:hanging="1134"/>
        <w:jc w:val="both"/>
        <w:rPr>
          <w:rFonts w:ascii="Arial" w:hAnsi="Arial" w:cs="Arial"/>
          <w:sz w:val="20"/>
          <w:szCs w:val="20"/>
        </w:rPr>
      </w:pPr>
      <w:r w:rsidRPr="00D95F88">
        <w:rPr>
          <w:rFonts w:ascii="Arial" w:hAnsi="Arial" w:cs="Arial"/>
          <w:sz w:val="20"/>
          <w:szCs w:val="20"/>
        </w:rPr>
        <w:t xml:space="preserve">Sandford, P.C. dan F.G. Woodgate. 1979. </w:t>
      </w:r>
      <w:r w:rsidRPr="00D95F88">
        <w:rPr>
          <w:rFonts w:ascii="Arial" w:hAnsi="Arial" w:cs="Arial"/>
          <w:i/>
          <w:sz w:val="20"/>
          <w:szCs w:val="20"/>
        </w:rPr>
        <w:t>The Domestic Rabbit</w:t>
      </w:r>
      <w:r w:rsidRPr="00D95F88">
        <w:rPr>
          <w:rFonts w:ascii="Arial" w:hAnsi="Arial" w:cs="Arial"/>
          <w:sz w:val="20"/>
          <w:szCs w:val="20"/>
        </w:rPr>
        <w:t>. end Edition Granada Publishing Inc. London.</w:t>
      </w:r>
    </w:p>
    <w:p w:rsidR="00D95F88" w:rsidRPr="00D95F88" w:rsidRDefault="00D95F88" w:rsidP="00D95F88">
      <w:pPr>
        <w:spacing w:line="240" w:lineRule="auto"/>
        <w:ind w:left="1134" w:hanging="1134"/>
        <w:jc w:val="both"/>
        <w:rPr>
          <w:rFonts w:ascii="Arial" w:hAnsi="Arial" w:cs="Arial"/>
          <w:sz w:val="20"/>
          <w:szCs w:val="20"/>
        </w:rPr>
      </w:pPr>
      <w:r w:rsidRPr="00D95F88">
        <w:rPr>
          <w:rFonts w:ascii="Arial" w:hAnsi="Arial" w:cs="Arial"/>
          <w:sz w:val="20"/>
          <w:szCs w:val="20"/>
        </w:rPr>
        <w:t>Santosa, Singgih, dan Fandy Tjiptono, 2002,</w:t>
      </w:r>
      <w:r w:rsidRPr="00D95F88">
        <w:rPr>
          <w:rFonts w:ascii="Arial" w:hAnsi="Arial" w:cs="Arial"/>
          <w:i/>
          <w:sz w:val="20"/>
          <w:szCs w:val="20"/>
        </w:rPr>
        <w:t>Riset Pemasaran</w:t>
      </w:r>
      <w:r w:rsidRPr="00D95F88">
        <w:rPr>
          <w:rFonts w:ascii="Arial" w:hAnsi="Arial" w:cs="Arial"/>
          <w:sz w:val="20"/>
          <w:szCs w:val="20"/>
        </w:rPr>
        <w:t xml:space="preserve"> : </w:t>
      </w:r>
      <w:r w:rsidRPr="00D95F88">
        <w:rPr>
          <w:rFonts w:ascii="Arial" w:hAnsi="Arial" w:cs="Arial"/>
          <w:i/>
          <w:sz w:val="20"/>
          <w:szCs w:val="20"/>
        </w:rPr>
        <w:t>Konsep dan Aplikasinya dengan SPSS</w:t>
      </w:r>
      <w:r w:rsidRPr="00D95F88">
        <w:rPr>
          <w:rFonts w:ascii="Arial" w:hAnsi="Arial" w:cs="Arial"/>
          <w:sz w:val="20"/>
          <w:szCs w:val="20"/>
        </w:rPr>
        <w:t>,Jakarta : PT Elex Media Computindo Kelompok Gramedia</w:t>
      </w:r>
    </w:p>
    <w:p w:rsidR="00D95F88" w:rsidRPr="00D95F88" w:rsidRDefault="00D95F88" w:rsidP="00D95F88">
      <w:pPr>
        <w:spacing w:line="240" w:lineRule="auto"/>
        <w:ind w:left="993" w:hanging="993"/>
        <w:jc w:val="both"/>
        <w:rPr>
          <w:rFonts w:ascii="Arial" w:hAnsi="Arial" w:cs="Arial"/>
          <w:sz w:val="20"/>
          <w:szCs w:val="20"/>
        </w:rPr>
      </w:pPr>
      <w:r w:rsidRPr="00D95F88">
        <w:rPr>
          <w:rFonts w:ascii="Arial" w:hAnsi="Arial" w:cs="Arial"/>
          <w:sz w:val="20"/>
          <w:szCs w:val="20"/>
        </w:rPr>
        <w:t xml:space="preserve">Sarwono. B. 2007. </w:t>
      </w:r>
      <w:r w:rsidRPr="00D95F88">
        <w:rPr>
          <w:rFonts w:ascii="Arial" w:hAnsi="Arial" w:cs="Arial"/>
          <w:i/>
          <w:sz w:val="20"/>
          <w:szCs w:val="20"/>
        </w:rPr>
        <w:t>Beternak Kambing Unggul.</w:t>
      </w:r>
      <w:r w:rsidRPr="00D95F88">
        <w:rPr>
          <w:rFonts w:ascii="Arial" w:hAnsi="Arial" w:cs="Arial"/>
          <w:sz w:val="20"/>
          <w:szCs w:val="20"/>
        </w:rPr>
        <w:t xml:space="preserve"> Penebar Swadaya, Jakarta</w:t>
      </w:r>
    </w:p>
    <w:p w:rsidR="00D95F88" w:rsidRPr="00D95F88" w:rsidRDefault="00D95F88" w:rsidP="00D95F88">
      <w:pPr>
        <w:autoSpaceDE w:val="0"/>
        <w:autoSpaceDN w:val="0"/>
        <w:adjustRightInd w:val="0"/>
        <w:spacing w:after="0" w:line="240" w:lineRule="auto"/>
        <w:ind w:left="1134" w:hanging="1134"/>
        <w:jc w:val="both"/>
        <w:rPr>
          <w:rFonts w:ascii="Arial" w:hAnsi="Arial" w:cs="Arial"/>
          <w:sz w:val="20"/>
          <w:szCs w:val="20"/>
        </w:rPr>
      </w:pPr>
      <w:r w:rsidRPr="00D95F88">
        <w:rPr>
          <w:rFonts w:ascii="Arial" w:hAnsi="Arial" w:cs="Arial"/>
          <w:sz w:val="20"/>
          <w:szCs w:val="20"/>
        </w:rPr>
        <w:t xml:space="preserve">Setiadi, B. 2003. Alternatif konsep pembibitan dan Pengembangan Usaha Ternak Kambing. </w:t>
      </w:r>
      <w:r w:rsidRPr="00D95F88">
        <w:rPr>
          <w:rFonts w:ascii="Arial" w:hAnsi="Arial" w:cs="Arial"/>
          <w:i/>
          <w:sz w:val="20"/>
          <w:szCs w:val="20"/>
        </w:rPr>
        <w:t>Makalah Sarasehan “Potensi Ternak Kambing dan Propek Agribisnis Peternakan</w:t>
      </w:r>
      <w:r w:rsidRPr="00D95F88">
        <w:rPr>
          <w:rFonts w:ascii="Arial" w:hAnsi="Arial" w:cs="Arial"/>
          <w:sz w:val="20"/>
          <w:szCs w:val="20"/>
        </w:rPr>
        <w:t>", 9 September 2003 diBengkulu.</w:t>
      </w:r>
    </w:p>
    <w:p w:rsidR="00D95F88" w:rsidRPr="00D95F88" w:rsidRDefault="00D95F88" w:rsidP="00D95F88">
      <w:pPr>
        <w:autoSpaceDE w:val="0"/>
        <w:autoSpaceDN w:val="0"/>
        <w:adjustRightInd w:val="0"/>
        <w:spacing w:after="0" w:line="240" w:lineRule="auto"/>
        <w:ind w:left="1134" w:hanging="1134"/>
        <w:jc w:val="both"/>
        <w:rPr>
          <w:rFonts w:ascii="Arial" w:hAnsi="Arial" w:cs="Arial"/>
          <w:sz w:val="20"/>
          <w:szCs w:val="20"/>
        </w:rPr>
      </w:pPr>
    </w:p>
    <w:p w:rsidR="00D95F88" w:rsidRPr="00D95F88" w:rsidRDefault="00D95F88" w:rsidP="00D95F88">
      <w:pPr>
        <w:autoSpaceDE w:val="0"/>
        <w:autoSpaceDN w:val="0"/>
        <w:adjustRightInd w:val="0"/>
        <w:spacing w:after="0" w:line="240" w:lineRule="auto"/>
        <w:ind w:left="1134" w:hanging="1134"/>
        <w:jc w:val="both"/>
        <w:rPr>
          <w:rFonts w:ascii="Arial" w:hAnsi="Arial" w:cs="Arial"/>
          <w:sz w:val="20"/>
          <w:szCs w:val="20"/>
          <w:lang w:val="en-US"/>
        </w:rPr>
      </w:pPr>
      <w:r w:rsidRPr="00D95F88">
        <w:rPr>
          <w:rFonts w:ascii="Arial" w:hAnsi="Arial" w:cs="Arial"/>
          <w:sz w:val="20"/>
          <w:szCs w:val="20"/>
        </w:rPr>
        <w:t xml:space="preserve">Setiadi, B., D. Priyanto dan M. Martawijaya. 1997. Komparatif Morfologik Kambing. </w:t>
      </w:r>
      <w:r w:rsidRPr="00D95F88">
        <w:rPr>
          <w:rFonts w:ascii="Arial" w:hAnsi="Arial" w:cs="Arial"/>
          <w:i/>
          <w:sz w:val="20"/>
          <w:szCs w:val="20"/>
        </w:rPr>
        <w:t>Laporan Hasil Penelitian APBN</w:t>
      </w:r>
      <w:r w:rsidRPr="00D95F88">
        <w:rPr>
          <w:rFonts w:ascii="Arial" w:hAnsi="Arial" w:cs="Arial"/>
          <w:sz w:val="20"/>
          <w:szCs w:val="20"/>
        </w:rPr>
        <w:t xml:space="preserve"> 1996/1997. Balai Penelitian Ternak Ciawi, Bogor</w:t>
      </w:r>
      <w:r w:rsidRPr="00D95F88">
        <w:rPr>
          <w:rFonts w:ascii="Arial" w:hAnsi="Arial" w:cs="Arial"/>
          <w:sz w:val="20"/>
          <w:szCs w:val="20"/>
          <w:lang w:val="en-US"/>
        </w:rPr>
        <w:t>.</w:t>
      </w:r>
    </w:p>
    <w:p w:rsidR="00D95F88" w:rsidRPr="00D95F88" w:rsidRDefault="00D95F88" w:rsidP="00D95F88">
      <w:pPr>
        <w:autoSpaceDE w:val="0"/>
        <w:autoSpaceDN w:val="0"/>
        <w:adjustRightInd w:val="0"/>
        <w:spacing w:after="0" w:line="240" w:lineRule="auto"/>
        <w:ind w:left="1134" w:hanging="1134"/>
        <w:jc w:val="both"/>
        <w:rPr>
          <w:rFonts w:ascii="Arial" w:hAnsi="Arial" w:cs="Arial"/>
          <w:sz w:val="20"/>
          <w:szCs w:val="20"/>
          <w:lang w:val="en-US"/>
        </w:rPr>
      </w:pPr>
    </w:p>
    <w:p w:rsidR="00D95F88" w:rsidRPr="00D95F88" w:rsidRDefault="00D95F88" w:rsidP="00D95F88">
      <w:pPr>
        <w:spacing w:line="240" w:lineRule="auto"/>
        <w:ind w:left="1134" w:hanging="1134"/>
        <w:jc w:val="both"/>
        <w:rPr>
          <w:rFonts w:ascii="Arial" w:hAnsi="Arial" w:cs="Arial"/>
          <w:sz w:val="20"/>
          <w:szCs w:val="20"/>
          <w:lang w:val="en-US"/>
        </w:rPr>
      </w:pPr>
      <w:r w:rsidRPr="00D95F88">
        <w:rPr>
          <w:rFonts w:ascii="Arial" w:hAnsi="Arial" w:cs="Arial"/>
          <w:sz w:val="20"/>
          <w:szCs w:val="20"/>
        </w:rPr>
        <w:t xml:space="preserve">Sarwono. 2008. </w:t>
      </w:r>
      <w:r w:rsidRPr="00D95F88">
        <w:rPr>
          <w:rFonts w:ascii="Arial" w:hAnsi="Arial" w:cs="Arial"/>
          <w:i/>
          <w:sz w:val="20"/>
          <w:szCs w:val="20"/>
        </w:rPr>
        <w:t>Penggemukan Kambing Potong</w:t>
      </w:r>
      <w:r w:rsidRPr="00D95F88">
        <w:rPr>
          <w:rFonts w:ascii="Arial" w:hAnsi="Arial" w:cs="Arial"/>
          <w:sz w:val="20"/>
          <w:szCs w:val="20"/>
        </w:rPr>
        <w:t>. Cetakankedua. Penebar Swadaya, Jakarta</w:t>
      </w:r>
      <w:r w:rsidRPr="00D95F88">
        <w:rPr>
          <w:rFonts w:ascii="Arial" w:hAnsi="Arial" w:cs="Arial"/>
          <w:sz w:val="20"/>
          <w:szCs w:val="20"/>
          <w:lang w:val="en-US"/>
        </w:rPr>
        <w:t>.</w:t>
      </w:r>
    </w:p>
    <w:p w:rsidR="00D95F88" w:rsidRPr="00D95F88" w:rsidRDefault="00D95F88" w:rsidP="00D95F88">
      <w:pPr>
        <w:spacing w:line="240" w:lineRule="auto"/>
        <w:ind w:left="680" w:hanging="680"/>
        <w:jc w:val="both"/>
        <w:rPr>
          <w:rFonts w:ascii="Arial" w:hAnsi="Arial" w:cs="Arial"/>
          <w:sz w:val="20"/>
          <w:szCs w:val="20"/>
        </w:rPr>
      </w:pPr>
      <w:r w:rsidRPr="00D95F88">
        <w:rPr>
          <w:rFonts w:ascii="Arial" w:hAnsi="Arial" w:cs="Arial"/>
          <w:bCs/>
          <w:sz w:val="20"/>
          <w:szCs w:val="20"/>
        </w:rPr>
        <w:lastRenderedPageBreak/>
        <w:t>Setiadi, Nugroho J</w:t>
      </w:r>
      <w:r w:rsidRPr="00D95F88">
        <w:rPr>
          <w:rFonts w:ascii="Arial" w:hAnsi="Arial" w:cs="Arial"/>
          <w:b/>
          <w:bCs/>
          <w:sz w:val="20"/>
          <w:szCs w:val="20"/>
        </w:rPr>
        <w:t>.</w:t>
      </w:r>
      <w:r w:rsidRPr="00D95F88">
        <w:rPr>
          <w:rFonts w:ascii="Arial" w:hAnsi="Arial" w:cs="Arial"/>
          <w:sz w:val="20"/>
          <w:szCs w:val="20"/>
        </w:rPr>
        <w:t xml:space="preserve"> 2003, </w:t>
      </w:r>
      <w:r w:rsidRPr="00D95F88">
        <w:rPr>
          <w:rFonts w:ascii="Arial" w:hAnsi="Arial" w:cs="Arial"/>
          <w:i/>
          <w:iCs/>
          <w:sz w:val="20"/>
          <w:szCs w:val="20"/>
        </w:rPr>
        <w:t>Perilaku Konsumen</w:t>
      </w:r>
      <w:r w:rsidRPr="00D95F88">
        <w:rPr>
          <w:rFonts w:ascii="Arial" w:hAnsi="Arial" w:cs="Arial"/>
          <w:sz w:val="20"/>
          <w:szCs w:val="20"/>
        </w:rPr>
        <w:t>. Kencana. Jakarta.</w:t>
      </w:r>
    </w:p>
    <w:p w:rsidR="00D95F88" w:rsidRPr="00D95F88" w:rsidRDefault="00D95F88" w:rsidP="00D95F88">
      <w:pPr>
        <w:spacing w:line="240" w:lineRule="auto"/>
        <w:ind w:left="993" w:hanging="993"/>
        <w:jc w:val="both"/>
        <w:rPr>
          <w:rFonts w:ascii="Arial" w:hAnsi="Arial" w:cs="Arial"/>
          <w:sz w:val="20"/>
          <w:szCs w:val="20"/>
        </w:rPr>
      </w:pPr>
      <w:r w:rsidRPr="00D95F88">
        <w:rPr>
          <w:rFonts w:ascii="Arial" w:hAnsi="Arial" w:cs="Arial"/>
          <w:sz w:val="20"/>
          <w:szCs w:val="20"/>
        </w:rPr>
        <w:t xml:space="preserve">Sitepoe,M. 2008. </w:t>
      </w:r>
      <w:r w:rsidRPr="00D95F88">
        <w:rPr>
          <w:rFonts w:ascii="Arial" w:hAnsi="Arial" w:cs="Arial"/>
          <w:i/>
          <w:sz w:val="20"/>
          <w:szCs w:val="20"/>
        </w:rPr>
        <w:t>Cara Memelihara Domba dan Kambing Organik</w:t>
      </w:r>
      <w:r w:rsidRPr="00D95F88">
        <w:rPr>
          <w:rFonts w:ascii="Arial" w:hAnsi="Arial" w:cs="Arial"/>
          <w:sz w:val="20"/>
          <w:szCs w:val="20"/>
        </w:rPr>
        <w:t>. PT.Indeks. Jakarta</w:t>
      </w:r>
    </w:p>
    <w:p w:rsidR="00D95F88" w:rsidRPr="00D95F88" w:rsidRDefault="00D95F88" w:rsidP="00D95F88">
      <w:pPr>
        <w:spacing w:line="240" w:lineRule="auto"/>
        <w:ind w:left="1134" w:hanging="1134"/>
        <w:jc w:val="both"/>
        <w:rPr>
          <w:rFonts w:ascii="Arial" w:hAnsi="Arial" w:cs="Arial"/>
          <w:sz w:val="20"/>
          <w:szCs w:val="20"/>
          <w:lang w:val="en-US"/>
        </w:rPr>
      </w:pPr>
      <w:r w:rsidRPr="00D95F88">
        <w:rPr>
          <w:rFonts w:ascii="Arial" w:hAnsi="Arial" w:cs="Arial"/>
          <w:sz w:val="20"/>
          <w:szCs w:val="20"/>
          <w:lang w:val="en-US"/>
        </w:rPr>
        <w:t xml:space="preserve">Sodiq, &amp; Abidin. (2009). </w:t>
      </w:r>
      <w:r w:rsidRPr="00D95F88">
        <w:rPr>
          <w:rFonts w:ascii="Arial" w:hAnsi="Arial" w:cs="Arial"/>
          <w:i/>
          <w:sz w:val="20"/>
          <w:szCs w:val="20"/>
          <w:lang w:val="en-US"/>
        </w:rPr>
        <w:t>Tujuan Pemeliharaan Kambing di Indonesia</w:t>
      </w:r>
      <w:r w:rsidRPr="00D95F88">
        <w:rPr>
          <w:rFonts w:ascii="Arial" w:hAnsi="Arial" w:cs="Arial"/>
          <w:sz w:val="20"/>
          <w:szCs w:val="20"/>
          <w:lang w:val="en-US"/>
        </w:rPr>
        <w:t>. Jakarta: Penebar Swadaya.</w:t>
      </w:r>
    </w:p>
    <w:p w:rsidR="00D95F88" w:rsidRPr="00D95F88" w:rsidRDefault="00D95F88" w:rsidP="00D95F88">
      <w:pPr>
        <w:spacing w:after="0" w:line="240" w:lineRule="auto"/>
        <w:ind w:left="1134" w:hanging="1134"/>
        <w:jc w:val="both"/>
        <w:rPr>
          <w:rFonts w:ascii="Arial" w:eastAsia="Times New Roman" w:hAnsi="Arial" w:cs="Arial"/>
          <w:sz w:val="20"/>
          <w:szCs w:val="20"/>
        </w:rPr>
      </w:pPr>
      <w:r w:rsidRPr="00D95F88">
        <w:rPr>
          <w:rFonts w:ascii="Arial" w:hAnsi="Arial" w:cs="Arial"/>
          <w:sz w:val="20"/>
          <w:szCs w:val="20"/>
        </w:rPr>
        <w:t xml:space="preserve">Sjamsul dkk. 2004. Manajemen Kesehatan dalam Usaha Ternak Kambing. </w:t>
      </w:r>
      <w:r w:rsidRPr="00D95F88">
        <w:rPr>
          <w:rFonts w:ascii="Arial" w:hAnsi="Arial" w:cs="Arial"/>
          <w:i/>
          <w:sz w:val="20"/>
          <w:szCs w:val="20"/>
        </w:rPr>
        <w:t xml:space="preserve">Prosiding Lokakarya Nasional Kambing Potong </w:t>
      </w:r>
      <w:r w:rsidRPr="00D95F88">
        <w:rPr>
          <w:rFonts w:ascii="Arial" w:hAnsi="Arial" w:cs="Arial"/>
          <w:sz w:val="20"/>
          <w:szCs w:val="20"/>
        </w:rPr>
        <w:t>2004. Bogor.</w:t>
      </w:r>
    </w:p>
    <w:p w:rsidR="00D95F88" w:rsidRPr="00D95F88" w:rsidRDefault="00D95F88" w:rsidP="00D95F88">
      <w:pPr>
        <w:spacing w:after="0" w:line="240" w:lineRule="auto"/>
        <w:ind w:left="1134" w:hanging="1134"/>
        <w:jc w:val="both"/>
        <w:rPr>
          <w:rFonts w:ascii="Arial" w:eastAsia="Times New Roman" w:hAnsi="Arial" w:cs="Arial"/>
          <w:sz w:val="20"/>
          <w:szCs w:val="20"/>
        </w:rPr>
      </w:pPr>
    </w:p>
    <w:p w:rsidR="00D95F88" w:rsidRPr="00D95F88" w:rsidRDefault="00D95F88" w:rsidP="00D95F88">
      <w:pPr>
        <w:tabs>
          <w:tab w:val="left" w:pos="1134"/>
        </w:tabs>
        <w:spacing w:after="0" w:line="240" w:lineRule="auto"/>
        <w:ind w:left="1134" w:hanging="1134"/>
        <w:jc w:val="both"/>
        <w:rPr>
          <w:rFonts w:ascii="Arial" w:hAnsi="Arial" w:cs="Arial"/>
          <w:sz w:val="20"/>
          <w:szCs w:val="20"/>
        </w:rPr>
      </w:pPr>
      <w:r w:rsidRPr="00D95F88">
        <w:rPr>
          <w:rFonts w:ascii="Arial" w:hAnsi="Arial" w:cs="Arial"/>
          <w:sz w:val="20"/>
          <w:szCs w:val="20"/>
        </w:rPr>
        <w:t>Sodiq, A. dan Z. Abidin. 2008.</w:t>
      </w:r>
      <w:r w:rsidRPr="00D95F88">
        <w:rPr>
          <w:rFonts w:ascii="Arial" w:hAnsi="Arial" w:cs="Arial"/>
          <w:i/>
          <w:sz w:val="20"/>
          <w:szCs w:val="20"/>
        </w:rPr>
        <w:t>Meningkatkan Produksi Susu KambingPeranakan Etawa</w:t>
      </w:r>
      <w:r w:rsidRPr="00D95F88">
        <w:rPr>
          <w:rFonts w:ascii="Arial" w:hAnsi="Arial" w:cs="Arial"/>
          <w:sz w:val="20"/>
          <w:szCs w:val="20"/>
        </w:rPr>
        <w:t>. Agromedia Pustaka. Jakarta.</w:t>
      </w:r>
    </w:p>
    <w:p w:rsidR="00D95F88" w:rsidRPr="00D95F88" w:rsidRDefault="00D95F88" w:rsidP="00D95F88">
      <w:pPr>
        <w:tabs>
          <w:tab w:val="left" w:pos="1134"/>
        </w:tabs>
        <w:spacing w:after="0" w:line="240" w:lineRule="auto"/>
        <w:ind w:left="1134" w:hanging="1134"/>
        <w:jc w:val="both"/>
        <w:rPr>
          <w:rFonts w:ascii="Arial" w:hAnsi="Arial" w:cs="Arial"/>
          <w:sz w:val="20"/>
          <w:szCs w:val="20"/>
        </w:rPr>
      </w:pPr>
    </w:p>
    <w:p w:rsidR="00D95F88" w:rsidRPr="00D95F88" w:rsidRDefault="00D95F88" w:rsidP="00D95F88">
      <w:pPr>
        <w:spacing w:line="240" w:lineRule="auto"/>
        <w:ind w:left="1134" w:hanging="1134"/>
        <w:jc w:val="both"/>
        <w:rPr>
          <w:rFonts w:ascii="Arial" w:hAnsi="Arial" w:cs="Arial"/>
          <w:b/>
          <w:sz w:val="20"/>
          <w:szCs w:val="20"/>
        </w:rPr>
      </w:pPr>
      <w:r w:rsidRPr="00D95F88">
        <w:rPr>
          <w:rFonts w:ascii="Arial" w:hAnsi="Arial" w:cs="Arial"/>
          <w:sz w:val="20"/>
          <w:szCs w:val="20"/>
        </w:rPr>
        <w:t xml:space="preserve">Soeparno. 2009. </w:t>
      </w:r>
      <w:r w:rsidRPr="00D95F88">
        <w:rPr>
          <w:rFonts w:ascii="Arial" w:hAnsi="Arial" w:cs="Arial"/>
          <w:i/>
          <w:sz w:val="20"/>
          <w:szCs w:val="20"/>
        </w:rPr>
        <w:t>Ilmu dan Teknologi Daging.</w:t>
      </w:r>
      <w:r w:rsidRPr="00D95F88">
        <w:rPr>
          <w:rFonts w:ascii="Arial" w:hAnsi="Arial" w:cs="Arial"/>
          <w:sz w:val="20"/>
          <w:szCs w:val="20"/>
        </w:rPr>
        <w:t xml:space="preserve"> Edisi ke-5. Gadjahmada Mada University Press, Yogyakarta.</w:t>
      </w:r>
    </w:p>
    <w:p w:rsidR="00D95F88" w:rsidRPr="00D95F88" w:rsidRDefault="00D95F88" w:rsidP="00D95F88">
      <w:pPr>
        <w:spacing w:line="240" w:lineRule="auto"/>
        <w:ind w:left="1134" w:hanging="1134"/>
        <w:jc w:val="both"/>
        <w:rPr>
          <w:rFonts w:ascii="Arial" w:hAnsi="Arial" w:cs="Arial"/>
          <w:sz w:val="20"/>
          <w:szCs w:val="20"/>
          <w:lang w:val="en-US"/>
        </w:rPr>
      </w:pPr>
      <w:r w:rsidRPr="00D95F88">
        <w:rPr>
          <w:rFonts w:ascii="Arial" w:hAnsi="Arial" w:cs="Arial"/>
          <w:sz w:val="20"/>
          <w:szCs w:val="20"/>
          <w:lang w:val="en-US"/>
        </w:rPr>
        <w:t xml:space="preserve">Statistik Peternakan dan Kesehatan Hewan. (2017). </w:t>
      </w:r>
      <w:r w:rsidRPr="00D95F88">
        <w:rPr>
          <w:rFonts w:ascii="Arial" w:hAnsi="Arial" w:cs="Arial"/>
          <w:i/>
          <w:sz w:val="20"/>
          <w:szCs w:val="20"/>
          <w:lang w:val="en-US"/>
        </w:rPr>
        <w:t>Populasi Ternak Ruminansia Berdasarkan Jenis</w:t>
      </w:r>
      <w:r w:rsidRPr="00D95F88">
        <w:rPr>
          <w:rFonts w:ascii="Arial" w:hAnsi="Arial" w:cs="Arial"/>
          <w:sz w:val="20"/>
          <w:szCs w:val="20"/>
          <w:lang w:val="en-US"/>
        </w:rPr>
        <w:t>. Direktur Jenderal Peternakan dan Kesehatan Hewan.</w:t>
      </w:r>
    </w:p>
    <w:p w:rsidR="00D95F88" w:rsidRPr="00D95F88" w:rsidRDefault="00D95F88" w:rsidP="00D95F88">
      <w:pPr>
        <w:tabs>
          <w:tab w:val="center" w:pos="5310"/>
          <w:tab w:val="left" w:pos="7560"/>
        </w:tabs>
        <w:spacing w:after="0" w:line="240" w:lineRule="auto"/>
        <w:ind w:left="1134" w:hanging="1134"/>
        <w:jc w:val="both"/>
        <w:rPr>
          <w:rFonts w:ascii="Arial" w:eastAsia="Times New Roman" w:hAnsi="Arial" w:cs="Arial"/>
          <w:sz w:val="20"/>
          <w:szCs w:val="20"/>
        </w:rPr>
      </w:pPr>
      <w:r w:rsidRPr="00D95F88">
        <w:rPr>
          <w:rFonts w:ascii="Arial" w:eastAsia="Times New Roman" w:hAnsi="Arial" w:cs="Arial"/>
          <w:sz w:val="20"/>
          <w:szCs w:val="20"/>
        </w:rPr>
        <w:t xml:space="preserve">Sudjana, S. 2001. </w:t>
      </w:r>
      <w:r w:rsidRPr="00D95F88">
        <w:rPr>
          <w:rFonts w:ascii="Arial" w:eastAsia="Times New Roman" w:hAnsi="Arial" w:cs="Arial"/>
          <w:i/>
          <w:sz w:val="20"/>
          <w:szCs w:val="20"/>
        </w:rPr>
        <w:t>Pengantar Teori Mikro Ekonomi </w:t>
      </w:r>
      <w:r w:rsidRPr="00D95F88">
        <w:rPr>
          <w:rFonts w:ascii="Arial" w:eastAsia="Times New Roman" w:hAnsi="Arial" w:cs="Arial"/>
          <w:sz w:val="20"/>
          <w:szCs w:val="20"/>
        </w:rPr>
        <w:t>. PT. RajaGrafindo Persada. Jakarta.</w:t>
      </w:r>
    </w:p>
    <w:p w:rsidR="00D95F88" w:rsidRPr="00D95F88" w:rsidRDefault="00D95F88" w:rsidP="00D95F88">
      <w:pPr>
        <w:tabs>
          <w:tab w:val="center" w:pos="5310"/>
          <w:tab w:val="left" w:pos="7560"/>
        </w:tabs>
        <w:spacing w:after="0" w:line="240" w:lineRule="auto"/>
        <w:ind w:left="1134" w:hanging="1134"/>
        <w:jc w:val="both"/>
        <w:rPr>
          <w:rFonts w:ascii="Arial" w:eastAsia="Times New Roman" w:hAnsi="Arial" w:cs="Arial"/>
          <w:sz w:val="20"/>
          <w:szCs w:val="20"/>
        </w:rPr>
      </w:pPr>
    </w:p>
    <w:p w:rsidR="00D95F88" w:rsidRPr="00D95F88" w:rsidRDefault="00D95F88" w:rsidP="00D95F88">
      <w:pPr>
        <w:spacing w:line="240" w:lineRule="auto"/>
        <w:ind w:left="1134" w:hanging="1134"/>
        <w:jc w:val="both"/>
        <w:rPr>
          <w:rFonts w:ascii="Arial" w:hAnsi="Arial" w:cs="Arial"/>
          <w:sz w:val="20"/>
          <w:szCs w:val="20"/>
        </w:rPr>
      </w:pPr>
      <w:r w:rsidRPr="00D95F88">
        <w:rPr>
          <w:rFonts w:ascii="Arial" w:hAnsi="Arial" w:cs="Arial"/>
          <w:sz w:val="20"/>
          <w:szCs w:val="20"/>
        </w:rPr>
        <w:t xml:space="preserve">Sudrajat Edy. 2017. Analisis Location Quotient (Lq) Tentang Potensi Pengembangan Sapi Rakyat Di Kabupaten Gowa. </w:t>
      </w:r>
      <w:r w:rsidRPr="00D95F88">
        <w:rPr>
          <w:rFonts w:ascii="Arial" w:hAnsi="Arial" w:cs="Arial"/>
          <w:i/>
          <w:sz w:val="20"/>
          <w:szCs w:val="20"/>
        </w:rPr>
        <w:t>Skripsi.</w:t>
      </w:r>
      <w:r w:rsidRPr="00D95F88">
        <w:rPr>
          <w:rFonts w:ascii="Arial" w:hAnsi="Arial" w:cs="Arial"/>
          <w:sz w:val="20"/>
          <w:szCs w:val="20"/>
        </w:rPr>
        <w:t xml:space="preserve"> Universitas Islam Negeri Alauddin Makassar</w:t>
      </w:r>
    </w:p>
    <w:p w:rsidR="00D95F88" w:rsidRPr="00D95F88" w:rsidRDefault="00D95F88" w:rsidP="00D95F88">
      <w:pPr>
        <w:spacing w:line="240" w:lineRule="auto"/>
        <w:ind w:left="1134" w:hanging="1134"/>
        <w:jc w:val="both"/>
        <w:rPr>
          <w:rFonts w:ascii="Arial" w:hAnsi="Arial" w:cs="Arial"/>
          <w:sz w:val="20"/>
          <w:szCs w:val="20"/>
        </w:rPr>
      </w:pPr>
      <w:r w:rsidRPr="00D95F88">
        <w:rPr>
          <w:rFonts w:ascii="Arial" w:hAnsi="Arial" w:cs="Arial"/>
          <w:sz w:val="20"/>
          <w:szCs w:val="20"/>
        </w:rPr>
        <w:t xml:space="preserve">Sulawesi Tengah. </w:t>
      </w:r>
      <w:r w:rsidRPr="00D95F88">
        <w:rPr>
          <w:rFonts w:ascii="Arial" w:hAnsi="Arial" w:cs="Arial"/>
          <w:i/>
          <w:iCs/>
          <w:sz w:val="20"/>
          <w:szCs w:val="20"/>
        </w:rPr>
        <w:t>Prosiding Seminar Nasional Teknologi Peternakan dan Veteriner</w:t>
      </w:r>
      <w:r w:rsidRPr="00D95F88">
        <w:rPr>
          <w:rFonts w:ascii="Arial" w:hAnsi="Arial" w:cs="Arial"/>
          <w:sz w:val="20"/>
          <w:szCs w:val="20"/>
        </w:rPr>
        <w:t xml:space="preserve">. Bogor 29-30 Sepetember 2003. Bogor: Puslitbang </w:t>
      </w:r>
      <w:r w:rsidRPr="00D95F88">
        <w:rPr>
          <w:rFonts w:ascii="Arial" w:hAnsi="Arial" w:cs="Arial"/>
          <w:sz w:val="20"/>
          <w:szCs w:val="20"/>
        </w:rPr>
        <w:lastRenderedPageBreak/>
        <w:t xml:space="preserve">Peternakan Departemen Pertanian. hlm 327-332. </w:t>
      </w:r>
    </w:p>
    <w:p w:rsidR="00D95F88" w:rsidRPr="00D95F88" w:rsidRDefault="00D95F88" w:rsidP="00D95F88">
      <w:pPr>
        <w:tabs>
          <w:tab w:val="center" w:pos="5310"/>
          <w:tab w:val="left" w:pos="7560"/>
        </w:tabs>
        <w:spacing w:after="0" w:line="240" w:lineRule="auto"/>
        <w:jc w:val="both"/>
        <w:rPr>
          <w:rFonts w:ascii="Arial" w:eastAsia="Times New Roman" w:hAnsi="Arial" w:cs="Arial"/>
          <w:sz w:val="20"/>
          <w:szCs w:val="20"/>
        </w:rPr>
      </w:pPr>
      <w:r w:rsidRPr="00D95F88">
        <w:rPr>
          <w:rFonts w:ascii="Arial" w:eastAsia="Times New Roman" w:hAnsi="Arial" w:cs="Arial"/>
          <w:sz w:val="20"/>
          <w:szCs w:val="20"/>
        </w:rPr>
        <w:t xml:space="preserve">Suparman. 2007. </w:t>
      </w:r>
      <w:r w:rsidRPr="00D95F88">
        <w:rPr>
          <w:rFonts w:ascii="Arial" w:eastAsia="Times New Roman" w:hAnsi="Arial" w:cs="Arial"/>
          <w:i/>
          <w:sz w:val="20"/>
          <w:szCs w:val="20"/>
        </w:rPr>
        <w:t xml:space="preserve">Beternak Kambing. </w:t>
      </w:r>
      <w:r w:rsidRPr="00D95F88">
        <w:rPr>
          <w:rFonts w:ascii="Arial" w:eastAsia="Times New Roman" w:hAnsi="Arial" w:cs="Arial"/>
          <w:sz w:val="20"/>
          <w:szCs w:val="20"/>
        </w:rPr>
        <w:t>Azka Press. Jakarta.</w:t>
      </w:r>
    </w:p>
    <w:p w:rsidR="00D95F88" w:rsidRPr="00D95F88" w:rsidRDefault="00D95F88" w:rsidP="00D95F88">
      <w:pPr>
        <w:tabs>
          <w:tab w:val="center" w:pos="5310"/>
          <w:tab w:val="left" w:pos="7560"/>
        </w:tabs>
        <w:spacing w:after="0" w:line="240" w:lineRule="auto"/>
        <w:jc w:val="both"/>
        <w:rPr>
          <w:rFonts w:ascii="Arial" w:eastAsia="Times New Roman" w:hAnsi="Arial" w:cs="Arial"/>
          <w:sz w:val="20"/>
          <w:szCs w:val="20"/>
        </w:rPr>
      </w:pPr>
    </w:p>
    <w:p w:rsidR="00D95F88" w:rsidRPr="00D95F88" w:rsidRDefault="00D95F88" w:rsidP="00D95F88">
      <w:pPr>
        <w:tabs>
          <w:tab w:val="left" w:pos="1134"/>
        </w:tabs>
        <w:spacing w:after="0" w:line="240" w:lineRule="auto"/>
        <w:ind w:left="1134" w:hanging="1134"/>
        <w:jc w:val="both"/>
        <w:rPr>
          <w:rFonts w:ascii="Arial" w:eastAsia="Times New Roman" w:hAnsi="Arial" w:cs="Arial"/>
          <w:spacing w:val="-15"/>
          <w:sz w:val="20"/>
          <w:szCs w:val="20"/>
          <w:lang w:val="en-US"/>
        </w:rPr>
      </w:pPr>
      <w:r w:rsidRPr="00D95F88">
        <w:rPr>
          <w:rFonts w:ascii="Arial" w:eastAsia="Times New Roman" w:hAnsi="Arial" w:cs="Arial"/>
          <w:sz w:val="20"/>
          <w:szCs w:val="20"/>
        </w:rPr>
        <w:t>Supriyono, R.A. 1997. </w:t>
      </w:r>
      <w:r w:rsidRPr="00D95F88">
        <w:rPr>
          <w:rFonts w:ascii="Arial" w:eastAsia="Times New Roman" w:hAnsi="Arial" w:cs="Arial"/>
          <w:i/>
          <w:sz w:val="20"/>
          <w:szCs w:val="20"/>
        </w:rPr>
        <w:t>Akuntansi Biaya dan Penentuan Harga Pokok</w:t>
      </w:r>
      <w:r w:rsidRPr="00D95F88">
        <w:rPr>
          <w:rFonts w:ascii="Arial" w:eastAsia="Times New Roman" w:hAnsi="Arial" w:cs="Arial"/>
          <w:sz w:val="20"/>
          <w:szCs w:val="20"/>
        </w:rPr>
        <w:t xml:space="preserve">. </w:t>
      </w:r>
      <w:r w:rsidRPr="00D95F88">
        <w:rPr>
          <w:rFonts w:ascii="Arial" w:eastAsia="Times New Roman" w:hAnsi="Arial" w:cs="Arial"/>
          <w:spacing w:val="-15"/>
          <w:sz w:val="20"/>
          <w:szCs w:val="20"/>
        </w:rPr>
        <w:t xml:space="preserve">BPFE. Yogyakarta </w:t>
      </w:r>
    </w:p>
    <w:p w:rsidR="00D95F88" w:rsidRPr="00D95F88" w:rsidRDefault="00D95F88" w:rsidP="00D95F88">
      <w:pPr>
        <w:tabs>
          <w:tab w:val="left" w:pos="1134"/>
        </w:tabs>
        <w:spacing w:after="0" w:line="240" w:lineRule="auto"/>
        <w:ind w:left="1134" w:hanging="1134"/>
        <w:jc w:val="both"/>
        <w:rPr>
          <w:rFonts w:ascii="Arial" w:eastAsia="Times New Roman" w:hAnsi="Arial" w:cs="Arial"/>
          <w:spacing w:val="-15"/>
          <w:sz w:val="20"/>
          <w:szCs w:val="20"/>
          <w:lang w:val="en-US"/>
        </w:rPr>
      </w:pPr>
    </w:p>
    <w:p w:rsidR="00D95F88" w:rsidRPr="00D95F88" w:rsidRDefault="00D95F88" w:rsidP="00D95F88">
      <w:pPr>
        <w:spacing w:line="240" w:lineRule="auto"/>
        <w:ind w:left="1134" w:hanging="1134"/>
        <w:jc w:val="both"/>
        <w:rPr>
          <w:rFonts w:ascii="Arial" w:hAnsi="Arial" w:cs="Arial"/>
          <w:sz w:val="20"/>
          <w:szCs w:val="20"/>
          <w:lang w:val="en-US"/>
        </w:rPr>
      </w:pPr>
      <w:r w:rsidRPr="00D95F88">
        <w:rPr>
          <w:rFonts w:ascii="Arial" w:hAnsi="Arial" w:cs="Arial"/>
          <w:sz w:val="20"/>
          <w:szCs w:val="20"/>
        </w:rPr>
        <w:t xml:space="preserve">Sutama, I Ketut, 2004. Teknologi Reproduksi Ternak Kambing. </w:t>
      </w:r>
      <w:r w:rsidRPr="00D95F88">
        <w:rPr>
          <w:rFonts w:ascii="Arial" w:hAnsi="Arial" w:cs="Arial"/>
          <w:i/>
          <w:sz w:val="20"/>
          <w:szCs w:val="20"/>
        </w:rPr>
        <w:t>Makalah disampaikan pada Temu Aplikasi Paket Teknologi Pertanian, BPTP Nusawiom.’=p2 1Tenggara Barat</w:t>
      </w:r>
      <w:r w:rsidRPr="00D95F88">
        <w:rPr>
          <w:rFonts w:ascii="Arial" w:hAnsi="Arial" w:cs="Arial"/>
          <w:sz w:val="20"/>
          <w:szCs w:val="20"/>
        </w:rPr>
        <w:t>, Tanggal 2 Maret 2004 di Mataram</w:t>
      </w:r>
      <w:r w:rsidRPr="00D95F88">
        <w:rPr>
          <w:rFonts w:ascii="Arial" w:hAnsi="Arial" w:cs="Arial"/>
          <w:sz w:val="20"/>
          <w:szCs w:val="20"/>
          <w:lang w:val="en-US"/>
        </w:rPr>
        <w:t>.</w:t>
      </w:r>
    </w:p>
    <w:p w:rsidR="00D95F88" w:rsidRPr="00D95F88" w:rsidRDefault="00D95F88" w:rsidP="00D95F88">
      <w:pPr>
        <w:spacing w:after="0" w:line="240" w:lineRule="auto"/>
        <w:ind w:left="1134" w:hanging="1134"/>
        <w:jc w:val="both"/>
        <w:rPr>
          <w:rFonts w:ascii="Arial" w:eastAsia="Times New Roman" w:hAnsi="Arial" w:cs="Arial"/>
          <w:sz w:val="20"/>
          <w:szCs w:val="20"/>
        </w:rPr>
      </w:pPr>
      <w:r w:rsidRPr="00D95F88">
        <w:rPr>
          <w:rFonts w:ascii="Arial" w:eastAsia="Times New Roman" w:hAnsi="Arial" w:cs="Arial"/>
          <w:sz w:val="20"/>
          <w:szCs w:val="20"/>
        </w:rPr>
        <w:t xml:space="preserve">Sutama, 2011. </w:t>
      </w:r>
      <w:r w:rsidRPr="00D95F88">
        <w:rPr>
          <w:rFonts w:ascii="Arial" w:eastAsia="Times New Roman" w:hAnsi="Arial" w:cs="Arial"/>
          <w:i/>
          <w:sz w:val="20"/>
          <w:szCs w:val="20"/>
        </w:rPr>
        <w:t>Inovasi Teknologi Reproduksi Mendukung Pengembangan Kambing Perah Lokal</w:t>
      </w:r>
      <w:r w:rsidRPr="00D95F88">
        <w:rPr>
          <w:rFonts w:ascii="Arial" w:eastAsia="Times New Roman" w:hAnsi="Arial" w:cs="Arial"/>
          <w:sz w:val="20"/>
          <w:szCs w:val="20"/>
        </w:rPr>
        <w:t>.  Pengembangan Inovasi Pertanian.</w:t>
      </w:r>
    </w:p>
    <w:p w:rsidR="00D95F88" w:rsidRPr="00D95F88" w:rsidRDefault="00D95F88" w:rsidP="00D95F88">
      <w:pPr>
        <w:spacing w:after="0" w:line="240" w:lineRule="auto"/>
        <w:ind w:left="1134" w:hanging="1134"/>
        <w:jc w:val="both"/>
        <w:rPr>
          <w:rFonts w:ascii="Arial" w:eastAsia="Times New Roman" w:hAnsi="Arial" w:cs="Arial"/>
          <w:sz w:val="20"/>
          <w:szCs w:val="20"/>
        </w:rPr>
      </w:pPr>
    </w:p>
    <w:p w:rsidR="00D95F88" w:rsidRPr="00D95F88" w:rsidRDefault="00D95F88" w:rsidP="00D95F88">
      <w:pPr>
        <w:spacing w:line="240" w:lineRule="auto"/>
        <w:ind w:left="1134" w:hanging="1134"/>
        <w:jc w:val="both"/>
        <w:rPr>
          <w:rFonts w:ascii="Arial" w:hAnsi="Arial" w:cs="Arial"/>
          <w:sz w:val="20"/>
          <w:szCs w:val="20"/>
        </w:rPr>
      </w:pPr>
      <w:r w:rsidRPr="00D95F88">
        <w:rPr>
          <w:rFonts w:ascii="Arial" w:hAnsi="Arial" w:cs="Arial"/>
          <w:sz w:val="20"/>
          <w:szCs w:val="20"/>
        </w:rPr>
        <w:t xml:space="preserve">Sutimah. 2003. Kinerja induk kambing pada ketinggian lokasi yang berbeda di Kabupaten Kulon Progo Daerah Istimewa Yogyakarta. </w:t>
      </w:r>
      <w:r w:rsidRPr="00D95F88">
        <w:rPr>
          <w:rFonts w:ascii="Arial" w:hAnsi="Arial" w:cs="Arial"/>
          <w:i/>
          <w:sz w:val="20"/>
          <w:szCs w:val="20"/>
        </w:rPr>
        <w:t>Skripsi</w:t>
      </w:r>
      <w:r w:rsidRPr="00D95F88">
        <w:rPr>
          <w:rFonts w:ascii="Arial" w:hAnsi="Arial" w:cs="Arial"/>
          <w:sz w:val="20"/>
          <w:szCs w:val="20"/>
        </w:rPr>
        <w:t>. Fakultas Peternakan Universitas Gadjah Mada. Yogyakarta.</w:t>
      </w:r>
    </w:p>
    <w:p w:rsidR="00D95F88" w:rsidRPr="00D95F88" w:rsidRDefault="00D95F88" w:rsidP="00D95F88">
      <w:pPr>
        <w:spacing w:line="240" w:lineRule="auto"/>
        <w:ind w:left="1134" w:hanging="1134"/>
        <w:jc w:val="both"/>
        <w:rPr>
          <w:rFonts w:ascii="Arial" w:hAnsi="Arial" w:cs="Arial"/>
          <w:sz w:val="20"/>
          <w:szCs w:val="20"/>
        </w:rPr>
      </w:pPr>
      <w:r w:rsidRPr="00D95F88">
        <w:rPr>
          <w:rFonts w:ascii="Arial" w:hAnsi="Arial" w:cs="Arial"/>
          <w:sz w:val="20"/>
          <w:szCs w:val="20"/>
        </w:rPr>
        <w:t xml:space="preserve">Syafaat, N dan Supena Friyatno. 2000. Analisis Dampak Krisis Ekonomi Terhadap Kesempatan Kerja dan Identifikasi Komoditas Andalan Sektor Pertanian di Wilayah Sulawesi : </w:t>
      </w:r>
      <w:r w:rsidRPr="00D95F88">
        <w:rPr>
          <w:rFonts w:ascii="Arial" w:hAnsi="Arial" w:cs="Arial"/>
          <w:i/>
          <w:sz w:val="20"/>
          <w:szCs w:val="20"/>
        </w:rPr>
        <w:t>Pendekatan Input-Output. Ekonomi dan Keuangan Indonesia</w:t>
      </w:r>
      <w:r w:rsidRPr="00D95F88">
        <w:rPr>
          <w:rFonts w:ascii="Arial" w:hAnsi="Arial" w:cs="Arial"/>
          <w:sz w:val="20"/>
          <w:szCs w:val="20"/>
        </w:rPr>
        <w:t xml:space="preserve">. Vol. XLVIII No.4. </w:t>
      </w:r>
    </w:p>
    <w:p w:rsidR="00D95F88" w:rsidRPr="00D95F88" w:rsidRDefault="00D95F88" w:rsidP="00D95F88">
      <w:pPr>
        <w:spacing w:line="240" w:lineRule="auto"/>
        <w:ind w:left="1134" w:hanging="1134"/>
        <w:jc w:val="both"/>
        <w:rPr>
          <w:rFonts w:ascii="Arial" w:hAnsi="Arial" w:cs="Arial"/>
          <w:sz w:val="20"/>
          <w:szCs w:val="20"/>
        </w:rPr>
      </w:pPr>
      <w:r w:rsidRPr="00D95F88">
        <w:rPr>
          <w:rFonts w:ascii="Arial" w:hAnsi="Arial" w:cs="Arial"/>
          <w:sz w:val="20"/>
          <w:szCs w:val="20"/>
        </w:rPr>
        <w:t xml:space="preserve">National Research Council. 2006. </w:t>
      </w:r>
      <w:r w:rsidRPr="00D95F88">
        <w:rPr>
          <w:rFonts w:ascii="Arial" w:hAnsi="Arial" w:cs="Arial"/>
          <w:i/>
          <w:sz w:val="20"/>
          <w:szCs w:val="20"/>
        </w:rPr>
        <w:t>Nutrient Requirement of Sheep</w:t>
      </w:r>
      <w:r w:rsidRPr="00D95F88">
        <w:rPr>
          <w:rFonts w:ascii="Arial" w:hAnsi="Arial" w:cs="Arial"/>
          <w:sz w:val="20"/>
          <w:szCs w:val="20"/>
        </w:rPr>
        <w:t>. National Academy Press, Washington DC.</w:t>
      </w:r>
    </w:p>
    <w:p w:rsidR="00D95F88" w:rsidRPr="00D95F88" w:rsidRDefault="00D95F88" w:rsidP="00D95F88">
      <w:pPr>
        <w:spacing w:before="120" w:after="120" w:line="240" w:lineRule="auto"/>
        <w:ind w:left="851" w:hanging="851"/>
        <w:jc w:val="both"/>
        <w:rPr>
          <w:rFonts w:ascii="Arial" w:hAnsi="Arial" w:cs="Arial"/>
          <w:sz w:val="20"/>
          <w:szCs w:val="20"/>
        </w:rPr>
      </w:pPr>
      <w:r w:rsidRPr="00D95F88">
        <w:rPr>
          <w:rFonts w:ascii="Arial" w:hAnsi="Arial" w:cs="Arial"/>
          <w:sz w:val="20"/>
          <w:szCs w:val="20"/>
        </w:rPr>
        <w:t>Tafal, Z.B. 2008</w:t>
      </w:r>
      <w:r w:rsidRPr="00D95F88">
        <w:rPr>
          <w:rFonts w:ascii="Arial" w:hAnsi="Arial" w:cs="Arial"/>
          <w:b/>
          <w:sz w:val="20"/>
          <w:szCs w:val="20"/>
        </w:rPr>
        <w:t xml:space="preserve">. </w:t>
      </w:r>
      <w:r w:rsidRPr="00D95F88">
        <w:rPr>
          <w:rFonts w:ascii="Arial" w:hAnsi="Arial" w:cs="Arial"/>
          <w:i/>
          <w:sz w:val="20"/>
          <w:szCs w:val="20"/>
        </w:rPr>
        <w:t>Ranci Sapi</w:t>
      </w:r>
      <w:r w:rsidRPr="00D95F88">
        <w:rPr>
          <w:rFonts w:ascii="Arial" w:hAnsi="Arial" w:cs="Arial"/>
          <w:sz w:val="20"/>
          <w:szCs w:val="20"/>
        </w:rPr>
        <w:t>. Bahatara Karya Aksara, Jakarta.</w:t>
      </w:r>
    </w:p>
    <w:p w:rsidR="00D95F88" w:rsidRPr="00D95F88" w:rsidRDefault="00D95F88" w:rsidP="00D95F88">
      <w:pPr>
        <w:spacing w:line="240" w:lineRule="auto"/>
        <w:ind w:left="1134" w:hanging="1134"/>
        <w:jc w:val="both"/>
        <w:rPr>
          <w:rFonts w:ascii="Arial" w:hAnsi="Arial" w:cs="Arial"/>
          <w:sz w:val="20"/>
          <w:szCs w:val="20"/>
        </w:rPr>
      </w:pPr>
      <w:r w:rsidRPr="00D95F88">
        <w:rPr>
          <w:rFonts w:ascii="Arial" w:hAnsi="Arial" w:cs="Arial"/>
          <w:sz w:val="20"/>
          <w:szCs w:val="20"/>
        </w:rPr>
        <w:lastRenderedPageBreak/>
        <w:t xml:space="preserve">Thalib, A. 2004. Uji efektivitas saponin buah Sapindus rarak sebagai inhibitor metanogenesis secara in vitro pada sistem pencernaan rumen. </w:t>
      </w:r>
      <w:r w:rsidRPr="00D95F88">
        <w:rPr>
          <w:rFonts w:ascii="Arial" w:hAnsi="Arial" w:cs="Arial"/>
          <w:i/>
          <w:sz w:val="20"/>
          <w:szCs w:val="20"/>
        </w:rPr>
        <w:t xml:space="preserve">JITV </w:t>
      </w:r>
      <w:r w:rsidRPr="00D95F88">
        <w:rPr>
          <w:rFonts w:ascii="Arial" w:hAnsi="Arial" w:cs="Arial"/>
          <w:sz w:val="20"/>
          <w:szCs w:val="20"/>
        </w:rPr>
        <w:t>9(3):164-171.</w:t>
      </w:r>
    </w:p>
    <w:p w:rsidR="00D95F88" w:rsidRPr="00D95F88" w:rsidRDefault="00D95F88" w:rsidP="00D95F88">
      <w:pPr>
        <w:spacing w:line="240" w:lineRule="auto"/>
        <w:jc w:val="both"/>
        <w:rPr>
          <w:rFonts w:ascii="Arial" w:hAnsi="Arial" w:cs="Arial"/>
          <w:sz w:val="20"/>
          <w:szCs w:val="20"/>
        </w:rPr>
      </w:pPr>
      <w:r w:rsidRPr="00D95F88">
        <w:rPr>
          <w:rFonts w:ascii="Arial" w:hAnsi="Arial" w:cs="Arial"/>
          <w:sz w:val="20"/>
          <w:szCs w:val="20"/>
        </w:rPr>
        <w:t xml:space="preserve">Toelihere, M. 1981. </w:t>
      </w:r>
      <w:r w:rsidRPr="00D95F88">
        <w:rPr>
          <w:rFonts w:ascii="Arial" w:hAnsi="Arial" w:cs="Arial"/>
          <w:i/>
          <w:sz w:val="20"/>
          <w:szCs w:val="20"/>
        </w:rPr>
        <w:t>Fisiologi Reproduksi pada Ternak</w:t>
      </w:r>
      <w:r w:rsidRPr="00D95F88">
        <w:rPr>
          <w:rFonts w:ascii="Arial" w:hAnsi="Arial" w:cs="Arial"/>
          <w:sz w:val="20"/>
          <w:szCs w:val="20"/>
        </w:rPr>
        <w:t>. Angkasa. Bandung</w:t>
      </w:r>
    </w:p>
    <w:p w:rsidR="00D95F88" w:rsidRPr="00D95F88" w:rsidRDefault="00D95F88" w:rsidP="00D95F88">
      <w:pPr>
        <w:spacing w:line="240" w:lineRule="auto"/>
        <w:ind w:left="993" w:hanging="993"/>
        <w:jc w:val="both"/>
        <w:rPr>
          <w:rFonts w:ascii="Arial" w:hAnsi="Arial" w:cs="Arial"/>
          <w:b/>
          <w:sz w:val="20"/>
          <w:szCs w:val="20"/>
        </w:rPr>
      </w:pPr>
      <w:r w:rsidRPr="00D95F88">
        <w:rPr>
          <w:rFonts w:ascii="Arial" w:hAnsi="Arial" w:cs="Arial"/>
          <w:sz w:val="20"/>
          <w:szCs w:val="20"/>
        </w:rPr>
        <w:t xml:space="preserve">Toelihere, M. R., 1985. </w:t>
      </w:r>
      <w:r w:rsidRPr="00D95F88">
        <w:rPr>
          <w:rFonts w:ascii="Arial" w:hAnsi="Arial" w:cs="Arial"/>
          <w:i/>
          <w:sz w:val="20"/>
          <w:szCs w:val="20"/>
        </w:rPr>
        <w:t>Fisiologi Reproduksi pada Ternak</w:t>
      </w:r>
      <w:r w:rsidRPr="00D95F88">
        <w:rPr>
          <w:rFonts w:ascii="Arial" w:hAnsi="Arial" w:cs="Arial"/>
          <w:sz w:val="20"/>
          <w:szCs w:val="20"/>
        </w:rPr>
        <w:t>. Angkasa, Bandung.</w:t>
      </w:r>
    </w:p>
    <w:p w:rsidR="00D95F88" w:rsidRPr="00D95F88" w:rsidRDefault="00D95F88" w:rsidP="00D95F88">
      <w:pPr>
        <w:spacing w:line="240" w:lineRule="auto"/>
        <w:ind w:left="1134" w:hanging="1134"/>
        <w:jc w:val="both"/>
        <w:rPr>
          <w:rFonts w:ascii="Arial" w:hAnsi="Arial" w:cs="Arial"/>
          <w:sz w:val="20"/>
          <w:szCs w:val="20"/>
        </w:rPr>
      </w:pPr>
      <w:r w:rsidRPr="00D95F88">
        <w:rPr>
          <w:rFonts w:ascii="Arial" w:hAnsi="Arial" w:cs="Arial"/>
          <w:sz w:val="20"/>
          <w:szCs w:val="20"/>
        </w:rPr>
        <w:t xml:space="preserve">Tomaszewska, M.W., I.M. Mastika, A. Djajanegara, S. Garner, dan T. Wiradarya. 1993. </w:t>
      </w:r>
      <w:r w:rsidRPr="00D95F88">
        <w:rPr>
          <w:rFonts w:ascii="Arial" w:hAnsi="Arial" w:cs="Arial"/>
          <w:i/>
          <w:sz w:val="20"/>
          <w:szCs w:val="20"/>
        </w:rPr>
        <w:t>Reproduksi Kambing dan Domba di Indonesia</w:t>
      </w:r>
      <w:r w:rsidRPr="00D95F88">
        <w:rPr>
          <w:rFonts w:ascii="Arial" w:hAnsi="Arial" w:cs="Arial"/>
          <w:sz w:val="20"/>
          <w:szCs w:val="20"/>
        </w:rPr>
        <w:t>. Sebelas Maret University, Solo.</w:t>
      </w:r>
    </w:p>
    <w:p w:rsidR="00D95F88" w:rsidRPr="00D95F88" w:rsidRDefault="00D95F88" w:rsidP="00D95F88">
      <w:pPr>
        <w:spacing w:line="240" w:lineRule="auto"/>
        <w:ind w:left="1134" w:hanging="1134"/>
        <w:jc w:val="both"/>
        <w:rPr>
          <w:rFonts w:ascii="Arial" w:hAnsi="Arial" w:cs="Arial"/>
          <w:sz w:val="20"/>
          <w:szCs w:val="20"/>
        </w:rPr>
      </w:pPr>
      <w:r w:rsidRPr="00D95F88">
        <w:rPr>
          <w:rFonts w:ascii="Arial" w:hAnsi="Arial" w:cs="Arial"/>
          <w:sz w:val="20"/>
          <w:szCs w:val="20"/>
        </w:rPr>
        <w:t xml:space="preserve">Utomo, S.,2004. Capaian Tingkat Reproduksi Kambing dan Domba Lokal di tingkat petani di Kabupaten Bantul. </w:t>
      </w:r>
      <w:r w:rsidRPr="00D95F88">
        <w:rPr>
          <w:rFonts w:ascii="Arial" w:hAnsi="Arial" w:cs="Arial"/>
          <w:i/>
          <w:iCs/>
          <w:sz w:val="20"/>
          <w:szCs w:val="20"/>
        </w:rPr>
        <w:t>Laporan penelitian</w:t>
      </w:r>
      <w:r w:rsidRPr="00D95F88">
        <w:rPr>
          <w:rFonts w:ascii="Arial" w:hAnsi="Arial" w:cs="Arial"/>
          <w:sz w:val="20"/>
          <w:szCs w:val="20"/>
        </w:rPr>
        <w:t>, Prodi Peternakan, Fak. Pertanian, UNWAMA,Yogyakarta.</w:t>
      </w:r>
    </w:p>
    <w:p w:rsidR="00D95F88" w:rsidRPr="00D95F88" w:rsidRDefault="00D95F88" w:rsidP="00D95F88">
      <w:pPr>
        <w:spacing w:line="240" w:lineRule="auto"/>
        <w:ind w:left="1134" w:hanging="1134"/>
        <w:jc w:val="both"/>
        <w:rPr>
          <w:rFonts w:ascii="Arial" w:hAnsi="Arial" w:cs="Arial"/>
          <w:sz w:val="20"/>
          <w:szCs w:val="20"/>
        </w:rPr>
      </w:pPr>
      <w:r w:rsidRPr="00D95F88">
        <w:rPr>
          <w:rFonts w:ascii="Arial" w:hAnsi="Arial" w:cs="Arial"/>
          <w:sz w:val="20"/>
          <w:szCs w:val="20"/>
        </w:rPr>
        <w:t xml:space="preserve">Widi, T.S.M. 2002. Kinerja induk kambing dan domba pada tiga zona agro yang berbeda. </w:t>
      </w:r>
      <w:r w:rsidRPr="00D95F88">
        <w:rPr>
          <w:rFonts w:ascii="Arial" w:hAnsi="Arial" w:cs="Arial"/>
          <w:i/>
          <w:sz w:val="20"/>
          <w:szCs w:val="20"/>
        </w:rPr>
        <w:t>Tesis</w:t>
      </w:r>
      <w:r w:rsidRPr="00D95F88">
        <w:rPr>
          <w:rFonts w:ascii="Arial" w:hAnsi="Arial" w:cs="Arial"/>
          <w:sz w:val="20"/>
          <w:szCs w:val="20"/>
        </w:rPr>
        <w:t>. Program Pasca Sarjana, Universitas Gadjah Mada, Yogyakarta.</w:t>
      </w:r>
    </w:p>
    <w:p w:rsidR="00D95F88" w:rsidRPr="00D95F88" w:rsidRDefault="00D95F88" w:rsidP="00D95F88">
      <w:pPr>
        <w:spacing w:line="240" w:lineRule="auto"/>
        <w:ind w:left="1134" w:hanging="1134"/>
        <w:jc w:val="both"/>
        <w:rPr>
          <w:rFonts w:ascii="Arial" w:hAnsi="Arial" w:cs="Arial"/>
          <w:sz w:val="20"/>
          <w:szCs w:val="20"/>
        </w:rPr>
      </w:pPr>
      <w:r w:rsidRPr="00D95F88">
        <w:rPr>
          <w:rFonts w:ascii="Arial" w:hAnsi="Arial" w:cs="Arial"/>
          <w:sz w:val="20"/>
          <w:szCs w:val="20"/>
          <w:lang w:val="en-US"/>
        </w:rPr>
        <w:t xml:space="preserve">Wodzicka-Tomaszewska, I. Mashka, A. Djajanegara, S. Gardiner dan T. P. Wiradaya. 1993. </w:t>
      </w:r>
      <w:r w:rsidRPr="00D95F88">
        <w:rPr>
          <w:rFonts w:ascii="Arial" w:hAnsi="Arial" w:cs="Arial"/>
          <w:i/>
          <w:sz w:val="20"/>
          <w:szCs w:val="20"/>
          <w:lang w:val="en-US"/>
        </w:rPr>
        <w:t>Produksi Kambing dan Domba di Indonesia</w:t>
      </w:r>
      <w:r w:rsidRPr="00D95F88">
        <w:rPr>
          <w:rFonts w:ascii="Arial" w:hAnsi="Arial" w:cs="Arial"/>
          <w:sz w:val="20"/>
          <w:szCs w:val="20"/>
          <w:lang w:val="en-US"/>
        </w:rPr>
        <w:t>. Universitas</w:t>
      </w:r>
      <w:r w:rsidRPr="00D95F88">
        <w:rPr>
          <w:rFonts w:ascii="Arial" w:hAnsi="Arial" w:cs="Arial"/>
          <w:sz w:val="20"/>
          <w:szCs w:val="20"/>
        </w:rPr>
        <w:t xml:space="preserve"> Sebelas MaretPress.Sura</w:t>
      </w:r>
    </w:p>
    <w:p w:rsidR="00D95F88" w:rsidRPr="00D95F88" w:rsidRDefault="00D95F88" w:rsidP="00D95F88">
      <w:pPr>
        <w:spacing w:line="240" w:lineRule="auto"/>
        <w:ind w:left="1134" w:hanging="1134"/>
        <w:jc w:val="both"/>
        <w:rPr>
          <w:rFonts w:ascii="Arial" w:hAnsi="Arial" w:cs="Arial"/>
          <w:sz w:val="20"/>
          <w:szCs w:val="20"/>
        </w:rPr>
      </w:pPr>
    </w:p>
    <w:p w:rsidR="00D95F88" w:rsidRPr="00D95F88" w:rsidRDefault="00D95F88" w:rsidP="00D95F88">
      <w:pPr>
        <w:spacing w:line="240" w:lineRule="auto"/>
        <w:ind w:firstLine="720"/>
        <w:jc w:val="both"/>
        <w:rPr>
          <w:rFonts w:ascii="Arial" w:hAnsi="Arial" w:cs="Arial"/>
          <w:sz w:val="20"/>
          <w:szCs w:val="20"/>
        </w:rPr>
      </w:pPr>
    </w:p>
    <w:p w:rsidR="00D95F88" w:rsidRPr="00D95F88" w:rsidRDefault="00D95F88" w:rsidP="00D95F88">
      <w:pPr>
        <w:tabs>
          <w:tab w:val="left" w:pos="709"/>
        </w:tabs>
        <w:spacing w:line="240" w:lineRule="auto"/>
        <w:jc w:val="both"/>
        <w:rPr>
          <w:rFonts w:ascii="Arial" w:hAnsi="Arial" w:cs="Arial"/>
          <w:sz w:val="20"/>
          <w:szCs w:val="20"/>
        </w:rPr>
      </w:pPr>
    </w:p>
    <w:sectPr w:rsidR="00D95F88" w:rsidRPr="00D95F88" w:rsidSect="00F93759">
      <w:type w:val="continuous"/>
      <w:pgSz w:w="12240" w:h="15840"/>
      <w:pgMar w:top="2268" w:right="1701" w:bottom="1701" w:left="2268"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94544"/>
    <w:multiLevelType w:val="hybridMultilevel"/>
    <w:tmpl w:val="9EF24FD0"/>
    <w:lvl w:ilvl="0" w:tplc="66D0CF0C">
      <w:start w:val="1"/>
      <w:numFmt w:val="decimal"/>
      <w:lvlText w:val="%1."/>
      <w:lvlJc w:val="left"/>
      <w:pPr>
        <w:ind w:left="720" w:hanging="360"/>
      </w:pPr>
      <w:rPr>
        <w:rFonts w:ascii="Times New Roman" w:eastAsiaTheme="minorHAnsi" w:hAnsi="Times New Roman" w:cs="Times New Roman"/>
      </w:rPr>
    </w:lvl>
    <w:lvl w:ilvl="1" w:tplc="381C08F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437576B"/>
    <w:multiLevelType w:val="hybridMultilevel"/>
    <w:tmpl w:val="EF2C08AC"/>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3FF3191A"/>
    <w:multiLevelType w:val="hybridMultilevel"/>
    <w:tmpl w:val="635E951C"/>
    <w:lvl w:ilvl="0" w:tplc="3B0A6674">
      <w:start w:val="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6EB31B38"/>
    <w:multiLevelType w:val="hybridMultilevel"/>
    <w:tmpl w:val="31B8B67E"/>
    <w:lvl w:ilvl="0" w:tplc="4C0CEC4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5C"/>
    <w:rsid w:val="000C4EB2"/>
    <w:rsid w:val="00194925"/>
    <w:rsid w:val="003239F7"/>
    <w:rsid w:val="004961E6"/>
    <w:rsid w:val="00555C69"/>
    <w:rsid w:val="00597ECF"/>
    <w:rsid w:val="006C0D5C"/>
    <w:rsid w:val="009879F0"/>
    <w:rsid w:val="00B0557A"/>
    <w:rsid w:val="00D95F88"/>
    <w:rsid w:val="00E708F4"/>
    <w:rsid w:val="00F42C29"/>
    <w:rsid w:val="00F93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FE405-369D-4A2D-BD66-378DB04A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5C"/>
    <w:pPr>
      <w:spacing w:after="200" w:line="276" w:lineRule="auto"/>
    </w:pPr>
    <w:rPr>
      <w:lang w:val="id-ID"/>
    </w:rPr>
  </w:style>
  <w:style w:type="paragraph" w:styleId="Heading2">
    <w:name w:val="heading 2"/>
    <w:basedOn w:val="Normal"/>
    <w:next w:val="Normal"/>
    <w:link w:val="Heading2Char"/>
    <w:uiPriority w:val="9"/>
    <w:unhideWhenUsed/>
    <w:qFormat/>
    <w:rsid w:val="004961E6"/>
    <w:pPr>
      <w:keepNext/>
      <w:keepLines/>
      <w:spacing w:before="40" w:after="0" w:line="480" w:lineRule="auto"/>
      <w:jc w:val="center"/>
      <w:outlineLvl w:val="1"/>
    </w:pPr>
    <w:rPr>
      <w:rFonts w:ascii="Times New Roman" w:eastAsiaTheme="majorEastAsia" w:hAnsi="Times New Roman" w:cstheme="majorBidi"/>
      <w:b/>
      <w:color w:val="000000" w:themeColor="text1"/>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C0D5C"/>
    <w:pPr>
      <w:ind w:left="720"/>
      <w:contextualSpacing/>
    </w:pPr>
  </w:style>
  <w:style w:type="character" w:customStyle="1" w:styleId="ListParagraphChar">
    <w:name w:val="List Paragraph Char"/>
    <w:basedOn w:val="DefaultParagraphFont"/>
    <w:link w:val="ListParagraph"/>
    <w:uiPriority w:val="34"/>
    <w:locked/>
    <w:rsid w:val="006C0D5C"/>
  </w:style>
  <w:style w:type="character" w:styleId="Hyperlink">
    <w:name w:val="Hyperlink"/>
    <w:basedOn w:val="DefaultParagraphFont"/>
    <w:uiPriority w:val="99"/>
    <w:semiHidden/>
    <w:unhideWhenUsed/>
    <w:rsid w:val="00194925"/>
    <w:rPr>
      <w:color w:val="0563C1" w:themeColor="hyperlink"/>
      <w:u w:val="single"/>
    </w:rPr>
  </w:style>
  <w:style w:type="paragraph" w:customStyle="1" w:styleId="Default">
    <w:name w:val="Default"/>
    <w:uiPriority w:val="99"/>
    <w:rsid w:val="0019492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imalAligned">
    <w:name w:val="Decimal Aligned"/>
    <w:basedOn w:val="Normal"/>
    <w:uiPriority w:val="40"/>
    <w:qFormat/>
    <w:rsid w:val="00194925"/>
    <w:pPr>
      <w:tabs>
        <w:tab w:val="decimal" w:pos="360"/>
      </w:tabs>
    </w:pPr>
    <w:rPr>
      <w:rFonts w:eastAsiaTheme="minorEastAsia" w:cs="Times New Roman"/>
      <w:lang w:val="en-US"/>
    </w:rPr>
  </w:style>
  <w:style w:type="character" w:styleId="SubtleEmphasis">
    <w:name w:val="Subtle Emphasis"/>
    <w:basedOn w:val="DefaultParagraphFont"/>
    <w:uiPriority w:val="19"/>
    <w:qFormat/>
    <w:rsid w:val="00194925"/>
    <w:rPr>
      <w:i/>
      <w:iCs/>
    </w:rPr>
  </w:style>
  <w:style w:type="table" w:styleId="LightShading-Accent1">
    <w:name w:val="Light Shading Accent 1"/>
    <w:basedOn w:val="TableNormal"/>
    <w:uiPriority w:val="60"/>
    <w:rsid w:val="00194925"/>
    <w:pPr>
      <w:spacing w:after="0" w:line="240" w:lineRule="auto"/>
    </w:pPr>
    <w:rPr>
      <w:rFonts w:eastAsiaTheme="minorEastAsia"/>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eading2Char">
    <w:name w:val="Heading 2 Char"/>
    <w:basedOn w:val="DefaultParagraphFont"/>
    <w:link w:val="Heading2"/>
    <w:uiPriority w:val="9"/>
    <w:rsid w:val="004961E6"/>
    <w:rPr>
      <w:rFonts w:ascii="Times New Roman" w:eastAsiaTheme="majorEastAsia" w:hAnsi="Times New Roman" w:cstheme="majorBidi"/>
      <w:b/>
      <w:color w:val="000000" w:themeColor="text1"/>
      <w:sz w:val="24"/>
      <w:szCs w:val="26"/>
    </w:rPr>
  </w:style>
  <w:style w:type="paragraph" w:styleId="NormalWeb">
    <w:name w:val="Normal (Web)"/>
    <w:basedOn w:val="Normal"/>
    <w:uiPriority w:val="99"/>
    <w:unhideWhenUsed/>
    <w:rsid w:val="004961E6"/>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LightShading">
    <w:name w:val="Light Shading"/>
    <w:basedOn w:val="TableNormal"/>
    <w:uiPriority w:val="60"/>
    <w:rsid w:val="004961E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B0557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D95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idwanhanum.wordpres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d.wikipedia.org/wiki/Daerah_Istimewa_Yogyakart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E5CBD-B3FC-46DA-86E9-1B205E849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21</Pages>
  <Words>8098</Words>
  <Characters>46162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2020-02-21T14:52:00Z</dcterms:created>
  <dcterms:modified xsi:type="dcterms:W3CDTF">2020-02-21T16:51:00Z</dcterms:modified>
</cp:coreProperties>
</file>