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E2" w:rsidRPr="006C0D35" w:rsidRDefault="00400DE2" w:rsidP="00FD1F5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PENGARUH LEVEL SUPLEMENTASI BAHAN ADITIF TERHADAP KUALITAS NUTRIEN JERAMI JAGUNG FERMENTASI</w:t>
      </w:r>
    </w:p>
    <w:p w:rsidR="00400DE2" w:rsidRDefault="00400DE2" w:rsidP="00FD1F51">
      <w:pPr>
        <w:spacing w:line="240" w:lineRule="auto"/>
        <w:jc w:val="center"/>
        <w:rPr>
          <w:rFonts w:ascii="Times New Roman" w:hAnsi="Times New Roman" w:cs="Times New Roman"/>
          <w:sz w:val="24"/>
          <w:szCs w:val="24"/>
          <w:lang w:val="en-GB"/>
        </w:rPr>
      </w:pPr>
      <w:r w:rsidRPr="00400DE2">
        <w:rPr>
          <w:rFonts w:ascii="Times New Roman" w:eastAsia="Calibri" w:hAnsi="Times New Roman" w:cs="Times New Roman"/>
          <w:sz w:val="24"/>
          <w:szCs w:val="24"/>
        </w:rPr>
        <w:t xml:space="preserve">Jepri Alpianto, Ir. Niken Astuti M. P. dan </w:t>
      </w:r>
      <w:r w:rsidRPr="00400DE2">
        <w:rPr>
          <w:rFonts w:ascii="Times New Roman" w:hAnsi="Times New Roman" w:cs="Times New Roman"/>
          <w:sz w:val="24"/>
          <w:szCs w:val="24"/>
          <w:lang w:val="id-ID"/>
        </w:rPr>
        <w:t>Ir. FX. Suwarta M.P.</w:t>
      </w:r>
    </w:p>
    <w:p w:rsidR="00400DE2" w:rsidRPr="00400DE2" w:rsidRDefault="00400DE2" w:rsidP="00FD1F51">
      <w:pPr>
        <w:spacing w:after="0" w:line="240" w:lineRule="auto"/>
        <w:jc w:val="center"/>
        <w:rPr>
          <w:rFonts w:ascii="Times New Roman" w:hAnsi="Times New Roman" w:cs="Times New Roman"/>
          <w:sz w:val="24"/>
          <w:szCs w:val="24"/>
          <w:lang w:val="id-ID"/>
        </w:rPr>
      </w:pPr>
      <w:r w:rsidRPr="00400DE2">
        <w:rPr>
          <w:rFonts w:ascii="Times New Roman" w:hAnsi="Times New Roman" w:cs="Times New Roman"/>
          <w:sz w:val="24"/>
          <w:szCs w:val="24"/>
          <w:lang w:val="id-ID"/>
        </w:rPr>
        <w:t>Prodi. Peternakan, Fak. Agroindustri, Univ. Mercu Buana Yogyakarta</w:t>
      </w:r>
    </w:p>
    <w:p w:rsidR="00400DE2" w:rsidRPr="00400DE2" w:rsidRDefault="00400DE2" w:rsidP="00FD1F51">
      <w:pPr>
        <w:tabs>
          <w:tab w:val="left" w:pos="5790"/>
        </w:tabs>
        <w:spacing w:after="0" w:line="240" w:lineRule="auto"/>
        <w:rPr>
          <w:lang w:val="en-GB"/>
        </w:rPr>
      </w:pPr>
      <w:r>
        <w:rPr>
          <w:lang w:val="id-ID"/>
        </w:rPr>
        <w:tab/>
      </w:r>
    </w:p>
    <w:p w:rsidR="00400DE2" w:rsidRPr="00F91012" w:rsidRDefault="00400DE2" w:rsidP="00FD1F5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INTISARI</w:t>
      </w:r>
    </w:p>
    <w:p w:rsidR="00400DE2" w:rsidRDefault="00400DE2" w:rsidP="00FD1F51">
      <w:pPr>
        <w:spacing w:line="240" w:lineRule="auto"/>
        <w:ind w:firstLine="720"/>
        <w:jc w:val="both"/>
        <w:rPr>
          <w:rFonts w:ascii="Times New Roman" w:eastAsia="Calibri" w:hAnsi="Times New Roman" w:cs="Times New Roman"/>
          <w:sz w:val="24"/>
          <w:szCs w:val="24"/>
        </w:rPr>
      </w:pPr>
      <w:r w:rsidRPr="00264886">
        <w:rPr>
          <w:rFonts w:ascii="Times New Roman" w:eastAsia="Calibri" w:hAnsi="Times New Roman" w:cs="Times New Roman"/>
          <w:sz w:val="24"/>
          <w:szCs w:val="24"/>
        </w:rPr>
        <w:t>P</w:t>
      </w:r>
      <w:r>
        <w:rPr>
          <w:rFonts w:ascii="Times New Roman" w:eastAsia="Calibri" w:hAnsi="Times New Roman" w:cs="Times New Roman"/>
          <w:sz w:val="24"/>
          <w:szCs w:val="24"/>
        </w:rPr>
        <w:t>enelitian ini bertujuan untuk mengetahui pengaruh level suplementasi bahan aditif terhadap kualitas nutrien jerami jagung fermentasi. Penelitian ini dilaksanakan tanggal 20 Oktober 2019 sampai 24 Mei 2020 di Laboratorium Chem-Mix Pratama Yogyakarta. Penelitian ini menggunakan Rancangan Acak Lengkap (RAL) pola searah, perlakuan yang digunakan yaitu terdiri dari 4 level pemberian Pollard (P0 0%, P1 2</w:t>
      </w:r>
      <w:proofErr w:type="gramStart"/>
      <w:r>
        <w:rPr>
          <w:rFonts w:ascii="Times New Roman" w:eastAsia="Calibri" w:hAnsi="Times New Roman" w:cs="Times New Roman"/>
          <w:sz w:val="24"/>
          <w:szCs w:val="24"/>
        </w:rPr>
        <w:t>,5</w:t>
      </w:r>
      <w:proofErr w:type="gramEnd"/>
      <w:r>
        <w:rPr>
          <w:rFonts w:ascii="Times New Roman" w:eastAsia="Calibri" w:hAnsi="Times New Roman" w:cs="Times New Roman"/>
          <w:sz w:val="24"/>
          <w:szCs w:val="24"/>
        </w:rPr>
        <w:t xml:space="preserve">%, P2 5% dan P3 7,5%), masing-masing perlakuan diulang 3 kali. Data dianalisis menggunakan Analysis of Variance (ANOVA), jika ada perbedaan nyata dilanjutkan dengan uji Duncan’s New Multiple Range Test (DMRT). Peubah yang diamati yaitu suhu, </w:t>
      </w:r>
      <w:proofErr w:type="gramStart"/>
      <w:r>
        <w:rPr>
          <w:rFonts w:ascii="Times New Roman" w:eastAsia="Calibri" w:hAnsi="Times New Roman" w:cs="Times New Roman"/>
          <w:sz w:val="24"/>
          <w:szCs w:val="24"/>
        </w:rPr>
        <w:t>kadar</w:t>
      </w:r>
      <w:proofErr w:type="gramEnd"/>
      <w:r>
        <w:rPr>
          <w:rFonts w:ascii="Times New Roman" w:eastAsia="Calibri" w:hAnsi="Times New Roman" w:cs="Times New Roman"/>
          <w:sz w:val="24"/>
          <w:szCs w:val="24"/>
        </w:rPr>
        <w:t xml:space="preserve"> protein kasar, kadar lemak kasar, kadar serat kasar, kadar abu dan bahan ekstrak tanpa nitrogen. Hasil </w:t>
      </w:r>
      <w:r>
        <w:rPr>
          <w:rFonts w:ascii="Times New Roman" w:hAnsi="Times New Roman" w:cs="Times New Roman"/>
          <w:color w:val="010205"/>
          <w:sz w:val="24"/>
          <w:szCs w:val="24"/>
        </w:rPr>
        <w:t>penelitian menunjukkan level penambahan pollard berpengaruh nyata (P&lt;0</w:t>
      </w:r>
      <w:proofErr w:type="gramStart"/>
      <w:r>
        <w:rPr>
          <w:rFonts w:ascii="Times New Roman" w:hAnsi="Times New Roman" w:cs="Times New Roman"/>
          <w:color w:val="010205"/>
          <w:sz w:val="24"/>
          <w:szCs w:val="24"/>
        </w:rPr>
        <w:t>,05</w:t>
      </w:r>
      <w:proofErr w:type="gramEnd"/>
      <w:r>
        <w:rPr>
          <w:rFonts w:ascii="Times New Roman" w:hAnsi="Times New Roman" w:cs="Times New Roman"/>
          <w:color w:val="010205"/>
          <w:sz w:val="24"/>
          <w:szCs w:val="24"/>
        </w:rPr>
        <w:t xml:space="preserve">) terhadap </w:t>
      </w:r>
      <w:r>
        <w:rPr>
          <w:rFonts w:ascii="Times New Roman" w:eastAsia="Calibri" w:hAnsi="Times New Roman" w:cs="Times New Roman"/>
          <w:sz w:val="24"/>
          <w:szCs w:val="24"/>
        </w:rPr>
        <w:t>kadar protein kasar, kadar lemak kasar, kadar serat kasar, kadar abu dan bahan ekstrak tanpa nitrogen. Berdasarkan hasil penelitian dapat disimpulkan bahwa penambahan pollard 7</w:t>
      </w:r>
      <w:proofErr w:type="gramStart"/>
      <w:r>
        <w:rPr>
          <w:rFonts w:ascii="Times New Roman" w:eastAsia="Calibri" w:hAnsi="Times New Roman" w:cs="Times New Roman"/>
          <w:sz w:val="24"/>
          <w:szCs w:val="24"/>
        </w:rPr>
        <w:t>,5</w:t>
      </w:r>
      <w:proofErr w:type="gramEnd"/>
      <w:r>
        <w:rPr>
          <w:rFonts w:ascii="Times New Roman" w:eastAsia="Calibri" w:hAnsi="Times New Roman" w:cs="Times New Roman"/>
          <w:sz w:val="24"/>
          <w:szCs w:val="24"/>
        </w:rPr>
        <w:t>% menghasilkan kualitas nutrien fermentasi jerami jagung terbaik.</w:t>
      </w:r>
    </w:p>
    <w:p w:rsidR="00400DE2" w:rsidRDefault="00400DE2" w:rsidP="00FD1F51">
      <w:pPr>
        <w:spacing w:line="240" w:lineRule="auto"/>
        <w:jc w:val="both"/>
        <w:rPr>
          <w:rFonts w:ascii="Times New Roman" w:hAnsi="Times New Roman" w:cs="Times New Roman"/>
          <w:sz w:val="24"/>
          <w:szCs w:val="24"/>
        </w:rPr>
      </w:pPr>
    </w:p>
    <w:p w:rsidR="00400DE2" w:rsidRDefault="00400DE2" w:rsidP="00FD1F51">
      <w:pPr>
        <w:spacing w:line="240" w:lineRule="auto"/>
        <w:ind w:left="1276" w:hanging="1276"/>
        <w:rPr>
          <w:rFonts w:ascii="Times New Roman" w:eastAsia="Calibri" w:hAnsi="Times New Roman" w:cs="Times New Roman"/>
          <w:sz w:val="24"/>
          <w:szCs w:val="24"/>
        </w:rPr>
      </w:pPr>
      <w:r w:rsidRPr="005165EC">
        <w:rPr>
          <w:rFonts w:ascii="Times New Roman" w:hAnsi="Times New Roman" w:cs="Times New Roman"/>
          <w:b/>
          <w:color w:val="010205"/>
          <w:sz w:val="24"/>
          <w:szCs w:val="24"/>
        </w:rPr>
        <w:t xml:space="preserve">Kata </w:t>
      </w:r>
      <w:proofErr w:type="gramStart"/>
      <w:r w:rsidRPr="005165EC">
        <w:rPr>
          <w:rFonts w:ascii="Times New Roman" w:hAnsi="Times New Roman" w:cs="Times New Roman"/>
          <w:b/>
          <w:color w:val="010205"/>
          <w:sz w:val="24"/>
          <w:szCs w:val="24"/>
        </w:rPr>
        <w:t>kunci</w:t>
      </w:r>
      <w:r>
        <w:rPr>
          <w:rFonts w:ascii="Times New Roman" w:hAnsi="Times New Roman" w:cs="Times New Roman"/>
          <w:color w:val="010205"/>
          <w:sz w:val="24"/>
          <w:szCs w:val="24"/>
        </w:rPr>
        <w:t xml:space="preserve"> :</w:t>
      </w:r>
      <w:proofErr w:type="gramEnd"/>
      <w:r>
        <w:rPr>
          <w:rFonts w:ascii="Times New Roman" w:hAnsi="Times New Roman" w:cs="Times New Roman"/>
          <w:color w:val="010205"/>
          <w:sz w:val="24"/>
          <w:szCs w:val="24"/>
        </w:rPr>
        <w:t xml:space="preserve"> Jerami jagung, kualitas nutrien, fermentasi, bahan aditif, level   suplementasi.</w:t>
      </w:r>
    </w:p>
    <w:p w:rsidR="00400DE2" w:rsidRDefault="00CD682B" w:rsidP="00FD1F5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ABSTRACT</w:t>
      </w:r>
    </w:p>
    <w:p w:rsidR="00400DE2" w:rsidRDefault="00400DE2" w:rsidP="00FD1F51">
      <w:pPr>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This study aimed to determine the effect of supplementation levels of additives to the nutrient quality of corn straw fermentation. This study was conducted on October 20, 2019 until May 24, 2020 in Chem Lab-Mix Primary Yogyakarta. This study uses a completely randomized design (CRD) unidirectional pattern, the treatment used is comprised of four levels of administration Pollard (P0 0%, 2.5% P1, P2 and P3 5% to 7.5%), each treatment was repeated 3 time. Data were analyzed using Analysis of Variance (ANOVA), if there are real differences continued by Duncan's New Multiple Range Test (DMRT). The observed variables such as temperature, levels of crude protein, crude lipid content, fiber content, ash content and extract materials without nitrogen. result</w:t>
      </w:r>
      <w:r>
        <w:rPr>
          <w:rFonts w:ascii="Times New Roman" w:hAnsi="Times New Roman" w:cs="Times New Roman"/>
          <w:color w:val="010205"/>
          <w:sz w:val="24"/>
          <w:szCs w:val="24"/>
        </w:rPr>
        <w:t>Extra level pollard research shows a significant effect (P &lt;0.05)</w:t>
      </w:r>
      <w:r>
        <w:rPr>
          <w:rFonts w:ascii="Times New Roman" w:eastAsia="Calibri" w:hAnsi="Times New Roman" w:cs="Times New Roman"/>
          <w:sz w:val="24"/>
          <w:szCs w:val="24"/>
        </w:rPr>
        <w:t>levels of crude protein, crude lipid content, fiber content, ash content and extract materials without nitrogen. Based on the results of this study concluded that the addition of 7.5% pollard produce nutrient quality fermented corn straw best.</w:t>
      </w:r>
    </w:p>
    <w:p w:rsidR="00400DE2" w:rsidRDefault="00400DE2" w:rsidP="00FD1F51">
      <w:pPr>
        <w:spacing w:line="240" w:lineRule="auto"/>
        <w:jc w:val="both"/>
        <w:rPr>
          <w:rFonts w:ascii="Times New Roman" w:hAnsi="Times New Roman" w:cs="Times New Roman"/>
          <w:sz w:val="24"/>
          <w:szCs w:val="24"/>
        </w:rPr>
      </w:pPr>
    </w:p>
    <w:p w:rsidR="00543E38" w:rsidRDefault="00400DE2" w:rsidP="00FD1F51">
      <w:pPr>
        <w:spacing w:line="240" w:lineRule="auto"/>
        <w:ind w:left="1276" w:hanging="1276"/>
        <w:rPr>
          <w:rFonts w:ascii="Times New Roman" w:hAnsi="Times New Roman" w:cs="Times New Roman"/>
          <w:color w:val="010205"/>
          <w:sz w:val="24"/>
          <w:szCs w:val="24"/>
        </w:rPr>
        <w:sectPr w:rsidR="00543E38">
          <w:pgSz w:w="12240" w:h="15840"/>
          <w:pgMar w:top="1440" w:right="1440" w:bottom="1440" w:left="1440" w:header="708" w:footer="708" w:gutter="0"/>
          <w:cols w:space="708"/>
          <w:docGrid w:linePitch="360"/>
        </w:sectPr>
      </w:pPr>
      <w:proofErr w:type="gramStart"/>
      <w:r>
        <w:rPr>
          <w:rFonts w:ascii="Times New Roman" w:hAnsi="Times New Roman" w:cs="Times New Roman"/>
          <w:b/>
          <w:color w:val="010205"/>
          <w:sz w:val="24"/>
          <w:szCs w:val="24"/>
        </w:rPr>
        <w:t>Keywords</w:t>
      </w:r>
      <w:r>
        <w:rPr>
          <w:rFonts w:ascii="Times New Roman" w:hAnsi="Times New Roman" w:cs="Times New Roman"/>
          <w:color w:val="010205"/>
          <w:sz w:val="24"/>
          <w:szCs w:val="24"/>
        </w:rPr>
        <w:t xml:space="preserve"> :</w:t>
      </w:r>
      <w:proofErr w:type="gramEnd"/>
      <w:r>
        <w:rPr>
          <w:rFonts w:ascii="Times New Roman" w:hAnsi="Times New Roman" w:cs="Times New Roman"/>
          <w:color w:val="010205"/>
          <w:sz w:val="24"/>
          <w:szCs w:val="24"/>
        </w:rPr>
        <w:t xml:space="preserve"> Straw corn, quality of nutrients, fermentation, addit</w:t>
      </w:r>
      <w:r w:rsidR="00543E38">
        <w:rPr>
          <w:rFonts w:ascii="Times New Roman" w:hAnsi="Times New Roman" w:cs="Times New Roman"/>
          <w:color w:val="010205"/>
          <w:sz w:val="24"/>
          <w:szCs w:val="24"/>
        </w:rPr>
        <w:t>ives, levels of supplementation</w:t>
      </w:r>
    </w:p>
    <w:p w:rsidR="00256D32" w:rsidRPr="00567220" w:rsidRDefault="00256D32" w:rsidP="00FD1F51">
      <w:pPr>
        <w:spacing w:line="240" w:lineRule="auto"/>
        <w:jc w:val="center"/>
        <w:rPr>
          <w:rFonts w:ascii="Times New Roman" w:eastAsia="Calibri" w:hAnsi="Times New Roman" w:cs="Times New Roman"/>
          <w:b/>
          <w:sz w:val="24"/>
          <w:szCs w:val="24"/>
        </w:rPr>
      </w:pPr>
      <w:r w:rsidRPr="00567220">
        <w:rPr>
          <w:rFonts w:ascii="Times New Roman" w:eastAsia="Calibri" w:hAnsi="Times New Roman" w:cs="Times New Roman"/>
          <w:b/>
          <w:sz w:val="24"/>
          <w:szCs w:val="24"/>
        </w:rPr>
        <w:lastRenderedPageBreak/>
        <w:t>PENDAHULUAN</w:t>
      </w:r>
    </w:p>
    <w:p w:rsidR="00256D32" w:rsidRPr="00567220" w:rsidRDefault="00256D32" w:rsidP="00FD1F51">
      <w:pPr>
        <w:spacing w:line="240" w:lineRule="auto"/>
        <w:ind w:firstLine="720"/>
        <w:contextualSpacing/>
        <w:jc w:val="both"/>
        <w:rPr>
          <w:rFonts w:ascii="Times New Roman" w:eastAsia="Calibri" w:hAnsi="Times New Roman" w:cs="Times New Roman"/>
          <w:sz w:val="24"/>
          <w:szCs w:val="24"/>
        </w:rPr>
      </w:pPr>
      <w:r w:rsidRPr="00567220">
        <w:rPr>
          <w:rFonts w:ascii="Times New Roman" w:eastAsia="Calibri" w:hAnsi="Times New Roman" w:cs="Times New Roman"/>
          <w:sz w:val="24"/>
          <w:szCs w:val="24"/>
        </w:rPr>
        <w:t xml:space="preserve">Populasi ternak </w:t>
      </w:r>
      <w:r>
        <w:rPr>
          <w:rFonts w:ascii="Times New Roman" w:eastAsia="Calibri" w:hAnsi="Times New Roman" w:cs="Times New Roman"/>
          <w:sz w:val="24"/>
          <w:szCs w:val="24"/>
        </w:rPr>
        <w:t>sapi potong</w:t>
      </w:r>
      <w:r w:rsidRPr="00567220">
        <w:rPr>
          <w:rFonts w:ascii="Times New Roman" w:eastAsia="Calibri" w:hAnsi="Times New Roman" w:cs="Times New Roman"/>
          <w:sz w:val="24"/>
          <w:szCs w:val="24"/>
        </w:rPr>
        <w:t xml:space="preserve"> dari tahun 2014 – 2018 yang dapat dilihat dari data Badan Statistik (BPS</w:t>
      </w:r>
      <w:r>
        <w:rPr>
          <w:rFonts w:ascii="Times New Roman" w:eastAsia="Calibri" w:hAnsi="Times New Roman" w:cs="Times New Roman"/>
          <w:sz w:val="24"/>
          <w:szCs w:val="24"/>
        </w:rPr>
        <w:t xml:space="preserve"> 2018) Indonesia, t</w:t>
      </w:r>
      <w:r w:rsidRPr="00567220">
        <w:rPr>
          <w:rFonts w:ascii="Times New Roman" w:eastAsia="Calibri" w:hAnsi="Times New Roman" w:cs="Times New Roman"/>
          <w:sz w:val="24"/>
          <w:szCs w:val="24"/>
        </w:rPr>
        <w:t>erjadi peningkatan setiap tahunnya</w:t>
      </w:r>
      <w:r>
        <w:rPr>
          <w:rFonts w:ascii="Times New Roman" w:eastAsia="Calibri" w:hAnsi="Times New Roman" w:cs="Times New Roman"/>
          <w:sz w:val="24"/>
          <w:szCs w:val="24"/>
        </w:rPr>
        <w:t>.</w:t>
      </w:r>
      <w:r w:rsidRPr="00567220">
        <w:rPr>
          <w:rFonts w:ascii="Times New Roman" w:eastAsia="Calibri" w:hAnsi="Times New Roman" w:cs="Times New Roman"/>
          <w:sz w:val="24"/>
          <w:szCs w:val="24"/>
        </w:rPr>
        <w:t xml:space="preserve"> </w:t>
      </w:r>
      <w:r>
        <w:rPr>
          <w:rFonts w:ascii="Times New Roman" w:eastAsia="Calibri" w:hAnsi="Times New Roman" w:cs="Times New Roman"/>
          <w:sz w:val="24"/>
          <w:szCs w:val="24"/>
        </w:rPr>
        <w:t>Pada</w:t>
      </w:r>
      <w:r w:rsidRPr="00567220">
        <w:rPr>
          <w:rFonts w:ascii="Times New Roman" w:eastAsia="Calibri" w:hAnsi="Times New Roman" w:cs="Times New Roman"/>
          <w:sz w:val="24"/>
          <w:szCs w:val="24"/>
        </w:rPr>
        <w:t xml:space="preserve"> tahun 2014 populasi ternak ruminansia mencapai angka 14.726.875</w:t>
      </w:r>
      <w:r>
        <w:rPr>
          <w:rFonts w:ascii="Times New Roman" w:eastAsia="Calibri" w:hAnsi="Times New Roman" w:cs="Times New Roman"/>
          <w:sz w:val="24"/>
          <w:szCs w:val="24"/>
        </w:rPr>
        <w:t xml:space="preserve"> ekor </w:t>
      </w:r>
      <w:r w:rsidRPr="00567220">
        <w:rPr>
          <w:rFonts w:ascii="Times New Roman" w:eastAsia="Calibri" w:hAnsi="Times New Roman" w:cs="Times New Roman"/>
          <w:sz w:val="24"/>
          <w:szCs w:val="24"/>
        </w:rPr>
        <w:t>per tahunnya. Sedangkan pada tahun 2015 mencapai angka 15.419.718</w:t>
      </w:r>
      <w:r>
        <w:rPr>
          <w:rFonts w:ascii="Times New Roman" w:eastAsia="Calibri" w:hAnsi="Times New Roman" w:cs="Times New Roman"/>
          <w:sz w:val="24"/>
          <w:szCs w:val="24"/>
        </w:rPr>
        <w:t xml:space="preserve"> ekor</w:t>
      </w:r>
      <w:r w:rsidRPr="00567220">
        <w:rPr>
          <w:rFonts w:ascii="Times New Roman" w:eastAsia="Calibri" w:hAnsi="Times New Roman" w:cs="Times New Roman"/>
          <w:sz w:val="24"/>
          <w:szCs w:val="24"/>
        </w:rPr>
        <w:t xml:space="preserve"> per tahun, dan pada tahun 2016 mencapai angka 16.004.097 </w:t>
      </w:r>
      <w:r>
        <w:rPr>
          <w:rFonts w:ascii="Times New Roman" w:eastAsia="Calibri" w:hAnsi="Times New Roman" w:cs="Times New Roman"/>
          <w:sz w:val="24"/>
          <w:szCs w:val="24"/>
        </w:rPr>
        <w:t xml:space="preserve">ekor </w:t>
      </w:r>
      <w:r w:rsidRPr="00567220">
        <w:rPr>
          <w:rFonts w:ascii="Times New Roman" w:eastAsia="Calibri" w:hAnsi="Times New Roman" w:cs="Times New Roman"/>
          <w:sz w:val="24"/>
          <w:szCs w:val="24"/>
        </w:rPr>
        <w:t>per tahun. Sedangkan pada 2017 mencapai angka 16.429.102</w:t>
      </w:r>
      <w:r>
        <w:rPr>
          <w:rFonts w:ascii="Times New Roman" w:eastAsia="Calibri" w:hAnsi="Times New Roman" w:cs="Times New Roman"/>
          <w:sz w:val="24"/>
          <w:szCs w:val="24"/>
        </w:rPr>
        <w:t xml:space="preserve"> ekor</w:t>
      </w:r>
      <w:r w:rsidRPr="00567220">
        <w:rPr>
          <w:rFonts w:ascii="Times New Roman" w:eastAsia="Calibri" w:hAnsi="Times New Roman" w:cs="Times New Roman"/>
          <w:sz w:val="24"/>
          <w:szCs w:val="24"/>
        </w:rPr>
        <w:t xml:space="preserve"> per tahun, dan pada tahun berikutnya yaitu tahun 2018 populasi ternak ruminansia mencapai angka 17.050.006</w:t>
      </w:r>
      <w:r>
        <w:rPr>
          <w:rFonts w:ascii="Times New Roman" w:eastAsia="Calibri" w:hAnsi="Times New Roman" w:cs="Times New Roman"/>
          <w:sz w:val="24"/>
          <w:szCs w:val="24"/>
        </w:rPr>
        <w:t xml:space="preserve"> ekor</w:t>
      </w:r>
      <w:r w:rsidRPr="00567220">
        <w:rPr>
          <w:rFonts w:ascii="Times New Roman" w:eastAsia="Calibri" w:hAnsi="Times New Roman" w:cs="Times New Roman"/>
          <w:sz w:val="24"/>
          <w:szCs w:val="24"/>
        </w:rPr>
        <w:t xml:space="preserve"> pertahunnya. Dari data badan pusat statistik di atas dapat disimpulkan kenaikan populasi ternak </w:t>
      </w:r>
      <w:r>
        <w:rPr>
          <w:rFonts w:ascii="Times New Roman" w:eastAsia="Calibri" w:hAnsi="Times New Roman" w:cs="Times New Roman"/>
          <w:sz w:val="24"/>
          <w:szCs w:val="24"/>
        </w:rPr>
        <w:t>sapi potong</w:t>
      </w:r>
      <w:r w:rsidRPr="00567220">
        <w:rPr>
          <w:rFonts w:ascii="Times New Roman" w:eastAsia="Calibri" w:hAnsi="Times New Roman" w:cs="Times New Roman"/>
          <w:sz w:val="24"/>
          <w:szCs w:val="24"/>
        </w:rPr>
        <w:t xml:space="preserve"> di </w:t>
      </w:r>
      <w:r>
        <w:rPr>
          <w:rFonts w:ascii="Times New Roman" w:eastAsia="Calibri" w:hAnsi="Times New Roman" w:cs="Times New Roman"/>
          <w:sz w:val="24"/>
          <w:szCs w:val="24"/>
        </w:rPr>
        <w:t xml:space="preserve">sebagian </w:t>
      </w:r>
      <w:r w:rsidRPr="00567220">
        <w:rPr>
          <w:rFonts w:ascii="Times New Roman" w:eastAsia="Calibri" w:hAnsi="Times New Roman" w:cs="Times New Roman"/>
          <w:sz w:val="24"/>
          <w:szCs w:val="24"/>
        </w:rPr>
        <w:t xml:space="preserve">Indonesia sangat tinggi setiap tahunnya. </w:t>
      </w:r>
    </w:p>
    <w:p w:rsidR="00256D32" w:rsidRDefault="00256D32" w:rsidP="00FD1F51">
      <w:pPr>
        <w:spacing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567220">
        <w:rPr>
          <w:rFonts w:ascii="Times New Roman" w:eastAsia="Calibri" w:hAnsi="Times New Roman" w:cs="Times New Roman"/>
          <w:sz w:val="24"/>
          <w:szCs w:val="24"/>
        </w:rPr>
        <w:t xml:space="preserve">tu untuk menangani peningkatan populasi </w:t>
      </w:r>
      <w:proofErr w:type="gramStart"/>
      <w:r w:rsidRPr="00567220">
        <w:rPr>
          <w:rFonts w:ascii="Times New Roman" w:eastAsia="Calibri" w:hAnsi="Times New Roman" w:cs="Times New Roman"/>
          <w:sz w:val="24"/>
          <w:szCs w:val="24"/>
        </w:rPr>
        <w:t>ternak  harus</w:t>
      </w:r>
      <w:proofErr w:type="gramEnd"/>
      <w:r w:rsidRPr="00567220">
        <w:rPr>
          <w:rFonts w:ascii="Times New Roman" w:eastAsia="Calibri" w:hAnsi="Times New Roman" w:cs="Times New Roman"/>
          <w:sz w:val="24"/>
          <w:szCs w:val="24"/>
        </w:rPr>
        <w:t xml:space="preserve"> diimbangi dengan penyediaan dan pemberian pakan yang memadai baik dalam kuantitas, kualitas maupun kontinuitas. Pakan ruminansia umumnya terdiri dari hijauan dan konsentrat. Semakin sempitnya lahan pertanian sebagai akibat pesatnya perkembangan pembangunan pemukiman dan industri, menyebabkan ketersediaan lahan untuk tanaman hijauan pakan secara otomatis semakin berkurang. Di sisi lain ketersediaan bahan </w:t>
      </w:r>
      <w:proofErr w:type="gramStart"/>
      <w:r w:rsidRPr="00567220">
        <w:rPr>
          <w:rFonts w:ascii="Times New Roman" w:eastAsia="Calibri" w:hAnsi="Times New Roman" w:cs="Times New Roman"/>
          <w:sz w:val="24"/>
          <w:szCs w:val="24"/>
        </w:rPr>
        <w:t>baku</w:t>
      </w:r>
      <w:proofErr w:type="gramEnd"/>
      <w:r w:rsidRPr="00567220">
        <w:rPr>
          <w:rFonts w:ascii="Times New Roman" w:eastAsia="Calibri" w:hAnsi="Times New Roman" w:cs="Times New Roman"/>
          <w:sz w:val="24"/>
          <w:szCs w:val="24"/>
        </w:rPr>
        <w:t xml:space="preserve"> pakan penyusun konsentrat </w:t>
      </w:r>
      <w:r>
        <w:rPr>
          <w:rFonts w:ascii="Times New Roman" w:eastAsia="Calibri" w:hAnsi="Times New Roman" w:cs="Times New Roman"/>
          <w:sz w:val="24"/>
          <w:szCs w:val="24"/>
        </w:rPr>
        <w:t xml:space="preserve">semakin </w:t>
      </w:r>
      <w:r w:rsidRPr="00567220">
        <w:rPr>
          <w:rFonts w:ascii="Times New Roman" w:eastAsia="Calibri" w:hAnsi="Times New Roman" w:cs="Times New Roman"/>
          <w:sz w:val="24"/>
          <w:szCs w:val="24"/>
        </w:rPr>
        <w:t xml:space="preserve">bersaing dengan kebutuhan untuk pangan. Konsekuensinya produktivitas ternak, khususnya ternak ruminansia belum optimal. Salah satu alternatif untuk mengatasi masalah di atas adalah upaya pemanfaatan berbagai macam produk samping pertanian dan agroindustri. Namun </w:t>
      </w:r>
      <w:r>
        <w:rPr>
          <w:rFonts w:ascii="Times New Roman" w:eastAsia="Calibri" w:hAnsi="Times New Roman" w:cs="Times New Roman"/>
          <w:sz w:val="24"/>
          <w:szCs w:val="24"/>
        </w:rPr>
        <w:t xml:space="preserve">demikian Jetana </w:t>
      </w:r>
      <w:proofErr w:type="gramStart"/>
      <w:r>
        <w:rPr>
          <w:rFonts w:ascii="Times New Roman" w:eastAsia="Calibri" w:hAnsi="Times New Roman" w:cs="Times New Roman"/>
          <w:sz w:val="24"/>
          <w:szCs w:val="24"/>
        </w:rPr>
        <w:t>dkk</w:t>
      </w:r>
      <w:r w:rsidRPr="00567220">
        <w:rPr>
          <w:rFonts w:ascii="Times New Roman" w:eastAsia="Calibri" w:hAnsi="Times New Roman" w:cs="Times New Roman"/>
          <w:sz w:val="24"/>
          <w:szCs w:val="24"/>
        </w:rPr>
        <w:t>.,</w:t>
      </w:r>
      <w:proofErr w:type="gramEnd"/>
      <w:r w:rsidRPr="00567220">
        <w:rPr>
          <w:rFonts w:ascii="Times New Roman" w:eastAsia="Calibri" w:hAnsi="Times New Roman" w:cs="Times New Roman"/>
          <w:sz w:val="24"/>
          <w:szCs w:val="24"/>
        </w:rPr>
        <w:t xml:space="preserve"> (1998) dan Winugroho (1999) melaporkan bahwa bermacam produk samping pertanian mempunyai kualitas yang cukup rendah. Oleh karena itu, jika ransum ternak tersusun hanya berasal dari produk samping pertanian, produktivitas ternak yang mengkonsumsi r</w:t>
      </w:r>
      <w:r>
        <w:rPr>
          <w:rFonts w:ascii="Times New Roman" w:eastAsia="Calibri" w:hAnsi="Times New Roman" w:cs="Times New Roman"/>
          <w:sz w:val="24"/>
          <w:szCs w:val="24"/>
        </w:rPr>
        <w:t xml:space="preserve">ansum tersebut menjadi rendah. </w:t>
      </w:r>
      <w:r w:rsidRPr="00567220">
        <w:rPr>
          <w:rFonts w:ascii="Times New Roman" w:eastAsia="Calibri" w:hAnsi="Times New Roman" w:cs="Times New Roman"/>
          <w:sz w:val="24"/>
          <w:szCs w:val="24"/>
        </w:rPr>
        <w:t xml:space="preserve">Sebagai solusinya, </w:t>
      </w:r>
      <w:r>
        <w:rPr>
          <w:rFonts w:ascii="Times New Roman" w:eastAsia="Calibri" w:hAnsi="Times New Roman" w:cs="Times New Roman"/>
          <w:sz w:val="24"/>
          <w:szCs w:val="24"/>
        </w:rPr>
        <w:t>untuk memperbaiki kualitas silase perlu ditambahkan bahan aditif seperti pollard dan molases agar kualitas kandungan nutriennya meningkat. U</w:t>
      </w:r>
      <w:r w:rsidRPr="00567220">
        <w:rPr>
          <w:rFonts w:ascii="Times New Roman" w:eastAsia="Calibri" w:hAnsi="Times New Roman" w:cs="Times New Roman"/>
          <w:sz w:val="24"/>
          <w:szCs w:val="24"/>
        </w:rPr>
        <w:t xml:space="preserve">ntuk dapat memenuhi kebutuhan ternak </w:t>
      </w:r>
      <w:proofErr w:type="gramStart"/>
      <w:r w:rsidRPr="00567220">
        <w:rPr>
          <w:rFonts w:ascii="Times New Roman" w:eastAsia="Calibri" w:hAnsi="Times New Roman" w:cs="Times New Roman"/>
          <w:sz w:val="24"/>
          <w:szCs w:val="24"/>
        </w:rPr>
        <w:t>akan</w:t>
      </w:r>
      <w:proofErr w:type="gramEnd"/>
      <w:r w:rsidRPr="00567220">
        <w:rPr>
          <w:rFonts w:ascii="Times New Roman" w:eastAsia="Calibri" w:hAnsi="Times New Roman" w:cs="Times New Roman"/>
          <w:sz w:val="24"/>
          <w:szCs w:val="24"/>
        </w:rPr>
        <w:t xml:space="preserve"> nutrien agar dapat berproduksi secara optimal, pakan ekstra atau tambahan perlu diberikan Begitu juga halnya dengan bahan pakan yang berasal dari limbah perkebunan dan pertanian </w:t>
      </w:r>
      <w:r>
        <w:rPr>
          <w:rFonts w:ascii="Times New Roman" w:eastAsia="Calibri" w:hAnsi="Times New Roman" w:cs="Times New Roman"/>
          <w:sz w:val="24"/>
          <w:szCs w:val="24"/>
        </w:rPr>
        <w:t>yang efesien dengan</w:t>
      </w:r>
      <w:r w:rsidRPr="00567220">
        <w:rPr>
          <w:rFonts w:ascii="Times New Roman" w:eastAsia="Calibri" w:hAnsi="Times New Roman" w:cs="Times New Roman"/>
          <w:sz w:val="24"/>
          <w:szCs w:val="24"/>
        </w:rPr>
        <w:t xml:space="preserve"> kandungan serat kasar yang tinggi. </w:t>
      </w:r>
      <w:r>
        <w:rPr>
          <w:rFonts w:ascii="Times New Roman" w:eastAsia="Calibri" w:hAnsi="Times New Roman" w:cs="Times New Roman"/>
          <w:sz w:val="24"/>
          <w:szCs w:val="24"/>
        </w:rPr>
        <w:t>Salah satu</w:t>
      </w:r>
      <w:r w:rsidRPr="00567220">
        <w:rPr>
          <w:rFonts w:ascii="Times New Roman" w:eastAsia="Calibri" w:hAnsi="Times New Roman" w:cs="Times New Roman"/>
          <w:sz w:val="24"/>
          <w:szCs w:val="24"/>
        </w:rPr>
        <w:t xml:space="preserve"> sumber bahan serat yang berasal dari limbah </w:t>
      </w:r>
      <w:r w:rsidRPr="00567220">
        <w:rPr>
          <w:rFonts w:ascii="Times New Roman" w:eastAsia="Calibri" w:hAnsi="Times New Roman" w:cs="Times New Roman"/>
          <w:sz w:val="24"/>
          <w:szCs w:val="24"/>
        </w:rPr>
        <w:lastRenderedPageBreak/>
        <w:t xml:space="preserve">pertanian </w:t>
      </w:r>
      <w:r>
        <w:rPr>
          <w:rFonts w:ascii="Times New Roman" w:eastAsia="Calibri" w:hAnsi="Times New Roman" w:cs="Times New Roman"/>
          <w:sz w:val="24"/>
          <w:szCs w:val="24"/>
        </w:rPr>
        <w:t>adalah</w:t>
      </w:r>
      <w:r w:rsidRPr="00567220">
        <w:rPr>
          <w:rFonts w:ascii="Times New Roman" w:eastAsia="Calibri" w:hAnsi="Times New Roman" w:cs="Times New Roman"/>
          <w:sz w:val="24"/>
          <w:szCs w:val="24"/>
        </w:rPr>
        <w:t xml:space="preserve"> limbah jerami jagung </w:t>
      </w:r>
      <w:r>
        <w:rPr>
          <w:rFonts w:ascii="Times New Roman" w:eastAsia="Calibri" w:hAnsi="Times New Roman" w:cs="Times New Roman"/>
          <w:sz w:val="24"/>
          <w:szCs w:val="24"/>
        </w:rPr>
        <w:t>yang belum banyak di</w:t>
      </w:r>
      <w:r w:rsidRPr="00567220">
        <w:rPr>
          <w:rFonts w:ascii="Times New Roman" w:eastAsia="Calibri" w:hAnsi="Times New Roman" w:cs="Times New Roman"/>
          <w:sz w:val="24"/>
          <w:szCs w:val="24"/>
        </w:rPr>
        <w:t xml:space="preserve">manfaatkan sebagai pakan ternak. </w:t>
      </w:r>
    </w:p>
    <w:p w:rsidR="00256D32" w:rsidRDefault="00256D32" w:rsidP="00FD1F51">
      <w:pPr>
        <w:spacing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Jika di</w:t>
      </w:r>
      <w:r w:rsidRPr="00567220">
        <w:rPr>
          <w:rFonts w:ascii="Times New Roman" w:eastAsia="Calibri" w:hAnsi="Times New Roman" w:cs="Times New Roman"/>
          <w:sz w:val="24"/>
          <w:szCs w:val="24"/>
        </w:rPr>
        <w:t>lihat potensi jerami jagung di Indonesia</w:t>
      </w:r>
      <w:r>
        <w:rPr>
          <w:rFonts w:ascii="Times New Roman" w:eastAsia="Calibri" w:hAnsi="Times New Roman" w:cs="Times New Roman"/>
          <w:sz w:val="24"/>
          <w:szCs w:val="24"/>
        </w:rPr>
        <w:t xml:space="preserve"> p</w:t>
      </w:r>
      <w:r w:rsidRPr="00567220">
        <w:rPr>
          <w:rFonts w:ascii="Times New Roman" w:eastAsia="Calibri" w:hAnsi="Times New Roman" w:cs="Times New Roman"/>
          <w:sz w:val="24"/>
          <w:szCs w:val="24"/>
        </w:rPr>
        <w:t>ada tahun 2018 produksi jagung diperkirakan akan meningkat 3</w:t>
      </w:r>
      <w:proofErr w:type="gramStart"/>
      <w:r w:rsidRPr="00567220">
        <w:rPr>
          <w:rFonts w:ascii="Times New Roman" w:eastAsia="Calibri" w:hAnsi="Times New Roman" w:cs="Times New Roman"/>
          <w:sz w:val="24"/>
          <w:szCs w:val="24"/>
        </w:rPr>
        <w:t>,69</w:t>
      </w:r>
      <w:proofErr w:type="gramEnd"/>
      <w:r w:rsidRPr="00567220">
        <w:rPr>
          <w:rFonts w:ascii="Times New Roman" w:eastAsia="Calibri" w:hAnsi="Times New Roman" w:cs="Times New Roman"/>
          <w:sz w:val="24"/>
          <w:szCs w:val="24"/>
        </w:rPr>
        <w:t>% atau mencapai 23,51 juta ton (Pusdatin, 2014). Dalam 10 tahun terakhir (2005-2014) produksi jagung di Indonesia meningkat dengan laju 5</w:t>
      </w:r>
      <w:proofErr w:type="gramStart"/>
      <w:r w:rsidRPr="00567220">
        <w:rPr>
          <w:rFonts w:ascii="Times New Roman" w:eastAsia="Calibri" w:hAnsi="Times New Roman" w:cs="Times New Roman"/>
          <w:sz w:val="24"/>
          <w:szCs w:val="24"/>
        </w:rPr>
        <w:t>,21</w:t>
      </w:r>
      <w:proofErr w:type="gramEnd"/>
      <w:r w:rsidRPr="00567220">
        <w:rPr>
          <w:rFonts w:ascii="Times New Roman" w:eastAsia="Calibri" w:hAnsi="Times New Roman" w:cs="Times New Roman"/>
          <w:sz w:val="24"/>
          <w:szCs w:val="24"/>
        </w:rPr>
        <w:t>% per tahun.</w:t>
      </w:r>
      <w:r>
        <w:rPr>
          <w:rFonts w:ascii="Times New Roman" w:eastAsia="Calibri" w:hAnsi="Times New Roman" w:cs="Times New Roman"/>
          <w:sz w:val="24"/>
          <w:szCs w:val="24"/>
        </w:rPr>
        <w:t xml:space="preserve"> Oleh karena itu untuk mengurangi limbah jerami jagung di Indonesia kita harus mengolahnya terlebih dahulu dengan </w:t>
      </w:r>
      <w:proofErr w:type="gramStart"/>
      <w:r>
        <w:rPr>
          <w:rFonts w:ascii="Times New Roman" w:eastAsia="Calibri" w:hAnsi="Times New Roman" w:cs="Times New Roman"/>
          <w:sz w:val="24"/>
          <w:szCs w:val="24"/>
        </w:rPr>
        <w:t>cara</w:t>
      </w:r>
      <w:proofErr w:type="gramEnd"/>
      <w:r>
        <w:rPr>
          <w:rFonts w:ascii="Times New Roman" w:eastAsia="Calibri" w:hAnsi="Times New Roman" w:cs="Times New Roman"/>
          <w:sz w:val="24"/>
          <w:szCs w:val="24"/>
        </w:rPr>
        <w:t xml:space="preserve"> membuat silase, untuk memperbaiki kualitas silase perlu ditambahkan bahan aditif seperti pollard dan molases dengan bertujuan untuk meningkatkan kualitas nutriennya. </w:t>
      </w:r>
    </w:p>
    <w:p w:rsidR="00256D32" w:rsidRDefault="00256D32" w:rsidP="00FD1F51">
      <w:pPr>
        <w:spacing w:line="240" w:lineRule="auto"/>
        <w:ind w:firstLine="720"/>
        <w:contextualSpacing/>
        <w:jc w:val="both"/>
        <w:rPr>
          <w:rFonts w:ascii="Times New Roman" w:eastAsia="Calibri" w:hAnsi="Times New Roman" w:cs="Times New Roman"/>
          <w:sz w:val="24"/>
          <w:szCs w:val="24"/>
        </w:rPr>
      </w:pPr>
      <w:r w:rsidRPr="005D61EE">
        <w:rPr>
          <w:rFonts w:ascii="Times New Roman" w:eastAsia="Calibri" w:hAnsi="Times New Roman" w:cs="Times New Roman"/>
          <w:sz w:val="24"/>
          <w:szCs w:val="24"/>
        </w:rPr>
        <w:t>Pollard merupakan bahan pakan alternatif yang mengandung potensi besar, baik sebagai sumber energi, sumber serat kasar, ataupun sumber makro nutrien lainnya.</w:t>
      </w:r>
      <w:r>
        <w:rPr>
          <w:rFonts w:ascii="Times New Roman" w:eastAsia="Calibri" w:hAnsi="Times New Roman" w:cs="Times New Roman"/>
          <w:sz w:val="24"/>
          <w:szCs w:val="24"/>
        </w:rPr>
        <w:t xml:space="preserve"> </w:t>
      </w:r>
      <w:r w:rsidRPr="005D61EE">
        <w:rPr>
          <w:rFonts w:ascii="Times New Roman" w:eastAsia="Calibri" w:hAnsi="Times New Roman" w:cs="Times New Roman"/>
          <w:sz w:val="24"/>
          <w:szCs w:val="24"/>
        </w:rPr>
        <w:t xml:space="preserve">Kandungan nutrisi </w:t>
      </w:r>
      <w:proofErr w:type="gramStart"/>
      <w:r w:rsidRPr="005D61EE">
        <w:rPr>
          <w:rFonts w:ascii="Times New Roman" w:eastAsia="Calibri" w:hAnsi="Times New Roman" w:cs="Times New Roman"/>
          <w:sz w:val="24"/>
          <w:szCs w:val="24"/>
        </w:rPr>
        <w:t>pollard :</w:t>
      </w:r>
      <w:proofErr w:type="gramEnd"/>
      <w:r w:rsidRPr="005D61EE">
        <w:rPr>
          <w:rFonts w:ascii="Times New Roman" w:eastAsia="Calibri" w:hAnsi="Times New Roman" w:cs="Times New Roman"/>
          <w:sz w:val="24"/>
          <w:szCs w:val="24"/>
        </w:rPr>
        <w:t xml:space="preserve"> Bahan kering (BK) 88,4%, Lemak kasar (LK) 5,1%, Protein kasar 17%, BETN 45%, Serat kasar 8,8%, Abu 24,1%.</w:t>
      </w:r>
      <w:r>
        <w:rPr>
          <w:rFonts w:ascii="Times New Roman" w:eastAsia="Calibri" w:hAnsi="Times New Roman" w:cs="Times New Roman"/>
          <w:sz w:val="24"/>
          <w:szCs w:val="24"/>
        </w:rPr>
        <w:t xml:space="preserve"> </w:t>
      </w:r>
      <w:r w:rsidRPr="005D61EE">
        <w:rPr>
          <w:rFonts w:ascii="Times New Roman" w:eastAsia="Calibri" w:hAnsi="Times New Roman" w:cs="Times New Roman"/>
          <w:sz w:val="24"/>
          <w:szCs w:val="24"/>
        </w:rPr>
        <w:t>Pollard memiliki kandungan protein yang lebih tinggi dibandingkan dedak padi, memiliki kandungan lemak yang rendah sehingga tidak cepat rancid (tengik), tetapi memiliki kandungan serat kasar yang tinggi.</w:t>
      </w:r>
      <w:r>
        <w:rPr>
          <w:rFonts w:ascii="Times New Roman" w:eastAsia="Calibri" w:hAnsi="Times New Roman" w:cs="Times New Roman"/>
          <w:sz w:val="24"/>
          <w:szCs w:val="24"/>
        </w:rPr>
        <w:t xml:space="preserve"> </w:t>
      </w:r>
    </w:p>
    <w:p w:rsidR="00256D32" w:rsidRDefault="00256D32" w:rsidP="00FD1F51">
      <w:pPr>
        <w:spacing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Molases </w:t>
      </w:r>
      <w:r w:rsidRPr="005D61EE">
        <w:rPr>
          <w:rFonts w:ascii="Times New Roman" w:eastAsia="Calibri" w:hAnsi="Times New Roman" w:cs="Times New Roman"/>
          <w:sz w:val="24"/>
          <w:szCs w:val="24"/>
        </w:rPr>
        <w:t>mengandung sukrosa, glukosa, fruktosa dan rafinosa dalam jumlah yang besar serta sejumlah bahan organik non gula (Baker, 1981; Valli dkk., 2012). Molasses memiliki kandungan mineral kalsium (Ca), kalium (K), magnesium (Mg), natrium (Na), klor (Cl), dan sulfur (S) yang tinggi tetapi fosfor (P) serta protein kasar sangat rendah.</w:t>
      </w:r>
      <w:r>
        <w:rPr>
          <w:rFonts w:ascii="Times New Roman" w:eastAsia="Calibri" w:hAnsi="Times New Roman" w:cs="Times New Roman"/>
          <w:sz w:val="24"/>
          <w:szCs w:val="24"/>
        </w:rPr>
        <w:t xml:space="preserve"> </w:t>
      </w:r>
      <w:r w:rsidRPr="005D61EE">
        <w:rPr>
          <w:rFonts w:ascii="Times New Roman" w:eastAsia="Calibri" w:hAnsi="Times New Roman" w:cs="Times New Roman"/>
          <w:sz w:val="24"/>
          <w:szCs w:val="24"/>
        </w:rPr>
        <w:t xml:space="preserve">Selain itu, molases sering ditambahkan ke dalam ransum untuk meningkatkan palatabilitas. Namun demikian, molasses </w:t>
      </w:r>
      <w:proofErr w:type="gramStart"/>
      <w:r w:rsidRPr="005D61EE">
        <w:rPr>
          <w:rFonts w:ascii="Times New Roman" w:eastAsia="Calibri" w:hAnsi="Times New Roman" w:cs="Times New Roman"/>
          <w:sz w:val="24"/>
          <w:szCs w:val="24"/>
        </w:rPr>
        <w:t>akan</w:t>
      </w:r>
      <w:proofErr w:type="gramEnd"/>
      <w:r w:rsidRPr="005D61EE">
        <w:rPr>
          <w:rFonts w:ascii="Times New Roman" w:eastAsia="Calibri" w:hAnsi="Times New Roman" w:cs="Times New Roman"/>
          <w:sz w:val="24"/>
          <w:szCs w:val="24"/>
        </w:rPr>
        <w:t xml:space="preserve"> berdampak negatif jika pemberiannya pada ternak tidak terkontrol atau berlebihan. Dampak negatif tersebut antara lain adalah bersifat toksik jika diberikan secara ad libitum sehingga pemberiannya harus dibatasi.</w:t>
      </w:r>
      <w:r>
        <w:rPr>
          <w:rFonts w:ascii="Times New Roman" w:eastAsia="Calibri" w:hAnsi="Times New Roman" w:cs="Times New Roman"/>
          <w:sz w:val="24"/>
          <w:szCs w:val="24"/>
        </w:rPr>
        <w:t xml:space="preserve"> </w:t>
      </w:r>
      <w:r w:rsidRPr="005D61EE">
        <w:rPr>
          <w:rFonts w:ascii="Times New Roman" w:eastAsia="Calibri" w:hAnsi="Times New Roman" w:cs="Times New Roman"/>
          <w:sz w:val="24"/>
          <w:szCs w:val="24"/>
        </w:rPr>
        <w:t>Penggunaan molasses pada usaha peternakan telah dilakukan dalam kurun waktu yang lama karena mampu meningkatkan performa ternak secara umum.</w:t>
      </w:r>
      <w:r>
        <w:rPr>
          <w:rFonts w:ascii="Times New Roman" w:eastAsia="Calibri" w:hAnsi="Times New Roman" w:cs="Times New Roman"/>
          <w:sz w:val="24"/>
          <w:szCs w:val="24"/>
        </w:rPr>
        <w:t xml:space="preserve"> </w:t>
      </w:r>
    </w:p>
    <w:p w:rsidR="00256D32" w:rsidRDefault="00256D32" w:rsidP="00FD1F51">
      <w:pPr>
        <w:spacing w:line="240" w:lineRule="auto"/>
        <w:contextualSpacing/>
        <w:rPr>
          <w:rFonts w:ascii="Times New Roman" w:eastAsia="Calibri" w:hAnsi="Times New Roman" w:cs="Times New Roman"/>
          <w:b/>
          <w:sz w:val="24"/>
          <w:szCs w:val="24"/>
        </w:rPr>
      </w:pPr>
      <w:r w:rsidRPr="00567220">
        <w:rPr>
          <w:rFonts w:ascii="Times New Roman" w:eastAsia="Calibri" w:hAnsi="Times New Roman" w:cs="Times New Roman"/>
          <w:b/>
          <w:sz w:val="24"/>
          <w:szCs w:val="24"/>
        </w:rPr>
        <w:t>Tujuan Penelitian</w:t>
      </w:r>
    </w:p>
    <w:p w:rsidR="00256D32" w:rsidRDefault="00256D32" w:rsidP="00FD1F51">
      <w:pPr>
        <w:spacing w:line="240" w:lineRule="auto"/>
        <w:ind w:firstLine="709"/>
        <w:contextualSpacing/>
        <w:jc w:val="both"/>
        <w:rPr>
          <w:rFonts w:ascii="Times New Roman" w:eastAsia="Calibri" w:hAnsi="Times New Roman" w:cs="Times New Roman"/>
          <w:sz w:val="24"/>
          <w:szCs w:val="24"/>
        </w:rPr>
      </w:pPr>
      <w:r w:rsidRPr="000D1E19">
        <w:rPr>
          <w:rFonts w:ascii="Times New Roman" w:eastAsia="Calibri" w:hAnsi="Times New Roman" w:cs="Times New Roman"/>
          <w:sz w:val="24"/>
          <w:szCs w:val="24"/>
        </w:rPr>
        <w:t>Untuk mengetahui pengaruh level suplementasi bahan aditif terhadap kualitas nutrien jerami jagung fermentasi</w:t>
      </w:r>
      <w:r>
        <w:rPr>
          <w:rFonts w:ascii="Times New Roman" w:eastAsia="Calibri" w:hAnsi="Times New Roman" w:cs="Times New Roman"/>
          <w:sz w:val="24"/>
          <w:szCs w:val="24"/>
        </w:rPr>
        <w:t>.</w:t>
      </w:r>
    </w:p>
    <w:p w:rsidR="00E80A7B" w:rsidRPr="000D1E19" w:rsidRDefault="00E80A7B" w:rsidP="00FD1F51">
      <w:pPr>
        <w:spacing w:line="240" w:lineRule="auto"/>
        <w:ind w:firstLine="709"/>
        <w:contextualSpacing/>
        <w:jc w:val="both"/>
        <w:rPr>
          <w:rFonts w:ascii="Times New Roman" w:eastAsia="Calibri" w:hAnsi="Times New Roman" w:cs="Times New Roman"/>
          <w:sz w:val="24"/>
          <w:szCs w:val="24"/>
        </w:rPr>
      </w:pPr>
    </w:p>
    <w:p w:rsidR="00256D32" w:rsidRPr="00567220" w:rsidRDefault="00256D32" w:rsidP="00FD1F51">
      <w:pPr>
        <w:spacing w:line="240" w:lineRule="auto"/>
        <w:contextualSpacing/>
        <w:rPr>
          <w:rFonts w:ascii="Times New Roman" w:eastAsia="Calibri" w:hAnsi="Times New Roman" w:cs="Times New Roman"/>
          <w:b/>
          <w:sz w:val="24"/>
          <w:szCs w:val="24"/>
        </w:rPr>
      </w:pPr>
      <w:r w:rsidRPr="00567220">
        <w:rPr>
          <w:rFonts w:ascii="Times New Roman" w:eastAsia="Calibri" w:hAnsi="Times New Roman" w:cs="Times New Roman"/>
          <w:b/>
          <w:sz w:val="24"/>
          <w:szCs w:val="24"/>
        </w:rPr>
        <w:t>Manfaat Penelitian</w:t>
      </w:r>
    </w:p>
    <w:p w:rsidR="00256D32" w:rsidRPr="009E504F" w:rsidRDefault="00256D32" w:rsidP="00FD1F51">
      <w:pPr>
        <w:spacing w:line="240" w:lineRule="auto"/>
        <w:ind w:firstLine="709"/>
        <w:jc w:val="both"/>
        <w:rPr>
          <w:rFonts w:ascii="Times New Roman" w:eastAsia="Calibri" w:hAnsi="Times New Roman" w:cs="Times New Roman"/>
          <w:sz w:val="24"/>
          <w:szCs w:val="24"/>
        </w:rPr>
      </w:pPr>
      <w:r w:rsidRPr="00567220">
        <w:rPr>
          <w:rFonts w:ascii="Times New Roman" w:eastAsia="Calibri" w:hAnsi="Times New Roman" w:cs="Times New Roman"/>
          <w:sz w:val="24"/>
          <w:szCs w:val="24"/>
        </w:rPr>
        <w:t xml:space="preserve">Dengan adanya hasil penelitian ini </w:t>
      </w:r>
      <w:r>
        <w:rPr>
          <w:rFonts w:ascii="Times New Roman" w:eastAsia="Calibri" w:hAnsi="Times New Roman" w:cs="Times New Roman"/>
          <w:sz w:val="24"/>
          <w:szCs w:val="24"/>
        </w:rPr>
        <w:t xml:space="preserve">diharapkan dapat menjadi sumber </w:t>
      </w:r>
      <w:r w:rsidRPr="00567220">
        <w:rPr>
          <w:rFonts w:ascii="Times New Roman" w:eastAsia="Calibri" w:hAnsi="Times New Roman" w:cs="Times New Roman"/>
          <w:sz w:val="24"/>
          <w:szCs w:val="24"/>
        </w:rPr>
        <w:t xml:space="preserve">informasi kepada para peternak mengenai </w:t>
      </w:r>
      <w:r>
        <w:rPr>
          <w:rFonts w:ascii="Times New Roman" w:eastAsia="Calibri" w:hAnsi="Times New Roman" w:cs="Times New Roman"/>
          <w:sz w:val="24"/>
          <w:szCs w:val="24"/>
        </w:rPr>
        <w:t xml:space="preserve">pengaruh level </w:t>
      </w:r>
      <w:r>
        <w:rPr>
          <w:rFonts w:ascii="Times New Roman" w:eastAsia="Calibri" w:hAnsi="Times New Roman" w:cs="Times New Roman"/>
          <w:sz w:val="24"/>
          <w:szCs w:val="24"/>
        </w:rPr>
        <w:lastRenderedPageBreak/>
        <w:t>suplementasi bahan aditif terhadap kualitas nutrient jerami jagung fermentasi guna</w:t>
      </w:r>
      <w:r w:rsidRPr="00567220">
        <w:rPr>
          <w:rFonts w:ascii="Times New Roman" w:eastAsia="Calibri" w:hAnsi="Times New Roman" w:cs="Times New Roman"/>
          <w:sz w:val="24"/>
          <w:szCs w:val="24"/>
        </w:rPr>
        <w:t xml:space="preserve"> mengatasi keterbatasan pakan pada musim kemarau.</w:t>
      </w:r>
    </w:p>
    <w:p w:rsidR="00256D32" w:rsidRPr="00B6196D" w:rsidRDefault="00256D32" w:rsidP="00FD1F51">
      <w:pPr>
        <w:spacing w:line="240" w:lineRule="auto"/>
        <w:contextualSpacing/>
        <w:jc w:val="center"/>
        <w:rPr>
          <w:rFonts w:ascii="Times New Roman" w:eastAsia="Calibri" w:hAnsi="Times New Roman" w:cs="Times New Roman"/>
          <w:b/>
          <w:sz w:val="24"/>
          <w:szCs w:val="24"/>
        </w:rPr>
      </w:pPr>
      <w:r w:rsidRPr="00B6196D">
        <w:rPr>
          <w:rFonts w:ascii="Times New Roman" w:eastAsia="Calibri" w:hAnsi="Times New Roman" w:cs="Times New Roman"/>
          <w:b/>
          <w:sz w:val="24"/>
          <w:szCs w:val="24"/>
        </w:rPr>
        <w:t>Materi Penelitian</w:t>
      </w:r>
    </w:p>
    <w:p w:rsidR="00256D32" w:rsidRPr="00B6196D" w:rsidRDefault="00256D32" w:rsidP="00FD1F51">
      <w:pPr>
        <w:numPr>
          <w:ilvl w:val="0"/>
          <w:numId w:val="3"/>
        </w:numPr>
        <w:spacing w:line="240" w:lineRule="auto"/>
        <w:contextualSpacing/>
        <w:jc w:val="both"/>
        <w:rPr>
          <w:rFonts w:ascii="Times New Roman" w:eastAsia="Calibri" w:hAnsi="Times New Roman" w:cs="Times New Roman"/>
          <w:sz w:val="24"/>
          <w:szCs w:val="24"/>
        </w:rPr>
      </w:pPr>
      <w:r w:rsidRPr="00B6196D">
        <w:rPr>
          <w:rFonts w:ascii="Times New Roman" w:eastAsia="Calibri" w:hAnsi="Times New Roman" w:cs="Times New Roman"/>
          <w:sz w:val="24"/>
          <w:szCs w:val="24"/>
        </w:rPr>
        <w:t>Alat</w:t>
      </w:r>
    </w:p>
    <w:p w:rsidR="00256D32" w:rsidRDefault="00256D32" w:rsidP="00FD1F51">
      <w:pPr>
        <w:spacing w:line="240" w:lineRule="auto"/>
        <w:ind w:firstLine="720"/>
        <w:jc w:val="both"/>
        <w:rPr>
          <w:rFonts w:ascii="Times New Roman" w:eastAsia="Calibri" w:hAnsi="Times New Roman" w:cs="Times New Roman"/>
          <w:sz w:val="24"/>
          <w:szCs w:val="24"/>
        </w:rPr>
      </w:pPr>
      <w:r w:rsidRPr="004E2FD1">
        <w:rPr>
          <w:rFonts w:ascii="Times New Roman" w:eastAsia="Calibri" w:hAnsi="Times New Roman" w:cs="Times New Roman"/>
          <w:sz w:val="24"/>
          <w:szCs w:val="24"/>
        </w:rPr>
        <w:t>Alat yang digunakan untuk membuat fermentasi jerami jagung yaitu: parang, tampan, silo (plastik kedap udara), terpal, tali rapiah, gunting, label, spidol, ember dan timbangan. Alat untuk analisis proksimat terdiri dari sarung tangan, timbangan digital, erlenmeyer, labu destilasi, gelas beaker, corong gelas, corong buchner, buret, corong pisah, labu ukur leher panjang, gelas ukur, kondesor, filler (karet penghisap), pipet ukur, pipet volume, pipet tetes, pengaduk, tabung reaksi, spatula dan desikator, indikator universal, gelas arloji, hot hands, kertas saring, kaki tiga, kawat kasa, rak tabung reaksi, penjepit, hotplate dan pastel, krusibel, evaporating dish, klem dan statif, ring, clay triangle, kacamata pengaman, pemanas atau pembakar bunsen, oven, tanur.</w:t>
      </w:r>
    </w:p>
    <w:p w:rsidR="00256D32" w:rsidRPr="004E2FD1" w:rsidRDefault="00256D32" w:rsidP="00FD1F51">
      <w:pPr>
        <w:pStyle w:val="ListParagraph"/>
        <w:numPr>
          <w:ilvl w:val="0"/>
          <w:numId w:val="3"/>
        </w:numPr>
        <w:spacing w:line="240" w:lineRule="auto"/>
        <w:jc w:val="both"/>
        <w:rPr>
          <w:rFonts w:ascii="Times New Roman" w:eastAsia="Calibri" w:hAnsi="Times New Roman" w:cs="Times New Roman"/>
          <w:sz w:val="24"/>
          <w:szCs w:val="24"/>
        </w:rPr>
      </w:pPr>
      <w:r w:rsidRPr="004E2FD1">
        <w:rPr>
          <w:rFonts w:ascii="Times New Roman" w:eastAsia="Calibri" w:hAnsi="Times New Roman" w:cs="Times New Roman"/>
          <w:sz w:val="24"/>
          <w:szCs w:val="24"/>
        </w:rPr>
        <w:t>Bahan</w:t>
      </w:r>
    </w:p>
    <w:p w:rsidR="00543E38" w:rsidRDefault="00256D32" w:rsidP="00FD1F51">
      <w:pPr>
        <w:spacing w:line="240" w:lineRule="auto"/>
        <w:ind w:firstLine="720"/>
        <w:contextualSpacing/>
        <w:jc w:val="both"/>
        <w:rPr>
          <w:rFonts w:ascii="Times New Roman" w:eastAsia="Calibri" w:hAnsi="Times New Roman" w:cs="Times New Roman"/>
          <w:sz w:val="24"/>
          <w:szCs w:val="24"/>
        </w:rPr>
      </w:pPr>
      <w:r w:rsidRPr="00B6196D">
        <w:rPr>
          <w:rFonts w:ascii="Times New Roman" w:eastAsia="Calibri" w:hAnsi="Times New Roman" w:cs="Times New Roman"/>
          <w:sz w:val="24"/>
          <w:szCs w:val="24"/>
        </w:rPr>
        <w:t xml:space="preserve">Bahan yang digunakan pada penelitian ini yaitu jerami jagung, pollard, molases, serta bahan-bahan untuk analisis proksimat terdiri asam </w:t>
      </w:r>
      <w:r>
        <w:rPr>
          <w:rFonts w:ascii="Times New Roman" w:eastAsia="Calibri" w:hAnsi="Times New Roman" w:cs="Times New Roman"/>
          <w:sz w:val="24"/>
          <w:szCs w:val="24"/>
        </w:rPr>
        <w:t>klorida (HCL), aquadest, petroleum ether atau pelarut heksan, kalium sulfat anhidrus (K</w:t>
      </w:r>
      <w:r w:rsidRPr="0045403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SO</w:t>
      </w:r>
      <w:r w:rsidRPr="00454032">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 merkuri oksida (HgO), H</w:t>
      </w:r>
      <w:r w:rsidRPr="0045403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SO</w:t>
      </w:r>
      <w:r w:rsidRPr="00454032">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 xml:space="preserve"> pekat, CuSO</w:t>
      </w:r>
      <w:r w:rsidRPr="00454032">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 C</w:t>
      </w:r>
      <w:r w:rsidRPr="0045403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O</w:t>
      </w:r>
      <w:r w:rsidRPr="0045403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U</w:t>
      </w:r>
      <w:r w:rsidRPr="00454032">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 xml:space="preserve"> 0,02N, asam borat (H</w:t>
      </w:r>
      <w:r w:rsidRPr="00454032">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BO</w:t>
      </w:r>
      <w:r w:rsidRPr="00454032">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3%, indikator phenolphthalein (pp) 1%, natrium hidroksida (NaOH) 60%, asam sulfat (H</w:t>
      </w:r>
      <w:r w:rsidRPr="0045403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SO</w:t>
      </w:r>
      <w:r w:rsidRPr="00454032">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 1,25%, natrium hidroksida (NaOH) 1,25%, ethanol, kertas lakmus, kertas saring, paper thimble, kertas saring whatman No. 41 dan kertas tissue.</w:t>
      </w:r>
    </w:p>
    <w:p w:rsidR="00256D32" w:rsidRPr="00256D32" w:rsidRDefault="00256D32" w:rsidP="00FD1F51">
      <w:pPr>
        <w:spacing w:line="240" w:lineRule="auto"/>
        <w:jc w:val="center"/>
        <w:rPr>
          <w:rFonts w:ascii="Times New Roman" w:eastAsia="Calibri" w:hAnsi="Times New Roman" w:cs="Times New Roman"/>
          <w:sz w:val="24"/>
          <w:szCs w:val="24"/>
        </w:rPr>
      </w:pPr>
      <w:r w:rsidRPr="00256D32">
        <w:rPr>
          <w:rFonts w:ascii="Times New Roman" w:eastAsia="Calibri" w:hAnsi="Times New Roman" w:cs="Times New Roman"/>
          <w:b/>
          <w:sz w:val="24"/>
          <w:szCs w:val="24"/>
        </w:rPr>
        <w:t>Metode Penelitian</w:t>
      </w:r>
    </w:p>
    <w:p w:rsidR="00256D32" w:rsidRDefault="00256D32" w:rsidP="00FD1F51">
      <w:pPr>
        <w:spacing w:line="240" w:lineRule="auto"/>
        <w:ind w:firstLine="720"/>
        <w:jc w:val="both"/>
        <w:rPr>
          <w:rFonts w:ascii="Times New Roman" w:eastAsia="Calibri" w:hAnsi="Times New Roman" w:cs="Times New Roman"/>
          <w:sz w:val="24"/>
          <w:szCs w:val="24"/>
        </w:rPr>
      </w:pPr>
      <w:r w:rsidRPr="00B6196D">
        <w:rPr>
          <w:rFonts w:ascii="Times New Roman" w:eastAsia="Calibri" w:hAnsi="Times New Roman" w:cs="Times New Roman"/>
          <w:sz w:val="24"/>
          <w:szCs w:val="24"/>
        </w:rPr>
        <w:t>Penelitian ini menggunakan Rancangan Acak Lengkap</w:t>
      </w:r>
      <w:r>
        <w:rPr>
          <w:rFonts w:ascii="Times New Roman" w:eastAsia="Calibri" w:hAnsi="Times New Roman" w:cs="Times New Roman"/>
          <w:sz w:val="24"/>
          <w:szCs w:val="24"/>
        </w:rPr>
        <w:t xml:space="preserve"> (RAL) pola searah menggunakan 4</w:t>
      </w:r>
      <w:r w:rsidRPr="00B6196D">
        <w:rPr>
          <w:rFonts w:ascii="Times New Roman" w:eastAsia="Calibri" w:hAnsi="Times New Roman" w:cs="Times New Roman"/>
          <w:sz w:val="24"/>
          <w:szCs w:val="24"/>
        </w:rPr>
        <w:t xml:space="preserve"> perlakuan</w:t>
      </w:r>
      <w:r>
        <w:rPr>
          <w:rFonts w:ascii="Times New Roman" w:eastAsia="Calibri" w:hAnsi="Times New Roman" w:cs="Times New Roman"/>
          <w:sz w:val="24"/>
          <w:szCs w:val="24"/>
        </w:rPr>
        <w:t>,</w:t>
      </w:r>
      <w:r w:rsidRPr="00B6196D">
        <w:rPr>
          <w:rFonts w:ascii="Times New Roman" w:eastAsia="Calibri" w:hAnsi="Times New Roman" w:cs="Times New Roman"/>
          <w:sz w:val="24"/>
          <w:szCs w:val="24"/>
        </w:rPr>
        <w:t xml:space="preserve"> setiap perlakuan terdiri dari tiga (3) ulangan, sehingga se</w:t>
      </w:r>
      <w:r>
        <w:rPr>
          <w:rFonts w:ascii="Times New Roman" w:eastAsia="Calibri" w:hAnsi="Times New Roman" w:cs="Times New Roman"/>
          <w:sz w:val="24"/>
          <w:szCs w:val="24"/>
        </w:rPr>
        <w:t xml:space="preserve">cara keseluruhan menghasilkan 12 </w:t>
      </w:r>
      <w:r w:rsidRPr="00B6196D">
        <w:rPr>
          <w:rFonts w:ascii="Times New Roman" w:eastAsia="Calibri" w:hAnsi="Times New Roman" w:cs="Times New Roman"/>
          <w:sz w:val="24"/>
          <w:szCs w:val="24"/>
        </w:rPr>
        <w:t>unit perlakuan. Perlakuan tersebut da</w:t>
      </w:r>
      <w:r>
        <w:rPr>
          <w:rFonts w:ascii="Times New Roman" w:eastAsia="Calibri" w:hAnsi="Times New Roman" w:cs="Times New Roman"/>
          <w:sz w:val="24"/>
          <w:szCs w:val="24"/>
        </w:rPr>
        <w:t>pat dilihat pada T</w:t>
      </w:r>
      <w:r w:rsidRPr="00B6196D">
        <w:rPr>
          <w:rFonts w:ascii="Times New Roman" w:eastAsia="Calibri" w:hAnsi="Times New Roman" w:cs="Times New Roman"/>
          <w:sz w:val="24"/>
          <w:szCs w:val="24"/>
        </w:rPr>
        <w:t>abel 2.</w:t>
      </w:r>
    </w:p>
    <w:p w:rsidR="00FD1F51" w:rsidRDefault="00FD1F51" w:rsidP="00FD1F51">
      <w:pPr>
        <w:spacing w:line="240" w:lineRule="auto"/>
        <w:ind w:firstLine="720"/>
        <w:jc w:val="both"/>
        <w:rPr>
          <w:rFonts w:ascii="Times New Roman" w:eastAsia="Calibri" w:hAnsi="Times New Roman" w:cs="Times New Roman"/>
          <w:sz w:val="24"/>
          <w:szCs w:val="24"/>
        </w:rPr>
      </w:pPr>
    </w:p>
    <w:p w:rsidR="00FD1F51" w:rsidRDefault="00FD1F51" w:rsidP="00FD1F51">
      <w:pPr>
        <w:spacing w:line="240" w:lineRule="auto"/>
        <w:ind w:firstLine="720"/>
        <w:jc w:val="both"/>
        <w:rPr>
          <w:rFonts w:ascii="Times New Roman" w:eastAsia="Calibri" w:hAnsi="Times New Roman" w:cs="Times New Roman"/>
          <w:sz w:val="24"/>
          <w:szCs w:val="24"/>
        </w:rPr>
      </w:pPr>
    </w:p>
    <w:p w:rsidR="00FD1F51" w:rsidRDefault="00FD1F51" w:rsidP="00FD1F51">
      <w:pPr>
        <w:spacing w:line="240" w:lineRule="auto"/>
        <w:ind w:firstLine="720"/>
        <w:jc w:val="both"/>
        <w:rPr>
          <w:rFonts w:ascii="Times New Roman" w:eastAsia="Calibri" w:hAnsi="Times New Roman" w:cs="Times New Roman"/>
          <w:sz w:val="24"/>
          <w:szCs w:val="24"/>
        </w:rPr>
      </w:pPr>
    </w:p>
    <w:p w:rsidR="00FD1F51" w:rsidRDefault="00FD1F51" w:rsidP="00FD1F51">
      <w:pPr>
        <w:spacing w:line="240" w:lineRule="auto"/>
        <w:ind w:firstLine="720"/>
        <w:jc w:val="both"/>
        <w:rPr>
          <w:rFonts w:ascii="Times New Roman" w:eastAsia="Calibri" w:hAnsi="Times New Roman" w:cs="Times New Roman"/>
          <w:sz w:val="24"/>
          <w:szCs w:val="24"/>
        </w:rPr>
      </w:pPr>
    </w:p>
    <w:p w:rsidR="00FD1F51" w:rsidRPr="00B6196D" w:rsidRDefault="00FD1F51" w:rsidP="00FD1F51">
      <w:pPr>
        <w:spacing w:line="240" w:lineRule="auto"/>
        <w:ind w:firstLine="720"/>
        <w:jc w:val="both"/>
        <w:rPr>
          <w:rFonts w:ascii="Times New Roman" w:eastAsia="Calibri" w:hAnsi="Times New Roman" w:cs="Times New Roman"/>
          <w:sz w:val="24"/>
          <w:szCs w:val="24"/>
        </w:rPr>
      </w:pPr>
    </w:p>
    <w:p w:rsidR="00256D32" w:rsidRPr="00F7170A" w:rsidRDefault="00256D32" w:rsidP="00FD1F51">
      <w:pPr>
        <w:spacing w:line="240" w:lineRule="auto"/>
        <w:jc w:val="center"/>
        <w:rPr>
          <w:rFonts w:ascii="Times New Roman" w:eastAsia="Calibri" w:hAnsi="Times New Roman" w:cs="Times New Roman"/>
          <w:b/>
          <w:sz w:val="24"/>
          <w:szCs w:val="24"/>
        </w:rPr>
      </w:pPr>
      <w:r w:rsidRPr="00F7170A">
        <w:rPr>
          <w:rFonts w:ascii="Times New Roman" w:eastAsia="Calibri" w:hAnsi="Times New Roman" w:cs="Times New Roman"/>
          <w:b/>
          <w:sz w:val="24"/>
          <w:szCs w:val="24"/>
        </w:rPr>
        <w:lastRenderedPageBreak/>
        <w:t>Tabel 2, Perlakuan yang diberikan</w:t>
      </w:r>
    </w:p>
    <w:tbl>
      <w:tblPr>
        <w:tblStyle w:val="TableGrid"/>
        <w:tblW w:w="4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42"/>
        <w:gridCol w:w="1720"/>
      </w:tblGrid>
      <w:tr w:rsidR="00256D32" w:rsidRPr="00B6196D" w:rsidTr="00E80A7B">
        <w:trPr>
          <w:trHeight w:val="353"/>
        </w:trPr>
        <w:tc>
          <w:tcPr>
            <w:tcW w:w="1428" w:type="dxa"/>
            <w:tcBorders>
              <w:top w:val="single" w:sz="4" w:space="0" w:color="auto"/>
              <w:bottom w:val="single" w:sz="4" w:space="0" w:color="auto"/>
            </w:tcBorders>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Perlakuan</w:t>
            </w:r>
          </w:p>
        </w:tc>
        <w:tc>
          <w:tcPr>
            <w:tcW w:w="1842" w:type="dxa"/>
            <w:tcBorders>
              <w:top w:val="single" w:sz="4" w:space="0" w:color="auto"/>
              <w:bottom w:val="single" w:sz="4" w:space="0" w:color="auto"/>
            </w:tcBorders>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Molases (%)</w:t>
            </w:r>
          </w:p>
        </w:tc>
        <w:tc>
          <w:tcPr>
            <w:tcW w:w="1720" w:type="dxa"/>
            <w:tcBorders>
              <w:top w:val="single" w:sz="4" w:space="0" w:color="auto"/>
              <w:bottom w:val="single" w:sz="4" w:space="0" w:color="auto"/>
            </w:tcBorders>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Pollard (%)</w:t>
            </w:r>
          </w:p>
        </w:tc>
      </w:tr>
      <w:tr w:rsidR="00256D32" w:rsidRPr="00B6196D" w:rsidTr="00E80A7B">
        <w:trPr>
          <w:trHeight w:val="362"/>
        </w:trPr>
        <w:tc>
          <w:tcPr>
            <w:tcW w:w="1428" w:type="dxa"/>
            <w:tcBorders>
              <w:top w:val="single" w:sz="4" w:space="0" w:color="auto"/>
            </w:tcBorders>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P0</w:t>
            </w:r>
          </w:p>
        </w:tc>
        <w:tc>
          <w:tcPr>
            <w:tcW w:w="1842" w:type="dxa"/>
            <w:tcBorders>
              <w:top w:val="single" w:sz="4" w:space="0" w:color="auto"/>
            </w:tcBorders>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0,5</w:t>
            </w:r>
          </w:p>
        </w:tc>
        <w:tc>
          <w:tcPr>
            <w:tcW w:w="1720" w:type="dxa"/>
            <w:tcBorders>
              <w:top w:val="single" w:sz="4" w:space="0" w:color="auto"/>
            </w:tcBorders>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0</w:t>
            </w:r>
          </w:p>
        </w:tc>
      </w:tr>
      <w:tr w:rsidR="00256D32" w:rsidRPr="00B6196D" w:rsidTr="00E80A7B">
        <w:trPr>
          <w:trHeight w:val="620"/>
        </w:trPr>
        <w:tc>
          <w:tcPr>
            <w:tcW w:w="1428" w:type="dxa"/>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P1</w:t>
            </w:r>
          </w:p>
        </w:tc>
        <w:tc>
          <w:tcPr>
            <w:tcW w:w="1842" w:type="dxa"/>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0,5</w:t>
            </w:r>
          </w:p>
        </w:tc>
        <w:tc>
          <w:tcPr>
            <w:tcW w:w="1720" w:type="dxa"/>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2,5</w:t>
            </w:r>
          </w:p>
        </w:tc>
      </w:tr>
      <w:tr w:rsidR="00256D32" w:rsidRPr="00B6196D" w:rsidTr="00E80A7B">
        <w:trPr>
          <w:trHeight w:val="638"/>
        </w:trPr>
        <w:tc>
          <w:tcPr>
            <w:tcW w:w="1428" w:type="dxa"/>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P2</w:t>
            </w:r>
          </w:p>
        </w:tc>
        <w:tc>
          <w:tcPr>
            <w:tcW w:w="1842" w:type="dxa"/>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0,5</w:t>
            </w:r>
          </w:p>
        </w:tc>
        <w:tc>
          <w:tcPr>
            <w:tcW w:w="1720" w:type="dxa"/>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5</w:t>
            </w:r>
          </w:p>
        </w:tc>
      </w:tr>
      <w:tr w:rsidR="00256D32" w:rsidRPr="00B6196D" w:rsidTr="00E80A7B">
        <w:trPr>
          <w:trHeight w:val="638"/>
        </w:trPr>
        <w:tc>
          <w:tcPr>
            <w:tcW w:w="1428" w:type="dxa"/>
            <w:tcBorders>
              <w:bottom w:val="single" w:sz="4" w:space="0" w:color="auto"/>
            </w:tcBorders>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P3</w:t>
            </w:r>
          </w:p>
        </w:tc>
        <w:tc>
          <w:tcPr>
            <w:tcW w:w="1842" w:type="dxa"/>
            <w:tcBorders>
              <w:bottom w:val="single" w:sz="4" w:space="0" w:color="auto"/>
            </w:tcBorders>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0,5</w:t>
            </w:r>
          </w:p>
        </w:tc>
        <w:tc>
          <w:tcPr>
            <w:tcW w:w="1720" w:type="dxa"/>
            <w:tcBorders>
              <w:bottom w:val="single" w:sz="4" w:space="0" w:color="auto"/>
            </w:tcBorders>
          </w:tcPr>
          <w:p w:rsidR="00256D32" w:rsidRPr="00B6196D" w:rsidRDefault="00256D32" w:rsidP="00FD1F51">
            <w:pPr>
              <w:spacing w:line="240" w:lineRule="auto"/>
              <w:jc w:val="center"/>
              <w:rPr>
                <w:rFonts w:ascii="Times New Roman" w:eastAsia="Calibri" w:hAnsi="Times New Roman" w:cs="Times New Roman"/>
                <w:sz w:val="24"/>
                <w:szCs w:val="24"/>
              </w:rPr>
            </w:pPr>
            <w:r w:rsidRPr="00B6196D">
              <w:rPr>
                <w:rFonts w:ascii="Times New Roman" w:eastAsia="Calibri" w:hAnsi="Times New Roman" w:cs="Times New Roman"/>
                <w:sz w:val="24"/>
                <w:szCs w:val="24"/>
              </w:rPr>
              <w:t>7,5</w:t>
            </w:r>
          </w:p>
        </w:tc>
      </w:tr>
    </w:tbl>
    <w:p w:rsidR="00256D32" w:rsidRPr="00B6196D" w:rsidRDefault="00256D32" w:rsidP="00FD1F51">
      <w:pPr>
        <w:spacing w:line="240" w:lineRule="auto"/>
        <w:jc w:val="both"/>
        <w:rPr>
          <w:rFonts w:ascii="Times New Roman" w:eastAsia="Calibri" w:hAnsi="Times New Roman" w:cs="Times New Roman"/>
          <w:sz w:val="24"/>
          <w:szCs w:val="24"/>
        </w:rPr>
      </w:pPr>
    </w:p>
    <w:p w:rsidR="00256D32" w:rsidRPr="00B6196D" w:rsidRDefault="00256D32" w:rsidP="00FD1F51">
      <w:pPr>
        <w:spacing w:line="240" w:lineRule="auto"/>
        <w:rPr>
          <w:rFonts w:ascii="Times New Roman" w:eastAsia="Calibri" w:hAnsi="Times New Roman" w:cs="Times New Roman"/>
          <w:sz w:val="24"/>
          <w:szCs w:val="24"/>
        </w:rPr>
      </w:pPr>
      <w:r w:rsidRPr="00B6196D">
        <w:rPr>
          <w:rFonts w:ascii="Times New Roman" w:eastAsia="Calibri" w:hAnsi="Times New Roman" w:cs="Times New Roman"/>
          <w:sz w:val="24"/>
          <w:szCs w:val="24"/>
        </w:rPr>
        <w:t xml:space="preserve">Uraian </w:t>
      </w:r>
      <w:proofErr w:type="gramStart"/>
      <w:r w:rsidRPr="00B6196D">
        <w:rPr>
          <w:rFonts w:ascii="Times New Roman" w:eastAsia="Calibri" w:hAnsi="Times New Roman" w:cs="Times New Roman"/>
          <w:sz w:val="24"/>
          <w:szCs w:val="24"/>
        </w:rPr>
        <w:t>perlakuan :</w:t>
      </w:r>
      <w:proofErr w:type="gramEnd"/>
      <w:r w:rsidRPr="00B6196D">
        <w:rPr>
          <w:rFonts w:ascii="Times New Roman" w:eastAsia="Calibri" w:hAnsi="Times New Roman" w:cs="Times New Roman"/>
          <w:sz w:val="24"/>
          <w:szCs w:val="24"/>
        </w:rPr>
        <w:t xml:space="preserve"> </w:t>
      </w:r>
    </w:p>
    <w:p w:rsidR="00256D32" w:rsidRPr="00B6196D" w:rsidRDefault="00256D32" w:rsidP="00FD1F51">
      <w:pPr>
        <w:spacing w:line="240" w:lineRule="auto"/>
        <w:jc w:val="both"/>
        <w:rPr>
          <w:rFonts w:ascii="Times New Roman" w:eastAsia="Calibri" w:hAnsi="Times New Roman" w:cs="Times New Roman"/>
          <w:sz w:val="24"/>
          <w:szCs w:val="24"/>
        </w:rPr>
      </w:pPr>
      <w:proofErr w:type="gramStart"/>
      <w:r w:rsidRPr="00B6196D">
        <w:rPr>
          <w:rFonts w:ascii="Times New Roman" w:eastAsia="Calibri" w:hAnsi="Times New Roman" w:cs="Times New Roman"/>
          <w:sz w:val="24"/>
          <w:szCs w:val="24"/>
        </w:rPr>
        <w:t>P0 :</w:t>
      </w:r>
      <w:proofErr w:type="gramEnd"/>
      <w:r w:rsidRPr="00B6196D">
        <w:rPr>
          <w:rFonts w:ascii="Times New Roman" w:eastAsia="Calibri" w:hAnsi="Times New Roman" w:cs="Times New Roman"/>
          <w:sz w:val="24"/>
          <w:szCs w:val="24"/>
        </w:rPr>
        <w:t xml:space="preserve"> Fermentasi jerami jagung + Molases 0,5% + Pollard 0%. </w:t>
      </w:r>
    </w:p>
    <w:p w:rsidR="00256D32" w:rsidRPr="00B6196D" w:rsidRDefault="00256D32" w:rsidP="00FD1F51">
      <w:pPr>
        <w:spacing w:line="240" w:lineRule="auto"/>
        <w:jc w:val="both"/>
        <w:rPr>
          <w:rFonts w:ascii="Times New Roman" w:eastAsia="Calibri" w:hAnsi="Times New Roman" w:cs="Times New Roman"/>
          <w:sz w:val="24"/>
          <w:szCs w:val="24"/>
        </w:rPr>
      </w:pPr>
      <w:proofErr w:type="gramStart"/>
      <w:r w:rsidRPr="00B6196D">
        <w:rPr>
          <w:rFonts w:ascii="Times New Roman" w:eastAsia="Calibri" w:hAnsi="Times New Roman" w:cs="Times New Roman"/>
          <w:sz w:val="24"/>
          <w:szCs w:val="24"/>
        </w:rPr>
        <w:t>P1 :</w:t>
      </w:r>
      <w:proofErr w:type="gramEnd"/>
      <w:r w:rsidRPr="00B6196D">
        <w:rPr>
          <w:rFonts w:ascii="Times New Roman" w:eastAsia="Calibri" w:hAnsi="Times New Roman" w:cs="Times New Roman"/>
          <w:sz w:val="24"/>
          <w:szCs w:val="24"/>
        </w:rPr>
        <w:t xml:space="preserve"> Fermentasi jerami jagung + Molases 0,5% + Pollard 2,5%. </w:t>
      </w:r>
    </w:p>
    <w:p w:rsidR="00256D32" w:rsidRPr="00B6196D" w:rsidRDefault="00256D32" w:rsidP="00FD1F51">
      <w:pPr>
        <w:spacing w:line="240" w:lineRule="auto"/>
        <w:jc w:val="both"/>
        <w:rPr>
          <w:rFonts w:ascii="Times New Roman" w:eastAsia="Calibri" w:hAnsi="Times New Roman" w:cs="Times New Roman"/>
          <w:sz w:val="24"/>
          <w:szCs w:val="24"/>
        </w:rPr>
      </w:pPr>
      <w:proofErr w:type="gramStart"/>
      <w:r w:rsidRPr="00B6196D">
        <w:rPr>
          <w:rFonts w:ascii="Times New Roman" w:eastAsia="Calibri" w:hAnsi="Times New Roman" w:cs="Times New Roman"/>
          <w:sz w:val="24"/>
          <w:szCs w:val="24"/>
        </w:rPr>
        <w:t>P2 :</w:t>
      </w:r>
      <w:proofErr w:type="gramEnd"/>
      <w:r w:rsidRPr="00B6196D">
        <w:rPr>
          <w:rFonts w:ascii="Times New Roman" w:eastAsia="Calibri" w:hAnsi="Times New Roman" w:cs="Times New Roman"/>
          <w:sz w:val="24"/>
          <w:szCs w:val="24"/>
        </w:rPr>
        <w:t xml:space="preserve"> Fermentasi jerami jagung + Molases 0,5% + Pollard 5%.</w:t>
      </w:r>
    </w:p>
    <w:p w:rsidR="00256D32" w:rsidRPr="00B6196D" w:rsidRDefault="00256D32" w:rsidP="00FD1F51">
      <w:pPr>
        <w:spacing w:line="240" w:lineRule="auto"/>
        <w:jc w:val="both"/>
        <w:rPr>
          <w:rFonts w:ascii="Times New Roman" w:eastAsia="Calibri" w:hAnsi="Times New Roman" w:cs="Times New Roman"/>
          <w:sz w:val="24"/>
          <w:szCs w:val="24"/>
        </w:rPr>
      </w:pPr>
      <w:proofErr w:type="gramStart"/>
      <w:r w:rsidRPr="00B6196D">
        <w:rPr>
          <w:rFonts w:ascii="Times New Roman" w:eastAsia="Calibri" w:hAnsi="Times New Roman" w:cs="Times New Roman"/>
          <w:sz w:val="24"/>
          <w:szCs w:val="24"/>
        </w:rPr>
        <w:t>P3 :</w:t>
      </w:r>
      <w:proofErr w:type="gramEnd"/>
      <w:r w:rsidRPr="00B6196D">
        <w:rPr>
          <w:rFonts w:ascii="Times New Roman" w:eastAsia="Calibri" w:hAnsi="Times New Roman" w:cs="Times New Roman"/>
          <w:sz w:val="24"/>
          <w:szCs w:val="24"/>
        </w:rPr>
        <w:t xml:space="preserve"> Fermentasi jerami jagung + Molases 0,5% + Pollard 7,5%. </w:t>
      </w:r>
    </w:p>
    <w:p w:rsidR="00CD682B" w:rsidRPr="00D90AE3" w:rsidRDefault="00CD682B" w:rsidP="00FD1F5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DAN </w:t>
      </w:r>
      <w:r>
        <w:rPr>
          <w:rFonts w:ascii="Times New Roman" w:hAnsi="Times New Roman" w:cs="Times New Roman"/>
          <w:b/>
          <w:sz w:val="24"/>
          <w:szCs w:val="24"/>
          <w:lang w:val="id-ID"/>
        </w:rPr>
        <w:t>PEMBAHASAN</w:t>
      </w:r>
    </w:p>
    <w:p w:rsidR="00CD682B" w:rsidRPr="003B633E" w:rsidRDefault="00CD682B" w:rsidP="00FD1F51">
      <w:pPr>
        <w:spacing w:line="240" w:lineRule="auto"/>
        <w:rPr>
          <w:rFonts w:ascii="Times New Roman" w:hAnsi="Times New Roman" w:cs="Times New Roman"/>
          <w:b/>
          <w:sz w:val="24"/>
          <w:szCs w:val="24"/>
          <w:lang w:val="id-ID"/>
        </w:rPr>
      </w:pPr>
      <w:r w:rsidRPr="00330F18">
        <w:rPr>
          <w:rFonts w:ascii="Times New Roman" w:hAnsi="Times New Roman" w:cs="Times New Roman"/>
          <w:b/>
          <w:sz w:val="24"/>
          <w:szCs w:val="24"/>
        </w:rPr>
        <w:t>Kadar Protein Kasar</w:t>
      </w:r>
    </w:p>
    <w:p w:rsidR="00A5403A" w:rsidRDefault="00CD682B" w:rsidP="00FD1F51">
      <w:pPr>
        <w:spacing w:line="240" w:lineRule="auto"/>
        <w:ind w:firstLine="720"/>
        <w:jc w:val="both"/>
        <w:rPr>
          <w:rFonts w:ascii="Times New Roman" w:hAnsi="Times New Roman" w:cs="Times New Roman"/>
          <w:color w:val="010205"/>
          <w:sz w:val="24"/>
          <w:szCs w:val="24"/>
        </w:rPr>
      </w:pPr>
      <w:r>
        <w:rPr>
          <w:rFonts w:ascii="Times New Roman" w:hAnsi="Times New Roman" w:cs="Times New Roman"/>
          <w:sz w:val="24"/>
          <w:szCs w:val="24"/>
        </w:rPr>
        <w:t xml:space="preserve">Hasil penelitian rerata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menunjukkan bahwa penambahan pollard memiliki pengaruh nyata terhadap kadar protein kasar jerami jagung fermentasi. Kadar protein yang </w:t>
      </w:r>
      <w:r w:rsidRPr="001B131D">
        <w:rPr>
          <w:rFonts w:ascii="Times New Roman" w:hAnsi="Times New Roman" w:cs="Times New Roman"/>
          <w:sz w:val="24"/>
          <w:szCs w:val="24"/>
        </w:rPr>
        <w:t xml:space="preserve">tertinggi hingga yang terendah yaitu </w:t>
      </w:r>
      <w:proofErr w:type="gramStart"/>
      <w:r w:rsidRPr="001B131D">
        <w:rPr>
          <w:rFonts w:ascii="Times New Roman" w:hAnsi="Times New Roman" w:cs="Times New Roman"/>
          <w:sz w:val="24"/>
          <w:szCs w:val="24"/>
        </w:rPr>
        <w:t>P</w:t>
      </w:r>
      <w:r w:rsidR="00A5403A">
        <w:rPr>
          <w:rFonts w:ascii="Times New Roman" w:hAnsi="Times New Roman" w:cs="Times New Roman"/>
          <w:sz w:val="24"/>
          <w:szCs w:val="24"/>
        </w:rPr>
        <w:t>3</w:t>
      </w:r>
      <w:r w:rsidRPr="001B131D">
        <w:rPr>
          <w:rFonts w:ascii="Times New Roman" w:hAnsi="Times New Roman" w:cs="Times New Roman"/>
          <w:sz w:val="24"/>
          <w:szCs w:val="24"/>
        </w:rPr>
        <w:t>(</w:t>
      </w:r>
      <w:proofErr w:type="gramEnd"/>
      <w:r w:rsidRPr="001B131D">
        <w:rPr>
          <w:rFonts w:ascii="Times New Roman" w:hAnsi="Times New Roman" w:cs="Times New Roman"/>
          <w:color w:val="010205"/>
          <w:sz w:val="24"/>
          <w:szCs w:val="24"/>
        </w:rPr>
        <w:t>10,4</w:t>
      </w:r>
      <w:r>
        <w:rPr>
          <w:rFonts w:ascii="Times New Roman" w:hAnsi="Times New Roman" w:cs="Times New Roman"/>
          <w:color w:val="010205"/>
          <w:sz w:val="24"/>
          <w:szCs w:val="24"/>
        </w:rPr>
        <w:t>4%</w:t>
      </w:r>
      <w:r w:rsidRPr="001B131D">
        <w:rPr>
          <w:rFonts w:ascii="Times New Roman" w:hAnsi="Times New Roman" w:cs="Times New Roman"/>
          <w:color w:val="010205"/>
          <w:sz w:val="24"/>
          <w:szCs w:val="24"/>
        </w:rPr>
        <w:t>)  P2 (9</w:t>
      </w:r>
      <w:proofErr w:type="gramStart"/>
      <w:r w:rsidRPr="001B131D">
        <w:rPr>
          <w:rFonts w:ascii="Times New Roman" w:hAnsi="Times New Roman" w:cs="Times New Roman"/>
          <w:color w:val="010205"/>
          <w:sz w:val="24"/>
          <w:szCs w:val="24"/>
        </w:rPr>
        <w:t>,10</w:t>
      </w:r>
      <w:proofErr w:type="gramEnd"/>
      <w:r>
        <w:rPr>
          <w:rFonts w:ascii="Times New Roman" w:hAnsi="Times New Roman" w:cs="Times New Roman"/>
          <w:color w:val="010205"/>
          <w:sz w:val="24"/>
          <w:szCs w:val="24"/>
        </w:rPr>
        <w:t>%</w:t>
      </w:r>
      <w:r w:rsidR="00A5403A">
        <w:rPr>
          <w:rFonts w:ascii="Times New Roman" w:hAnsi="Times New Roman" w:cs="Times New Roman"/>
          <w:color w:val="010205"/>
          <w:sz w:val="24"/>
          <w:szCs w:val="24"/>
        </w:rPr>
        <w:t xml:space="preserve">) </w:t>
      </w:r>
      <w:proofErr w:type="gramStart"/>
      <w:r w:rsidR="00A5403A">
        <w:rPr>
          <w:rFonts w:ascii="Times New Roman" w:hAnsi="Times New Roman" w:cs="Times New Roman"/>
          <w:color w:val="010205"/>
          <w:sz w:val="24"/>
          <w:szCs w:val="24"/>
        </w:rPr>
        <w:t>P1</w:t>
      </w:r>
      <w:r w:rsidRPr="001B131D">
        <w:rPr>
          <w:rFonts w:ascii="Times New Roman" w:hAnsi="Times New Roman" w:cs="Times New Roman"/>
          <w:color w:val="010205"/>
          <w:sz w:val="24"/>
          <w:szCs w:val="24"/>
        </w:rPr>
        <w:t>(</w:t>
      </w:r>
      <w:proofErr w:type="gramEnd"/>
      <w:r w:rsidRPr="001B131D">
        <w:rPr>
          <w:rFonts w:ascii="Times New Roman" w:hAnsi="Times New Roman" w:cs="Times New Roman"/>
          <w:color w:val="010205"/>
          <w:sz w:val="24"/>
          <w:szCs w:val="24"/>
        </w:rPr>
        <w:t>8,1</w:t>
      </w:r>
      <w:r>
        <w:rPr>
          <w:rFonts w:ascii="Times New Roman" w:hAnsi="Times New Roman" w:cs="Times New Roman"/>
          <w:color w:val="010205"/>
          <w:sz w:val="24"/>
          <w:szCs w:val="24"/>
        </w:rPr>
        <w:t>8%</w:t>
      </w:r>
      <w:r w:rsidR="00A5403A">
        <w:rPr>
          <w:rFonts w:ascii="Times New Roman" w:hAnsi="Times New Roman" w:cs="Times New Roman"/>
          <w:color w:val="010205"/>
          <w:sz w:val="24"/>
          <w:szCs w:val="24"/>
        </w:rPr>
        <w:t xml:space="preserve">) </w:t>
      </w:r>
      <w:proofErr w:type="gramStart"/>
      <w:r w:rsidR="00A5403A">
        <w:rPr>
          <w:rFonts w:ascii="Times New Roman" w:hAnsi="Times New Roman" w:cs="Times New Roman"/>
          <w:color w:val="010205"/>
          <w:sz w:val="24"/>
          <w:szCs w:val="24"/>
        </w:rPr>
        <w:t>P0</w:t>
      </w:r>
      <w:r w:rsidRPr="001B131D">
        <w:rPr>
          <w:rFonts w:ascii="Times New Roman" w:hAnsi="Times New Roman" w:cs="Times New Roman"/>
          <w:color w:val="010205"/>
          <w:sz w:val="24"/>
          <w:szCs w:val="24"/>
        </w:rPr>
        <w:t>(</w:t>
      </w:r>
      <w:proofErr w:type="gramEnd"/>
      <w:r w:rsidRPr="001B131D">
        <w:rPr>
          <w:rFonts w:ascii="Times New Roman" w:hAnsi="Times New Roman" w:cs="Times New Roman"/>
          <w:color w:val="010205"/>
          <w:sz w:val="24"/>
          <w:szCs w:val="24"/>
        </w:rPr>
        <w:t>4</w:t>
      </w:r>
      <w:r>
        <w:rPr>
          <w:rFonts w:ascii="Times New Roman" w:hAnsi="Times New Roman" w:cs="Times New Roman"/>
          <w:color w:val="010205"/>
          <w:sz w:val="24"/>
          <w:szCs w:val="24"/>
        </w:rPr>
        <w:t>,</w:t>
      </w:r>
      <w:r w:rsidRPr="001B131D">
        <w:rPr>
          <w:rFonts w:ascii="Times New Roman" w:hAnsi="Times New Roman" w:cs="Times New Roman"/>
          <w:color w:val="010205"/>
          <w:sz w:val="24"/>
          <w:szCs w:val="24"/>
        </w:rPr>
        <w:t>1</w:t>
      </w:r>
      <w:r>
        <w:rPr>
          <w:rFonts w:ascii="Times New Roman" w:hAnsi="Times New Roman" w:cs="Times New Roman"/>
          <w:color w:val="010205"/>
          <w:sz w:val="24"/>
          <w:szCs w:val="24"/>
        </w:rPr>
        <w:t>4%</w:t>
      </w:r>
      <w:r w:rsidRPr="001B131D">
        <w:rPr>
          <w:rFonts w:ascii="Times New Roman" w:hAnsi="Times New Roman" w:cs="Times New Roman"/>
          <w:color w:val="010205"/>
          <w:sz w:val="24"/>
          <w:szCs w:val="24"/>
        </w:rPr>
        <w:t>)</w:t>
      </w:r>
      <w:r w:rsidR="00A5403A">
        <w:rPr>
          <w:rFonts w:ascii="Times New Roman" w:hAnsi="Times New Roman" w:cs="Times New Roman"/>
          <w:color w:val="010205"/>
          <w:sz w:val="24"/>
          <w:szCs w:val="24"/>
        </w:rPr>
        <w:t xml:space="preserve"> </w:t>
      </w:r>
      <w:r>
        <w:rPr>
          <w:rFonts w:ascii="Times New Roman" w:hAnsi="Times New Roman" w:cs="Times New Roman"/>
          <w:color w:val="010205"/>
          <w:sz w:val="24"/>
          <w:szCs w:val="24"/>
        </w:rPr>
        <w:t>data selengkapnya</w:t>
      </w:r>
      <w:r w:rsidR="00A5403A">
        <w:rPr>
          <w:rFonts w:ascii="Times New Roman" w:hAnsi="Times New Roman" w:cs="Times New Roman"/>
          <w:color w:val="010205"/>
          <w:sz w:val="24"/>
          <w:szCs w:val="24"/>
        </w:rPr>
        <w:t xml:space="preserve"> dapat dilihat pada Tabel 4.</w:t>
      </w:r>
    </w:p>
    <w:p w:rsidR="00A5403A" w:rsidRDefault="00A5403A" w:rsidP="00FD1F51">
      <w:pPr>
        <w:spacing w:line="240" w:lineRule="auto"/>
        <w:jc w:val="both"/>
        <w:rPr>
          <w:rFonts w:ascii="Times New Roman" w:hAnsi="Times New Roman" w:cs="Times New Roman"/>
          <w:color w:val="010205"/>
          <w:sz w:val="24"/>
          <w:szCs w:val="24"/>
        </w:rPr>
      </w:pPr>
    </w:p>
    <w:p w:rsidR="00A5403A" w:rsidRDefault="00A5403A" w:rsidP="00FD1F51">
      <w:pPr>
        <w:spacing w:line="240" w:lineRule="auto"/>
        <w:ind w:firstLine="720"/>
        <w:jc w:val="both"/>
        <w:rPr>
          <w:rFonts w:ascii="Times New Roman" w:hAnsi="Times New Roman" w:cs="Times New Roman"/>
          <w:color w:val="010205"/>
          <w:sz w:val="24"/>
          <w:szCs w:val="24"/>
        </w:rPr>
        <w:sectPr w:rsidR="00A5403A" w:rsidSect="00E80A7B">
          <w:pgSz w:w="12240" w:h="15840"/>
          <w:pgMar w:top="720" w:right="720" w:bottom="720" w:left="720" w:header="708" w:footer="708" w:gutter="0"/>
          <w:cols w:num="2" w:space="708"/>
          <w:docGrid w:linePitch="360"/>
        </w:sectPr>
      </w:pPr>
    </w:p>
    <w:p w:rsidR="00CD682B" w:rsidRPr="000C7C1A" w:rsidRDefault="00CD682B" w:rsidP="00337CE1">
      <w:pPr>
        <w:spacing w:line="240" w:lineRule="auto"/>
        <w:ind w:left="851" w:hanging="851"/>
        <w:rPr>
          <w:rFonts w:ascii="Times New Roman" w:hAnsi="Times New Roman" w:cs="Times New Roman"/>
          <w:b/>
          <w:color w:val="010205"/>
          <w:sz w:val="24"/>
          <w:szCs w:val="24"/>
        </w:rPr>
      </w:pPr>
      <w:r w:rsidRPr="000C7C1A">
        <w:rPr>
          <w:rFonts w:ascii="Times New Roman" w:hAnsi="Times New Roman" w:cs="Times New Roman"/>
          <w:b/>
          <w:color w:val="010205"/>
          <w:sz w:val="24"/>
          <w:szCs w:val="24"/>
        </w:rPr>
        <w:lastRenderedPageBreak/>
        <w:t xml:space="preserve">Tabel 4. Rerata </w:t>
      </w:r>
      <w:proofErr w:type="gramStart"/>
      <w:r w:rsidRPr="000C7C1A">
        <w:rPr>
          <w:rFonts w:ascii="Times New Roman" w:hAnsi="Times New Roman" w:cs="Times New Roman"/>
          <w:b/>
          <w:color w:val="010205"/>
          <w:sz w:val="24"/>
          <w:szCs w:val="24"/>
        </w:rPr>
        <w:t>kadar</w:t>
      </w:r>
      <w:proofErr w:type="gramEnd"/>
      <w:r w:rsidRPr="000C7C1A">
        <w:rPr>
          <w:rFonts w:ascii="Times New Roman" w:hAnsi="Times New Roman" w:cs="Times New Roman"/>
          <w:b/>
          <w:color w:val="010205"/>
          <w:sz w:val="24"/>
          <w:szCs w:val="24"/>
        </w:rPr>
        <w:t xml:space="preserve"> protein kasar jerami jagung fermentasi pada berbagai level </w:t>
      </w:r>
      <w:r w:rsidR="00337CE1">
        <w:rPr>
          <w:rFonts w:ascii="Times New Roman" w:hAnsi="Times New Roman" w:cs="Times New Roman"/>
          <w:b/>
          <w:color w:val="010205"/>
          <w:sz w:val="24"/>
          <w:szCs w:val="24"/>
        </w:rPr>
        <w:t xml:space="preserve">  </w:t>
      </w:r>
      <w:r w:rsidRPr="000C7C1A">
        <w:rPr>
          <w:rFonts w:ascii="Times New Roman" w:hAnsi="Times New Roman" w:cs="Times New Roman"/>
          <w:b/>
          <w:color w:val="010205"/>
          <w:sz w:val="24"/>
          <w:szCs w:val="24"/>
        </w:rPr>
        <w:t>penambahan pollard (%)</w:t>
      </w:r>
    </w:p>
    <w:p w:rsidR="00337CE1" w:rsidRDefault="00337CE1" w:rsidP="00FD1F51">
      <w:pPr>
        <w:spacing w:after="0" w:line="240" w:lineRule="auto"/>
        <w:rPr>
          <w:rFonts w:ascii="Times New Roman" w:hAnsi="Times New Roman" w:cs="Times New Roman"/>
          <w:sz w:val="24"/>
          <w:szCs w:val="24"/>
        </w:rPr>
        <w:sectPr w:rsidR="00337CE1" w:rsidSect="00337CE1">
          <w:pgSz w:w="12240" w:h="15840"/>
          <w:pgMar w:top="1440" w:right="1440" w:bottom="1440" w:left="1440" w:header="708" w:footer="708" w:gutter="0"/>
          <w:cols w:space="708"/>
          <w:docGrid w:linePitch="360"/>
        </w:sectPr>
      </w:pPr>
    </w:p>
    <w:tbl>
      <w:tblPr>
        <w:tblStyle w:val="TableGrid"/>
        <w:tblW w:w="7415" w:type="dxa"/>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9"/>
        <w:gridCol w:w="6356"/>
      </w:tblGrid>
      <w:tr w:rsidR="00CD682B" w:rsidTr="00337CE1">
        <w:trPr>
          <w:trHeight w:val="286"/>
          <w:jc w:val="center"/>
        </w:trPr>
        <w:tc>
          <w:tcPr>
            <w:tcW w:w="1059" w:type="dxa"/>
            <w:vMerge w:val="restart"/>
          </w:tcPr>
          <w:p w:rsidR="00CD682B" w:rsidRPr="00F44846" w:rsidRDefault="00CD682B" w:rsidP="00FD1F5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Ulangan</w:t>
            </w:r>
          </w:p>
        </w:tc>
        <w:tc>
          <w:tcPr>
            <w:tcW w:w="6356" w:type="dxa"/>
            <w:tcBorders>
              <w:bottom w:val="single" w:sz="4" w:space="0" w:color="auto"/>
            </w:tcBorders>
          </w:tcPr>
          <w:p w:rsidR="00CD682B" w:rsidRDefault="00CD682B" w:rsidP="00FD1F51">
            <w:pPr>
              <w:spacing w:after="0" w:line="240" w:lineRule="auto"/>
              <w:ind w:left="462"/>
              <w:jc w:val="center"/>
              <w:rPr>
                <w:rFonts w:ascii="Times New Roman" w:hAnsi="Times New Roman" w:cs="Times New Roman"/>
                <w:sz w:val="24"/>
                <w:szCs w:val="24"/>
              </w:rPr>
            </w:pPr>
            <w:r>
              <w:rPr>
                <w:rFonts w:ascii="Times New Roman" w:hAnsi="Times New Roman" w:cs="Times New Roman"/>
                <w:sz w:val="24"/>
                <w:szCs w:val="24"/>
              </w:rPr>
              <w:t>Perlakuan penambahan pollard (%)</w:t>
            </w:r>
          </w:p>
        </w:tc>
      </w:tr>
      <w:tr w:rsidR="00CD682B" w:rsidTr="00337CE1">
        <w:trPr>
          <w:trHeight w:val="194"/>
          <w:jc w:val="center"/>
        </w:trPr>
        <w:tc>
          <w:tcPr>
            <w:tcW w:w="1059" w:type="dxa"/>
            <w:vMerge/>
            <w:tcBorders>
              <w:bottom w:val="single" w:sz="4" w:space="0" w:color="auto"/>
            </w:tcBorders>
          </w:tcPr>
          <w:p w:rsidR="00CD682B" w:rsidRDefault="00CD682B" w:rsidP="00FD1F51">
            <w:pPr>
              <w:spacing w:after="0" w:line="240" w:lineRule="auto"/>
              <w:rPr>
                <w:rFonts w:ascii="Times New Roman" w:hAnsi="Times New Roman" w:cs="Times New Roman"/>
                <w:sz w:val="24"/>
                <w:szCs w:val="24"/>
              </w:rPr>
            </w:pPr>
          </w:p>
        </w:tc>
        <w:tc>
          <w:tcPr>
            <w:tcW w:w="6356" w:type="dxa"/>
            <w:tcBorders>
              <w:top w:val="single" w:sz="4" w:space="0" w:color="auto"/>
              <w:bottom w:val="single" w:sz="4" w:space="0" w:color="auto"/>
            </w:tcBorders>
          </w:tcPr>
          <w:p w:rsidR="00CD682B" w:rsidRDefault="00CD682B" w:rsidP="00FD1F51">
            <w:pPr>
              <w:spacing w:after="0" w:line="240" w:lineRule="auto"/>
              <w:rPr>
                <w:rFonts w:ascii="Times New Roman" w:hAnsi="Times New Roman" w:cs="Times New Roman"/>
                <w:sz w:val="24"/>
                <w:szCs w:val="24"/>
              </w:rPr>
            </w:pPr>
            <w:r>
              <w:rPr>
                <w:rFonts w:ascii="Times New Roman" w:hAnsi="Times New Roman" w:cs="Times New Roman"/>
                <w:sz w:val="24"/>
                <w:szCs w:val="24"/>
              </w:rPr>
              <w:t>P0 (0%)          P1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P2 (5%)              P3 (7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w:t>
            </w:r>
          </w:p>
        </w:tc>
      </w:tr>
      <w:tr w:rsidR="00CD682B" w:rsidTr="00337CE1">
        <w:trPr>
          <w:trHeight w:val="729"/>
          <w:jc w:val="center"/>
        </w:trPr>
        <w:tc>
          <w:tcPr>
            <w:tcW w:w="7415" w:type="dxa"/>
            <w:gridSpan w:val="2"/>
            <w:tcBorders>
              <w:top w:val="single" w:sz="4" w:space="0" w:color="auto"/>
              <w:bottom w:val="single" w:sz="4" w:space="0" w:color="auto"/>
            </w:tcBorders>
          </w:tcPr>
          <w:p w:rsidR="00CD682B" w:rsidRDefault="00CD682B" w:rsidP="00FD1F51">
            <w:pPr>
              <w:spacing w:after="0" w:line="240" w:lineRule="auto"/>
              <w:rPr>
                <w:rFonts w:ascii="Times New Roman" w:hAnsi="Times New Roman" w:cs="Times New Roman"/>
                <w:sz w:val="24"/>
                <w:szCs w:val="24"/>
              </w:rPr>
            </w:pPr>
            <w:r>
              <w:rPr>
                <w:rFonts w:ascii="Times New Roman" w:hAnsi="Times New Roman" w:cs="Times New Roman"/>
                <w:sz w:val="24"/>
                <w:szCs w:val="24"/>
              </w:rPr>
              <w:t>1                              4,21                8,34                  9,14                    10,11</w:t>
            </w:r>
          </w:p>
          <w:p w:rsidR="00CD682B" w:rsidRDefault="00CD682B" w:rsidP="00FD1F51">
            <w:pPr>
              <w:tabs>
                <w:tab w:val="left" w:pos="2070"/>
              </w:tabs>
              <w:spacing w:after="0" w:line="240" w:lineRule="auto"/>
              <w:rPr>
                <w:rFonts w:ascii="Times New Roman" w:hAnsi="Times New Roman" w:cs="Times New Roman"/>
                <w:sz w:val="24"/>
                <w:szCs w:val="24"/>
              </w:rPr>
            </w:pPr>
            <w:r>
              <w:rPr>
                <w:rFonts w:ascii="Times New Roman" w:hAnsi="Times New Roman" w:cs="Times New Roman"/>
                <w:sz w:val="24"/>
                <w:szCs w:val="24"/>
              </w:rPr>
              <w:t>2                              4,08                8,15                  9,05                    10,52</w:t>
            </w:r>
          </w:p>
          <w:p w:rsidR="00CD682B" w:rsidRDefault="00CD682B" w:rsidP="00FD1F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3                              4,12                8,04                  9,11                    10,68     </w:t>
            </w:r>
          </w:p>
        </w:tc>
      </w:tr>
      <w:tr w:rsidR="00CD682B" w:rsidTr="00337CE1">
        <w:trPr>
          <w:trHeight w:val="627"/>
          <w:jc w:val="center"/>
        </w:trPr>
        <w:tc>
          <w:tcPr>
            <w:tcW w:w="7415" w:type="dxa"/>
            <w:gridSpan w:val="2"/>
            <w:tcBorders>
              <w:top w:val="single" w:sz="4" w:space="0" w:color="auto"/>
              <w:bottom w:val="single" w:sz="4" w:space="0" w:color="auto"/>
            </w:tcBorders>
          </w:tcPr>
          <w:p w:rsidR="00CD682B" w:rsidRDefault="00CD682B" w:rsidP="00FD1F51">
            <w:pPr>
              <w:spacing w:after="0" w:line="240" w:lineRule="auto"/>
              <w:rPr>
                <w:rFonts w:ascii="Times New Roman" w:hAnsi="Times New Roman" w:cs="Times New Roman"/>
                <w:sz w:val="24"/>
                <w:szCs w:val="24"/>
              </w:rPr>
            </w:pPr>
            <w:r>
              <w:rPr>
                <w:rFonts w:ascii="Times New Roman" w:hAnsi="Times New Roman" w:cs="Times New Roman"/>
                <w:sz w:val="24"/>
                <w:szCs w:val="24"/>
              </w:rPr>
              <w:t>Rerata</w:t>
            </w:r>
            <w:r>
              <w:rPr>
                <w:rFonts w:ascii="Times New Roman" w:hAnsi="Times New Roman" w:cs="Times New Roman"/>
                <w:sz w:val="24"/>
                <w:szCs w:val="24"/>
                <w:vertAlign w:val="superscript"/>
              </w:rPr>
              <w:t>*</w:t>
            </w:r>
            <w:r w:rsidRPr="00F44846">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1B131D">
              <w:rPr>
                <w:rFonts w:ascii="Times New Roman" w:hAnsi="Times New Roman" w:cs="Times New Roman"/>
                <w:color w:val="010205"/>
                <w:sz w:val="24"/>
                <w:szCs w:val="24"/>
              </w:rPr>
              <w:t>4</w:t>
            </w:r>
            <w:r>
              <w:rPr>
                <w:rFonts w:ascii="Times New Roman" w:hAnsi="Times New Roman" w:cs="Times New Roman"/>
                <w:color w:val="010205"/>
                <w:sz w:val="24"/>
                <w:szCs w:val="24"/>
              </w:rPr>
              <w:t>,</w:t>
            </w:r>
            <w:r w:rsidRPr="001B131D">
              <w:rPr>
                <w:rFonts w:ascii="Times New Roman" w:hAnsi="Times New Roman" w:cs="Times New Roman"/>
                <w:color w:val="010205"/>
                <w:sz w:val="24"/>
                <w:szCs w:val="24"/>
              </w:rPr>
              <w:t>1</w:t>
            </w:r>
            <w:r>
              <w:rPr>
                <w:rFonts w:ascii="Times New Roman" w:hAnsi="Times New Roman" w:cs="Times New Roman"/>
                <w:color w:val="010205"/>
                <w:sz w:val="24"/>
                <w:szCs w:val="24"/>
              </w:rPr>
              <w:t xml:space="preserve">4 </w:t>
            </w:r>
            <w:r w:rsidRPr="00E536E1">
              <w:rPr>
                <w:rFonts w:ascii="Times New Roman" w:hAnsi="Times New Roman" w:cs="Times New Roman"/>
                <w:color w:val="010205"/>
                <w:sz w:val="24"/>
                <w:szCs w:val="24"/>
                <w:vertAlign w:val="superscript"/>
              </w:rPr>
              <w:t xml:space="preserve">a </w:t>
            </w:r>
            <w:r>
              <w:rPr>
                <w:rFonts w:ascii="Times New Roman" w:hAnsi="Times New Roman" w:cs="Times New Roman"/>
                <w:color w:val="010205"/>
                <w:sz w:val="24"/>
                <w:szCs w:val="24"/>
              </w:rPr>
              <w:t xml:space="preserve">             </w:t>
            </w:r>
            <w:r w:rsidRPr="001B131D">
              <w:rPr>
                <w:rFonts w:ascii="Times New Roman" w:hAnsi="Times New Roman" w:cs="Times New Roman"/>
                <w:color w:val="010205"/>
                <w:sz w:val="24"/>
                <w:szCs w:val="24"/>
              </w:rPr>
              <w:t>8,1</w:t>
            </w:r>
            <w:r>
              <w:rPr>
                <w:rFonts w:ascii="Times New Roman" w:hAnsi="Times New Roman" w:cs="Times New Roman"/>
                <w:color w:val="010205"/>
                <w:sz w:val="24"/>
                <w:szCs w:val="24"/>
              </w:rPr>
              <w:t xml:space="preserve">8 </w:t>
            </w:r>
            <w:r w:rsidRPr="00E536E1">
              <w:rPr>
                <w:rFonts w:ascii="Times New Roman" w:hAnsi="Times New Roman" w:cs="Times New Roman"/>
                <w:color w:val="010205"/>
                <w:sz w:val="24"/>
                <w:szCs w:val="24"/>
                <w:vertAlign w:val="superscript"/>
              </w:rPr>
              <w:t>b</w:t>
            </w:r>
            <w:r>
              <w:rPr>
                <w:rFonts w:ascii="Times New Roman" w:hAnsi="Times New Roman" w:cs="Times New Roman"/>
                <w:color w:val="010205"/>
                <w:sz w:val="24"/>
                <w:szCs w:val="24"/>
              </w:rPr>
              <w:t xml:space="preserve">               </w:t>
            </w:r>
            <w:r w:rsidRPr="001B131D">
              <w:rPr>
                <w:rFonts w:ascii="Times New Roman" w:hAnsi="Times New Roman" w:cs="Times New Roman"/>
                <w:color w:val="010205"/>
                <w:sz w:val="24"/>
                <w:szCs w:val="24"/>
              </w:rPr>
              <w:t>9,10</w:t>
            </w:r>
            <w:r>
              <w:rPr>
                <w:rFonts w:ascii="Times New Roman" w:hAnsi="Times New Roman" w:cs="Times New Roman"/>
                <w:color w:val="010205"/>
                <w:sz w:val="24"/>
                <w:szCs w:val="24"/>
              </w:rPr>
              <w:t xml:space="preserve"> </w:t>
            </w:r>
            <w:r w:rsidRPr="00E536E1">
              <w:rPr>
                <w:rFonts w:ascii="Times New Roman" w:hAnsi="Times New Roman" w:cs="Times New Roman"/>
                <w:color w:val="010205"/>
                <w:sz w:val="24"/>
                <w:szCs w:val="24"/>
                <w:vertAlign w:val="superscript"/>
              </w:rPr>
              <w:t xml:space="preserve">c </w:t>
            </w:r>
            <w:r>
              <w:rPr>
                <w:rFonts w:ascii="Times New Roman" w:hAnsi="Times New Roman" w:cs="Times New Roman"/>
                <w:color w:val="010205"/>
                <w:sz w:val="24"/>
                <w:szCs w:val="24"/>
              </w:rPr>
              <w:t xml:space="preserve">                  </w:t>
            </w:r>
            <w:r w:rsidRPr="001B131D">
              <w:rPr>
                <w:rFonts w:ascii="Times New Roman" w:hAnsi="Times New Roman" w:cs="Times New Roman"/>
                <w:color w:val="010205"/>
                <w:sz w:val="24"/>
                <w:szCs w:val="24"/>
              </w:rPr>
              <w:t>10,4</w:t>
            </w:r>
            <w:r>
              <w:rPr>
                <w:rFonts w:ascii="Times New Roman" w:hAnsi="Times New Roman" w:cs="Times New Roman"/>
                <w:color w:val="010205"/>
                <w:sz w:val="24"/>
                <w:szCs w:val="24"/>
              </w:rPr>
              <w:t xml:space="preserve">4 </w:t>
            </w:r>
            <w:r w:rsidRPr="00CE0808">
              <w:rPr>
                <w:rFonts w:ascii="Times New Roman" w:hAnsi="Times New Roman" w:cs="Times New Roman"/>
                <w:color w:val="010205"/>
                <w:sz w:val="24"/>
                <w:szCs w:val="24"/>
                <w:vertAlign w:val="superscript"/>
              </w:rPr>
              <w:t>d</w:t>
            </w:r>
          </w:p>
        </w:tc>
      </w:tr>
    </w:tbl>
    <w:p w:rsidR="00337CE1" w:rsidRDefault="00337CE1" w:rsidP="00FD1F51">
      <w:pPr>
        <w:spacing w:line="240" w:lineRule="auto"/>
        <w:ind w:left="1418" w:hanging="1418"/>
        <w:rPr>
          <w:rFonts w:ascii="Times New Roman" w:hAnsi="Times New Roman" w:cs="Times New Roman"/>
          <w:sz w:val="24"/>
          <w:szCs w:val="24"/>
        </w:rPr>
        <w:sectPr w:rsidR="00337CE1" w:rsidSect="00337CE1">
          <w:type w:val="continuous"/>
          <w:pgSz w:w="12240" w:h="15840"/>
          <w:pgMar w:top="1440" w:right="1440" w:bottom="1440" w:left="1440" w:header="708" w:footer="708" w:gutter="0"/>
          <w:cols w:space="708"/>
          <w:docGrid w:linePitch="360"/>
        </w:sectPr>
      </w:pPr>
    </w:p>
    <w:p w:rsidR="000C7C1A" w:rsidRDefault="00CD682B" w:rsidP="00FD1F51">
      <w:pPr>
        <w:spacing w:line="240" w:lineRule="auto"/>
        <w:ind w:left="1418" w:hanging="141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7FBC">
        <w:rPr>
          <w:rFonts w:ascii="Times New Roman" w:hAnsi="Times New Roman" w:cs="Times New Roman"/>
          <w:sz w:val="24"/>
          <w:szCs w:val="24"/>
        </w:rPr>
        <w:t>Keterangan: Nilai rerata dengan superskrip yang berbeda pada baris yang sama menunju</w:t>
      </w:r>
      <w:r>
        <w:rPr>
          <w:rFonts w:ascii="Times New Roman" w:hAnsi="Times New Roman" w:cs="Times New Roman"/>
          <w:sz w:val="24"/>
          <w:szCs w:val="24"/>
        </w:rPr>
        <w:t>k</w:t>
      </w:r>
      <w:r w:rsidRPr="00C47FBC">
        <w:rPr>
          <w:rFonts w:ascii="Times New Roman" w:hAnsi="Times New Roman" w:cs="Times New Roman"/>
          <w:sz w:val="24"/>
          <w:szCs w:val="24"/>
        </w:rPr>
        <w:t xml:space="preserve">kan perbedaan </w:t>
      </w:r>
      <w:r>
        <w:rPr>
          <w:rFonts w:ascii="Times New Roman" w:hAnsi="Times New Roman" w:cs="Times New Roman"/>
          <w:sz w:val="24"/>
          <w:szCs w:val="24"/>
        </w:rPr>
        <w:t>nyata (P</w:t>
      </w:r>
      <w:r w:rsidRPr="007310B9">
        <w:rPr>
          <w:rFonts w:ascii="Times New Roman" w:hAnsi="Times New Roman" w:cs="Times New Roman"/>
          <w:sz w:val="24"/>
          <w:szCs w:val="24"/>
          <w:u w:val="single"/>
        </w:rPr>
        <w:t>&lt;</w:t>
      </w:r>
      <w:r w:rsidR="000C7C1A">
        <w:rPr>
          <w:rFonts w:ascii="Times New Roman" w:hAnsi="Times New Roman" w:cs="Times New Roman"/>
          <w:sz w:val="24"/>
          <w:szCs w:val="24"/>
        </w:rPr>
        <w:t>0</w:t>
      </w:r>
      <w:proofErr w:type="gramStart"/>
      <w:r w:rsidR="000C7C1A">
        <w:rPr>
          <w:rFonts w:ascii="Times New Roman" w:hAnsi="Times New Roman" w:cs="Times New Roman"/>
          <w:sz w:val="24"/>
          <w:szCs w:val="24"/>
        </w:rPr>
        <w:t>,05</w:t>
      </w:r>
      <w:proofErr w:type="gramEnd"/>
      <w:r w:rsidR="000C7C1A">
        <w:rPr>
          <w:rFonts w:ascii="Times New Roman" w:hAnsi="Times New Roman" w:cs="Times New Roman"/>
          <w:sz w:val="24"/>
          <w:szCs w:val="24"/>
        </w:rPr>
        <w:t>)</w:t>
      </w:r>
    </w:p>
    <w:p w:rsidR="00337CE1" w:rsidRDefault="00337CE1" w:rsidP="00FD1F51">
      <w:pPr>
        <w:spacing w:line="240" w:lineRule="auto"/>
        <w:ind w:left="1418" w:hanging="1418"/>
        <w:rPr>
          <w:rFonts w:ascii="Times New Roman" w:hAnsi="Times New Roman" w:cs="Times New Roman"/>
          <w:sz w:val="24"/>
          <w:szCs w:val="24"/>
        </w:rPr>
      </w:pPr>
    </w:p>
    <w:p w:rsidR="00337CE1" w:rsidRDefault="00337CE1" w:rsidP="00FD1F51">
      <w:pPr>
        <w:spacing w:line="240" w:lineRule="auto"/>
        <w:ind w:left="1418" w:hanging="1418"/>
        <w:rPr>
          <w:rFonts w:ascii="Times New Roman" w:hAnsi="Times New Roman" w:cs="Times New Roman"/>
          <w:sz w:val="24"/>
          <w:szCs w:val="24"/>
        </w:rPr>
      </w:pPr>
    </w:p>
    <w:p w:rsidR="00337CE1" w:rsidRDefault="00337CE1" w:rsidP="00FD1F51">
      <w:pPr>
        <w:spacing w:line="240" w:lineRule="auto"/>
        <w:ind w:left="1418" w:hanging="1418"/>
        <w:rPr>
          <w:rFonts w:ascii="Times New Roman" w:hAnsi="Times New Roman" w:cs="Times New Roman"/>
          <w:sz w:val="24"/>
          <w:szCs w:val="24"/>
        </w:rPr>
        <w:sectPr w:rsidR="00337CE1" w:rsidSect="00337CE1">
          <w:type w:val="continuous"/>
          <w:pgSz w:w="12240" w:h="15840"/>
          <w:pgMar w:top="1440" w:right="1440" w:bottom="1440" w:left="1440" w:header="708" w:footer="708" w:gutter="0"/>
          <w:cols w:space="708"/>
          <w:docGrid w:linePitch="360"/>
        </w:sectPr>
      </w:pPr>
    </w:p>
    <w:p w:rsidR="00337CE1" w:rsidRDefault="00337CE1" w:rsidP="00337CE1">
      <w:pPr>
        <w:spacing w:line="240" w:lineRule="auto"/>
        <w:ind w:firstLine="720"/>
        <w:jc w:val="both"/>
        <w:rPr>
          <w:rFonts w:ascii="Times New Roman" w:hAnsi="Times New Roman" w:cs="Times New Roman"/>
          <w:sz w:val="24"/>
          <w:szCs w:val="24"/>
        </w:rPr>
      </w:pPr>
      <w:r w:rsidRPr="00AD29C5">
        <w:rPr>
          <w:rFonts w:ascii="Times New Roman" w:hAnsi="Times New Roman" w:cs="Times New Roman"/>
          <w:sz w:val="24"/>
          <w:szCs w:val="24"/>
        </w:rPr>
        <w:lastRenderedPageBreak/>
        <w:t xml:space="preserve">Berdasarkan analisis variansi (Lampiran 2) </w:t>
      </w:r>
      <w:r>
        <w:rPr>
          <w:rFonts w:ascii="Times New Roman" w:hAnsi="Times New Roman" w:cs="Times New Roman"/>
          <w:sz w:val="24"/>
          <w:szCs w:val="24"/>
        </w:rPr>
        <w:t>menunjukkan</w:t>
      </w:r>
      <w:r w:rsidRPr="00AD29C5">
        <w:rPr>
          <w:rFonts w:ascii="Times New Roman" w:hAnsi="Times New Roman" w:cs="Times New Roman"/>
          <w:sz w:val="24"/>
          <w:szCs w:val="24"/>
        </w:rPr>
        <w:t xml:space="preserve"> bahwa perlakuan penambahan pollard </w:t>
      </w:r>
      <w:r>
        <w:rPr>
          <w:rFonts w:ascii="Times New Roman" w:hAnsi="Times New Roman" w:cs="Times New Roman"/>
          <w:sz w:val="24"/>
          <w:szCs w:val="24"/>
        </w:rPr>
        <w:t xml:space="preserve">meningkatkan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kasar secara nyata</w:t>
      </w:r>
      <w:r w:rsidRPr="00AD29C5">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AD29C5">
        <w:rPr>
          <w:rFonts w:ascii="Times New Roman" w:hAnsi="Times New Roman" w:cs="Times New Roman"/>
          <w:sz w:val="24"/>
          <w:szCs w:val="24"/>
        </w:rPr>
        <w:t>jerami jagung</w:t>
      </w:r>
      <w:r>
        <w:rPr>
          <w:rFonts w:ascii="Times New Roman" w:hAnsi="Times New Roman" w:cs="Times New Roman"/>
          <w:sz w:val="24"/>
          <w:szCs w:val="24"/>
        </w:rPr>
        <w:t xml:space="preserve"> </w:t>
      </w:r>
      <w:r w:rsidRPr="00AD29C5">
        <w:rPr>
          <w:rFonts w:ascii="Times New Roman" w:hAnsi="Times New Roman" w:cs="Times New Roman"/>
          <w:sz w:val="24"/>
          <w:szCs w:val="24"/>
        </w:rPr>
        <w:t>fermentasi.</w:t>
      </w:r>
      <w:r>
        <w:rPr>
          <w:rFonts w:ascii="Times New Roman" w:hAnsi="Times New Roman" w:cs="Times New Roman"/>
          <w:sz w:val="24"/>
          <w:szCs w:val="24"/>
        </w:rPr>
        <w:t xml:space="preserve"> </w:t>
      </w:r>
      <w:r w:rsidRPr="00AD29C5">
        <w:rPr>
          <w:rFonts w:ascii="Times New Roman" w:hAnsi="Times New Roman" w:cs="Times New Roman"/>
          <w:sz w:val="24"/>
          <w:szCs w:val="24"/>
        </w:rPr>
        <w:t xml:space="preserve">Berdasarkan uji lanjut dengan </w:t>
      </w:r>
      <w:proofErr w:type="gramStart"/>
      <w:r>
        <w:rPr>
          <w:rFonts w:ascii="Times New Roman" w:hAnsi="Times New Roman" w:cs="Times New Roman"/>
          <w:i/>
          <w:sz w:val="24"/>
          <w:szCs w:val="24"/>
        </w:rPr>
        <w:t>Duncan ‘s</w:t>
      </w:r>
      <w:proofErr w:type="gramEnd"/>
      <w:r>
        <w:rPr>
          <w:rFonts w:ascii="Times New Roman" w:hAnsi="Times New Roman" w:cs="Times New Roman"/>
          <w:i/>
          <w:sz w:val="24"/>
          <w:szCs w:val="24"/>
        </w:rPr>
        <w:t xml:space="preserve"> New Multipp</w:t>
      </w:r>
      <w:r w:rsidRPr="005022DE">
        <w:rPr>
          <w:rFonts w:ascii="Times New Roman" w:hAnsi="Times New Roman" w:cs="Times New Roman"/>
          <w:i/>
          <w:sz w:val="24"/>
          <w:szCs w:val="24"/>
        </w:rPr>
        <w:t xml:space="preserve">le Range Test </w:t>
      </w:r>
      <w:r w:rsidRPr="00AD29C5">
        <w:rPr>
          <w:rFonts w:ascii="Times New Roman" w:hAnsi="Times New Roman" w:cs="Times New Roman"/>
          <w:sz w:val="24"/>
          <w:szCs w:val="24"/>
        </w:rPr>
        <w:t>(Lampiran 2) perlakuan P</w:t>
      </w:r>
      <w:r>
        <w:rPr>
          <w:rFonts w:ascii="Times New Roman" w:hAnsi="Times New Roman" w:cs="Times New Roman"/>
          <w:sz w:val="24"/>
          <w:szCs w:val="24"/>
        </w:rPr>
        <w:t>1</w:t>
      </w:r>
      <w:r w:rsidRPr="00AD29C5">
        <w:rPr>
          <w:rFonts w:ascii="Times New Roman" w:hAnsi="Times New Roman" w:cs="Times New Roman"/>
          <w:sz w:val="24"/>
          <w:szCs w:val="24"/>
        </w:rPr>
        <w:t xml:space="preserve"> berbeda nyata </w:t>
      </w:r>
      <w:r>
        <w:rPr>
          <w:rFonts w:ascii="Times New Roman" w:hAnsi="Times New Roman" w:cs="Times New Roman"/>
          <w:sz w:val="24"/>
          <w:szCs w:val="24"/>
        </w:rPr>
        <w:t>dengan perlakuan P0</w:t>
      </w:r>
      <w:r w:rsidRPr="00AD29C5">
        <w:rPr>
          <w:rFonts w:ascii="Times New Roman" w:hAnsi="Times New Roman" w:cs="Times New Roman"/>
          <w:sz w:val="24"/>
          <w:szCs w:val="24"/>
        </w:rPr>
        <w:t>, P2 dan P3.</w:t>
      </w:r>
      <w:r>
        <w:rPr>
          <w:rFonts w:ascii="Times New Roman" w:hAnsi="Times New Roman" w:cs="Times New Roman"/>
          <w:sz w:val="24"/>
          <w:szCs w:val="24"/>
        </w:rPr>
        <w:t xml:space="preserve"> Jika penambahan pollardnya lebih tinggi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kualitas proteinnya. </w:t>
      </w:r>
      <w:r w:rsidRPr="005C5F3A">
        <w:rPr>
          <w:rFonts w:ascii="Times New Roman" w:hAnsi="Times New Roman" w:cs="Times New Roman"/>
          <w:color w:val="333333"/>
          <w:sz w:val="24"/>
          <w:szCs w:val="24"/>
          <w:shd w:val="clear" w:color="auto" w:fill="FFFFFF"/>
        </w:rPr>
        <w:t xml:space="preserve">Fungsi protein pada ternak </w:t>
      </w:r>
      <w:r>
        <w:rPr>
          <w:rFonts w:ascii="Times New Roman" w:hAnsi="Times New Roman" w:cs="Times New Roman"/>
          <w:color w:val="333333"/>
          <w:sz w:val="24"/>
          <w:szCs w:val="24"/>
          <w:shd w:val="clear" w:color="auto" w:fill="FFFFFF"/>
        </w:rPr>
        <w:t>ruminansia</w:t>
      </w:r>
      <w:r w:rsidRPr="005C5F3A">
        <w:rPr>
          <w:rFonts w:ascii="Times New Roman" w:hAnsi="Times New Roman" w:cs="Times New Roman"/>
          <w:color w:val="333333"/>
          <w:sz w:val="24"/>
          <w:szCs w:val="24"/>
          <w:shd w:val="clear" w:color="auto" w:fill="FFFFFF"/>
        </w:rPr>
        <w:t xml:space="preserve"> terutama adalah untuk proses regenerasi sel atau membangun sel-sel tubuh yang baru menggantikan sel tubuh yang mengalami kerusakan. </w:t>
      </w:r>
      <w:r>
        <w:rPr>
          <w:rFonts w:ascii="Times New Roman" w:hAnsi="Times New Roman" w:cs="Times New Roman"/>
          <w:sz w:val="24"/>
          <w:szCs w:val="24"/>
        </w:rPr>
        <w:t xml:space="preserve">Menurut </w:t>
      </w:r>
      <w:r w:rsidRPr="00AD29C5">
        <w:rPr>
          <w:rFonts w:ascii="Times New Roman" w:hAnsi="Times New Roman" w:cs="Times New Roman"/>
          <w:sz w:val="24"/>
          <w:szCs w:val="24"/>
        </w:rPr>
        <w:t xml:space="preserve">Yohanista </w:t>
      </w:r>
      <w:r>
        <w:rPr>
          <w:rFonts w:ascii="Times New Roman" w:hAnsi="Times New Roman" w:cs="Times New Roman"/>
          <w:i/>
          <w:sz w:val="24"/>
          <w:szCs w:val="24"/>
        </w:rPr>
        <w:t>et al.</w:t>
      </w:r>
      <w:r w:rsidRPr="00AD29C5">
        <w:rPr>
          <w:rFonts w:ascii="Times New Roman" w:hAnsi="Times New Roman" w:cs="Times New Roman"/>
          <w:sz w:val="24"/>
          <w:szCs w:val="24"/>
        </w:rPr>
        <w:t xml:space="preserve"> (2014) bahwa faktor yang menyebabkan protein bahan menjadi tinggi yaitu disebabkan oleh kenaikan jumlah </w:t>
      </w:r>
      <w:proofErr w:type="gramStart"/>
      <w:r w:rsidRPr="00AD29C5">
        <w:rPr>
          <w:rFonts w:ascii="Times New Roman" w:hAnsi="Times New Roman" w:cs="Times New Roman"/>
          <w:sz w:val="24"/>
          <w:szCs w:val="24"/>
        </w:rPr>
        <w:t>massa</w:t>
      </w:r>
      <w:proofErr w:type="gramEnd"/>
      <w:r w:rsidRPr="00AD29C5">
        <w:rPr>
          <w:rFonts w:ascii="Times New Roman" w:hAnsi="Times New Roman" w:cs="Times New Roman"/>
          <w:sz w:val="24"/>
          <w:szCs w:val="24"/>
        </w:rPr>
        <w:t xml:space="preserve"> sel mikrobia dan adanya kehilangan bahan kering selama fermentasi berlangsung.</w:t>
      </w:r>
    </w:p>
    <w:p w:rsidR="00337CE1" w:rsidRDefault="00337CE1" w:rsidP="00337CE1">
      <w:pPr>
        <w:spacing w:line="240" w:lineRule="auto"/>
        <w:ind w:firstLine="720"/>
        <w:jc w:val="both"/>
        <w:rPr>
          <w:rFonts w:ascii="Times New Roman" w:hAnsi="Times New Roman" w:cs="Times New Roman"/>
          <w:sz w:val="24"/>
          <w:szCs w:val="24"/>
        </w:rPr>
      </w:pPr>
      <w:r w:rsidRPr="00AD29C5">
        <w:rPr>
          <w:rFonts w:ascii="Times New Roman" w:hAnsi="Times New Roman" w:cs="Times New Roman"/>
          <w:sz w:val="24"/>
          <w:szCs w:val="24"/>
        </w:rPr>
        <w:t xml:space="preserve">Menurut Agustono </w:t>
      </w:r>
      <w:r>
        <w:rPr>
          <w:rFonts w:ascii="Times New Roman" w:hAnsi="Times New Roman" w:cs="Times New Roman"/>
          <w:i/>
          <w:sz w:val="24"/>
          <w:szCs w:val="24"/>
        </w:rPr>
        <w:t>et al.</w:t>
      </w:r>
      <w:r w:rsidRPr="00AD29C5">
        <w:rPr>
          <w:rFonts w:ascii="Times New Roman" w:hAnsi="Times New Roman" w:cs="Times New Roman"/>
          <w:sz w:val="24"/>
          <w:szCs w:val="24"/>
        </w:rPr>
        <w:t xml:space="preserve"> (2010), </w:t>
      </w:r>
      <w:r w:rsidRPr="0047594A">
        <w:rPr>
          <w:rFonts w:ascii="Times New Roman" w:hAnsi="Times New Roman" w:cs="Times New Roman"/>
          <w:i/>
          <w:sz w:val="24"/>
          <w:szCs w:val="24"/>
        </w:rPr>
        <w:t>Bacillus sp dan Streptomyces sp</w:t>
      </w:r>
      <w:r w:rsidRPr="00AD29C5">
        <w:rPr>
          <w:rFonts w:ascii="Times New Roman" w:hAnsi="Times New Roman" w:cs="Times New Roman"/>
          <w:sz w:val="24"/>
          <w:szCs w:val="24"/>
        </w:rPr>
        <w:t xml:space="preserve"> mampu </w:t>
      </w:r>
      <w:r w:rsidRPr="00AD29C5">
        <w:rPr>
          <w:rFonts w:ascii="Times New Roman" w:hAnsi="Times New Roman" w:cs="Times New Roman"/>
          <w:sz w:val="24"/>
          <w:szCs w:val="24"/>
        </w:rPr>
        <w:lastRenderedPageBreak/>
        <w:t xml:space="preserve">merombak protein karena mikroba ini menghasilkan enzim protease yang merombak protein menjadi polipeptida kemudian dirombak menjadi peptida sederhana dan dirombak menjadi asam amino. Asam amino dibutuhkan mikroba untuk memperbanyak diri, semakin banyak jumlah mikroba yang terbentuk semakin meningkat produksi sel tunggal sehingga </w:t>
      </w:r>
      <w:proofErr w:type="gramStart"/>
      <w:r w:rsidRPr="00AD29C5">
        <w:rPr>
          <w:rFonts w:ascii="Times New Roman" w:hAnsi="Times New Roman" w:cs="Times New Roman"/>
          <w:sz w:val="24"/>
          <w:szCs w:val="24"/>
        </w:rPr>
        <w:t>kadar</w:t>
      </w:r>
      <w:proofErr w:type="gramEnd"/>
      <w:r w:rsidRPr="00AD29C5">
        <w:rPr>
          <w:rFonts w:ascii="Times New Roman" w:hAnsi="Times New Roman" w:cs="Times New Roman"/>
          <w:sz w:val="24"/>
          <w:szCs w:val="24"/>
        </w:rPr>
        <w:t xml:space="preserve"> protein bahan meningkat.</w:t>
      </w:r>
    </w:p>
    <w:p w:rsidR="00337CE1" w:rsidRDefault="00337CE1" w:rsidP="00337CE1">
      <w:pPr>
        <w:spacing w:line="240" w:lineRule="auto"/>
        <w:jc w:val="center"/>
        <w:rPr>
          <w:rFonts w:ascii="Times New Roman" w:hAnsi="Times New Roman" w:cs="Times New Roman"/>
          <w:b/>
          <w:sz w:val="24"/>
          <w:szCs w:val="24"/>
        </w:rPr>
      </w:pPr>
      <w:r w:rsidRPr="00330F18">
        <w:rPr>
          <w:rFonts w:ascii="Times New Roman" w:hAnsi="Times New Roman" w:cs="Times New Roman"/>
          <w:b/>
          <w:sz w:val="24"/>
          <w:szCs w:val="24"/>
        </w:rPr>
        <w:t xml:space="preserve">Kadar </w:t>
      </w:r>
      <w:r>
        <w:rPr>
          <w:rFonts w:ascii="Times New Roman" w:hAnsi="Times New Roman" w:cs="Times New Roman"/>
          <w:b/>
          <w:sz w:val="24"/>
          <w:szCs w:val="24"/>
        </w:rPr>
        <w:t>Lemak Kasar</w:t>
      </w:r>
    </w:p>
    <w:p w:rsidR="00337CE1" w:rsidRDefault="00337CE1" w:rsidP="00337CE1">
      <w:pPr>
        <w:spacing w:line="240" w:lineRule="auto"/>
        <w:jc w:val="center"/>
        <w:rPr>
          <w:rFonts w:ascii="Times New Roman" w:hAnsi="Times New Roman" w:cs="Times New Roman"/>
          <w:b/>
          <w:sz w:val="24"/>
          <w:szCs w:val="24"/>
        </w:rPr>
      </w:pPr>
    </w:p>
    <w:p w:rsidR="00337CE1" w:rsidRDefault="00337CE1" w:rsidP="00337CE1">
      <w:pPr>
        <w:spacing w:line="240" w:lineRule="auto"/>
        <w:ind w:firstLine="720"/>
        <w:jc w:val="both"/>
        <w:rPr>
          <w:rFonts w:ascii="Times New Roman" w:hAnsi="Times New Roman" w:cs="Times New Roman"/>
          <w:color w:val="010205"/>
          <w:sz w:val="24"/>
          <w:szCs w:val="24"/>
        </w:rPr>
        <w:sectPr w:rsidR="00337CE1" w:rsidSect="00337CE1">
          <w:type w:val="continuous"/>
          <w:pgSz w:w="12240" w:h="15840"/>
          <w:pgMar w:top="1440" w:right="1440" w:bottom="1440" w:left="1440" w:header="708" w:footer="708" w:gutter="0"/>
          <w:cols w:num="2" w:space="708"/>
          <w:docGrid w:linePitch="360"/>
        </w:sectPr>
      </w:pPr>
      <w:r>
        <w:rPr>
          <w:rFonts w:ascii="Times New Roman" w:hAnsi="Times New Roman" w:cs="Times New Roman"/>
          <w:sz w:val="24"/>
          <w:szCs w:val="24"/>
        </w:rPr>
        <w:t xml:space="preserve">Hasil penelitian rerata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lemak kasar menunjukkan bahwa dari setiap perlakuan penambahan pollard mempengaruhi kadar lemak kasar secara nyata jerami jagung fermentasi. Kadar lemak kasar yang </w:t>
      </w:r>
      <w:r w:rsidRPr="001B131D">
        <w:rPr>
          <w:rFonts w:ascii="Times New Roman" w:hAnsi="Times New Roman" w:cs="Times New Roman"/>
          <w:sz w:val="24"/>
          <w:szCs w:val="24"/>
        </w:rPr>
        <w:t>tertinggi hingga yang terendah yaitu P</w:t>
      </w:r>
      <w:r>
        <w:rPr>
          <w:rFonts w:ascii="Times New Roman" w:hAnsi="Times New Roman" w:cs="Times New Roman"/>
          <w:sz w:val="24"/>
          <w:szCs w:val="24"/>
        </w:rPr>
        <w:t>1</w:t>
      </w:r>
      <w:r w:rsidRPr="001B131D">
        <w:rPr>
          <w:rFonts w:ascii="Times New Roman" w:hAnsi="Times New Roman" w:cs="Times New Roman"/>
          <w:sz w:val="24"/>
          <w:szCs w:val="24"/>
        </w:rPr>
        <w:t xml:space="preserve"> (</w:t>
      </w:r>
      <w:r w:rsidRPr="00B04D37">
        <w:rPr>
          <w:rFonts w:ascii="Times New Roman" w:hAnsi="Times New Roman" w:cs="Times New Roman"/>
          <w:color w:val="010205"/>
          <w:sz w:val="24"/>
          <w:szCs w:val="24"/>
        </w:rPr>
        <w:t>1</w:t>
      </w:r>
      <w:proofErr w:type="gramStart"/>
      <w:r w:rsidRPr="00B04D37">
        <w:rPr>
          <w:rFonts w:ascii="Times New Roman" w:hAnsi="Times New Roman" w:cs="Times New Roman"/>
          <w:color w:val="010205"/>
          <w:sz w:val="24"/>
          <w:szCs w:val="24"/>
        </w:rPr>
        <w:t>,29</w:t>
      </w:r>
      <w:proofErr w:type="gramEnd"/>
      <w:r>
        <w:rPr>
          <w:rFonts w:ascii="Times New Roman" w:hAnsi="Times New Roman" w:cs="Times New Roman"/>
          <w:color w:val="010205"/>
          <w:sz w:val="24"/>
          <w:szCs w:val="24"/>
        </w:rPr>
        <w:t>%</w:t>
      </w:r>
      <w:r w:rsidRPr="001B131D">
        <w:rPr>
          <w:rFonts w:ascii="Times New Roman" w:hAnsi="Times New Roman" w:cs="Times New Roman"/>
          <w:color w:val="010205"/>
          <w:sz w:val="24"/>
          <w:szCs w:val="24"/>
        </w:rPr>
        <w:t>)  P2 (</w:t>
      </w:r>
      <w:r w:rsidRPr="00B04D37">
        <w:rPr>
          <w:rFonts w:ascii="Times New Roman" w:hAnsi="Times New Roman" w:cs="Times New Roman"/>
          <w:color w:val="010205"/>
          <w:sz w:val="24"/>
          <w:szCs w:val="24"/>
        </w:rPr>
        <w:t>1</w:t>
      </w:r>
      <w:proofErr w:type="gramStart"/>
      <w:r w:rsidRPr="00B04D37">
        <w:rPr>
          <w:rFonts w:ascii="Times New Roman" w:hAnsi="Times New Roman" w:cs="Times New Roman"/>
          <w:color w:val="010205"/>
          <w:sz w:val="24"/>
          <w:szCs w:val="24"/>
        </w:rPr>
        <w:t>,22</w:t>
      </w:r>
      <w:proofErr w:type="gramEnd"/>
      <w:r>
        <w:rPr>
          <w:rFonts w:ascii="Times New Roman" w:hAnsi="Times New Roman" w:cs="Times New Roman"/>
          <w:color w:val="010205"/>
          <w:sz w:val="24"/>
          <w:szCs w:val="24"/>
        </w:rPr>
        <w:t xml:space="preserve">%)  </w:t>
      </w:r>
      <w:proofErr w:type="gramStart"/>
      <w:r>
        <w:rPr>
          <w:rFonts w:ascii="Times New Roman" w:hAnsi="Times New Roman" w:cs="Times New Roman"/>
          <w:color w:val="010205"/>
          <w:sz w:val="24"/>
          <w:szCs w:val="24"/>
        </w:rPr>
        <w:t>P0</w:t>
      </w:r>
      <w:r w:rsidRPr="001B131D">
        <w:rPr>
          <w:rFonts w:ascii="Times New Roman" w:hAnsi="Times New Roman" w:cs="Times New Roman"/>
          <w:color w:val="010205"/>
          <w:sz w:val="24"/>
          <w:szCs w:val="24"/>
        </w:rPr>
        <w:t xml:space="preserve">  (</w:t>
      </w:r>
      <w:proofErr w:type="gramEnd"/>
      <w:r w:rsidRPr="00B04D37">
        <w:rPr>
          <w:rFonts w:ascii="Times New Roman" w:hAnsi="Times New Roman" w:cs="Times New Roman"/>
          <w:color w:val="010205"/>
          <w:sz w:val="24"/>
          <w:szCs w:val="24"/>
        </w:rPr>
        <w:t>1,1</w:t>
      </w:r>
      <w:r>
        <w:rPr>
          <w:rFonts w:ascii="Times New Roman" w:hAnsi="Times New Roman" w:cs="Times New Roman"/>
          <w:color w:val="010205"/>
          <w:sz w:val="24"/>
          <w:szCs w:val="24"/>
        </w:rPr>
        <w:t xml:space="preserve">6%)  </w:t>
      </w:r>
      <w:proofErr w:type="gramStart"/>
      <w:r>
        <w:rPr>
          <w:rFonts w:ascii="Times New Roman" w:hAnsi="Times New Roman" w:cs="Times New Roman"/>
          <w:color w:val="010205"/>
          <w:sz w:val="24"/>
          <w:szCs w:val="24"/>
        </w:rPr>
        <w:t>P3</w:t>
      </w:r>
      <w:r w:rsidRPr="001B131D">
        <w:rPr>
          <w:rFonts w:ascii="Times New Roman" w:hAnsi="Times New Roman" w:cs="Times New Roman"/>
          <w:color w:val="010205"/>
          <w:sz w:val="24"/>
          <w:szCs w:val="24"/>
        </w:rPr>
        <w:t xml:space="preserve">  (</w:t>
      </w:r>
      <w:proofErr w:type="gramEnd"/>
      <w:r>
        <w:rPr>
          <w:rFonts w:ascii="Times New Roman" w:hAnsi="Times New Roman" w:cs="Times New Roman"/>
          <w:color w:val="010205"/>
          <w:sz w:val="24"/>
          <w:szCs w:val="24"/>
        </w:rPr>
        <w:t>0.9</w:t>
      </w:r>
      <w:r w:rsidRPr="00B04D37">
        <w:rPr>
          <w:rFonts w:ascii="Times New Roman" w:hAnsi="Times New Roman" w:cs="Times New Roman"/>
          <w:color w:val="010205"/>
          <w:sz w:val="24"/>
          <w:szCs w:val="24"/>
        </w:rPr>
        <w:t>6</w:t>
      </w:r>
      <w:r>
        <w:rPr>
          <w:rFonts w:ascii="Times New Roman" w:hAnsi="Times New Roman" w:cs="Times New Roman"/>
          <w:color w:val="010205"/>
          <w:sz w:val="24"/>
          <w:szCs w:val="24"/>
        </w:rPr>
        <w:t>%</w:t>
      </w:r>
      <w:r w:rsidRPr="001B131D">
        <w:rPr>
          <w:rFonts w:ascii="Times New Roman" w:hAnsi="Times New Roman" w:cs="Times New Roman"/>
          <w:color w:val="010205"/>
          <w:sz w:val="24"/>
          <w:szCs w:val="24"/>
        </w:rPr>
        <w:t>)</w:t>
      </w:r>
      <w:r>
        <w:rPr>
          <w:rFonts w:ascii="Times New Roman" w:hAnsi="Times New Roman" w:cs="Times New Roman"/>
          <w:color w:val="010205"/>
          <w:sz w:val="24"/>
          <w:szCs w:val="24"/>
        </w:rPr>
        <w:t xml:space="preserve"> untuk lebih jelasnya dapat dilihat pada Tabel 5.</w:t>
      </w:r>
    </w:p>
    <w:p w:rsidR="00337CE1" w:rsidRDefault="00337CE1" w:rsidP="00337CE1">
      <w:pPr>
        <w:spacing w:line="240" w:lineRule="auto"/>
        <w:ind w:firstLine="720"/>
        <w:jc w:val="both"/>
        <w:rPr>
          <w:rFonts w:ascii="Times New Roman" w:hAnsi="Times New Roman" w:cs="Times New Roman"/>
          <w:sz w:val="24"/>
          <w:szCs w:val="24"/>
        </w:rPr>
      </w:pPr>
    </w:p>
    <w:p w:rsidR="00337CE1" w:rsidRDefault="00337CE1" w:rsidP="00337CE1">
      <w:pPr>
        <w:spacing w:line="240" w:lineRule="auto"/>
        <w:ind w:left="851" w:hanging="851"/>
        <w:rPr>
          <w:rFonts w:ascii="Times New Roman" w:hAnsi="Times New Roman" w:cs="Times New Roman"/>
          <w:sz w:val="24"/>
          <w:szCs w:val="24"/>
        </w:rPr>
      </w:pPr>
    </w:p>
    <w:p w:rsidR="00337CE1" w:rsidRDefault="00337CE1" w:rsidP="00337CE1">
      <w:pPr>
        <w:spacing w:line="240" w:lineRule="auto"/>
        <w:ind w:left="851" w:hanging="851"/>
        <w:rPr>
          <w:rFonts w:ascii="Times New Roman" w:hAnsi="Times New Roman" w:cs="Times New Roman"/>
          <w:sz w:val="24"/>
          <w:szCs w:val="24"/>
        </w:rPr>
      </w:pPr>
    </w:p>
    <w:p w:rsidR="00337CE1" w:rsidRDefault="00337CE1" w:rsidP="00337CE1">
      <w:pPr>
        <w:spacing w:line="240" w:lineRule="auto"/>
        <w:ind w:left="851" w:hanging="851"/>
        <w:rPr>
          <w:rFonts w:ascii="Times New Roman" w:hAnsi="Times New Roman" w:cs="Times New Roman"/>
          <w:sz w:val="24"/>
          <w:szCs w:val="24"/>
        </w:rPr>
      </w:pPr>
    </w:p>
    <w:p w:rsidR="00337CE1" w:rsidRDefault="00337CE1" w:rsidP="00337CE1">
      <w:pPr>
        <w:spacing w:line="240" w:lineRule="auto"/>
        <w:ind w:left="851" w:hanging="851"/>
        <w:rPr>
          <w:rFonts w:ascii="Times New Roman" w:hAnsi="Times New Roman" w:cs="Times New Roman"/>
          <w:sz w:val="24"/>
          <w:szCs w:val="24"/>
        </w:rPr>
      </w:pPr>
    </w:p>
    <w:p w:rsidR="00337CE1" w:rsidRDefault="00337CE1" w:rsidP="00337CE1">
      <w:pPr>
        <w:spacing w:line="240" w:lineRule="auto"/>
        <w:ind w:left="851" w:hanging="851"/>
        <w:rPr>
          <w:rFonts w:ascii="Times New Roman" w:hAnsi="Times New Roman" w:cs="Times New Roman"/>
          <w:sz w:val="24"/>
          <w:szCs w:val="24"/>
        </w:rPr>
      </w:pPr>
    </w:p>
    <w:p w:rsidR="00337CE1" w:rsidRDefault="00337CE1" w:rsidP="00337CE1">
      <w:pPr>
        <w:spacing w:line="240" w:lineRule="auto"/>
        <w:ind w:left="851" w:hanging="851"/>
        <w:rPr>
          <w:rFonts w:ascii="Times New Roman" w:hAnsi="Times New Roman" w:cs="Times New Roman"/>
          <w:sz w:val="24"/>
          <w:szCs w:val="24"/>
        </w:rPr>
      </w:pPr>
    </w:p>
    <w:p w:rsidR="00337CE1" w:rsidRDefault="00337CE1" w:rsidP="00337CE1">
      <w:pPr>
        <w:spacing w:line="240" w:lineRule="auto"/>
        <w:ind w:left="851" w:hanging="851"/>
        <w:rPr>
          <w:rFonts w:ascii="Times New Roman" w:hAnsi="Times New Roman" w:cs="Times New Roman"/>
          <w:sz w:val="24"/>
          <w:szCs w:val="24"/>
        </w:rPr>
      </w:pPr>
    </w:p>
    <w:p w:rsidR="00337CE1" w:rsidRDefault="00337CE1" w:rsidP="00337CE1">
      <w:pPr>
        <w:spacing w:line="240" w:lineRule="auto"/>
        <w:ind w:left="851" w:hanging="851"/>
        <w:rPr>
          <w:rFonts w:ascii="Times New Roman" w:hAnsi="Times New Roman" w:cs="Times New Roman"/>
          <w:sz w:val="24"/>
          <w:szCs w:val="24"/>
        </w:rPr>
        <w:sectPr w:rsidR="00337CE1" w:rsidSect="00337CE1">
          <w:type w:val="continuous"/>
          <w:pgSz w:w="12240" w:h="15840"/>
          <w:pgMar w:top="1440" w:right="1440" w:bottom="1440" w:left="1440" w:header="708" w:footer="708" w:gutter="0"/>
          <w:cols w:num="2" w:space="708"/>
          <w:docGrid w:linePitch="360"/>
        </w:sectPr>
      </w:pPr>
    </w:p>
    <w:p w:rsidR="00CD682B" w:rsidRPr="000C7C1A" w:rsidRDefault="00CD682B" w:rsidP="009C7C70">
      <w:pPr>
        <w:spacing w:line="240" w:lineRule="auto"/>
        <w:ind w:left="993" w:hanging="993"/>
        <w:rPr>
          <w:rFonts w:ascii="Times New Roman" w:hAnsi="Times New Roman" w:cs="Times New Roman"/>
          <w:b/>
          <w:color w:val="010205"/>
          <w:sz w:val="24"/>
          <w:szCs w:val="24"/>
        </w:rPr>
      </w:pPr>
      <w:proofErr w:type="gramStart"/>
      <w:r w:rsidRPr="000C7C1A">
        <w:rPr>
          <w:rFonts w:ascii="Times New Roman" w:hAnsi="Times New Roman" w:cs="Times New Roman"/>
          <w:b/>
          <w:color w:val="010205"/>
          <w:sz w:val="24"/>
          <w:szCs w:val="24"/>
        </w:rPr>
        <w:lastRenderedPageBreak/>
        <w:t>Tabel 5.</w:t>
      </w:r>
      <w:proofErr w:type="gramEnd"/>
      <w:r w:rsidRPr="000C7C1A">
        <w:rPr>
          <w:rFonts w:ascii="Times New Roman" w:hAnsi="Times New Roman" w:cs="Times New Roman"/>
          <w:b/>
          <w:color w:val="010205"/>
          <w:sz w:val="24"/>
          <w:szCs w:val="24"/>
        </w:rPr>
        <w:t xml:space="preserve"> Rerata </w:t>
      </w:r>
      <w:proofErr w:type="gramStart"/>
      <w:r w:rsidRPr="000C7C1A">
        <w:rPr>
          <w:rFonts w:ascii="Times New Roman" w:hAnsi="Times New Roman" w:cs="Times New Roman"/>
          <w:b/>
          <w:color w:val="010205"/>
          <w:sz w:val="24"/>
          <w:szCs w:val="24"/>
        </w:rPr>
        <w:t>kadar</w:t>
      </w:r>
      <w:proofErr w:type="gramEnd"/>
      <w:r w:rsidRPr="000C7C1A">
        <w:rPr>
          <w:rFonts w:ascii="Times New Roman" w:hAnsi="Times New Roman" w:cs="Times New Roman"/>
          <w:b/>
          <w:color w:val="010205"/>
          <w:sz w:val="24"/>
          <w:szCs w:val="24"/>
        </w:rPr>
        <w:t xml:space="preserve"> lemak kasar jerami jagung fermentasi pada berbagai level    penambahan pollard (%)</w:t>
      </w:r>
    </w:p>
    <w:p w:rsidR="00337CE1" w:rsidRDefault="00337CE1" w:rsidP="00FD1F51">
      <w:pPr>
        <w:spacing w:line="240" w:lineRule="auto"/>
        <w:rPr>
          <w:rFonts w:ascii="Times New Roman" w:hAnsi="Times New Roman" w:cs="Times New Roman"/>
          <w:sz w:val="24"/>
          <w:szCs w:val="24"/>
        </w:rPr>
        <w:sectPr w:rsidR="00337CE1" w:rsidSect="00337CE1">
          <w:pgSz w:w="12240" w:h="15840"/>
          <w:pgMar w:top="1440" w:right="1440" w:bottom="1440" w:left="1440" w:header="708" w:footer="708" w:gutter="0"/>
          <w:cols w:space="708"/>
          <w:docGrid w:linePitch="360"/>
        </w:sectPr>
      </w:pP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6041"/>
      </w:tblGrid>
      <w:tr w:rsidR="00CD682B" w:rsidTr="00F7170A">
        <w:trPr>
          <w:trHeight w:val="328"/>
          <w:jc w:val="center"/>
        </w:trPr>
        <w:tc>
          <w:tcPr>
            <w:tcW w:w="1897" w:type="dxa"/>
            <w:vMerge w:val="restart"/>
          </w:tcPr>
          <w:p w:rsidR="00CD682B" w:rsidRPr="00F44846" w:rsidRDefault="00CD682B" w:rsidP="00FD1F51">
            <w:pPr>
              <w:spacing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Ulangan</w:t>
            </w:r>
          </w:p>
        </w:tc>
        <w:tc>
          <w:tcPr>
            <w:tcW w:w="6041" w:type="dxa"/>
            <w:tcBorders>
              <w:bottom w:val="single" w:sz="4" w:space="0" w:color="auto"/>
            </w:tcBorders>
          </w:tcPr>
          <w:p w:rsidR="00CD682B" w:rsidRDefault="00CD682B" w:rsidP="00FD1F51">
            <w:pPr>
              <w:spacing w:line="240" w:lineRule="auto"/>
              <w:ind w:left="462"/>
              <w:jc w:val="center"/>
              <w:rPr>
                <w:rFonts w:ascii="Times New Roman" w:hAnsi="Times New Roman" w:cs="Times New Roman"/>
                <w:sz w:val="24"/>
                <w:szCs w:val="24"/>
              </w:rPr>
            </w:pPr>
            <w:r>
              <w:rPr>
                <w:rFonts w:ascii="Times New Roman" w:hAnsi="Times New Roman" w:cs="Times New Roman"/>
                <w:sz w:val="24"/>
                <w:szCs w:val="24"/>
              </w:rPr>
              <w:t>Perlakuan penambahan pollard (%)</w:t>
            </w:r>
          </w:p>
        </w:tc>
      </w:tr>
      <w:tr w:rsidR="00CD682B" w:rsidTr="00F7170A">
        <w:trPr>
          <w:trHeight w:val="223"/>
          <w:jc w:val="center"/>
        </w:trPr>
        <w:tc>
          <w:tcPr>
            <w:tcW w:w="1897" w:type="dxa"/>
            <w:vMerge/>
            <w:tcBorders>
              <w:bottom w:val="single" w:sz="4" w:space="0" w:color="auto"/>
            </w:tcBorders>
          </w:tcPr>
          <w:p w:rsidR="00CD682B" w:rsidRDefault="00CD682B" w:rsidP="00FD1F51">
            <w:pPr>
              <w:spacing w:line="240" w:lineRule="auto"/>
              <w:rPr>
                <w:rFonts w:ascii="Times New Roman" w:hAnsi="Times New Roman" w:cs="Times New Roman"/>
                <w:sz w:val="24"/>
                <w:szCs w:val="24"/>
              </w:rPr>
            </w:pPr>
          </w:p>
        </w:tc>
        <w:tc>
          <w:tcPr>
            <w:tcW w:w="6041" w:type="dxa"/>
            <w:tcBorders>
              <w:top w:val="single" w:sz="4" w:space="0" w:color="auto"/>
              <w:bottom w:val="single" w:sz="4" w:space="0" w:color="auto"/>
            </w:tcBorders>
          </w:tcPr>
          <w:p w:rsidR="00CD682B" w:rsidRDefault="00CD682B" w:rsidP="00FD1F51">
            <w:pPr>
              <w:spacing w:line="240" w:lineRule="auto"/>
              <w:rPr>
                <w:rFonts w:ascii="Times New Roman" w:hAnsi="Times New Roman" w:cs="Times New Roman"/>
                <w:sz w:val="24"/>
                <w:szCs w:val="24"/>
              </w:rPr>
            </w:pPr>
            <w:r>
              <w:rPr>
                <w:rFonts w:ascii="Times New Roman" w:hAnsi="Times New Roman" w:cs="Times New Roman"/>
                <w:sz w:val="24"/>
                <w:szCs w:val="24"/>
              </w:rPr>
              <w:t>P0 (0%)          P1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P2 (5%)              P3 (7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w:t>
            </w:r>
          </w:p>
        </w:tc>
      </w:tr>
      <w:tr w:rsidR="00CD682B" w:rsidTr="00F7170A">
        <w:trPr>
          <w:trHeight w:val="838"/>
          <w:jc w:val="center"/>
        </w:trPr>
        <w:tc>
          <w:tcPr>
            <w:tcW w:w="7938" w:type="dxa"/>
            <w:gridSpan w:val="2"/>
            <w:tcBorders>
              <w:top w:val="single" w:sz="4" w:space="0" w:color="auto"/>
              <w:bottom w:val="single" w:sz="4" w:space="0" w:color="auto"/>
            </w:tcBorders>
          </w:tcPr>
          <w:p w:rsidR="00CD682B" w:rsidRDefault="00CD682B" w:rsidP="00FD1F51">
            <w:pPr>
              <w:spacing w:line="240" w:lineRule="auto"/>
              <w:rPr>
                <w:rFonts w:ascii="Times New Roman" w:hAnsi="Times New Roman" w:cs="Times New Roman"/>
                <w:sz w:val="24"/>
                <w:szCs w:val="24"/>
              </w:rPr>
            </w:pPr>
            <w:r>
              <w:rPr>
                <w:rFonts w:ascii="Times New Roman" w:hAnsi="Times New Roman" w:cs="Times New Roman"/>
                <w:sz w:val="24"/>
                <w:szCs w:val="24"/>
              </w:rPr>
              <w:t>1                              1,22                1,35                  1,18                     0,93</w:t>
            </w:r>
          </w:p>
          <w:p w:rsidR="00CD682B" w:rsidRDefault="00CD682B" w:rsidP="00FD1F51">
            <w:pPr>
              <w:tabs>
                <w:tab w:val="left" w:pos="2070"/>
              </w:tabs>
              <w:spacing w:line="240" w:lineRule="auto"/>
              <w:rPr>
                <w:rFonts w:ascii="Times New Roman" w:hAnsi="Times New Roman" w:cs="Times New Roman"/>
                <w:sz w:val="24"/>
                <w:szCs w:val="24"/>
              </w:rPr>
            </w:pPr>
            <w:r>
              <w:rPr>
                <w:rFonts w:ascii="Times New Roman" w:hAnsi="Times New Roman" w:cs="Times New Roman"/>
                <w:sz w:val="24"/>
                <w:szCs w:val="24"/>
              </w:rPr>
              <w:t>2                              1,22                1,35                  1,11                     0,90</w:t>
            </w:r>
          </w:p>
          <w:p w:rsidR="00CD682B" w:rsidRDefault="00CD682B" w:rsidP="00FD1F51">
            <w:pPr>
              <w:tabs>
                <w:tab w:val="left" w:pos="2070"/>
              </w:tabs>
              <w:spacing w:line="240" w:lineRule="auto"/>
              <w:rPr>
                <w:rFonts w:ascii="Times New Roman" w:hAnsi="Times New Roman" w:cs="Times New Roman"/>
                <w:sz w:val="24"/>
                <w:szCs w:val="24"/>
              </w:rPr>
            </w:pPr>
            <w:r>
              <w:rPr>
                <w:rFonts w:ascii="Times New Roman" w:hAnsi="Times New Roman" w:cs="Times New Roman"/>
                <w:sz w:val="24"/>
                <w:szCs w:val="24"/>
              </w:rPr>
              <w:t>3                              1,03                1,17                  1,38                     1,05</w:t>
            </w:r>
          </w:p>
        </w:tc>
      </w:tr>
      <w:tr w:rsidR="00CD682B" w:rsidTr="00F7170A">
        <w:trPr>
          <w:jc w:val="center"/>
        </w:trPr>
        <w:tc>
          <w:tcPr>
            <w:tcW w:w="7938" w:type="dxa"/>
            <w:gridSpan w:val="2"/>
            <w:tcBorders>
              <w:top w:val="single" w:sz="4" w:space="0" w:color="auto"/>
              <w:bottom w:val="single" w:sz="4" w:space="0" w:color="auto"/>
            </w:tcBorders>
          </w:tcPr>
          <w:p w:rsidR="00CD682B" w:rsidRDefault="00CD682B" w:rsidP="00FD1F51">
            <w:pPr>
              <w:spacing w:line="240" w:lineRule="auto"/>
              <w:rPr>
                <w:rFonts w:ascii="Times New Roman" w:hAnsi="Times New Roman" w:cs="Times New Roman"/>
                <w:sz w:val="24"/>
                <w:szCs w:val="24"/>
              </w:rPr>
            </w:pPr>
            <w:r>
              <w:rPr>
                <w:rFonts w:ascii="Times New Roman" w:hAnsi="Times New Roman" w:cs="Times New Roman"/>
                <w:sz w:val="24"/>
                <w:szCs w:val="24"/>
              </w:rPr>
              <w:t>Rerata</w:t>
            </w:r>
            <w:r w:rsidRPr="00B04D37">
              <w:rPr>
                <w:rFonts w:ascii="Times New Roman" w:hAnsi="Times New Roman" w:cs="Times New Roman"/>
                <w:sz w:val="24"/>
                <w:szCs w:val="24"/>
                <w:vertAlign w:val="superscript"/>
              </w:rPr>
              <w:t xml:space="preserve">* </w:t>
            </w:r>
            <w:r w:rsidRPr="00B04D37">
              <w:rPr>
                <w:rFonts w:ascii="Times New Roman" w:hAnsi="Times New Roman" w:cs="Times New Roman"/>
                <w:sz w:val="24"/>
                <w:szCs w:val="24"/>
              </w:rPr>
              <w:t xml:space="preserve">                   </w:t>
            </w:r>
            <w:r>
              <w:rPr>
                <w:rFonts w:ascii="Times New Roman" w:hAnsi="Times New Roman" w:cs="Times New Roman"/>
                <w:color w:val="010205"/>
                <w:sz w:val="24"/>
                <w:szCs w:val="24"/>
              </w:rPr>
              <w:t xml:space="preserve"> </w:t>
            </w:r>
            <w:r w:rsidRPr="00B04D37">
              <w:rPr>
                <w:rFonts w:ascii="Times New Roman" w:hAnsi="Times New Roman" w:cs="Times New Roman"/>
                <w:color w:val="010205"/>
                <w:sz w:val="24"/>
                <w:szCs w:val="24"/>
              </w:rPr>
              <w:t>1,1</w:t>
            </w:r>
            <w:r>
              <w:rPr>
                <w:rFonts w:ascii="Times New Roman" w:hAnsi="Times New Roman" w:cs="Times New Roman"/>
                <w:color w:val="010205"/>
                <w:sz w:val="24"/>
                <w:szCs w:val="24"/>
              </w:rPr>
              <w:t xml:space="preserve">6 </w:t>
            </w:r>
            <w:r w:rsidRPr="00B04D37">
              <w:rPr>
                <w:rFonts w:ascii="Times New Roman" w:hAnsi="Times New Roman" w:cs="Times New Roman"/>
                <w:color w:val="010205"/>
                <w:sz w:val="24"/>
                <w:szCs w:val="24"/>
                <w:vertAlign w:val="superscript"/>
              </w:rPr>
              <w:t xml:space="preserve">ab </w:t>
            </w:r>
            <w:r w:rsidRPr="00B04D37">
              <w:rPr>
                <w:rFonts w:ascii="Times New Roman" w:hAnsi="Times New Roman" w:cs="Times New Roman"/>
                <w:color w:val="010205"/>
                <w:sz w:val="24"/>
                <w:szCs w:val="24"/>
              </w:rPr>
              <w:t xml:space="preserve">         </w:t>
            </w:r>
            <w:r>
              <w:rPr>
                <w:rFonts w:ascii="Times New Roman" w:hAnsi="Times New Roman" w:cs="Times New Roman"/>
                <w:color w:val="010205"/>
                <w:sz w:val="24"/>
                <w:szCs w:val="24"/>
              </w:rPr>
              <w:t xml:space="preserve">  </w:t>
            </w:r>
            <w:r w:rsidRPr="00B04D37">
              <w:rPr>
                <w:rFonts w:ascii="Times New Roman" w:hAnsi="Times New Roman" w:cs="Times New Roman"/>
                <w:color w:val="010205"/>
                <w:sz w:val="24"/>
                <w:szCs w:val="24"/>
              </w:rPr>
              <w:t>1,29</w:t>
            </w:r>
            <w:r>
              <w:rPr>
                <w:rFonts w:ascii="Times New Roman" w:hAnsi="Times New Roman" w:cs="Times New Roman"/>
                <w:color w:val="010205"/>
                <w:sz w:val="24"/>
                <w:szCs w:val="24"/>
              </w:rPr>
              <w:t xml:space="preserve"> </w:t>
            </w:r>
            <w:r w:rsidRPr="00B04D37">
              <w:rPr>
                <w:rFonts w:ascii="Times New Roman" w:hAnsi="Times New Roman" w:cs="Times New Roman"/>
                <w:color w:val="010205"/>
                <w:sz w:val="24"/>
                <w:szCs w:val="24"/>
                <w:vertAlign w:val="superscript"/>
              </w:rPr>
              <w:t>b</w:t>
            </w:r>
            <w:r w:rsidRPr="00B04D37">
              <w:rPr>
                <w:rFonts w:ascii="Times New Roman" w:hAnsi="Times New Roman" w:cs="Times New Roman"/>
                <w:color w:val="010205"/>
                <w:sz w:val="24"/>
                <w:szCs w:val="24"/>
              </w:rPr>
              <w:t xml:space="preserve">            </w:t>
            </w:r>
            <w:r>
              <w:rPr>
                <w:rFonts w:ascii="Times New Roman" w:hAnsi="Times New Roman" w:cs="Times New Roman"/>
                <w:color w:val="010205"/>
                <w:sz w:val="24"/>
                <w:szCs w:val="24"/>
              </w:rPr>
              <w:t xml:space="preserve">    </w:t>
            </w:r>
            <w:r w:rsidRPr="00B04D37">
              <w:rPr>
                <w:rFonts w:ascii="Times New Roman" w:hAnsi="Times New Roman" w:cs="Times New Roman"/>
                <w:color w:val="010205"/>
                <w:sz w:val="24"/>
                <w:szCs w:val="24"/>
              </w:rPr>
              <w:t>1,22</w:t>
            </w:r>
            <w:r>
              <w:rPr>
                <w:rFonts w:ascii="Times New Roman" w:hAnsi="Times New Roman" w:cs="Times New Roman"/>
                <w:color w:val="010205"/>
                <w:sz w:val="24"/>
                <w:szCs w:val="24"/>
              </w:rPr>
              <w:t xml:space="preserve"> </w:t>
            </w:r>
            <w:r w:rsidRPr="00B04D37">
              <w:rPr>
                <w:rFonts w:ascii="Times New Roman" w:hAnsi="Times New Roman" w:cs="Times New Roman"/>
                <w:color w:val="010205"/>
                <w:sz w:val="24"/>
                <w:szCs w:val="24"/>
                <w:vertAlign w:val="superscript"/>
              </w:rPr>
              <w:t xml:space="preserve">b  </w:t>
            </w:r>
            <w:r w:rsidRPr="00B04D37">
              <w:rPr>
                <w:rFonts w:ascii="Times New Roman" w:hAnsi="Times New Roman" w:cs="Times New Roman"/>
                <w:color w:val="010205"/>
                <w:sz w:val="24"/>
                <w:szCs w:val="24"/>
              </w:rPr>
              <w:t xml:space="preserve">             </w:t>
            </w:r>
            <w:r>
              <w:rPr>
                <w:rFonts w:ascii="Times New Roman" w:hAnsi="Times New Roman" w:cs="Times New Roman"/>
                <w:color w:val="010205"/>
                <w:sz w:val="24"/>
                <w:szCs w:val="24"/>
              </w:rPr>
              <w:t xml:space="preserve">    0.9</w:t>
            </w:r>
            <w:r w:rsidRPr="00B04D37">
              <w:rPr>
                <w:rFonts w:ascii="Times New Roman" w:hAnsi="Times New Roman" w:cs="Times New Roman"/>
                <w:color w:val="010205"/>
                <w:sz w:val="24"/>
                <w:szCs w:val="24"/>
              </w:rPr>
              <w:t>6</w:t>
            </w:r>
            <w:r>
              <w:rPr>
                <w:rFonts w:ascii="Times New Roman" w:hAnsi="Times New Roman" w:cs="Times New Roman"/>
                <w:color w:val="010205"/>
                <w:sz w:val="24"/>
                <w:szCs w:val="24"/>
              </w:rPr>
              <w:t xml:space="preserve"> </w:t>
            </w:r>
            <w:r w:rsidRPr="00B04D37">
              <w:rPr>
                <w:rFonts w:ascii="Times New Roman" w:hAnsi="Times New Roman" w:cs="Times New Roman"/>
                <w:color w:val="010205"/>
                <w:sz w:val="24"/>
                <w:szCs w:val="24"/>
                <w:vertAlign w:val="superscript"/>
              </w:rPr>
              <w:t>a</w:t>
            </w:r>
          </w:p>
        </w:tc>
      </w:tr>
    </w:tbl>
    <w:p w:rsidR="00337CE1" w:rsidRDefault="00337CE1" w:rsidP="00FD1F51">
      <w:pPr>
        <w:spacing w:line="240" w:lineRule="auto"/>
        <w:ind w:left="1418" w:hanging="1418"/>
        <w:rPr>
          <w:rFonts w:ascii="Times New Roman" w:hAnsi="Times New Roman" w:cs="Times New Roman"/>
          <w:sz w:val="24"/>
          <w:szCs w:val="24"/>
        </w:rPr>
        <w:sectPr w:rsidR="00337CE1" w:rsidSect="00337CE1">
          <w:type w:val="continuous"/>
          <w:pgSz w:w="12240" w:h="15840"/>
          <w:pgMar w:top="1440" w:right="1440" w:bottom="1440" w:left="1440" w:header="708" w:footer="708" w:gutter="0"/>
          <w:cols w:space="708"/>
          <w:docGrid w:linePitch="360"/>
        </w:sectPr>
      </w:pPr>
    </w:p>
    <w:p w:rsidR="00337CE1" w:rsidRDefault="00CD682B" w:rsidP="00337CE1">
      <w:pPr>
        <w:spacing w:line="240" w:lineRule="auto"/>
        <w:ind w:left="1418" w:hanging="141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7FBC">
        <w:rPr>
          <w:rFonts w:ascii="Times New Roman" w:hAnsi="Times New Roman" w:cs="Times New Roman"/>
          <w:sz w:val="24"/>
          <w:szCs w:val="24"/>
        </w:rPr>
        <w:t xml:space="preserve">Keterangan: Nilai rerata dengan superskrip yang berbeda pada baris yang sama </w:t>
      </w:r>
      <w:r>
        <w:rPr>
          <w:rFonts w:ascii="Times New Roman" w:hAnsi="Times New Roman" w:cs="Times New Roman"/>
          <w:sz w:val="24"/>
          <w:szCs w:val="24"/>
        </w:rPr>
        <w:t>menunjukkan</w:t>
      </w:r>
      <w:r w:rsidRPr="00C47FBC">
        <w:rPr>
          <w:rFonts w:ascii="Times New Roman" w:hAnsi="Times New Roman" w:cs="Times New Roman"/>
          <w:sz w:val="24"/>
          <w:szCs w:val="24"/>
        </w:rPr>
        <w:t xml:space="preserve"> perbedaan </w:t>
      </w:r>
      <w:r>
        <w:rPr>
          <w:rFonts w:ascii="Times New Roman" w:hAnsi="Times New Roman" w:cs="Times New Roman"/>
          <w:sz w:val="24"/>
          <w:szCs w:val="24"/>
        </w:rPr>
        <w:t>sangat</w:t>
      </w:r>
      <w:r w:rsidRPr="00C47FBC">
        <w:rPr>
          <w:rFonts w:ascii="Times New Roman" w:hAnsi="Times New Roman" w:cs="Times New Roman"/>
          <w:sz w:val="24"/>
          <w:szCs w:val="24"/>
        </w:rPr>
        <w:t xml:space="preserve"> nyata (P</w:t>
      </w:r>
      <w:r w:rsidRPr="000F60DC">
        <w:rPr>
          <w:rFonts w:ascii="Times New Roman" w:hAnsi="Times New Roman" w:cs="Times New Roman"/>
          <w:sz w:val="24"/>
          <w:szCs w:val="24"/>
          <w:u w:val="single"/>
        </w:rPr>
        <w:t>&gt;</w:t>
      </w:r>
      <w:r w:rsidRPr="00C47FBC">
        <w:rPr>
          <w:rFonts w:ascii="Times New Roman" w:hAnsi="Times New Roman" w:cs="Times New Roman"/>
          <w:sz w:val="24"/>
          <w:szCs w:val="24"/>
        </w:rPr>
        <w:t>0</w:t>
      </w:r>
      <w:proofErr w:type="gramStart"/>
      <w:r w:rsidRPr="00C47FBC">
        <w:rPr>
          <w:rFonts w:ascii="Times New Roman" w:hAnsi="Times New Roman" w:cs="Times New Roman"/>
          <w:sz w:val="24"/>
          <w:szCs w:val="24"/>
        </w:rPr>
        <w:t>,05</w:t>
      </w:r>
      <w:proofErr w:type="gramEnd"/>
      <w:r w:rsidRPr="00C47FBC">
        <w:rPr>
          <w:rFonts w:ascii="Times New Roman" w:hAnsi="Times New Roman" w:cs="Times New Roman"/>
          <w:sz w:val="24"/>
          <w:szCs w:val="24"/>
        </w:rPr>
        <w:t>).</w:t>
      </w:r>
    </w:p>
    <w:p w:rsidR="00337CE1" w:rsidRDefault="00337CE1" w:rsidP="00337CE1">
      <w:pPr>
        <w:spacing w:line="240" w:lineRule="auto"/>
        <w:ind w:left="1418" w:hanging="1418"/>
        <w:rPr>
          <w:rFonts w:ascii="Times New Roman" w:hAnsi="Times New Roman" w:cs="Times New Roman"/>
          <w:sz w:val="24"/>
          <w:szCs w:val="24"/>
        </w:rPr>
      </w:pPr>
    </w:p>
    <w:p w:rsidR="00337CE1" w:rsidRDefault="00337CE1" w:rsidP="00337CE1">
      <w:pPr>
        <w:spacing w:line="240" w:lineRule="auto"/>
        <w:ind w:left="1418" w:hanging="1418"/>
        <w:rPr>
          <w:rFonts w:ascii="Times New Roman" w:hAnsi="Times New Roman" w:cs="Times New Roman"/>
          <w:sz w:val="24"/>
          <w:szCs w:val="24"/>
        </w:rPr>
      </w:pPr>
    </w:p>
    <w:p w:rsidR="00337CE1" w:rsidRDefault="00337CE1" w:rsidP="00337CE1">
      <w:pPr>
        <w:spacing w:line="240" w:lineRule="auto"/>
        <w:ind w:left="1418" w:hanging="1418"/>
        <w:rPr>
          <w:rFonts w:ascii="Times New Roman" w:hAnsi="Times New Roman" w:cs="Times New Roman"/>
          <w:sz w:val="24"/>
          <w:szCs w:val="24"/>
        </w:rPr>
        <w:sectPr w:rsidR="00337CE1" w:rsidSect="00337CE1">
          <w:type w:val="continuous"/>
          <w:pgSz w:w="12240" w:h="15840"/>
          <w:pgMar w:top="1440" w:right="1440" w:bottom="1440" w:left="1440" w:header="708" w:footer="708" w:gutter="0"/>
          <w:cols w:space="708"/>
          <w:docGrid w:linePitch="360"/>
        </w:sectPr>
      </w:pPr>
    </w:p>
    <w:p w:rsidR="00337CE1" w:rsidRDefault="00337CE1" w:rsidP="00337CE1">
      <w:pPr>
        <w:spacing w:line="240" w:lineRule="auto"/>
        <w:ind w:firstLine="720"/>
        <w:jc w:val="both"/>
        <w:rPr>
          <w:rFonts w:ascii="Times New Roman" w:hAnsi="Times New Roman" w:cs="Times New Roman"/>
          <w:sz w:val="24"/>
          <w:szCs w:val="24"/>
        </w:rPr>
      </w:pPr>
      <w:r w:rsidRPr="00AD29C5">
        <w:rPr>
          <w:rFonts w:ascii="Times New Roman" w:hAnsi="Times New Roman" w:cs="Times New Roman"/>
          <w:sz w:val="24"/>
          <w:szCs w:val="24"/>
        </w:rPr>
        <w:lastRenderedPageBreak/>
        <w:t>Berdasark</w:t>
      </w:r>
      <w:r>
        <w:rPr>
          <w:rFonts w:ascii="Times New Roman" w:hAnsi="Times New Roman" w:cs="Times New Roman"/>
          <w:sz w:val="24"/>
          <w:szCs w:val="24"/>
        </w:rPr>
        <w:t>an analisis variansi (Lampiran 3</w:t>
      </w:r>
      <w:r w:rsidRPr="00AD29C5">
        <w:rPr>
          <w:rFonts w:ascii="Times New Roman" w:hAnsi="Times New Roman" w:cs="Times New Roman"/>
          <w:sz w:val="24"/>
          <w:szCs w:val="24"/>
        </w:rPr>
        <w:t xml:space="preserve">) </w:t>
      </w:r>
      <w:r>
        <w:rPr>
          <w:rFonts w:ascii="Times New Roman" w:hAnsi="Times New Roman" w:cs="Times New Roman"/>
          <w:sz w:val="24"/>
          <w:szCs w:val="24"/>
        </w:rPr>
        <w:t>menunjukkan</w:t>
      </w:r>
      <w:r w:rsidRPr="00AD29C5">
        <w:rPr>
          <w:rFonts w:ascii="Times New Roman" w:hAnsi="Times New Roman" w:cs="Times New Roman"/>
          <w:sz w:val="24"/>
          <w:szCs w:val="24"/>
        </w:rPr>
        <w:t xml:space="preserve"> bahwa perlakuan penambahan pollard berpengaruh </w:t>
      </w:r>
      <w:r>
        <w:rPr>
          <w:rFonts w:ascii="Times New Roman" w:hAnsi="Times New Roman" w:cs="Times New Roman"/>
          <w:sz w:val="24"/>
          <w:szCs w:val="24"/>
        </w:rPr>
        <w:t xml:space="preserve">sangat </w:t>
      </w:r>
      <w:r w:rsidRPr="00AD29C5">
        <w:rPr>
          <w:rFonts w:ascii="Times New Roman" w:hAnsi="Times New Roman" w:cs="Times New Roman"/>
          <w:sz w:val="24"/>
          <w:szCs w:val="24"/>
        </w:rPr>
        <w:t>nyata (P&gt;0</w:t>
      </w:r>
      <w:proofErr w:type="gramStart"/>
      <w:r w:rsidRPr="00AD29C5">
        <w:rPr>
          <w:rFonts w:ascii="Times New Roman" w:hAnsi="Times New Roman" w:cs="Times New Roman"/>
          <w:sz w:val="24"/>
          <w:szCs w:val="24"/>
        </w:rPr>
        <w:t>,05</w:t>
      </w:r>
      <w:proofErr w:type="gramEnd"/>
      <w:r w:rsidRPr="00AD29C5">
        <w:rPr>
          <w:rFonts w:ascii="Times New Roman" w:hAnsi="Times New Roman" w:cs="Times New Roman"/>
          <w:sz w:val="24"/>
          <w:szCs w:val="24"/>
        </w:rPr>
        <w:t xml:space="preserve">) terhadap </w:t>
      </w:r>
      <w:r>
        <w:rPr>
          <w:rFonts w:ascii="Times New Roman" w:hAnsi="Times New Roman" w:cs="Times New Roman"/>
          <w:sz w:val="24"/>
          <w:szCs w:val="24"/>
        </w:rPr>
        <w:t xml:space="preserve">nilai </w:t>
      </w:r>
      <w:r w:rsidRPr="00AD29C5">
        <w:rPr>
          <w:rFonts w:ascii="Times New Roman" w:hAnsi="Times New Roman" w:cs="Times New Roman"/>
          <w:sz w:val="24"/>
          <w:szCs w:val="24"/>
        </w:rPr>
        <w:t xml:space="preserve">kadar </w:t>
      </w:r>
      <w:r>
        <w:rPr>
          <w:rFonts w:ascii="Times New Roman" w:hAnsi="Times New Roman" w:cs="Times New Roman"/>
          <w:sz w:val="24"/>
          <w:szCs w:val="24"/>
        </w:rPr>
        <w:t>lemak</w:t>
      </w:r>
      <w:r w:rsidRPr="00AD29C5">
        <w:rPr>
          <w:rFonts w:ascii="Times New Roman" w:hAnsi="Times New Roman" w:cs="Times New Roman"/>
          <w:sz w:val="24"/>
          <w:szCs w:val="24"/>
        </w:rPr>
        <w:t xml:space="preserve"> kasar jerami jagung</w:t>
      </w:r>
      <w:r>
        <w:rPr>
          <w:rFonts w:ascii="Times New Roman" w:hAnsi="Times New Roman" w:cs="Times New Roman"/>
          <w:sz w:val="24"/>
          <w:szCs w:val="24"/>
        </w:rPr>
        <w:t xml:space="preserve"> </w:t>
      </w:r>
      <w:r w:rsidRPr="00AD29C5">
        <w:rPr>
          <w:rFonts w:ascii="Times New Roman" w:hAnsi="Times New Roman" w:cs="Times New Roman"/>
          <w:sz w:val="24"/>
          <w:szCs w:val="24"/>
        </w:rPr>
        <w:t>fermentasi.</w:t>
      </w:r>
      <w:r>
        <w:rPr>
          <w:rFonts w:ascii="Times New Roman" w:hAnsi="Times New Roman" w:cs="Times New Roman"/>
          <w:sz w:val="24"/>
          <w:szCs w:val="24"/>
        </w:rPr>
        <w:t xml:space="preserve"> </w:t>
      </w:r>
      <w:r w:rsidRPr="00E32098">
        <w:rPr>
          <w:rFonts w:ascii="Times New Roman" w:hAnsi="Times New Roman" w:cs="Times New Roman"/>
          <w:sz w:val="24"/>
          <w:szCs w:val="24"/>
        </w:rPr>
        <w:t xml:space="preserve">Berdasarkan uji lanjut dengan </w:t>
      </w:r>
      <w:r>
        <w:rPr>
          <w:rFonts w:ascii="Times New Roman" w:hAnsi="Times New Roman" w:cs="Times New Roman"/>
          <w:i/>
          <w:sz w:val="24"/>
          <w:szCs w:val="24"/>
        </w:rPr>
        <w:t>Duncan ‘s New Multipp</w:t>
      </w:r>
      <w:r w:rsidRPr="005022DE">
        <w:rPr>
          <w:rFonts w:ascii="Times New Roman" w:hAnsi="Times New Roman" w:cs="Times New Roman"/>
          <w:i/>
          <w:sz w:val="24"/>
          <w:szCs w:val="24"/>
        </w:rPr>
        <w:t>le Range Test</w:t>
      </w:r>
      <w:r>
        <w:rPr>
          <w:rFonts w:ascii="Times New Roman" w:hAnsi="Times New Roman" w:cs="Times New Roman"/>
          <w:sz w:val="24"/>
          <w:szCs w:val="24"/>
        </w:rPr>
        <w:t xml:space="preserve"> (Lampiran 3) dapat dilihat bahwa perlakuan P0 berbeda tidak nyata dengan perlakuan P1, P2 dan P3 </w:t>
      </w:r>
      <w:r>
        <w:rPr>
          <w:rFonts w:ascii="Times New Roman" w:hAnsi="Times New Roman" w:cs="Times New Roman"/>
          <w:sz w:val="24"/>
          <w:szCs w:val="24"/>
          <w:lang w:val="id-ID"/>
        </w:rPr>
        <w:t>t</w:t>
      </w:r>
      <w:r>
        <w:rPr>
          <w:rFonts w:ascii="Times New Roman" w:hAnsi="Times New Roman" w:cs="Times New Roman"/>
          <w:sz w:val="24"/>
          <w:szCs w:val="24"/>
        </w:rPr>
        <w:t xml:space="preserve">etapi perlakuan P1 dan P2 berbeda nyata dengan P3. Penambahan pollard dengan level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menurunkan kadar lemak. </w:t>
      </w:r>
      <w:r>
        <w:rPr>
          <w:rFonts w:ascii="Times New Roman" w:eastAsia="Times New Roman" w:hAnsi="Times New Roman" w:cs="Times New Roman"/>
          <w:sz w:val="24"/>
          <w:szCs w:val="24"/>
          <w:lang w:val="en-US"/>
        </w:rPr>
        <w:t xml:space="preserve">Tumbuhnya </w:t>
      </w:r>
      <w:proofErr w:type="gramStart"/>
      <w:r>
        <w:rPr>
          <w:rFonts w:ascii="Times New Roman" w:eastAsia="Times New Roman" w:hAnsi="Times New Roman" w:cs="Times New Roman"/>
          <w:sz w:val="24"/>
          <w:szCs w:val="24"/>
          <w:lang w:val="en-US"/>
        </w:rPr>
        <w:t>bakteri  dapat</w:t>
      </w:r>
      <w:proofErr w:type="gramEnd"/>
      <w:r>
        <w:rPr>
          <w:rFonts w:ascii="Times New Roman" w:eastAsia="Times New Roman" w:hAnsi="Times New Roman" w:cs="Times New Roman"/>
          <w:sz w:val="24"/>
          <w:szCs w:val="24"/>
          <w:lang w:val="en-US"/>
        </w:rPr>
        <w:t xml:space="preserve"> </w:t>
      </w:r>
      <w:r w:rsidRPr="0034489B">
        <w:rPr>
          <w:rFonts w:ascii="Times New Roman" w:eastAsia="Times New Roman" w:hAnsi="Times New Roman" w:cs="Times New Roman"/>
          <w:sz w:val="24"/>
          <w:szCs w:val="24"/>
          <w:lang w:val="en-US"/>
        </w:rPr>
        <w:t xml:space="preserve">menghidrolisa </w:t>
      </w:r>
      <w:r>
        <w:rPr>
          <w:rFonts w:ascii="Times New Roman" w:eastAsia="Times New Roman" w:hAnsi="Times New Roman" w:cs="Times New Roman"/>
          <w:sz w:val="24"/>
          <w:szCs w:val="24"/>
          <w:lang w:val="en-US"/>
        </w:rPr>
        <w:t xml:space="preserve">pati dan selulosa </w:t>
      </w:r>
      <w:r w:rsidRPr="0034489B">
        <w:rPr>
          <w:rFonts w:ascii="Times New Roman" w:eastAsia="Times New Roman" w:hAnsi="Times New Roman" w:cs="Times New Roman"/>
          <w:sz w:val="24"/>
          <w:szCs w:val="24"/>
          <w:lang w:val="en-US"/>
        </w:rPr>
        <w:t>dan</w:t>
      </w:r>
      <w:r>
        <w:rPr>
          <w:rFonts w:ascii="Times New Roman" w:eastAsia="Times New Roman" w:hAnsi="Times New Roman" w:cs="Times New Roman"/>
          <w:sz w:val="24"/>
          <w:szCs w:val="24"/>
          <w:lang w:val="en-US"/>
        </w:rPr>
        <w:t xml:space="preserve"> menyebabkan </w:t>
      </w:r>
      <w:r w:rsidRPr="0034489B">
        <w:rPr>
          <w:rFonts w:ascii="Times New Roman" w:eastAsia="Times New Roman" w:hAnsi="Times New Roman" w:cs="Times New Roman"/>
          <w:sz w:val="24"/>
          <w:szCs w:val="24"/>
          <w:lang w:val="en-US"/>
        </w:rPr>
        <w:t>fermentasi g</w:t>
      </w:r>
      <w:r>
        <w:rPr>
          <w:rFonts w:ascii="Times New Roman" w:eastAsia="Times New Roman" w:hAnsi="Times New Roman" w:cs="Times New Roman"/>
          <w:sz w:val="24"/>
          <w:szCs w:val="24"/>
          <w:lang w:val="en-US"/>
        </w:rPr>
        <w:t xml:space="preserve">ula sedangkan bakteri lainnya dapat menghidrolisa lemak sehingga </w:t>
      </w:r>
      <w:r w:rsidRPr="0034489B">
        <w:rPr>
          <w:rFonts w:ascii="Times New Roman" w:eastAsia="Times New Roman" w:hAnsi="Times New Roman" w:cs="Times New Roman"/>
          <w:sz w:val="24"/>
          <w:szCs w:val="24"/>
          <w:lang w:val="en-US"/>
        </w:rPr>
        <w:t>kadar</w:t>
      </w:r>
      <w:r>
        <w:rPr>
          <w:rFonts w:ascii="Times New Roman" w:eastAsia="Times New Roman" w:hAnsi="Times New Roman" w:cs="Times New Roman"/>
          <w:sz w:val="24"/>
          <w:szCs w:val="24"/>
          <w:lang w:val="en-US"/>
        </w:rPr>
        <w:t xml:space="preserve"> lemak </w:t>
      </w:r>
      <w:r w:rsidRPr="0034489B">
        <w:rPr>
          <w:rFonts w:ascii="Times New Roman" w:eastAsia="Times New Roman" w:hAnsi="Times New Roman" w:cs="Times New Roman"/>
          <w:sz w:val="24"/>
          <w:szCs w:val="24"/>
          <w:lang w:val="en-US"/>
        </w:rPr>
        <w:t>yang dihasilkan semakin rendah</w:t>
      </w:r>
      <w:r>
        <w:rPr>
          <w:rFonts w:ascii="Times New Roman" w:eastAsia="Times New Roman" w:hAnsi="Times New Roman" w:cs="Times New Roman"/>
          <w:sz w:val="24"/>
          <w:szCs w:val="24"/>
          <w:lang w:val="en-US"/>
        </w:rPr>
        <w:t xml:space="preserve"> </w:t>
      </w:r>
      <w:r>
        <w:t>(</w:t>
      </w:r>
      <w:r w:rsidRPr="00173CF9">
        <w:rPr>
          <w:rFonts w:ascii="Times New Roman" w:hAnsi="Times New Roman" w:cs="Times New Roman"/>
          <w:sz w:val="24"/>
          <w:szCs w:val="24"/>
        </w:rPr>
        <w:t>Fadiaz</w:t>
      </w:r>
      <w:r>
        <w:rPr>
          <w:rFonts w:ascii="Times New Roman" w:hAnsi="Times New Roman" w:cs="Times New Roman"/>
          <w:sz w:val="24"/>
          <w:szCs w:val="24"/>
        </w:rPr>
        <w:t xml:space="preserve"> dkk., </w:t>
      </w:r>
      <w:r w:rsidRPr="00173CF9">
        <w:rPr>
          <w:rFonts w:ascii="Times New Roman" w:hAnsi="Times New Roman" w:cs="Times New Roman"/>
          <w:sz w:val="24"/>
          <w:szCs w:val="24"/>
        </w:rPr>
        <w:t>1992</w:t>
      </w:r>
      <w:r>
        <w:t>)</w:t>
      </w:r>
      <w:r w:rsidRPr="0034489B">
        <w:rPr>
          <w:rFonts w:ascii="Times New Roman" w:eastAsia="Times New Roman" w:hAnsi="Times New Roman" w:cs="Times New Roman"/>
          <w:sz w:val="24"/>
          <w:szCs w:val="24"/>
          <w:lang w:val="en-US"/>
        </w:rPr>
        <w:t xml:space="preserve">. </w:t>
      </w:r>
      <w:r w:rsidRPr="00E7497B">
        <w:rPr>
          <w:rFonts w:ascii="Times New Roman" w:hAnsi="Times New Roman" w:cs="Times New Roman"/>
          <w:sz w:val="24"/>
          <w:szCs w:val="24"/>
        </w:rPr>
        <w:t xml:space="preserve">Penurunan </w:t>
      </w:r>
      <w:proofErr w:type="gramStart"/>
      <w:r w:rsidRPr="00E7497B">
        <w:rPr>
          <w:rFonts w:ascii="Times New Roman" w:hAnsi="Times New Roman" w:cs="Times New Roman"/>
          <w:sz w:val="24"/>
          <w:szCs w:val="24"/>
        </w:rPr>
        <w:t>kadar</w:t>
      </w:r>
      <w:proofErr w:type="gramEnd"/>
      <w:r w:rsidRPr="00E7497B">
        <w:rPr>
          <w:rFonts w:ascii="Times New Roman" w:hAnsi="Times New Roman" w:cs="Times New Roman"/>
          <w:sz w:val="24"/>
          <w:szCs w:val="24"/>
        </w:rPr>
        <w:t xml:space="preserve"> lemak diduga karena mikrobia lipolitik terhambat oleh kondisi keasamaan hasil dari proses fermentasi. Asam-asam yang terbentuk dari proses fermentasi sampai </w:t>
      </w:r>
      <w:proofErr w:type="gramStart"/>
      <w:r w:rsidRPr="00E7497B">
        <w:rPr>
          <w:rFonts w:ascii="Times New Roman" w:hAnsi="Times New Roman" w:cs="Times New Roman"/>
          <w:sz w:val="24"/>
          <w:szCs w:val="24"/>
        </w:rPr>
        <w:t>kadar</w:t>
      </w:r>
      <w:proofErr w:type="gramEnd"/>
      <w:r w:rsidRPr="00E7497B">
        <w:rPr>
          <w:rFonts w:ascii="Times New Roman" w:hAnsi="Times New Roman" w:cs="Times New Roman"/>
          <w:sz w:val="24"/>
          <w:szCs w:val="24"/>
        </w:rPr>
        <w:t xml:space="preserve"> yang cukup merupakan zat penghambat terhadap jasad</w:t>
      </w:r>
      <w:r>
        <w:rPr>
          <w:rFonts w:ascii="Times New Roman" w:hAnsi="Times New Roman" w:cs="Times New Roman"/>
          <w:sz w:val="24"/>
          <w:szCs w:val="24"/>
        </w:rPr>
        <w:t xml:space="preserve">- </w:t>
      </w:r>
      <w:r w:rsidRPr="00E7497B">
        <w:rPr>
          <w:rFonts w:ascii="Times New Roman" w:hAnsi="Times New Roman" w:cs="Times New Roman"/>
          <w:sz w:val="24"/>
          <w:szCs w:val="24"/>
        </w:rPr>
        <w:t xml:space="preserve">jasad lipolitik yang dapat merusak bahan </w:t>
      </w:r>
      <w:r w:rsidRPr="00E7497B">
        <w:rPr>
          <w:rFonts w:ascii="Times New Roman" w:hAnsi="Times New Roman" w:cs="Times New Roman"/>
          <w:sz w:val="24"/>
          <w:szCs w:val="24"/>
        </w:rPr>
        <w:lastRenderedPageBreak/>
        <w:t xml:space="preserve">(Darmosuwito, 1985). Mikrobia lipolitik ini </w:t>
      </w:r>
      <w:proofErr w:type="gramStart"/>
      <w:r w:rsidRPr="00E7497B">
        <w:rPr>
          <w:rFonts w:ascii="Times New Roman" w:hAnsi="Times New Roman" w:cs="Times New Roman"/>
          <w:sz w:val="24"/>
          <w:szCs w:val="24"/>
        </w:rPr>
        <w:t>akan</w:t>
      </w:r>
      <w:proofErr w:type="gramEnd"/>
      <w:r w:rsidRPr="00E7497B">
        <w:rPr>
          <w:rFonts w:ascii="Times New Roman" w:hAnsi="Times New Roman" w:cs="Times New Roman"/>
          <w:sz w:val="24"/>
          <w:szCs w:val="24"/>
        </w:rPr>
        <w:t xml:space="preserve"> menghasilkan enzim lipase untuk mendegradasi lemak menjadi gliserol dan asam-asam lemak yang digunakan sebagai sumber energi.</w:t>
      </w:r>
      <w:r w:rsidR="009C7C70">
        <w:rPr>
          <w:rFonts w:ascii="Times New Roman" w:hAnsi="Times New Roman" w:cs="Times New Roman"/>
          <w:sz w:val="24"/>
          <w:szCs w:val="24"/>
        </w:rPr>
        <w:t xml:space="preserve"> </w:t>
      </w:r>
    </w:p>
    <w:p w:rsidR="009C7C70" w:rsidRDefault="009C7C70" w:rsidP="00337CE1">
      <w:pPr>
        <w:spacing w:line="240" w:lineRule="auto"/>
        <w:ind w:firstLine="720"/>
        <w:jc w:val="both"/>
        <w:rPr>
          <w:rFonts w:ascii="Times New Roman" w:hAnsi="Times New Roman" w:cs="Times New Roman"/>
          <w:sz w:val="24"/>
          <w:szCs w:val="24"/>
        </w:rPr>
      </w:pPr>
    </w:p>
    <w:p w:rsidR="009C7C70" w:rsidRDefault="009C7C70" w:rsidP="009C7C70">
      <w:pPr>
        <w:spacing w:line="240" w:lineRule="auto"/>
        <w:jc w:val="center"/>
        <w:rPr>
          <w:rFonts w:ascii="Times New Roman" w:hAnsi="Times New Roman" w:cs="Times New Roman"/>
          <w:b/>
          <w:sz w:val="24"/>
          <w:szCs w:val="24"/>
        </w:rPr>
      </w:pPr>
      <w:r w:rsidRPr="00330F18">
        <w:rPr>
          <w:rFonts w:ascii="Times New Roman" w:hAnsi="Times New Roman" w:cs="Times New Roman"/>
          <w:b/>
          <w:sz w:val="24"/>
          <w:szCs w:val="24"/>
        </w:rPr>
        <w:t xml:space="preserve">Kadar </w:t>
      </w:r>
      <w:r>
        <w:rPr>
          <w:rFonts w:ascii="Times New Roman" w:hAnsi="Times New Roman" w:cs="Times New Roman"/>
          <w:b/>
          <w:sz w:val="24"/>
          <w:szCs w:val="24"/>
        </w:rPr>
        <w:t>Serat Kasar</w:t>
      </w:r>
    </w:p>
    <w:p w:rsidR="009C7C70" w:rsidRDefault="009C7C70" w:rsidP="009C7C70">
      <w:pPr>
        <w:spacing w:line="240" w:lineRule="auto"/>
        <w:jc w:val="center"/>
        <w:rPr>
          <w:rFonts w:ascii="Times New Roman" w:hAnsi="Times New Roman" w:cs="Times New Roman"/>
          <w:b/>
          <w:sz w:val="24"/>
          <w:szCs w:val="24"/>
        </w:rPr>
      </w:pPr>
    </w:p>
    <w:p w:rsidR="009C7C70" w:rsidRDefault="009C7C70" w:rsidP="009C7C70">
      <w:pPr>
        <w:spacing w:line="240" w:lineRule="auto"/>
        <w:ind w:firstLine="720"/>
        <w:jc w:val="both"/>
        <w:rPr>
          <w:rFonts w:ascii="Times New Roman" w:hAnsi="Times New Roman" w:cs="Times New Roman"/>
          <w:color w:val="010205"/>
          <w:sz w:val="24"/>
          <w:szCs w:val="24"/>
        </w:rPr>
      </w:pPr>
      <w:r>
        <w:rPr>
          <w:rFonts w:ascii="Times New Roman" w:hAnsi="Times New Roman" w:cs="Times New Roman"/>
          <w:sz w:val="24"/>
          <w:szCs w:val="24"/>
        </w:rPr>
        <w:t xml:space="preserve">Hasil penelitian rerata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serat kasar menunjukkan </w:t>
      </w:r>
      <w:r w:rsidRPr="00E7497B">
        <w:rPr>
          <w:rFonts w:ascii="Times New Roman" w:hAnsi="Times New Roman" w:cs="Times New Roman"/>
          <w:sz w:val="24"/>
          <w:szCs w:val="24"/>
        </w:rPr>
        <w:t xml:space="preserve">Pengaruh perlakuan penambahan pollard dapat menurunkan </w:t>
      </w:r>
      <w:r>
        <w:rPr>
          <w:rFonts w:ascii="Times New Roman" w:hAnsi="Times New Roman" w:cs="Times New Roman"/>
          <w:sz w:val="24"/>
          <w:szCs w:val="24"/>
        </w:rPr>
        <w:t xml:space="preserve">kadar serat kasar secara nyata dalam jerami jagung fermentasi. Kadar serat kasar yang </w:t>
      </w:r>
      <w:r w:rsidRPr="001B131D">
        <w:rPr>
          <w:rFonts w:ascii="Times New Roman" w:hAnsi="Times New Roman" w:cs="Times New Roman"/>
          <w:sz w:val="24"/>
          <w:szCs w:val="24"/>
        </w:rPr>
        <w:t>terting</w:t>
      </w:r>
      <w:r>
        <w:rPr>
          <w:rFonts w:ascii="Times New Roman" w:hAnsi="Times New Roman" w:cs="Times New Roman"/>
          <w:sz w:val="24"/>
          <w:szCs w:val="24"/>
        </w:rPr>
        <w:t>gi hingga yang terendah yaitu P2</w:t>
      </w:r>
      <w:r w:rsidRPr="001B131D">
        <w:rPr>
          <w:rFonts w:ascii="Times New Roman" w:hAnsi="Times New Roman" w:cs="Times New Roman"/>
          <w:sz w:val="24"/>
          <w:szCs w:val="24"/>
        </w:rPr>
        <w:t xml:space="preserve"> (</w:t>
      </w:r>
      <w:r w:rsidRPr="00395AF7">
        <w:rPr>
          <w:rFonts w:ascii="Times New Roman" w:hAnsi="Times New Roman" w:cs="Times New Roman"/>
          <w:color w:val="010205"/>
        </w:rPr>
        <w:t>71</w:t>
      </w:r>
      <w:proofErr w:type="gramStart"/>
      <w:r w:rsidRPr="00395AF7">
        <w:rPr>
          <w:rFonts w:ascii="Times New Roman" w:hAnsi="Times New Roman" w:cs="Times New Roman"/>
          <w:color w:val="010205"/>
        </w:rPr>
        <w:t>,6</w:t>
      </w:r>
      <w:r>
        <w:rPr>
          <w:rFonts w:ascii="Times New Roman" w:hAnsi="Times New Roman" w:cs="Times New Roman"/>
          <w:color w:val="010205"/>
        </w:rPr>
        <w:t>2</w:t>
      </w:r>
      <w:proofErr w:type="gramEnd"/>
      <w:r>
        <w:rPr>
          <w:rFonts w:ascii="Times New Roman" w:hAnsi="Times New Roman" w:cs="Times New Roman"/>
          <w:color w:val="010205"/>
        </w:rPr>
        <w:t>%</w:t>
      </w:r>
      <w:r>
        <w:rPr>
          <w:rFonts w:ascii="Times New Roman" w:hAnsi="Times New Roman" w:cs="Times New Roman"/>
          <w:color w:val="010205"/>
          <w:sz w:val="24"/>
          <w:szCs w:val="24"/>
        </w:rPr>
        <w:t>)  P1</w:t>
      </w:r>
      <w:r w:rsidRPr="001B131D">
        <w:rPr>
          <w:rFonts w:ascii="Times New Roman" w:hAnsi="Times New Roman" w:cs="Times New Roman"/>
          <w:color w:val="010205"/>
          <w:sz w:val="24"/>
          <w:szCs w:val="24"/>
        </w:rPr>
        <w:t xml:space="preserve"> (</w:t>
      </w:r>
      <w:r w:rsidRPr="00395AF7">
        <w:rPr>
          <w:rFonts w:ascii="Times New Roman" w:hAnsi="Times New Roman" w:cs="Times New Roman"/>
          <w:color w:val="010205"/>
        </w:rPr>
        <w:t>67</w:t>
      </w:r>
      <w:proofErr w:type="gramStart"/>
      <w:r w:rsidRPr="00395AF7">
        <w:rPr>
          <w:rFonts w:ascii="Times New Roman" w:hAnsi="Times New Roman" w:cs="Times New Roman"/>
          <w:color w:val="010205"/>
        </w:rPr>
        <w:t>,87</w:t>
      </w:r>
      <w:proofErr w:type="gramEnd"/>
      <w:r>
        <w:rPr>
          <w:rFonts w:ascii="Times New Roman" w:hAnsi="Times New Roman" w:cs="Times New Roman"/>
          <w:color w:val="010205"/>
        </w:rPr>
        <w:t>%</w:t>
      </w:r>
      <w:r>
        <w:rPr>
          <w:rFonts w:ascii="Times New Roman" w:hAnsi="Times New Roman" w:cs="Times New Roman"/>
          <w:color w:val="010205"/>
          <w:sz w:val="24"/>
          <w:szCs w:val="24"/>
        </w:rPr>
        <w:t xml:space="preserve">)  </w:t>
      </w:r>
      <w:proofErr w:type="gramStart"/>
      <w:r>
        <w:rPr>
          <w:rFonts w:ascii="Times New Roman" w:hAnsi="Times New Roman" w:cs="Times New Roman"/>
          <w:color w:val="010205"/>
          <w:sz w:val="24"/>
          <w:szCs w:val="24"/>
        </w:rPr>
        <w:t>P0</w:t>
      </w:r>
      <w:r w:rsidRPr="001B131D">
        <w:rPr>
          <w:rFonts w:ascii="Times New Roman" w:hAnsi="Times New Roman" w:cs="Times New Roman"/>
          <w:color w:val="010205"/>
          <w:sz w:val="24"/>
          <w:szCs w:val="24"/>
        </w:rPr>
        <w:t xml:space="preserve">  (</w:t>
      </w:r>
      <w:proofErr w:type="gramEnd"/>
      <w:r w:rsidRPr="00395AF7">
        <w:rPr>
          <w:rFonts w:ascii="Times New Roman" w:hAnsi="Times New Roman" w:cs="Times New Roman"/>
          <w:color w:val="010205"/>
        </w:rPr>
        <w:t>61,11</w:t>
      </w:r>
      <w:r>
        <w:rPr>
          <w:rFonts w:ascii="Times New Roman" w:hAnsi="Times New Roman" w:cs="Times New Roman"/>
          <w:color w:val="010205"/>
        </w:rPr>
        <w:t>%</w:t>
      </w:r>
      <w:r>
        <w:rPr>
          <w:rFonts w:ascii="Times New Roman" w:hAnsi="Times New Roman" w:cs="Times New Roman"/>
          <w:color w:val="010205"/>
          <w:sz w:val="24"/>
          <w:szCs w:val="24"/>
        </w:rPr>
        <w:t xml:space="preserve">)  </w:t>
      </w:r>
      <w:proofErr w:type="gramStart"/>
      <w:r>
        <w:rPr>
          <w:rFonts w:ascii="Times New Roman" w:hAnsi="Times New Roman" w:cs="Times New Roman"/>
          <w:color w:val="010205"/>
          <w:sz w:val="24"/>
          <w:szCs w:val="24"/>
        </w:rPr>
        <w:t>P3</w:t>
      </w:r>
      <w:r w:rsidRPr="001B131D">
        <w:rPr>
          <w:rFonts w:ascii="Times New Roman" w:hAnsi="Times New Roman" w:cs="Times New Roman"/>
          <w:color w:val="010205"/>
          <w:sz w:val="24"/>
          <w:szCs w:val="24"/>
        </w:rPr>
        <w:t xml:space="preserve">  (</w:t>
      </w:r>
      <w:proofErr w:type="gramEnd"/>
      <w:r w:rsidRPr="00395AF7">
        <w:rPr>
          <w:rFonts w:ascii="Times New Roman" w:hAnsi="Times New Roman" w:cs="Times New Roman"/>
          <w:color w:val="010205"/>
        </w:rPr>
        <w:t>57,76</w:t>
      </w:r>
      <w:r>
        <w:rPr>
          <w:rFonts w:ascii="Times New Roman" w:hAnsi="Times New Roman" w:cs="Times New Roman"/>
          <w:color w:val="010205"/>
        </w:rPr>
        <w:t>%</w:t>
      </w:r>
      <w:r w:rsidRPr="001B131D">
        <w:rPr>
          <w:rFonts w:ascii="Times New Roman" w:hAnsi="Times New Roman" w:cs="Times New Roman"/>
          <w:color w:val="010205"/>
          <w:sz w:val="24"/>
          <w:szCs w:val="24"/>
        </w:rPr>
        <w:t>)</w:t>
      </w:r>
      <w:r>
        <w:rPr>
          <w:rFonts w:ascii="Times New Roman" w:hAnsi="Times New Roman" w:cs="Times New Roman"/>
          <w:color w:val="010205"/>
          <w:sz w:val="24"/>
          <w:szCs w:val="24"/>
        </w:rPr>
        <w:t xml:space="preserve"> untuk lebih jelasnya dapat dilihat pada Tabel 6. </w:t>
      </w:r>
    </w:p>
    <w:p w:rsidR="009C7C70" w:rsidRDefault="009C7C70" w:rsidP="009C7C70">
      <w:pPr>
        <w:spacing w:line="240" w:lineRule="auto"/>
        <w:ind w:firstLine="720"/>
        <w:jc w:val="both"/>
        <w:rPr>
          <w:rFonts w:ascii="Times New Roman" w:hAnsi="Times New Roman" w:cs="Times New Roman"/>
          <w:sz w:val="24"/>
          <w:szCs w:val="24"/>
        </w:rPr>
        <w:sectPr w:rsidR="009C7C70" w:rsidSect="009C7C70">
          <w:type w:val="continuous"/>
          <w:pgSz w:w="12240" w:h="15840"/>
          <w:pgMar w:top="1440" w:right="1440" w:bottom="1440" w:left="1440" w:header="708" w:footer="708" w:gutter="0"/>
          <w:cols w:num="2" w:space="708"/>
          <w:docGrid w:linePitch="360"/>
        </w:sectPr>
      </w:pPr>
      <w:r>
        <w:rPr>
          <w:rFonts w:ascii="Times New Roman" w:hAnsi="Times New Roman" w:cs="Times New Roman"/>
          <w:sz w:val="24"/>
          <w:szCs w:val="24"/>
        </w:rPr>
        <w:t>Dari hasil analisis variansi (lampiran 5) menunjukkan bahwa perlakuan penambahan pollard menurunkan kadar serat pada jerami jagung fermentasi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9C7C70" w:rsidRPr="0021636E" w:rsidRDefault="009C7C70" w:rsidP="00337CE1">
      <w:pPr>
        <w:spacing w:line="240" w:lineRule="auto"/>
        <w:ind w:firstLine="720"/>
        <w:jc w:val="both"/>
        <w:rPr>
          <w:rFonts w:ascii="Times New Roman" w:hAnsi="Times New Roman" w:cs="Times New Roman"/>
          <w:sz w:val="24"/>
          <w:szCs w:val="24"/>
        </w:rPr>
      </w:pPr>
    </w:p>
    <w:p w:rsidR="00337CE1" w:rsidRDefault="00337CE1" w:rsidP="009C7C70">
      <w:pPr>
        <w:spacing w:line="240" w:lineRule="auto"/>
        <w:rPr>
          <w:rFonts w:ascii="Times New Roman" w:hAnsi="Times New Roman" w:cs="Times New Roman"/>
          <w:sz w:val="24"/>
          <w:szCs w:val="24"/>
        </w:rPr>
        <w:sectPr w:rsidR="00337CE1" w:rsidSect="00337CE1">
          <w:type w:val="continuous"/>
          <w:pgSz w:w="12240" w:h="15840"/>
          <w:pgMar w:top="1440" w:right="1440" w:bottom="1440" w:left="1440" w:header="708" w:footer="708" w:gutter="0"/>
          <w:cols w:num="2" w:space="708"/>
          <w:docGrid w:linePitch="360"/>
        </w:sectPr>
      </w:pPr>
    </w:p>
    <w:p w:rsidR="00CD682B" w:rsidRPr="00F7170A" w:rsidRDefault="00CD682B" w:rsidP="009C7C70">
      <w:pPr>
        <w:spacing w:line="240" w:lineRule="auto"/>
        <w:ind w:left="851" w:hanging="851"/>
        <w:rPr>
          <w:rFonts w:ascii="Times New Roman" w:hAnsi="Times New Roman" w:cs="Times New Roman"/>
          <w:b/>
          <w:color w:val="010205"/>
          <w:sz w:val="24"/>
          <w:szCs w:val="24"/>
        </w:rPr>
      </w:pPr>
      <w:proofErr w:type="gramStart"/>
      <w:r w:rsidRPr="00F7170A">
        <w:rPr>
          <w:rFonts w:ascii="Times New Roman" w:hAnsi="Times New Roman" w:cs="Times New Roman"/>
          <w:b/>
          <w:color w:val="010205"/>
          <w:sz w:val="24"/>
          <w:szCs w:val="24"/>
        </w:rPr>
        <w:lastRenderedPageBreak/>
        <w:t>Tabel 6.</w:t>
      </w:r>
      <w:proofErr w:type="gramEnd"/>
      <w:r w:rsidRPr="00F7170A">
        <w:rPr>
          <w:rFonts w:ascii="Times New Roman" w:hAnsi="Times New Roman" w:cs="Times New Roman"/>
          <w:b/>
          <w:color w:val="010205"/>
          <w:sz w:val="24"/>
          <w:szCs w:val="24"/>
        </w:rPr>
        <w:t xml:space="preserve"> Rerata </w:t>
      </w:r>
      <w:proofErr w:type="gramStart"/>
      <w:r w:rsidRPr="00F7170A">
        <w:rPr>
          <w:rFonts w:ascii="Times New Roman" w:hAnsi="Times New Roman" w:cs="Times New Roman"/>
          <w:b/>
          <w:color w:val="010205"/>
          <w:sz w:val="24"/>
          <w:szCs w:val="24"/>
        </w:rPr>
        <w:t>kadar</w:t>
      </w:r>
      <w:proofErr w:type="gramEnd"/>
      <w:r w:rsidRPr="00F7170A">
        <w:rPr>
          <w:rFonts w:ascii="Times New Roman" w:hAnsi="Times New Roman" w:cs="Times New Roman"/>
          <w:b/>
          <w:color w:val="010205"/>
          <w:sz w:val="24"/>
          <w:szCs w:val="24"/>
        </w:rPr>
        <w:t xml:space="preserve"> serat kasar fermentasi jerami jagung pada berbagai level   penambahan pollard (%)</w:t>
      </w:r>
    </w:p>
    <w:p w:rsidR="009C7C70" w:rsidRDefault="009C7C70" w:rsidP="00FD1F51">
      <w:pPr>
        <w:spacing w:line="240" w:lineRule="auto"/>
        <w:rPr>
          <w:rFonts w:ascii="Times New Roman" w:hAnsi="Times New Roman" w:cs="Times New Roman"/>
          <w:sz w:val="24"/>
          <w:szCs w:val="24"/>
        </w:rPr>
        <w:sectPr w:rsidR="009C7C70" w:rsidSect="009C7C70">
          <w:pgSz w:w="12240" w:h="15840"/>
          <w:pgMar w:top="1440" w:right="1440" w:bottom="1440" w:left="1440" w:header="708" w:footer="708" w:gutter="0"/>
          <w:cols w:space="708"/>
          <w:docGrid w:linePitch="360"/>
        </w:sectPr>
      </w:pP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6041"/>
      </w:tblGrid>
      <w:tr w:rsidR="00CD682B" w:rsidTr="00F7170A">
        <w:trPr>
          <w:trHeight w:val="328"/>
          <w:jc w:val="center"/>
        </w:trPr>
        <w:tc>
          <w:tcPr>
            <w:tcW w:w="1897" w:type="dxa"/>
            <w:vMerge w:val="restart"/>
          </w:tcPr>
          <w:p w:rsidR="00CD682B" w:rsidRPr="00395AF7" w:rsidRDefault="00CD682B" w:rsidP="00FD1F51">
            <w:pPr>
              <w:spacing w:line="240" w:lineRule="auto"/>
              <w:rPr>
                <w:rFonts w:ascii="Times New Roman" w:hAnsi="Times New Roman" w:cs="Times New Roman"/>
                <w:sz w:val="24"/>
                <w:szCs w:val="24"/>
                <w:u w:val="single"/>
              </w:rPr>
            </w:pPr>
            <w:r w:rsidRPr="00395AF7">
              <w:rPr>
                <w:rFonts w:ascii="Times New Roman" w:hAnsi="Times New Roman" w:cs="Times New Roman"/>
                <w:sz w:val="24"/>
                <w:szCs w:val="24"/>
              </w:rPr>
              <w:lastRenderedPageBreak/>
              <w:t>Ulangan</w:t>
            </w:r>
          </w:p>
        </w:tc>
        <w:tc>
          <w:tcPr>
            <w:tcW w:w="6041" w:type="dxa"/>
            <w:tcBorders>
              <w:bottom w:val="single" w:sz="4" w:space="0" w:color="auto"/>
            </w:tcBorders>
          </w:tcPr>
          <w:p w:rsidR="00CD682B" w:rsidRPr="00395AF7" w:rsidRDefault="00CD682B" w:rsidP="00FD1F51">
            <w:pPr>
              <w:spacing w:line="240" w:lineRule="auto"/>
              <w:ind w:left="462"/>
              <w:jc w:val="center"/>
              <w:rPr>
                <w:rFonts w:ascii="Times New Roman" w:hAnsi="Times New Roman" w:cs="Times New Roman"/>
                <w:sz w:val="24"/>
                <w:szCs w:val="24"/>
              </w:rPr>
            </w:pPr>
            <w:r w:rsidRPr="00395AF7">
              <w:rPr>
                <w:rFonts w:ascii="Times New Roman" w:hAnsi="Times New Roman" w:cs="Times New Roman"/>
                <w:sz w:val="24"/>
                <w:szCs w:val="24"/>
              </w:rPr>
              <w:t>Perlakuan penambahan pollard (%)</w:t>
            </w:r>
          </w:p>
        </w:tc>
      </w:tr>
      <w:tr w:rsidR="00CD682B" w:rsidTr="00F7170A">
        <w:trPr>
          <w:trHeight w:val="223"/>
          <w:jc w:val="center"/>
        </w:trPr>
        <w:tc>
          <w:tcPr>
            <w:tcW w:w="1897" w:type="dxa"/>
            <w:vMerge/>
            <w:tcBorders>
              <w:bottom w:val="single" w:sz="4" w:space="0" w:color="auto"/>
            </w:tcBorders>
          </w:tcPr>
          <w:p w:rsidR="00CD682B" w:rsidRPr="00395AF7" w:rsidRDefault="00CD682B" w:rsidP="00FD1F51">
            <w:pPr>
              <w:spacing w:line="240" w:lineRule="auto"/>
              <w:rPr>
                <w:rFonts w:ascii="Times New Roman" w:hAnsi="Times New Roman" w:cs="Times New Roman"/>
                <w:sz w:val="24"/>
                <w:szCs w:val="24"/>
              </w:rPr>
            </w:pPr>
          </w:p>
        </w:tc>
        <w:tc>
          <w:tcPr>
            <w:tcW w:w="6041" w:type="dxa"/>
            <w:tcBorders>
              <w:top w:val="single" w:sz="4" w:space="0" w:color="auto"/>
              <w:bottom w:val="single" w:sz="4" w:space="0" w:color="auto"/>
            </w:tcBorders>
          </w:tcPr>
          <w:p w:rsidR="00CD682B" w:rsidRPr="00395AF7" w:rsidRDefault="00CD682B" w:rsidP="00FD1F51">
            <w:pPr>
              <w:spacing w:line="240" w:lineRule="auto"/>
              <w:rPr>
                <w:rFonts w:ascii="Times New Roman" w:hAnsi="Times New Roman" w:cs="Times New Roman"/>
                <w:sz w:val="24"/>
                <w:szCs w:val="24"/>
              </w:rPr>
            </w:pPr>
            <w:r w:rsidRPr="00395AF7">
              <w:rPr>
                <w:rFonts w:ascii="Times New Roman" w:hAnsi="Times New Roman" w:cs="Times New Roman"/>
                <w:sz w:val="24"/>
                <w:szCs w:val="24"/>
              </w:rPr>
              <w:t xml:space="preserve">P0 (0%)          </w:t>
            </w:r>
            <w:r>
              <w:rPr>
                <w:rFonts w:ascii="Times New Roman" w:hAnsi="Times New Roman" w:cs="Times New Roman"/>
                <w:sz w:val="24"/>
                <w:szCs w:val="24"/>
              </w:rPr>
              <w:t xml:space="preserve"> </w:t>
            </w:r>
            <w:r w:rsidRPr="00395AF7">
              <w:rPr>
                <w:rFonts w:ascii="Times New Roman" w:hAnsi="Times New Roman" w:cs="Times New Roman"/>
                <w:sz w:val="24"/>
                <w:szCs w:val="24"/>
              </w:rPr>
              <w:t>P1 (2</w:t>
            </w:r>
            <w:proofErr w:type="gramStart"/>
            <w:r w:rsidRPr="00395AF7">
              <w:rPr>
                <w:rFonts w:ascii="Times New Roman" w:hAnsi="Times New Roman" w:cs="Times New Roman"/>
                <w:sz w:val="24"/>
                <w:szCs w:val="24"/>
              </w:rPr>
              <w:t>,5</w:t>
            </w:r>
            <w:proofErr w:type="gramEnd"/>
            <w:r w:rsidRPr="00395A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AF7">
              <w:rPr>
                <w:rFonts w:ascii="Times New Roman" w:hAnsi="Times New Roman" w:cs="Times New Roman"/>
                <w:sz w:val="24"/>
                <w:szCs w:val="24"/>
              </w:rPr>
              <w:t>P2 (5%)             P3 (7</w:t>
            </w:r>
            <w:proofErr w:type="gramStart"/>
            <w:r w:rsidRPr="00395AF7">
              <w:rPr>
                <w:rFonts w:ascii="Times New Roman" w:hAnsi="Times New Roman" w:cs="Times New Roman"/>
                <w:sz w:val="24"/>
                <w:szCs w:val="24"/>
              </w:rPr>
              <w:t>,5</w:t>
            </w:r>
            <w:proofErr w:type="gramEnd"/>
            <w:r w:rsidRPr="00395AF7">
              <w:rPr>
                <w:rFonts w:ascii="Times New Roman" w:hAnsi="Times New Roman" w:cs="Times New Roman"/>
                <w:sz w:val="24"/>
                <w:szCs w:val="24"/>
              </w:rPr>
              <w:t>%)</w:t>
            </w:r>
          </w:p>
        </w:tc>
      </w:tr>
      <w:tr w:rsidR="00CD682B" w:rsidTr="00F7170A">
        <w:trPr>
          <w:trHeight w:val="838"/>
          <w:jc w:val="center"/>
        </w:trPr>
        <w:tc>
          <w:tcPr>
            <w:tcW w:w="7938" w:type="dxa"/>
            <w:gridSpan w:val="2"/>
            <w:tcBorders>
              <w:top w:val="single" w:sz="4" w:space="0" w:color="auto"/>
              <w:bottom w:val="single" w:sz="4" w:space="0" w:color="auto"/>
            </w:tcBorders>
          </w:tcPr>
          <w:p w:rsidR="00CD682B" w:rsidRPr="00395AF7" w:rsidRDefault="00CD682B" w:rsidP="00FD1F51">
            <w:pPr>
              <w:tabs>
                <w:tab w:val="center" w:pos="4003"/>
              </w:tabs>
              <w:spacing w:line="240" w:lineRule="auto"/>
              <w:rPr>
                <w:rFonts w:ascii="Times New Roman" w:hAnsi="Times New Roman" w:cs="Times New Roman"/>
                <w:sz w:val="24"/>
                <w:szCs w:val="24"/>
              </w:rPr>
            </w:pPr>
            <w:r w:rsidRPr="00395AF7">
              <w:rPr>
                <w:rFonts w:ascii="Times New Roman" w:hAnsi="Times New Roman" w:cs="Times New Roman"/>
                <w:sz w:val="24"/>
                <w:szCs w:val="24"/>
              </w:rPr>
              <w:t xml:space="preserve">1                              </w:t>
            </w:r>
            <w:r w:rsidRPr="00395AF7">
              <w:rPr>
                <w:rFonts w:ascii="Times New Roman" w:hAnsi="Times New Roman" w:cs="Times New Roman"/>
                <w:color w:val="000000"/>
              </w:rPr>
              <w:t xml:space="preserve">61,56              </w:t>
            </w:r>
            <w:r>
              <w:rPr>
                <w:rFonts w:ascii="Times New Roman" w:hAnsi="Times New Roman" w:cs="Times New Roman"/>
                <w:color w:val="000000"/>
              </w:rPr>
              <w:t xml:space="preserve">    </w:t>
            </w:r>
            <w:r w:rsidRPr="00395AF7">
              <w:rPr>
                <w:rFonts w:ascii="Times New Roman" w:hAnsi="Times New Roman" w:cs="Times New Roman"/>
                <w:color w:val="000000"/>
              </w:rPr>
              <w:t>69,6</w:t>
            </w:r>
            <w:r>
              <w:rPr>
                <w:rFonts w:ascii="Times New Roman" w:hAnsi="Times New Roman" w:cs="Times New Roman"/>
                <w:color w:val="000000"/>
              </w:rPr>
              <w:t>5</w:t>
            </w:r>
            <w:r>
              <w:rPr>
                <w:rFonts w:ascii="Times New Roman" w:hAnsi="Times New Roman" w:cs="Times New Roman"/>
                <w:sz w:val="24"/>
                <w:szCs w:val="24"/>
              </w:rPr>
              <w:t xml:space="preserve">                 </w:t>
            </w:r>
            <w:r>
              <w:rPr>
                <w:rFonts w:ascii="Calibri" w:hAnsi="Calibri" w:cs="Calibri"/>
                <w:color w:val="000000"/>
              </w:rPr>
              <w:t>71,34</w:t>
            </w:r>
            <w:r>
              <w:rPr>
                <w:rFonts w:ascii="Times New Roman" w:hAnsi="Times New Roman" w:cs="Times New Roman"/>
                <w:sz w:val="24"/>
                <w:szCs w:val="24"/>
              </w:rPr>
              <w:t xml:space="preserve">                  </w:t>
            </w:r>
            <w:r>
              <w:rPr>
                <w:rFonts w:ascii="Calibri" w:hAnsi="Calibri" w:cs="Calibri"/>
                <w:color w:val="000000"/>
              </w:rPr>
              <w:t>56,85</w:t>
            </w:r>
          </w:p>
          <w:p w:rsidR="00CD682B" w:rsidRPr="00E536E1" w:rsidRDefault="00CD682B" w:rsidP="00FD1F51">
            <w:pPr>
              <w:tabs>
                <w:tab w:val="left" w:pos="2175"/>
              </w:tabs>
              <w:spacing w:line="240" w:lineRule="auto"/>
              <w:rPr>
                <w:rFonts w:ascii="Times New Roman" w:hAnsi="Times New Roman" w:cs="Times New Roman"/>
                <w:sz w:val="24"/>
                <w:szCs w:val="24"/>
              </w:rPr>
            </w:pPr>
            <w:r w:rsidRPr="00395AF7">
              <w:rPr>
                <w:rFonts w:ascii="Times New Roman" w:hAnsi="Times New Roman" w:cs="Times New Roman"/>
                <w:sz w:val="24"/>
                <w:szCs w:val="24"/>
              </w:rPr>
              <w:t xml:space="preserve">2                              </w:t>
            </w:r>
            <w:r w:rsidRPr="00395AF7">
              <w:rPr>
                <w:rFonts w:ascii="Times New Roman" w:hAnsi="Times New Roman" w:cs="Times New Roman"/>
                <w:color w:val="000000"/>
              </w:rPr>
              <w:t>60,5</w:t>
            </w:r>
            <w:r>
              <w:rPr>
                <w:rFonts w:ascii="Times New Roman" w:hAnsi="Times New Roman" w:cs="Times New Roman"/>
                <w:color w:val="000000"/>
              </w:rPr>
              <w:t>9</w:t>
            </w:r>
            <w:r w:rsidRPr="00395A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AF7">
              <w:rPr>
                <w:rFonts w:ascii="Times New Roman" w:hAnsi="Times New Roman" w:cs="Times New Roman"/>
                <w:color w:val="000000"/>
              </w:rPr>
              <w:t>66,8</w:t>
            </w:r>
            <w:r>
              <w:rPr>
                <w:rFonts w:ascii="Times New Roman" w:hAnsi="Times New Roman" w:cs="Times New Roman"/>
                <w:color w:val="000000"/>
              </w:rPr>
              <w:t>1</w:t>
            </w:r>
            <w:r>
              <w:rPr>
                <w:rFonts w:ascii="Times New Roman" w:hAnsi="Times New Roman" w:cs="Times New Roman"/>
                <w:sz w:val="24"/>
                <w:szCs w:val="24"/>
              </w:rPr>
              <w:t xml:space="preserve">                 </w:t>
            </w:r>
            <w:r>
              <w:rPr>
                <w:rFonts w:ascii="Calibri" w:hAnsi="Calibri" w:cs="Calibri"/>
                <w:color w:val="000000"/>
              </w:rPr>
              <w:t>71,92</w:t>
            </w:r>
            <w:r>
              <w:rPr>
                <w:rFonts w:ascii="Times New Roman" w:hAnsi="Times New Roman" w:cs="Times New Roman"/>
                <w:sz w:val="24"/>
                <w:szCs w:val="24"/>
              </w:rPr>
              <w:t xml:space="preserve">                  </w:t>
            </w:r>
            <w:r>
              <w:rPr>
                <w:rFonts w:ascii="Calibri" w:hAnsi="Calibri" w:cs="Calibri"/>
                <w:color w:val="000000"/>
              </w:rPr>
              <w:t>58,38</w:t>
            </w:r>
          </w:p>
          <w:p w:rsidR="00CD682B" w:rsidRPr="00E536E1" w:rsidRDefault="00CD682B" w:rsidP="00FD1F51">
            <w:pPr>
              <w:tabs>
                <w:tab w:val="left" w:pos="2070"/>
              </w:tabs>
              <w:spacing w:line="240" w:lineRule="auto"/>
              <w:rPr>
                <w:rFonts w:ascii="Times New Roman" w:hAnsi="Times New Roman" w:cs="Times New Roman"/>
                <w:sz w:val="24"/>
                <w:szCs w:val="24"/>
              </w:rPr>
            </w:pPr>
            <w:r w:rsidRPr="00395AF7">
              <w:rPr>
                <w:rFonts w:ascii="Times New Roman" w:hAnsi="Times New Roman" w:cs="Times New Roman"/>
                <w:sz w:val="24"/>
                <w:szCs w:val="24"/>
              </w:rPr>
              <w:t xml:space="preserve">3                              </w:t>
            </w:r>
            <w:r w:rsidRPr="00395AF7">
              <w:rPr>
                <w:rFonts w:ascii="Times New Roman" w:hAnsi="Times New Roman" w:cs="Times New Roman"/>
                <w:color w:val="000000"/>
              </w:rPr>
              <w:t>61,1</w:t>
            </w:r>
            <w:r>
              <w:rPr>
                <w:rFonts w:ascii="Times New Roman" w:hAnsi="Times New Roman" w:cs="Times New Roman"/>
                <w:color w:val="000000"/>
              </w:rPr>
              <w:t>9</w:t>
            </w:r>
            <w:r w:rsidRPr="00395A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5AF7">
              <w:rPr>
                <w:rFonts w:ascii="Times New Roman" w:hAnsi="Times New Roman" w:cs="Times New Roman"/>
                <w:color w:val="000000"/>
              </w:rPr>
              <w:t>67,1</w:t>
            </w:r>
            <w:r>
              <w:rPr>
                <w:rFonts w:ascii="Times New Roman" w:hAnsi="Times New Roman" w:cs="Times New Roman"/>
                <w:color w:val="000000"/>
              </w:rPr>
              <w:t>7</w:t>
            </w:r>
            <w:r>
              <w:rPr>
                <w:rFonts w:ascii="Times New Roman" w:hAnsi="Times New Roman" w:cs="Times New Roman"/>
                <w:sz w:val="24"/>
                <w:szCs w:val="24"/>
              </w:rPr>
              <w:t xml:space="preserve">                 </w:t>
            </w:r>
            <w:r>
              <w:rPr>
                <w:rFonts w:ascii="Calibri" w:hAnsi="Calibri" w:cs="Calibri"/>
                <w:color w:val="000000"/>
              </w:rPr>
              <w:t>71,54</w:t>
            </w:r>
            <w:r>
              <w:rPr>
                <w:rFonts w:ascii="Times New Roman" w:hAnsi="Times New Roman" w:cs="Times New Roman"/>
                <w:sz w:val="24"/>
                <w:szCs w:val="24"/>
              </w:rPr>
              <w:t xml:space="preserve">                  </w:t>
            </w:r>
            <w:r>
              <w:rPr>
                <w:rFonts w:ascii="Calibri" w:hAnsi="Calibri" w:cs="Calibri"/>
                <w:color w:val="000000"/>
              </w:rPr>
              <w:t>58,06</w:t>
            </w:r>
          </w:p>
        </w:tc>
      </w:tr>
      <w:tr w:rsidR="00CD682B" w:rsidTr="00F7170A">
        <w:trPr>
          <w:jc w:val="center"/>
        </w:trPr>
        <w:tc>
          <w:tcPr>
            <w:tcW w:w="7938" w:type="dxa"/>
            <w:gridSpan w:val="2"/>
            <w:tcBorders>
              <w:top w:val="single" w:sz="4" w:space="0" w:color="auto"/>
              <w:bottom w:val="single" w:sz="4" w:space="0" w:color="auto"/>
            </w:tcBorders>
          </w:tcPr>
          <w:p w:rsidR="00CD682B" w:rsidRPr="00395AF7" w:rsidRDefault="00CD682B" w:rsidP="00FD1F51">
            <w:pPr>
              <w:spacing w:line="240" w:lineRule="auto"/>
              <w:rPr>
                <w:rFonts w:ascii="Times New Roman" w:hAnsi="Times New Roman" w:cs="Times New Roman"/>
                <w:sz w:val="24"/>
                <w:szCs w:val="24"/>
              </w:rPr>
            </w:pPr>
            <w:r w:rsidRPr="00395AF7">
              <w:rPr>
                <w:rFonts w:ascii="Times New Roman" w:hAnsi="Times New Roman" w:cs="Times New Roman"/>
                <w:sz w:val="24"/>
                <w:szCs w:val="24"/>
              </w:rPr>
              <w:t>Rerata</w:t>
            </w:r>
            <w:r w:rsidRPr="00395AF7">
              <w:rPr>
                <w:rFonts w:ascii="Times New Roman" w:hAnsi="Times New Roman" w:cs="Times New Roman"/>
                <w:vertAlign w:val="superscript"/>
              </w:rPr>
              <w:t xml:space="preserve">* </w:t>
            </w:r>
            <w:r w:rsidRPr="00395AF7">
              <w:rPr>
                <w:rFonts w:ascii="Times New Roman" w:hAnsi="Times New Roman" w:cs="Times New Roman"/>
              </w:rPr>
              <w:t xml:space="preserve">                    </w:t>
            </w:r>
            <w:r>
              <w:rPr>
                <w:rFonts w:ascii="Times New Roman" w:hAnsi="Times New Roman" w:cs="Times New Roman"/>
              </w:rPr>
              <w:t xml:space="preserve">  </w:t>
            </w:r>
            <w:r w:rsidRPr="00395AF7">
              <w:rPr>
                <w:rFonts w:ascii="Times New Roman" w:hAnsi="Times New Roman" w:cs="Times New Roman"/>
                <w:color w:val="010205"/>
              </w:rPr>
              <w:t>61,11</w:t>
            </w:r>
            <w:r>
              <w:rPr>
                <w:rFonts w:ascii="Times New Roman" w:hAnsi="Times New Roman" w:cs="Times New Roman"/>
                <w:color w:val="010205"/>
              </w:rPr>
              <w:t xml:space="preserve"> </w:t>
            </w:r>
            <w:r w:rsidRPr="00BF1383">
              <w:rPr>
                <w:rFonts w:ascii="Times New Roman" w:hAnsi="Times New Roman" w:cs="Times New Roman"/>
                <w:color w:val="010205"/>
                <w:vertAlign w:val="superscript"/>
              </w:rPr>
              <w:t xml:space="preserve">b </w:t>
            </w:r>
            <w:r>
              <w:rPr>
                <w:rFonts w:ascii="Times New Roman" w:hAnsi="Times New Roman" w:cs="Times New Roman"/>
                <w:color w:val="010205"/>
              </w:rPr>
              <w:t xml:space="preserve">               </w:t>
            </w:r>
            <w:r w:rsidRPr="00395AF7">
              <w:rPr>
                <w:rFonts w:ascii="Times New Roman" w:hAnsi="Times New Roman" w:cs="Times New Roman"/>
                <w:color w:val="010205"/>
              </w:rPr>
              <w:t>67,87</w:t>
            </w:r>
            <w:r>
              <w:rPr>
                <w:rFonts w:ascii="Times New Roman" w:hAnsi="Times New Roman" w:cs="Times New Roman"/>
                <w:color w:val="010205"/>
              </w:rPr>
              <w:t xml:space="preserve"> </w:t>
            </w:r>
            <w:r w:rsidRPr="00BF1383">
              <w:rPr>
                <w:rFonts w:ascii="Times New Roman" w:hAnsi="Times New Roman" w:cs="Times New Roman"/>
                <w:color w:val="010205"/>
                <w:vertAlign w:val="superscript"/>
              </w:rPr>
              <w:t xml:space="preserve">c </w:t>
            </w:r>
            <w:r>
              <w:rPr>
                <w:rFonts w:ascii="Times New Roman" w:hAnsi="Times New Roman" w:cs="Times New Roman"/>
                <w:color w:val="010205"/>
              </w:rPr>
              <w:t xml:space="preserve">                </w:t>
            </w:r>
            <w:r w:rsidRPr="00395AF7">
              <w:rPr>
                <w:rFonts w:ascii="Times New Roman" w:hAnsi="Times New Roman" w:cs="Times New Roman"/>
                <w:color w:val="010205"/>
              </w:rPr>
              <w:t>71,6</w:t>
            </w:r>
            <w:r>
              <w:rPr>
                <w:rFonts w:ascii="Times New Roman" w:hAnsi="Times New Roman" w:cs="Times New Roman"/>
                <w:color w:val="010205"/>
              </w:rPr>
              <w:t xml:space="preserve">2 </w:t>
            </w:r>
            <w:r w:rsidRPr="00BF1383">
              <w:rPr>
                <w:rFonts w:ascii="Times New Roman" w:hAnsi="Times New Roman" w:cs="Times New Roman"/>
                <w:color w:val="010205"/>
                <w:vertAlign w:val="superscript"/>
              </w:rPr>
              <w:t xml:space="preserve">d </w:t>
            </w:r>
            <w:r>
              <w:rPr>
                <w:rFonts w:ascii="Times New Roman" w:hAnsi="Times New Roman" w:cs="Times New Roman"/>
                <w:color w:val="010205"/>
              </w:rPr>
              <w:t xml:space="preserve">                 </w:t>
            </w:r>
            <w:r w:rsidRPr="00395AF7">
              <w:rPr>
                <w:rFonts w:ascii="Times New Roman" w:hAnsi="Times New Roman" w:cs="Times New Roman"/>
                <w:color w:val="010205"/>
              </w:rPr>
              <w:t>57,76</w:t>
            </w:r>
            <w:r>
              <w:rPr>
                <w:rFonts w:ascii="Times New Roman" w:hAnsi="Times New Roman" w:cs="Times New Roman"/>
                <w:color w:val="010205"/>
              </w:rPr>
              <w:t xml:space="preserve"> </w:t>
            </w:r>
            <w:r w:rsidRPr="00BF1383">
              <w:rPr>
                <w:rFonts w:ascii="Times New Roman" w:hAnsi="Times New Roman" w:cs="Times New Roman"/>
                <w:color w:val="010205"/>
                <w:vertAlign w:val="superscript"/>
              </w:rPr>
              <w:t>a</w:t>
            </w:r>
          </w:p>
        </w:tc>
      </w:tr>
    </w:tbl>
    <w:p w:rsidR="009C7C70" w:rsidRDefault="009C7C70" w:rsidP="00FD1F51">
      <w:pPr>
        <w:spacing w:line="240" w:lineRule="auto"/>
        <w:ind w:left="1418" w:hanging="1418"/>
        <w:rPr>
          <w:rFonts w:ascii="Times New Roman" w:hAnsi="Times New Roman" w:cs="Times New Roman"/>
          <w:sz w:val="24"/>
          <w:szCs w:val="24"/>
        </w:rPr>
        <w:sectPr w:rsidR="009C7C70" w:rsidSect="009C7C70">
          <w:type w:val="continuous"/>
          <w:pgSz w:w="12240" w:h="15840"/>
          <w:pgMar w:top="1440" w:right="1440" w:bottom="1440" w:left="1440" w:header="708" w:footer="708" w:gutter="0"/>
          <w:cols w:space="708"/>
          <w:docGrid w:linePitch="360"/>
        </w:sectPr>
      </w:pPr>
    </w:p>
    <w:p w:rsidR="00F7170A" w:rsidRDefault="00CD682B" w:rsidP="00FD1F51">
      <w:pPr>
        <w:spacing w:line="240" w:lineRule="auto"/>
        <w:ind w:left="1418" w:hanging="1418"/>
        <w:rPr>
          <w:rFonts w:ascii="Times New Roman" w:hAnsi="Times New Roman" w:cs="Times New Roman"/>
          <w:sz w:val="24"/>
          <w:szCs w:val="24"/>
        </w:rPr>
      </w:pPr>
      <w:r>
        <w:rPr>
          <w:rFonts w:ascii="Times New Roman" w:hAnsi="Times New Roman" w:cs="Times New Roman"/>
          <w:sz w:val="24"/>
          <w:szCs w:val="24"/>
        </w:rPr>
        <w:lastRenderedPageBreak/>
        <w:t>*</w:t>
      </w:r>
      <w:r w:rsidRPr="00C47FBC">
        <w:rPr>
          <w:rFonts w:ascii="Times New Roman" w:hAnsi="Times New Roman" w:cs="Times New Roman"/>
          <w:sz w:val="24"/>
          <w:szCs w:val="24"/>
        </w:rPr>
        <w:t xml:space="preserve">Keterangan: Nilai rerata dengan superskrip yang berbeda pada baris yang sama </w:t>
      </w:r>
      <w:r>
        <w:rPr>
          <w:rFonts w:ascii="Times New Roman" w:hAnsi="Times New Roman" w:cs="Times New Roman"/>
          <w:sz w:val="24"/>
          <w:szCs w:val="24"/>
        </w:rPr>
        <w:t>menunjukkan</w:t>
      </w:r>
      <w:r w:rsidRPr="00C47FBC">
        <w:rPr>
          <w:rFonts w:ascii="Times New Roman" w:hAnsi="Times New Roman" w:cs="Times New Roman"/>
          <w:sz w:val="24"/>
          <w:szCs w:val="24"/>
        </w:rPr>
        <w:t xml:space="preserve"> perbedaan yang sangat nyata (P&gt;0</w:t>
      </w:r>
      <w:proofErr w:type="gramStart"/>
      <w:r w:rsidRPr="00C47FBC">
        <w:rPr>
          <w:rFonts w:ascii="Times New Roman" w:hAnsi="Times New Roman" w:cs="Times New Roman"/>
          <w:sz w:val="24"/>
          <w:szCs w:val="24"/>
        </w:rPr>
        <w:t>,05</w:t>
      </w:r>
      <w:proofErr w:type="gramEnd"/>
      <w:r w:rsidRPr="00C47FBC">
        <w:rPr>
          <w:rFonts w:ascii="Times New Roman" w:hAnsi="Times New Roman" w:cs="Times New Roman"/>
          <w:sz w:val="24"/>
          <w:szCs w:val="24"/>
        </w:rPr>
        <w:t>).</w:t>
      </w:r>
    </w:p>
    <w:p w:rsidR="009C7C70" w:rsidRDefault="009C7C70" w:rsidP="00FD1F51">
      <w:pPr>
        <w:spacing w:line="240" w:lineRule="auto"/>
        <w:ind w:left="1418" w:hanging="1418"/>
        <w:rPr>
          <w:rFonts w:ascii="Times New Roman" w:hAnsi="Times New Roman" w:cs="Times New Roman"/>
          <w:sz w:val="24"/>
          <w:szCs w:val="24"/>
        </w:rPr>
      </w:pPr>
    </w:p>
    <w:p w:rsidR="009C7C70" w:rsidRDefault="009C7C70" w:rsidP="00FD1F51">
      <w:pPr>
        <w:spacing w:line="240" w:lineRule="auto"/>
        <w:ind w:left="1418" w:hanging="1418"/>
        <w:rPr>
          <w:rFonts w:ascii="Times New Roman" w:hAnsi="Times New Roman" w:cs="Times New Roman"/>
          <w:sz w:val="24"/>
          <w:szCs w:val="24"/>
        </w:rPr>
        <w:sectPr w:rsidR="009C7C70" w:rsidSect="009C7C70">
          <w:type w:val="continuous"/>
          <w:pgSz w:w="12240" w:h="15840"/>
          <w:pgMar w:top="1440" w:right="1440" w:bottom="1440" w:left="1440" w:header="708" w:footer="708" w:gutter="0"/>
          <w:cols w:space="708"/>
          <w:docGrid w:linePitch="360"/>
        </w:sectPr>
      </w:pPr>
    </w:p>
    <w:p w:rsidR="00CD682B" w:rsidRDefault="00CD682B" w:rsidP="00FD1F51">
      <w:pPr>
        <w:spacing w:line="240" w:lineRule="auto"/>
        <w:ind w:firstLine="720"/>
        <w:jc w:val="both"/>
        <w:rPr>
          <w:rFonts w:ascii="Times New Roman" w:hAnsi="Times New Roman" w:cs="Times New Roman"/>
          <w:sz w:val="24"/>
          <w:szCs w:val="24"/>
        </w:rPr>
      </w:pPr>
      <w:r w:rsidRPr="008658FE">
        <w:rPr>
          <w:rFonts w:ascii="Times New Roman" w:hAnsi="Times New Roman" w:cs="Times New Roman"/>
          <w:sz w:val="24"/>
          <w:szCs w:val="24"/>
        </w:rPr>
        <w:lastRenderedPageBreak/>
        <w:t xml:space="preserve">Berdasarkan uji lanjut dengan </w:t>
      </w:r>
      <w:proofErr w:type="gramStart"/>
      <w:r w:rsidRPr="008658FE">
        <w:rPr>
          <w:rFonts w:ascii="Times New Roman" w:hAnsi="Times New Roman" w:cs="Times New Roman"/>
          <w:i/>
          <w:sz w:val="24"/>
          <w:szCs w:val="24"/>
        </w:rPr>
        <w:t>Duncan ‘s</w:t>
      </w:r>
      <w:proofErr w:type="gramEnd"/>
      <w:r>
        <w:rPr>
          <w:rFonts w:ascii="Times New Roman" w:hAnsi="Times New Roman" w:cs="Times New Roman"/>
          <w:i/>
          <w:sz w:val="24"/>
          <w:szCs w:val="24"/>
        </w:rPr>
        <w:t xml:space="preserve"> New</w:t>
      </w:r>
      <w:r w:rsidRPr="008658FE">
        <w:rPr>
          <w:rFonts w:ascii="Times New Roman" w:hAnsi="Times New Roman" w:cs="Times New Roman"/>
          <w:i/>
          <w:sz w:val="24"/>
          <w:szCs w:val="24"/>
        </w:rPr>
        <w:t xml:space="preserve"> Multipple Range Test</w:t>
      </w:r>
      <w:r w:rsidRPr="008658FE">
        <w:rPr>
          <w:rFonts w:ascii="Times New Roman" w:hAnsi="Times New Roman" w:cs="Times New Roman"/>
          <w:sz w:val="24"/>
          <w:szCs w:val="24"/>
        </w:rPr>
        <w:t xml:space="preserve"> (lampiran 5) perlakuan P0 berbeda nyata dengan perlakuan P1, P2 dan P3. </w:t>
      </w:r>
      <w:r w:rsidRPr="008E1046">
        <w:rPr>
          <w:rFonts w:ascii="Times New Roman" w:hAnsi="Times New Roman" w:cs="Times New Roman"/>
          <w:sz w:val="24"/>
          <w:szCs w:val="24"/>
        </w:rPr>
        <w:t xml:space="preserve">Terjadinya penurunan serat kasar pada </w:t>
      </w:r>
      <w:r>
        <w:rPr>
          <w:rFonts w:ascii="Times New Roman" w:hAnsi="Times New Roman" w:cs="Times New Roman"/>
          <w:sz w:val="24"/>
          <w:szCs w:val="24"/>
        </w:rPr>
        <w:t>fermentasi jerami jagung</w:t>
      </w:r>
      <w:r w:rsidRPr="008E1046">
        <w:rPr>
          <w:rFonts w:ascii="Times New Roman" w:hAnsi="Times New Roman" w:cs="Times New Roman"/>
          <w:sz w:val="24"/>
          <w:szCs w:val="24"/>
        </w:rPr>
        <w:t xml:space="preserve"> disebabkan karena terjadi penguraian serat kasar oleh aktifitas mikroorganisme pada </w:t>
      </w:r>
      <w:r>
        <w:rPr>
          <w:rFonts w:ascii="Times New Roman" w:hAnsi="Times New Roman" w:cs="Times New Roman"/>
          <w:sz w:val="24"/>
          <w:szCs w:val="24"/>
        </w:rPr>
        <w:t>fermentasi jerami jagung</w:t>
      </w:r>
      <w:r w:rsidRPr="008E1046">
        <w:rPr>
          <w:rFonts w:ascii="Times New Roman" w:hAnsi="Times New Roman" w:cs="Times New Roman"/>
          <w:sz w:val="24"/>
          <w:szCs w:val="24"/>
        </w:rPr>
        <w:t xml:space="preserve">.  Aktifitas mikroorganisme dalam </w:t>
      </w:r>
      <w:r>
        <w:rPr>
          <w:rFonts w:ascii="Times New Roman" w:hAnsi="Times New Roman" w:cs="Times New Roman"/>
          <w:sz w:val="24"/>
          <w:szCs w:val="24"/>
        </w:rPr>
        <w:t>fermentasi jerami jagung</w:t>
      </w:r>
      <w:r w:rsidRPr="008E1046">
        <w:rPr>
          <w:rFonts w:ascii="Times New Roman" w:hAnsi="Times New Roman" w:cs="Times New Roman"/>
          <w:sz w:val="24"/>
          <w:szCs w:val="24"/>
        </w:rPr>
        <w:t xml:space="preserve"> disebabkan karena adanya zat nutrisi yang terkandung dalam serat kasar pada </w:t>
      </w:r>
      <w:r>
        <w:rPr>
          <w:rFonts w:ascii="Times New Roman" w:hAnsi="Times New Roman" w:cs="Times New Roman"/>
          <w:sz w:val="24"/>
          <w:szCs w:val="24"/>
        </w:rPr>
        <w:t>fermentasi jerami jagung</w:t>
      </w:r>
      <w:r w:rsidRPr="008E1046">
        <w:rPr>
          <w:rFonts w:ascii="Times New Roman" w:hAnsi="Times New Roman" w:cs="Times New Roman"/>
          <w:sz w:val="24"/>
          <w:szCs w:val="24"/>
        </w:rPr>
        <w:t xml:space="preserve"> seperti selulosa, hemiselulosa,</w:t>
      </w:r>
      <w:r>
        <w:rPr>
          <w:rFonts w:ascii="Times New Roman" w:hAnsi="Times New Roman" w:cs="Times New Roman"/>
          <w:sz w:val="24"/>
          <w:szCs w:val="24"/>
        </w:rPr>
        <w:t xml:space="preserve"> </w:t>
      </w:r>
      <w:r w:rsidRPr="008E1046">
        <w:rPr>
          <w:rFonts w:ascii="Times New Roman" w:hAnsi="Times New Roman" w:cs="Times New Roman"/>
          <w:sz w:val="24"/>
          <w:szCs w:val="24"/>
        </w:rPr>
        <w:t xml:space="preserve">polisakarida dan lignin (Anggorodi, 1994). Selama </w:t>
      </w:r>
      <w:r>
        <w:rPr>
          <w:rFonts w:ascii="Times New Roman" w:hAnsi="Times New Roman" w:cs="Times New Roman"/>
          <w:sz w:val="24"/>
          <w:szCs w:val="24"/>
        </w:rPr>
        <w:t xml:space="preserve">fermentasi, </w:t>
      </w:r>
      <w:r w:rsidRPr="008E1046">
        <w:rPr>
          <w:rFonts w:ascii="Times New Roman" w:hAnsi="Times New Roman" w:cs="Times New Roman"/>
          <w:sz w:val="24"/>
          <w:szCs w:val="24"/>
        </w:rPr>
        <w:t xml:space="preserve">mikroorganisme tersebut merombak ikatan lignoselulosa yang terdapat pada lignin didalam serat kasar. Lignin adalah suatu gabungan beberapa senyawa yang saling berhubungan erat satu </w:t>
      </w:r>
      <w:proofErr w:type="gramStart"/>
      <w:r w:rsidRPr="008E1046">
        <w:rPr>
          <w:rFonts w:ascii="Times New Roman" w:hAnsi="Times New Roman" w:cs="Times New Roman"/>
          <w:sz w:val="24"/>
          <w:szCs w:val="24"/>
        </w:rPr>
        <w:t>sama</w:t>
      </w:r>
      <w:proofErr w:type="gramEnd"/>
      <w:r w:rsidRPr="008E1046">
        <w:rPr>
          <w:rFonts w:ascii="Times New Roman" w:hAnsi="Times New Roman" w:cs="Times New Roman"/>
          <w:sz w:val="24"/>
          <w:szCs w:val="24"/>
        </w:rPr>
        <w:t xml:space="preserve"> lain. Lignin mengandung karbon, hidrogen dan oksigen dengan proporsi ka</w:t>
      </w:r>
      <w:r>
        <w:rPr>
          <w:rFonts w:ascii="Times New Roman" w:hAnsi="Times New Roman" w:cs="Times New Roman"/>
          <w:sz w:val="24"/>
          <w:szCs w:val="24"/>
        </w:rPr>
        <w:t>rbon lebih tinggi (Tillman dkk.,</w:t>
      </w:r>
      <w:r w:rsidRPr="008E1046">
        <w:rPr>
          <w:rFonts w:ascii="Times New Roman" w:hAnsi="Times New Roman" w:cs="Times New Roman"/>
          <w:sz w:val="24"/>
          <w:szCs w:val="24"/>
        </w:rPr>
        <w:t xml:space="preserve"> 1989). Hal ini mengakibatkan mikroorganisme memanfaatkan sumber karbon didalamnya selama proses penyimpanan berlangsung. Kandungan lignin pada serat kasar dapat diputuskan ikatannya oleh mikroorganisme dengan menghasilkan enzim ekstraseluler, mikroorganisme memutus ikatan lignoselulosa yang terdapat pada serat kasar </w:t>
      </w:r>
      <w:r w:rsidRPr="008E1046">
        <w:rPr>
          <w:rFonts w:ascii="Times New Roman" w:hAnsi="Times New Roman" w:cs="Times New Roman"/>
          <w:sz w:val="24"/>
          <w:szCs w:val="24"/>
        </w:rPr>
        <w:lastRenderedPageBreak/>
        <w:t xml:space="preserve">seperti selulosa dan hemiselulosa menjadi glukosa sehingga bisa dimanfaatkan sebagai bahan makanan oleh mikroorganisme.  Selain itu juga, penurunan </w:t>
      </w:r>
      <w:proofErr w:type="gramStart"/>
      <w:r w:rsidRPr="008E1046">
        <w:rPr>
          <w:rFonts w:ascii="Times New Roman" w:hAnsi="Times New Roman" w:cs="Times New Roman"/>
          <w:sz w:val="24"/>
          <w:szCs w:val="24"/>
        </w:rPr>
        <w:t>kadar</w:t>
      </w:r>
      <w:proofErr w:type="gramEnd"/>
      <w:r w:rsidRPr="008E1046">
        <w:rPr>
          <w:rFonts w:ascii="Times New Roman" w:hAnsi="Times New Roman" w:cs="Times New Roman"/>
          <w:sz w:val="24"/>
          <w:szCs w:val="24"/>
        </w:rPr>
        <w:t xml:space="preserve"> serat kasar pada penelitian juga diakibatkan oleh peningkatan kadar air suatu bahan pada setiap minggu penyimpanan yang mempengaruhi pertumbuhan dan aktivitas mikroorganisme selama disimpan sehingga serat kasar pada tiap minggu penyimpanan mengalami penurunan.</w:t>
      </w:r>
    </w:p>
    <w:p w:rsidR="009C7C70" w:rsidRDefault="009C7C70" w:rsidP="009C7C70">
      <w:pPr>
        <w:spacing w:line="240" w:lineRule="auto"/>
        <w:jc w:val="both"/>
        <w:rPr>
          <w:rFonts w:ascii="Times New Roman" w:hAnsi="Times New Roman" w:cs="Times New Roman"/>
          <w:sz w:val="24"/>
          <w:szCs w:val="24"/>
        </w:rPr>
      </w:pPr>
    </w:p>
    <w:p w:rsidR="00CD682B" w:rsidRPr="009D4D11" w:rsidRDefault="00CD682B" w:rsidP="00FD1F51">
      <w:pPr>
        <w:spacing w:line="240" w:lineRule="auto"/>
        <w:ind w:left="720" w:firstLine="720"/>
        <w:rPr>
          <w:rFonts w:ascii="Times New Roman" w:hAnsi="Times New Roman" w:cs="Times New Roman"/>
          <w:color w:val="010205"/>
          <w:sz w:val="24"/>
          <w:szCs w:val="24"/>
        </w:rPr>
      </w:pPr>
      <w:r w:rsidRPr="00330F18">
        <w:rPr>
          <w:rFonts w:ascii="Times New Roman" w:hAnsi="Times New Roman" w:cs="Times New Roman"/>
          <w:b/>
          <w:sz w:val="24"/>
          <w:szCs w:val="24"/>
        </w:rPr>
        <w:t xml:space="preserve">Kadar </w:t>
      </w:r>
      <w:r>
        <w:rPr>
          <w:rFonts w:ascii="Times New Roman" w:hAnsi="Times New Roman" w:cs="Times New Roman"/>
          <w:b/>
          <w:sz w:val="24"/>
          <w:szCs w:val="24"/>
        </w:rPr>
        <w:t>Abu</w:t>
      </w:r>
    </w:p>
    <w:p w:rsidR="00F7170A" w:rsidRDefault="00CD682B" w:rsidP="00FD1F51">
      <w:pPr>
        <w:spacing w:line="240" w:lineRule="auto"/>
        <w:ind w:firstLine="720"/>
        <w:jc w:val="both"/>
        <w:rPr>
          <w:rFonts w:ascii="Times New Roman" w:hAnsi="Times New Roman" w:cs="Times New Roman"/>
          <w:color w:val="010205"/>
          <w:sz w:val="24"/>
          <w:szCs w:val="24"/>
        </w:rPr>
      </w:pPr>
      <w:r>
        <w:rPr>
          <w:rFonts w:ascii="Times New Roman" w:hAnsi="Times New Roman" w:cs="Times New Roman"/>
          <w:sz w:val="24"/>
          <w:szCs w:val="24"/>
        </w:rPr>
        <w:t xml:space="preserve">Hasil penelitian rerata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menunjukkan bahwa penambahan pollard menurunkan kadar abu secara nyata dari jerami jagung fermentasi. Kadar abu yang </w:t>
      </w:r>
      <w:r w:rsidRPr="001B131D">
        <w:rPr>
          <w:rFonts w:ascii="Times New Roman" w:hAnsi="Times New Roman" w:cs="Times New Roman"/>
          <w:sz w:val="24"/>
          <w:szCs w:val="24"/>
        </w:rPr>
        <w:t>terting</w:t>
      </w:r>
      <w:r>
        <w:rPr>
          <w:rFonts w:ascii="Times New Roman" w:hAnsi="Times New Roman" w:cs="Times New Roman"/>
          <w:sz w:val="24"/>
          <w:szCs w:val="24"/>
        </w:rPr>
        <w:t>gi hingga yang terendah yaitu P1</w:t>
      </w:r>
      <w:r w:rsidRPr="001B131D">
        <w:rPr>
          <w:rFonts w:ascii="Times New Roman" w:hAnsi="Times New Roman" w:cs="Times New Roman"/>
          <w:sz w:val="24"/>
          <w:szCs w:val="24"/>
        </w:rPr>
        <w:t xml:space="preserve"> (</w:t>
      </w:r>
      <w:r w:rsidRPr="001E527F">
        <w:rPr>
          <w:rFonts w:ascii="Times New Roman" w:hAnsi="Times New Roman" w:cs="Times New Roman"/>
          <w:color w:val="010205"/>
          <w:sz w:val="24"/>
          <w:szCs w:val="24"/>
        </w:rPr>
        <w:t>13</w:t>
      </w:r>
      <w:proofErr w:type="gramStart"/>
      <w:r w:rsidRPr="001E527F">
        <w:rPr>
          <w:rFonts w:ascii="Times New Roman" w:hAnsi="Times New Roman" w:cs="Times New Roman"/>
          <w:color w:val="010205"/>
          <w:sz w:val="24"/>
          <w:szCs w:val="24"/>
        </w:rPr>
        <w:t>,88</w:t>
      </w:r>
      <w:proofErr w:type="gramEnd"/>
      <w:r>
        <w:rPr>
          <w:rFonts w:ascii="Times New Roman" w:hAnsi="Times New Roman" w:cs="Times New Roman"/>
          <w:color w:val="010205"/>
          <w:sz w:val="24"/>
          <w:szCs w:val="24"/>
        </w:rPr>
        <w:t>%)  P0</w:t>
      </w:r>
      <w:r w:rsidRPr="001B131D">
        <w:rPr>
          <w:rFonts w:ascii="Times New Roman" w:hAnsi="Times New Roman" w:cs="Times New Roman"/>
          <w:color w:val="010205"/>
          <w:sz w:val="24"/>
          <w:szCs w:val="24"/>
        </w:rPr>
        <w:t xml:space="preserve"> (</w:t>
      </w:r>
      <w:r w:rsidRPr="001E527F">
        <w:rPr>
          <w:rFonts w:ascii="Times New Roman" w:hAnsi="Times New Roman" w:cs="Times New Roman"/>
          <w:color w:val="010205"/>
          <w:sz w:val="24"/>
          <w:szCs w:val="24"/>
        </w:rPr>
        <w:t>13</w:t>
      </w:r>
      <w:proofErr w:type="gramStart"/>
      <w:r w:rsidRPr="001E527F">
        <w:rPr>
          <w:rFonts w:ascii="Times New Roman" w:hAnsi="Times New Roman" w:cs="Times New Roman"/>
          <w:color w:val="010205"/>
          <w:sz w:val="24"/>
          <w:szCs w:val="24"/>
        </w:rPr>
        <w:t>,3</w:t>
      </w:r>
      <w:r>
        <w:rPr>
          <w:rFonts w:ascii="Times New Roman" w:hAnsi="Times New Roman" w:cs="Times New Roman"/>
          <w:color w:val="010205"/>
          <w:sz w:val="24"/>
          <w:szCs w:val="24"/>
        </w:rPr>
        <w:t>1</w:t>
      </w:r>
      <w:proofErr w:type="gramEnd"/>
      <w:r>
        <w:rPr>
          <w:rFonts w:ascii="Times New Roman" w:hAnsi="Times New Roman" w:cs="Times New Roman"/>
          <w:color w:val="010205"/>
          <w:sz w:val="24"/>
          <w:szCs w:val="24"/>
        </w:rPr>
        <w:t xml:space="preserve">%)  </w:t>
      </w:r>
      <w:proofErr w:type="gramStart"/>
      <w:r>
        <w:rPr>
          <w:rFonts w:ascii="Times New Roman" w:hAnsi="Times New Roman" w:cs="Times New Roman"/>
          <w:color w:val="010205"/>
          <w:sz w:val="24"/>
          <w:szCs w:val="24"/>
        </w:rPr>
        <w:t>P3</w:t>
      </w:r>
      <w:r w:rsidRPr="001B131D">
        <w:rPr>
          <w:rFonts w:ascii="Times New Roman" w:hAnsi="Times New Roman" w:cs="Times New Roman"/>
          <w:color w:val="010205"/>
          <w:sz w:val="24"/>
          <w:szCs w:val="24"/>
        </w:rPr>
        <w:t xml:space="preserve">  (</w:t>
      </w:r>
      <w:proofErr w:type="gramEnd"/>
      <w:r w:rsidRPr="001E527F">
        <w:rPr>
          <w:rFonts w:ascii="Times New Roman" w:hAnsi="Times New Roman" w:cs="Times New Roman"/>
          <w:color w:val="010205"/>
          <w:sz w:val="24"/>
          <w:szCs w:val="24"/>
        </w:rPr>
        <w:t>12,50</w:t>
      </w:r>
      <w:r>
        <w:rPr>
          <w:rFonts w:ascii="Times New Roman" w:hAnsi="Times New Roman" w:cs="Times New Roman"/>
          <w:color w:val="010205"/>
          <w:sz w:val="24"/>
          <w:szCs w:val="24"/>
        </w:rPr>
        <w:t xml:space="preserve">%)  </w:t>
      </w:r>
      <w:proofErr w:type="gramStart"/>
      <w:r>
        <w:rPr>
          <w:rFonts w:ascii="Times New Roman" w:hAnsi="Times New Roman" w:cs="Times New Roman"/>
          <w:color w:val="010205"/>
          <w:sz w:val="24"/>
          <w:szCs w:val="24"/>
        </w:rPr>
        <w:t>P2</w:t>
      </w:r>
      <w:r w:rsidRPr="001B131D">
        <w:rPr>
          <w:rFonts w:ascii="Times New Roman" w:hAnsi="Times New Roman" w:cs="Times New Roman"/>
          <w:color w:val="010205"/>
          <w:sz w:val="24"/>
          <w:szCs w:val="24"/>
        </w:rPr>
        <w:t xml:space="preserve">  (</w:t>
      </w:r>
      <w:proofErr w:type="gramEnd"/>
      <w:r w:rsidRPr="001E527F">
        <w:rPr>
          <w:rFonts w:ascii="Times New Roman" w:hAnsi="Times New Roman" w:cs="Times New Roman"/>
          <w:color w:val="010205"/>
          <w:sz w:val="24"/>
          <w:szCs w:val="24"/>
        </w:rPr>
        <w:t>11,0</w:t>
      </w:r>
      <w:r>
        <w:rPr>
          <w:rFonts w:ascii="Times New Roman" w:hAnsi="Times New Roman" w:cs="Times New Roman"/>
          <w:color w:val="010205"/>
          <w:sz w:val="24"/>
          <w:szCs w:val="24"/>
        </w:rPr>
        <w:t>3%</w:t>
      </w:r>
      <w:r w:rsidRPr="001B131D">
        <w:rPr>
          <w:rFonts w:ascii="Times New Roman" w:hAnsi="Times New Roman" w:cs="Times New Roman"/>
          <w:color w:val="010205"/>
          <w:sz w:val="24"/>
          <w:szCs w:val="24"/>
        </w:rPr>
        <w:t>)</w:t>
      </w:r>
      <w:r>
        <w:rPr>
          <w:rFonts w:ascii="Times New Roman" w:hAnsi="Times New Roman" w:cs="Times New Roman"/>
          <w:color w:val="010205"/>
          <w:sz w:val="24"/>
          <w:szCs w:val="24"/>
        </w:rPr>
        <w:t xml:space="preserve"> untuk lebih jelasnya dapat dilihat pada Tabel 7.</w:t>
      </w:r>
      <w:r w:rsidR="009C7C70">
        <w:rPr>
          <w:rFonts w:ascii="Times New Roman" w:hAnsi="Times New Roman" w:cs="Times New Roman"/>
          <w:color w:val="010205"/>
          <w:sz w:val="24"/>
          <w:szCs w:val="24"/>
        </w:rPr>
        <w:t xml:space="preserve"> </w:t>
      </w:r>
    </w:p>
    <w:p w:rsidR="009C7C70" w:rsidRDefault="009C7C70" w:rsidP="009C7C70">
      <w:pPr>
        <w:spacing w:line="240" w:lineRule="auto"/>
        <w:ind w:firstLine="720"/>
        <w:jc w:val="both"/>
        <w:rPr>
          <w:rFonts w:ascii="Times New Roman" w:hAnsi="Times New Roman" w:cs="Times New Roman"/>
          <w:sz w:val="24"/>
          <w:szCs w:val="24"/>
        </w:rPr>
      </w:pPr>
      <w:r w:rsidRPr="00AD29C5">
        <w:rPr>
          <w:rFonts w:ascii="Times New Roman" w:hAnsi="Times New Roman" w:cs="Times New Roman"/>
          <w:sz w:val="24"/>
          <w:szCs w:val="24"/>
        </w:rPr>
        <w:t>Berdasark</w:t>
      </w:r>
      <w:r>
        <w:rPr>
          <w:rFonts w:ascii="Times New Roman" w:hAnsi="Times New Roman" w:cs="Times New Roman"/>
          <w:sz w:val="24"/>
          <w:szCs w:val="24"/>
        </w:rPr>
        <w:t>an analisis variansi (Lampiran 5</w:t>
      </w:r>
      <w:r w:rsidRPr="00AD29C5">
        <w:rPr>
          <w:rFonts w:ascii="Times New Roman" w:hAnsi="Times New Roman" w:cs="Times New Roman"/>
          <w:sz w:val="24"/>
          <w:szCs w:val="24"/>
        </w:rPr>
        <w:t xml:space="preserve">) </w:t>
      </w:r>
      <w:r>
        <w:rPr>
          <w:rFonts w:ascii="Times New Roman" w:hAnsi="Times New Roman" w:cs="Times New Roman"/>
          <w:sz w:val="24"/>
          <w:szCs w:val="24"/>
        </w:rPr>
        <w:t>menunjukkan</w:t>
      </w:r>
      <w:r w:rsidRPr="00AD29C5">
        <w:rPr>
          <w:rFonts w:ascii="Times New Roman" w:hAnsi="Times New Roman" w:cs="Times New Roman"/>
          <w:sz w:val="24"/>
          <w:szCs w:val="24"/>
        </w:rPr>
        <w:t xml:space="preserve"> bahwa perlakuan penambahan pollard berpengaruh nyata (P</w:t>
      </w:r>
      <w:r w:rsidRPr="001851E9">
        <w:rPr>
          <w:rFonts w:ascii="Times New Roman" w:hAnsi="Times New Roman" w:cs="Times New Roman"/>
          <w:sz w:val="24"/>
          <w:szCs w:val="24"/>
          <w:u w:val="single"/>
        </w:rPr>
        <w:t>&lt;</w:t>
      </w:r>
      <w:r w:rsidRPr="00AD29C5">
        <w:rPr>
          <w:rFonts w:ascii="Times New Roman" w:hAnsi="Times New Roman" w:cs="Times New Roman"/>
          <w:sz w:val="24"/>
          <w:szCs w:val="24"/>
        </w:rPr>
        <w:t>0</w:t>
      </w:r>
      <w:proofErr w:type="gramStart"/>
      <w:r w:rsidRPr="00AD29C5">
        <w:rPr>
          <w:rFonts w:ascii="Times New Roman" w:hAnsi="Times New Roman" w:cs="Times New Roman"/>
          <w:sz w:val="24"/>
          <w:szCs w:val="24"/>
        </w:rPr>
        <w:t>,05</w:t>
      </w:r>
      <w:proofErr w:type="gramEnd"/>
      <w:r w:rsidRPr="00AD29C5">
        <w:rPr>
          <w:rFonts w:ascii="Times New Roman" w:hAnsi="Times New Roman" w:cs="Times New Roman"/>
          <w:sz w:val="24"/>
          <w:szCs w:val="24"/>
        </w:rPr>
        <w:t xml:space="preserve">) terhadap </w:t>
      </w:r>
      <w:r>
        <w:rPr>
          <w:rFonts w:ascii="Times New Roman" w:hAnsi="Times New Roman" w:cs="Times New Roman"/>
          <w:sz w:val="24"/>
          <w:szCs w:val="24"/>
        </w:rPr>
        <w:t xml:space="preserve">nilai </w:t>
      </w:r>
      <w:r w:rsidRPr="00AD29C5">
        <w:rPr>
          <w:rFonts w:ascii="Times New Roman" w:hAnsi="Times New Roman" w:cs="Times New Roman"/>
          <w:sz w:val="24"/>
          <w:szCs w:val="24"/>
        </w:rPr>
        <w:t xml:space="preserve">kadar </w:t>
      </w:r>
      <w:r>
        <w:rPr>
          <w:rFonts w:ascii="Times New Roman" w:hAnsi="Times New Roman" w:cs="Times New Roman"/>
          <w:sz w:val="24"/>
          <w:szCs w:val="24"/>
        </w:rPr>
        <w:t>abu</w:t>
      </w:r>
      <w:r w:rsidRPr="00AD29C5">
        <w:rPr>
          <w:rFonts w:ascii="Times New Roman" w:hAnsi="Times New Roman" w:cs="Times New Roman"/>
          <w:sz w:val="24"/>
          <w:szCs w:val="24"/>
        </w:rPr>
        <w:t xml:space="preserve"> jerami jagung</w:t>
      </w:r>
      <w:r>
        <w:rPr>
          <w:rFonts w:ascii="Times New Roman" w:hAnsi="Times New Roman" w:cs="Times New Roman"/>
          <w:sz w:val="24"/>
          <w:szCs w:val="24"/>
        </w:rPr>
        <w:t xml:space="preserve"> </w:t>
      </w:r>
      <w:r w:rsidRPr="00AD29C5">
        <w:rPr>
          <w:rFonts w:ascii="Times New Roman" w:hAnsi="Times New Roman" w:cs="Times New Roman"/>
          <w:sz w:val="24"/>
          <w:szCs w:val="24"/>
        </w:rPr>
        <w:t>fermentasi.</w:t>
      </w:r>
    </w:p>
    <w:p w:rsidR="009C7C70" w:rsidRDefault="009C7C70" w:rsidP="00FD1F51">
      <w:pPr>
        <w:spacing w:line="240" w:lineRule="auto"/>
        <w:ind w:firstLine="720"/>
        <w:jc w:val="both"/>
        <w:rPr>
          <w:rFonts w:ascii="Times New Roman" w:hAnsi="Times New Roman" w:cs="Times New Roman"/>
          <w:color w:val="010205"/>
          <w:sz w:val="24"/>
          <w:szCs w:val="24"/>
        </w:rPr>
        <w:sectPr w:rsidR="009C7C70" w:rsidSect="009C7C70">
          <w:type w:val="continuous"/>
          <w:pgSz w:w="12240" w:h="15840"/>
          <w:pgMar w:top="1440" w:right="1440" w:bottom="1440" w:left="1440" w:header="708" w:footer="708" w:gutter="0"/>
          <w:cols w:num="2" w:space="708"/>
          <w:docGrid w:linePitch="360"/>
        </w:sectPr>
      </w:pPr>
    </w:p>
    <w:p w:rsidR="00CD682B" w:rsidRPr="00F7170A" w:rsidRDefault="00CD682B" w:rsidP="009C7C70">
      <w:pPr>
        <w:spacing w:line="240" w:lineRule="auto"/>
        <w:ind w:left="993" w:hanging="993"/>
        <w:rPr>
          <w:rFonts w:ascii="Times New Roman" w:hAnsi="Times New Roman" w:cs="Times New Roman"/>
          <w:b/>
          <w:color w:val="010205"/>
          <w:sz w:val="24"/>
          <w:szCs w:val="24"/>
        </w:rPr>
      </w:pPr>
      <w:proofErr w:type="gramStart"/>
      <w:r w:rsidRPr="00F7170A">
        <w:rPr>
          <w:rFonts w:ascii="Times New Roman" w:hAnsi="Times New Roman" w:cs="Times New Roman"/>
          <w:b/>
          <w:color w:val="010205"/>
          <w:sz w:val="24"/>
          <w:szCs w:val="24"/>
        </w:rPr>
        <w:lastRenderedPageBreak/>
        <w:t>Tabel 7.</w:t>
      </w:r>
      <w:proofErr w:type="gramEnd"/>
      <w:r w:rsidRPr="00F7170A">
        <w:rPr>
          <w:rFonts w:ascii="Times New Roman" w:hAnsi="Times New Roman" w:cs="Times New Roman"/>
          <w:b/>
          <w:color w:val="010205"/>
          <w:sz w:val="24"/>
          <w:szCs w:val="24"/>
        </w:rPr>
        <w:t xml:space="preserve"> Rerata </w:t>
      </w:r>
      <w:proofErr w:type="gramStart"/>
      <w:r w:rsidRPr="00F7170A">
        <w:rPr>
          <w:rFonts w:ascii="Times New Roman" w:hAnsi="Times New Roman" w:cs="Times New Roman"/>
          <w:b/>
          <w:color w:val="010205"/>
          <w:sz w:val="24"/>
          <w:szCs w:val="24"/>
        </w:rPr>
        <w:t>kadar</w:t>
      </w:r>
      <w:proofErr w:type="gramEnd"/>
      <w:r w:rsidRPr="00F7170A">
        <w:rPr>
          <w:rFonts w:ascii="Times New Roman" w:hAnsi="Times New Roman" w:cs="Times New Roman"/>
          <w:b/>
          <w:color w:val="010205"/>
          <w:sz w:val="24"/>
          <w:szCs w:val="24"/>
        </w:rPr>
        <w:t xml:space="preserve"> abu jerami jagung fermentasi pada berbagai level   penambahan pollard (%)</w:t>
      </w:r>
    </w:p>
    <w:p w:rsidR="009C7C70" w:rsidRDefault="009C7C70" w:rsidP="00FD1F51">
      <w:pPr>
        <w:spacing w:line="240" w:lineRule="auto"/>
        <w:rPr>
          <w:rFonts w:ascii="Times New Roman" w:hAnsi="Times New Roman" w:cs="Times New Roman"/>
          <w:sz w:val="24"/>
          <w:szCs w:val="24"/>
        </w:rPr>
        <w:sectPr w:rsidR="009C7C70" w:rsidSect="009C7C70">
          <w:pgSz w:w="12240" w:h="15840"/>
          <w:pgMar w:top="1440" w:right="1440" w:bottom="1440" w:left="1440" w:header="708" w:footer="708" w:gutter="0"/>
          <w:cols w:space="708"/>
          <w:docGrid w:linePitch="360"/>
        </w:sectPr>
      </w:pP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6041"/>
      </w:tblGrid>
      <w:tr w:rsidR="00CD682B" w:rsidTr="00F7170A">
        <w:trPr>
          <w:trHeight w:val="328"/>
          <w:jc w:val="center"/>
        </w:trPr>
        <w:tc>
          <w:tcPr>
            <w:tcW w:w="1897" w:type="dxa"/>
            <w:vMerge w:val="restart"/>
          </w:tcPr>
          <w:p w:rsidR="00CD682B" w:rsidRPr="00F44846" w:rsidRDefault="00CD682B" w:rsidP="00FD1F51">
            <w:pPr>
              <w:spacing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Ulangan</w:t>
            </w:r>
          </w:p>
        </w:tc>
        <w:tc>
          <w:tcPr>
            <w:tcW w:w="6041" w:type="dxa"/>
            <w:tcBorders>
              <w:bottom w:val="single" w:sz="4" w:space="0" w:color="auto"/>
            </w:tcBorders>
          </w:tcPr>
          <w:p w:rsidR="00CD682B" w:rsidRDefault="00CD682B" w:rsidP="00FD1F51">
            <w:pPr>
              <w:spacing w:line="240" w:lineRule="auto"/>
              <w:ind w:left="462"/>
              <w:jc w:val="center"/>
              <w:rPr>
                <w:rFonts w:ascii="Times New Roman" w:hAnsi="Times New Roman" w:cs="Times New Roman"/>
                <w:sz w:val="24"/>
                <w:szCs w:val="24"/>
              </w:rPr>
            </w:pPr>
            <w:r>
              <w:rPr>
                <w:rFonts w:ascii="Times New Roman" w:hAnsi="Times New Roman" w:cs="Times New Roman"/>
                <w:sz w:val="24"/>
                <w:szCs w:val="24"/>
              </w:rPr>
              <w:t>Perlakuan penambahan pollard (%)</w:t>
            </w:r>
          </w:p>
        </w:tc>
      </w:tr>
      <w:tr w:rsidR="00CD682B" w:rsidTr="00F7170A">
        <w:trPr>
          <w:trHeight w:val="223"/>
          <w:jc w:val="center"/>
        </w:trPr>
        <w:tc>
          <w:tcPr>
            <w:tcW w:w="1897" w:type="dxa"/>
            <w:vMerge/>
            <w:tcBorders>
              <w:bottom w:val="single" w:sz="4" w:space="0" w:color="auto"/>
            </w:tcBorders>
          </w:tcPr>
          <w:p w:rsidR="00CD682B" w:rsidRDefault="00CD682B" w:rsidP="00FD1F51">
            <w:pPr>
              <w:spacing w:line="240" w:lineRule="auto"/>
              <w:rPr>
                <w:rFonts w:ascii="Times New Roman" w:hAnsi="Times New Roman" w:cs="Times New Roman"/>
                <w:sz w:val="24"/>
                <w:szCs w:val="24"/>
              </w:rPr>
            </w:pPr>
          </w:p>
        </w:tc>
        <w:tc>
          <w:tcPr>
            <w:tcW w:w="6041" w:type="dxa"/>
            <w:tcBorders>
              <w:top w:val="single" w:sz="4" w:space="0" w:color="auto"/>
              <w:bottom w:val="single" w:sz="4" w:space="0" w:color="auto"/>
            </w:tcBorders>
          </w:tcPr>
          <w:p w:rsidR="00CD682B" w:rsidRDefault="00CD682B" w:rsidP="00FD1F51">
            <w:pPr>
              <w:spacing w:line="240" w:lineRule="auto"/>
              <w:rPr>
                <w:rFonts w:ascii="Times New Roman" w:hAnsi="Times New Roman" w:cs="Times New Roman"/>
                <w:sz w:val="24"/>
                <w:szCs w:val="24"/>
              </w:rPr>
            </w:pPr>
            <w:r>
              <w:rPr>
                <w:rFonts w:ascii="Times New Roman" w:hAnsi="Times New Roman" w:cs="Times New Roman"/>
                <w:sz w:val="24"/>
                <w:szCs w:val="24"/>
              </w:rPr>
              <w:t>P0 (0%)            P1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P2 (5%)             P3 (7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w:t>
            </w:r>
          </w:p>
        </w:tc>
      </w:tr>
      <w:tr w:rsidR="00CD682B" w:rsidTr="00F7170A">
        <w:trPr>
          <w:trHeight w:val="838"/>
          <w:jc w:val="center"/>
        </w:trPr>
        <w:tc>
          <w:tcPr>
            <w:tcW w:w="7938" w:type="dxa"/>
            <w:gridSpan w:val="2"/>
            <w:tcBorders>
              <w:top w:val="single" w:sz="4" w:space="0" w:color="auto"/>
              <w:bottom w:val="single" w:sz="4" w:space="0" w:color="auto"/>
            </w:tcBorders>
          </w:tcPr>
          <w:p w:rsidR="00CD682B" w:rsidRPr="001E527F" w:rsidRDefault="00CD682B" w:rsidP="00FD1F51">
            <w:pPr>
              <w:tabs>
                <w:tab w:val="left" w:pos="5070"/>
              </w:tabs>
              <w:spacing w:line="240" w:lineRule="auto"/>
              <w:rPr>
                <w:rFonts w:ascii="Times New Roman" w:hAnsi="Times New Roman" w:cs="Times New Roman"/>
                <w:sz w:val="24"/>
                <w:szCs w:val="24"/>
              </w:rPr>
            </w:pPr>
            <w:r w:rsidRPr="001E527F">
              <w:rPr>
                <w:rFonts w:ascii="Times New Roman" w:hAnsi="Times New Roman" w:cs="Times New Roman"/>
                <w:sz w:val="24"/>
                <w:szCs w:val="24"/>
              </w:rPr>
              <w:t xml:space="preserve">1                              </w:t>
            </w:r>
            <w:r w:rsidRPr="001E527F">
              <w:rPr>
                <w:rFonts w:ascii="Times New Roman" w:hAnsi="Times New Roman" w:cs="Times New Roman"/>
                <w:color w:val="000000"/>
                <w:sz w:val="24"/>
                <w:szCs w:val="24"/>
              </w:rPr>
              <w:t>13,38</w:t>
            </w:r>
            <w:r w:rsidRPr="001E52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27F">
              <w:rPr>
                <w:rFonts w:ascii="Times New Roman" w:hAnsi="Times New Roman" w:cs="Times New Roman"/>
                <w:color w:val="000000"/>
                <w:sz w:val="24"/>
                <w:szCs w:val="24"/>
              </w:rPr>
              <w:t>14,1</w:t>
            </w:r>
            <w:r>
              <w:rPr>
                <w:rFonts w:ascii="Times New Roman" w:hAnsi="Times New Roman" w:cs="Times New Roman"/>
                <w:color w:val="000000"/>
                <w:sz w:val="24"/>
                <w:szCs w:val="24"/>
              </w:rPr>
              <w:t xml:space="preserve">9                 </w:t>
            </w:r>
            <w:r w:rsidRPr="001E527F">
              <w:rPr>
                <w:rFonts w:ascii="Times New Roman" w:hAnsi="Times New Roman" w:cs="Times New Roman"/>
                <w:color w:val="000000"/>
                <w:sz w:val="24"/>
                <w:szCs w:val="24"/>
              </w:rPr>
              <w:t>10,9</w:t>
            </w:r>
            <w:r>
              <w:rPr>
                <w:rFonts w:ascii="Times New Roman" w:hAnsi="Times New Roman" w:cs="Times New Roman"/>
                <w:color w:val="000000"/>
                <w:sz w:val="24"/>
                <w:szCs w:val="24"/>
              </w:rPr>
              <w:t>6</w:t>
            </w:r>
            <w:r>
              <w:rPr>
                <w:rFonts w:ascii="Times New Roman" w:hAnsi="Times New Roman" w:cs="Times New Roman"/>
                <w:sz w:val="24"/>
                <w:szCs w:val="24"/>
              </w:rPr>
              <w:t xml:space="preserve">                 </w:t>
            </w:r>
            <w:r w:rsidRPr="001E527F">
              <w:rPr>
                <w:rFonts w:ascii="Times New Roman" w:hAnsi="Times New Roman" w:cs="Times New Roman"/>
                <w:color w:val="000000"/>
                <w:sz w:val="24"/>
                <w:szCs w:val="24"/>
              </w:rPr>
              <w:t>12,1</w:t>
            </w:r>
            <w:r>
              <w:rPr>
                <w:rFonts w:ascii="Times New Roman" w:hAnsi="Times New Roman" w:cs="Times New Roman"/>
                <w:color w:val="000000"/>
                <w:sz w:val="24"/>
                <w:szCs w:val="24"/>
              </w:rPr>
              <w:t>2</w:t>
            </w:r>
          </w:p>
          <w:p w:rsidR="00CD682B" w:rsidRPr="001E527F" w:rsidRDefault="00CD682B" w:rsidP="00FD1F51">
            <w:pPr>
              <w:tabs>
                <w:tab w:val="left" w:pos="2070"/>
                <w:tab w:val="left" w:pos="6765"/>
              </w:tabs>
              <w:spacing w:line="240" w:lineRule="auto"/>
              <w:rPr>
                <w:rFonts w:ascii="Times New Roman" w:hAnsi="Times New Roman" w:cs="Times New Roman"/>
                <w:sz w:val="24"/>
                <w:szCs w:val="24"/>
              </w:rPr>
            </w:pPr>
            <w:r w:rsidRPr="001E527F">
              <w:rPr>
                <w:rFonts w:ascii="Times New Roman" w:hAnsi="Times New Roman" w:cs="Times New Roman"/>
                <w:sz w:val="24"/>
                <w:szCs w:val="24"/>
              </w:rPr>
              <w:t>2</w:t>
            </w:r>
            <w:r>
              <w:rPr>
                <w:rFonts w:ascii="Times New Roman" w:hAnsi="Times New Roman" w:cs="Times New Roman"/>
                <w:sz w:val="24"/>
                <w:szCs w:val="24"/>
              </w:rPr>
              <w:t xml:space="preserve">                              </w:t>
            </w:r>
            <w:r w:rsidRPr="001E527F">
              <w:rPr>
                <w:rFonts w:ascii="Times New Roman" w:hAnsi="Times New Roman" w:cs="Times New Roman"/>
                <w:color w:val="000000"/>
                <w:sz w:val="24"/>
                <w:szCs w:val="24"/>
              </w:rPr>
              <w:t>13,3</w:t>
            </w:r>
            <w:r>
              <w:rPr>
                <w:rFonts w:ascii="Times New Roman" w:hAnsi="Times New Roman" w:cs="Times New Roman"/>
                <w:color w:val="000000"/>
                <w:sz w:val="24"/>
                <w:szCs w:val="24"/>
              </w:rPr>
              <w:t>4</w:t>
            </w:r>
            <w:r w:rsidRPr="001E52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27F">
              <w:rPr>
                <w:rFonts w:ascii="Times New Roman" w:hAnsi="Times New Roman" w:cs="Times New Roman"/>
                <w:color w:val="000000"/>
                <w:sz w:val="24"/>
                <w:szCs w:val="24"/>
              </w:rPr>
              <w:t>13,3</w:t>
            </w:r>
            <w:r>
              <w:rPr>
                <w:rFonts w:ascii="Times New Roman" w:hAnsi="Times New Roman" w:cs="Times New Roman"/>
                <w:color w:val="000000"/>
                <w:sz w:val="24"/>
                <w:szCs w:val="24"/>
              </w:rPr>
              <w:t>2</w:t>
            </w:r>
            <w:r w:rsidRPr="001E52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2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27F">
              <w:rPr>
                <w:rFonts w:ascii="Times New Roman" w:hAnsi="Times New Roman" w:cs="Times New Roman"/>
                <w:color w:val="000000"/>
                <w:sz w:val="24"/>
                <w:szCs w:val="24"/>
              </w:rPr>
              <w:t>11,33</w:t>
            </w:r>
            <w:r>
              <w:rPr>
                <w:rFonts w:ascii="Times New Roman" w:hAnsi="Times New Roman" w:cs="Times New Roman"/>
                <w:color w:val="000000"/>
                <w:sz w:val="24"/>
                <w:szCs w:val="24"/>
              </w:rPr>
              <w:t xml:space="preserve">                 </w:t>
            </w:r>
            <w:r w:rsidRPr="001E527F">
              <w:rPr>
                <w:rFonts w:ascii="Times New Roman" w:hAnsi="Times New Roman" w:cs="Times New Roman"/>
                <w:color w:val="000000"/>
                <w:sz w:val="24"/>
                <w:szCs w:val="24"/>
              </w:rPr>
              <w:t>12,77</w:t>
            </w:r>
          </w:p>
          <w:p w:rsidR="00CD682B" w:rsidRPr="001E527F" w:rsidRDefault="00CD682B" w:rsidP="00FD1F51">
            <w:pPr>
              <w:tabs>
                <w:tab w:val="left" w:pos="2070"/>
              </w:tabs>
              <w:spacing w:line="240" w:lineRule="auto"/>
              <w:rPr>
                <w:rFonts w:ascii="Times New Roman" w:hAnsi="Times New Roman" w:cs="Times New Roman"/>
                <w:sz w:val="24"/>
                <w:szCs w:val="24"/>
              </w:rPr>
            </w:pPr>
            <w:r w:rsidRPr="001E527F">
              <w:rPr>
                <w:rFonts w:ascii="Times New Roman" w:hAnsi="Times New Roman" w:cs="Times New Roman"/>
                <w:sz w:val="24"/>
                <w:szCs w:val="24"/>
              </w:rPr>
              <w:t xml:space="preserve">3                              </w:t>
            </w:r>
            <w:r w:rsidRPr="001E527F">
              <w:rPr>
                <w:rFonts w:ascii="Times New Roman" w:hAnsi="Times New Roman" w:cs="Times New Roman"/>
                <w:color w:val="000000"/>
                <w:sz w:val="24"/>
                <w:szCs w:val="24"/>
              </w:rPr>
              <w:t>13,</w:t>
            </w:r>
            <w:r>
              <w:rPr>
                <w:rFonts w:ascii="Times New Roman" w:hAnsi="Times New Roman" w:cs="Times New Roman"/>
                <w:color w:val="000000"/>
                <w:sz w:val="24"/>
                <w:szCs w:val="24"/>
              </w:rPr>
              <w:t>20</w:t>
            </w:r>
            <w:r w:rsidRPr="001E52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27F">
              <w:rPr>
                <w:rFonts w:ascii="Times New Roman" w:hAnsi="Times New Roman" w:cs="Times New Roman"/>
                <w:color w:val="000000"/>
                <w:sz w:val="24"/>
                <w:szCs w:val="24"/>
              </w:rPr>
              <w:t>14,1</w:t>
            </w:r>
            <w:r>
              <w:rPr>
                <w:rFonts w:ascii="Times New Roman" w:hAnsi="Times New Roman" w:cs="Times New Roman"/>
                <w:color w:val="000000"/>
                <w:sz w:val="24"/>
                <w:szCs w:val="24"/>
              </w:rPr>
              <w:t>4</w:t>
            </w:r>
            <w:r w:rsidRPr="001E52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27F">
              <w:rPr>
                <w:rFonts w:ascii="Times New Roman" w:hAnsi="Times New Roman" w:cs="Times New Roman"/>
                <w:color w:val="000000"/>
                <w:sz w:val="24"/>
                <w:szCs w:val="24"/>
              </w:rPr>
              <w:t>10,7</w:t>
            </w:r>
            <w:r>
              <w:rPr>
                <w:rFonts w:ascii="Times New Roman" w:hAnsi="Times New Roman" w:cs="Times New Roman"/>
                <w:color w:val="000000"/>
                <w:sz w:val="24"/>
                <w:szCs w:val="24"/>
              </w:rPr>
              <w:t>9</w:t>
            </w:r>
            <w:r>
              <w:rPr>
                <w:rFonts w:ascii="Times New Roman" w:hAnsi="Times New Roman" w:cs="Times New Roman"/>
                <w:sz w:val="24"/>
                <w:szCs w:val="24"/>
              </w:rPr>
              <w:t xml:space="preserve">                 </w:t>
            </w:r>
            <w:r w:rsidRPr="001E527F">
              <w:rPr>
                <w:rFonts w:ascii="Times New Roman" w:hAnsi="Times New Roman" w:cs="Times New Roman"/>
                <w:color w:val="000000"/>
                <w:sz w:val="24"/>
                <w:szCs w:val="24"/>
              </w:rPr>
              <w:t>12,61</w:t>
            </w:r>
          </w:p>
        </w:tc>
      </w:tr>
      <w:tr w:rsidR="00CD682B" w:rsidTr="00F7170A">
        <w:trPr>
          <w:jc w:val="center"/>
        </w:trPr>
        <w:tc>
          <w:tcPr>
            <w:tcW w:w="7938" w:type="dxa"/>
            <w:gridSpan w:val="2"/>
            <w:tcBorders>
              <w:top w:val="single" w:sz="4" w:space="0" w:color="auto"/>
              <w:bottom w:val="single" w:sz="4" w:space="0" w:color="auto"/>
            </w:tcBorders>
          </w:tcPr>
          <w:p w:rsidR="00CD682B" w:rsidRDefault="00CD682B" w:rsidP="00FD1F51">
            <w:pPr>
              <w:tabs>
                <w:tab w:val="left" w:pos="6990"/>
              </w:tabs>
              <w:spacing w:line="240" w:lineRule="auto"/>
              <w:rPr>
                <w:rFonts w:ascii="Times New Roman" w:hAnsi="Times New Roman" w:cs="Times New Roman"/>
                <w:sz w:val="24"/>
                <w:szCs w:val="24"/>
              </w:rPr>
            </w:pPr>
            <w:r>
              <w:rPr>
                <w:rFonts w:ascii="Times New Roman" w:hAnsi="Times New Roman" w:cs="Times New Roman"/>
                <w:sz w:val="24"/>
                <w:szCs w:val="24"/>
              </w:rPr>
              <w:t>Rerata</w:t>
            </w:r>
            <w:r>
              <w:rPr>
                <w:rFonts w:ascii="Times New Roman" w:hAnsi="Times New Roman" w:cs="Times New Roman"/>
                <w:sz w:val="24"/>
                <w:szCs w:val="24"/>
                <w:vertAlign w:val="superscript"/>
              </w:rPr>
              <w:t>*</w:t>
            </w:r>
            <w:r w:rsidRPr="00F44846">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1E527F">
              <w:rPr>
                <w:rFonts w:ascii="Times New Roman" w:hAnsi="Times New Roman" w:cs="Times New Roman"/>
                <w:color w:val="010205"/>
                <w:sz w:val="24"/>
                <w:szCs w:val="24"/>
              </w:rPr>
              <w:t>13,3</w:t>
            </w:r>
            <w:r>
              <w:rPr>
                <w:rFonts w:ascii="Times New Roman" w:hAnsi="Times New Roman" w:cs="Times New Roman"/>
                <w:color w:val="010205"/>
                <w:sz w:val="24"/>
                <w:szCs w:val="24"/>
              </w:rPr>
              <w:t>1</w:t>
            </w:r>
            <w:r>
              <w:rPr>
                <w:rFonts w:ascii="Arial" w:hAnsi="Arial" w:cs="Arial"/>
                <w:color w:val="010205"/>
                <w:sz w:val="18"/>
                <w:szCs w:val="18"/>
              </w:rPr>
              <w:t xml:space="preserve"> </w:t>
            </w:r>
            <w:r w:rsidRPr="00A00DC7">
              <w:rPr>
                <w:rFonts w:ascii="Arial" w:hAnsi="Arial" w:cs="Arial"/>
                <w:color w:val="010205"/>
                <w:sz w:val="18"/>
                <w:szCs w:val="18"/>
                <w:vertAlign w:val="superscript"/>
              </w:rPr>
              <w:t>c</w:t>
            </w:r>
            <w:r>
              <w:rPr>
                <w:rFonts w:ascii="Arial" w:hAnsi="Arial" w:cs="Arial"/>
                <w:color w:val="010205"/>
                <w:sz w:val="18"/>
                <w:szCs w:val="18"/>
              </w:rPr>
              <w:t xml:space="preserve">                   </w:t>
            </w:r>
            <w:r w:rsidRPr="001E527F">
              <w:rPr>
                <w:rFonts w:ascii="Times New Roman" w:hAnsi="Times New Roman" w:cs="Times New Roman"/>
                <w:color w:val="010205"/>
                <w:sz w:val="24"/>
                <w:szCs w:val="24"/>
              </w:rPr>
              <w:t>13,88</w:t>
            </w:r>
            <w:r>
              <w:rPr>
                <w:rFonts w:ascii="Times New Roman" w:hAnsi="Times New Roman" w:cs="Times New Roman"/>
                <w:color w:val="010205"/>
                <w:sz w:val="24"/>
                <w:szCs w:val="24"/>
              </w:rPr>
              <w:t xml:space="preserve"> </w:t>
            </w:r>
            <w:r w:rsidRPr="00A00DC7">
              <w:rPr>
                <w:rFonts w:ascii="Times New Roman" w:hAnsi="Times New Roman" w:cs="Times New Roman"/>
                <w:color w:val="010205"/>
                <w:sz w:val="24"/>
                <w:szCs w:val="24"/>
                <w:vertAlign w:val="superscript"/>
              </w:rPr>
              <w:t xml:space="preserve">c </w:t>
            </w:r>
            <w:r>
              <w:rPr>
                <w:rFonts w:ascii="Times New Roman" w:hAnsi="Times New Roman" w:cs="Times New Roman"/>
                <w:color w:val="010205"/>
                <w:sz w:val="24"/>
                <w:szCs w:val="24"/>
              </w:rPr>
              <w:t xml:space="preserve">              </w:t>
            </w:r>
            <w:r w:rsidRPr="001E527F">
              <w:rPr>
                <w:rFonts w:ascii="Times New Roman" w:hAnsi="Times New Roman" w:cs="Times New Roman"/>
                <w:color w:val="010205"/>
                <w:sz w:val="24"/>
                <w:szCs w:val="24"/>
              </w:rPr>
              <w:t>11,0</w:t>
            </w:r>
            <w:r>
              <w:rPr>
                <w:rFonts w:ascii="Times New Roman" w:hAnsi="Times New Roman" w:cs="Times New Roman"/>
                <w:color w:val="010205"/>
                <w:sz w:val="24"/>
                <w:szCs w:val="24"/>
              </w:rPr>
              <w:t xml:space="preserve">3 </w:t>
            </w:r>
            <w:r w:rsidRPr="00A00DC7">
              <w:rPr>
                <w:rFonts w:ascii="Times New Roman" w:hAnsi="Times New Roman" w:cs="Times New Roman"/>
                <w:color w:val="010205"/>
                <w:sz w:val="24"/>
                <w:szCs w:val="24"/>
                <w:vertAlign w:val="superscript"/>
              </w:rPr>
              <w:t xml:space="preserve">a  </w:t>
            </w:r>
            <w:r>
              <w:rPr>
                <w:rFonts w:ascii="Times New Roman" w:hAnsi="Times New Roman" w:cs="Times New Roman"/>
                <w:color w:val="010205"/>
                <w:sz w:val="24"/>
                <w:szCs w:val="24"/>
              </w:rPr>
              <w:t xml:space="preserve">             </w:t>
            </w:r>
            <w:r w:rsidRPr="001E527F">
              <w:rPr>
                <w:rFonts w:ascii="Times New Roman" w:hAnsi="Times New Roman" w:cs="Times New Roman"/>
                <w:color w:val="010205"/>
                <w:sz w:val="24"/>
                <w:szCs w:val="24"/>
              </w:rPr>
              <w:t>12,50</w:t>
            </w:r>
            <w:r>
              <w:rPr>
                <w:rFonts w:ascii="Times New Roman" w:hAnsi="Times New Roman" w:cs="Times New Roman"/>
                <w:color w:val="010205"/>
                <w:sz w:val="24"/>
                <w:szCs w:val="24"/>
              </w:rPr>
              <w:t xml:space="preserve"> </w:t>
            </w:r>
            <w:r w:rsidRPr="00A00DC7">
              <w:rPr>
                <w:rFonts w:ascii="Times New Roman" w:hAnsi="Times New Roman" w:cs="Times New Roman"/>
                <w:color w:val="010205"/>
                <w:sz w:val="24"/>
                <w:szCs w:val="24"/>
                <w:vertAlign w:val="superscript"/>
              </w:rPr>
              <w:t>b</w:t>
            </w:r>
          </w:p>
        </w:tc>
      </w:tr>
    </w:tbl>
    <w:p w:rsidR="009C7C70" w:rsidRDefault="009C7C70" w:rsidP="00FD1F51">
      <w:pPr>
        <w:spacing w:line="240" w:lineRule="auto"/>
        <w:ind w:left="1418" w:hanging="1418"/>
        <w:rPr>
          <w:rFonts w:ascii="Times New Roman" w:hAnsi="Times New Roman" w:cs="Times New Roman"/>
          <w:sz w:val="24"/>
          <w:szCs w:val="24"/>
        </w:rPr>
        <w:sectPr w:rsidR="009C7C70" w:rsidSect="009C7C70">
          <w:type w:val="continuous"/>
          <w:pgSz w:w="12240" w:h="15840"/>
          <w:pgMar w:top="1440" w:right="1440" w:bottom="1440" w:left="1440" w:header="708" w:footer="708" w:gutter="0"/>
          <w:cols w:space="708"/>
          <w:docGrid w:linePitch="360"/>
        </w:sectPr>
      </w:pPr>
    </w:p>
    <w:p w:rsidR="00F7170A" w:rsidRDefault="00CD682B" w:rsidP="00FD1F51">
      <w:pPr>
        <w:spacing w:line="240" w:lineRule="auto"/>
        <w:ind w:left="1418" w:hanging="141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7FBC">
        <w:rPr>
          <w:rFonts w:ascii="Times New Roman" w:hAnsi="Times New Roman" w:cs="Times New Roman"/>
          <w:sz w:val="24"/>
          <w:szCs w:val="24"/>
        </w:rPr>
        <w:t xml:space="preserve">Keterangan: Nilai rerata dengan superskrip yang berbeda pada baris yang sama </w:t>
      </w:r>
      <w:r>
        <w:rPr>
          <w:rFonts w:ascii="Times New Roman" w:hAnsi="Times New Roman" w:cs="Times New Roman"/>
          <w:sz w:val="24"/>
          <w:szCs w:val="24"/>
        </w:rPr>
        <w:t>menunjukkan</w:t>
      </w:r>
      <w:r w:rsidRPr="00C47FBC">
        <w:rPr>
          <w:rFonts w:ascii="Times New Roman" w:hAnsi="Times New Roman" w:cs="Times New Roman"/>
          <w:sz w:val="24"/>
          <w:szCs w:val="24"/>
        </w:rPr>
        <w:t xml:space="preserve"> perbedaan yang </w:t>
      </w:r>
      <w:r>
        <w:rPr>
          <w:rFonts w:ascii="Times New Roman" w:hAnsi="Times New Roman" w:cs="Times New Roman"/>
          <w:sz w:val="24"/>
          <w:szCs w:val="24"/>
        </w:rPr>
        <w:t>nyata (P</w:t>
      </w:r>
      <w:r w:rsidRPr="00837CA7">
        <w:rPr>
          <w:rFonts w:ascii="Times New Roman" w:hAnsi="Times New Roman" w:cs="Times New Roman"/>
          <w:sz w:val="24"/>
          <w:szCs w:val="24"/>
          <w:u w:val="single"/>
        </w:rPr>
        <w:t>&lt;</w:t>
      </w:r>
      <w:r w:rsidRPr="00C47FBC">
        <w:rPr>
          <w:rFonts w:ascii="Times New Roman" w:hAnsi="Times New Roman" w:cs="Times New Roman"/>
          <w:sz w:val="24"/>
          <w:szCs w:val="24"/>
        </w:rPr>
        <w:t>0</w:t>
      </w:r>
      <w:proofErr w:type="gramStart"/>
      <w:r w:rsidRPr="00C47FBC">
        <w:rPr>
          <w:rFonts w:ascii="Times New Roman" w:hAnsi="Times New Roman" w:cs="Times New Roman"/>
          <w:sz w:val="24"/>
          <w:szCs w:val="24"/>
        </w:rPr>
        <w:t>,05</w:t>
      </w:r>
      <w:proofErr w:type="gramEnd"/>
      <w:r w:rsidRPr="00C47FBC">
        <w:rPr>
          <w:rFonts w:ascii="Times New Roman" w:hAnsi="Times New Roman" w:cs="Times New Roman"/>
          <w:sz w:val="24"/>
          <w:szCs w:val="24"/>
        </w:rPr>
        <w:t>).</w:t>
      </w:r>
    </w:p>
    <w:p w:rsidR="009C7C70" w:rsidRDefault="009C7C70" w:rsidP="00FD1F51">
      <w:pPr>
        <w:spacing w:line="240" w:lineRule="auto"/>
        <w:ind w:left="1418" w:hanging="1418"/>
        <w:rPr>
          <w:rFonts w:ascii="Times New Roman" w:hAnsi="Times New Roman" w:cs="Times New Roman"/>
          <w:sz w:val="24"/>
          <w:szCs w:val="24"/>
        </w:rPr>
      </w:pPr>
    </w:p>
    <w:p w:rsidR="009C7C70" w:rsidRDefault="009C7C70" w:rsidP="009C7C70">
      <w:pPr>
        <w:spacing w:line="240" w:lineRule="auto"/>
        <w:rPr>
          <w:rFonts w:ascii="Times New Roman" w:hAnsi="Times New Roman" w:cs="Times New Roman"/>
          <w:sz w:val="24"/>
          <w:szCs w:val="24"/>
        </w:rPr>
        <w:sectPr w:rsidR="009C7C70" w:rsidSect="009C7C70">
          <w:type w:val="continuous"/>
          <w:pgSz w:w="12240" w:h="15840"/>
          <w:pgMar w:top="1440" w:right="1440" w:bottom="1440" w:left="1440" w:header="708" w:footer="708" w:gutter="0"/>
          <w:cols w:space="708"/>
          <w:docGrid w:linePitch="360"/>
        </w:sectPr>
      </w:pPr>
    </w:p>
    <w:p w:rsidR="009C7C70" w:rsidRDefault="009C7C70" w:rsidP="009C7C70">
      <w:pPr>
        <w:spacing w:line="240" w:lineRule="auto"/>
        <w:ind w:firstLine="720"/>
        <w:jc w:val="both"/>
        <w:rPr>
          <w:rFonts w:ascii="Times New Roman" w:hAnsi="Times New Roman" w:cs="Times New Roman"/>
          <w:sz w:val="24"/>
          <w:szCs w:val="24"/>
        </w:rPr>
      </w:pPr>
      <w:r w:rsidRPr="0064556D">
        <w:rPr>
          <w:rFonts w:ascii="Times New Roman" w:hAnsi="Times New Roman" w:cs="Times New Roman"/>
          <w:sz w:val="24"/>
          <w:szCs w:val="24"/>
        </w:rPr>
        <w:lastRenderedPageBreak/>
        <w:t xml:space="preserve">Berdasarkan uji lanjut dengan </w:t>
      </w:r>
      <w:r w:rsidRPr="0064556D">
        <w:rPr>
          <w:rFonts w:ascii="Times New Roman" w:hAnsi="Times New Roman" w:cs="Times New Roman"/>
          <w:i/>
          <w:sz w:val="24"/>
          <w:szCs w:val="24"/>
        </w:rPr>
        <w:t xml:space="preserve">Duncan ‘s </w:t>
      </w:r>
      <w:r>
        <w:rPr>
          <w:rFonts w:ascii="Times New Roman" w:hAnsi="Times New Roman" w:cs="Times New Roman"/>
          <w:i/>
          <w:sz w:val="24"/>
          <w:szCs w:val="24"/>
        </w:rPr>
        <w:t xml:space="preserve">New </w:t>
      </w:r>
      <w:r w:rsidRPr="0064556D">
        <w:rPr>
          <w:rFonts w:ascii="Times New Roman" w:hAnsi="Times New Roman" w:cs="Times New Roman"/>
          <w:i/>
          <w:sz w:val="24"/>
          <w:szCs w:val="24"/>
        </w:rPr>
        <w:t>Multipple Range Test</w:t>
      </w:r>
      <w:r w:rsidRPr="0064556D">
        <w:rPr>
          <w:rFonts w:ascii="Times New Roman" w:hAnsi="Times New Roman" w:cs="Times New Roman"/>
          <w:sz w:val="24"/>
          <w:szCs w:val="24"/>
        </w:rPr>
        <w:t xml:space="preserve"> (Lampiran 5) </w:t>
      </w:r>
      <w:r>
        <w:rPr>
          <w:rFonts w:ascii="Times New Roman" w:hAnsi="Times New Roman" w:cs="Times New Roman"/>
          <w:sz w:val="24"/>
          <w:szCs w:val="24"/>
        </w:rPr>
        <w:t xml:space="preserve">kadar abu </w:t>
      </w:r>
      <w:r w:rsidRPr="0064556D">
        <w:rPr>
          <w:rFonts w:ascii="Times New Roman" w:hAnsi="Times New Roman" w:cs="Times New Roman"/>
          <w:sz w:val="24"/>
          <w:szCs w:val="24"/>
        </w:rPr>
        <w:t>perlakuan P0 dan P1 berbeda nyata, sedangkan perlakuan P2 berbeda nyata (P</w:t>
      </w:r>
      <w:r w:rsidRPr="0064556D">
        <w:rPr>
          <w:rFonts w:ascii="Times New Roman" w:hAnsi="Times New Roman" w:cs="Times New Roman"/>
          <w:sz w:val="24"/>
          <w:szCs w:val="24"/>
          <w:u w:val="single"/>
        </w:rPr>
        <w:t>&lt;</w:t>
      </w:r>
      <w:r w:rsidRPr="0064556D">
        <w:rPr>
          <w:rFonts w:ascii="Times New Roman" w:hAnsi="Times New Roman" w:cs="Times New Roman"/>
          <w:sz w:val="24"/>
          <w:szCs w:val="24"/>
        </w:rPr>
        <w:t xml:space="preserve">0,05) dengan P0, P1 dan P3. Meningkatnya </w:t>
      </w:r>
      <w:proofErr w:type="gramStart"/>
      <w:r w:rsidRPr="0064556D">
        <w:rPr>
          <w:rFonts w:ascii="Times New Roman" w:hAnsi="Times New Roman" w:cs="Times New Roman"/>
          <w:sz w:val="24"/>
          <w:szCs w:val="24"/>
        </w:rPr>
        <w:t>kadar</w:t>
      </w:r>
      <w:proofErr w:type="gramEnd"/>
      <w:r w:rsidRPr="0064556D">
        <w:rPr>
          <w:rFonts w:ascii="Times New Roman" w:hAnsi="Times New Roman" w:cs="Times New Roman"/>
          <w:sz w:val="24"/>
          <w:szCs w:val="24"/>
        </w:rPr>
        <w:t xml:space="preserve"> abu berbanding lurus dengan meningkatnya kecernaan bahan organik nya, hal ini diduga karena adanya perombakan bahan organik dari bahan asal oleh mikrobia dalam fermentasi jerami jagung dengan penambahan level pollard yang berbeda sehingga kadar bahan organik menurun. Penambahan pollard yang tinggi menyebabkan jumlah mikrobia meningkat sehingga mengakibatkan tingginya bahan organik yang </w:t>
      </w:r>
      <w:r>
        <w:rPr>
          <w:rFonts w:ascii="Times New Roman" w:hAnsi="Times New Roman" w:cs="Times New Roman"/>
          <w:sz w:val="24"/>
          <w:szCs w:val="24"/>
        </w:rPr>
        <w:t>terpengaruhi</w:t>
      </w:r>
      <w:r w:rsidRPr="0064556D">
        <w:rPr>
          <w:rFonts w:ascii="Times New Roman" w:hAnsi="Times New Roman" w:cs="Times New Roman"/>
          <w:sz w:val="24"/>
          <w:szCs w:val="24"/>
        </w:rPr>
        <w:t xml:space="preserve"> oleh mikrobia, sehingga bahan organiknya semakin berkurang. </w:t>
      </w:r>
      <w:proofErr w:type="gramStart"/>
      <w:r w:rsidRPr="0064556D">
        <w:rPr>
          <w:rFonts w:ascii="Times New Roman" w:hAnsi="Times New Roman" w:cs="Times New Roman"/>
          <w:sz w:val="24"/>
          <w:szCs w:val="24"/>
        </w:rPr>
        <w:t xml:space="preserve">Hal ini sesuai dengan pendapat Purwadaria </w:t>
      </w:r>
      <w:r w:rsidRPr="00DF6C64">
        <w:rPr>
          <w:rFonts w:ascii="Times New Roman" w:hAnsi="Times New Roman" w:cs="Times New Roman"/>
          <w:sz w:val="24"/>
          <w:szCs w:val="24"/>
        </w:rPr>
        <w:t>dkk</w:t>
      </w:r>
      <w:r w:rsidRPr="0064556D">
        <w:rPr>
          <w:rFonts w:ascii="Times New Roman" w:hAnsi="Times New Roman" w:cs="Times New Roman"/>
          <w:i/>
          <w:sz w:val="24"/>
          <w:szCs w:val="24"/>
        </w:rPr>
        <w:t>.</w:t>
      </w:r>
      <w:proofErr w:type="gramEnd"/>
      <w:r w:rsidRPr="0064556D">
        <w:rPr>
          <w:rFonts w:ascii="Times New Roman" w:hAnsi="Times New Roman" w:cs="Times New Roman"/>
          <w:sz w:val="24"/>
          <w:szCs w:val="24"/>
        </w:rPr>
        <w:t xml:space="preserve"> (1997) yang menyatakan bahwa abu secara absolut tidak berubah, maka peningkatan </w:t>
      </w:r>
      <w:proofErr w:type="gramStart"/>
      <w:r w:rsidRPr="0064556D">
        <w:rPr>
          <w:rFonts w:ascii="Times New Roman" w:hAnsi="Times New Roman" w:cs="Times New Roman"/>
          <w:sz w:val="24"/>
          <w:szCs w:val="24"/>
        </w:rPr>
        <w:t>kadar</w:t>
      </w:r>
      <w:proofErr w:type="gramEnd"/>
      <w:r w:rsidRPr="0064556D">
        <w:rPr>
          <w:rFonts w:ascii="Times New Roman" w:hAnsi="Times New Roman" w:cs="Times New Roman"/>
          <w:sz w:val="24"/>
          <w:szCs w:val="24"/>
        </w:rPr>
        <w:t xml:space="preserve"> abu menunjukkan berku</w:t>
      </w:r>
      <w:r>
        <w:rPr>
          <w:rFonts w:ascii="Times New Roman" w:hAnsi="Times New Roman" w:cs="Times New Roman"/>
          <w:sz w:val="24"/>
          <w:szCs w:val="24"/>
        </w:rPr>
        <w:t xml:space="preserve">rangnya bahan organik substrat. </w:t>
      </w:r>
      <w:proofErr w:type="gramStart"/>
      <w:r w:rsidRPr="0064556D">
        <w:rPr>
          <w:rFonts w:ascii="Times New Roman" w:hAnsi="Times New Roman" w:cs="Times New Roman"/>
          <w:sz w:val="24"/>
          <w:szCs w:val="24"/>
        </w:rPr>
        <w:t>peningkatan</w:t>
      </w:r>
      <w:proofErr w:type="gramEnd"/>
      <w:r w:rsidRPr="0064556D">
        <w:rPr>
          <w:rFonts w:ascii="Times New Roman" w:hAnsi="Times New Roman" w:cs="Times New Roman"/>
          <w:sz w:val="24"/>
          <w:szCs w:val="24"/>
        </w:rPr>
        <w:t xml:space="preserve"> jumlah mikrobia akan mengakibatkan semakin tingginya bahan organik yang tercerna oleh mikrobia. Kenaikan </w:t>
      </w:r>
      <w:proofErr w:type="gramStart"/>
      <w:r w:rsidRPr="0064556D">
        <w:rPr>
          <w:rFonts w:ascii="Times New Roman" w:hAnsi="Times New Roman" w:cs="Times New Roman"/>
          <w:sz w:val="24"/>
          <w:szCs w:val="24"/>
        </w:rPr>
        <w:t>kadar</w:t>
      </w:r>
      <w:proofErr w:type="gramEnd"/>
      <w:r w:rsidRPr="0064556D">
        <w:rPr>
          <w:rFonts w:ascii="Times New Roman" w:hAnsi="Times New Roman" w:cs="Times New Roman"/>
          <w:sz w:val="24"/>
          <w:szCs w:val="24"/>
        </w:rPr>
        <w:t xml:space="preserve"> abu sebenarnya tidak terlalu </w:t>
      </w:r>
      <w:r w:rsidRPr="0064556D">
        <w:rPr>
          <w:rFonts w:ascii="Times New Roman" w:hAnsi="Times New Roman" w:cs="Times New Roman"/>
          <w:sz w:val="24"/>
          <w:szCs w:val="24"/>
        </w:rPr>
        <w:lastRenderedPageBreak/>
        <w:t xml:space="preserve">memberikan pengaruh yang berarti terhadap kualitas hasil fermentasi karena jumlah abu dalam bahan pakan hanya penting untuk menentukan secara tidak langsung perhitungan BETN-nya. </w:t>
      </w:r>
      <w:proofErr w:type="gramStart"/>
      <w:r w:rsidRPr="0064556D">
        <w:rPr>
          <w:rFonts w:ascii="Times New Roman" w:hAnsi="Times New Roman" w:cs="Times New Roman"/>
          <w:sz w:val="24"/>
          <w:szCs w:val="24"/>
        </w:rPr>
        <w:t xml:space="preserve">Hal ini sesuai dengan pendapat Tillman </w:t>
      </w:r>
      <w:r w:rsidRPr="00D85973">
        <w:rPr>
          <w:rFonts w:ascii="Times New Roman" w:hAnsi="Times New Roman" w:cs="Times New Roman"/>
          <w:i/>
          <w:sz w:val="24"/>
          <w:szCs w:val="24"/>
        </w:rPr>
        <w:t xml:space="preserve">et </w:t>
      </w:r>
      <w:r>
        <w:rPr>
          <w:rFonts w:ascii="Times New Roman" w:hAnsi="Times New Roman" w:cs="Times New Roman"/>
          <w:i/>
          <w:sz w:val="24"/>
          <w:szCs w:val="24"/>
        </w:rPr>
        <w:t>a</w:t>
      </w:r>
      <w:r w:rsidRPr="00D85973">
        <w:rPr>
          <w:rFonts w:ascii="Times New Roman" w:hAnsi="Times New Roman" w:cs="Times New Roman"/>
          <w:i/>
          <w:sz w:val="24"/>
          <w:szCs w:val="24"/>
        </w:rPr>
        <w:t>l</w:t>
      </w:r>
      <w:r>
        <w:rPr>
          <w:rFonts w:ascii="Times New Roman" w:hAnsi="Times New Roman" w:cs="Times New Roman"/>
          <w:i/>
          <w:sz w:val="24"/>
          <w:szCs w:val="24"/>
        </w:rPr>
        <w:t>.</w:t>
      </w:r>
      <w:r w:rsidRPr="0064556D">
        <w:rPr>
          <w:rFonts w:ascii="Times New Roman" w:hAnsi="Times New Roman" w:cs="Times New Roman"/>
          <w:sz w:val="24"/>
          <w:szCs w:val="24"/>
        </w:rPr>
        <w:t xml:space="preserve"> (1998) yang menyatakan bahwa komponen abu pada analisis proksimat tidak memberikan nilai gizi yang penting.</w:t>
      </w:r>
      <w:proofErr w:type="gramEnd"/>
    </w:p>
    <w:p w:rsidR="009C7C70" w:rsidRDefault="009C7C70" w:rsidP="009C7C70">
      <w:pPr>
        <w:spacing w:line="240" w:lineRule="auto"/>
        <w:ind w:firstLine="720"/>
        <w:jc w:val="both"/>
        <w:rPr>
          <w:rFonts w:ascii="Times New Roman" w:hAnsi="Times New Roman" w:cs="Times New Roman"/>
          <w:sz w:val="24"/>
          <w:szCs w:val="24"/>
        </w:rPr>
      </w:pPr>
    </w:p>
    <w:p w:rsidR="009C7C70" w:rsidRDefault="009C7C70" w:rsidP="009C7C70">
      <w:pPr>
        <w:spacing w:line="240" w:lineRule="auto"/>
        <w:jc w:val="both"/>
        <w:rPr>
          <w:rFonts w:ascii="Times New Roman" w:hAnsi="Times New Roman" w:cs="Times New Roman"/>
          <w:sz w:val="24"/>
          <w:szCs w:val="24"/>
        </w:rPr>
      </w:pPr>
    </w:p>
    <w:p w:rsidR="009C7C70" w:rsidRDefault="009C7C70" w:rsidP="009C7C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Bahan Ekstrak Tanpa Nitrogen (BETN)</w:t>
      </w:r>
    </w:p>
    <w:p w:rsidR="009C7C70" w:rsidRDefault="009C7C70" w:rsidP="009C7C70">
      <w:pPr>
        <w:spacing w:line="240" w:lineRule="auto"/>
        <w:jc w:val="center"/>
        <w:rPr>
          <w:rFonts w:ascii="Times New Roman" w:hAnsi="Times New Roman" w:cs="Times New Roman"/>
          <w:b/>
          <w:sz w:val="24"/>
          <w:szCs w:val="24"/>
        </w:rPr>
      </w:pPr>
    </w:p>
    <w:p w:rsidR="009C7C70" w:rsidRDefault="009C7C70" w:rsidP="009C7C70">
      <w:pPr>
        <w:spacing w:line="240" w:lineRule="auto"/>
        <w:ind w:firstLine="720"/>
        <w:jc w:val="both"/>
        <w:rPr>
          <w:rFonts w:ascii="Times New Roman" w:hAnsi="Times New Roman" w:cs="Times New Roman"/>
          <w:color w:val="010205"/>
          <w:sz w:val="24"/>
          <w:szCs w:val="24"/>
        </w:rPr>
        <w:sectPr w:rsidR="009C7C70" w:rsidSect="009C7C70">
          <w:type w:val="continuous"/>
          <w:pgSz w:w="12240" w:h="15840"/>
          <w:pgMar w:top="1440" w:right="1440" w:bottom="1440" w:left="1440" w:header="708" w:footer="708" w:gutter="0"/>
          <w:cols w:num="2" w:space="708"/>
          <w:docGrid w:linePitch="360"/>
        </w:sectPr>
      </w:pPr>
      <w:r>
        <w:rPr>
          <w:rFonts w:ascii="Times New Roman" w:hAnsi="Times New Roman" w:cs="Times New Roman"/>
          <w:sz w:val="24"/>
          <w:szCs w:val="24"/>
        </w:rPr>
        <w:t xml:space="preserve">Hasil penelitian rerata Bahan Ekstrak Tanpa Nitrogen (BETN) menunjukkan bahwa dari setiap perlakuan penambahan pollard memiliki pengaruh yang berbeda dalam menghasilkan Bahan Ekstrak Tanpa Nitrogen jerami jagung fermentasi. Bahan Ekstrak Tanpa Nitrogen yang </w:t>
      </w:r>
      <w:r w:rsidRPr="001B131D">
        <w:rPr>
          <w:rFonts w:ascii="Times New Roman" w:hAnsi="Times New Roman" w:cs="Times New Roman"/>
          <w:sz w:val="24"/>
          <w:szCs w:val="24"/>
        </w:rPr>
        <w:t>terting</w:t>
      </w:r>
      <w:r>
        <w:rPr>
          <w:rFonts w:ascii="Times New Roman" w:hAnsi="Times New Roman" w:cs="Times New Roman"/>
          <w:sz w:val="24"/>
          <w:szCs w:val="24"/>
        </w:rPr>
        <w:t>gi hingga yang terendah yaitu P0</w:t>
      </w:r>
      <w:r w:rsidRPr="001B131D">
        <w:rPr>
          <w:rFonts w:ascii="Times New Roman" w:hAnsi="Times New Roman" w:cs="Times New Roman"/>
          <w:sz w:val="24"/>
          <w:szCs w:val="24"/>
        </w:rPr>
        <w:t xml:space="preserve"> (</w:t>
      </w:r>
      <w:r w:rsidRPr="00036FD4">
        <w:rPr>
          <w:rFonts w:ascii="Times New Roman" w:hAnsi="Times New Roman" w:cs="Times New Roman"/>
          <w:color w:val="010205"/>
          <w:sz w:val="24"/>
          <w:szCs w:val="24"/>
        </w:rPr>
        <w:t>20</w:t>
      </w:r>
      <w:proofErr w:type="gramStart"/>
      <w:r w:rsidRPr="00036FD4">
        <w:rPr>
          <w:rFonts w:ascii="Times New Roman" w:hAnsi="Times New Roman" w:cs="Times New Roman"/>
          <w:color w:val="010205"/>
          <w:sz w:val="24"/>
          <w:szCs w:val="24"/>
        </w:rPr>
        <w:t>,</w:t>
      </w:r>
      <w:r>
        <w:rPr>
          <w:rFonts w:ascii="Times New Roman" w:hAnsi="Times New Roman" w:cs="Times New Roman"/>
          <w:color w:val="010205"/>
          <w:sz w:val="24"/>
          <w:szCs w:val="24"/>
        </w:rPr>
        <w:t>29</w:t>
      </w:r>
      <w:proofErr w:type="gramEnd"/>
      <w:r>
        <w:rPr>
          <w:rFonts w:ascii="Times New Roman" w:hAnsi="Times New Roman" w:cs="Times New Roman"/>
          <w:color w:val="010205"/>
          <w:sz w:val="24"/>
          <w:szCs w:val="24"/>
        </w:rPr>
        <w:t>%)  P3</w:t>
      </w:r>
      <w:r w:rsidRPr="001B131D">
        <w:rPr>
          <w:rFonts w:ascii="Times New Roman" w:hAnsi="Times New Roman" w:cs="Times New Roman"/>
          <w:color w:val="010205"/>
          <w:sz w:val="24"/>
          <w:szCs w:val="24"/>
        </w:rPr>
        <w:t xml:space="preserve"> (</w:t>
      </w:r>
      <w:r w:rsidRPr="00036FD4">
        <w:rPr>
          <w:rFonts w:ascii="Times New Roman" w:hAnsi="Times New Roman" w:cs="Times New Roman"/>
          <w:color w:val="010205"/>
          <w:sz w:val="24"/>
          <w:szCs w:val="24"/>
        </w:rPr>
        <w:t>18</w:t>
      </w:r>
      <w:proofErr w:type="gramStart"/>
      <w:r w:rsidRPr="00036FD4">
        <w:rPr>
          <w:rFonts w:ascii="Times New Roman" w:hAnsi="Times New Roman" w:cs="Times New Roman"/>
          <w:color w:val="010205"/>
          <w:sz w:val="24"/>
          <w:szCs w:val="24"/>
        </w:rPr>
        <w:t>,3</w:t>
      </w:r>
      <w:r>
        <w:rPr>
          <w:rFonts w:ascii="Times New Roman" w:hAnsi="Times New Roman" w:cs="Times New Roman"/>
          <w:color w:val="010205"/>
          <w:sz w:val="24"/>
          <w:szCs w:val="24"/>
        </w:rPr>
        <w:t>4</w:t>
      </w:r>
      <w:proofErr w:type="gramEnd"/>
      <w:r>
        <w:rPr>
          <w:rFonts w:ascii="Times New Roman" w:hAnsi="Times New Roman" w:cs="Times New Roman"/>
          <w:color w:val="010205"/>
          <w:sz w:val="24"/>
          <w:szCs w:val="24"/>
        </w:rPr>
        <w:t>%</w:t>
      </w:r>
      <w:r w:rsidRPr="001B131D">
        <w:rPr>
          <w:rFonts w:ascii="Times New Roman" w:hAnsi="Times New Roman" w:cs="Times New Roman"/>
          <w:color w:val="010205"/>
          <w:sz w:val="24"/>
          <w:szCs w:val="24"/>
        </w:rPr>
        <w:t xml:space="preserve">)  </w:t>
      </w:r>
      <w:proofErr w:type="gramStart"/>
      <w:r w:rsidRPr="001B131D">
        <w:rPr>
          <w:rFonts w:ascii="Times New Roman" w:hAnsi="Times New Roman" w:cs="Times New Roman"/>
          <w:color w:val="010205"/>
          <w:sz w:val="24"/>
          <w:szCs w:val="24"/>
        </w:rPr>
        <w:t>P1  (</w:t>
      </w:r>
      <w:proofErr w:type="gramEnd"/>
      <w:r w:rsidRPr="00036FD4">
        <w:rPr>
          <w:rFonts w:ascii="Times New Roman" w:hAnsi="Times New Roman" w:cs="Times New Roman"/>
          <w:color w:val="010205"/>
          <w:sz w:val="24"/>
          <w:szCs w:val="24"/>
        </w:rPr>
        <w:t>8,</w:t>
      </w:r>
      <w:r>
        <w:rPr>
          <w:rFonts w:ascii="Times New Roman" w:hAnsi="Times New Roman" w:cs="Times New Roman"/>
          <w:color w:val="010205"/>
          <w:sz w:val="24"/>
          <w:szCs w:val="24"/>
        </w:rPr>
        <w:t>77%</w:t>
      </w:r>
      <w:r w:rsidRPr="001B131D">
        <w:rPr>
          <w:rFonts w:ascii="Times New Roman" w:hAnsi="Times New Roman" w:cs="Times New Roman"/>
          <w:color w:val="010205"/>
          <w:sz w:val="24"/>
          <w:szCs w:val="24"/>
        </w:rPr>
        <w:t xml:space="preserve">) </w:t>
      </w:r>
      <w:r>
        <w:rPr>
          <w:rFonts w:ascii="Times New Roman" w:hAnsi="Times New Roman" w:cs="Times New Roman"/>
          <w:color w:val="010205"/>
          <w:sz w:val="24"/>
          <w:szCs w:val="24"/>
        </w:rPr>
        <w:t xml:space="preserve"> </w:t>
      </w:r>
      <w:proofErr w:type="gramStart"/>
      <w:r>
        <w:rPr>
          <w:rFonts w:ascii="Times New Roman" w:hAnsi="Times New Roman" w:cs="Times New Roman"/>
          <w:color w:val="010205"/>
          <w:sz w:val="24"/>
          <w:szCs w:val="24"/>
        </w:rPr>
        <w:t>P2</w:t>
      </w:r>
      <w:r w:rsidRPr="001B131D">
        <w:rPr>
          <w:rFonts w:ascii="Times New Roman" w:hAnsi="Times New Roman" w:cs="Times New Roman"/>
          <w:color w:val="010205"/>
          <w:sz w:val="24"/>
          <w:szCs w:val="24"/>
        </w:rPr>
        <w:t xml:space="preserve">  (</w:t>
      </w:r>
      <w:proofErr w:type="gramEnd"/>
      <w:r>
        <w:rPr>
          <w:rFonts w:ascii="Times New Roman" w:hAnsi="Times New Roman" w:cs="Times New Roman"/>
          <w:color w:val="010205"/>
          <w:sz w:val="24"/>
          <w:szCs w:val="24"/>
        </w:rPr>
        <w:t>7,05%</w:t>
      </w:r>
      <w:r w:rsidRPr="001B131D">
        <w:rPr>
          <w:rFonts w:ascii="Times New Roman" w:hAnsi="Times New Roman" w:cs="Times New Roman"/>
          <w:color w:val="010205"/>
          <w:sz w:val="24"/>
          <w:szCs w:val="24"/>
        </w:rPr>
        <w:t>)</w:t>
      </w:r>
      <w:r>
        <w:rPr>
          <w:rFonts w:ascii="Times New Roman" w:hAnsi="Times New Roman" w:cs="Times New Roman"/>
          <w:color w:val="010205"/>
          <w:sz w:val="24"/>
          <w:szCs w:val="24"/>
        </w:rPr>
        <w:t xml:space="preserve"> untuk lebih jelasnya dapat dilihat pada Tabel 8.</w:t>
      </w:r>
    </w:p>
    <w:p w:rsidR="009C7C70" w:rsidRDefault="009C7C70" w:rsidP="00FD1F51">
      <w:pPr>
        <w:spacing w:line="240" w:lineRule="auto"/>
        <w:ind w:left="1418" w:hanging="1418"/>
        <w:rPr>
          <w:rFonts w:ascii="Times New Roman" w:hAnsi="Times New Roman" w:cs="Times New Roman"/>
          <w:sz w:val="24"/>
          <w:szCs w:val="24"/>
        </w:rPr>
        <w:sectPr w:rsidR="009C7C70" w:rsidSect="009C7C70">
          <w:type w:val="continuous"/>
          <w:pgSz w:w="12240" w:h="15840"/>
          <w:pgMar w:top="1440" w:right="1440" w:bottom="1440" w:left="1440" w:header="708" w:footer="708" w:gutter="0"/>
          <w:cols w:num="2" w:space="708"/>
          <w:docGrid w:linePitch="360"/>
        </w:sectPr>
      </w:pPr>
    </w:p>
    <w:p w:rsidR="00CD682B" w:rsidRPr="00F7170A" w:rsidRDefault="00CD682B" w:rsidP="009C7C70">
      <w:pPr>
        <w:spacing w:line="240" w:lineRule="auto"/>
        <w:ind w:left="993" w:hanging="993"/>
        <w:rPr>
          <w:rFonts w:ascii="Times New Roman" w:hAnsi="Times New Roman" w:cs="Times New Roman"/>
          <w:b/>
          <w:color w:val="010205"/>
          <w:sz w:val="24"/>
          <w:szCs w:val="24"/>
        </w:rPr>
      </w:pPr>
      <w:proofErr w:type="gramStart"/>
      <w:r w:rsidRPr="00F7170A">
        <w:rPr>
          <w:rFonts w:ascii="Times New Roman" w:hAnsi="Times New Roman" w:cs="Times New Roman"/>
          <w:b/>
          <w:color w:val="010205"/>
          <w:sz w:val="24"/>
          <w:szCs w:val="24"/>
        </w:rPr>
        <w:lastRenderedPageBreak/>
        <w:t>Tabel 8.</w:t>
      </w:r>
      <w:proofErr w:type="gramEnd"/>
      <w:r w:rsidRPr="00F7170A">
        <w:rPr>
          <w:rFonts w:ascii="Times New Roman" w:hAnsi="Times New Roman" w:cs="Times New Roman"/>
          <w:b/>
          <w:color w:val="010205"/>
          <w:sz w:val="24"/>
          <w:szCs w:val="24"/>
        </w:rPr>
        <w:t xml:space="preserve"> Rerata </w:t>
      </w:r>
      <w:r w:rsidRPr="00F7170A">
        <w:rPr>
          <w:rFonts w:ascii="Times New Roman" w:hAnsi="Times New Roman" w:cs="Times New Roman"/>
          <w:b/>
          <w:sz w:val="24"/>
          <w:szCs w:val="24"/>
        </w:rPr>
        <w:t xml:space="preserve">Bahan Ekstrak Tanpa Nitrogen </w:t>
      </w:r>
      <w:r w:rsidRPr="00F7170A">
        <w:rPr>
          <w:rFonts w:ascii="Times New Roman" w:hAnsi="Times New Roman" w:cs="Times New Roman"/>
          <w:b/>
          <w:color w:val="010205"/>
          <w:sz w:val="24"/>
          <w:szCs w:val="24"/>
        </w:rPr>
        <w:t>jerami jagung fermentasi pada berbagai level penambahan pollard (%)</w:t>
      </w:r>
    </w:p>
    <w:p w:rsidR="009C7C70" w:rsidRDefault="009C7C70" w:rsidP="00FD1F51">
      <w:pPr>
        <w:spacing w:line="240" w:lineRule="auto"/>
        <w:rPr>
          <w:rFonts w:ascii="Times New Roman" w:hAnsi="Times New Roman" w:cs="Times New Roman"/>
          <w:sz w:val="24"/>
          <w:szCs w:val="24"/>
        </w:rPr>
        <w:sectPr w:rsidR="009C7C70" w:rsidSect="009C7C70">
          <w:pgSz w:w="12240" w:h="15840"/>
          <w:pgMar w:top="1440" w:right="1440" w:bottom="1440" w:left="1440" w:header="708" w:footer="708" w:gutter="0"/>
          <w:cols w:space="708"/>
          <w:docGrid w:linePitch="360"/>
        </w:sectPr>
      </w:pP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6041"/>
      </w:tblGrid>
      <w:tr w:rsidR="00CD682B" w:rsidTr="00F7170A">
        <w:trPr>
          <w:trHeight w:val="328"/>
          <w:jc w:val="center"/>
        </w:trPr>
        <w:tc>
          <w:tcPr>
            <w:tcW w:w="1897" w:type="dxa"/>
            <w:vMerge w:val="restart"/>
          </w:tcPr>
          <w:p w:rsidR="00CD682B" w:rsidRPr="00F44846" w:rsidRDefault="00CD682B" w:rsidP="00FD1F51">
            <w:pPr>
              <w:spacing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Ulangan</w:t>
            </w:r>
          </w:p>
        </w:tc>
        <w:tc>
          <w:tcPr>
            <w:tcW w:w="6041" w:type="dxa"/>
            <w:tcBorders>
              <w:bottom w:val="single" w:sz="4" w:space="0" w:color="auto"/>
            </w:tcBorders>
          </w:tcPr>
          <w:p w:rsidR="00CD682B" w:rsidRDefault="00CD682B" w:rsidP="00FD1F51">
            <w:pPr>
              <w:spacing w:line="240" w:lineRule="auto"/>
              <w:ind w:left="462"/>
              <w:jc w:val="center"/>
              <w:rPr>
                <w:rFonts w:ascii="Times New Roman" w:hAnsi="Times New Roman" w:cs="Times New Roman"/>
                <w:sz w:val="24"/>
                <w:szCs w:val="24"/>
              </w:rPr>
            </w:pPr>
            <w:r>
              <w:rPr>
                <w:rFonts w:ascii="Times New Roman" w:hAnsi="Times New Roman" w:cs="Times New Roman"/>
                <w:sz w:val="24"/>
                <w:szCs w:val="24"/>
              </w:rPr>
              <w:t>Perlakuan penambahan pollard (%)</w:t>
            </w:r>
          </w:p>
        </w:tc>
      </w:tr>
      <w:tr w:rsidR="00CD682B" w:rsidTr="00F7170A">
        <w:trPr>
          <w:trHeight w:val="223"/>
          <w:jc w:val="center"/>
        </w:trPr>
        <w:tc>
          <w:tcPr>
            <w:tcW w:w="1897" w:type="dxa"/>
            <w:vMerge/>
            <w:tcBorders>
              <w:bottom w:val="single" w:sz="4" w:space="0" w:color="auto"/>
            </w:tcBorders>
          </w:tcPr>
          <w:p w:rsidR="00CD682B" w:rsidRDefault="00CD682B" w:rsidP="00FD1F51">
            <w:pPr>
              <w:spacing w:line="240" w:lineRule="auto"/>
              <w:rPr>
                <w:rFonts w:ascii="Times New Roman" w:hAnsi="Times New Roman" w:cs="Times New Roman"/>
                <w:sz w:val="24"/>
                <w:szCs w:val="24"/>
              </w:rPr>
            </w:pPr>
          </w:p>
        </w:tc>
        <w:tc>
          <w:tcPr>
            <w:tcW w:w="6041" w:type="dxa"/>
            <w:tcBorders>
              <w:top w:val="single" w:sz="4" w:space="0" w:color="auto"/>
              <w:bottom w:val="single" w:sz="4" w:space="0" w:color="auto"/>
            </w:tcBorders>
          </w:tcPr>
          <w:p w:rsidR="00CD682B" w:rsidRDefault="00CD682B" w:rsidP="00FD1F51">
            <w:pPr>
              <w:spacing w:line="240" w:lineRule="auto"/>
              <w:rPr>
                <w:rFonts w:ascii="Times New Roman" w:hAnsi="Times New Roman" w:cs="Times New Roman"/>
                <w:sz w:val="24"/>
                <w:szCs w:val="24"/>
              </w:rPr>
            </w:pPr>
            <w:r>
              <w:rPr>
                <w:rFonts w:ascii="Times New Roman" w:hAnsi="Times New Roman" w:cs="Times New Roman"/>
                <w:sz w:val="24"/>
                <w:szCs w:val="24"/>
              </w:rPr>
              <w:t xml:space="preserve"> P0 (0%)            P1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P2 (5%)          P3 (7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w:t>
            </w:r>
          </w:p>
        </w:tc>
      </w:tr>
      <w:tr w:rsidR="00CD682B" w:rsidTr="00F7170A">
        <w:trPr>
          <w:trHeight w:val="838"/>
          <w:jc w:val="center"/>
        </w:trPr>
        <w:tc>
          <w:tcPr>
            <w:tcW w:w="7938" w:type="dxa"/>
            <w:gridSpan w:val="2"/>
            <w:tcBorders>
              <w:top w:val="single" w:sz="4" w:space="0" w:color="auto"/>
              <w:bottom w:val="single" w:sz="4" w:space="0" w:color="auto"/>
            </w:tcBorders>
          </w:tcPr>
          <w:p w:rsidR="00CD682B" w:rsidRPr="00036FD4" w:rsidRDefault="00CD682B" w:rsidP="00FD1F51">
            <w:pPr>
              <w:tabs>
                <w:tab w:val="center" w:pos="4003"/>
                <w:tab w:val="left" w:pos="4980"/>
              </w:tabs>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036FD4">
              <w:rPr>
                <w:rFonts w:ascii="Times New Roman" w:hAnsi="Times New Roman" w:cs="Times New Roman"/>
                <w:color w:val="000000"/>
                <w:sz w:val="24"/>
                <w:szCs w:val="24"/>
              </w:rPr>
              <w:t>19,6</w:t>
            </w:r>
            <w:r>
              <w:rPr>
                <w:rFonts w:ascii="Times New Roman" w:hAnsi="Times New Roman" w:cs="Times New Roman"/>
                <w:color w:val="000000"/>
                <w:sz w:val="24"/>
                <w:szCs w:val="24"/>
              </w:rPr>
              <w:t>3</w:t>
            </w:r>
            <w:r>
              <w:rPr>
                <w:rFonts w:ascii="Calibri" w:hAnsi="Calibri" w:cs="Calibri"/>
                <w:color w:val="000000"/>
              </w:rPr>
              <w:t xml:space="preserve">                     </w:t>
            </w:r>
            <w:r w:rsidRPr="002A4A5B">
              <w:rPr>
                <w:rFonts w:ascii="Times New Roman" w:hAnsi="Times New Roman" w:cs="Times New Roman"/>
                <w:color w:val="000000"/>
                <w:sz w:val="24"/>
                <w:szCs w:val="24"/>
              </w:rPr>
              <w:t>6,4</w:t>
            </w:r>
            <w:r>
              <w:rPr>
                <w:rFonts w:ascii="Times New Roman" w:hAnsi="Times New Roman" w:cs="Times New Roman"/>
                <w:color w:val="000000"/>
                <w:sz w:val="24"/>
                <w:szCs w:val="24"/>
              </w:rPr>
              <w:t>7</w:t>
            </w:r>
            <w:r w:rsidRPr="002A4A5B">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2A4A5B">
              <w:rPr>
                <w:rFonts w:ascii="Times New Roman" w:hAnsi="Times New Roman" w:cs="Times New Roman"/>
                <w:color w:val="000000"/>
                <w:sz w:val="24"/>
                <w:szCs w:val="24"/>
              </w:rPr>
              <w:t>7,3</w:t>
            </w:r>
            <w:r>
              <w:rPr>
                <w:rFonts w:ascii="Times New Roman" w:hAnsi="Times New Roman" w:cs="Times New Roman"/>
                <w:color w:val="000000"/>
                <w:sz w:val="24"/>
                <w:szCs w:val="24"/>
              </w:rPr>
              <w:t>8</w:t>
            </w:r>
            <w:r>
              <w:rPr>
                <w:rFonts w:ascii="Times New Roman" w:hAnsi="Times New Roman" w:cs="Times New Roman"/>
                <w:sz w:val="24"/>
                <w:szCs w:val="24"/>
              </w:rPr>
              <w:t xml:space="preserve">                </w:t>
            </w:r>
            <w:r>
              <w:rPr>
                <w:rFonts w:ascii="Times New Roman" w:hAnsi="Times New Roman" w:cs="Times New Roman"/>
                <w:color w:val="000000"/>
                <w:sz w:val="24"/>
                <w:szCs w:val="24"/>
              </w:rPr>
              <w:t>19,99</w:t>
            </w:r>
          </w:p>
          <w:p w:rsidR="00CD682B" w:rsidRPr="00036FD4" w:rsidRDefault="00CD682B" w:rsidP="00FD1F51">
            <w:pPr>
              <w:tabs>
                <w:tab w:val="left" w:pos="2310"/>
              </w:tabs>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036FD4">
              <w:rPr>
                <w:rFonts w:ascii="Times New Roman" w:hAnsi="Times New Roman" w:cs="Times New Roman"/>
                <w:color w:val="000000"/>
                <w:sz w:val="24"/>
                <w:szCs w:val="24"/>
              </w:rPr>
              <w:t>20,</w:t>
            </w:r>
            <w:r>
              <w:rPr>
                <w:rFonts w:ascii="Times New Roman" w:hAnsi="Times New Roman" w:cs="Times New Roman"/>
                <w:color w:val="000000"/>
                <w:sz w:val="24"/>
                <w:szCs w:val="24"/>
              </w:rPr>
              <w:t>77</w:t>
            </w:r>
            <w:r>
              <w:rPr>
                <w:rFonts w:ascii="Times New Roman" w:hAnsi="Times New Roman" w:cs="Times New Roman"/>
                <w:sz w:val="24"/>
                <w:szCs w:val="24"/>
              </w:rPr>
              <w:t xml:space="preserve">               </w:t>
            </w:r>
            <w:r w:rsidRPr="002A4A5B">
              <w:rPr>
                <w:rFonts w:ascii="Times New Roman" w:hAnsi="Times New Roman" w:cs="Times New Roman"/>
                <w:color w:val="000000"/>
                <w:sz w:val="24"/>
                <w:szCs w:val="24"/>
              </w:rPr>
              <w:t>10,3</w:t>
            </w:r>
            <w:r>
              <w:rPr>
                <w:rFonts w:ascii="Times New Roman" w:hAnsi="Times New Roman" w:cs="Times New Roman"/>
                <w:color w:val="000000"/>
                <w:sz w:val="24"/>
                <w:szCs w:val="24"/>
              </w:rPr>
              <w:t>7</w:t>
            </w:r>
            <w:r>
              <w:rPr>
                <w:rFonts w:ascii="Times New Roman" w:hAnsi="Times New Roman" w:cs="Times New Roman"/>
                <w:sz w:val="24"/>
                <w:szCs w:val="24"/>
              </w:rPr>
              <w:t xml:space="preserve">                   </w:t>
            </w:r>
            <w:r>
              <w:rPr>
                <w:rFonts w:ascii="Times New Roman" w:hAnsi="Times New Roman" w:cs="Times New Roman"/>
                <w:color w:val="000000"/>
                <w:sz w:val="24"/>
                <w:szCs w:val="24"/>
              </w:rPr>
              <w:t>6,59</w:t>
            </w:r>
            <w:r>
              <w:rPr>
                <w:rFonts w:ascii="Times New Roman" w:hAnsi="Times New Roman" w:cs="Times New Roman"/>
                <w:sz w:val="24"/>
                <w:szCs w:val="24"/>
              </w:rPr>
              <w:t xml:space="preserve">                </w:t>
            </w:r>
            <w:r w:rsidRPr="002A4A5B">
              <w:rPr>
                <w:rFonts w:ascii="Times New Roman" w:hAnsi="Times New Roman" w:cs="Times New Roman"/>
                <w:color w:val="000000"/>
                <w:sz w:val="24"/>
                <w:szCs w:val="24"/>
              </w:rPr>
              <w:t>17,4</w:t>
            </w:r>
            <w:r>
              <w:rPr>
                <w:rFonts w:ascii="Times New Roman" w:hAnsi="Times New Roman" w:cs="Times New Roman"/>
                <w:color w:val="000000"/>
                <w:sz w:val="24"/>
                <w:szCs w:val="24"/>
              </w:rPr>
              <w:t>3</w:t>
            </w:r>
          </w:p>
          <w:p w:rsidR="00CD682B" w:rsidRPr="00036FD4" w:rsidRDefault="00CD682B" w:rsidP="00FD1F51">
            <w:pPr>
              <w:tabs>
                <w:tab w:val="left" w:pos="2070"/>
                <w:tab w:val="center" w:pos="4003"/>
              </w:tabs>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036FD4">
              <w:rPr>
                <w:rFonts w:ascii="Times New Roman" w:hAnsi="Times New Roman" w:cs="Times New Roman"/>
                <w:color w:val="000000"/>
                <w:sz w:val="24"/>
                <w:szCs w:val="24"/>
              </w:rPr>
              <w:t>20,4</w:t>
            </w:r>
            <w:r>
              <w:rPr>
                <w:rFonts w:ascii="Times New Roman" w:hAnsi="Times New Roman" w:cs="Times New Roman"/>
                <w:color w:val="000000"/>
                <w:sz w:val="24"/>
                <w:szCs w:val="24"/>
              </w:rPr>
              <w:t xml:space="preserve">6                 </w:t>
            </w:r>
            <w:r w:rsidRPr="002A4A5B">
              <w:rPr>
                <w:rFonts w:ascii="Times New Roman" w:hAnsi="Times New Roman" w:cs="Times New Roman"/>
                <w:color w:val="000000"/>
                <w:sz w:val="24"/>
                <w:szCs w:val="24"/>
              </w:rPr>
              <w:t>9,</w:t>
            </w:r>
            <w:r>
              <w:rPr>
                <w:rFonts w:ascii="Times New Roman" w:hAnsi="Times New Roman" w:cs="Times New Roman"/>
                <w:color w:val="000000"/>
                <w:sz w:val="24"/>
                <w:szCs w:val="24"/>
              </w:rPr>
              <w:t>48</w:t>
            </w:r>
            <w:r>
              <w:rPr>
                <w:rFonts w:ascii="Times New Roman" w:hAnsi="Times New Roman" w:cs="Times New Roman"/>
                <w:sz w:val="24"/>
                <w:szCs w:val="24"/>
              </w:rPr>
              <w:t xml:space="preserve">                   </w:t>
            </w:r>
            <w:r w:rsidRPr="002A4A5B">
              <w:rPr>
                <w:rFonts w:ascii="Times New Roman" w:hAnsi="Times New Roman" w:cs="Times New Roman"/>
                <w:color w:val="000000"/>
                <w:sz w:val="24"/>
                <w:szCs w:val="24"/>
              </w:rPr>
              <w:t>7,</w:t>
            </w:r>
            <w:r>
              <w:rPr>
                <w:rFonts w:ascii="Times New Roman" w:hAnsi="Times New Roman" w:cs="Times New Roman"/>
                <w:color w:val="000000"/>
                <w:sz w:val="24"/>
                <w:szCs w:val="24"/>
              </w:rPr>
              <w:t>18</w:t>
            </w:r>
            <w:r>
              <w:rPr>
                <w:rFonts w:ascii="Times New Roman" w:hAnsi="Times New Roman" w:cs="Times New Roman"/>
                <w:sz w:val="24"/>
                <w:szCs w:val="24"/>
              </w:rPr>
              <w:t xml:space="preserve">                </w:t>
            </w:r>
            <w:r w:rsidRPr="002A4A5B">
              <w:rPr>
                <w:rFonts w:ascii="Times New Roman" w:hAnsi="Times New Roman" w:cs="Times New Roman"/>
                <w:color w:val="000000"/>
                <w:sz w:val="24"/>
                <w:szCs w:val="24"/>
              </w:rPr>
              <w:t>17,</w:t>
            </w:r>
            <w:r>
              <w:rPr>
                <w:rFonts w:ascii="Times New Roman" w:hAnsi="Times New Roman" w:cs="Times New Roman"/>
                <w:color w:val="000000"/>
                <w:sz w:val="24"/>
                <w:szCs w:val="24"/>
              </w:rPr>
              <w:t>60</w:t>
            </w:r>
          </w:p>
        </w:tc>
      </w:tr>
      <w:tr w:rsidR="00CD682B" w:rsidTr="00F7170A">
        <w:trPr>
          <w:jc w:val="center"/>
        </w:trPr>
        <w:tc>
          <w:tcPr>
            <w:tcW w:w="7938" w:type="dxa"/>
            <w:gridSpan w:val="2"/>
            <w:tcBorders>
              <w:top w:val="single" w:sz="4" w:space="0" w:color="auto"/>
              <w:bottom w:val="single" w:sz="4" w:space="0" w:color="auto"/>
            </w:tcBorders>
          </w:tcPr>
          <w:p w:rsidR="00CD682B" w:rsidRDefault="00CD682B" w:rsidP="00FD1F51">
            <w:pPr>
              <w:spacing w:line="240" w:lineRule="auto"/>
              <w:rPr>
                <w:rFonts w:ascii="Times New Roman" w:hAnsi="Times New Roman" w:cs="Times New Roman"/>
                <w:sz w:val="24"/>
                <w:szCs w:val="24"/>
              </w:rPr>
            </w:pPr>
            <w:r>
              <w:rPr>
                <w:rFonts w:ascii="Times New Roman" w:hAnsi="Times New Roman" w:cs="Times New Roman"/>
                <w:sz w:val="24"/>
                <w:szCs w:val="24"/>
              </w:rPr>
              <w:t>Rerata</w:t>
            </w:r>
            <w:r>
              <w:rPr>
                <w:rFonts w:ascii="Times New Roman" w:hAnsi="Times New Roman" w:cs="Times New Roman"/>
                <w:sz w:val="24"/>
                <w:szCs w:val="24"/>
                <w:vertAlign w:val="superscript"/>
              </w:rPr>
              <w:t>*</w:t>
            </w:r>
            <w:r w:rsidRPr="00F44846">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036FD4">
              <w:rPr>
                <w:rFonts w:ascii="Times New Roman" w:hAnsi="Times New Roman" w:cs="Times New Roman"/>
                <w:color w:val="010205"/>
                <w:sz w:val="24"/>
                <w:szCs w:val="24"/>
              </w:rPr>
              <w:t>20,</w:t>
            </w:r>
            <w:r>
              <w:rPr>
                <w:rFonts w:ascii="Times New Roman" w:hAnsi="Times New Roman" w:cs="Times New Roman"/>
                <w:color w:val="010205"/>
                <w:sz w:val="24"/>
                <w:szCs w:val="24"/>
              </w:rPr>
              <w:t xml:space="preserve">29 </w:t>
            </w:r>
            <w:r w:rsidRPr="002A4A5B">
              <w:rPr>
                <w:rFonts w:ascii="Times New Roman" w:hAnsi="Times New Roman" w:cs="Times New Roman"/>
                <w:color w:val="010205"/>
                <w:sz w:val="24"/>
                <w:szCs w:val="24"/>
                <w:vertAlign w:val="superscript"/>
              </w:rPr>
              <w:t>b</w:t>
            </w:r>
            <w:r w:rsidRPr="00036FD4">
              <w:rPr>
                <w:rFonts w:ascii="Times New Roman" w:hAnsi="Times New Roman" w:cs="Times New Roman"/>
                <w:color w:val="010205"/>
                <w:sz w:val="24"/>
                <w:szCs w:val="24"/>
              </w:rPr>
              <w:t xml:space="preserve">            </w:t>
            </w:r>
            <w:r>
              <w:rPr>
                <w:rFonts w:ascii="Times New Roman" w:hAnsi="Times New Roman" w:cs="Times New Roman"/>
                <w:color w:val="010205"/>
                <w:sz w:val="24"/>
                <w:szCs w:val="24"/>
              </w:rPr>
              <w:t xml:space="preserve">   </w:t>
            </w:r>
            <w:r w:rsidRPr="00036FD4">
              <w:rPr>
                <w:rFonts w:ascii="Times New Roman" w:hAnsi="Times New Roman" w:cs="Times New Roman"/>
                <w:color w:val="010205"/>
                <w:sz w:val="24"/>
                <w:szCs w:val="24"/>
              </w:rPr>
              <w:t>8,</w:t>
            </w:r>
            <w:r>
              <w:rPr>
                <w:rFonts w:ascii="Times New Roman" w:hAnsi="Times New Roman" w:cs="Times New Roman"/>
                <w:color w:val="010205"/>
                <w:sz w:val="24"/>
                <w:szCs w:val="24"/>
              </w:rPr>
              <w:t>77</w:t>
            </w:r>
            <w:r w:rsidRPr="00036FD4">
              <w:rPr>
                <w:rFonts w:ascii="Times New Roman" w:hAnsi="Times New Roman" w:cs="Times New Roman"/>
                <w:color w:val="010205"/>
                <w:sz w:val="24"/>
                <w:szCs w:val="24"/>
              </w:rPr>
              <w:t xml:space="preserve"> </w:t>
            </w:r>
            <w:r w:rsidRPr="002A4A5B">
              <w:rPr>
                <w:rFonts w:ascii="Times New Roman" w:hAnsi="Times New Roman" w:cs="Times New Roman"/>
                <w:color w:val="010205"/>
                <w:sz w:val="24"/>
                <w:szCs w:val="24"/>
                <w:vertAlign w:val="superscript"/>
              </w:rPr>
              <w:t xml:space="preserve">a </w:t>
            </w:r>
            <w:r w:rsidRPr="00036FD4">
              <w:rPr>
                <w:rFonts w:ascii="Times New Roman" w:hAnsi="Times New Roman" w:cs="Times New Roman"/>
                <w:color w:val="010205"/>
                <w:sz w:val="24"/>
                <w:szCs w:val="24"/>
              </w:rPr>
              <w:t xml:space="preserve">           </w:t>
            </w:r>
            <w:r>
              <w:rPr>
                <w:rFonts w:ascii="Times New Roman" w:hAnsi="Times New Roman" w:cs="Times New Roman"/>
                <w:color w:val="010205"/>
                <w:sz w:val="24"/>
                <w:szCs w:val="24"/>
              </w:rPr>
              <w:t xml:space="preserve">      7,05</w:t>
            </w:r>
            <w:r w:rsidRPr="00036FD4">
              <w:rPr>
                <w:rFonts w:ascii="Times New Roman" w:hAnsi="Times New Roman" w:cs="Times New Roman"/>
                <w:color w:val="010205"/>
                <w:sz w:val="24"/>
                <w:szCs w:val="24"/>
              </w:rPr>
              <w:t xml:space="preserve"> </w:t>
            </w:r>
            <w:r w:rsidRPr="002A4A5B">
              <w:rPr>
                <w:rFonts w:ascii="Times New Roman" w:hAnsi="Times New Roman" w:cs="Times New Roman"/>
                <w:color w:val="010205"/>
                <w:sz w:val="24"/>
                <w:szCs w:val="24"/>
                <w:vertAlign w:val="superscript"/>
              </w:rPr>
              <w:t>a</w:t>
            </w:r>
            <w:r w:rsidRPr="00036FD4">
              <w:rPr>
                <w:rFonts w:ascii="Times New Roman" w:hAnsi="Times New Roman" w:cs="Times New Roman"/>
                <w:color w:val="010205"/>
                <w:sz w:val="24"/>
                <w:szCs w:val="24"/>
              </w:rPr>
              <w:t xml:space="preserve">          </w:t>
            </w:r>
            <w:r>
              <w:rPr>
                <w:rFonts w:ascii="Times New Roman" w:hAnsi="Times New Roman" w:cs="Times New Roman"/>
                <w:color w:val="010205"/>
                <w:sz w:val="24"/>
                <w:szCs w:val="24"/>
              </w:rPr>
              <w:t xml:space="preserve">   18,34 </w:t>
            </w:r>
            <w:r w:rsidRPr="002A4A5B">
              <w:rPr>
                <w:rFonts w:ascii="Times New Roman" w:hAnsi="Times New Roman" w:cs="Times New Roman"/>
                <w:color w:val="010205"/>
                <w:sz w:val="24"/>
                <w:szCs w:val="24"/>
                <w:vertAlign w:val="superscript"/>
              </w:rPr>
              <w:t>b</w:t>
            </w:r>
          </w:p>
        </w:tc>
      </w:tr>
    </w:tbl>
    <w:p w:rsidR="009C7C70" w:rsidRDefault="009C7C70" w:rsidP="00FD1F51">
      <w:pPr>
        <w:spacing w:line="240" w:lineRule="auto"/>
        <w:ind w:left="1418" w:hanging="1418"/>
        <w:rPr>
          <w:rFonts w:ascii="Times New Roman" w:hAnsi="Times New Roman" w:cs="Times New Roman"/>
          <w:sz w:val="24"/>
          <w:szCs w:val="24"/>
        </w:rPr>
        <w:sectPr w:rsidR="009C7C70" w:rsidSect="009C7C70">
          <w:type w:val="continuous"/>
          <w:pgSz w:w="12240" w:h="15840"/>
          <w:pgMar w:top="1440" w:right="1440" w:bottom="1440" w:left="1440" w:header="708" w:footer="708" w:gutter="0"/>
          <w:cols w:space="708"/>
          <w:docGrid w:linePitch="360"/>
        </w:sectPr>
      </w:pPr>
    </w:p>
    <w:p w:rsidR="00F7170A" w:rsidRDefault="00CD682B" w:rsidP="00FD1F51">
      <w:pPr>
        <w:spacing w:line="240" w:lineRule="auto"/>
        <w:ind w:left="1418" w:hanging="141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7FBC">
        <w:rPr>
          <w:rFonts w:ascii="Times New Roman" w:hAnsi="Times New Roman" w:cs="Times New Roman"/>
          <w:sz w:val="24"/>
          <w:szCs w:val="24"/>
        </w:rPr>
        <w:t xml:space="preserve">Keterangan: Nilai rerata dengan superskrip yang berbeda pada baris yang sama </w:t>
      </w:r>
      <w:r>
        <w:rPr>
          <w:rFonts w:ascii="Times New Roman" w:hAnsi="Times New Roman" w:cs="Times New Roman"/>
          <w:sz w:val="24"/>
          <w:szCs w:val="24"/>
        </w:rPr>
        <w:t>menunjukkan</w:t>
      </w:r>
      <w:r w:rsidRPr="00C47FBC">
        <w:rPr>
          <w:rFonts w:ascii="Times New Roman" w:hAnsi="Times New Roman" w:cs="Times New Roman"/>
          <w:sz w:val="24"/>
          <w:szCs w:val="24"/>
        </w:rPr>
        <w:t xml:space="preserve"> perbedaan </w:t>
      </w:r>
      <w:r>
        <w:rPr>
          <w:rFonts w:ascii="Times New Roman" w:hAnsi="Times New Roman" w:cs="Times New Roman"/>
          <w:sz w:val="24"/>
          <w:szCs w:val="24"/>
        </w:rPr>
        <w:t>tidak</w:t>
      </w:r>
      <w:r w:rsidRPr="00C47FBC">
        <w:rPr>
          <w:rFonts w:ascii="Times New Roman" w:hAnsi="Times New Roman" w:cs="Times New Roman"/>
          <w:sz w:val="24"/>
          <w:szCs w:val="24"/>
        </w:rPr>
        <w:t xml:space="preserve"> nyata (P</w:t>
      </w:r>
      <w:r w:rsidRPr="0084212E">
        <w:rPr>
          <w:rFonts w:ascii="Times New Roman" w:hAnsi="Times New Roman" w:cs="Times New Roman"/>
          <w:sz w:val="24"/>
          <w:szCs w:val="24"/>
          <w:u w:val="single"/>
        </w:rPr>
        <w:t>&lt;</w:t>
      </w:r>
      <w:r>
        <w:rPr>
          <w:rFonts w:ascii="Times New Roman" w:hAnsi="Times New Roman" w:cs="Times New Roman"/>
          <w:sz w:val="24"/>
          <w:szCs w:val="24"/>
        </w:rPr>
        <w:t>0</w:t>
      </w:r>
      <w:proofErr w:type="gramStart"/>
      <w:r>
        <w:rPr>
          <w:rFonts w:ascii="Times New Roman" w:hAnsi="Times New Roman" w:cs="Times New Roman"/>
          <w:sz w:val="24"/>
          <w:szCs w:val="24"/>
        </w:rPr>
        <w:t>,05</w:t>
      </w:r>
      <w:proofErr w:type="gramEnd"/>
      <w:r w:rsidRPr="00C47FBC">
        <w:rPr>
          <w:rFonts w:ascii="Times New Roman" w:hAnsi="Times New Roman" w:cs="Times New Roman"/>
          <w:sz w:val="24"/>
          <w:szCs w:val="24"/>
        </w:rPr>
        <w:t>).</w:t>
      </w:r>
    </w:p>
    <w:p w:rsidR="00DE4A99" w:rsidRDefault="00DE4A99" w:rsidP="00FD1F51">
      <w:pPr>
        <w:spacing w:line="240" w:lineRule="auto"/>
        <w:ind w:left="1418" w:hanging="1418"/>
        <w:rPr>
          <w:rFonts w:ascii="Times New Roman" w:hAnsi="Times New Roman" w:cs="Times New Roman"/>
          <w:sz w:val="24"/>
          <w:szCs w:val="24"/>
        </w:rPr>
      </w:pPr>
    </w:p>
    <w:p w:rsidR="00DE4A99" w:rsidRDefault="00DE4A99" w:rsidP="00FD1F51">
      <w:pPr>
        <w:spacing w:line="240" w:lineRule="auto"/>
        <w:ind w:left="1418" w:hanging="1418"/>
        <w:rPr>
          <w:rFonts w:ascii="Times New Roman" w:hAnsi="Times New Roman" w:cs="Times New Roman"/>
          <w:sz w:val="24"/>
          <w:szCs w:val="24"/>
        </w:rPr>
        <w:sectPr w:rsidR="00DE4A99" w:rsidSect="00DE4A99">
          <w:type w:val="continuous"/>
          <w:pgSz w:w="12240" w:h="15840"/>
          <w:pgMar w:top="1440" w:right="1440" w:bottom="1440" w:left="1440" w:header="708" w:footer="708" w:gutter="0"/>
          <w:cols w:space="708"/>
          <w:docGrid w:linePitch="360"/>
        </w:sectPr>
      </w:pPr>
    </w:p>
    <w:p w:rsidR="00DE4A99" w:rsidRDefault="00DE4A99" w:rsidP="00DE4A99">
      <w:pPr>
        <w:spacing w:line="240" w:lineRule="auto"/>
        <w:ind w:firstLine="720"/>
        <w:jc w:val="both"/>
        <w:rPr>
          <w:rFonts w:ascii="Times New Roman" w:hAnsi="Times New Roman"/>
          <w:sz w:val="24"/>
          <w:szCs w:val="24"/>
        </w:rPr>
      </w:pPr>
      <w:r w:rsidRPr="00E32098">
        <w:rPr>
          <w:rFonts w:ascii="Times New Roman" w:hAnsi="Times New Roman" w:cs="Times New Roman"/>
          <w:sz w:val="24"/>
          <w:szCs w:val="24"/>
        </w:rPr>
        <w:lastRenderedPageBreak/>
        <w:t xml:space="preserve">Berdasarkan uji lanjut dengan </w:t>
      </w:r>
      <w:r>
        <w:rPr>
          <w:rFonts w:ascii="Times New Roman" w:hAnsi="Times New Roman" w:cs="Times New Roman"/>
          <w:i/>
          <w:sz w:val="24"/>
          <w:szCs w:val="24"/>
        </w:rPr>
        <w:t>Duncan ‘s New Multipp</w:t>
      </w:r>
      <w:r w:rsidRPr="009C683F">
        <w:rPr>
          <w:rFonts w:ascii="Times New Roman" w:hAnsi="Times New Roman" w:cs="Times New Roman"/>
          <w:i/>
          <w:sz w:val="24"/>
          <w:szCs w:val="24"/>
        </w:rPr>
        <w:t>le Range Test</w:t>
      </w:r>
      <w:r>
        <w:rPr>
          <w:rFonts w:ascii="Times New Roman" w:hAnsi="Times New Roman" w:cs="Times New Roman"/>
          <w:sz w:val="24"/>
          <w:szCs w:val="24"/>
        </w:rPr>
        <w:t xml:space="preserve"> (Lampiran 5) perlakuan P0 dan P3 berbeda tidak nyata, demikian juga perlakuan P1 dan P2 berbeda tidak nyata (</w:t>
      </w:r>
      <w:r w:rsidRPr="00E32098">
        <w:rPr>
          <w:rFonts w:ascii="Times New Roman" w:hAnsi="Times New Roman" w:cs="Times New Roman"/>
          <w:sz w:val="24"/>
          <w:szCs w:val="24"/>
        </w:rPr>
        <w:t>P</w:t>
      </w:r>
      <w:r w:rsidRPr="0084212E">
        <w:rPr>
          <w:rFonts w:ascii="Times New Roman" w:hAnsi="Times New Roman" w:cs="Times New Roman"/>
          <w:sz w:val="24"/>
          <w:szCs w:val="24"/>
          <w:u w:val="single"/>
        </w:rPr>
        <w:t>&lt;</w:t>
      </w:r>
      <w:r>
        <w:rPr>
          <w:rFonts w:ascii="Times New Roman" w:hAnsi="Times New Roman" w:cs="Times New Roman"/>
          <w:sz w:val="24"/>
          <w:szCs w:val="24"/>
        </w:rPr>
        <w:t>0,05</w:t>
      </w:r>
      <w:r w:rsidRPr="00E32098">
        <w:rPr>
          <w:rFonts w:ascii="Times New Roman" w:hAnsi="Times New Roman" w:cs="Times New Roman"/>
          <w:sz w:val="24"/>
          <w:szCs w:val="24"/>
        </w:rPr>
        <w:t xml:space="preserve">) </w:t>
      </w:r>
      <w:r>
        <w:rPr>
          <w:rFonts w:ascii="Times New Roman" w:hAnsi="Times New Roman" w:cs="Times New Roman"/>
          <w:sz w:val="24"/>
          <w:szCs w:val="24"/>
        </w:rPr>
        <w:t xml:space="preserve">dengan P0 dan P1. Hal ini diduga penurunan Bahan Ekstrak Tanpa Nitrogen pada suatu bahan pakan fermentasi pada perlakuan P1 dan P2 memiliki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lemak terendah sehingga berpengaruh terhadap kadar BETN pada pakan. Penyebab turunnya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BETN pada perlakuan P1 dan P2 dipengaruhi oleh tingginya kadar protein kasar, lemak kasar, serat kasar dan abu pada perlakuan P1 dan P2 maka karena itu akan sangat berpengaruh nyata terhadap hasil BETN. Begitu juga sebaliknya pada perlakuan P0 dan P3 bisa kita lihat pada (Tabel 8.) disini terjadi kenaikan karena dipengaruhi oleh rendahnya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kasar, lemak kasar, serat kasar dan abu pada perlakuan P0 dan P3 maka karena itu akan sangat berpengaruh nyata terhadap hasil BETN. </w:t>
      </w:r>
      <w:r>
        <w:rPr>
          <w:rFonts w:ascii="Times New Roman" w:hAnsi="Times New Roman"/>
          <w:sz w:val="24"/>
          <w:szCs w:val="24"/>
        </w:rPr>
        <w:t xml:space="preserve">Hal ini sesuai dengan pendapat (Susi, 2001) bahwa BETN adalah kandungan zat makanan dikurangi persentase </w:t>
      </w:r>
      <w:proofErr w:type="gramStart"/>
      <w:r>
        <w:rPr>
          <w:rFonts w:ascii="Times New Roman" w:hAnsi="Times New Roman"/>
          <w:sz w:val="24"/>
          <w:szCs w:val="24"/>
        </w:rPr>
        <w:t>kadar</w:t>
      </w:r>
      <w:proofErr w:type="gramEnd"/>
      <w:r>
        <w:rPr>
          <w:rFonts w:ascii="Times New Roman" w:hAnsi="Times New Roman"/>
          <w:sz w:val="24"/>
          <w:szCs w:val="24"/>
        </w:rPr>
        <w:t xml:space="preserve"> air, abu, protein kasar, lemak kasar, serat kasar dan BETN dihitung sebagai nutrisi sampingan dari protein.</w:t>
      </w:r>
    </w:p>
    <w:p w:rsidR="00DE4A99" w:rsidRDefault="00DE4A99" w:rsidP="00DE4A99">
      <w:pPr>
        <w:spacing w:line="240" w:lineRule="auto"/>
        <w:ind w:firstLine="720"/>
        <w:jc w:val="both"/>
        <w:rPr>
          <w:rFonts w:ascii="Times New Roman" w:hAnsi="Times New Roman" w:cs="Times New Roman"/>
          <w:sz w:val="24"/>
          <w:szCs w:val="24"/>
        </w:rPr>
      </w:pPr>
      <w:r>
        <w:rPr>
          <w:rFonts w:ascii="Times New Roman" w:hAnsi="Times New Roman"/>
          <w:sz w:val="24"/>
          <w:szCs w:val="24"/>
        </w:rPr>
        <w:lastRenderedPageBreak/>
        <w:t xml:space="preserve">Jadi kesimpulannya semakin tinggi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kasar, lemak kasar, serat kasar dan abu maka kadar BETN semakin menurun dan sebaliknya semakin rendah kadar protein kasar, lemak kasar, serat kasar dan abu maka kadar BETN akan menjadi tinggi.</w:t>
      </w:r>
    </w:p>
    <w:p w:rsidR="00DE4A99" w:rsidRPr="005C2552" w:rsidRDefault="00DE4A99" w:rsidP="00DE4A99">
      <w:pPr>
        <w:spacing w:line="240" w:lineRule="auto"/>
        <w:ind w:firstLine="720"/>
        <w:jc w:val="both"/>
        <w:rPr>
          <w:rFonts w:ascii="Times New Roman" w:hAnsi="Times New Roman"/>
          <w:sz w:val="24"/>
          <w:szCs w:val="24"/>
        </w:rPr>
      </w:pPr>
    </w:p>
    <w:p w:rsidR="00DE4A99" w:rsidRDefault="00DE4A99" w:rsidP="00DE4A99">
      <w:pPr>
        <w:spacing w:line="240" w:lineRule="auto"/>
        <w:jc w:val="center"/>
        <w:rPr>
          <w:rFonts w:ascii="Times New Roman" w:hAnsi="Times New Roman" w:cs="Times New Roman"/>
          <w:b/>
          <w:sz w:val="24"/>
          <w:szCs w:val="24"/>
        </w:rPr>
      </w:pPr>
      <w:r w:rsidRPr="002A4170">
        <w:rPr>
          <w:rFonts w:ascii="Times New Roman" w:hAnsi="Times New Roman" w:cs="Times New Roman"/>
          <w:b/>
          <w:sz w:val="24"/>
          <w:szCs w:val="24"/>
        </w:rPr>
        <w:t>KESIMPULAN DAN SARAN</w:t>
      </w:r>
    </w:p>
    <w:p w:rsidR="00DE4A99" w:rsidRDefault="00DE4A99" w:rsidP="00DE4A99">
      <w:pPr>
        <w:spacing w:line="240" w:lineRule="auto"/>
        <w:jc w:val="center"/>
        <w:rPr>
          <w:rFonts w:ascii="Times New Roman" w:hAnsi="Times New Roman" w:cs="Times New Roman"/>
          <w:b/>
          <w:sz w:val="24"/>
          <w:szCs w:val="24"/>
        </w:rPr>
      </w:pPr>
    </w:p>
    <w:p w:rsidR="00DE4A99" w:rsidRDefault="00DE4A99" w:rsidP="00DE4A9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Kesimpulan</w:t>
      </w:r>
    </w:p>
    <w:p w:rsidR="00DE4A99" w:rsidRDefault="00DE4A99" w:rsidP="00DE4A9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dapat disimpulkan bahwa penambahan pollard sebanyak 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dapat menghasilkan kualitas kimia fermentasi jerami jagung terbaik.</w:t>
      </w:r>
    </w:p>
    <w:p w:rsidR="00DE4A99" w:rsidRDefault="00DE4A99" w:rsidP="00DE4A99">
      <w:pPr>
        <w:spacing w:line="240" w:lineRule="auto"/>
        <w:ind w:firstLine="720"/>
        <w:jc w:val="center"/>
        <w:rPr>
          <w:rFonts w:ascii="Times New Roman" w:hAnsi="Times New Roman" w:cs="Times New Roman"/>
          <w:b/>
          <w:sz w:val="24"/>
          <w:szCs w:val="24"/>
        </w:rPr>
      </w:pPr>
      <w:r w:rsidRPr="002A4170">
        <w:rPr>
          <w:rFonts w:ascii="Times New Roman" w:hAnsi="Times New Roman" w:cs="Times New Roman"/>
          <w:b/>
          <w:sz w:val="24"/>
          <w:szCs w:val="24"/>
        </w:rPr>
        <w:t>Saran</w:t>
      </w:r>
    </w:p>
    <w:p w:rsidR="00DE4A99" w:rsidRPr="002A4170" w:rsidRDefault="00DE4A99" w:rsidP="00DE4A99">
      <w:pPr>
        <w:spacing w:line="240" w:lineRule="auto"/>
        <w:ind w:firstLine="720"/>
        <w:jc w:val="both"/>
        <w:rPr>
          <w:rFonts w:ascii="Times New Roman" w:hAnsi="Times New Roman" w:cs="Times New Roman"/>
          <w:sz w:val="24"/>
          <w:szCs w:val="24"/>
        </w:rPr>
      </w:pPr>
      <w:r w:rsidRPr="002A4170">
        <w:rPr>
          <w:rFonts w:ascii="Times New Roman" w:hAnsi="Times New Roman" w:cs="Times New Roman"/>
          <w:sz w:val="24"/>
          <w:szCs w:val="24"/>
        </w:rPr>
        <w:t>Pollard dapat dipergunakan oleh pembaca sebanyak 7</w:t>
      </w:r>
      <w:proofErr w:type="gramStart"/>
      <w:r w:rsidRPr="002A4170">
        <w:rPr>
          <w:rFonts w:ascii="Times New Roman" w:hAnsi="Times New Roman" w:cs="Times New Roman"/>
          <w:sz w:val="24"/>
          <w:szCs w:val="24"/>
        </w:rPr>
        <w:t>,5</w:t>
      </w:r>
      <w:proofErr w:type="gramEnd"/>
      <w:r w:rsidRPr="002A4170">
        <w:rPr>
          <w:rFonts w:ascii="Times New Roman" w:hAnsi="Times New Roman" w:cs="Times New Roman"/>
          <w:sz w:val="24"/>
          <w:szCs w:val="24"/>
        </w:rPr>
        <w:t>% dalam pembuatan fermentasi jerami jagung</w:t>
      </w:r>
      <w:r>
        <w:rPr>
          <w:rFonts w:ascii="Times New Roman" w:hAnsi="Times New Roman" w:cs="Times New Roman"/>
          <w:sz w:val="24"/>
          <w:szCs w:val="24"/>
        </w:rPr>
        <w:t>, semakin tinggi penambahan level bahan aditifnya maka akan lebih bagus lagi kualitas kandungan nutriennya.</w:t>
      </w:r>
    </w:p>
    <w:p w:rsidR="00DE4A99" w:rsidRDefault="00DE4A99" w:rsidP="00FD1F51">
      <w:pPr>
        <w:spacing w:line="240" w:lineRule="auto"/>
        <w:ind w:left="1418" w:hanging="1418"/>
        <w:rPr>
          <w:rFonts w:ascii="Times New Roman" w:hAnsi="Times New Roman" w:cs="Times New Roman"/>
          <w:sz w:val="24"/>
          <w:szCs w:val="24"/>
        </w:rPr>
      </w:pPr>
    </w:p>
    <w:p w:rsidR="00DE4A99" w:rsidRDefault="00DE4A99" w:rsidP="00FD1F51">
      <w:pPr>
        <w:spacing w:line="240" w:lineRule="auto"/>
        <w:ind w:left="1418" w:hanging="1418"/>
        <w:rPr>
          <w:rFonts w:ascii="Times New Roman" w:hAnsi="Times New Roman" w:cs="Times New Roman"/>
          <w:sz w:val="24"/>
          <w:szCs w:val="24"/>
        </w:rPr>
        <w:sectPr w:rsidR="00DE4A99" w:rsidSect="00DE4A99">
          <w:type w:val="continuous"/>
          <w:pgSz w:w="12240" w:h="15840"/>
          <w:pgMar w:top="1440" w:right="1440" w:bottom="1440" w:left="1440" w:header="708" w:footer="708" w:gutter="0"/>
          <w:cols w:num="2" w:space="708"/>
          <w:docGrid w:linePitch="360"/>
        </w:sectPr>
      </w:pPr>
    </w:p>
    <w:p w:rsidR="00DE4A99" w:rsidRPr="007076F7" w:rsidRDefault="00DE4A99" w:rsidP="00DE4A99">
      <w:pPr>
        <w:spacing w:line="240" w:lineRule="auto"/>
        <w:ind w:left="709" w:hanging="709"/>
        <w:jc w:val="center"/>
        <w:rPr>
          <w:rFonts w:ascii="Times New Roman" w:eastAsia="Calibri" w:hAnsi="Times New Roman" w:cs="Times New Roman"/>
          <w:b/>
          <w:sz w:val="24"/>
          <w:szCs w:val="24"/>
        </w:rPr>
      </w:pPr>
      <w:bookmarkStart w:id="0" w:name="_GoBack"/>
      <w:bookmarkEnd w:id="0"/>
      <w:r w:rsidRPr="007076F7">
        <w:rPr>
          <w:rFonts w:ascii="Times New Roman" w:eastAsia="Calibri" w:hAnsi="Times New Roman" w:cs="Times New Roman"/>
          <w:b/>
          <w:sz w:val="24"/>
          <w:szCs w:val="24"/>
        </w:rPr>
        <w:lastRenderedPageBreak/>
        <w:t>DAFTAR PUSTAKA</w:t>
      </w:r>
    </w:p>
    <w:p w:rsidR="00DE4A99" w:rsidRDefault="00DE4A99" w:rsidP="00DE4A99">
      <w:pPr>
        <w:spacing w:line="240" w:lineRule="auto"/>
        <w:ind w:left="709" w:hanging="709"/>
        <w:jc w:val="both"/>
        <w:rPr>
          <w:rFonts w:ascii="Times New Roman" w:eastAsia="Calibri" w:hAnsi="Times New Roman" w:cs="Times New Roman"/>
          <w:sz w:val="24"/>
          <w:szCs w:val="24"/>
        </w:rPr>
      </w:pPr>
    </w:p>
    <w:p w:rsidR="00DE4A99" w:rsidRPr="00622652" w:rsidRDefault="00DE4A99" w:rsidP="00DE4A99">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Agustono, A.</w:t>
      </w:r>
      <w:r w:rsidRPr="00A674B5">
        <w:rPr>
          <w:rFonts w:ascii="Times New Roman" w:hAnsi="Times New Roman" w:cs="Times New Roman"/>
          <w:sz w:val="24"/>
          <w:szCs w:val="24"/>
        </w:rPr>
        <w:t>S. Widodo dan W. Paramita.</w:t>
      </w:r>
      <w:proofErr w:type="gramEnd"/>
      <w:r w:rsidRPr="00A674B5">
        <w:rPr>
          <w:rFonts w:ascii="Times New Roman" w:hAnsi="Times New Roman" w:cs="Times New Roman"/>
          <w:sz w:val="24"/>
          <w:szCs w:val="24"/>
        </w:rPr>
        <w:t xml:space="preserve"> 2010. Kandungan protein kasar dan serat kasar pada daun kangkung air (Ipomoea aquatica) yang difermentasi. </w:t>
      </w:r>
      <w:proofErr w:type="gramStart"/>
      <w:r w:rsidRPr="00751620">
        <w:rPr>
          <w:rFonts w:ascii="Times New Roman" w:hAnsi="Times New Roman" w:cs="Times New Roman"/>
          <w:i/>
          <w:sz w:val="24"/>
          <w:szCs w:val="24"/>
        </w:rPr>
        <w:t>Jurnal Ilmiah Perikanan dan Kelautan.</w:t>
      </w:r>
      <w:proofErr w:type="gramEnd"/>
      <w:r w:rsidRPr="00A674B5">
        <w:rPr>
          <w:rFonts w:ascii="Times New Roman" w:hAnsi="Times New Roman" w:cs="Times New Roman"/>
          <w:sz w:val="24"/>
          <w:szCs w:val="24"/>
        </w:rPr>
        <w:t xml:space="preserve"> 2 (1</w:t>
      </w:r>
      <w:proofErr w:type="gramStart"/>
      <w:r w:rsidRPr="00A674B5">
        <w:rPr>
          <w:rFonts w:ascii="Times New Roman" w:hAnsi="Times New Roman" w:cs="Times New Roman"/>
          <w:sz w:val="24"/>
          <w:szCs w:val="24"/>
        </w:rPr>
        <w:t>) :</w:t>
      </w:r>
      <w:proofErr w:type="gramEnd"/>
      <w:r w:rsidRPr="00A674B5">
        <w:rPr>
          <w:rFonts w:ascii="Times New Roman" w:hAnsi="Times New Roman" w:cs="Times New Roman"/>
          <w:sz w:val="24"/>
          <w:szCs w:val="24"/>
        </w:rPr>
        <w:t xml:space="preserve"> 85- 93.</w:t>
      </w:r>
    </w:p>
    <w:p w:rsidR="00DE4A99" w:rsidRDefault="00DE4A99" w:rsidP="00DE4A99">
      <w:pPr>
        <w:spacing w:line="240" w:lineRule="auto"/>
        <w:ind w:left="709" w:hanging="709"/>
        <w:jc w:val="both"/>
        <w:rPr>
          <w:rFonts w:ascii="Times New Roman" w:eastAsia="Calibri" w:hAnsi="Times New Roman" w:cs="Times New Roman"/>
          <w:sz w:val="24"/>
          <w:szCs w:val="24"/>
        </w:rPr>
      </w:pPr>
      <w:r w:rsidRPr="0012698E">
        <w:rPr>
          <w:rFonts w:ascii="Times New Roman" w:eastAsia="Calibri" w:hAnsi="Times New Roman" w:cs="Times New Roman"/>
          <w:sz w:val="24"/>
          <w:szCs w:val="24"/>
        </w:rPr>
        <w:t>Alam</w:t>
      </w:r>
      <w:r>
        <w:rPr>
          <w:rFonts w:ascii="Times New Roman" w:eastAsia="Calibri" w:hAnsi="Times New Roman" w:cs="Times New Roman"/>
          <w:sz w:val="24"/>
          <w:szCs w:val="24"/>
        </w:rPr>
        <w:t>, M.</w:t>
      </w:r>
      <w:r w:rsidRPr="0012698E">
        <w:rPr>
          <w:rFonts w:ascii="Times New Roman" w:eastAsia="Calibri" w:hAnsi="Times New Roman" w:cs="Times New Roman"/>
          <w:sz w:val="24"/>
          <w:szCs w:val="24"/>
        </w:rPr>
        <w:t xml:space="preserve">K., Ogata, Y., Sato, Y., and Sano, H. 2016. Effects of Rice Straw Supplemented with Urea and Molasses on Intermediary Metabolism of Plasma Glucose and Leucine in Sheep. </w:t>
      </w:r>
      <w:proofErr w:type="gramStart"/>
      <w:r w:rsidRPr="0012698E">
        <w:rPr>
          <w:rFonts w:ascii="Times New Roman" w:eastAsia="Calibri" w:hAnsi="Times New Roman" w:cs="Times New Roman"/>
          <w:sz w:val="24"/>
          <w:szCs w:val="24"/>
        </w:rPr>
        <w:t>Asian Australas.</w:t>
      </w:r>
      <w:proofErr w:type="gramEnd"/>
      <w:r w:rsidRPr="0012698E">
        <w:rPr>
          <w:rFonts w:ascii="Times New Roman" w:eastAsia="Calibri" w:hAnsi="Times New Roman" w:cs="Times New Roman"/>
          <w:sz w:val="24"/>
          <w:szCs w:val="24"/>
        </w:rPr>
        <w:t xml:space="preserve"> </w:t>
      </w:r>
      <w:r w:rsidRPr="0012698E">
        <w:rPr>
          <w:rFonts w:ascii="Times New Roman" w:eastAsia="Calibri" w:hAnsi="Times New Roman" w:cs="Times New Roman"/>
          <w:i/>
          <w:sz w:val="24"/>
          <w:szCs w:val="24"/>
        </w:rPr>
        <w:t>J. Anim. Sci</w:t>
      </w:r>
      <w:r w:rsidRPr="0012698E">
        <w:rPr>
          <w:rFonts w:ascii="Times New Roman" w:eastAsia="Calibri" w:hAnsi="Times New Roman" w:cs="Times New Roman"/>
          <w:sz w:val="24"/>
          <w:szCs w:val="24"/>
        </w:rPr>
        <w:t xml:space="preserve">. 29 (4): 523-529. </w:t>
      </w:r>
      <w:proofErr w:type="gramStart"/>
      <w:r w:rsidRPr="0012698E">
        <w:rPr>
          <w:rFonts w:ascii="Times New Roman" w:eastAsia="Calibri" w:hAnsi="Times New Roman" w:cs="Times New Roman"/>
          <w:sz w:val="24"/>
          <w:szCs w:val="24"/>
        </w:rPr>
        <w:t>doi</w:t>
      </w:r>
      <w:proofErr w:type="gramEnd"/>
      <w:r w:rsidRPr="0012698E">
        <w:rPr>
          <w:rFonts w:ascii="Times New Roman" w:eastAsia="Calibri" w:hAnsi="Times New Roman" w:cs="Times New Roman"/>
          <w:sz w:val="24"/>
          <w:szCs w:val="24"/>
        </w:rPr>
        <w:t>: 10.5713/ajas.15.0358.</w:t>
      </w:r>
    </w:p>
    <w:p w:rsidR="00DE4A99" w:rsidRDefault="00DE4A99" w:rsidP="00DE4A99">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Anggraeni, Y.N., U. Umiyasih dan N.</w:t>
      </w:r>
      <w:r w:rsidRPr="0012698E">
        <w:rPr>
          <w:rFonts w:ascii="Times New Roman" w:eastAsia="Calibri" w:hAnsi="Times New Roman" w:cs="Times New Roman"/>
          <w:sz w:val="24"/>
          <w:szCs w:val="24"/>
        </w:rPr>
        <w:t xml:space="preserve">H. Krisna. 2006. Potensi limbah jagung siap rilis sebagai sumber hijauan sapi potong. Pros. Lokakarya Nasional Jejaring Pengembangan Sistem Integrasi Jagung – Sapi. </w:t>
      </w:r>
      <w:proofErr w:type="gramStart"/>
      <w:r w:rsidRPr="0012698E">
        <w:rPr>
          <w:rFonts w:ascii="Times New Roman" w:eastAsia="Calibri" w:hAnsi="Times New Roman" w:cs="Times New Roman"/>
          <w:sz w:val="24"/>
          <w:szCs w:val="24"/>
        </w:rPr>
        <w:t>Pontianak, 9 – 10 Agustus 2006.</w:t>
      </w:r>
      <w:proofErr w:type="gramEnd"/>
      <w:r w:rsidRPr="0012698E">
        <w:rPr>
          <w:rFonts w:ascii="Times New Roman" w:eastAsia="Calibri" w:hAnsi="Times New Roman" w:cs="Times New Roman"/>
          <w:sz w:val="24"/>
          <w:szCs w:val="24"/>
        </w:rPr>
        <w:t xml:space="preserve"> Puslitbang Peternakan, Bogor. </w:t>
      </w:r>
      <w:proofErr w:type="gramStart"/>
      <w:r w:rsidRPr="0012698E">
        <w:rPr>
          <w:rFonts w:ascii="Times New Roman" w:eastAsia="Calibri" w:hAnsi="Times New Roman" w:cs="Times New Roman"/>
          <w:sz w:val="24"/>
          <w:szCs w:val="24"/>
        </w:rPr>
        <w:t>hlm</w:t>
      </w:r>
      <w:proofErr w:type="gramEnd"/>
      <w:r w:rsidRPr="0012698E">
        <w:rPr>
          <w:rFonts w:ascii="Times New Roman" w:eastAsia="Calibri" w:hAnsi="Times New Roman" w:cs="Times New Roman"/>
          <w:sz w:val="24"/>
          <w:szCs w:val="24"/>
        </w:rPr>
        <w:t>. 149 – 153.</w:t>
      </w:r>
    </w:p>
    <w:p w:rsidR="00DE4A99" w:rsidRDefault="00DE4A99" w:rsidP="00DE4A99">
      <w:pPr>
        <w:spacing w:after="0" w:line="240" w:lineRule="auto"/>
        <w:jc w:val="both"/>
        <w:rPr>
          <w:rFonts w:ascii="Times New Roman" w:hAnsi="Times New Roman" w:cs="Times New Roman"/>
          <w:sz w:val="24"/>
          <w:szCs w:val="24"/>
        </w:rPr>
      </w:pPr>
      <w:proofErr w:type="gramStart"/>
      <w:r w:rsidRPr="00567118">
        <w:rPr>
          <w:rFonts w:ascii="Times New Roman" w:hAnsi="Times New Roman" w:cs="Times New Roman"/>
          <w:sz w:val="24"/>
          <w:szCs w:val="24"/>
        </w:rPr>
        <w:t>Anggorodi.</w:t>
      </w:r>
      <w:proofErr w:type="gramEnd"/>
      <w:r w:rsidRPr="00567118">
        <w:rPr>
          <w:rFonts w:ascii="Times New Roman" w:hAnsi="Times New Roman" w:cs="Times New Roman"/>
          <w:sz w:val="24"/>
          <w:szCs w:val="24"/>
        </w:rPr>
        <w:t xml:space="preserve"> 1994. Ilmu Makanan Ternak Umum. Penerbit Gramedia. Jakarta.</w:t>
      </w:r>
    </w:p>
    <w:p w:rsidR="00DE4A99" w:rsidRDefault="00DE4A99" w:rsidP="00DE4A99">
      <w:pPr>
        <w:spacing w:after="0" w:line="240" w:lineRule="auto"/>
        <w:jc w:val="both"/>
        <w:rPr>
          <w:rFonts w:ascii="Times New Roman" w:hAnsi="Times New Roman" w:cs="Times New Roman"/>
          <w:sz w:val="24"/>
          <w:szCs w:val="24"/>
        </w:rPr>
      </w:pPr>
    </w:p>
    <w:p w:rsidR="00DE4A99"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AOAC.</w:t>
      </w:r>
      <w:proofErr w:type="gramEnd"/>
      <w:r w:rsidRPr="0012698E">
        <w:rPr>
          <w:rFonts w:ascii="Times New Roman" w:eastAsia="Calibri" w:hAnsi="Times New Roman" w:cs="Times New Roman"/>
          <w:sz w:val="24"/>
          <w:szCs w:val="24"/>
        </w:rPr>
        <w:t xml:space="preserve"> 2005. Official Methods of Analysis. </w:t>
      </w:r>
      <w:proofErr w:type="gramStart"/>
      <w:r w:rsidRPr="0012698E">
        <w:rPr>
          <w:rFonts w:ascii="Times New Roman" w:eastAsia="Calibri" w:hAnsi="Times New Roman" w:cs="Times New Roman"/>
          <w:sz w:val="24"/>
          <w:szCs w:val="24"/>
        </w:rPr>
        <w:t>Association of Official Analytical Chemists.</w:t>
      </w:r>
      <w:proofErr w:type="gramEnd"/>
      <w:r w:rsidRPr="0012698E">
        <w:rPr>
          <w:rFonts w:ascii="Times New Roman" w:eastAsia="Calibri" w:hAnsi="Times New Roman" w:cs="Times New Roman"/>
          <w:sz w:val="24"/>
          <w:szCs w:val="24"/>
        </w:rPr>
        <w:t xml:space="preserve"> Benjamin Franklin Station, Washington.</w:t>
      </w:r>
    </w:p>
    <w:p w:rsidR="00DE4A99" w:rsidRPr="0012698E" w:rsidRDefault="00DE4A99" w:rsidP="00DE4A99">
      <w:pPr>
        <w:spacing w:line="240" w:lineRule="auto"/>
        <w:ind w:left="709" w:hanging="709"/>
        <w:jc w:val="both"/>
        <w:rPr>
          <w:rFonts w:ascii="Times New Roman" w:eastAsia="Calibri" w:hAnsi="Times New Roman" w:cs="Times New Roman"/>
          <w:sz w:val="24"/>
          <w:szCs w:val="24"/>
        </w:rPr>
      </w:pPr>
      <w:r w:rsidRPr="0012698E">
        <w:rPr>
          <w:rFonts w:ascii="Times New Roman" w:eastAsia="Calibri" w:hAnsi="Times New Roman" w:cs="Times New Roman"/>
          <w:sz w:val="24"/>
          <w:szCs w:val="24"/>
        </w:rPr>
        <w:t>Assefa</w:t>
      </w:r>
      <w:proofErr w:type="gramStart"/>
      <w:r w:rsidRPr="0012698E">
        <w:rPr>
          <w:rFonts w:ascii="Times New Roman" w:eastAsia="Calibri" w:hAnsi="Times New Roman" w:cs="Times New Roman"/>
          <w:sz w:val="24"/>
          <w:szCs w:val="24"/>
        </w:rPr>
        <w:t>,D</w:t>
      </w:r>
      <w:proofErr w:type="gramEnd"/>
      <w:r w:rsidRPr="0012698E">
        <w:rPr>
          <w:rFonts w:ascii="Times New Roman" w:eastAsia="Calibri" w:hAnsi="Times New Roman" w:cs="Times New Roman"/>
          <w:sz w:val="24"/>
          <w:szCs w:val="24"/>
        </w:rPr>
        <w:t xml:space="preserve">., A. Nurfeta and S. Banerjee. 2013. Effects of molasses level in a concentrate mixture on performances of crossbred heifer calves fed a basal diet of maize stover. </w:t>
      </w:r>
      <w:proofErr w:type="gramStart"/>
      <w:r w:rsidRPr="0012698E">
        <w:rPr>
          <w:rFonts w:ascii="Times New Roman" w:eastAsia="Calibri" w:hAnsi="Times New Roman" w:cs="Times New Roman"/>
          <w:i/>
          <w:sz w:val="24"/>
          <w:szCs w:val="24"/>
        </w:rPr>
        <w:t>Journal of Cell and Animal Biology</w:t>
      </w:r>
      <w:r w:rsidRPr="0012698E">
        <w:rPr>
          <w:rFonts w:ascii="Times New Roman" w:eastAsia="Calibri" w:hAnsi="Times New Roman" w:cs="Times New Roman"/>
          <w:sz w:val="24"/>
          <w:szCs w:val="24"/>
        </w:rPr>
        <w:t>.</w:t>
      </w:r>
      <w:proofErr w:type="gramEnd"/>
      <w:r w:rsidRPr="0012698E">
        <w:rPr>
          <w:rFonts w:ascii="Times New Roman" w:eastAsia="Calibri" w:hAnsi="Times New Roman" w:cs="Times New Roman"/>
          <w:sz w:val="24"/>
          <w:szCs w:val="24"/>
        </w:rPr>
        <w:t xml:space="preserve"> 7(1): 1-8. DOI: 10.5897/JCAB12.054.</w:t>
      </w:r>
    </w:p>
    <w:p w:rsidR="00DE4A99" w:rsidRDefault="00DE4A99" w:rsidP="00DE4A99">
      <w:pPr>
        <w:spacing w:line="240" w:lineRule="auto"/>
        <w:ind w:left="709" w:hanging="709"/>
        <w:jc w:val="both"/>
        <w:rPr>
          <w:rFonts w:ascii="Times New Roman" w:hAnsi="Times New Roman" w:cs="Times New Roman"/>
          <w:sz w:val="24"/>
          <w:szCs w:val="24"/>
        </w:rPr>
      </w:pPr>
      <w:r w:rsidRPr="002C6C5A">
        <w:rPr>
          <w:rFonts w:ascii="Times New Roman" w:hAnsi="Times New Roman" w:cs="Times New Roman"/>
          <w:sz w:val="24"/>
          <w:szCs w:val="24"/>
        </w:rPr>
        <w:t xml:space="preserve">Baker, P. 1981. Proc. AFMA Eleventh Ann. Liquid Feed Symp. Amer. Feed </w:t>
      </w:r>
      <w:r>
        <w:rPr>
          <w:rFonts w:ascii="Times New Roman" w:hAnsi="Times New Roman" w:cs="Times New Roman"/>
          <w:sz w:val="24"/>
          <w:szCs w:val="24"/>
        </w:rPr>
        <w:t xml:space="preserve">                 </w:t>
      </w:r>
      <w:r w:rsidRPr="002C6C5A">
        <w:rPr>
          <w:rFonts w:ascii="Times New Roman" w:hAnsi="Times New Roman" w:cs="Times New Roman"/>
          <w:sz w:val="24"/>
          <w:szCs w:val="24"/>
        </w:rPr>
        <w:lastRenderedPageBreak/>
        <w:t>Manufacturers Assoc. Arlington, VA.</w:t>
      </w:r>
    </w:p>
    <w:p w:rsidR="00DE4A99" w:rsidRDefault="00DE4A99" w:rsidP="00DE4A99">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Biswas, M.A.A., Hoque, M.N., Kibria, M.G., Rashid, M.H., and Akhter, M.</w:t>
      </w:r>
      <w:r w:rsidRPr="0012698E">
        <w:rPr>
          <w:rFonts w:ascii="Times New Roman" w:eastAsia="Calibri" w:hAnsi="Times New Roman" w:cs="Times New Roman"/>
          <w:sz w:val="24"/>
          <w:szCs w:val="24"/>
        </w:rPr>
        <w:t xml:space="preserve">M. 2010. </w:t>
      </w:r>
      <w:proofErr w:type="gramStart"/>
      <w:r w:rsidRPr="0012698E">
        <w:rPr>
          <w:rFonts w:ascii="Times New Roman" w:eastAsia="Calibri" w:hAnsi="Times New Roman" w:cs="Times New Roman"/>
          <w:sz w:val="24"/>
          <w:szCs w:val="24"/>
        </w:rPr>
        <w:t>Field trial and demonstration of urea molasses straw technology of feeding lactating animals.</w:t>
      </w:r>
      <w:proofErr w:type="gramEnd"/>
      <w:r w:rsidRPr="0012698E">
        <w:rPr>
          <w:rFonts w:ascii="Times New Roman" w:eastAsia="Calibri" w:hAnsi="Times New Roman" w:cs="Times New Roman"/>
          <w:sz w:val="24"/>
          <w:szCs w:val="24"/>
        </w:rPr>
        <w:t xml:space="preserve"> </w:t>
      </w:r>
      <w:proofErr w:type="gramStart"/>
      <w:r w:rsidRPr="0012698E">
        <w:rPr>
          <w:rFonts w:ascii="Times New Roman" w:eastAsia="Calibri" w:hAnsi="Times New Roman" w:cs="Times New Roman"/>
          <w:sz w:val="24"/>
          <w:szCs w:val="24"/>
        </w:rPr>
        <w:t xml:space="preserve">Bangladesh Research Publications </w:t>
      </w:r>
      <w:r w:rsidRPr="0012698E">
        <w:rPr>
          <w:rFonts w:ascii="Times New Roman" w:eastAsia="Calibri" w:hAnsi="Times New Roman" w:cs="Times New Roman"/>
          <w:i/>
          <w:sz w:val="24"/>
          <w:szCs w:val="24"/>
        </w:rPr>
        <w:t>Journal</w:t>
      </w:r>
      <w:r w:rsidRPr="0012698E">
        <w:rPr>
          <w:rFonts w:ascii="Times New Roman" w:eastAsia="Calibri" w:hAnsi="Times New Roman" w:cs="Times New Roman"/>
          <w:sz w:val="24"/>
          <w:szCs w:val="24"/>
        </w:rPr>
        <w:t>.</w:t>
      </w:r>
      <w:proofErr w:type="gramEnd"/>
      <w:r w:rsidRPr="0012698E">
        <w:rPr>
          <w:rFonts w:ascii="Times New Roman" w:eastAsia="Calibri" w:hAnsi="Times New Roman" w:cs="Times New Roman"/>
          <w:sz w:val="24"/>
          <w:szCs w:val="24"/>
        </w:rPr>
        <w:t xml:space="preserve"> 3(4): 11291132. ISSN: 1998- 2003.</w:t>
      </w:r>
    </w:p>
    <w:p w:rsidR="00DE4A99" w:rsidRDefault="00DE4A99" w:rsidP="00DE4A99">
      <w:pPr>
        <w:spacing w:line="240" w:lineRule="auto"/>
        <w:ind w:left="709" w:hanging="709"/>
        <w:jc w:val="both"/>
        <w:rPr>
          <w:rFonts w:ascii="Times New Roman" w:hAnsi="Times New Roman" w:cs="Times New Roman"/>
          <w:sz w:val="24"/>
          <w:szCs w:val="24"/>
        </w:rPr>
      </w:pPr>
      <w:proofErr w:type="gramStart"/>
      <w:r w:rsidRPr="00257CBE">
        <w:rPr>
          <w:rFonts w:ascii="Times New Roman" w:hAnsi="Times New Roman" w:cs="Times New Roman"/>
          <w:sz w:val="24"/>
          <w:szCs w:val="24"/>
        </w:rPr>
        <w:t>Bidura, I.G.N.G. 2007.</w:t>
      </w:r>
      <w:proofErr w:type="gramEnd"/>
      <w:r w:rsidRPr="00257CBE">
        <w:rPr>
          <w:rFonts w:ascii="Times New Roman" w:hAnsi="Times New Roman" w:cs="Times New Roman"/>
          <w:sz w:val="24"/>
          <w:szCs w:val="24"/>
        </w:rPr>
        <w:t xml:space="preserve"> </w:t>
      </w:r>
      <w:proofErr w:type="gramStart"/>
      <w:r w:rsidRPr="00257CBE">
        <w:rPr>
          <w:rFonts w:ascii="Times New Roman" w:hAnsi="Times New Roman" w:cs="Times New Roman"/>
          <w:sz w:val="24"/>
          <w:szCs w:val="24"/>
        </w:rPr>
        <w:t>Aplikasi Produk Bioteknologi Pakan ternak.</w:t>
      </w:r>
      <w:proofErr w:type="gramEnd"/>
      <w:r w:rsidRPr="00257CBE">
        <w:rPr>
          <w:rFonts w:ascii="Times New Roman" w:hAnsi="Times New Roman" w:cs="Times New Roman"/>
          <w:sz w:val="24"/>
          <w:szCs w:val="24"/>
        </w:rPr>
        <w:t xml:space="preserve"> Penerbit Udayana University Press, Denpasar.</w:t>
      </w:r>
    </w:p>
    <w:p w:rsidR="00DE4A99" w:rsidRDefault="00DE4A99" w:rsidP="00DE4A99">
      <w:pPr>
        <w:spacing w:line="240" w:lineRule="auto"/>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BPS.</w:t>
      </w:r>
      <w:proofErr w:type="gramEnd"/>
      <w:r w:rsidRPr="0012698E">
        <w:rPr>
          <w:rFonts w:ascii="Times New Roman" w:eastAsia="Calibri" w:hAnsi="Times New Roman" w:cs="Times New Roman"/>
          <w:sz w:val="24"/>
          <w:szCs w:val="24"/>
        </w:rPr>
        <w:t xml:space="preserve"> 2018. Statistik Indonesia. Jakarta (ID): Indonesia.</w:t>
      </w:r>
    </w:p>
    <w:p w:rsidR="00DE4A99" w:rsidRPr="00131811" w:rsidRDefault="00DE4A99" w:rsidP="00DE4A99">
      <w:pPr>
        <w:spacing w:after="0" w:line="240" w:lineRule="auto"/>
        <w:ind w:left="709" w:hanging="709"/>
        <w:jc w:val="both"/>
        <w:rPr>
          <w:rFonts w:ascii="Times New Roman" w:hAnsi="Times New Roman" w:cs="Times New Roman"/>
          <w:sz w:val="24"/>
          <w:szCs w:val="24"/>
        </w:rPr>
      </w:pPr>
      <w:proofErr w:type="gramStart"/>
      <w:r w:rsidRPr="00131811">
        <w:rPr>
          <w:rFonts w:ascii="Times New Roman" w:hAnsi="Times New Roman" w:cs="Times New Roman"/>
          <w:sz w:val="24"/>
          <w:szCs w:val="24"/>
        </w:rPr>
        <w:t>Broderick, G.A., and Radloff, W.J. 2004.</w:t>
      </w:r>
      <w:proofErr w:type="gramEnd"/>
      <w:r w:rsidRPr="00131811">
        <w:rPr>
          <w:rFonts w:ascii="Times New Roman" w:hAnsi="Times New Roman" w:cs="Times New Roman"/>
          <w:sz w:val="24"/>
          <w:szCs w:val="24"/>
        </w:rPr>
        <w:t xml:space="preserve"> </w:t>
      </w:r>
      <w:proofErr w:type="gramStart"/>
      <w:r w:rsidRPr="00131811">
        <w:rPr>
          <w:rFonts w:ascii="Times New Roman" w:hAnsi="Times New Roman" w:cs="Times New Roman"/>
          <w:sz w:val="24"/>
          <w:szCs w:val="24"/>
        </w:rPr>
        <w:t>Effect of Molasses Supplementation</w:t>
      </w:r>
      <w:r>
        <w:rPr>
          <w:rFonts w:ascii="Times New Roman" w:hAnsi="Times New Roman" w:cs="Times New Roman"/>
          <w:sz w:val="24"/>
          <w:szCs w:val="24"/>
        </w:rPr>
        <w:t xml:space="preserve"> </w:t>
      </w:r>
      <w:r w:rsidRPr="00131811">
        <w:rPr>
          <w:rFonts w:ascii="Times New Roman" w:hAnsi="Times New Roman" w:cs="Times New Roman"/>
          <w:sz w:val="24"/>
          <w:szCs w:val="24"/>
        </w:rPr>
        <w:t xml:space="preserve">On the Production of Lactating Dairy Cows Fed Diets Based on Alfalfa </w:t>
      </w:r>
      <w:r>
        <w:rPr>
          <w:rFonts w:ascii="Times New Roman" w:hAnsi="Times New Roman" w:cs="Times New Roman"/>
          <w:sz w:val="24"/>
          <w:szCs w:val="24"/>
        </w:rPr>
        <w:t xml:space="preserve">  </w:t>
      </w:r>
      <w:r w:rsidRPr="00131811">
        <w:rPr>
          <w:rFonts w:ascii="Times New Roman" w:hAnsi="Times New Roman" w:cs="Times New Roman"/>
          <w:sz w:val="24"/>
          <w:szCs w:val="24"/>
        </w:rPr>
        <w:t>and Corn Silage.</w:t>
      </w:r>
      <w:proofErr w:type="gramEnd"/>
      <w:r w:rsidRPr="00131811">
        <w:rPr>
          <w:rFonts w:ascii="Times New Roman" w:hAnsi="Times New Roman" w:cs="Times New Roman"/>
          <w:sz w:val="24"/>
          <w:szCs w:val="24"/>
        </w:rPr>
        <w:t xml:space="preserve"> J. Dairy Sci. 87 (9):2997–3009. DOI: 10.3168/jds. </w:t>
      </w:r>
      <w:proofErr w:type="gramStart"/>
      <w:r w:rsidRPr="00131811">
        <w:rPr>
          <w:rFonts w:ascii="Times New Roman" w:hAnsi="Times New Roman" w:cs="Times New Roman"/>
          <w:sz w:val="24"/>
          <w:szCs w:val="24"/>
        </w:rPr>
        <w:t>S00220302(</w:t>
      </w:r>
      <w:proofErr w:type="gramEnd"/>
      <w:r w:rsidRPr="00131811">
        <w:rPr>
          <w:rFonts w:ascii="Times New Roman" w:hAnsi="Times New Roman" w:cs="Times New Roman"/>
          <w:sz w:val="24"/>
          <w:szCs w:val="24"/>
        </w:rPr>
        <w:t>04)73431-1</w:t>
      </w:r>
      <w:r>
        <w:rPr>
          <w:rFonts w:ascii="Times New Roman" w:hAnsi="Times New Roman" w:cs="Times New Roman"/>
          <w:sz w:val="24"/>
          <w:szCs w:val="24"/>
        </w:rPr>
        <w:t>.</w:t>
      </w:r>
    </w:p>
    <w:p w:rsidR="00DE4A99" w:rsidRDefault="00DE4A99" w:rsidP="00DE4A99">
      <w:pPr>
        <w:spacing w:line="240" w:lineRule="auto"/>
        <w:ind w:left="709" w:hanging="709"/>
        <w:jc w:val="both"/>
        <w:rPr>
          <w:rFonts w:ascii="Times New Roman" w:hAnsi="Times New Roman" w:cs="Times New Roman"/>
          <w:sz w:val="24"/>
          <w:szCs w:val="24"/>
        </w:rPr>
      </w:pPr>
      <w:r w:rsidRPr="00257CBE">
        <w:rPr>
          <w:rFonts w:ascii="Times New Roman" w:hAnsi="Times New Roman" w:cs="Times New Roman"/>
          <w:sz w:val="24"/>
          <w:szCs w:val="24"/>
        </w:rPr>
        <w:t>Chotimah, S. C. 2009. Peranan Streptococcus thermophillus dan Lactobacillus bulgaricus dalam proses pembuatan yogurt. J. Ilmu Peternakan 4 (2</w:t>
      </w:r>
      <w:proofErr w:type="gramStart"/>
      <w:r w:rsidRPr="00257CBE">
        <w:rPr>
          <w:rFonts w:ascii="Times New Roman" w:hAnsi="Times New Roman" w:cs="Times New Roman"/>
          <w:sz w:val="24"/>
          <w:szCs w:val="24"/>
        </w:rPr>
        <w:t>) :</w:t>
      </w:r>
      <w:proofErr w:type="gramEnd"/>
      <w:r w:rsidRPr="00257CBE">
        <w:rPr>
          <w:rFonts w:ascii="Times New Roman" w:hAnsi="Times New Roman" w:cs="Times New Roman"/>
          <w:sz w:val="24"/>
          <w:szCs w:val="24"/>
        </w:rPr>
        <w:t xml:space="preserve"> 47-52.</w:t>
      </w:r>
    </w:p>
    <w:p w:rsidR="00DE4A99" w:rsidRPr="00622652" w:rsidRDefault="00DE4A99" w:rsidP="00DE4A99">
      <w:pPr>
        <w:spacing w:line="240" w:lineRule="auto"/>
        <w:ind w:left="709" w:hanging="709"/>
        <w:jc w:val="both"/>
        <w:rPr>
          <w:rFonts w:ascii="Times New Roman" w:hAnsi="Times New Roman" w:cs="Times New Roman"/>
          <w:sz w:val="24"/>
          <w:szCs w:val="24"/>
        </w:rPr>
      </w:pPr>
      <w:r w:rsidRPr="00E7497B">
        <w:rPr>
          <w:rFonts w:ascii="Times New Roman" w:hAnsi="Times New Roman" w:cs="Times New Roman"/>
          <w:sz w:val="24"/>
          <w:szCs w:val="24"/>
        </w:rPr>
        <w:t xml:space="preserve">Darmosuwito, S. 1985. </w:t>
      </w:r>
      <w:proofErr w:type="gramStart"/>
      <w:r w:rsidRPr="00E7497B">
        <w:rPr>
          <w:rFonts w:ascii="Times New Roman" w:hAnsi="Times New Roman" w:cs="Times New Roman"/>
          <w:sz w:val="24"/>
          <w:szCs w:val="24"/>
        </w:rPr>
        <w:t>Beberapa Aspek Mikrobiologis pada Fermentatif Pangan.</w:t>
      </w:r>
      <w:proofErr w:type="gramEnd"/>
      <w:r w:rsidRPr="00E7497B">
        <w:rPr>
          <w:rFonts w:ascii="Times New Roman" w:hAnsi="Times New Roman" w:cs="Times New Roman"/>
          <w:sz w:val="24"/>
          <w:szCs w:val="24"/>
        </w:rPr>
        <w:t xml:space="preserve"> Fakultas Pertanian. Universitas Gadjah Mada, Yogyakarta. </w:t>
      </w:r>
      <w:proofErr w:type="gramStart"/>
      <w:r w:rsidRPr="00E7497B">
        <w:rPr>
          <w:rFonts w:ascii="Times New Roman" w:hAnsi="Times New Roman" w:cs="Times New Roman"/>
          <w:sz w:val="24"/>
          <w:szCs w:val="24"/>
        </w:rPr>
        <w:t>(Tidak diterbitkan).</w:t>
      </w:r>
      <w:proofErr w:type="gramEnd"/>
    </w:p>
    <w:p w:rsidR="00DE4A99" w:rsidRDefault="00DE4A99" w:rsidP="00DE4A99">
      <w:pPr>
        <w:spacing w:after="0" w:line="240" w:lineRule="auto"/>
        <w:ind w:left="709" w:hanging="709"/>
        <w:jc w:val="both"/>
        <w:rPr>
          <w:rFonts w:ascii="Times New Roman" w:hAnsi="Times New Roman" w:cs="Times New Roman"/>
          <w:sz w:val="24"/>
          <w:szCs w:val="24"/>
        </w:rPr>
      </w:pPr>
      <w:r w:rsidRPr="000E2F41">
        <w:rPr>
          <w:rFonts w:ascii="Times New Roman" w:hAnsi="Times New Roman" w:cs="Times New Roman"/>
          <w:sz w:val="24"/>
          <w:szCs w:val="24"/>
        </w:rPr>
        <w:t>Fardiaz, S. 1992. Mil</w:t>
      </w:r>
      <w:proofErr w:type="gramStart"/>
      <w:r w:rsidRPr="000E2F41">
        <w:rPr>
          <w:rFonts w:ascii="Times New Roman" w:hAnsi="Times New Roman" w:cs="Times New Roman"/>
          <w:sz w:val="24"/>
          <w:szCs w:val="24"/>
        </w:rPr>
        <w:t>:robiologi</w:t>
      </w:r>
      <w:proofErr w:type="gramEnd"/>
      <w:r w:rsidRPr="000E2F41">
        <w:rPr>
          <w:rFonts w:ascii="Times New Roman" w:hAnsi="Times New Roman" w:cs="Times New Roman"/>
          <w:sz w:val="24"/>
          <w:szCs w:val="24"/>
        </w:rPr>
        <w:t xml:space="preserve"> Pengolahan Pangun Lanjut. Bogor: PAU Pangan dan Gizi Institut Pertanian Bogor.</w:t>
      </w:r>
    </w:p>
    <w:p w:rsidR="00DE4A99" w:rsidRDefault="00DE4A99" w:rsidP="00DE4A99">
      <w:pPr>
        <w:spacing w:after="0" w:line="240" w:lineRule="auto"/>
        <w:ind w:left="709" w:hanging="709"/>
        <w:jc w:val="both"/>
        <w:rPr>
          <w:rFonts w:ascii="Times New Roman" w:hAnsi="Times New Roman" w:cs="Times New Roman"/>
          <w:sz w:val="24"/>
          <w:szCs w:val="24"/>
        </w:rPr>
      </w:pPr>
    </w:p>
    <w:p w:rsidR="00DE4A99" w:rsidRDefault="00DE4A99" w:rsidP="00DE4A99">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Ghedini, C.P., Brito, A.F., Reis, S.F., Moura, D.C., Oliveira, A.</w:t>
      </w:r>
      <w:r w:rsidRPr="0012698E">
        <w:rPr>
          <w:rFonts w:ascii="Times New Roman" w:eastAsia="Calibri" w:hAnsi="Times New Roman" w:cs="Times New Roman"/>
          <w:sz w:val="24"/>
          <w:szCs w:val="24"/>
        </w:rPr>
        <w:t>S., Santan</w:t>
      </w:r>
      <w:r>
        <w:rPr>
          <w:rFonts w:ascii="Times New Roman" w:eastAsia="Calibri" w:hAnsi="Times New Roman" w:cs="Times New Roman"/>
          <w:sz w:val="24"/>
          <w:szCs w:val="24"/>
        </w:rPr>
        <w:t>a, R. A.V., and Pereira, A.B.</w:t>
      </w:r>
      <w:r w:rsidRPr="0012698E">
        <w:rPr>
          <w:rFonts w:ascii="Times New Roman" w:eastAsia="Calibri" w:hAnsi="Times New Roman" w:cs="Times New Roman"/>
          <w:sz w:val="24"/>
          <w:szCs w:val="24"/>
        </w:rPr>
        <w:t xml:space="preserve">D. 2016. Liquid Molasses Decreases Production Linearly and Changes Enterolactone Concentrations as a Corn Meal Substitute in Organic </w:t>
      </w:r>
      <w:r w:rsidRPr="0012698E">
        <w:rPr>
          <w:rFonts w:ascii="Times New Roman" w:eastAsia="Calibri" w:hAnsi="Times New Roman" w:cs="Times New Roman"/>
          <w:sz w:val="24"/>
          <w:szCs w:val="24"/>
        </w:rPr>
        <w:lastRenderedPageBreak/>
        <w:t>Dairy Cows Fed Flaxseed Meal. Proceedings of the Organic Agriculture Research Symposium Pacific Grove, CA, January 20, 2016.</w:t>
      </w:r>
    </w:p>
    <w:p w:rsidR="00DE4A99" w:rsidRDefault="00DE4A99" w:rsidP="00DE4A99">
      <w:pPr>
        <w:tabs>
          <w:tab w:val="left" w:pos="2977"/>
        </w:tabs>
        <w:spacing w:after="0" w:line="240" w:lineRule="auto"/>
        <w:ind w:left="426" w:hanging="425"/>
        <w:jc w:val="both"/>
        <w:rPr>
          <w:rFonts w:ascii="Times New Roman" w:eastAsiaTheme="minorEastAsia" w:hAnsi="Times New Roman" w:cs="Times New Roman"/>
          <w:sz w:val="24"/>
          <w:szCs w:val="24"/>
          <w:lang w:eastAsia="id-ID"/>
        </w:rPr>
      </w:pPr>
      <w:r>
        <w:rPr>
          <w:rFonts w:ascii="Times New Roman" w:eastAsiaTheme="minorEastAsia" w:hAnsi="Times New Roman" w:cs="Times New Roman"/>
          <w:sz w:val="24"/>
          <w:szCs w:val="24"/>
          <w:lang w:val="id-ID" w:eastAsia="id-ID"/>
        </w:rPr>
        <w:t>Hardjo</w:t>
      </w:r>
      <w:r>
        <w:rPr>
          <w:rFonts w:ascii="Times New Roman" w:eastAsiaTheme="minorEastAsia" w:hAnsi="Times New Roman" w:cs="Times New Roman"/>
          <w:sz w:val="24"/>
          <w:szCs w:val="24"/>
          <w:lang w:eastAsia="id-ID"/>
        </w:rPr>
        <w:t>,</w:t>
      </w:r>
      <w:r>
        <w:rPr>
          <w:rFonts w:ascii="Times New Roman" w:eastAsiaTheme="minorEastAsia" w:hAnsi="Times New Roman" w:cs="Times New Roman"/>
          <w:sz w:val="24"/>
          <w:szCs w:val="24"/>
          <w:lang w:val="id-ID" w:eastAsia="id-ID"/>
        </w:rPr>
        <w:t xml:space="preserve"> S. 1989.</w:t>
      </w:r>
      <w:r>
        <w:rPr>
          <w:rFonts w:ascii="Times New Roman" w:eastAsiaTheme="minorEastAsia" w:hAnsi="Times New Roman" w:cs="Times New Roman"/>
          <w:i/>
          <w:sz w:val="24"/>
          <w:szCs w:val="24"/>
          <w:lang w:val="id-ID" w:eastAsia="id-ID"/>
        </w:rPr>
        <w:t xml:space="preserve"> Biokonversi Pemanfaatan Limbah Industri Pertanian. </w:t>
      </w:r>
      <w:r>
        <w:rPr>
          <w:rFonts w:ascii="Times New Roman" w:eastAsiaTheme="minorEastAsia" w:hAnsi="Times New Roman" w:cs="Times New Roman"/>
          <w:sz w:val="24"/>
          <w:szCs w:val="24"/>
          <w:lang w:val="id-ID" w:eastAsia="id-ID"/>
        </w:rPr>
        <w:t>Bogor: Departemen Pendidikan dan Kebudayaan Direktorat Jendral Pendidikan Tinggi Pusat Antar Universitas Pangan dan Gizi, Institut Pertanian Bogor.</w:t>
      </w:r>
    </w:p>
    <w:p w:rsidR="00DE4A99" w:rsidRPr="00CE0778" w:rsidRDefault="00DE4A99" w:rsidP="00DE4A99">
      <w:pPr>
        <w:tabs>
          <w:tab w:val="left" w:pos="2977"/>
        </w:tabs>
        <w:spacing w:after="0" w:line="240" w:lineRule="auto"/>
        <w:ind w:left="426" w:hanging="425"/>
        <w:jc w:val="both"/>
        <w:rPr>
          <w:rFonts w:ascii="Times New Roman" w:eastAsiaTheme="minorEastAsia" w:hAnsi="Times New Roman" w:cs="Times New Roman"/>
          <w:sz w:val="24"/>
          <w:szCs w:val="24"/>
          <w:lang w:eastAsia="id-ID"/>
        </w:rPr>
      </w:pPr>
    </w:p>
    <w:p w:rsidR="00DE4A99" w:rsidRDefault="00DE4A99" w:rsidP="00DE4A99">
      <w:pPr>
        <w:spacing w:line="240" w:lineRule="auto"/>
        <w:ind w:left="709" w:hanging="709"/>
        <w:jc w:val="both"/>
        <w:rPr>
          <w:rFonts w:ascii="Times New Roman" w:eastAsia="Calibri" w:hAnsi="Times New Roman" w:cs="Times New Roman"/>
          <w:sz w:val="24"/>
          <w:szCs w:val="24"/>
        </w:rPr>
      </w:pPr>
      <w:r w:rsidRPr="0012698E">
        <w:rPr>
          <w:rFonts w:ascii="Times New Roman" w:eastAsia="Calibri" w:hAnsi="Times New Roman" w:cs="Times New Roman"/>
          <w:sz w:val="24"/>
          <w:szCs w:val="24"/>
        </w:rPr>
        <w:t>Hermayanti, Yeni, Eli Gusti. 2006. Modul Analisa Proksimat. Padang: SMAK 3 Padang.</w:t>
      </w:r>
    </w:p>
    <w:p w:rsidR="00DE4A99" w:rsidRDefault="00DE4A99" w:rsidP="00DE4A99">
      <w:pPr>
        <w:pStyle w:val="NoSpacing"/>
        <w:ind w:left="993" w:hanging="993"/>
        <w:jc w:val="both"/>
        <w:rPr>
          <w:rFonts w:ascii="Times New Roman" w:hAnsi="Times New Roman" w:cs="Times New Roman"/>
          <w:sz w:val="24"/>
          <w:szCs w:val="24"/>
        </w:rPr>
      </w:pPr>
      <w:r>
        <w:rPr>
          <w:rFonts w:ascii="Times New Roman" w:hAnsi="Times New Roman" w:cs="Times New Roman"/>
          <w:sz w:val="24"/>
          <w:szCs w:val="24"/>
        </w:rPr>
        <w:t xml:space="preserve">Herlina dan Noerdin </w:t>
      </w:r>
      <w:proofErr w:type="gramStart"/>
      <w:r>
        <w:rPr>
          <w:rFonts w:ascii="Times New Roman" w:hAnsi="Times New Roman" w:cs="Times New Roman"/>
          <w:sz w:val="24"/>
          <w:szCs w:val="24"/>
        </w:rPr>
        <w:t>( 2008</w:t>
      </w:r>
      <w:proofErr w:type="gramEnd"/>
      <w:r>
        <w:rPr>
          <w:rFonts w:ascii="Times New Roman" w:hAnsi="Times New Roman" w:cs="Times New Roman"/>
          <w:sz w:val="24"/>
          <w:szCs w:val="24"/>
        </w:rPr>
        <w:t xml:space="preserve"> ). “Ketahanan dan kepadatan pelet hijauan rumput raja </w:t>
      </w:r>
      <w:proofErr w:type="gramStart"/>
      <w:r>
        <w:rPr>
          <w:rFonts w:ascii="Times New Roman" w:hAnsi="Times New Roman" w:cs="Times New Roman"/>
          <w:sz w:val="24"/>
          <w:szCs w:val="24"/>
        </w:rPr>
        <w:t>( pennisetum</w:t>
      </w:r>
      <w:proofErr w:type="gramEnd"/>
      <w:r>
        <w:rPr>
          <w:rFonts w:ascii="Times New Roman" w:hAnsi="Times New Roman" w:cs="Times New Roman"/>
          <w:sz w:val="24"/>
          <w:szCs w:val="24"/>
        </w:rPr>
        <w:t xml:space="preserve"> purpuhoides ) dengan penambahan berbagai dosis bahan pakan sumber karbohidrat”. 24 Februari 2020  </w:t>
      </w:r>
    </w:p>
    <w:p w:rsidR="00DE4A99" w:rsidRPr="004960E0" w:rsidRDefault="00DE4A99" w:rsidP="00DE4A99">
      <w:pPr>
        <w:pStyle w:val="NoSpacing"/>
        <w:ind w:left="993" w:hanging="993"/>
        <w:jc w:val="both"/>
        <w:rPr>
          <w:rFonts w:ascii="Times New Roman" w:hAnsi="Times New Roman" w:cs="Times New Roman"/>
          <w:sz w:val="24"/>
          <w:szCs w:val="24"/>
        </w:rPr>
      </w:pPr>
    </w:p>
    <w:p w:rsidR="00DE4A99" w:rsidRDefault="00DE4A99" w:rsidP="00DE4A99">
      <w:pPr>
        <w:spacing w:line="240" w:lineRule="auto"/>
        <w:ind w:left="709" w:hanging="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Hidayat, N, Pandaga, M.</w:t>
      </w:r>
      <w:r w:rsidRPr="0012698E">
        <w:rPr>
          <w:rFonts w:ascii="Times New Roman" w:eastAsia="Calibri" w:hAnsi="Times New Roman" w:cs="Times New Roman"/>
          <w:sz w:val="24"/>
          <w:szCs w:val="24"/>
        </w:rPr>
        <w:t>C., dan Suhartini, S. 2013.</w:t>
      </w:r>
      <w:proofErr w:type="gramEnd"/>
      <w:r w:rsidRPr="0012698E">
        <w:rPr>
          <w:rFonts w:ascii="Times New Roman" w:eastAsia="Calibri" w:hAnsi="Times New Roman" w:cs="Times New Roman"/>
          <w:sz w:val="24"/>
          <w:szCs w:val="24"/>
        </w:rPr>
        <w:t xml:space="preserve"> Mikrobiologi Industri. Andi Offset. </w:t>
      </w:r>
      <w:proofErr w:type="gramStart"/>
      <w:r w:rsidRPr="0012698E">
        <w:rPr>
          <w:rFonts w:ascii="Times New Roman" w:eastAsia="Calibri" w:hAnsi="Times New Roman" w:cs="Times New Roman"/>
          <w:sz w:val="24"/>
          <w:szCs w:val="24"/>
        </w:rPr>
        <w:t>Yogyakarta.</w:t>
      </w:r>
      <w:proofErr w:type="gramEnd"/>
    </w:p>
    <w:p w:rsidR="00DE4A99" w:rsidRPr="0012698E" w:rsidRDefault="00DE4A99" w:rsidP="00DE4A99">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Hunter, R.</w:t>
      </w:r>
      <w:r w:rsidRPr="0012698E">
        <w:rPr>
          <w:rFonts w:ascii="Times New Roman" w:eastAsia="Calibri" w:hAnsi="Times New Roman" w:cs="Times New Roman"/>
          <w:sz w:val="24"/>
          <w:szCs w:val="24"/>
        </w:rPr>
        <w:t>A. 2012. High-molasses diets for intensive feeding of cattle. Animal Production Science, 52: 787–794. doi.org/10.1071/AN11178.</w:t>
      </w:r>
    </w:p>
    <w:p w:rsidR="00DE4A99" w:rsidRDefault="00DE4A99" w:rsidP="00DE4A99">
      <w:pPr>
        <w:spacing w:line="240" w:lineRule="auto"/>
        <w:ind w:left="709" w:hanging="709"/>
        <w:jc w:val="both"/>
        <w:rPr>
          <w:rFonts w:ascii="Times New Roman" w:hAnsi="Times New Roman" w:cs="Times New Roman"/>
          <w:sz w:val="24"/>
          <w:szCs w:val="24"/>
        </w:rPr>
      </w:pPr>
      <w:r w:rsidRPr="00CE0778">
        <w:rPr>
          <w:rFonts w:ascii="Times New Roman" w:hAnsi="Times New Roman" w:cs="Times New Roman"/>
          <w:sz w:val="24"/>
          <w:szCs w:val="24"/>
        </w:rPr>
        <w:t>Immawatitari,2014.AnalisisProksimat</w:t>
      </w:r>
      <w:r>
        <w:rPr>
          <w:rFonts w:ascii="Times New Roman" w:hAnsi="Times New Roman" w:cs="Times New Roman"/>
          <w:sz w:val="24"/>
          <w:szCs w:val="24"/>
        </w:rPr>
        <w:t>Bahan</w:t>
      </w:r>
      <w:r w:rsidRPr="00CE0778">
        <w:rPr>
          <w:rFonts w:ascii="Times New Roman" w:hAnsi="Times New Roman" w:cs="Times New Roman"/>
          <w:sz w:val="24"/>
          <w:szCs w:val="24"/>
        </w:rPr>
        <w:t>Kering.</w:t>
      </w:r>
      <w:r>
        <w:rPr>
          <w:rFonts w:ascii="Times New Roman" w:hAnsi="Times New Roman" w:cs="Times New Roman"/>
          <w:sz w:val="24"/>
          <w:szCs w:val="24"/>
        </w:rPr>
        <w:t>http://immawatitari.wordpres</w:t>
      </w:r>
      <w:r w:rsidRPr="00CE0778">
        <w:rPr>
          <w:rFonts w:ascii="Times New Roman" w:hAnsi="Times New Roman" w:cs="Times New Roman"/>
          <w:sz w:val="24"/>
          <w:szCs w:val="24"/>
        </w:rPr>
        <w:t xml:space="preserve">.com. </w:t>
      </w:r>
      <w:proofErr w:type="gramStart"/>
      <w:r w:rsidRPr="00CE0778">
        <w:rPr>
          <w:rFonts w:ascii="Times New Roman" w:hAnsi="Times New Roman" w:cs="Times New Roman"/>
          <w:sz w:val="24"/>
          <w:szCs w:val="24"/>
        </w:rPr>
        <w:t>Diakses pada tanggal 03 Maret 2014.</w:t>
      </w:r>
      <w:proofErr w:type="gramEnd"/>
    </w:p>
    <w:p w:rsidR="00DE4A99" w:rsidRDefault="00DE4A99" w:rsidP="00DE4A99">
      <w:pPr>
        <w:shd w:val="clear" w:color="auto" w:fill="FFFFFF"/>
        <w:spacing w:after="0"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Jamarun, N. 1991.</w:t>
      </w:r>
      <w:proofErr w:type="gramEnd"/>
      <w:r w:rsidRPr="0012698E">
        <w:rPr>
          <w:rFonts w:ascii="Times New Roman" w:eastAsia="Calibri" w:hAnsi="Times New Roman" w:cs="Times New Roman"/>
          <w:sz w:val="24"/>
          <w:szCs w:val="24"/>
        </w:rPr>
        <w:t xml:space="preserve"> Penyediaan, Pemanfaatan dan Nilai Gizi Limbah Pertanian sebagai Makanan Ternak di Sumatera Barat, Pusat Penelitian Universitas Andalas. Padang.</w:t>
      </w:r>
    </w:p>
    <w:p w:rsidR="00DE4A99" w:rsidRPr="00CE0778" w:rsidRDefault="00DE4A99" w:rsidP="00DE4A99">
      <w:pPr>
        <w:shd w:val="clear" w:color="auto" w:fill="FFFFFF"/>
        <w:spacing w:after="0" w:line="240" w:lineRule="auto"/>
        <w:ind w:left="709" w:hanging="709"/>
        <w:jc w:val="both"/>
        <w:rPr>
          <w:rFonts w:ascii="Times New Roman" w:eastAsia="Calibri" w:hAnsi="Times New Roman" w:cs="Times New Roman"/>
          <w:sz w:val="24"/>
          <w:szCs w:val="24"/>
        </w:rPr>
      </w:pPr>
    </w:p>
    <w:p w:rsidR="00DE4A99"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Jetana, T., N. Abdullah, R.A. Halim, S. Jalaludin and Y.W. Ho. 1998.</w:t>
      </w:r>
      <w:proofErr w:type="gramEnd"/>
      <w:r w:rsidRPr="0012698E">
        <w:rPr>
          <w:rFonts w:ascii="Times New Roman" w:eastAsia="Calibri" w:hAnsi="Times New Roman" w:cs="Times New Roman"/>
          <w:sz w:val="24"/>
          <w:szCs w:val="24"/>
        </w:rPr>
        <w:t xml:space="preserve"> </w:t>
      </w:r>
      <w:proofErr w:type="gramStart"/>
      <w:r w:rsidRPr="0012698E">
        <w:rPr>
          <w:rFonts w:ascii="Times New Roman" w:eastAsia="Calibri" w:hAnsi="Times New Roman" w:cs="Times New Roman"/>
          <w:sz w:val="24"/>
          <w:szCs w:val="24"/>
        </w:rPr>
        <w:t xml:space="preserve">Effects of protein and carbohydrate supplementation on fibre digestion </w:t>
      </w:r>
      <w:r w:rsidRPr="0012698E">
        <w:rPr>
          <w:rFonts w:ascii="Times New Roman" w:eastAsia="Calibri" w:hAnsi="Times New Roman" w:cs="Times New Roman"/>
          <w:sz w:val="24"/>
          <w:szCs w:val="24"/>
        </w:rPr>
        <w:lastRenderedPageBreak/>
        <w:t>and microbial population of sheep.</w:t>
      </w:r>
      <w:proofErr w:type="gramEnd"/>
      <w:r w:rsidRPr="0012698E">
        <w:rPr>
          <w:rFonts w:ascii="Times New Roman" w:eastAsia="Calibri" w:hAnsi="Times New Roman" w:cs="Times New Roman"/>
          <w:sz w:val="24"/>
          <w:szCs w:val="24"/>
        </w:rPr>
        <w:t xml:space="preserve"> Asian-Aust. </w:t>
      </w:r>
      <w:proofErr w:type="gramStart"/>
      <w:r w:rsidRPr="0012698E">
        <w:rPr>
          <w:rFonts w:ascii="Times New Roman" w:eastAsia="Calibri" w:hAnsi="Times New Roman" w:cs="Times New Roman"/>
          <w:i/>
          <w:sz w:val="24"/>
          <w:szCs w:val="24"/>
        </w:rPr>
        <w:t>J .</w:t>
      </w:r>
      <w:proofErr w:type="gramEnd"/>
      <w:r w:rsidRPr="0012698E">
        <w:rPr>
          <w:rFonts w:ascii="Times New Roman" w:eastAsia="Calibri" w:hAnsi="Times New Roman" w:cs="Times New Roman"/>
          <w:i/>
          <w:sz w:val="24"/>
          <w:szCs w:val="24"/>
        </w:rPr>
        <w:t xml:space="preserve"> Anim.</w:t>
      </w:r>
      <w:r w:rsidRPr="0012698E">
        <w:rPr>
          <w:rFonts w:ascii="Times New Roman" w:eastAsia="Calibri" w:hAnsi="Times New Roman" w:cs="Times New Roman"/>
          <w:sz w:val="24"/>
          <w:szCs w:val="24"/>
        </w:rPr>
        <w:t xml:space="preserve"> Sci. 11(5): 510-521.</w:t>
      </w:r>
    </w:p>
    <w:p w:rsidR="00DE4A99" w:rsidRPr="0012698E"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Kabiru, M. M., W. Addah and N.P Lipaya.</w:t>
      </w:r>
      <w:proofErr w:type="gramEnd"/>
      <w:r w:rsidRPr="0012698E">
        <w:rPr>
          <w:rFonts w:ascii="Times New Roman" w:eastAsia="Calibri" w:hAnsi="Times New Roman" w:cs="Times New Roman"/>
          <w:sz w:val="24"/>
          <w:szCs w:val="24"/>
        </w:rPr>
        <w:t xml:space="preserve"> 2015. Growth Response of Djallonké Sheep Supplemented with Urea-Treated Rice Straw in the Dry Season </w:t>
      </w:r>
      <w:proofErr w:type="gramStart"/>
      <w:r w:rsidRPr="0012698E">
        <w:rPr>
          <w:rFonts w:ascii="Times New Roman" w:eastAsia="Calibri" w:hAnsi="Times New Roman" w:cs="Times New Roman"/>
          <w:sz w:val="24"/>
          <w:szCs w:val="24"/>
        </w:rPr>
        <w:t>A</w:t>
      </w:r>
      <w:proofErr w:type="gramEnd"/>
      <w:r w:rsidRPr="0012698E">
        <w:rPr>
          <w:rFonts w:ascii="Times New Roman" w:eastAsia="Calibri" w:hAnsi="Times New Roman" w:cs="Times New Roman"/>
          <w:sz w:val="24"/>
          <w:szCs w:val="24"/>
        </w:rPr>
        <w:t xml:space="preserve"> short communique. Ghana </w:t>
      </w:r>
      <w:r w:rsidRPr="0012698E">
        <w:rPr>
          <w:rFonts w:ascii="Times New Roman" w:eastAsia="Calibri" w:hAnsi="Times New Roman" w:cs="Times New Roman"/>
          <w:i/>
          <w:sz w:val="24"/>
          <w:szCs w:val="24"/>
        </w:rPr>
        <w:t>Journal of Science</w:t>
      </w:r>
      <w:r w:rsidRPr="0012698E">
        <w:rPr>
          <w:rFonts w:ascii="Times New Roman" w:eastAsia="Calibri" w:hAnsi="Times New Roman" w:cs="Times New Roman"/>
          <w:sz w:val="24"/>
          <w:szCs w:val="24"/>
        </w:rPr>
        <w:t>, Technology and Development 3 (1): 77-79. ISSN: 2343- 6727.</w:t>
      </w:r>
    </w:p>
    <w:p w:rsidR="00DE4A99"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Kamal, M. 1998.</w:t>
      </w:r>
      <w:proofErr w:type="gramEnd"/>
      <w:r w:rsidRPr="0012698E">
        <w:rPr>
          <w:rFonts w:ascii="Times New Roman" w:eastAsia="Calibri" w:hAnsi="Times New Roman" w:cs="Times New Roman"/>
          <w:sz w:val="24"/>
          <w:szCs w:val="24"/>
        </w:rPr>
        <w:t xml:space="preserve"> </w:t>
      </w:r>
      <w:proofErr w:type="gramStart"/>
      <w:r w:rsidRPr="0012698E">
        <w:rPr>
          <w:rFonts w:ascii="Times New Roman" w:eastAsia="Calibri" w:hAnsi="Times New Roman" w:cs="Times New Roman"/>
          <w:sz w:val="24"/>
          <w:szCs w:val="24"/>
        </w:rPr>
        <w:t>Bahan Pakan dan Ransum Ternak.</w:t>
      </w:r>
      <w:proofErr w:type="gramEnd"/>
      <w:r w:rsidRPr="0012698E">
        <w:rPr>
          <w:rFonts w:ascii="Times New Roman" w:eastAsia="Calibri" w:hAnsi="Times New Roman" w:cs="Times New Roman"/>
          <w:sz w:val="24"/>
          <w:szCs w:val="24"/>
        </w:rPr>
        <w:t xml:space="preserve"> Fakultas Peternakan, Universitas Gadjah Mada, Yogyakarta.</w:t>
      </w:r>
    </w:p>
    <w:p w:rsidR="00DE4A99"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Kusriningrum.</w:t>
      </w:r>
      <w:proofErr w:type="gramEnd"/>
      <w:r w:rsidRPr="0012698E">
        <w:rPr>
          <w:rFonts w:ascii="Times New Roman" w:eastAsia="Calibri" w:hAnsi="Times New Roman" w:cs="Times New Roman"/>
          <w:sz w:val="24"/>
          <w:szCs w:val="24"/>
        </w:rPr>
        <w:t xml:space="preserve"> 2010. Perancangan Percobaan. </w:t>
      </w:r>
      <w:proofErr w:type="gramStart"/>
      <w:r w:rsidRPr="0012698E">
        <w:rPr>
          <w:rFonts w:ascii="Times New Roman" w:eastAsia="Calibri" w:hAnsi="Times New Roman" w:cs="Times New Roman"/>
          <w:sz w:val="24"/>
          <w:szCs w:val="24"/>
        </w:rPr>
        <w:t>Airlangga University Press.</w:t>
      </w:r>
      <w:proofErr w:type="gramEnd"/>
      <w:r w:rsidRPr="0012698E">
        <w:rPr>
          <w:rFonts w:ascii="Times New Roman" w:eastAsia="Calibri" w:hAnsi="Times New Roman" w:cs="Times New Roman"/>
          <w:sz w:val="24"/>
          <w:szCs w:val="24"/>
        </w:rPr>
        <w:t xml:space="preserve"> Surabaya. </w:t>
      </w:r>
      <w:proofErr w:type="gramStart"/>
      <w:r w:rsidRPr="0012698E">
        <w:rPr>
          <w:rFonts w:ascii="Times New Roman" w:eastAsia="Calibri" w:hAnsi="Times New Roman" w:cs="Times New Roman"/>
          <w:sz w:val="24"/>
          <w:szCs w:val="24"/>
        </w:rPr>
        <w:t>hal</w:t>
      </w:r>
      <w:proofErr w:type="gramEnd"/>
      <w:r w:rsidRPr="0012698E">
        <w:rPr>
          <w:rFonts w:ascii="Times New Roman" w:eastAsia="Calibri" w:hAnsi="Times New Roman" w:cs="Times New Roman"/>
          <w:sz w:val="24"/>
          <w:szCs w:val="24"/>
        </w:rPr>
        <w:t xml:space="preserve"> 172.</w:t>
      </w:r>
    </w:p>
    <w:p w:rsidR="00DE4A99" w:rsidRDefault="00DE4A99" w:rsidP="00DE4A99">
      <w:pPr>
        <w:spacing w:line="240" w:lineRule="auto"/>
        <w:ind w:left="709" w:hanging="709"/>
        <w:jc w:val="both"/>
        <w:rPr>
          <w:rFonts w:ascii="Times New Roman" w:eastAsia="Calibri" w:hAnsi="Times New Roman" w:cs="Times New Roman"/>
          <w:sz w:val="24"/>
          <w:szCs w:val="24"/>
        </w:rPr>
      </w:pPr>
      <w:r w:rsidRPr="0012698E">
        <w:rPr>
          <w:rFonts w:ascii="Times New Roman" w:eastAsia="Calibri" w:hAnsi="Times New Roman" w:cs="Times New Roman"/>
          <w:sz w:val="24"/>
          <w:szCs w:val="24"/>
        </w:rPr>
        <w:t xml:space="preserve">Mahmudi M. 1997. </w:t>
      </w:r>
      <w:proofErr w:type="gramStart"/>
      <w:r w:rsidRPr="0012698E">
        <w:rPr>
          <w:rFonts w:ascii="Times New Roman" w:eastAsia="Calibri" w:hAnsi="Times New Roman" w:cs="Times New Roman"/>
          <w:sz w:val="24"/>
          <w:szCs w:val="24"/>
        </w:rPr>
        <w:t>Penurunan Kadar Limbah Sintesis Asam Phospat Menggunakan Cara Ekstraksi Cair-Cair dengan Solven Campuran Isopropanol dan nHeksane.</w:t>
      </w:r>
      <w:proofErr w:type="gramEnd"/>
      <w:r w:rsidRPr="0012698E">
        <w:rPr>
          <w:rFonts w:ascii="Times New Roman" w:eastAsia="Calibri" w:hAnsi="Times New Roman" w:cs="Times New Roman"/>
          <w:sz w:val="24"/>
          <w:szCs w:val="24"/>
        </w:rPr>
        <w:t xml:space="preserve"> Semarang: Universitas Diponegoro</w:t>
      </w:r>
      <w:r>
        <w:rPr>
          <w:rFonts w:ascii="Times New Roman" w:eastAsia="Calibri" w:hAnsi="Times New Roman" w:cs="Times New Roman"/>
          <w:sz w:val="24"/>
          <w:szCs w:val="24"/>
        </w:rPr>
        <w:t>.</w:t>
      </w:r>
    </w:p>
    <w:p w:rsidR="00DE4A99"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Mariyono, U. Umiyasih, Y. Anggraeny dan M. Zulbardi.</w:t>
      </w:r>
      <w:proofErr w:type="gramEnd"/>
      <w:r w:rsidRPr="0012698E">
        <w:rPr>
          <w:rFonts w:ascii="Times New Roman" w:eastAsia="Calibri" w:hAnsi="Times New Roman" w:cs="Times New Roman"/>
          <w:sz w:val="24"/>
          <w:szCs w:val="24"/>
        </w:rPr>
        <w:t xml:space="preserve"> 2004. Pengaruh substitusi konsentrat komersial dengan tumpi jagung terhadap performans sapi PO bunting muda. </w:t>
      </w:r>
      <w:proofErr w:type="gramStart"/>
      <w:r w:rsidRPr="0012698E">
        <w:rPr>
          <w:rFonts w:ascii="Times New Roman" w:eastAsia="Calibri" w:hAnsi="Times New Roman" w:cs="Times New Roman"/>
          <w:sz w:val="24"/>
          <w:szCs w:val="24"/>
        </w:rPr>
        <w:t>Pros. Seminar Nasional Teknologi Peternakan dan Veteriner.</w:t>
      </w:r>
      <w:proofErr w:type="gramEnd"/>
      <w:r w:rsidRPr="0012698E">
        <w:rPr>
          <w:rFonts w:ascii="Times New Roman" w:eastAsia="Calibri" w:hAnsi="Times New Roman" w:cs="Times New Roman"/>
          <w:sz w:val="24"/>
          <w:szCs w:val="24"/>
        </w:rPr>
        <w:t xml:space="preserve"> </w:t>
      </w:r>
      <w:proofErr w:type="gramStart"/>
      <w:r w:rsidRPr="0012698E">
        <w:rPr>
          <w:rFonts w:ascii="Times New Roman" w:eastAsia="Calibri" w:hAnsi="Times New Roman" w:cs="Times New Roman"/>
          <w:sz w:val="24"/>
          <w:szCs w:val="24"/>
        </w:rPr>
        <w:t>Bogor, 4 – 5 Agustus 2004.</w:t>
      </w:r>
      <w:proofErr w:type="gramEnd"/>
      <w:r w:rsidRPr="0012698E">
        <w:rPr>
          <w:rFonts w:ascii="Times New Roman" w:eastAsia="Calibri" w:hAnsi="Times New Roman" w:cs="Times New Roman"/>
          <w:sz w:val="24"/>
          <w:szCs w:val="24"/>
        </w:rPr>
        <w:t xml:space="preserve"> Puslitbang Peternakan, Bogor. </w:t>
      </w:r>
      <w:proofErr w:type="gramStart"/>
      <w:r w:rsidRPr="0012698E">
        <w:rPr>
          <w:rFonts w:ascii="Times New Roman" w:eastAsia="Calibri" w:hAnsi="Times New Roman" w:cs="Times New Roman"/>
          <w:sz w:val="24"/>
          <w:szCs w:val="24"/>
        </w:rPr>
        <w:t>hlm</w:t>
      </w:r>
      <w:proofErr w:type="gramEnd"/>
      <w:r w:rsidRPr="0012698E">
        <w:rPr>
          <w:rFonts w:ascii="Times New Roman" w:eastAsia="Calibri" w:hAnsi="Times New Roman" w:cs="Times New Roman"/>
          <w:sz w:val="24"/>
          <w:szCs w:val="24"/>
        </w:rPr>
        <w:t>. 97 – 101.</w:t>
      </w:r>
    </w:p>
    <w:p w:rsidR="00DE4A99" w:rsidRDefault="00DE4A99" w:rsidP="00DE4A99">
      <w:pPr>
        <w:spacing w:line="240" w:lineRule="auto"/>
        <w:ind w:left="709" w:hanging="709"/>
        <w:jc w:val="both"/>
        <w:rPr>
          <w:rFonts w:ascii="Times New Roman" w:hAnsi="Times New Roman" w:cs="Times New Roman"/>
          <w:sz w:val="24"/>
          <w:szCs w:val="24"/>
        </w:rPr>
      </w:pPr>
      <w:r w:rsidRPr="00916BC0">
        <w:rPr>
          <w:rFonts w:ascii="Times New Roman" w:hAnsi="Times New Roman" w:cs="Times New Roman"/>
          <w:sz w:val="24"/>
          <w:szCs w:val="24"/>
        </w:rPr>
        <w:t xml:space="preserve">Mccutcheon, J. and D. Samples. 2002. Grazing Corn Residues. </w:t>
      </w:r>
      <w:proofErr w:type="gramStart"/>
      <w:r w:rsidRPr="00916BC0">
        <w:rPr>
          <w:rFonts w:ascii="Times New Roman" w:hAnsi="Times New Roman" w:cs="Times New Roman"/>
          <w:sz w:val="24"/>
          <w:szCs w:val="24"/>
        </w:rPr>
        <w:t>Extension Fact Sheet Ohio State University Extension.</w:t>
      </w:r>
      <w:proofErr w:type="gramEnd"/>
      <w:r w:rsidRPr="00916BC0">
        <w:rPr>
          <w:rFonts w:ascii="Times New Roman" w:hAnsi="Times New Roman" w:cs="Times New Roman"/>
          <w:sz w:val="24"/>
          <w:szCs w:val="24"/>
        </w:rPr>
        <w:t xml:space="preserve"> </w:t>
      </w:r>
      <w:proofErr w:type="gramStart"/>
      <w:r w:rsidRPr="00916BC0">
        <w:rPr>
          <w:rFonts w:ascii="Times New Roman" w:hAnsi="Times New Roman" w:cs="Times New Roman"/>
          <w:sz w:val="24"/>
          <w:szCs w:val="24"/>
        </w:rPr>
        <w:t>US.</w:t>
      </w:r>
      <w:proofErr w:type="gramEnd"/>
      <w:r w:rsidRPr="00916BC0">
        <w:rPr>
          <w:rFonts w:ascii="Times New Roman" w:hAnsi="Times New Roman" w:cs="Times New Roman"/>
          <w:sz w:val="24"/>
          <w:szCs w:val="24"/>
        </w:rPr>
        <w:t xml:space="preserve"> </w:t>
      </w:r>
      <w:proofErr w:type="gramStart"/>
      <w:r w:rsidRPr="00916BC0">
        <w:rPr>
          <w:rFonts w:ascii="Times New Roman" w:hAnsi="Times New Roman" w:cs="Times New Roman"/>
          <w:sz w:val="24"/>
          <w:szCs w:val="24"/>
        </w:rPr>
        <w:t>ANR10-02.</w:t>
      </w:r>
      <w:proofErr w:type="gramEnd"/>
    </w:p>
    <w:p w:rsidR="00DE4A99" w:rsidRPr="00851F43" w:rsidRDefault="00DE4A99" w:rsidP="00DE4A99">
      <w:pPr>
        <w:spacing w:line="240" w:lineRule="auto"/>
        <w:ind w:left="709" w:hanging="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McDonald P, RA Edwards, J.F.D Greenhalgh, C.A Morgan, L.</w:t>
      </w:r>
      <w:r w:rsidRPr="0012698E">
        <w:rPr>
          <w:rFonts w:ascii="Times New Roman" w:eastAsia="Calibri" w:hAnsi="Times New Roman" w:cs="Times New Roman"/>
          <w:sz w:val="24"/>
          <w:szCs w:val="24"/>
        </w:rPr>
        <w:t>A Sinclair, dan R. G Wilkinson.</w:t>
      </w:r>
      <w:proofErr w:type="gramEnd"/>
      <w:r w:rsidRPr="0012698E">
        <w:rPr>
          <w:rFonts w:ascii="Times New Roman" w:eastAsia="Calibri" w:hAnsi="Times New Roman" w:cs="Times New Roman"/>
          <w:sz w:val="24"/>
          <w:szCs w:val="24"/>
        </w:rPr>
        <w:t xml:space="preserve"> 2011. Animal nutrition. </w:t>
      </w:r>
      <w:proofErr w:type="gramStart"/>
      <w:r w:rsidRPr="0012698E">
        <w:rPr>
          <w:rFonts w:ascii="Times New Roman" w:eastAsia="Calibri" w:hAnsi="Times New Roman" w:cs="Times New Roman"/>
          <w:sz w:val="24"/>
          <w:szCs w:val="24"/>
        </w:rPr>
        <w:t xml:space="preserve">7th Ed. Pearson </w:t>
      </w:r>
      <w:r w:rsidRPr="0012698E">
        <w:rPr>
          <w:rFonts w:ascii="Times New Roman" w:eastAsia="Calibri" w:hAnsi="Times New Roman" w:cs="Times New Roman"/>
          <w:sz w:val="24"/>
          <w:szCs w:val="24"/>
        </w:rPr>
        <w:lastRenderedPageBreak/>
        <w:t>Education Ltd. Edinburgh Gate Harlow Essex CM 202JE England.</w:t>
      </w:r>
      <w:proofErr w:type="gramEnd"/>
    </w:p>
    <w:p w:rsidR="00DE4A99" w:rsidRPr="0012698E" w:rsidRDefault="00DE4A99" w:rsidP="00DE4A99">
      <w:pPr>
        <w:spacing w:line="240" w:lineRule="auto"/>
        <w:ind w:left="709" w:hanging="709"/>
        <w:jc w:val="both"/>
        <w:rPr>
          <w:rFonts w:ascii="Times New Roman" w:eastAsia="Calibri" w:hAnsi="Times New Roman" w:cs="Times New Roman"/>
          <w:sz w:val="24"/>
          <w:szCs w:val="24"/>
        </w:rPr>
      </w:pPr>
      <w:r w:rsidRPr="0012698E">
        <w:rPr>
          <w:rFonts w:ascii="Times New Roman" w:eastAsia="Calibri" w:hAnsi="Times New Roman" w:cs="Times New Roman"/>
          <w:sz w:val="24"/>
          <w:szCs w:val="24"/>
        </w:rPr>
        <w:t>M</w:t>
      </w:r>
      <w:r>
        <w:rPr>
          <w:rFonts w:ascii="Times New Roman" w:eastAsia="Calibri" w:hAnsi="Times New Roman" w:cs="Times New Roman"/>
          <w:sz w:val="24"/>
          <w:szCs w:val="24"/>
        </w:rPr>
        <w:t>urni, R.</w:t>
      </w:r>
      <w:proofErr w:type="gramStart"/>
      <w:r>
        <w:rPr>
          <w:rFonts w:ascii="Times New Roman" w:eastAsia="Calibri" w:hAnsi="Times New Roman" w:cs="Times New Roman"/>
          <w:sz w:val="24"/>
          <w:szCs w:val="24"/>
        </w:rPr>
        <w:t>,Suparjo</w:t>
      </w:r>
      <w:proofErr w:type="gramEnd"/>
      <w:r>
        <w:rPr>
          <w:rFonts w:ascii="Times New Roman" w:eastAsia="Calibri" w:hAnsi="Times New Roman" w:cs="Times New Roman"/>
          <w:sz w:val="24"/>
          <w:szCs w:val="24"/>
        </w:rPr>
        <w:t>, Akmal, dan B.</w:t>
      </w:r>
      <w:r w:rsidRPr="0012698E">
        <w:rPr>
          <w:rFonts w:ascii="Times New Roman" w:eastAsia="Calibri" w:hAnsi="Times New Roman" w:cs="Times New Roman"/>
          <w:sz w:val="24"/>
          <w:szCs w:val="24"/>
        </w:rPr>
        <w:t>L. Ginting. 2008. Buku ajaran teknologi pemanfaatan limbah untuk pakan. Laboratorium Makanan Ternak. Fakultas Peternakan. Universitas Jambi.</w:t>
      </w:r>
    </w:p>
    <w:p w:rsidR="00DE4A99" w:rsidRPr="0012698E"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Murtidjo.</w:t>
      </w:r>
      <w:proofErr w:type="gramEnd"/>
      <w:r w:rsidRPr="0012698E">
        <w:rPr>
          <w:rFonts w:ascii="Times New Roman" w:eastAsia="Calibri" w:hAnsi="Times New Roman" w:cs="Times New Roman"/>
          <w:sz w:val="24"/>
          <w:szCs w:val="24"/>
        </w:rPr>
        <w:t xml:space="preserve"> </w:t>
      </w:r>
      <w:proofErr w:type="gramStart"/>
      <w:r w:rsidRPr="0012698E">
        <w:rPr>
          <w:rFonts w:ascii="Times New Roman" w:eastAsia="Calibri" w:hAnsi="Times New Roman" w:cs="Times New Roman"/>
          <w:sz w:val="24"/>
          <w:szCs w:val="24"/>
        </w:rPr>
        <w:t>1987. Pedoman Beternak Ayam Broiler.</w:t>
      </w:r>
      <w:proofErr w:type="gramEnd"/>
      <w:r w:rsidRPr="0012698E">
        <w:rPr>
          <w:rFonts w:ascii="Times New Roman" w:eastAsia="Calibri" w:hAnsi="Times New Roman" w:cs="Times New Roman"/>
          <w:sz w:val="24"/>
          <w:szCs w:val="24"/>
        </w:rPr>
        <w:t xml:space="preserve"> Yogyakarta: Kanisius.</w:t>
      </w:r>
    </w:p>
    <w:p w:rsidR="00DE4A99" w:rsidRDefault="00DE4A99" w:rsidP="00DE4A99">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Nadhifah, A., Sri Kumalaningsih., Nimas Mayang Sabrina. S. 2012. Pembuatan Pakan Konsentrat Berbasis Limbah Filtrasi Pengolahan Maltodekstrin (Kajian Prosentase Penambahan Ampas Tahu Dan Pollard). Jurnal Industrial, 1 (3): 172-179.</w:t>
      </w:r>
    </w:p>
    <w:p w:rsidR="00DE4A99" w:rsidRDefault="00DE4A99" w:rsidP="00DE4A99">
      <w:pPr>
        <w:spacing w:line="240" w:lineRule="auto"/>
        <w:ind w:left="709" w:hanging="709"/>
        <w:jc w:val="both"/>
        <w:rPr>
          <w:rFonts w:ascii="Times New Roman" w:eastAsia="Calibri" w:hAnsi="Times New Roman" w:cs="Times New Roman"/>
          <w:sz w:val="24"/>
          <w:szCs w:val="24"/>
        </w:rPr>
      </w:pPr>
      <w:r w:rsidRPr="0012698E">
        <w:rPr>
          <w:rFonts w:ascii="Times New Roman" w:eastAsia="Calibri" w:hAnsi="Times New Roman" w:cs="Times New Roman"/>
          <w:sz w:val="24"/>
          <w:szCs w:val="24"/>
        </w:rPr>
        <w:t>Nayigihugu,</w:t>
      </w:r>
      <w:r>
        <w:rPr>
          <w:rFonts w:ascii="Times New Roman" w:eastAsia="Calibri" w:hAnsi="Times New Roman" w:cs="Times New Roman"/>
          <w:sz w:val="24"/>
          <w:szCs w:val="24"/>
        </w:rPr>
        <w:t xml:space="preserve"> V., Kellogg, D.W., Johnson, Z.B., Scott, M. and Anschutz, K.</w:t>
      </w:r>
      <w:r w:rsidRPr="0012698E">
        <w:rPr>
          <w:rFonts w:ascii="Times New Roman" w:eastAsia="Calibri" w:hAnsi="Times New Roman" w:cs="Times New Roman"/>
          <w:sz w:val="24"/>
          <w:szCs w:val="24"/>
        </w:rPr>
        <w:t xml:space="preserve">S. 1995. </w:t>
      </w:r>
      <w:proofErr w:type="gramStart"/>
      <w:r w:rsidRPr="0012698E">
        <w:rPr>
          <w:rFonts w:ascii="Times New Roman" w:eastAsia="Calibri" w:hAnsi="Times New Roman" w:cs="Times New Roman"/>
          <w:sz w:val="24"/>
          <w:szCs w:val="24"/>
        </w:rPr>
        <w:t>Effects of Adding Levels of Molasses on Composition of Bermudagrass (Cynodon dactylon) Silage.</w:t>
      </w:r>
      <w:proofErr w:type="gramEnd"/>
      <w:r w:rsidRPr="0012698E">
        <w:rPr>
          <w:rFonts w:ascii="Times New Roman" w:eastAsia="Calibri" w:hAnsi="Times New Roman" w:cs="Times New Roman"/>
          <w:sz w:val="24"/>
          <w:szCs w:val="24"/>
        </w:rPr>
        <w:t xml:space="preserve"> </w:t>
      </w:r>
      <w:r w:rsidRPr="0012698E">
        <w:rPr>
          <w:rFonts w:ascii="Times New Roman" w:eastAsia="Calibri" w:hAnsi="Times New Roman" w:cs="Times New Roman"/>
          <w:i/>
          <w:sz w:val="24"/>
          <w:szCs w:val="24"/>
        </w:rPr>
        <w:t>J. Animal</w:t>
      </w:r>
      <w:r w:rsidRPr="0012698E">
        <w:rPr>
          <w:rFonts w:ascii="Times New Roman" w:eastAsia="Calibri" w:hAnsi="Times New Roman" w:cs="Times New Roman"/>
          <w:sz w:val="24"/>
          <w:szCs w:val="24"/>
        </w:rPr>
        <w:t xml:space="preserve"> Sc., 73. Suppl.1: 200.</w:t>
      </w:r>
    </w:p>
    <w:p w:rsidR="00DE4A99"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Pamungkas, D.</w:t>
      </w:r>
      <w:r>
        <w:rPr>
          <w:rFonts w:ascii="Times New Roman" w:eastAsia="Calibri" w:hAnsi="Times New Roman" w:cs="Times New Roman"/>
          <w:sz w:val="24"/>
          <w:szCs w:val="24"/>
        </w:rPr>
        <w:t>, U, Umiyasih, YN Anggraeny, N.</w:t>
      </w:r>
      <w:r w:rsidRPr="0012698E">
        <w:rPr>
          <w:rFonts w:ascii="Times New Roman" w:eastAsia="Calibri" w:hAnsi="Times New Roman" w:cs="Times New Roman"/>
          <w:sz w:val="24"/>
          <w:szCs w:val="24"/>
        </w:rPr>
        <w:t>H. Krishna, L. Affandhy, Mariyono dan M. Zulbandi.</w:t>
      </w:r>
      <w:proofErr w:type="gramEnd"/>
      <w:r w:rsidRPr="0012698E">
        <w:rPr>
          <w:rFonts w:ascii="Times New Roman" w:eastAsia="Calibri" w:hAnsi="Times New Roman" w:cs="Times New Roman"/>
          <w:sz w:val="24"/>
          <w:szCs w:val="24"/>
        </w:rPr>
        <w:t xml:space="preserve"> </w:t>
      </w:r>
      <w:proofErr w:type="gramStart"/>
      <w:r w:rsidRPr="0012698E">
        <w:rPr>
          <w:rFonts w:ascii="Times New Roman" w:eastAsia="Calibri" w:hAnsi="Times New Roman" w:cs="Times New Roman"/>
          <w:sz w:val="24"/>
          <w:szCs w:val="24"/>
        </w:rPr>
        <w:t>2004. Teknologi Peningkatan Mutu Biomas Lokal untuk Penyediaan Pakan Sapi Potong.</w:t>
      </w:r>
      <w:proofErr w:type="gramEnd"/>
      <w:r w:rsidRPr="0012698E">
        <w:rPr>
          <w:rFonts w:ascii="Times New Roman" w:eastAsia="Calibri" w:hAnsi="Times New Roman" w:cs="Times New Roman"/>
          <w:sz w:val="24"/>
          <w:szCs w:val="24"/>
        </w:rPr>
        <w:t xml:space="preserve"> Laporan Akhir. Loka Penelitian Sapi Potong, Grati.</w:t>
      </w:r>
    </w:p>
    <w:p w:rsidR="00DE4A99"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Prabowo, A. 2011.Pengawetan Dedak Padi dengan Cara Fermentasi.</w:t>
      </w:r>
      <w:proofErr w:type="gramEnd"/>
      <w:r w:rsidRPr="0012698E">
        <w:rPr>
          <w:rFonts w:ascii="Times New Roman" w:eastAsia="Calibri" w:hAnsi="Times New Roman" w:cs="Times New Roman"/>
          <w:sz w:val="24"/>
          <w:szCs w:val="24"/>
        </w:rPr>
        <w:t xml:space="preserve"> Prosiding Seminar Nasional Balai PengkajianTeknologi Pertanian Sulawesi Selatan .Hlm: 112-116.</w:t>
      </w:r>
    </w:p>
    <w:p w:rsidR="00DE4A99" w:rsidRDefault="00DE4A99" w:rsidP="00DE4A99">
      <w:pPr>
        <w:spacing w:after="0" w:line="240" w:lineRule="auto"/>
        <w:ind w:left="851" w:hanging="851"/>
        <w:jc w:val="both"/>
        <w:rPr>
          <w:rFonts w:ascii="Times New Roman" w:hAnsi="Times New Roman" w:cs="Times New Roman"/>
          <w:sz w:val="24"/>
          <w:szCs w:val="24"/>
        </w:rPr>
      </w:pPr>
      <w:proofErr w:type="gramStart"/>
      <w:r w:rsidRPr="00257CBE">
        <w:rPr>
          <w:rFonts w:ascii="Times New Roman" w:hAnsi="Times New Roman" w:cs="Times New Roman"/>
          <w:sz w:val="24"/>
          <w:szCs w:val="24"/>
        </w:rPr>
        <w:t>Prayuwidayati, M. dan Muhtarudin.</w:t>
      </w:r>
      <w:proofErr w:type="gramEnd"/>
      <w:r w:rsidRPr="00257CBE">
        <w:rPr>
          <w:rFonts w:ascii="Times New Roman" w:hAnsi="Times New Roman" w:cs="Times New Roman"/>
          <w:sz w:val="24"/>
          <w:szCs w:val="24"/>
        </w:rPr>
        <w:t xml:space="preserve"> 2006. Pengaruh berbagai proporsi dedak gandum dalam fermentasi terhadap </w:t>
      </w:r>
      <w:proofErr w:type="gramStart"/>
      <w:r w:rsidRPr="00257CBE">
        <w:rPr>
          <w:rFonts w:ascii="Times New Roman" w:hAnsi="Times New Roman" w:cs="Times New Roman"/>
          <w:sz w:val="24"/>
          <w:szCs w:val="24"/>
        </w:rPr>
        <w:t>kadar</w:t>
      </w:r>
      <w:proofErr w:type="gramEnd"/>
      <w:r w:rsidRPr="00257CBE">
        <w:rPr>
          <w:rFonts w:ascii="Times New Roman" w:hAnsi="Times New Roman" w:cs="Times New Roman"/>
          <w:sz w:val="24"/>
          <w:szCs w:val="24"/>
        </w:rPr>
        <w:t xml:space="preserve"> protein dan kecernaan secara </w:t>
      </w:r>
      <w:r w:rsidRPr="00257CBE">
        <w:rPr>
          <w:rFonts w:ascii="Times New Roman" w:hAnsi="Times New Roman" w:cs="Times New Roman"/>
          <w:sz w:val="24"/>
          <w:szCs w:val="24"/>
        </w:rPr>
        <w:lastRenderedPageBreak/>
        <w:t>in vitro pada bagas tebu teramoniasi. J. Indon. Trop. Anim. Agric. 31 (3</w:t>
      </w:r>
      <w:proofErr w:type="gramStart"/>
      <w:r w:rsidRPr="00257CBE">
        <w:rPr>
          <w:rFonts w:ascii="Times New Roman" w:hAnsi="Times New Roman" w:cs="Times New Roman"/>
          <w:sz w:val="24"/>
          <w:szCs w:val="24"/>
        </w:rPr>
        <w:t>) :</w:t>
      </w:r>
      <w:proofErr w:type="gramEnd"/>
      <w:r w:rsidRPr="00257CBE">
        <w:rPr>
          <w:rFonts w:ascii="Times New Roman" w:hAnsi="Times New Roman" w:cs="Times New Roman"/>
          <w:sz w:val="24"/>
          <w:szCs w:val="24"/>
        </w:rPr>
        <w:t xml:space="preserve"> 147-151.</w:t>
      </w:r>
    </w:p>
    <w:p w:rsidR="00DE4A99" w:rsidRPr="00851F43" w:rsidRDefault="00DE4A99" w:rsidP="00DE4A99">
      <w:pPr>
        <w:spacing w:line="240" w:lineRule="auto"/>
        <w:ind w:left="709" w:hanging="709"/>
        <w:jc w:val="both"/>
        <w:rPr>
          <w:rFonts w:ascii="Times New Roman" w:hAnsi="Times New Roman" w:cs="Times New Roman"/>
          <w:sz w:val="24"/>
          <w:szCs w:val="24"/>
        </w:rPr>
      </w:pPr>
      <w:r w:rsidRPr="00751620">
        <w:rPr>
          <w:rFonts w:ascii="Times New Roman" w:hAnsi="Times New Roman" w:cs="Times New Roman"/>
          <w:sz w:val="24"/>
          <w:szCs w:val="24"/>
        </w:rPr>
        <w:t xml:space="preserve">Purwadaria T., T. Haryati, A.P. Sinurat, I.P. Kompiang, Supriyati dan J. Darma. 1997. The correlation between amylase and selulase activity with starch and fiber content on the fermentation of “cassapro” (cassava protein) with </w:t>
      </w:r>
      <w:r w:rsidRPr="002F2607">
        <w:rPr>
          <w:rFonts w:ascii="Times New Roman" w:hAnsi="Times New Roman" w:cs="Times New Roman"/>
          <w:i/>
          <w:sz w:val="24"/>
          <w:szCs w:val="24"/>
        </w:rPr>
        <w:t xml:space="preserve">Aspergillus </w:t>
      </w:r>
      <w:proofErr w:type="gramStart"/>
      <w:r w:rsidRPr="002F2607">
        <w:rPr>
          <w:rFonts w:ascii="Times New Roman" w:hAnsi="Times New Roman" w:cs="Times New Roman"/>
          <w:i/>
          <w:sz w:val="24"/>
          <w:szCs w:val="24"/>
        </w:rPr>
        <w:t>niger</w:t>
      </w:r>
      <w:proofErr w:type="gramEnd"/>
      <w:r w:rsidRPr="00751620">
        <w:rPr>
          <w:rFonts w:ascii="Times New Roman" w:hAnsi="Times New Roman" w:cs="Times New Roman"/>
          <w:sz w:val="24"/>
          <w:szCs w:val="24"/>
        </w:rPr>
        <w:t xml:space="preserve">. </w:t>
      </w:r>
      <w:proofErr w:type="gramStart"/>
      <w:r w:rsidRPr="00751620">
        <w:rPr>
          <w:rFonts w:ascii="Times New Roman" w:hAnsi="Times New Roman" w:cs="Times New Roman"/>
          <w:sz w:val="24"/>
          <w:szCs w:val="24"/>
        </w:rPr>
        <w:t>Dalam :</w:t>
      </w:r>
      <w:proofErr w:type="gramEnd"/>
      <w:r w:rsidRPr="00751620">
        <w:rPr>
          <w:rFonts w:ascii="Times New Roman" w:hAnsi="Times New Roman" w:cs="Times New Roman"/>
          <w:sz w:val="24"/>
          <w:szCs w:val="24"/>
        </w:rPr>
        <w:t xml:space="preserve"> Proceeding of The Indonesian Biotechnology Conference 1997. The Indonesian Biotechnology Consortium IUC Biotechnology, Institut Pertanian Bogor, Bogor, </w:t>
      </w:r>
      <w:proofErr w:type="gramStart"/>
      <w:r w:rsidRPr="00751620">
        <w:rPr>
          <w:rFonts w:ascii="Times New Roman" w:hAnsi="Times New Roman" w:cs="Times New Roman"/>
          <w:sz w:val="24"/>
          <w:szCs w:val="24"/>
        </w:rPr>
        <w:t>1 :</w:t>
      </w:r>
      <w:proofErr w:type="gramEnd"/>
      <w:r w:rsidRPr="00751620">
        <w:rPr>
          <w:rFonts w:ascii="Times New Roman" w:hAnsi="Times New Roman" w:cs="Times New Roman"/>
          <w:sz w:val="24"/>
          <w:szCs w:val="24"/>
        </w:rPr>
        <w:t xml:space="preserve"> 379-390</w:t>
      </w:r>
      <w:r>
        <w:rPr>
          <w:rFonts w:ascii="Times New Roman" w:hAnsi="Times New Roman" w:cs="Times New Roman"/>
          <w:sz w:val="24"/>
          <w:szCs w:val="24"/>
        </w:rPr>
        <w:t>.</w:t>
      </w:r>
    </w:p>
    <w:p w:rsidR="00DE4A99" w:rsidRDefault="00DE4A99" w:rsidP="00DE4A99">
      <w:pPr>
        <w:spacing w:line="240" w:lineRule="auto"/>
        <w:ind w:left="709" w:hanging="709"/>
        <w:jc w:val="both"/>
        <w:rPr>
          <w:rFonts w:ascii="Times New Roman" w:eastAsia="Calibri" w:hAnsi="Times New Roman" w:cs="Times New Roman"/>
          <w:sz w:val="24"/>
          <w:szCs w:val="24"/>
        </w:rPr>
      </w:pPr>
      <w:proofErr w:type="gramStart"/>
      <w:r w:rsidRPr="002C6C5A">
        <w:rPr>
          <w:rFonts w:ascii="Times New Roman" w:eastAsia="Calibri" w:hAnsi="Times New Roman" w:cs="Times New Roman"/>
          <w:sz w:val="24"/>
          <w:szCs w:val="24"/>
        </w:rPr>
        <w:t>Pusdatin.</w:t>
      </w:r>
      <w:proofErr w:type="gramEnd"/>
      <w:r w:rsidRPr="002C6C5A">
        <w:rPr>
          <w:rFonts w:ascii="Times New Roman" w:eastAsia="Calibri" w:hAnsi="Times New Roman" w:cs="Times New Roman"/>
          <w:sz w:val="24"/>
          <w:szCs w:val="24"/>
        </w:rPr>
        <w:t xml:space="preserve"> 2014. Outlook Komoditas Pertanian Subsektor Tanaman Pangan.Jakarta (ID)</w:t>
      </w:r>
      <w:proofErr w:type="gramStart"/>
      <w:r w:rsidRPr="002C6C5A">
        <w:rPr>
          <w:rFonts w:ascii="Times New Roman" w:eastAsia="Calibri" w:hAnsi="Times New Roman" w:cs="Times New Roman"/>
          <w:sz w:val="24"/>
          <w:szCs w:val="24"/>
        </w:rPr>
        <w:t>:Kementerian</w:t>
      </w:r>
      <w:proofErr w:type="gramEnd"/>
      <w:r w:rsidRPr="002C6C5A">
        <w:rPr>
          <w:rFonts w:ascii="Times New Roman" w:eastAsia="Calibri" w:hAnsi="Times New Roman" w:cs="Times New Roman"/>
          <w:sz w:val="24"/>
          <w:szCs w:val="24"/>
        </w:rPr>
        <w:t xml:space="preserve"> Pertanian.</w:t>
      </w:r>
    </w:p>
    <w:p w:rsidR="00DE4A99" w:rsidRPr="002C6C5A" w:rsidRDefault="00DE4A99" w:rsidP="00DE4A99">
      <w:pPr>
        <w:spacing w:line="240" w:lineRule="auto"/>
        <w:ind w:left="709" w:hanging="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Reyed, R.</w:t>
      </w:r>
      <w:r w:rsidRPr="0012698E">
        <w:rPr>
          <w:rFonts w:ascii="Times New Roman" w:eastAsia="Calibri" w:hAnsi="Times New Roman" w:cs="Times New Roman"/>
          <w:sz w:val="24"/>
          <w:szCs w:val="24"/>
        </w:rPr>
        <w:t>M., and El-Diwany, A. 2007.</w:t>
      </w:r>
      <w:proofErr w:type="gramEnd"/>
      <w:r w:rsidRPr="0012698E">
        <w:rPr>
          <w:rFonts w:ascii="Times New Roman" w:eastAsia="Calibri" w:hAnsi="Times New Roman" w:cs="Times New Roman"/>
          <w:sz w:val="24"/>
          <w:szCs w:val="24"/>
        </w:rPr>
        <w:t xml:space="preserve"> Molasses as bifidus promoter on bifidobacteria and lactic acid bacteria growing in skim milk. Internet J Microbiol, 5 (1):1-8.</w:t>
      </w:r>
    </w:p>
    <w:p w:rsidR="00DE4A99" w:rsidRPr="0012698E" w:rsidRDefault="00DE4A99" w:rsidP="00DE4A99">
      <w:pPr>
        <w:spacing w:line="240" w:lineRule="auto"/>
        <w:ind w:left="709" w:hanging="709"/>
        <w:jc w:val="both"/>
        <w:rPr>
          <w:rFonts w:ascii="Times New Roman" w:eastAsia="Calibri" w:hAnsi="Times New Roman" w:cs="Times New Roman"/>
          <w:sz w:val="24"/>
          <w:szCs w:val="24"/>
        </w:rPr>
      </w:pPr>
      <w:r w:rsidRPr="0012698E">
        <w:rPr>
          <w:rFonts w:ascii="Times New Roman" w:eastAsia="Calibri" w:hAnsi="Times New Roman" w:cs="Times New Roman"/>
          <w:sz w:val="24"/>
          <w:szCs w:val="24"/>
        </w:rPr>
        <w:t xml:space="preserve">Rohaeni, E. S., A. Subhan dan A. Darmawan. 2006. Kajian penggunaan pakan lengkap dengan memanfaatkan janggel jagung terhadap pertumbuhan sapi. Pros. Lokakarya Nasional Jejaring Pengembangan Sistem Integrasi Jagung-Sapi. </w:t>
      </w:r>
      <w:proofErr w:type="gramStart"/>
      <w:r w:rsidRPr="0012698E">
        <w:rPr>
          <w:rFonts w:ascii="Times New Roman" w:eastAsia="Calibri" w:hAnsi="Times New Roman" w:cs="Times New Roman"/>
          <w:sz w:val="24"/>
          <w:szCs w:val="24"/>
        </w:rPr>
        <w:t>Pontianak, 9 – 10 Agustus 2006.</w:t>
      </w:r>
      <w:proofErr w:type="gramEnd"/>
      <w:r w:rsidRPr="0012698E">
        <w:rPr>
          <w:rFonts w:ascii="Times New Roman" w:eastAsia="Calibri" w:hAnsi="Times New Roman" w:cs="Times New Roman"/>
          <w:sz w:val="24"/>
          <w:szCs w:val="24"/>
        </w:rPr>
        <w:t xml:space="preserve"> Puslitbang Peternakan, Bogor. </w:t>
      </w:r>
      <w:proofErr w:type="gramStart"/>
      <w:r w:rsidRPr="0012698E">
        <w:rPr>
          <w:rFonts w:ascii="Times New Roman" w:eastAsia="Calibri" w:hAnsi="Times New Roman" w:cs="Times New Roman"/>
          <w:sz w:val="24"/>
          <w:szCs w:val="24"/>
        </w:rPr>
        <w:t>hlm</w:t>
      </w:r>
      <w:proofErr w:type="gramEnd"/>
      <w:r w:rsidRPr="0012698E">
        <w:rPr>
          <w:rFonts w:ascii="Times New Roman" w:eastAsia="Calibri" w:hAnsi="Times New Roman" w:cs="Times New Roman"/>
          <w:sz w:val="24"/>
          <w:szCs w:val="24"/>
        </w:rPr>
        <w:t>. 185 – 192.</w:t>
      </w:r>
    </w:p>
    <w:p w:rsidR="00DE4A99" w:rsidRPr="00916BC0" w:rsidRDefault="00DE4A99" w:rsidP="00DE4A99">
      <w:pPr>
        <w:spacing w:line="240" w:lineRule="auto"/>
        <w:ind w:left="709" w:hanging="709"/>
        <w:jc w:val="both"/>
        <w:rPr>
          <w:rFonts w:ascii="Times New Roman" w:eastAsia="Calibri" w:hAnsi="Times New Roman" w:cs="Times New Roman"/>
          <w:sz w:val="24"/>
          <w:szCs w:val="24"/>
        </w:rPr>
      </w:pPr>
      <w:proofErr w:type="gramStart"/>
      <w:r w:rsidRPr="00916BC0">
        <w:rPr>
          <w:rFonts w:ascii="Times New Roman" w:hAnsi="Times New Roman" w:cs="Times New Roman"/>
          <w:sz w:val="24"/>
          <w:szCs w:val="24"/>
        </w:rPr>
        <w:t>Sudirman dan Imran.</w:t>
      </w:r>
      <w:proofErr w:type="gramEnd"/>
      <w:r w:rsidRPr="00916BC0">
        <w:rPr>
          <w:rFonts w:ascii="Times New Roman" w:hAnsi="Times New Roman" w:cs="Times New Roman"/>
          <w:sz w:val="24"/>
          <w:szCs w:val="24"/>
        </w:rPr>
        <w:t xml:space="preserve"> 2007. Kerbau Sumbawa: sebagai konverter sejati pakan berserat. </w:t>
      </w:r>
      <w:proofErr w:type="gramStart"/>
      <w:r w:rsidRPr="00916BC0">
        <w:rPr>
          <w:rFonts w:ascii="Times New Roman" w:hAnsi="Times New Roman" w:cs="Times New Roman"/>
          <w:sz w:val="24"/>
          <w:szCs w:val="24"/>
        </w:rPr>
        <w:t>Lokakarya Nasional Usaha Ternak Kerbau Mendukung Program Kecukupan Daging Sapi.</w:t>
      </w:r>
      <w:proofErr w:type="gramEnd"/>
      <w:r w:rsidRPr="00916BC0">
        <w:rPr>
          <w:rFonts w:ascii="Times New Roman" w:hAnsi="Times New Roman" w:cs="Times New Roman"/>
          <w:sz w:val="24"/>
          <w:szCs w:val="24"/>
        </w:rPr>
        <w:t xml:space="preserve"> Fakultas Peternakan Universitas Mataram, Nusa Tenggara Barat.</w:t>
      </w:r>
    </w:p>
    <w:p w:rsidR="00DE4A99"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Soeharsono dan B. Sudaryanto.</w:t>
      </w:r>
      <w:proofErr w:type="gramEnd"/>
      <w:r w:rsidRPr="0012698E">
        <w:rPr>
          <w:rFonts w:ascii="Times New Roman" w:eastAsia="Calibri" w:hAnsi="Times New Roman" w:cs="Times New Roman"/>
          <w:sz w:val="24"/>
          <w:szCs w:val="24"/>
        </w:rPr>
        <w:t xml:space="preserve"> 2006. Tebon jagung sebagai sumber hijauan pakan </w:t>
      </w:r>
      <w:r w:rsidRPr="0012698E">
        <w:rPr>
          <w:rFonts w:ascii="Times New Roman" w:eastAsia="Calibri" w:hAnsi="Times New Roman" w:cs="Times New Roman"/>
          <w:sz w:val="24"/>
          <w:szCs w:val="24"/>
        </w:rPr>
        <w:lastRenderedPageBreak/>
        <w:t xml:space="preserve">ternak strategis di lahan kering Kabupaten Gunung Kidul. Pros. Lokakarya Nasional Jejaring Pengembangan Sistem Integrasi Jagung – Sapi. </w:t>
      </w:r>
      <w:proofErr w:type="gramStart"/>
      <w:r w:rsidRPr="0012698E">
        <w:rPr>
          <w:rFonts w:ascii="Times New Roman" w:eastAsia="Calibri" w:hAnsi="Times New Roman" w:cs="Times New Roman"/>
          <w:sz w:val="24"/>
          <w:szCs w:val="24"/>
        </w:rPr>
        <w:t>Pontianak, 9 – 10 Agustus 2006.</w:t>
      </w:r>
      <w:proofErr w:type="gramEnd"/>
      <w:r w:rsidRPr="0012698E">
        <w:rPr>
          <w:rFonts w:ascii="Times New Roman" w:eastAsia="Calibri" w:hAnsi="Times New Roman" w:cs="Times New Roman"/>
          <w:sz w:val="24"/>
          <w:szCs w:val="24"/>
        </w:rPr>
        <w:t xml:space="preserve"> Puslitbang Peternakan, Bogor. </w:t>
      </w:r>
      <w:proofErr w:type="gramStart"/>
      <w:r w:rsidRPr="0012698E">
        <w:rPr>
          <w:rFonts w:ascii="Times New Roman" w:eastAsia="Calibri" w:hAnsi="Times New Roman" w:cs="Times New Roman"/>
          <w:sz w:val="24"/>
          <w:szCs w:val="24"/>
        </w:rPr>
        <w:t>hlm</w:t>
      </w:r>
      <w:proofErr w:type="gramEnd"/>
      <w:r w:rsidRPr="0012698E">
        <w:rPr>
          <w:rFonts w:ascii="Times New Roman" w:eastAsia="Calibri" w:hAnsi="Times New Roman" w:cs="Times New Roman"/>
          <w:sz w:val="24"/>
          <w:szCs w:val="24"/>
        </w:rPr>
        <w:t>. 136 – 141.</w:t>
      </w:r>
    </w:p>
    <w:p w:rsidR="00DE4A99"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Sano, H., Takebayashi, A., Kodama, Y., Nakamura, K., Ito, H., Arino, Y., Fujita, T., Takahashi, H., and Ambo, K. 1999.</w:t>
      </w:r>
      <w:proofErr w:type="gramEnd"/>
      <w:r w:rsidRPr="0012698E">
        <w:rPr>
          <w:rFonts w:ascii="Times New Roman" w:eastAsia="Calibri" w:hAnsi="Times New Roman" w:cs="Times New Roman"/>
          <w:sz w:val="24"/>
          <w:szCs w:val="24"/>
        </w:rPr>
        <w:t xml:space="preserve"> </w:t>
      </w:r>
      <w:proofErr w:type="gramStart"/>
      <w:r w:rsidRPr="0012698E">
        <w:rPr>
          <w:rFonts w:ascii="Times New Roman" w:eastAsia="Calibri" w:hAnsi="Times New Roman" w:cs="Times New Roman"/>
          <w:sz w:val="24"/>
          <w:szCs w:val="24"/>
        </w:rPr>
        <w:t>Effects of feed restriction and cold exposure on glucose metabolism in response to feeding and insulin in sheep.</w:t>
      </w:r>
      <w:proofErr w:type="gramEnd"/>
      <w:r w:rsidRPr="0012698E">
        <w:rPr>
          <w:rFonts w:ascii="Times New Roman" w:eastAsia="Calibri" w:hAnsi="Times New Roman" w:cs="Times New Roman"/>
          <w:sz w:val="24"/>
          <w:szCs w:val="24"/>
        </w:rPr>
        <w:t xml:space="preserve"> </w:t>
      </w:r>
      <w:r w:rsidRPr="0012698E">
        <w:rPr>
          <w:rFonts w:ascii="Times New Roman" w:eastAsia="Calibri" w:hAnsi="Times New Roman" w:cs="Times New Roman"/>
          <w:i/>
          <w:sz w:val="24"/>
          <w:szCs w:val="24"/>
        </w:rPr>
        <w:t>J.Anim.Sci</w:t>
      </w:r>
      <w:r w:rsidRPr="0012698E">
        <w:rPr>
          <w:rFonts w:ascii="Times New Roman" w:eastAsia="Calibri" w:hAnsi="Times New Roman" w:cs="Times New Roman"/>
          <w:sz w:val="24"/>
          <w:szCs w:val="24"/>
        </w:rPr>
        <w:t>.</w:t>
      </w:r>
      <w:proofErr w:type="gramStart"/>
      <w:r w:rsidRPr="0012698E">
        <w:rPr>
          <w:rFonts w:ascii="Times New Roman" w:eastAsia="Calibri" w:hAnsi="Times New Roman" w:cs="Times New Roman"/>
          <w:sz w:val="24"/>
          <w:szCs w:val="24"/>
        </w:rPr>
        <w:t>,77</w:t>
      </w:r>
      <w:proofErr w:type="gramEnd"/>
      <w:r w:rsidRPr="0012698E">
        <w:rPr>
          <w:rFonts w:ascii="Times New Roman" w:eastAsia="Calibri" w:hAnsi="Times New Roman" w:cs="Times New Roman"/>
          <w:sz w:val="24"/>
          <w:szCs w:val="24"/>
        </w:rPr>
        <w:t>(9):5642573.doi:10.2527/1999.7792564x</w:t>
      </w:r>
      <w:r>
        <w:rPr>
          <w:rFonts w:ascii="Times New Roman" w:eastAsia="Calibri" w:hAnsi="Times New Roman" w:cs="Times New Roman"/>
          <w:sz w:val="24"/>
          <w:szCs w:val="24"/>
        </w:rPr>
        <w:t>.</w:t>
      </w:r>
    </w:p>
    <w:p w:rsidR="00DE4A99" w:rsidRPr="00851F43" w:rsidRDefault="00DE4A99" w:rsidP="00DE4A99">
      <w:pPr>
        <w:spacing w:line="240" w:lineRule="auto"/>
        <w:ind w:left="709" w:hanging="709"/>
        <w:jc w:val="both"/>
        <w:rPr>
          <w:rFonts w:ascii="Times New Roman" w:hAnsi="Times New Roman" w:cs="Times New Roman"/>
          <w:sz w:val="24"/>
          <w:szCs w:val="24"/>
        </w:rPr>
      </w:pPr>
      <w:proofErr w:type="gramStart"/>
      <w:r w:rsidRPr="000436EB">
        <w:rPr>
          <w:rFonts w:ascii="Times New Roman" w:hAnsi="Times New Roman" w:cs="Times New Roman"/>
          <w:sz w:val="24"/>
          <w:szCs w:val="24"/>
        </w:rPr>
        <w:t>Sapienza, D.A dan K.K Bolsen.</w:t>
      </w:r>
      <w:proofErr w:type="gramEnd"/>
      <w:r w:rsidRPr="000436EB">
        <w:rPr>
          <w:rFonts w:ascii="Times New Roman" w:hAnsi="Times New Roman" w:cs="Times New Roman"/>
          <w:sz w:val="24"/>
          <w:szCs w:val="24"/>
        </w:rPr>
        <w:t xml:space="preserve"> 1993. Teknologi Silase. </w:t>
      </w:r>
      <w:proofErr w:type="gramStart"/>
      <w:r w:rsidRPr="000436EB">
        <w:rPr>
          <w:rFonts w:ascii="Times New Roman" w:hAnsi="Times New Roman" w:cs="Times New Roman"/>
          <w:sz w:val="24"/>
          <w:szCs w:val="24"/>
        </w:rPr>
        <w:t>Terjemahan :</w:t>
      </w:r>
      <w:proofErr w:type="gramEnd"/>
      <w:r w:rsidRPr="000436EB">
        <w:rPr>
          <w:rFonts w:ascii="Times New Roman" w:hAnsi="Times New Roman" w:cs="Times New Roman"/>
          <w:sz w:val="24"/>
          <w:szCs w:val="24"/>
        </w:rPr>
        <w:t xml:space="preserve"> Martoyoedo RBS. </w:t>
      </w:r>
      <w:proofErr w:type="gramStart"/>
      <w:r w:rsidRPr="000436EB">
        <w:rPr>
          <w:rFonts w:ascii="Times New Roman" w:hAnsi="Times New Roman" w:cs="Times New Roman"/>
          <w:sz w:val="24"/>
          <w:szCs w:val="24"/>
        </w:rPr>
        <w:t>Pioner – Hi – Berd International, Inc. Kansas State University.</w:t>
      </w:r>
      <w:proofErr w:type="gramEnd"/>
      <w:r w:rsidRPr="000436EB">
        <w:rPr>
          <w:rFonts w:ascii="Times New Roman" w:hAnsi="Times New Roman" w:cs="Times New Roman"/>
          <w:sz w:val="24"/>
          <w:szCs w:val="24"/>
        </w:rPr>
        <w:t xml:space="preserve"> England.</w:t>
      </w:r>
    </w:p>
    <w:p w:rsidR="00DE4A99" w:rsidRDefault="00DE4A99" w:rsidP="00DE4A99">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Sauvant, D.</w:t>
      </w:r>
      <w:proofErr w:type="gramStart"/>
      <w:r>
        <w:rPr>
          <w:rFonts w:ascii="Times New Roman" w:eastAsia="Calibri" w:hAnsi="Times New Roman" w:cs="Times New Roman"/>
          <w:sz w:val="24"/>
          <w:szCs w:val="24"/>
        </w:rPr>
        <w:t>,J.</w:t>
      </w:r>
      <w:r w:rsidRPr="0012698E">
        <w:rPr>
          <w:rFonts w:ascii="Times New Roman" w:eastAsia="Calibri" w:hAnsi="Times New Roman" w:cs="Times New Roman"/>
          <w:sz w:val="24"/>
          <w:szCs w:val="24"/>
        </w:rPr>
        <w:t>M</w:t>
      </w:r>
      <w:proofErr w:type="gramEnd"/>
      <w:r w:rsidRPr="0012698E">
        <w:rPr>
          <w:rFonts w:ascii="Times New Roman" w:eastAsia="Calibri" w:hAnsi="Times New Roman" w:cs="Times New Roman"/>
          <w:sz w:val="24"/>
          <w:szCs w:val="24"/>
        </w:rPr>
        <w:t xml:space="preserve">. Perez and G. Tran. 2004. Tables of Composition and Nutritional Value of Feed Materials. 2nd Edition, INRA. </w:t>
      </w:r>
      <w:proofErr w:type="gramStart"/>
      <w:r w:rsidRPr="0012698E">
        <w:rPr>
          <w:rFonts w:ascii="Times New Roman" w:eastAsia="Calibri" w:hAnsi="Times New Roman" w:cs="Times New Roman"/>
          <w:sz w:val="24"/>
          <w:szCs w:val="24"/>
        </w:rPr>
        <w:t>Wageningen Academic Publishers.</w:t>
      </w:r>
      <w:proofErr w:type="gramEnd"/>
      <w:r w:rsidRPr="0012698E">
        <w:rPr>
          <w:rFonts w:ascii="Times New Roman" w:eastAsia="Calibri" w:hAnsi="Times New Roman" w:cs="Times New Roman"/>
          <w:sz w:val="24"/>
          <w:szCs w:val="24"/>
        </w:rPr>
        <w:t xml:space="preserve"> pp. 118 – 133.</w:t>
      </w:r>
    </w:p>
    <w:p w:rsidR="00DE4A99" w:rsidRDefault="00DE4A99" w:rsidP="00DE4A99">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Senthilkumar, S.</w:t>
      </w:r>
      <w:proofErr w:type="gramStart"/>
      <w:r>
        <w:rPr>
          <w:rFonts w:ascii="Times New Roman" w:eastAsia="Calibri" w:hAnsi="Times New Roman" w:cs="Times New Roman"/>
          <w:sz w:val="24"/>
          <w:szCs w:val="24"/>
        </w:rPr>
        <w:t>,</w:t>
      </w:r>
      <w:r w:rsidRPr="0012698E">
        <w:rPr>
          <w:rFonts w:ascii="Times New Roman" w:eastAsia="Calibri" w:hAnsi="Times New Roman" w:cs="Times New Roman"/>
          <w:sz w:val="24"/>
          <w:szCs w:val="24"/>
        </w:rPr>
        <w:t>T</w:t>
      </w:r>
      <w:proofErr w:type="gramEnd"/>
      <w:r w:rsidRPr="0012698E">
        <w:rPr>
          <w:rFonts w:ascii="Times New Roman" w:eastAsia="Calibri" w:hAnsi="Times New Roman" w:cs="Times New Roman"/>
          <w:sz w:val="24"/>
          <w:szCs w:val="24"/>
        </w:rPr>
        <w:t xml:space="preserve">. Suganya, K. Deepa, J. Muralidharan and K. Sasikala. 2016. Supplementation Of Molasses In Livestock Feed. </w:t>
      </w:r>
      <w:r w:rsidRPr="0012698E">
        <w:rPr>
          <w:rFonts w:ascii="Times New Roman" w:eastAsia="Calibri" w:hAnsi="Times New Roman" w:cs="Times New Roman"/>
          <w:i/>
          <w:sz w:val="24"/>
          <w:szCs w:val="24"/>
        </w:rPr>
        <w:t>International Journal of Science, Environment and Technology</w:t>
      </w:r>
      <w:r w:rsidRPr="0012698E">
        <w:rPr>
          <w:rFonts w:ascii="Times New Roman" w:eastAsia="Calibri" w:hAnsi="Times New Roman" w:cs="Times New Roman"/>
          <w:sz w:val="24"/>
          <w:szCs w:val="24"/>
        </w:rPr>
        <w:t xml:space="preserve">, 5 (3): 1243 – 1250. </w:t>
      </w:r>
      <w:proofErr w:type="gramStart"/>
      <w:r w:rsidRPr="0012698E">
        <w:rPr>
          <w:rFonts w:ascii="Times New Roman" w:eastAsia="Calibri" w:hAnsi="Times New Roman" w:cs="Times New Roman"/>
          <w:sz w:val="24"/>
          <w:szCs w:val="24"/>
        </w:rPr>
        <w:t>ISSN 2278-3687</w:t>
      </w:r>
      <w:r>
        <w:rPr>
          <w:rFonts w:ascii="Times New Roman" w:eastAsia="Calibri" w:hAnsi="Times New Roman" w:cs="Times New Roman"/>
          <w:sz w:val="24"/>
          <w:szCs w:val="24"/>
        </w:rPr>
        <w:t>.</w:t>
      </w:r>
      <w:proofErr w:type="gramEnd"/>
    </w:p>
    <w:p w:rsidR="00DE4A99" w:rsidRPr="00851F43" w:rsidRDefault="00DE4A99" w:rsidP="00DE4A99">
      <w:pPr>
        <w:spacing w:after="0" w:line="240" w:lineRule="auto"/>
        <w:ind w:left="851" w:hanging="851"/>
        <w:jc w:val="both"/>
        <w:rPr>
          <w:rFonts w:ascii="Times New Roman" w:hAnsi="Times New Roman" w:cs="Times New Roman"/>
          <w:sz w:val="24"/>
          <w:szCs w:val="24"/>
        </w:rPr>
      </w:pPr>
      <w:r w:rsidRPr="0026568E">
        <w:rPr>
          <w:rFonts w:ascii="Times New Roman" w:hAnsi="Times New Roman" w:cs="Times New Roman"/>
          <w:sz w:val="24"/>
          <w:szCs w:val="24"/>
        </w:rPr>
        <w:t>Stefani, J. WH, F. Driehuis, JC Gottschal, dan S. F. Spoelstra.2010.Proses fermentasi silase dan manipulasinya: 6-33.Konferensielektroniktentang silase tropis.Organisasi Pertanian Pangan.</w:t>
      </w:r>
    </w:p>
    <w:p w:rsidR="00DE4A99" w:rsidRPr="0012698E" w:rsidRDefault="00DE4A99" w:rsidP="00DE4A99">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Sulistyaningrum, L.</w:t>
      </w:r>
      <w:r w:rsidRPr="0012698E">
        <w:rPr>
          <w:rFonts w:ascii="Times New Roman" w:eastAsia="Calibri" w:hAnsi="Times New Roman" w:cs="Times New Roman"/>
          <w:sz w:val="24"/>
          <w:szCs w:val="24"/>
        </w:rPr>
        <w:t xml:space="preserve">S. 2008. </w:t>
      </w:r>
      <w:proofErr w:type="gramStart"/>
      <w:r w:rsidRPr="0012698E">
        <w:rPr>
          <w:rFonts w:ascii="Times New Roman" w:eastAsia="Calibri" w:hAnsi="Times New Roman" w:cs="Times New Roman"/>
          <w:sz w:val="24"/>
          <w:szCs w:val="24"/>
        </w:rPr>
        <w:t xml:space="preserve">Optimasi Fermentasi Asam Kojat Oleh Galur Mutan Aspergillus flavus </w:t>
      </w:r>
      <w:r w:rsidRPr="0012698E">
        <w:rPr>
          <w:rFonts w:ascii="Times New Roman" w:eastAsia="Calibri" w:hAnsi="Times New Roman" w:cs="Times New Roman"/>
          <w:sz w:val="24"/>
          <w:szCs w:val="24"/>
        </w:rPr>
        <w:lastRenderedPageBreak/>
        <w:t>NTGA7A4UVE10.</w:t>
      </w:r>
      <w:proofErr w:type="gramEnd"/>
      <w:r w:rsidRPr="0012698E">
        <w:rPr>
          <w:rFonts w:ascii="Times New Roman" w:eastAsia="Calibri" w:hAnsi="Times New Roman" w:cs="Times New Roman"/>
          <w:sz w:val="24"/>
          <w:szCs w:val="24"/>
        </w:rPr>
        <w:t xml:space="preserve"> </w:t>
      </w:r>
      <w:proofErr w:type="gramStart"/>
      <w:r w:rsidRPr="0012698E">
        <w:rPr>
          <w:rFonts w:ascii="Times New Roman" w:eastAsia="Calibri" w:hAnsi="Times New Roman" w:cs="Times New Roman"/>
          <w:sz w:val="24"/>
          <w:szCs w:val="24"/>
        </w:rPr>
        <w:t>Universitas Indonesia.</w:t>
      </w:r>
      <w:proofErr w:type="gramEnd"/>
      <w:r w:rsidRPr="0012698E">
        <w:rPr>
          <w:rFonts w:ascii="Times New Roman" w:eastAsia="Calibri" w:hAnsi="Times New Roman" w:cs="Times New Roman"/>
          <w:sz w:val="24"/>
          <w:szCs w:val="24"/>
        </w:rPr>
        <w:t xml:space="preserve"> </w:t>
      </w:r>
      <w:proofErr w:type="gramStart"/>
      <w:r w:rsidRPr="0012698E">
        <w:rPr>
          <w:rFonts w:ascii="Times New Roman" w:eastAsia="Calibri" w:hAnsi="Times New Roman" w:cs="Times New Roman"/>
          <w:sz w:val="24"/>
          <w:szCs w:val="24"/>
        </w:rPr>
        <w:t>Depok.</w:t>
      </w:r>
      <w:proofErr w:type="gramEnd"/>
    </w:p>
    <w:p w:rsidR="00DE4A99" w:rsidRPr="0012698E" w:rsidRDefault="00DE4A99" w:rsidP="00DE4A99">
      <w:pPr>
        <w:spacing w:line="240" w:lineRule="auto"/>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Suprihatin.</w:t>
      </w:r>
      <w:proofErr w:type="gramEnd"/>
      <w:r w:rsidRPr="0012698E">
        <w:rPr>
          <w:rFonts w:ascii="Times New Roman" w:eastAsia="Calibri" w:hAnsi="Times New Roman" w:cs="Times New Roman"/>
          <w:sz w:val="24"/>
          <w:szCs w:val="24"/>
        </w:rPr>
        <w:t xml:space="preserve"> 2010. Teknologi Fermentasi. </w:t>
      </w:r>
      <w:proofErr w:type="gramStart"/>
      <w:r w:rsidRPr="0012698E">
        <w:rPr>
          <w:rFonts w:ascii="Times New Roman" w:eastAsia="Calibri" w:hAnsi="Times New Roman" w:cs="Times New Roman"/>
          <w:sz w:val="24"/>
          <w:szCs w:val="24"/>
        </w:rPr>
        <w:t>UNESA Press.</w:t>
      </w:r>
      <w:proofErr w:type="gramEnd"/>
      <w:r w:rsidRPr="0012698E">
        <w:rPr>
          <w:rFonts w:ascii="Times New Roman" w:eastAsia="Calibri" w:hAnsi="Times New Roman" w:cs="Times New Roman"/>
          <w:sz w:val="24"/>
          <w:szCs w:val="24"/>
        </w:rPr>
        <w:t xml:space="preserve"> Surabaya.</w:t>
      </w:r>
    </w:p>
    <w:p w:rsidR="00DE4A99" w:rsidRDefault="00DE4A99" w:rsidP="00DE4A99">
      <w:pPr>
        <w:spacing w:after="0" w:line="240" w:lineRule="auto"/>
        <w:ind w:left="851" w:hanging="851"/>
        <w:jc w:val="both"/>
        <w:rPr>
          <w:rFonts w:ascii="Times New Roman" w:hAnsi="Times New Roman"/>
          <w:sz w:val="24"/>
          <w:szCs w:val="24"/>
          <w:lang w:val="fi-FI"/>
        </w:rPr>
      </w:pPr>
      <w:r>
        <w:rPr>
          <w:rFonts w:ascii="Times New Roman" w:hAnsi="Times New Roman"/>
          <w:sz w:val="24"/>
          <w:szCs w:val="24"/>
          <w:lang w:val="fi-FI"/>
        </w:rPr>
        <w:t>Susi. 2001. </w:t>
      </w:r>
      <w:r w:rsidRPr="007D7BF1">
        <w:rPr>
          <w:rFonts w:ascii="Times New Roman" w:hAnsi="Times New Roman"/>
          <w:sz w:val="24"/>
          <w:szCs w:val="24"/>
          <w:lang w:val="fi-FI"/>
        </w:rPr>
        <w:t>Analisis dengan Bahan  Kimia. Erlangga</w:t>
      </w:r>
      <w:r>
        <w:rPr>
          <w:rFonts w:ascii="Times New Roman" w:hAnsi="Times New Roman"/>
          <w:sz w:val="24"/>
          <w:szCs w:val="24"/>
          <w:lang w:val="fi-FI"/>
        </w:rPr>
        <w:t xml:space="preserve">: </w:t>
      </w:r>
      <w:r>
        <w:rPr>
          <w:rFonts w:ascii="Times New Roman" w:hAnsi="Times New Roman"/>
          <w:sz w:val="24"/>
          <w:szCs w:val="24"/>
        </w:rPr>
        <w:t>Jak</w:t>
      </w:r>
      <w:r>
        <w:rPr>
          <w:rFonts w:ascii="Times New Roman" w:hAnsi="Times New Roman"/>
          <w:sz w:val="24"/>
          <w:szCs w:val="24"/>
          <w:lang w:val="fi-FI"/>
        </w:rPr>
        <w:t>arta.</w:t>
      </w:r>
    </w:p>
    <w:p w:rsidR="00DE4A99" w:rsidRDefault="00DE4A99" w:rsidP="00DE4A99">
      <w:pPr>
        <w:spacing w:after="0" w:line="240" w:lineRule="auto"/>
        <w:ind w:left="851" w:hanging="851"/>
        <w:jc w:val="both"/>
        <w:rPr>
          <w:rFonts w:ascii="Times New Roman" w:hAnsi="Times New Roman"/>
          <w:sz w:val="24"/>
          <w:szCs w:val="24"/>
          <w:lang w:val="fi-FI"/>
        </w:rPr>
      </w:pPr>
    </w:p>
    <w:p w:rsidR="00DE4A99" w:rsidRDefault="00DE4A99" w:rsidP="00DE4A99">
      <w:pPr>
        <w:spacing w:line="240" w:lineRule="auto"/>
        <w:ind w:left="709" w:hanging="709"/>
        <w:jc w:val="both"/>
        <w:rPr>
          <w:rFonts w:ascii="Times New Roman" w:hAnsi="Times New Roman" w:cs="Times New Roman"/>
          <w:sz w:val="24"/>
          <w:szCs w:val="24"/>
        </w:rPr>
      </w:pPr>
      <w:r w:rsidRPr="005555A6">
        <w:rPr>
          <w:rFonts w:ascii="Times New Roman" w:hAnsi="Times New Roman" w:cs="Times New Roman"/>
          <w:sz w:val="24"/>
          <w:szCs w:val="24"/>
        </w:rPr>
        <w:t>Sutardi, T. 2006. Landasan Ilmu Nutrisi Jilid 1. Departemen Ilmu Makanan Ternak. Fakultas Peternakan IPB, Bogor.</w:t>
      </w:r>
    </w:p>
    <w:p w:rsidR="00DE4A99" w:rsidRPr="00851F43" w:rsidRDefault="00DE4A99" w:rsidP="00DE4A99">
      <w:pPr>
        <w:spacing w:line="240" w:lineRule="auto"/>
        <w:ind w:left="709" w:hanging="709"/>
        <w:rPr>
          <w:rFonts w:ascii="Times New Roman" w:hAnsi="Times New Roman" w:cs="Times New Roman"/>
          <w:sz w:val="24"/>
          <w:szCs w:val="24"/>
        </w:rPr>
      </w:pPr>
      <w:r w:rsidRPr="000B1B37">
        <w:rPr>
          <w:rFonts w:ascii="Times New Roman" w:hAnsi="Times New Roman" w:cs="Times New Roman"/>
          <w:sz w:val="24"/>
          <w:szCs w:val="24"/>
        </w:rPr>
        <w:t>Sutardi, T. 2009. Landasan Ilmu Nutrisi Jilid 1. Fakultas Peternakan Institut Pertanian Bogor, Bogor</w:t>
      </w:r>
      <w:r>
        <w:rPr>
          <w:rFonts w:ascii="Times New Roman" w:hAnsi="Times New Roman" w:cs="Times New Roman"/>
          <w:sz w:val="24"/>
          <w:szCs w:val="24"/>
        </w:rPr>
        <w:t>.</w:t>
      </w:r>
    </w:p>
    <w:p w:rsidR="00DE4A99" w:rsidRDefault="00DE4A99" w:rsidP="00DE4A99">
      <w:pPr>
        <w:spacing w:after="0" w:line="240" w:lineRule="auto"/>
        <w:ind w:left="709" w:hanging="709"/>
        <w:jc w:val="both"/>
        <w:rPr>
          <w:rFonts w:ascii="Times New Roman" w:eastAsia="Times New Roman" w:hAnsi="Times New Roman" w:cs="Times New Roman"/>
          <w:sz w:val="24"/>
          <w:szCs w:val="24"/>
          <w:lang w:val="en-US"/>
        </w:rPr>
      </w:pPr>
      <w:proofErr w:type="gramStart"/>
      <w:r w:rsidRPr="00567118">
        <w:rPr>
          <w:rFonts w:ascii="Times New Roman" w:hAnsi="Times New Roman" w:cs="Times New Roman"/>
          <w:sz w:val="24"/>
          <w:szCs w:val="24"/>
        </w:rPr>
        <w:t>Tillman, A. D., H. Hartadi, S. Reksohardiprodjo, S. Prawirokusumo dan S. Lebdosoekojo.</w:t>
      </w:r>
      <w:proofErr w:type="gramEnd"/>
      <w:r w:rsidRPr="00567118">
        <w:rPr>
          <w:rFonts w:ascii="Times New Roman" w:hAnsi="Times New Roman" w:cs="Times New Roman"/>
          <w:sz w:val="24"/>
          <w:szCs w:val="24"/>
        </w:rPr>
        <w:t xml:space="preserve"> 1989. Ilmu Makanan Ternak Dasar. </w:t>
      </w:r>
      <w:proofErr w:type="gramStart"/>
      <w:r w:rsidRPr="00567118">
        <w:rPr>
          <w:rFonts w:ascii="Times New Roman" w:hAnsi="Times New Roman" w:cs="Times New Roman"/>
          <w:sz w:val="24"/>
          <w:szCs w:val="24"/>
        </w:rPr>
        <w:t>Gadjah Mada University Press.</w:t>
      </w:r>
      <w:proofErr w:type="gramEnd"/>
      <w:r w:rsidRPr="00567118">
        <w:rPr>
          <w:rFonts w:ascii="Times New Roman" w:hAnsi="Times New Roman" w:cs="Times New Roman"/>
          <w:sz w:val="24"/>
          <w:szCs w:val="24"/>
        </w:rPr>
        <w:t xml:space="preserve"> </w:t>
      </w:r>
      <w:proofErr w:type="gramStart"/>
      <w:r w:rsidRPr="00567118">
        <w:rPr>
          <w:rFonts w:ascii="Times New Roman" w:hAnsi="Times New Roman" w:cs="Times New Roman"/>
          <w:sz w:val="24"/>
          <w:szCs w:val="24"/>
        </w:rPr>
        <w:t>Yogyakarta.</w:t>
      </w:r>
      <w:proofErr w:type="gramEnd"/>
    </w:p>
    <w:p w:rsidR="00DE4A99" w:rsidRPr="007076F7" w:rsidRDefault="00DE4A99" w:rsidP="00DE4A99">
      <w:pPr>
        <w:spacing w:after="0" w:line="240" w:lineRule="auto"/>
        <w:ind w:left="709" w:hanging="709"/>
        <w:jc w:val="both"/>
        <w:rPr>
          <w:rFonts w:ascii="Times New Roman" w:eastAsia="Times New Roman" w:hAnsi="Times New Roman" w:cs="Times New Roman"/>
          <w:sz w:val="24"/>
          <w:szCs w:val="24"/>
          <w:lang w:val="en-US"/>
        </w:rPr>
      </w:pPr>
    </w:p>
    <w:p w:rsidR="00DE4A99" w:rsidRPr="0012698E" w:rsidRDefault="00DE4A99" w:rsidP="00DE4A99">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Tillman, A.D.</w:t>
      </w:r>
      <w:proofErr w:type="gramStart"/>
      <w:r>
        <w:rPr>
          <w:rFonts w:ascii="Times New Roman" w:eastAsia="Calibri" w:hAnsi="Times New Roman" w:cs="Times New Roman"/>
          <w:sz w:val="24"/>
          <w:szCs w:val="24"/>
        </w:rPr>
        <w:t>,</w:t>
      </w:r>
      <w:r w:rsidRPr="0012698E">
        <w:rPr>
          <w:rFonts w:ascii="Times New Roman" w:eastAsia="Calibri" w:hAnsi="Times New Roman" w:cs="Times New Roman"/>
          <w:sz w:val="24"/>
          <w:szCs w:val="24"/>
        </w:rPr>
        <w:t>H</w:t>
      </w:r>
      <w:proofErr w:type="gramEnd"/>
      <w:r w:rsidRPr="0012698E">
        <w:rPr>
          <w:rFonts w:ascii="Times New Roman" w:eastAsia="Calibri" w:hAnsi="Times New Roman" w:cs="Times New Roman"/>
          <w:sz w:val="24"/>
          <w:szCs w:val="24"/>
        </w:rPr>
        <w:t>. Hartadi, S. Reksohadiprodjo, S. Prawiro Kusuma, dan S. Lebdosoekoekojo. 1998. Ilmu Makanan Ternak Dasar. Gadjah Mada University Press, Yogyakarta.</w:t>
      </w:r>
    </w:p>
    <w:p w:rsidR="00DE4A99" w:rsidRPr="0012698E" w:rsidRDefault="00DE4A99" w:rsidP="00DE4A99">
      <w:pPr>
        <w:shd w:val="clear" w:color="auto" w:fill="FFFFFF"/>
        <w:spacing w:after="0" w:line="240" w:lineRule="auto"/>
        <w:ind w:left="709" w:hanging="709"/>
        <w:jc w:val="both"/>
        <w:rPr>
          <w:rFonts w:ascii="Times New Roman" w:eastAsia="Times New Roman" w:hAnsi="Times New Roman" w:cs="Times New Roman"/>
          <w:color w:val="000000"/>
          <w:sz w:val="24"/>
          <w:szCs w:val="24"/>
          <w:lang w:val="en-US"/>
        </w:rPr>
      </w:pPr>
      <w:proofErr w:type="gramStart"/>
      <w:r w:rsidRPr="0012698E">
        <w:rPr>
          <w:rFonts w:ascii="Times New Roman" w:eastAsia="Times New Roman" w:hAnsi="Times New Roman" w:cs="Times New Roman"/>
          <w:color w:val="000000"/>
          <w:sz w:val="24"/>
          <w:szCs w:val="24"/>
          <w:lang w:val="en-US"/>
        </w:rPr>
        <w:t>Utama, C. S., B. Sulistiyanto, N. Suthama and B.</w:t>
      </w:r>
      <w:proofErr w:type="gramEnd"/>
      <w:r w:rsidRPr="0012698E">
        <w:rPr>
          <w:rFonts w:ascii="Times New Roman" w:eastAsia="Times New Roman" w:hAnsi="Times New Roman" w:cs="Times New Roman"/>
          <w:color w:val="000000"/>
          <w:sz w:val="24"/>
          <w:szCs w:val="24"/>
          <w:lang w:val="en-US"/>
        </w:rPr>
        <w:t xml:space="preserve">  E.  Setiani.  2013.</w:t>
      </w:r>
      <w:r w:rsidRPr="0012698E">
        <w:rPr>
          <w:rFonts w:ascii="Times New Roman" w:eastAsia="Times New Roman" w:hAnsi="Times New Roman" w:cs="Times New Roman"/>
          <w:color w:val="000000"/>
          <w:spacing w:val="203"/>
          <w:sz w:val="24"/>
          <w:szCs w:val="24"/>
          <w:lang w:val="en-US"/>
        </w:rPr>
        <w:t xml:space="preserve"> </w:t>
      </w:r>
      <w:proofErr w:type="gramStart"/>
      <w:r w:rsidRPr="0012698E">
        <w:rPr>
          <w:rFonts w:ascii="Times New Roman" w:eastAsia="Times New Roman" w:hAnsi="Times New Roman" w:cs="Times New Roman"/>
          <w:color w:val="000000"/>
          <w:sz w:val="24"/>
          <w:szCs w:val="24"/>
          <w:lang w:val="en-US"/>
        </w:rPr>
        <w:t>Utility  of</w:t>
      </w:r>
      <w:proofErr w:type="gramEnd"/>
      <w:r w:rsidRPr="0012698E">
        <w:rPr>
          <w:rFonts w:ascii="Times New Roman" w:eastAsia="Times New Roman" w:hAnsi="Times New Roman" w:cs="Times New Roman"/>
          <w:color w:val="000000"/>
          <w:sz w:val="24"/>
          <w:szCs w:val="24"/>
          <w:lang w:val="en-US"/>
        </w:rPr>
        <w:t xml:space="preserve">  Rice Bran Mixed with Fermentation Extract of Vegetable Waste Unconditioned as Probiotics  from Vegetable  Market. </w:t>
      </w:r>
      <w:proofErr w:type="gramStart"/>
      <w:r w:rsidRPr="0012698E">
        <w:rPr>
          <w:rFonts w:ascii="Times New Roman" w:eastAsia="Times New Roman" w:hAnsi="Times New Roman" w:cs="Times New Roman"/>
          <w:color w:val="000000"/>
          <w:sz w:val="24"/>
          <w:szCs w:val="24"/>
          <w:lang w:val="en-US"/>
        </w:rPr>
        <w:t>Internat</w:t>
      </w:r>
      <w:r w:rsidRPr="0012698E">
        <w:rPr>
          <w:rFonts w:ascii="Times New Roman" w:eastAsia="Times New Roman" w:hAnsi="Times New Roman" w:cs="Times New Roman"/>
          <w:i/>
          <w:color w:val="000000"/>
          <w:sz w:val="24"/>
          <w:szCs w:val="24"/>
          <w:lang w:val="en-US"/>
        </w:rPr>
        <w:t>.</w:t>
      </w:r>
      <w:proofErr w:type="gramEnd"/>
      <w:r w:rsidRPr="0012698E">
        <w:rPr>
          <w:rFonts w:ascii="Times New Roman" w:eastAsia="Times New Roman" w:hAnsi="Times New Roman" w:cs="Times New Roman"/>
          <w:i/>
          <w:color w:val="000000"/>
          <w:sz w:val="24"/>
          <w:szCs w:val="24"/>
          <w:lang w:val="en-US"/>
        </w:rPr>
        <w:t xml:space="preserve">  </w:t>
      </w:r>
      <w:proofErr w:type="gramStart"/>
      <w:r w:rsidRPr="0012698E">
        <w:rPr>
          <w:rFonts w:ascii="Times New Roman" w:eastAsia="Times New Roman" w:hAnsi="Times New Roman" w:cs="Times New Roman"/>
          <w:i/>
          <w:color w:val="000000"/>
          <w:sz w:val="24"/>
          <w:szCs w:val="24"/>
          <w:lang w:val="en-US"/>
        </w:rPr>
        <w:t>J.  of</w:t>
      </w:r>
      <w:proofErr w:type="gramEnd"/>
      <w:r w:rsidRPr="0012698E">
        <w:rPr>
          <w:rFonts w:ascii="Times New Roman" w:eastAsia="Times New Roman" w:hAnsi="Times New Roman" w:cs="Times New Roman"/>
          <w:i/>
          <w:color w:val="000000"/>
          <w:sz w:val="24"/>
          <w:szCs w:val="24"/>
          <w:lang w:val="en-US"/>
        </w:rPr>
        <w:t xml:space="preserve">  Sci.</w:t>
      </w:r>
      <w:r w:rsidRPr="0012698E">
        <w:rPr>
          <w:rFonts w:ascii="Times New Roman" w:eastAsia="Times New Roman" w:hAnsi="Times New Roman" w:cs="Times New Roman"/>
          <w:color w:val="000000"/>
          <w:sz w:val="24"/>
          <w:szCs w:val="24"/>
          <w:lang w:val="en-US"/>
        </w:rPr>
        <w:t xml:space="preserve">  </w:t>
      </w:r>
      <w:proofErr w:type="gramStart"/>
      <w:r w:rsidRPr="0012698E">
        <w:rPr>
          <w:rFonts w:ascii="Times New Roman" w:eastAsia="Times New Roman" w:hAnsi="Times New Roman" w:cs="Times New Roman"/>
          <w:color w:val="000000"/>
          <w:sz w:val="24"/>
          <w:szCs w:val="24"/>
          <w:lang w:val="en-US"/>
        </w:rPr>
        <w:t>and  Eng</w:t>
      </w:r>
      <w:proofErr w:type="gramEnd"/>
      <w:r w:rsidRPr="0012698E">
        <w:rPr>
          <w:rFonts w:ascii="Times New Roman" w:eastAsia="Times New Roman" w:hAnsi="Times New Roman" w:cs="Times New Roman"/>
          <w:color w:val="000000"/>
          <w:sz w:val="24"/>
          <w:szCs w:val="24"/>
          <w:lang w:val="en-US"/>
        </w:rPr>
        <w:t>.,  Vol. 4(2)2013:97-102, April 2013.</w:t>
      </w:r>
    </w:p>
    <w:p w:rsidR="00DE4A99" w:rsidRDefault="00DE4A99" w:rsidP="00DE4A99">
      <w:pPr>
        <w:spacing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Valli</w:t>
      </w:r>
      <w:proofErr w:type="gramStart"/>
      <w:r>
        <w:rPr>
          <w:rFonts w:ascii="Times New Roman" w:eastAsia="Calibri" w:hAnsi="Times New Roman" w:cs="Times New Roman"/>
          <w:sz w:val="24"/>
          <w:szCs w:val="24"/>
        </w:rPr>
        <w:t>,V</w:t>
      </w:r>
      <w:proofErr w:type="gramEnd"/>
      <w:r>
        <w:rPr>
          <w:rFonts w:ascii="Times New Roman" w:eastAsia="Calibri" w:hAnsi="Times New Roman" w:cs="Times New Roman"/>
          <w:sz w:val="24"/>
          <w:szCs w:val="24"/>
        </w:rPr>
        <w:t>., A.M.G. Caravaca, ́A.M.,M. D. Nunzio, F. Danesi, M.</w:t>
      </w:r>
      <w:r w:rsidRPr="0012698E">
        <w:rPr>
          <w:rFonts w:ascii="Times New Roman" w:eastAsia="Calibri" w:hAnsi="Times New Roman" w:cs="Times New Roman"/>
          <w:sz w:val="24"/>
          <w:szCs w:val="24"/>
        </w:rPr>
        <w:t xml:space="preserve">F. Caboni and A. Bordoni. 2012. Sugar Cane and Sugar Beet Molasses, Antioxidant-rich Alternatives to Refined Sugar. </w:t>
      </w:r>
      <w:r w:rsidRPr="0012698E">
        <w:rPr>
          <w:rFonts w:ascii="Times New Roman" w:eastAsia="Calibri" w:hAnsi="Times New Roman" w:cs="Times New Roman"/>
          <w:i/>
          <w:sz w:val="24"/>
          <w:szCs w:val="24"/>
        </w:rPr>
        <w:t>J. Agric. Food Chem.</w:t>
      </w:r>
      <w:r w:rsidRPr="0012698E">
        <w:rPr>
          <w:rFonts w:ascii="Times New Roman" w:eastAsia="Calibri" w:hAnsi="Times New Roman" w:cs="Times New Roman"/>
          <w:sz w:val="24"/>
          <w:szCs w:val="24"/>
        </w:rPr>
        <w:t xml:space="preserve"> 60: 12508-12515. dx.doi.org/10.1021/jf304416d</w:t>
      </w:r>
      <w:r>
        <w:rPr>
          <w:rFonts w:ascii="Times New Roman" w:eastAsia="Calibri" w:hAnsi="Times New Roman" w:cs="Times New Roman"/>
          <w:sz w:val="24"/>
          <w:szCs w:val="24"/>
        </w:rPr>
        <w:t>.</w:t>
      </w:r>
    </w:p>
    <w:p w:rsidR="00DE4A99" w:rsidRDefault="00DE4A99" w:rsidP="00DE4A99">
      <w:pPr>
        <w:spacing w:line="240" w:lineRule="auto"/>
        <w:ind w:left="709" w:hanging="709"/>
        <w:jc w:val="both"/>
        <w:rPr>
          <w:rFonts w:ascii="Times New Roman" w:eastAsia="Calibri" w:hAnsi="Times New Roman" w:cs="Times New Roman"/>
          <w:sz w:val="24"/>
          <w:szCs w:val="24"/>
        </w:rPr>
      </w:pPr>
      <w:r w:rsidRPr="0012698E">
        <w:rPr>
          <w:rFonts w:ascii="Times New Roman" w:eastAsia="Calibri" w:hAnsi="Times New Roman" w:cs="Times New Roman"/>
          <w:sz w:val="24"/>
          <w:szCs w:val="24"/>
        </w:rPr>
        <w:t xml:space="preserve">Winugroho, M. 1999. Nuritive values of major feed ingredient intropics: </w:t>
      </w:r>
      <w:r w:rsidRPr="0012698E">
        <w:rPr>
          <w:rFonts w:ascii="Times New Roman" w:eastAsia="Calibri" w:hAnsi="Times New Roman" w:cs="Times New Roman"/>
          <w:sz w:val="24"/>
          <w:szCs w:val="24"/>
        </w:rPr>
        <w:lastRenderedPageBreak/>
        <w:t xml:space="preserve">AReview. Asian-Aust. </w:t>
      </w:r>
      <w:r w:rsidRPr="0012698E">
        <w:rPr>
          <w:rFonts w:ascii="Times New Roman" w:eastAsia="Calibri" w:hAnsi="Times New Roman" w:cs="Times New Roman"/>
          <w:i/>
          <w:sz w:val="24"/>
          <w:szCs w:val="24"/>
        </w:rPr>
        <w:t>J. Anim</w:t>
      </w:r>
      <w:r w:rsidRPr="0012698E">
        <w:rPr>
          <w:rFonts w:ascii="Times New Roman" w:eastAsia="Calibri" w:hAnsi="Times New Roman" w:cs="Times New Roman"/>
          <w:sz w:val="24"/>
          <w:szCs w:val="24"/>
        </w:rPr>
        <w:t>. Sci. 12(3): 493-502.</w:t>
      </w:r>
    </w:p>
    <w:p w:rsidR="00DE4A99" w:rsidRPr="002621FF" w:rsidRDefault="00DE4A99" w:rsidP="00DE4A99">
      <w:pPr>
        <w:spacing w:line="240" w:lineRule="auto"/>
        <w:ind w:left="709" w:hanging="709"/>
        <w:jc w:val="both"/>
        <w:rPr>
          <w:rFonts w:ascii="Times New Roman" w:hAnsi="Times New Roman" w:cs="Times New Roman"/>
          <w:sz w:val="24"/>
          <w:szCs w:val="24"/>
        </w:rPr>
      </w:pPr>
      <w:proofErr w:type="gramStart"/>
      <w:r w:rsidRPr="00185388">
        <w:rPr>
          <w:rFonts w:ascii="Times New Roman" w:hAnsi="Times New Roman" w:cs="Times New Roman"/>
          <w:sz w:val="24"/>
          <w:szCs w:val="24"/>
        </w:rPr>
        <w:t>Yohanista, M., O. Sofjan dan E. Widodo.</w:t>
      </w:r>
      <w:proofErr w:type="gramEnd"/>
      <w:r w:rsidRPr="00185388">
        <w:rPr>
          <w:rFonts w:ascii="Times New Roman" w:hAnsi="Times New Roman" w:cs="Times New Roman"/>
          <w:sz w:val="24"/>
          <w:szCs w:val="24"/>
        </w:rPr>
        <w:t xml:space="preserve"> 2014. Evaluasi nutrisi campuran onggok dan ampas tahu terfermentasi </w:t>
      </w:r>
      <w:r w:rsidRPr="00185388">
        <w:rPr>
          <w:rFonts w:ascii="Times New Roman" w:hAnsi="Times New Roman" w:cs="Times New Roman"/>
          <w:i/>
          <w:sz w:val="24"/>
          <w:szCs w:val="24"/>
        </w:rPr>
        <w:t xml:space="preserve">Aspergillus </w:t>
      </w:r>
      <w:proofErr w:type="gramStart"/>
      <w:r w:rsidRPr="00185388">
        <w:rPr>
          <w:rFonts w:ascii="Times New Roman" w:hAnsi="Times New Roman" w:cs="Times New Roman"/>
          <w:i/>
          <w:sz w:val="24"/>
          <w:szCs w:val="24"/>
        </w:rPr>
        <w:t>niger</w:t>
      </w:r>
      <w:proofErr w:type="gramEnd"/>
      <w:r w:rsidRPr="00185388">
        <w:rPr>
          <w:rFonts w:ascii="Times New Roman" w:hAnsi="Times New Roman" w:cs="Times New Roman"/>
          <w:i/>
          <w:sz w:val="24"/>
          <w:szCs w:val="24"/>
        </w:rPr>
        <w:t>, Rhizophus oligosporus</w:t>
      </w:r>
      <w:r w:rsidRPr="00185388">
        <w:rPr>
          <w:rFonts w:ascii="Times New Roman" w:hAnsi="Times New Roman" w:cs="Times New Roman"/>
          <w:sz w:val="24"/>
          <w:szCs w:val="24"/>
        </w:rPr>
        <w:t xml:space="preserve"> dan kombinasi sebagai bahan pakan pengganti tepung jagung. </w:t>
      </w:r>
      <w:proofErr w:type="gramStart"/>
      <w:r w:rsidRPr="00185388">
        <w:rPr>
          <w:rFonts w:ascii="Times New Roman" w:hAnsi="Times New Roman" w:cs="Times New Roman"/>
          <w:i/>
          <w:sz w:val="24"/>
          <w:szCs w:val="24"/>
        </w:rPr>
        <w:t>Jurnal Ilmu-Ilmu Peternakan.</w:t>
      </w:r>
      <w:proofErr w:type="gramEnd"/>
      <w:r w:rsidRPr="00185388">
        <w:rPr>
          <w:rFonts w:ascii="Times New Roman" w:hAnsi="Times New Roman" w:cs="Times New Roman"/>
          <w:sz w:val="24"/>
          <w:szCs w:val="24"/>
        </w:rPr>
        <w:t xml:space="preserve"> 24 (2</w:t>
      </w:r>
      <w:proofErr w:type="gramStart"/>
      <w:r w:rsidRPr="00185388">
        <w:rPr>
          <w:rFonts w:ascii="Times New Roman" w:hAnsi="Times New Roman" w:cs="Times New Roman"/>
          <w:sz w:val="24"/>
          <w:szCs w:val="24"/>
        </w:rPr>
        <w:t>) :</w:t>
      </w:r>
      <w:proofErr w:type="gramEnd"/>
      <w:r w:rsidRPr="00185388">
        <w:rPr>
          <w:rFonts w:ascii="Times New Roman" w:hAnsi="Times New Roman" w:cs="Times New Roman"/>
          <w:sz w:val="24"/>
          <w:szCs w:val="24"/>
        </w:rPr>
        <w:t xml:space="preserve"> 72- 83.</w:t>
      </w:r>
    </w:p>
    <w:p w:rsidR="00DE4A99" w:rsidRPr="0012698E" w:rsidRDefault="00DE4A99" w:rsidP="00DE4A99">
      <w:pPr>
        <w:spacing w:line="240" w:lineRule="auto"/>
        <w:ind w:left="709" w:hanging="709"/>
        <w:jc w:val="both"/>
        <w:rPr>
          <w:rFonts w:ascii="Times New Roman" w:eastAsia="Calibri" w:hAnsi="Times New Roman" w:cs="Times New Roman"/>
          <w:sz w:val="24"/>
          <w:szCs w:val="24"/>
        </w:rPr>
      </w:pPr>
      <w:proofErr w:type="gramStart"/>
      <w:r w:rsidRPr="0012698E">
        <w:rPr>
          <w:rFonts w:ascii="Times New Roman" w:eastAsia="Calibri" w:hAnsi="Times New Roman" w:cs="Times New Roman"/>
          <w:sz w:val="24"/>
          <w:szCs w:val="24"/>
        </w:rPr>
        <w:t>Yan, T., Roberts, D. J., and Higginbotham, J. 1997.</w:t>
      </w:r>
      <w:proofErr w:type="gramEnd"/>
      <w:r w:rsidRPr="0012698E">
        <w:rPr>
          <w:rFonts w:ascii="Times New Roman" w:eastAsia="Calibri" w:hAnsi="Times New Roman" w:cs="Times New Roman"/>
          <w:sz w:val="24"/>
          <w:szCs w:val="24"/>
        </w:rPr>
        <w:t xml:space="preserve"> </w:t>
      </w:r>
      <w:proofErr w:type="gramStart"/>
      <w:r w:rsidRPr="0012698E">
        <w:rPr>
          <w:rFonts w:ascii="Times New Roman" w:eastAsia="Calibri" w:hAnsi="Times New Roman" w:cs="Times New Roman"/>
          <w:sz w:val="24"/>
          <w:szCs w:val="24"/>
        </w:rPr>
        <w:t>The effects of feeding high concentrations of molasses and supplementing with nitrogen and unprotected tallow on intake and performance of dairy cows.</w:t>
      </w:r>
      <w:proofErr w:type="gramEnd"/>
      <w:r w:rsidRPr="0012698E">
        <w:rPr>
          <w:rFonts w:ascii="Times New Roman" w:eastAsia="Calibri" w:hAnsi="Times New Roman" w:cs="Times New Roman"/>
          <w:sz w:val="24"/>
          <w:szCs w:val="24"/>
        </w:rPr>
        <w:t xml:space="preserve"> Animal Science, 64 (01): 17-24. </w:t>
      </w:r>
      <w:proofErr w:type="gramStart"/>
      <w:r w:rsidRPr="0012698E">
        <w:rPr>
          <w:rFonts w:ascii="Times New Roman" w:eastAsia="Calibri" w:hAnsi="Times New Roman" w:cs="Times New Roman"/>
          <w:sz w:val="24"/>
          <w:szCs w:val="24"/>
        </w:rPr>
        <w:t>doi:</w:t>
      </w:r>
      <w:proofErr w:type="gramEnd"/>
      <w:r w:rsidRPr="0012698E">
        <w:rPr>
          <w:rFonts w:ascii="Times New Roman" w:eastAsia="Calibri" w:hAnsi="Times New Roman" w:cs="Times New Roman"/>
          <w:sz w:val="24"/>
          <w:szCs w:val="24"/>
        </w:rPr>
        <w:t>10.1017/S135772980001551 4</w:t>
      </w:r>
      <w:r>
        <w:rPr>
          <w:rFonts w:ascii="Times New Roman" w:eastAsia="Calibri" w:hAnsi="Times New Roman" w:cs="Times New Roman"/>
          <w:sz w:val="24"/>
          <w:szCs w:val="24"/>
        </w:rPr>
        <w:t>.</w:t>
      </w:r>
    </w:p>
    <w:p w:rsidR="00DE4A99" w:rsidRDefault="00DE4A99" w:rsidP="00DE4A99">
      <w:pPr>
        <w:spacing w:line="240" w:lineRule="auto"/>
        <w:ind w:firstLine="720"/>
        <w:jc w:val="both"/>
        <w:rPr>
          <w:rFonts w:ascii="Times New Roman" w:hAnsi="Times New Roman" w:cs="Times New Roman"/>
          <w:sz w:val="24"/>
          <w:szCs w:val="24"/>
        </w:rPr>
      </w:pPr>
    </w:p>
    <w:p w:rsidR="00DE4A99" w:rsidRDefault="00DE4A99" w:rsidP="00DE4A99">
      <w:pPr>
        <w:spacing w:line="240" w:lineRule="auto"/>
      </w:pPr>
    </w:p>
    <w:p w:rsidR="00DE4A99" w:rsidRDefault="00DE4A99" w:rsidP="00DE4A99">
      <w:pPr>
        <w:spacing w:line="240" w:lineRule="auto"/>
      </w:pPr>
    </w:p>
    <w:p w:rsidR="00DE4A99" w:rsidRDefault="00DE4A99" w:rsidP="00DE4A99">
      <w:pPr>
        <w:spacing w:line="240" w:lineRule="auto"/>
      </w:pPr>
    </w:p>
    <w:p w:rsidR="00DE4A99" w:rsidRDefault="00DE4A99" w:rsidP="00DE4A99">
      <w:pPr>
        <w:spacing w:line="240" w:lineRule="auto"/>
      </w:pPr>
    </w:p>
    <w:p w:rsidR="00DE4A99" w:rsidRDefault="00DE4A99" w:rsidP="00DE4A99">
      <w:pPr>
        <w:spacing w:line="240" w:lineRule="auto"/>
      </w:pPr>
    </w:p>
    <w:p w:rsidR="009C7C70" w:rsidRDefault="009C7C70" w:rsidP="00FD1F51">
      <w:pPr>
        <w:spacing w:line="240" w:lineRule="auto"/>
        <w:ind w:left="1418" w:hanging="1418"/>
        <w:rPr>
          <w:rFonts w:ascii="Times New Roman" w:hAnsi="Times New Roman" w:cs="Times New Roman"/>
          <w:sz w:val="24"/>
          <w:szCs w:val="24"/>
        </w:rPr>
      </w:pPr>
    </w:p>
    <w:p w:rsidR="00400DE2" w:rsidRDefault="00400DE2" w:rsidP="00DE4A99">
      <w:pPr>
        <w:spacing w:line="240" w:lineRule="auto"/>
        <w:ind w:left="709" w:hanging="709"/>
      </w:pPr>
    </w:p>
    <w:sectPr w:rsidR="00400DE2" w:rsidSect="00DE4A99">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99" w:rsidRDefault="00DE4A99" w:rsidP="00DE4A99">
      <w:pPr>
        <w:spacing w:after="0" w:line="240" w:lineRule="auto"/>
      </w:pPr>
      <w:r>
        <w:separator/>
      </w:r>
    </w:p>
  </w:endnote>
  <w:endnote w:type="continuationSeparator" w:id="0">
    <w:p w:rsidR="00DE4A99" w:rsidRDefault="00DE4A99" w:rsidP="00DE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99" w:rsidRDefault="00DE4A99" w:rsidP="00DE4A99">
      <w:pPr>
        <w:spacing w:after="0" w:line="240" w:lineRule="auto"/>
      </w:pPr>
      <w:r>
        <w:separator/>
      </w:r>
    </w:p>
  </w:footnote>
  <w:footnote w:type="continuationSeparator" w:id="0">
    <w:p w:rsidR="00DE4A99" w:rsidRDefault="00DE4A99" w:rsidP="00DE4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ADA"/>
    <w:multiLevelType w:val="hybridMultilevel"/>
    <w:tmpl w:val="6DEA1C9E"/>
    <w:lvl w:ilvl="0" w:tplc="EEFA79B0">
      <w:start w:val="1"/>
      <w:numFmt w:val="decimal"/>
      <w:lvlText w:val="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203015BE"/>
    <w:multiLevelType w:val="hybridMultilevel"/>
    <w:tmpl w:val="F5F08A80"/>
    <w:lvl w:ilvl="0" w:tplc="E43A0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631F3"/>
    <w:multiLevelType w:val="multilevel"/>
    <w:tmpl w:val="60B44E78"/>
    <w:lvl w:ilvl="0">
      <w:start w:val="3"/>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C031230"/>
    <w:multiLevelType w:val="hybridMultilevel"/>
    <w:tmpl w:val="3982C3FC"/>
    <w:lvl w:ilvl="0" w:tplc="9084B6E4">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E2"/>
    <w:rsid w:val="000444BD"/>
    <w:rsid w:val="000C7C1A"/>
    <w:rsid w:val="00256D32"/>
    <w:rsid w:val="00337CE1"/>
    <w:rsid w:val="00400DE2"/>
    <w:rsid w:val="00543E38"/>
    <w:rsid w:val="006C798F"/>
    <w:rsid w:val="009C7C70"/>
    <w:rsid w:val="00A5403A"/>
    <w:rsid w:val="00CD682B"/>
    <w:rsid w:val="00DE4A99"/>
    <w:rsid w:val="00DE7879"/>
    <w:rsid w:val="00E80A7B"/>
    <w:rsid w:val="00F7170A"/>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E2"/>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D3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6D32"/>
    <w:pPr>
      <w:ind w:left="720"/>
      <w:contextualSpacing/>
    </w:pPr>
  </w:style>
  <w:style w:type="paragraph" w:styleId="NoSpacing">
    <w:name w:val="No Spacing"/>
    <w:uiPriority w:val="1"/>
    <w:qFormat/>
    <w:rsid w:val="00CD682B"/>
    <w:pPr>
      <w:spacing w:after="0" w:line="240" w:lineRule="auto"/>
    </w:pPr>
    <w:rPr>
      <w:lang w:val="en-ID"/>
    </w:rPr>
  </w:style>
  <w:style w:type="paragraph" w:styleId="Header">
    <w:name w:val="header"/>
    <w:basedOn w:val="Normal"/>
    <w:link w:val="HeaderChar"/>
    <w:uiPriority w:val="99"/>
    <w:unhideWhenUsed/>
    <w:rsid w:val="00DE4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A99"/>
    <w:rPr>
      <w:lang w:val="en-ID"/>
    </w:rPr>
  </w:style>
  <w:style w:type="paragraph" w:styleId="Footer">
    <w:name w:val="footer"/>
    <w:basedOn w:val="Normal"/>
    <w:link w:val="FooterChar"/>
    <w:uiPriority w:val="99"/>
    <w:unhideWhenUsed/>
    <w:rsid w:val="00DE4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A99"/>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E2"/>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D3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6D32"/>
    <w:pPr>
      <w:ind w:left="720"/>
      <w:contextualSpacing/>
    </w:pPr>
  </w:style>
  <w:style w:type="paragraph" w:styleId="NoSpacing">
    <w:name w:val="No Spacing"/>
    <w:uiPriority w:val="1"/>
    <w:qFormat/>
    <w:rsid w:val="00CD682B"/>
    <w:pPr>
      <w:spacing w:after="0" w:line="240" w:lineRule="auto"/>
    </w:pPr>
    <w:rPr>
      <w:lang w:val="en-ID"/>
    </w:rPr>
  </w:style>
  <w:style w:type="paragraph" w:styleId="Header">
    <w:name w:val="header"/>
    <w:basedOn w:val="Normal"/>
    <w:link w:val="HeaderChar"/>
    <w:uiPriority w:val="99"/>
    <w:unhideWhenUsed/>
    <w:rsid w:val="00DE4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A99"/>
    <w:rPr>
      <w:lang w:val="en-ID"/>
    </w:rPr>
  </w:style>
  <w:style w:type="paragraph" w:styleId="Footer">
    <w:name w:val="footer"/>
    <w:basedOn w:val="Normal"/>
    <w:link w:val="FooterChar"/>
    <w:uiPriority w:val="99"/>
    <w:unhideWhenUsed/>
    <w:rsid w:val="00DE4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A99"/>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E939-6A33-4B74-8EAD-A1FD3AA4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4944</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KOMANG</dc:creator>
  <cp:lastModifiedBy>KOMANG</cp:lastModifiedBy>
  <cp:revision>2</cp:revision>
  <dcterms:created xsi:type="dcterms:W3CDTF">2020-07-12T15:06:00Z</dcterms:created>
  <dcterms:modified xsi:type="dcterms:W3CDTF">2020-07-12T15:06:00Z</dcterms:modified>
</cp:coreProperties>
</file>