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82" w:rsidRDefault="008A7E2A" w:rsidP="002E6082">
      <w:pPr>
        <w:spacing w:after="0" w:line="360" w:lineRule="auto"/>
        <w:ind w:right="333"/>
        <w:jc w:val="center"/>
        <w:rPr>
          <w:rFonts w:ascii="Times New Roman" w:hAnsi="Times New Roman" w:cs="Times New Roman"/>
          <w:b/>
          <w:sz w:val="30"/>
          <w:szCs w:val="30"/>
          <w:lang w:val="en-ID"/>
        </w:rPr>
      </w:pPr>
      <w:r>
        <w:rPr>
          <w:rFonts w:ascii="Times New Roman" w:hAnsi="Times New Roman" w:cs="Times New Roman"/>
          <w:b/>
          <w:sz w:val="30"/>
          <w:szCs w:val="30"/>
          <w:lang w:val="en-ID"/>
        </w:rPr>
        <w:t>NASKAH PUBLIKASI</w:t>
      </w:r>
    </w:p>
    <w:p w:rsidR="002E6082" w:rsidRDefault="002E6082" w:rsidP="002E6082">
      <w:pPr>
        <w:spacing w:after="0" w:line="360" w:lineRule="auto"/>
        <w:ind w:right="333"/>
        <w:jc w:val="center"/>
        <w:rPr>
          <w:rFonts w:ascii="Times New Roman" w:hAnsi="Times New Roman" w:cs="Times New Roman"/>
          <w:b/>
          <w:sz w:val="30"/>
          <w:szCs w:val="30"/>
          <w:lang w:val="en-ID"/>
        </w:rPr>
      </w:pPr>
    </w:p>
    <w:p w:rsidR="002E6082" w:rsidRPr="002E6082" w:rsidRDefault="002E6082" w:rsidP="002E6082">
      <w:pPr>
        <w:spacing w:after="0" w:line="360" w:lineRule="auto"/>
        <w:ind w:right="333"/>
        <w:jc w:val="center"/>
        <w:rPr>
          <w:rFonts w:ascii="Times New Roman" w:hAnsi="Times New Roman" w:cs="Times New Roman"/>
          <w:b/>
          <w:i/>
          <w:sz w:val="30"/>
          <w:szCs w:val="30"/>
          <w:lang w:val="en-ID"/>
        </w:rPr>
      </w:pPr>
      <w:r w:rsidRPr="004069FE">
        <w:rPr>
          <w:rFonts w:ascii="Times New Roman" w:hAnsi="Times New Roman" w:cs="Times New Roman"/>
          <w:b/>
          <w:sz w:val="30"/>
          <w:szCs w:val="30"/>
          <w:lang w:val="en-ID"/>
        </w:rPr>
        <w:t xml:space="preserve">FAKTOR-FAKTOR YANG MEMPENGARUHI </w:t>
      </w:r>
      <w:r w:rsidRPr="004069FE">
        <w:rPr>
          <w:rFonts w:ascii="Times New Roman" w:hAnsi="Times New Roman" w:cs="Times New Roman"/>
          <w:b/>
          <w:i/>
          <w:sz w:val="30"/>
          <w:szCs w:val="30"/>
          <w:lang w:val="en-ID"/>
        </w:rPr>
        <w:t>AUDITOR SWITCHING</w:t>
      </w:r>
      <w:r>
        <w:rPr>
          <w:rFonts w:ascii="Times New Roman" w:hAnsi="Times New Roman" w:cs="Times New Roman"/>
          <w:b/>
          <w:i/>
          <w:sz w:val="30"/>
          <w:szCs w:val="30"/>
          <w:lang w:val="en-ID"/>
        </w:rPr>
        <w:t xml:space="preserve"> </w:t>
      </w:r>
      <w:r w:rsidRPr="004069FE">
        <w:rPr>
          <w:rFonts w:ascii="Times New Roman" w:hAnsi="Times New Roman" w:cs="Times New Roman"/>
          <w:b/>
          <w:sz w:val="30"/>
          <w:szCs w:val="30"/>
          <w:lang w:val="en-ID"/>
        </w:rPr>
        <w:t>(Studi Empiris Pada Perusahaan Barang Konsumsi</w:t>
      </w:r>
      <w:r>
        <w:rPr>
          <w:rFonts w:ascii="Times New Roman" w:hAnsi="Times New Roman" w:cs="Times New Roman"/>
          <w:b/>
          <w:i/>
          <w:sz w:val="30"/>
          <w:szCs w:val="30"/>
          <w:lang w:val="en-ID"/>
        </w:rPr>
        <w:t xml:space="preserve"> </w:t>
      </w:r>
      <w:r w:rsidRPr="004069FE">
        <w:rPr>
          <w:rFonts w:ascii="Times New Roman" w:hAnsi="Times New Roman" w:cs="Times New Roman"/>
          <w:b/>
          <w:sz w:val="30"/>
          <w:szCs w:val="30"/>
          <w:lang w:val="en-ID"/>
        </w:rPr>
        <w:t>di Bursa Efek Indonesia</w:t>
      </w:r>
      <w:r>
        <w:rPr>
          <w:rFonts w:ascii="Times New Roman" w:hAnsi="Times New Roman" w:cs="Times New Roman"/>
          <w:b/>
          <w:sz w:val="30"/>
          <w:szCs w:val="30"/>
          <w:lang w:val="en-ID"/>
        </w:rPr>
        <w:t xml:space="preserve"> Tahun </w:t>
      </w:r>
      <w:r w:rsidRPr="004069FE">
        <w:rPr>
          <w:rFonts w:ascii="Times New Roman" w:hAnsi="Times New Roman" w:cs="Times New Roman"/>
          <w:b/>
          <w:sz w:val="30"/>
          <w:szCs w:val="30"/>
          <w:lang w:val="en-ID"/>
        </w:rPr>
        <w:t>2016-2017)</w:t>
      </w:r>
    </w:p>
    <w:p w:rsidR="002E6082" w:rsidRPr="00E259D3" w:rsidRDefault="002E6082" w:rsidP="002E6082">
      <w:pPr>
        <w:spacing w:after="0" w:line="360" w:lineRule="auto"/>
        <w:ind w:right="333"/>
        <w:jc w:val="center"/>
        <w:rPr>
          <w:rFonts w:ascii="Times New Roman" w:hAnsi="Times New Roman" w:cs="Times New Roman"/>
          <w:b/>
          <w:sz w:val="26"/>
          <w:szCs w:val="26"/>
          <w:lang w:val="en-ID"/>
        </w:rPr>
      </w:pPr>
    </w:p>
    <w:p w:rsidR="002E6082" w:rsidRPr="00E259D3" w:rsidRDefault="002E6082" w:rsidP="002E6082">
      <w:pPr>
        <w:spacing w:after="0" w:line="360" w:lineRule="auto"/>
        <w:ind w:right="333"/>
        <w:jc w:val="center"/>
        <w:rPr>
          <w:rFonts w:ascii="Times New Roman" w:hAnsi="Times New Roman" w:cs="Times New Roman"/>
          <w:b/>
          <w:sz w:val="26"/>
          <w:szCs w:val="26"/>
          <w:lang w:val="en-ID"/>
        </w:rPr>
      </w:pPr>
      <w:r w:rsidRPr="00E259D3">
        <w:rPr>
          <w:rFonts w:ascii="Times New Roman" w:hAnsi="Times New Roman" w:cs="Times New Roman"/>
          <w:b/>
          <w:noProof/>
          <w:sz w:val="26"/>
          <w:szCs w:val="26"/>
        </w:rPr>
        <w:drawing>
          <wp:inline distT="0" distB="0" distL="0" distR="0" wp14:anchorId="0FAD540E" wp14:editId="077E5F2D">
            <wp:extent cx="1080000" cy="1802706"/>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5cm fix.png"/>
                    <pic:cNvPicPr/>
                  </pic:nvPicPr>
                  <pic:blipFill>
                    <a:blip r:embed="rId6">
                      <a:extLst>
                        <a:ext uri="{28A0092B-C50C-407E-A947-70E740481C1C}">
                          <a14:useLocalDpi xmlns:a14="http://schemas.microsoft.com/office/drawing/2010/main" val="0"/>
                        </a:ext>
                      </a:extLst>
                    </a:blip>
                    <a:stretch>
                      <a:fillRect/>
                    </a:stretch>
                  </pic:blipFill>
                  <pic:spPr>
                    <a:xfrm>
                      <a:off x="0" y="0"/>
                      <a:ext cx="1080000" cy="1802706"/>
                    </a:xfrm>
                    <a:prstGeom prst="rect">
                      <a:avLst/>
                    </a:prstGeom>
                  </pic:spPr>
                </pic:pic>
              </a:graphicData>
            </a:graphic>
          </wp:inline>
        </w:drawing>
      </w:r>
    </w:p>
    <w:p w:rsidR="002E6082" w:rsidRDefault="002E6082" w:rsidP="002E6082">
      <w:pPr>
        <w:spacing w:after="0" w:line="360" w:lineRule="auto"/>
        <w:ind w:right="333"/>
        <w:jc w:val="center"/>
        <w:rPr>
          <w:rFonts w:ascii="Times New Roman" w:hAnsi="Times New Roman" w:cs="Times New Roman"/>
          <w:b/>
          <w:sz w:val="26"/>
          <w:szCs w:val="26"/>
          <w:lang w:val="en-ID"/>
        </w:rPr>
      </w:pPr>
      <w:r>
        <w:rPr>
          <w:rFonts w:ascii="Times New Roman" w:hAnsi="Times New Roman" w:cs="Times New Roman"/>
          <w:b/>
          <w:noProof/>
          <w:sz w:val="26"/>
          <w:szCs w:val="26"/>
        </w:rPr>
        <w:drawing>
          <wp:inline distT="0" distB="0" distL="0" distR="0" wp14:anchorId="1615FCC5" wp14:editId="648EC69D">
            <wp:extent cx="2160000" cy="653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jpg"/>
                    <pic:cNvPicPr/>
                  </pic:nvPicPr>
                  <pic:blipFill>
                    <a:blip r:embed="rId7">
                      <a:extLst>
                        <a:ext uri="{28A0092B-C50C-407E-A947-70E740481C1C}">
                          <a14:useLocalDpi xmlns:a14="http://schemas.microsoft.com/office/drawing/2010/main" val="0"/>
                        </a:ext>
                      </a:extLst>
                    </a:blip>
                    <a:stretch>
                      <a:fillRect/>
                    </a:stretch>
                  </pic:blipFill>
                  <pic:spPr>
                    <a:xfrm>
                      <a:off x="0" y="0"/>
                      <a:ext cx="2160000" cy="653838"/>
                    </a:xfrm>
                    <a:prstGeom prst="rect">
                      <a:avLst/>
                    </a:prstGeom>
                  </pic:spPr>
                </pic:pic>
              </a:graphicData>
            </a:graphic>
          </wp:inline>
        </w:drawing>
      </w:r>
    </w:p>
    <w:p w:rsidR="002E6082" w:rsidRDefault="002E6082" w:rsidP="002E6082">
      <w:pPr>
        <w:spacing w:after="0" w:line="360" w:lineRule="auto"/>
        <w:ind w:right="333"/>
        <w:jc w:val="center"/>
        <w:rPr>
          <w:rFonts w:ascii="Times New Roman" w:hAnsi="Times New Roman" w:cs="Times New Roman"/>
          <w:b/>
          <w:sz w:val="26"/>
          <w:szCs w:val="26"/>
          <w:lang w:val="en-ID"/>
        </w:rPr>
      </w:pPr>
    </w:p>
    <w:p w:rsidR="002E6082" w:rsidRPr="00E259D3" w:rsidRDefault="002E6082" w:rsidP="002E6082">
      <w:pPr>
        <w:spacing w:after="0" w:line="360" w:lineRule="auto"/>
        <w:ind w:right="333"/>
        <w:jc w:val="center"/>
        <w:rPr>
          <w:rFonts w:ascii="Times New Roman" w:hAnsi="Times New Roman" w:cs="Times New Roman"/>
          <w:b/>
          <w:sz w:val="26"/>
          <w:szCs w:val="26"/>
          <w:lang w:val="en-ID"/>
        </w:rPr>
      </w:pPr>
    </w:p>
    <w:p w:rsidR="002E6082" w:rsidRPr="00E259D3" w:rsidRDefault="002E6082" w:rsidP="002E6082">
      <w:pPr>
        <w:spacing w:after="0" w:line="360" w:lineRule="auto"/>
        <w:ind w:right="333"/>
        <w:jc w:val="center"/>
        <w:rPr>
          <w:rFonts w:ascii="Times New Roman" w:hAnsi="Times New Roman" w:cs="Times New Roman"/>
          <w:b/>
          <w:i/>
          <w:sz w:val="26"/>
          <w:szCs w:val="26"/>
          <w:lang w:val="en-ID"/>
        </w:rPr>
      </w:pPr>
      <w:r w:rsidRPr="00E259D3">
        <w:rPr>
          <w:rFonts w:ascii="Times New Roman" w:hAnsi="Times New Roman" w:cs="Times New Roman"/>
          <w:b/>
          <w:i/>
          <w:sz w:val="26"/>
          <w:szCs w:val="26"/>
          <w:lang w:val="en-ID"/>
        </w:rPr>
        <w:t>Ni’mah Nur Riani</w:t>
      </w:r>
    </w:p>
    <w:p w:rsidR="002E6082" w:rsidRPr="00E259D3" w:rsidRDefault="002E6082" w:rsidP="002E6082">
      <w:pPr>
        <w:spacing w:after="0" w:line="360" w:lineRule="auto"/>
        <w:ind w:right="333"/>
        <w:jc w:val="center"/>
        <w:rPr>
          <w:rFonts w:ascii="Times New Roman" w:hAnsi="Times New Roman" w:cs="Times New Roman"/>
          <w:b/>
          <w:i/>
          <w:sz w:val="26"/>
          <w:szCs w:val="26"/>
          <w:lang w:val="en-ID"/>
        </w:rPr>
      </w:pPr>
      <w:r w:rsidRPr="00E259D3">
        <w:rPr>
          <w:rFonts w:ascii="Times New Roman" w:hAnsi="Times New Roman" w:cs="Times New Roman"/>
          <w:b/>
          <w:i/>
          <w:sz w:val="26"/>
          <w:szCs w:val="26"/>
          <w:lang w:val="en-ID"/>
        </w:rPr>
        <w:t>16061132</w:t>
      </w:r>
    </w:p>
    <w:p w:rsidR="002E6082" w:rsidRDefault="002E6082" w:rsidP="002E6082">
      <w:pPr>
        <w:spacing w:after="0" w:line="360" w:lineRule="auto"/>
        <w:ind w:right="333"/>
        <w:jc w:val="center"/>
        <w:rPr>
          <w:rFonts w:ascii="Times New Roman" w:hAnsi="Times New Roman" w:cs="Times New Roman"/>
          <w:b/>
          <w:sz w:val="26"/>
          <w:szCs w:val="26"/>
          <w:lang w:val="en-ID"/>
        </w:rPr>
      </w:pPr>
    </w:p>
    <w:p w:rsidR="002E6082" w:rsidRPr="000C1A4D" w:rsidRDefault="002E6082" w:rsidP="002E6082">
      <w:pPr>
        <w:spacing w:after="0" w:line="360" w:lineRule="auto"/>
        <w:ind w:right="333"/>
        <w:jc w:val="center"/>
        <w:rPr>
          <w:rFonts w:ascii="Times New Roman" w:hAnsi="Times New Roman" w:cs="Times New Roman"/>
          <w:b/>
          <w:sz w:val="26"/>
          <w:szCs w:val="26"/>
          <w:lang w:val="en-ID"/>
        </w:rPr>
      </w:pPr>
      <w:r w:rsidRPr="000C1A4D">
        <w:rPr>
          <w:rFonts w:ascii="Times New Roman" w:hAnsi="Times New Roman" w:cs="Times New Roman"/>
          <w:b/>
          <w:sz w:val="26"/>
          <w:szCs w:val="26"/>
          <w:lang w:val="en-ID"/>
        </w:rPr>
        <w:t>PROGRAM STUDI AKUNTANSI</w:t>
      </w:r>
    </w:p>
    <w:p w:rsidR="002E6082" w:rsidRPr="000C1A4D" w:rsidRDefault="002E6082" w:rsidP="002E6082">
      <w:pPr>
        <w:spacing w:after="0" w:line="360" w:lineRule="auto"/>
        <w:ind w:right="333"/>
        <w:jc w:val="center"/>
        <w:rPr>
          <w:rFonts w:ascii="Times New Roman" w:hAnsi="Times New Roman" w:cs="Times New Roman"/>
          <w:b/>
          <w:sz w:val="26"/>
          <w:szCs w:val="26"/>
          <w:lang w:val="en-ID"/>
        </w:rPr>
      </w:pPr>
      <w:r w:rsidRPr="000C1A4D">
        <w:rPr>
          <w:rFonts w:ascii="Times New Roman" w:hAnsi="Times New Roman" w:cs="Times New Roman"/>
          <w:b/>
          <w:sz w:val="26"/>
          <w:szCs w:val="26"/>
          <w:lang w:val="en-ID"/>
        </w:rPr>
        <w:t>FAKULTAS EKONOMI</w:t>
      </w:r>
    </w:p>
    <w:p w:rsidR="002E6082" w:rsidRDefault="002E6082" w:rsidP="002E6082">
      <w:pPr>
        <w:spacing w:after="0" w:line="360" w:lineRule="auto"/>
        <w:ind w:right="333"/>
        <w:jc w:val="center"/>
        <w:rPr>
          <w:rFonts w:ascii="Times New Roman" w:hAnsi="Times New Roman" w:cs="Times New Roman"/>
          <w:b/>
          <w:sz w:val="26"/>
          <w:szCs w:val="26"/>
          <w:lang w:val="en-ID"/>
        </w:rPr>
      </w:pPr>
      <w:r w:rsidRPr="000C1A4D">
        <w:rPr>
          <w:rFonts w:ascii="Times New Roman" w:hAnsi="Times New Roman" w:cs="Times New Roman"/>
          <w:b/>
          <w:sz w:val="26"/>
          <w:szCs w:val="26"/>
          <w:lang w:val="en-ID"/>
        </w:rPr>
        <w:t>UNIVERSITAS MERCU BUANA</w:t>
      </w:r>
      <w:r>
        <w:rPr>
          <w:rFonts w:ascii="Times New Roman" w:hAnsi="Times New Roman" w:cs="Times New Roman"/>
          <w:b/>
          <w:sz w:val="26"/>
          <w:szCs w:val="26"/>
          <w:lang w:val="en-ID"/>
        </w:rPr>
        <w:t xml:space="preserve"> </w:t>
      </w:r>
      <w:r w:rsidRPr="000C1A4D">
        <w:rPr>
          <w:rFonts w:ascii="Times New Roman" w:hAnsi="Times New Roman" w:cs="Times New Roman"/>
          <w:b/>
          <w:sz w:val="26"/>
          <w:szCs w:val="26"/>
          <w:lang w:val="en-ID"/>
        </w:rPr>
        <w:t>YOGYAKARTA</w:t>
      </w:r>
    </w:p>
    <w:p w:rsidR="002E6082" w:rsidRPr="000C1A4D" w:rsidRDefault="002E6082" w:rsidP="002E6082">
      <w:pPr>
        <w:spacing w:after="0" w:line="360" w:lineRule="auto"/>
        <w:ind w:right="333"/>
        <w:jc w:val="center"/>
        <w:rPr>
          <w:rFonts w:ascii="Times New Roman" w:hAnsi="Times New Roman" w:cs="Times New Roman"/>
          <w:b/>
          <w:sz w:val="26"/>
          <w:szCs w:val="26"/>
          <w:lang w:val="en-ID"/>
        </w:rPr>
      </w:pPr>
      <w:r>
        <w:rPr>
          <w:rFonts w:ascii="Times New Roman" w:hAnsi="Times New Roman" w:cs="Times New Roman"/>
          <w:b/>
          <w:sz w:val="26"/>
          <w:szCs w:val="26"/>
          <w:lang w:val="en-ID"/>
        </w:rPr>
        <w:t>YOGYAKARTA</w:t>
      </w:r>
    </w:p>
    <w:p w:rsidR="002E6082" w:rsidRDefault="002E6082" w:rsidP="002E6082">
      <w:pPr>
        <w:spacing w:after="0" w:line="360" w:lineRule="auto"/>
        <w:ind w:right="333"/>
        <w:jc w:val="center"/>
        <w:rPr>
          <w:rFonts w:ascii="Times New Roman" w:hAnsi="Times New Roman" w:cs="Times New Roman"/>
          <w:b/>
          <w:sz w:val="26"/>
          <w:szCs w:val="26"/>
          <w:lang w:val="en-ID"/>
        </w:rPr>
      </w:pPr>
      <w:r w:rsidRPr="000C1A4D">
        <w:rPr>
          <w:rFonts w:ascii="Times New Roman" w:hAnsi="Times New Roman" w:cs="Times New Roman"/>
          <w:b/>
          <w:sz w:val="26"/>
          <w:szCs w:val="26"/>
          <w:lang w:val="en-ID"/>
        </w:rPr>
        <w:t>2019</w:t>
      </w:r>
    </w:p>
    <w:p w:rsidR="008A7E2A" w:rsidRDefault="008A7E2A" w:rsidP="008A7E2A">
      <w:pPr>
        <w:spacing w:line="240" w:lineRule="auto"/>
        <w:jc w:val="center"/>
        <w:rPr>
          <w:rFonts w:ascii="Times New Roman" w:hAnsi="Times New Roman" w:cs="Times New Roman"/>
          <w:b/>
          <w:sz w:val="24"/>
        </w:rPr>
      </w:pPr>
      <w:r>
        <w:rPr>
          <w:rFonts w:ascii="Times New Roman" w:hAnsi="Times New Roman" w:cs="Times New Roman"/>
          <w:b/>
          <w:sz w:val="24"/>
        </w:rPr>
        <w:lastRenderedPageBreak/>
        <w:t>SURAT PERNYATAAN PUBLIKASI KARYA ILMIAH</w:t>
      </w:r>
    </w:p>
    <w:p w:rsidR="008A7E2A" w:rsidRDefault="008A7E2A" w:rsidP="008A7E2A">
      <w:pPr>
        <w:spacing w:line="240" w:lineRule="auto"/>
        <w:rPr>
          <w:rFonts w:ascii="Times New Roman" w:hAnsi="Times New Roman" w:cs="Times New Roman"/>
          <w:sz w:val="24"/>
        </w:rPr>
      </w:pPr>
      <w:r>
        <w:rPr>
          <w:rFonts w:ascii="Times New Roman" w:hAnsi="Times New Roman" w:cs="Times New Roman"/>
          <w:sz w:val="24"/>
        </w:rPr>
        <w:t>Yang bertandatangan di bawah ini, saya:</w:t>
      </w:r>
    </w:p>
    <w:p w:rsidR="008A7E2A" w:rsidRDefault="008A7E2A" w:rsidP="008A7E2A">
      <w:pPr>
        <w:spacing w:line="240" w:lineRule="auto"/>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Ni’mah Nur Riani</w:t>
      </w:r>
    </w:p>
    <w:p w:rsidR="008A7E2A" w:rsidRDefault="008A7E2A" w:rsidP="008A7E2A">
      <w:pPr>
        <w:spacing w:line="240" w:lineRule="auto"/>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16061132</w:t>
      </w:r>
    </w:p>
    <w:p w:rsidR="008A7E2A" w:rsidRDefault="008A7E2A" w:rsidP="008A7E2A">
      <w:pPr>
        <w:spacing w:line="240" w:lineRule="auto"/>
        <w:rPr>
          <w:rFonts w:ascii="Times New Roman" w:hAnsi="Times New Roman" w:cs="Times New Roman"/>
          <w:sz w:val="24"/>
        </w:rPr>
      </w:pPr>
      <w:r>
        <w:rPr>
          <w:rFonts w:ascii="Times New Roman" w:hAnsi="Times New Roman" w:cs="Times New Roman"/>
          <w:sz w:val="24"/>
        </w:rPr>
        <w:t>Fakultas / Prodi</w:t>
      </w:r>
      <w:r>
        <w:rPr>
          <w:rFonts w:ascii="Times New Roman" w:hAnsi="Times New Roman" w:cs="Times New Roman"/>
          <w:sz w:val="24"/>
        </w:rPr>
        <w:tab/>
        <w:t>: Ekonomi / Akuntansi</w:t>
      </w:r>
    </w:p>
    <w:p w:rsidR="008A7E2A" w:rsidRDefault="008A7E2A" w:rsidP="008A7E2A">
      <w:pPr>
        <w:spacing w:line="240" w:lineRule="auto"/>
        <w:rPr>
          <w:rFonts w:ascii="Times New Roman" w:hAnsi="Times New Roman" w:cs="Times New Roman"/>
          <w:sz w:val="24"/>
        </w:rPr>
      </w:pPr>
      <w:r>
        <w:rPr>
          <w:rFonts w:ascii="Times New Roman" w:hAnsi="Times New Roman" w:cs="Times New Roman"/>
          <w:sz w:val="24"/>
        </w:rPr>
        <w:t>Jenis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Skripsi</w:t>
      </w:r>
    </w:p>
    <w:p w:rsidR="008A7E2A" w:rsidRPr="00826CE5" w:rsidRDefault="008A7E2A" w:rsidP="008A7E2A">
      <w:pPr>
        <w:spacing w:line="240" w:lineRule="auto"/>
        <w:ind w:left="2127" w:hanging="2127"/>
        <w:jc w:val="both"/>
        <w:rPr>
          <w:rFonts w:ascii="Times New Roman" w:hAnsi="Times New Roman" w:cs="Times New Roman"/>
          <w:sz w:val="24"/>
        </w:rPr>
      </w:pPr>
      <w:r>
        <w:rPr>
          <w:rFonts w:ascii="Times New Roman" w:hAnsi="Times New Roman" w:cs="Times New Roman"/>
          <w:sz w:val="24"/>
        </w:rPr>
        <w:t>Judul</w:t>
      </w:r>
      <w:r>
        <w:rPr>
          <w:rFonts w:ascii="Times New Roman" w:hAnsi="Times New Roman" w:cs="Times New Roman"/>
          <w:sz w:val="24"/>
        </w:rPr>
        <w:tab/>
        <w:t xml:space="preserve">: </w:t>
      </w:r>
      <w:r w:rsidRPr="008A7E2A">
        <w:rPr>
          <w:rFonts w:ascii="Times New Roman" w:hAnsi="Times New Roman" w:cs="Times New Roman"/>
          <w:sz w:val="24"/>
        </w:rPr>
        <w:t xml:space="preserve">FAKTOR-FAKTOR YANG MEMPENGARUHI </w:t>
      </w:r>
      <w:r w:rsidRPr="008A7E2A">
        <w:rPr>
          <w:rFonts w:ascii="Times New Roman" w:hAnsi="Times New Roman" w:cs="Times New Roman"/>
          <w:i/>
          <w:sz w:val="24"/>
        </w:rPr>
        <w:t>AUDITOR SWITCHING</w:t>
      </w:r>
      <w:r w:rsidRPr="008A7E2A">
        <w:rPr>
          <w:rFonts w:ascii="Times New Roman" w:hAnsi="Times New Roman" w:cs="Times New Roman"/>
          <w:sz w:val="24"/>
        </w:rPr>
        <w:t xml:space="preserve"> (Studi Empiris Pada Perusahaan Barang Konsumsi di Bursa Efek Indonesia Tahun 2016-2017)</w:t>
      </w:r>
    </w:p>
    <w:p w:rsidR="008A7E2A" w:rsidRDefault="008A7E2A" w:rsidP="008A7E2A">
      <w:pPr>
        <w:spacing w:line="240" w:lineRule="auto"/>
        <w:rPr>
          <w:rFonts w:ascii="Times New Roman" w:hAnsi="Times New Roman" w:cs="Times New Roman"/>
          <w:sz w:val="24"/>
        </w:rPr>
      </w:pPr>
      <w:r>
        <w:rPr>
          <w:rFonts w:ascii="Times New Roman" w:hAnsi="Times New Roman" w:cs="Times New Roman"/>
          <w:sz w:val="24"/>
        </w:rPr>
        <w:t>Dengan ini menyatakan bahwa,</w:t>
      </w:r>
    </w:p>
    <w:p w:rsidR="008A7E2A" w:rsidRDefault="008A7E2A" w:rsidP="008A7E2A">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Karya tulis berupa skripsi ini adalah asli dan belum perna</w:t>
      </w:r>
      <w:r>
        <w:rPr>
          <w:rFonts w:ascii="Times New Roman" w:hAnsi="Times New Roman" w:cs="Times New Roman"/>
          <w:sz w:val="24"/>
        </w:rPr>
        <w:t>h diajukan untuk memperoleh gel</w:t>
      </w:r>
      <w:r>
        <w:rPr>
          <w:rFonts w:ascii="Times New Roman" w:hAnsi="Times New Roman" w:cs="Times New Roman"/>
          <w:sz w:val="24"/>
        </w:rPr>
        <w:t>ar akademik baik di Universitas Mercu Buana Yogyakarta maupun di Perguruan Tinggi lainnya.</w:t>
      </w:r>
    </w:p>
    <w:p w:rsidR="008A7E2A" w:rsidRDefault="008A7E2A" w:rsidP="008A7E2A">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Memberikan hak bebas royalti kepada perpustakaan UMBY atas penulisan karya ilmiah saya demi pengembangan ilmu pengetahuan.</w:t>
      </w:r>
    </w:p>
    <w:p w:rsidR="008A7E2A" w:rsidRDefault="008A7E2A" w:rsidP="008A7E2A">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Memberikan hak menyimpan, mengalih mediakan / mengalih formatkan, mengelola dalam bentuk pangkalan data </w:t>
      </w:r>
      <w:r w:rsidRPr="00417F73">
        <w:rPr>
          <w:rFonts w:ascii="Times New Roman" w:hAnsi="Times New Roman" w:cs="Times New Roman"/>
          <w:i/>
          <w:sz w:val="24"/>
        </w:rPr>
        <w:t>(data base)</w:t>
      </w:r>
      <w:r>
        <w:rPr>
          <w:rFonts w:ascii="Times New Roman" w:hAnsi="Times New Roman" w:cs="Times New Roman"/>
          <w:i/>
          <w:sz w:val="24"/>
        </w:rPr>
        <w:t xml:space="preserve">, </w:t>
      </w:r>
      <w:r>
        <w:rPr>
          <w:rFonts w:ascii="Times New Roman" w:hAnsi="Times New Roman" w:cs="Times New Roman"/>
          <w:sz w:val="24"/>
        </w:rPr>
        <w:t xml:space="preserve">mendistribusikan, serta menampilkannya dalam bentuk </w:t>
      </w:r>
      <w:r w:rsidRPr="00417F73">
        <w:rPr>
          <w:rFonts w:ascii="Times New Roman" w:hAnsi="Times New Roman" w:cs="Times New Roman"/>
          <w:i/>
          <w:sz w:val="24"/>
        </w:rPr>
        <w:t>softcopy</w:t>
      </w:r>
      <w:r>
        <w:rPr>
          <w:rFonts w:ascii="Times New Roman" w:hAnsi="Times New Roman" w:cs="Times New Roman"/>
          <w:i/>
          <w:sz w:val="24"/>
        </w:rPr>
        <w:t xml:space="preserve"> </w:t>
      </w:r>
      <w:r>
        <w:rPr>
          <w:rFonts w:ascii="Times New Roman" w:hAnsi="Times New Roman" w:cs="Times New Roman"/>
          <w:sz w:val="24"/>
        </w:rPr>
        <w:t>untuk kepentingan akademis</w:t>
      </w:r>
      <w:r>
        <w:rPr>
          <w:rFonts w:ascii="Times New Roman" w:hAnsi="Times New Roman" w:cs="Times New Roman"/>
          <w:sz w:val="24"/>
        </w:rPr>
        <w:t xml:space="preserve"> </w:t>
      </w:r>
      <w:r>
        <w:rPr>
          <w:rFonts w:ascii="Times New Roman" w:hAnsi="Times New Roman" w:cs="Times New Roman"/>
          <w:sz w:val="24"/>
        </w:rPr>
        <w:t xml:space="preserve">kepada perpustakaan UMBY, tanpa perlu meminta ijin dari saya selama tetap mencantumkan </w:t>
      </w:r>
      <w:proofErr w:type="gramStart"/>
      <w:r>
        <w:rPr>
          <w:rFonts w:ascii="Times New Roman" w:hAnsi="Times New Roman" w:cs="Times New Roman"/>
          <w:sz w:val="24"/>
        </w:rPr>
        <w:t>nama</w:t>
      </w:r>
      <w:proofErr w:type="gramEnd"/>
      <w:r>
        <w:rPr>
          <w:rFonts w:ascii="Times New Roman" w:hAnsi="Times New Roman" w:cs="Times New Roman"/>
          <w:sz w:val="24"/>
        </w:rPr>
        <w:t xml:space="preserve"> saya sebagai penulis.</w:t>
      </w:r>
    </w:p>
    <w:p w:rsidR="008A7E2A" w:rsidRDefault="008A7E2A" w:rsidP="008A7E2A">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Bersedia menjamin untuk menanggung secara pribadi tanpa melibatkan pihak perpustakaan UMB</w:t>
      </w:r>
      <w:r>
        <w:rPr>
          <w:rFonts w:ascii="Times New Roman" w:hAnsi="Times New Roman" w:cs="Times New Roman"/>
          <w:sz w:val="24"/>
        </w:rPr>
        <w:t>Y, dari semua bentuk tuntutan hu</w:t>
      </w:r>
      <w:r>
        <w:rPr>
          <w:rFonts w:ascii="Times New Roman" w:hAnsi="Times New Roman" w:cs="Times New Roman"/>
          <w:sz w:val="24"/>
        </w:rPr>
        <w:t>kum yang timbul atas pelanggaran hak cipta dalam karya ilmiah ini.</w:t>
      </w:r>
    </w:p>
    <w:p w:rsidR="008A7E2A" w:rsidRDefault="008A7E2A" w:rsidP="008A7E2A">
      <w:pPr>
        <w:spacing w:line="240" w:lineRule="auto"/>
        <w:jc w:val="both"/>
        <w:rPr>
          <w:rFonts w:ascii="Times New Roman" w:hAnsi="Times New Roman" w:cs="Times New Roman"/>
          <w:sz w:val="24"/>
        </w:rPr>
      </w:pPr>
      <w:proofErr w:type="gramStart"/>
      <w:r>
        <w:rPr>
          <w:rFonts w:ascii="Times New Roman" w:hAnsi="Times New Roman" w:cs="Times New Roman"/>
          <w:sz w:val="24"/>
        </w:rPr>
        <w:t>Demikian pernyataan ini saya buat sesungguhnya dan semoga dapat digunakan sebagaimana mestinya.</w:t>
      </w:r>
      <w:proofErr w:type="gramEnd"/>
    </w:p>
    <w:p w:rsidR="008A7E2A" w:rsidRDefault="008A7E2A" w:rsidP="008A7E2A">
      <w:pPr>
        <w:spacing w:line="240" w:lineRule="auto"/>
        <w:jc w:val="both"/>
        <w:rPr>
          <w:rFonts w:ascii="Times New Roman" w:hAnsi="Times New Roman" w:cs="Times New Roman"/>
          <w:sz w:val="24"/>
        </w:rPr>
      </w:pPr>
    </w:p>
    <w:p w:rsidR="008A7E2A" w:rsidRDefault="008A7E2A" w:rsidP="008A7E2A">
      <w:pPr>
        <w:spacing w:line="240" w:lineRule="auto"/>
        <w:ind w:left="5103"/>
        <w:rPr>
          <w:rFonts w:ascii="Times New Roman" w:hAnsi="Times New Roman" w:cs="Times New Roman"/>
          <w:sz w:val="24"/>
        </w:rPr>
      </w:pPr>
      <w:r>
        <w:rPr>
          <w:rFonts w:ascii="Times New Roman" w:hAnsi="Times New Roman" w:cs="Times New Roman"/>
          <w:sz w:val="24"/>
        </w:rPr>
        <w:t>Yogyakarta, 30 Januari 2020</w:t>
      </w:r>
    </w:p>
    <w:p w:rsidR="008A7E2A" w:rsidRDefault="008A7E2A" w:rsidP="008A7E2A">
      <w:pPr>
        <w:spacing w:line="240" w:lineRule="auto"/>
        <w:ind w:left="5103"/>
        <w:rPr>
          <w:rFonts w:ascii="Times New Roman" w:hAnsi="Times New Roman" w:cs="Times New Roman"/>
          <w:sz w:val="24"/>
        </w:rPr>
      </w:pPr>
      <w:r>
        <w:rPr>
          <w:rFonts w:ascii="Times New Roman" w:hAnsi="Times New Roman" w:cs="Times New Roman"/>
          <w:sz w:val="24"/>
        </w:rPr>
        <w:t>Yang menyatakan,</w:t>
      </w:r>
    </w:p>
    <w:p w:rsidR="008A7E2A" w:rsidRDefault="008A7E2A" w:rsidP="008A7E2A">
      <w:pPr>
        <w:spacing w:line="240" w:lineRule="auto"/>
        <w:ind w:left="5103"/>
        <w:rPr>
          <w:rFonts w:ascii="Times New Roman" w:hAnsi="Times New Roman" w:cs="Times New Roman"/>
          <w:sz w:val="24"/>
        </w:rPr>
      </w:pPr>
    </w:p>
    <w:p w:rsidR="008A7E2A" w:rsidRDefault="008A7E2A" w:rsidP="008A7E2A">
      <w:pPr>
        <w:spacing w:line="240" w:lineRule="auto"/>
        <w:ind w:left="5103"/>
        <w:rPr>
          <w:rFonts w:ascii="Times New Roman" w:hAnsi="Times New Roman" w:cs="Times New Roman"/>
          <w:sz w:val="24"/>
        </w:rPr>
      </w:pPr>
    </w:p>
    <w:p w:rsidR="008A7E2A" w:rsidRDefault="008A7E2A" w:rsidP="008A7E2A">
      <w:pPr>
        <w:spacing w:line="240" w:lineRule="auto"/>
        <w:ind w:left="5103"/>
        <w:rPr>
          <w:rFonts w:ascii="Times New Roman" w:hAnsi="Times New Roman" w:cs="Times New Roman"/>
          <w:sz w:val="24"/>
        </w:rPr>
      </w:pPr>
      <w:r>
        <w:rPr>
          <w:rFonts w:ascii="Times New Roman" w:hAnsi="Times New Roman" w:cs="Times New Roman"/>
          <w:sz w:val="24"/>
        </w:rPr>
        <w:t>Ni’mah Nur Riani</w:t>
      </w:r>
    </w:p>
    <w:p w:rsidR="008A7E2A" w:rsidRPr="008A7E2A" w:rsidRDefault="008A7E2A" w:rsidP="008A7E2A">
      <w:pPr>
        <w:spacing w:line="240" w:lineRule="auto"/>
        <w:jc w:val="center"/>
        <w:rPr>
          <w:rFonts w:ascii="Times New Roman" w:hAnsi="Times New Roman" w:cs="Times New Roman"/>
          <w:b/>
          <w:sz w:val="24"/>
        </w:rPr>
      </w:pPr>
      <w:r w:rsidRPr="008A7E2A">
        <w:rPr>
          <w:rFonts w:ascii="Times New Roman" w:hAnsi="Times New Roman" w:cs="Times New Roman"/>
          <w:b/>
          <w:sz w:val="24"/>
        </w:rPr>
        <w:lastRenderedPageBreak/>
        <w:t xml:space="preserve">FAKTOR-FAKTOR YANG MEMPENGARUHI </w:t>
      </w:r>
      <w:r w:rsidRPr="008A7E2A">
        <w:rPr>
          <w:rFonts w:ascii="Times New Roman" w:hAnsi="Times New Roman" w:cs="Times New Roman"/>
          <w:b/>
          <w:i/>
          <w:sz w:val="24"/>
        </w:rPr>
        <w:t>AUDITOR SWITCHING</w:t>
      </w:r>
    </w:p>
    <w:p w:rsidR="008A7E2A" w:rsidRDefault="008A7E2A" w:rsidP="008A7E2A">
      <w:pPr>
        <w:spacing w:line="240" w:lineRule="auto"/>
        <w:jc w:val="center"/>
        <w:rPr>
          <w:rFonts w:ascii="Times New Roman" w:hAnsi="Times New Roman" w:cs="Times New Roman"/>
          <w:sz w:val="24"/>
        </w:rPr>
      </w:pPr>
      <w:r w:rsidRPr="008A7E2A">
        <w:rPr>
          <w:rFonts w:ascii="Times New Roman" w:hAnsi="Times New Roman" w:cs="Times New Roman"/>
          <w:sz w:val="24"/>
        </w:rPr>
        <w:t xml:space="preserve"> (Studi Empiris Pada Perusahaan Barang Konsumsi di Bursa Efek Indonesia Tahun 2016-2017)</w:t>
      </w:r>
    </w:p>
    <w:p w:rsidR="008A7E2A" w:rsidRPr="008A7E2A" w:rsidRDefault="008A7E2A" w:rsidP="008A7E2A">
      <w:pPr>
        <w:spacing w:line="240" w:lineRule="auto"/>
        <w:jc w:val="center"/>
        <w:rPr>
          <w:rFonts w:ascii="Times New Roman" w:hAnsi="Times New Roman" w:cs="Times New Roman"/>
          <w:b/>
          <w:i/>
          <w:sz w:val="24"/>
        </w:rPr>
      </w:pPr>
      <w:r w:rsidRPr="008A7E2A">
        <w:rPr>
          <w:rFonts w:ascii="Times New Roman" w:hAnsi="Times New Roman" w:cs="Times New Roman"/>
          <w:b/>
          <w:i/>
          <w:sz w:val="24"/>
        </w:rPr>
        <w:t xml:space="preserve">FACTORS AFFECTING AUDITORS SWITCHING </w:t>
      </w:r>
    </w:p>
    <w:p w:rsidR="008A7E2A" w:rsidRPr="008A7E2A" w:rsidRDefault="008A7E2A" w:rsidP="008A7E2A">
      <w:pPr>
        <w:spacing w:line="240" w:lineRule="auto"/>
        <w:jc w:val="center"/>
        <w:rPr>
          <w:rFonts w:ascii="Times New Roman" w:hAnsi="Times New Roman" w:cs="Times New Roman"/>
          <w:i/>
          <w:sz w:val="24"/>
        </w:rPr>
      </w:pPr>
      <w:r w:rsidRPr="008A7E2A">
        <w:rPr>
          <w:rFonts w:ascii="Times New Roman" w:hAnsi="Times New Roman" w:cs="Times New Roman"/>
          <w:i/>
          <w:sz w:val="24"/>
        </w:rPr>
        <w:t>(Empirical Study of Consumer Goods Companies on the Indonesia Stock Exchange in 2016-2017)</w:t>
      </w:r>
    </w:p>
    <w:p w:rsidR="008A7E2A" w:rsidRDefault="004C0C64" w:rsidP="008A7E2A">
      <w:pPr>
        <w:spacing w:line="240" w:lineRule="auto"/>
        <w:jc w:val="center"/>
        <w:rPr>
          <w:rFonts w:ascii="Times New Roman" w:hAnsi="Times New Roman" w:cs="Times New Roman"/>
          <w:b/>
        </w:rPr>
      </w:pPr>
      <w:r>
        <w:rPr>
          <w:rFonts w:ascii="Times New Roman" w:hAnsi="Times New Roman" w:cs="Times New Roman"/>
          <w:b/>
        </w:rPr>
        <w:t>Ni’mah Nur Riani</w:t>
      </w:r>
    </w:p>
    <w:p w:rsidR="004C0C64" w:rsidRDefault="004C0C64" w:rsidP="008A7E2A">
      <w:pPr>
        <w:spacing w:line="240" w:lineRule="auto"/>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rsidR="004C0C64" w:rsidRDefault="004C0C64" w:rsidP="008A7E2A">
      <w:pPr>
        <w:spacing w:line="240" w:lineRule="auto"/>
        <w:jc w:val="center"/>
        <w:rPr>
          <w:rFonts w:ascii="Times New Roman" w:hAnsi="Times New Roman" w:cs="Times New Roman"/>
          <w:b/>
          <w:sz w:val="20"/>
          <w:szCs w:val="20"/>
          <w:u w:val="single"/>
        </w:rPr>
      </w:pPr>
      <w:hyperlink r:id="rId8" w:history="1">
        <w:r w:rsidRPr="00A75FCD">
          <w:rPr>
            <w:rStyle w:val="Hyperlink"/>
            <w:rFonts w:ascii="Times New Roman" w:hAnsi="Times New Roman" w:cs="Times New Roman"/>
            <w:b/>
            <w:sz w:val="20"/>
            <w:szCs w:val="20"/>
          </w:rPr>
          <w:t>nikmahnur5@gmail.com</w:t>
        </w:r>
      </w:hyperlink>
    </w:p>
    <w:p w:rsidR="004C0C64" w:rsidRPr="004C0C64" w:rsidRDefault="004C0C64" w:rsidP="008A7E2A">
      <w:pPr>
        <w:spacing w:line="240" w:lineRule="auto"/>
        <w:jc w:val="center"/>
        <w:rPr>
          <w:rFonts w:ascii="Times New Roman" w:hAnsi="Times New Roman" w:cs="Times New Roman"/>
          <w:b/>
        </w:rPr>
      </w:pPr>
      <w:r w:rsidRPr="004C0C64">
        <w:rPr>
          <w:rFonts w:ascii="Times New Roman" w:hAnsi="Times New Roman" w:cs="Times New Roman"/>
          <w:b/>
        </w:rPr>
        <w:t>Abstrak</w:t>
      </w:r>
    </w:p>
    <w:p w:rsidR="004C0C64" w:rsidRPr="004C0C64" w:rsidRDefault="004C0C64" w:rsidP="004C0C64">
      <w:pPr>
        <w:spacing w:line="240" w:lineRule="auto"/>
        <w:jc w:val="both"/>
        <w:rPr>
          <w:rFonts w:ascii="Times New Roman" w:hAnsi="Times New Roman" w:cs="Times New Roman"/>
        </w:rPr>
      </w:pPr>
      <w:proofErr w:type="gramStart"/>
      <w:r w:rsidRPr="004C0C64">
        <w:rPr>
          <w:rFonts w:ascii="Times New Roman" w:hAnsi="Times New Roman" w:cs="Times New Roman"/>
        </w:rPr>
        <w:t>Penelitian ini bertujuan untuk menemukan bukti empiris mengenai faktor-faktor yang mempengaruhi auditor switching (studi empiris pada perusahaan barang konsumsi di Bursa Efek Indonesia tahun 2016-2017).</w:t>
      </w:r>
      <w:proofErr w:type="gramEnd"/>
      <w:r w:rsidRPr="004C0C64">
        <w:rPr>
          <w:rFonts w:ascii="Times New Roman" w:hAnsi="Times New Roman" w:cs="Times New Roman"/>
        </w:rPr>
        <w:t xml:space="preserve"> Variabel yang digunakan dalam penelitian ini adalah opini audit, ukuran Kantor Akuntan Publik, audit t</w:t>
      </w:r>
      <w:r w:rsidRPr="004C0C64">
        <w:rPr>
          <w:rFonts w:ascii="Times New Roman" w:hAnsi="Times New Roman" w:cs="Times New Roman"/>
        </w:rPr>
        <w:t xml:space="preserve">enure, dan financial distress. </w:t>
      </w:r>
      <w:proofErr w:type="gramStart"/>
      <w:r w:rsidRPr="004C0C64">
        <w:rPr>
          <w:rFonts w:ascii="Times New Roman" w:hAnsi="Times New Roman" w:cs="Times New Roman"/>
        </w:rPr>
        <w:t>Populasi dalam penelitian ini merupakan seluruh perusahaan barang konsumsi yang terdaftar di Bursa Efek Indonesia tahun 2016-2017.</w:t>
      </w:r>
      <w:proofErr w:type="gramEnd"/>
      <w:r w:rsidRPr="004C0C64">
        <w:rPr>
          <w:rFonts w:ascii="Times New Roman" w:hAnsi="Times New Roman" w:cs="Times New Roman"/>
        </w:rPr>
        <w:t xml:space="preserve"> </w:t>
      </w:r>
      <w:proofErr w:type="gramStart"/>
      <w:r w:rsidRPr="004C0C64">
        <w:rPr>
          <w:rFonts w:ascii="Times New Roman" w:hAnsi="Times New Roman" w:cs="Times New Roman"/>
        </w:rPr>
        <w:t>Pemilihan sampel menggunakan metode purposive sampling.</w:t>
      </w:r>
      <w:proofErr w:type="gramEnd"/>
      <w:r w:rsidRPr="004C0C64">
        <w:rPr>
          <w:rFonts w:ascii="Times New Roman" w:hAnsi="Times New Roman" w:cs="Times New Roman"/>
        </w:rPr>
        <w:t xml:space="preserve"> </w:t>
      </w:r>
      <w:proofErr w:type="gramStart"/>
      <w:r w:rsidRPr="004C0C64">
        <w:rPr>
          <w:rFonts w:ascii="Times New Roman" w:hAnsi="Times New Roman" w:cs="Times New Roman"/>
        </w:rPr>
        <w:t>Sampel penelitian ini terdiri dari 40 perusahaan yang terdaftar di Bursa Efek Indonesia.</w:t>
      </w:r>
      <w:proofErr w:type="gramEnd"/>
      <w:r w:rsidRPr="004C0C64">
        <w:rPr>
          <w:rFonts w:ascii="Times New Roman" w:hAnsi="Times New Roman" w:cs="Times New Roman"/>
        </w:rPr>
        <w:t xml:space="preserve"> Total sampel dalam penelitian ini adalah 80 perusahaan, hipotesis dalam penelitian ini diuj</w:t>
      </w:r>
      <w:r w:rsidRPr="004C0C64">
        <w:rPr>
          <w:rFonts w:ascii="Times New Roman" w:hAnsi="Times New Roman" w:cs="Times New Roman"/>
        </w:rPr>
        <w:t xml:space="preserve">i menggunakan regresi logistik. </w:t>
      </w:r>
      <w:r w:rsidRPr="004C0C64">
        <w:rPr>
          <w:rFonts w:ascii="Times New Roman" w:hAnsi="Times New Roman" w:cs="Times New Roman"/>
        </w:rPr>
        <w:t xml:space="preserve">Hasil penelitian ini menunjukkan bahwa audit tenure berpengaruh terhadap auditor switching, sedangkan opini audit, </w:t>
      </w:r>
      <w:proofErr w:type="gramStart"/>
      <w:r w:rsidRPr="004C0C64">
        <w:rPr>
          <w:rFonts w:ascii="Times New Roman" w:hAnsi="Times New Roman" w:cs="Times New Roman"/>
        </w:rPr>
        <w:t>ukuran  Kantor</w:t>
      </w:r>
      <w:proofErr w:type="gramEnd"/>
      <w:r w:rsidRPr="004C0C64">
        <w:rPr>
          <w:rFonts w:ascii="Times New Roman" w:hAnsi="Times New Roman" w:cs="Times New Roman"/>
        </w:rPr>
        <w:t xml:space="preserve"> Akuntan Publik, dan financial distress tidak berpengaruh terhadap auditor switching.</w:t>
      </w:r>
    </w:p>
    <w:p w:rsidR="004C0C64" w:rsidRPr="004C0C64" w:rsidRDefault="004C0C64" w:rsidP="004C0C64">
      <w:pPr>
        <w:spacing w:line="240" w:lineRule="auto"/>
        <w:jc w:val="both"/>
        <w:rPr>
          <w:rFonts w:ascii="Times New Roman" w:hAnsi="Times New Roman" w:cs="Times New Roman"/>
          <w:b/>
        </w:rPr>
      </w:pPr>
      <w:r w:rsidRPr="004C0C64">
        <w:rPr>
          <w:rFonts w:ascii="Times New Roman" w:hAnsi="Times New Roman" w:cs="Times New Roman"/>
          <w:b/>
        </w:rPr>
        <w:t>Kata Kunci: Opini Audit; Ukuran KAP; Audit Tenure; Financial Distress; Auditor Switching</w:t>
      </w:r>
    </w:p>
    <w:p w:rsidR="004C0C64" w:rsidRPr="004C0C64" w:rsidRDefault="004C0C64" w:rsidP="004C0C64">
      <w:pPr>
        <w:spacing w:line="240" w:lineRule="auto"/>
        <w:jc w:val="center"/>
        <w:rPr>
          <w:rFonts w:ascii="Times New Roman" w:hAnsi="Times New Roman" w:cs="Times New Roman"/>
          <w:b/>
          <w:i/>
        </w:rPr>
      </w:pPr>
      <w:r w:rsidRPr="004C0C64">
        <w:rPr>
          <w:rFonts w:ascii="Times New Roman" w:hAnsi="Times New Roman" w:cs="Times New Roman"/>
          <w:b/>
          <w:i/>
        </w:rPr>
        <w:t>Abstract</w:t>
      </w:r>
    </w:p>
    <w:p w:rsidR="004C0C64" w:rsidRPr="004C0C64" w:rsidRDefault="004C0C64" w:rsidP="004C0C64">
      <w:pPr>
        <w:spacing w:line="240" w:lineRule="auto"/>
        <w:jc w:val="both"/>
        <w:rPr>
          <w:rFonts w:ascii="Times New Roman" w:hAnsi="Times New Roman" w:cs="Times New Roman"/>
          <w:i/>
        </w:rPr>
      </w:pPr>
      <w:r w:rsidRPr="004C0C64">
        <w:rPr>
          <w:rFonts w:ascii="Times New Roman" w:hAnsi="Times New Roman" w:cs="Times New Roman"/>
        </w:rPr>
        <w:tab/>
      </w:r>
      <w:r w:rsidRPr="004C0C64">
        <w:rPr>
          <w:rFonts w:ascii="Times New Roman" w:hAnsi="Times New Roman" w:cs="Times New Roman"/>
          <w:i/>
        </w:rPr>
        <w:t xml:space="preserve">This study aims to find empirical evidence about the factors that influence auditor switching (empirical studies on consumer goods companies on the Indonesia Stock Exchange in 2016-2017). The variables used in this study are audit opinion, the size of the Public Accounting Firm, audit </w:t>
      </w:r>
      <w:r w:rsidRPr="004C0C64">
        <w:rPr>
          <w:rFonts w:ascii="Times New Roman" w:hAnsi="Times New Roman" w:cs="Times New Roman"/>
          <w:i/>
        </w:rPr>
        <w:t xml:space="preserve">tenure, and financial distress. </w:t>
      </w:r>
      <w:r w:rsidRPr="004C0C64">
        <w:rPr>
          <w:rFonts w:ascii="Times New Roman" w:hAnsi="Times New Roman" w:cs="Times New Roman"/>
          <w:i/>
        </w:rPr>
        <w:t xml:space="preserve">The population in this study is all consumer goods companies listed on the Indonesia Stock Exchange in 2016-2017. The sample selection uses a purposive sampling method. The research sample consisted of 40 companies listed on the Indonesia Stock Exchange. The total sample in this study was 80 </w:t>
      </w:r>
      <w:proofErr w:type="gramStart"/>
      <w:r w:rsidRPr="004C0C64">
        <w:rPr>
          <w:rFonts w:ascii="Times New Roman" w:hAnsi="Times New Roman" w:cs="Times New Roman"/>
          <w:i/>
        </w:rPr>
        <w:t>companies,</w:t>
      </w:r>
      <w:proofErr w:type="gramEnd"/>
      <w:r w:rsidRPr="004C0C64">
        <w:rPr>
          <w:rFonts w:ascii="Times New Roman" w:hAnsi="Times New Roman" w:cs="Times New Roman"/>
          <w:i/>
        </w:rPr>
        <w:t xml:space="preserve"> the hypothesis in this study was te</w:t>
      </w:r>
      <w:r w:rsidRPr="004C0C64">
        <w:rPr>
          <w:rFonts w:ascii="Times New Roman" w:hAnsi="Times New Roman" w:cs="Times New Roman"/>
          <w:i/>
        </w:rPr>
        <w:t xml:space="preserve">sted using logistic regression. </w:t>
      </w:r>
      <w:r w:rsidRPr="004C0C64">
        <w:rPr>
          <w:rFonts w:ascii="Times New Roman" w:hAnsi="Times New Roman" w:cs="Times New Roman"/>
          <w:i/>
        </w:rPr>
        <w:t>The results of this study indicate that audit tenure influences auditor switching, while audit opinion, the size of the Public Accounting Firm, and financial distress have no effect on auditor switching.</w:t>
      </w:r>
    </w:p>
    <w:p w:rsidR="004C0C64" w:rsidRPr="004C0C64" w:rsidRDefault="004C0C64" w:rsidP="004C0C64">
      <w:pPr>
        <w:spacing w:line="240" w:lineRule="auto"/>
        <w:jc w:val="both"/>
        <w:rPr>
          <w:rFonts w:ascii="Times New Roman" w:hAnsi="Times New Roman" w:cs="Times New Roman"/>
          <w:b/>
          <w:i/>
        </w:rPr>
      </w:pPr>
      <w:r w:rsidRPr="004C0C64">
        <w:rPr>
          <w:rFonts w:ascii="Times New Roman" w:hAnsi="Times New Roman" w:cs="Times New Roman"/>
          <w:b/>
          <w:i/>
        </w:rPr>
        <w:t>Keywords: Audit Opinion; KAP size; Tenure Audit; Financial Distress; Auditor Switching</w:t>
      </w:r>
    </w:p>
    <w:p w:rsidR="000F6694" w:rsidRDefault="000F6694" w:rsidP="002E6082">
      <w:pPr>
        <w:spacing w:line="480" w:lineRule="auto"/>
        <w:jc w:val="both"/>
        <w:rPr>
          <w:rFonts w:ascii="Times New Roman" w:hAnsi="Times New Roman" w:cs="Times New Roman"/>
          <w:sz w:val="24"/>
          <w:szCs w:val="24"/>
        </w:rPr>
      </w:pPr>
    </w:p>
    <w:p w:rsidR="004C0C64" w:rsidRDefault="004C0C64" w:rsidP="000C04C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4C0C64" w:rsidRDefault="004C0C64" w:rsidP="000C04C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Pemeriksaan pada laporan keuangan perusahaan oleh pihak ketiga yaitu auditor sebagai pihak yang dianggap independen dan memiliki profesionalisme yang tinggi merupakan salah satu kebijakan yang selalu ditempuh oleh pihak perusahaan.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Audit adalah jasa profesi yang dilakukan oleh Kantor Akuntan Publik dan dilaksanakan oleh seorang auditor sebagai jasa pelayanan.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Standar Profesi Akuntan Publik mengharuskan dibuatnya laporan disetiap kali melakukan audit.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Kantor Akuntan Publik dapat menerbitkan berbagai laporan audit, sesuai dengan keadaan.</w:t>
      </w:r>
      <w:proofErr w:type="gramEnd"/>
      <w:r>
        <w:rPr>
          <w:rFonts w:ascii="Times New Roman" w:hAnsi="Times New Roman" w:cs="Times New Roman"/>
          <w:sz w:val="24"/>
          <w:szCs w:val="24"/>
          <w:lang w:val="en-ID"/>
        </w:rPr>
        <w:t xml:space="preserve"> Dalam melakukan audit atas laporan keuangan, auditor tidak dapat memberikan jaminan mutlak bagi klien atau pemakai laporan keuangan lainnya, bahwa laporan keuangan audit adalah akurat (Mulyadi, 2011).</w:t>
      </w:r>
    </w:p>
    <w:p w:rsidR="004C0C64" w:rsidRDefault="004C0C64" w:rsidP="000C04C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sidRPr="00CF0813">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didefinisikan sebagai pergantian Instansi Akuntan Publik yang dilaksanakan perusahaan sebab ketentuan pemerintah atau ketentuan di dalam perusahaan.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Perusahaan pengguna jasa auditor diwajibkan melakukan rotasi audit, agar dapat menghasilkan laporan keuangan yang handal.</w:t>
      </w:r>
      <w:proofErr w:type="gramEnd"/>
      <w:r>
        <w:rPr>
          <w:rFonts w:ascii="Times New Roman" w:hAnsi="Times New Roman" w:cs="Times New Roman"/>
          <w:sz w:val="24"/>
          <w:szCs w:val="24"/>
          <w:lang w:val="en-ID"/>
        </w:rPr>
        <w:t xml:space="preserve"> Rotasi audit adalah peraturan perputaran auditor yang harus dilaksanakan perusahaan, dengan tujuan menghasilkan kualitas yang menegakkan independensi auditor.</w:t>
      </w:r>
    </w:p>
    <w:p w:rsidR="004C0C64" w:rsidRDefault="004C0C64" w:rsidP="000C04C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Rotasi auditor diatur dalam PP No. 20/ 2015 tentang Praktik Akuntan Publik.</w:t>
      </w:r>
      <w:proofErr w:type="gramEnd"/>
      <w:r>
        <w:rPr>
          <w:rFonts w:ascii="Times New Roman" w:hAnsi="Times New Roman" w:cs="Times New Roman"/>
          <w:sz w:val="24"/>
          <w:szCs w:val="24"/>
          <w:lang w:val="en-ID"/>
        </w:rPr>
        <w:t xml:space="preserve"> Dalam PP No. 20/ 2015 pasal 11 ayat 1 dijelaskan bahwa Kantor Akuntan Publik tidak lagi dibatasi dalam melakukan audit atas suatu perusahaan. Pembatasan hanya berlaku bagi Kantor Akuntan Publik, yaitu selama 5 tahun buku berturut-turut, Akuntan Publik diwajibkan melakukan </w:t>
      </w:r>
      <w:r w:rsidRPr="00C73D48">
        <w:rPr>
          <w:rFonts w:ascii="Times New Roman" w:hAnsi="Times New Roman" w:cs="Times New Roman"/>
          <w:i/>
          <w:sz w:val="24"/>
          <w:szCs w:val="24"/>
          <w:lang w:val="en-ID"/>
        </w:rPr>
        <w:t>cooling off</w:t>
      </w:r>
      <w:r>
        <w:rPr>
          <w:rFonts w:ascii="Times New Roman" w:hAnsi="Times New Roman" w:cs="Times New Roman"/>
          <w:sz w:val="24"/>
          <w:szCs w:val="24"/>
          <w:lang w:val="en-ID"/>
        </w:rPr>
        <w:t xml:space="preserve"> selama 2 tahun berturut-turut. </w:t>
      </w:r>
      <w:proofErr w:type="gramStart"/>
      <w:r>
        <w:rPr>
          <w:rFonts w:ascii="Times New Roman" w:hAnsi="Times New Roman" w:cs="Times New Roman"/>
          <w:sz w:val="24"/>
          <w:szCs w:val="24"/>
          <w:lang w:val="en-ID"/>
        </w:rPr>
        <w:t xml:space="preserve">Setelah periode </w:t>
      </w:r>
      <w:r w:rsidRPr="00986E4D">
        <w:rPr>
          <w:rFonts w:ascii="Times New Roman" w:hAnsi="Times New Roman" w:cs="Times New Roman"/>
          <w:i/>
          <w:sz w:val="24"/>
          <w:szCs w:val="24"/>
          <w:lang w:val="en-ID"/>
        </w:rPr>
        <w:t>cooling off</w:t>
      </w:r>
      <w:r>
        <w:rPr>
          <w:rFonts w:ascii="Times New Roman" w:hAnsi="Times New Roman" w:cs="Times New Roman"/>
          <w:sz w:val="24"/>
          <w:szCs w:val="24"/>
          <w:lang w:val="en-ID"/>
        </w:rPr>
        <w:t xml:space="preserve"> selesai, maka Akuntan Publik dapat kembali memberikan jasa audit pada perusahaan tersebut.</w:t>
      </w:r>
      <w:proofErr w:type="gramEnd"/>
    </w:p>
    <w:p w:rsidR="004C0C64" w:rsidRDefault="004C0C64" w:rsidP="000C04CC">
      <w:pPr>
        <w:pStyle w:val="ListParagraph"/>
        <w:spacing w:after="0" w:line="240" w:lineRule="auto"/>
        <w:ind w:left="0"/>
        <w:jc w:val="both"/>
        <w:rPr>
          <w:rFonts w:ascii="Times New Roman" w:hAnsi="Times New Roman" w:cs="Times New Roman"/>
          <w:sz w:val="24"/>
          <w:szCs w:val="24"/>
          <w:lang w:val="en-ID"/>
        </w:rPr>
      </w:pPr>
      <w:r w:rsidRPr="00986E4D">
        <w:rPr>
          <w:rFonts w:ascii="Times New Roman" w:hAnsi="Times New Roman" w:cs="Times New Roman"/>
          <w:i/>
          <w:sz w:val="24"/>
          <w:szCs w:val="24"/>
          <w:lang w:val="en-ID"/>
        </w:rPr>
        <w:tab/>
      </w:r>
      <w:proofErr w:type="gramStart"/>
      <w:r w:rsidRPr="00986E4D">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dapat terjadi tidak hanya dari peraturan pemerintah melainkan terdapat faktor-faktor yang diindikasikan dapat meningkatkan atau menurunkan kemungkinan terjadinya </w:t>
      </w:r>
      <w:r w:rsidRPr="00131A90">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Faktor-faktor yang diangkat dalam penelitian ini yaitu opini audit, ukuran Kantor Akuntan Publik, </w:t>
      </w:r>
      <w:r w:rsidRPr="001C564F">
        <w:rPr>
          <w:rFonts w:ascii="Times New Roman" w:hAnsi="Times New Roman" w:cs="Times New Roman"/>
          <w:i/>
          <w:sz w:val="24"/>
          <w:szCs w:val="24"/>
          <w:lang w:val="en-ID"/>
        </w:rPr>
        <w:t>audit tenure</w:t>
      </w:r>
      <w:r>
        <w:rPr>
          <w:rFonts w:ascii="Times New Roman" w:hAnsi="Times New Roman" w:cs="Times New Roman"/>
          <w:sz w:val="24"/>
          <w:szCs w:val="24"/>
          <w:lang w:val="en-ID"/>
        </w:rPr>
        <w:t xml:space="preserve">, dan </w:t>
      </w:r>
      <w:r w:rsidRPr="001C564F">
        <w:rPr>
          <w:rFonts w:ascii="Times New Roman" w:hAnsi="Times New Roman" w:cs="Times New Roman"/>
          <w:i/>
          <w:sz w:val="24"/>
          <w:szCs w:val="24"/>
          <w:lang w:val="en-ID"/>
        </w:rPr>
        <w:t>financial distress</w:t>
      </w:r>
      <w:r>
        <w:rPr>
          <w:rFonts w:ascii="Times New Roman" w:hAnsi="Times New Roman" w:cs="Times New Roman"/>
          <w:sz w:val="24"/>
          <w:szCs w:val="24"/>
          <w:lang w:val="en-ID"/>
        </w:rPr>
        <w:t xml:space="preserve">. Penelitian-penelitian sebelumnya menunjukkan hasil yang tidak konsisten mengenai pengaruh opini audit terhadap </w:t>
      </w:r>
      <w:r w:rsidRPr="00CF2272">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rsidR="004C0C64" w:rsidRPr="00D07288" w:rsidRDefault="004C0C64" w:rsidP="000C04C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3065A0">
        <w:rPr>
          <w:rFonts w:ascii="Times New Roman" w:hAnsi="Times New Roman" w:cs="Times New Roman"/>
          <w:sz w:val="24"/>
          <w:szCs w:val="24"/>
          <w:lang w:val="en-ID"/>
        </w:rPr>
        <w:t xml:space="preserve">Opini audit merupakan suatu pernyataan pendapat yang diberikan oleh auditor untuk menilai sebuah kewajaran dari laporan keuangan yang dihasilkan oleh manajemen perusahaan. Auditor memberikan opini audit wajar tanpa pengecualian berarti auditor tidak menemukan kesalahan material secara keseluruhan laporan keuangan atau tidak terdapat penyimpangan dari prinsip akuntansi yang berlaku. </w:t>
      </w:r>
      <w:proofErr w:type="gramStart"/>
      <w:r w:rsidRPr="003065A0">
        <w:rPr>
          <w:rFonts w:ascii="Times New Roman" w:hAnsi="Times New Roman" w:cs="Times New Roman"/>
          <w:sz w:val="24"/>
          <w:szCs w:val="24"/>
          <w:lang w:val="en-ID"/>
        </w:rPr>
        <w:t>Diberikannya opini wajar tanpa pengecualian dapat diharapkan perusahaan tidak melakukan pergantian auditor.</w:t>
      </w:r>
      <w:proofErr w:type="gramEnd"/>
      <w:r>
        <w:rPr>
          <w:rFonts w:ascii="Times New Roman" w:hAnsi="Times New Roman" w:cs="Times New Roman"/>
          <w:sz w:val="24"/>
          <w:szCs w:val="24"/>
          <w:lang w:val="en-ID"/>
        </w:rPr>
        <w:t xml:space="preserve"> Apabila auditor memberikan opini wajar dengan pengecualian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menurunkan citra perusahaan sehingga timbul kemungkinan manajemen mengganti auditor dengan alasan auditor tidak memberikan opini sesuai dengan keinginan manajemen. </w:t>
      </w:r>
      <w:proofErr w:type="gramStart"/>
      <w:r>
        <w:rPr>
          <w:rFonts w:ascii="Times New Roman" w:hAnsi="Times New Roman" w:cs="Times New Roman"/>
          <w:sz w:val="24"/>
          <w:szCs w:val="24"/>
          <w:lang w:val="en-ID"/>
        </w:rPr>
        <w:t xml:space="preserve">Opini wajar dengan pengecualian berpengaruh terhadap </w:t>
      </w:r>
      <w:r w:rsidRPr="00D07288">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Agus Kristiawan (2017) dalam penelitiannya menemukan bahwa opini audit berpengaruh terhadap </w:t>
      </w:r>
      <w:r w:rsidRPr="00CF2272">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Hal ini membuktikan </w:t>
      </w:r>
      <w:r>
        <w:rPr>
          <w:rFonts w:ascii="Times New Roman" w:hAnsi="Times New Roman" w:cs="Times New Roman"/>
          <w:sz w:val="24"/>
          <w:szCs w:val="24"/>
          <w:lang w:val="en-ID"/>
        </w:rPr>
        <w:lastRenderedPageBreak/>
        <w:t xml:space="preserve">bahwa kualitas opini yang dikeluarkan oleh auditor dapat menentukan perusahaan untuk melakukan </w:t>
      </w:r>
      <w:r w:rsidRPr="007072E0">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Sedangkan Khalimatus dan Andi (2018) yang menyatakan bahwa opini audit tidak berpengaruh terhadap </w:t>
      </w:r>
      <w:r w:rsidRPr="00636B73">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dampaknya pada perusahaan ialah jika opini audit tersebut tidak sesuai dengan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yang diharapkan oleh perusahaan maka akan mengakibatkan kerenggangan hubungan antara manajemen dan Kantor Akuntan Publik. </w:t>
      </w:r>
      <w:proofErr w:type="gramStart"/>
      <w:r>
        <w:rPr>
          <w:rFonts w:ascii="Times New Roman" w:hAnsi="Times New Roman" w:cs="Times New Roman"/>
          <w:sz w:val="24"/>
          <w:szCs w:val="24"/>
          <w:lang w:val="en-ID"/>
        </w:rPr>
        <w:t xml:space="preserve">Hasil yang serupa ditemukan oleh Nunung, Anita, dan Endang (2019) yang menyimpulkan bahwa opini audit tidak berpengaruh terhadap </w:t>
      </w:r>
      <w:r w:rsidRPr="00AF2FFA">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Kesimpulan dari penelitian-penelitian sebelumnya telah ditemukan perbedaan oleh Agus Kritiawan (2017) yang menyatakan opini audit berpengaruh terhadap </w:t>
      </w:r>
      <w:r w:rsidRPr="00AF2FFA">
        <w:rPr>
          <w:rFonts w:ascii="Times New Roman" w:hAnsi="Times New Roman" w:cs="Times New Roman"/>
          <w:i/>
          <w:sz w:val="24"/>
          <w:szCs w:val="24"/>
          <w:lang w:val="en-ID"/>
        </w:rPr>
        <w:t>auditor switching.</w:t>
      </w:r>
    </w:p>
    <w:p w:rsidR="004C0C64" w:rsidRDefault="004C0C64" w:rsidP="000C04C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sidRPr="003065A0">
        <w:rPr>
          <w:rFonts w:ascii="Times New Roman" w:hAnsi="Times New Roman" w:cs="Times New Roman"/>
          <w:sz w:val="24"/>
          <w:szCs w:val="24"/>
          <w:lang w:val="en-ID"/>
        </w:rPr>
        <w:t>Ukuran Kantor Akuntan Publik merupakan ukuran yang digunakan untuk menentukan besar kecilnya suatu Kantor Akuntan Publik.</w:t>
      </w:r>
      <w:proofErr w:type="gramEnd"/>
      <w:r w:rsidRPr="003065A0">
        <w:rPr>
          <w:rFonts w:ascii="Times New Roman" w:hAnsi="Times New Roman" w:cs="Times New Roman"/>
          <w:sz w:val="24"/>
          <w:szCs w:val="24"/>
          <w:lang w:val="en-ID"/>
        </w:rPr>
        <w:t xml:space="preserve"> Perusahaan audit yang lebih besar umumnya dianggap sebagai penyedia kualitas audit yang tinggi dan memiliki reputasi yang tinggi. Perusahaan audit </w:t>
      </w:r>
      <w:proofErr w:type="gramStart"/>
      <w:r w:rsidRPr="003065A0">
        <w:rPr>
          <w:rFonts w:ascii="Times New Roman" w:hAnsi="Times New Roman" w:cs="Times New Roman"/>
          <w:sz w:val="24"/>
          <w:szCs w:val="24"/>
          <w:lang w:val="en-ID"/>
        </w:rPr>
        <w:t>akan</w:t>
      </w:r>
      <w:proofErr w:type="gramEnd"/>
      <w:r w:rsidRPr="003065A0">
        <w:rPr>
          <w:rFonts w:ascii="Times New Roman" w:hAnsi="Times New Roman" w:cs="Times New Roman"/>
          <w:sz w:val="24"/>
          <w:szCs w:val="24"/>
          <w:lang w:val="en-ID"/>
        </w:rPr>
        <w:t xml:space="preserve"> cenderung untuk mempertahankan independensi dan menjaga kualitasnya.</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Besar kecilnya Kantor Akuntan Publik yang digunakan perusahaan dapat mempengaruhi pandangan publik terhadap kualitas laporan keuangan.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Laporan keuangan yang diaudit KAP </w:t>
      </w:r>
      <w:r w:rsidRPr="00D24E53">
        <w:rPr>
          <w:rFonts w:ascii="Times New Roman" w:hAnsi="Times New Roman" w:cs="Times New Roman"/>
          <w:i/>
          <w:sz w:val="24"/>
          <w:szCs w:val="24"/>
          <w:lang w:val="en-ID"/>
        </w:rPr>
        <w:t>Big Four</w:t>
      </w:r>
      <w:r>
        <w:rPr>
          <w:rFonts w:ascii="Times New Roman" w:hAnsi="Times New Roman" w:cs="Times New Roman"/>
          <w:sz w:val="24"/>
          <w:szCs w:val="24"/>
          <w:lang w:val="en-ID"/>
        </w:rPr>
        <w:t xml:space="preserve"> dipandang memiliki kualitas yang lebih tinggi daripada KAP </w:t>
      </w:r>
      <w:r w:rsidRPr="00D24E53">
        <w:rPr>
          <w:rFonts w:ascii="Times New Roman" w:hAnsi="Times New Roman" w:cs="Times New Roman"/>
          <w:i/>
          <w:sz w:val="24"/>
          <w:szCs w:val="24"/>
          <w:lang w:val="en-ID"/>
        </w:rPr>
        <w:t>non</w:t>
      </w:r>
      <w:r>
        <w:rPr>
          <w:rFonts w:ascii="Times New Roman" w:hAnsi="Times New Roman" w:cs="Times New Roman"/>
          <w:sz w:val="24"/>
          <w:szCs w:val="24"/>
          <w:lang w:val="en-ID"/>
        </w:rPr>
        <w:t xml:space="preserve"> </w:t>
      </w:r>
      <w:r w:rsidRPr="00D24E53">
        <w:rPr>
          <w:rFonts w:ascii="Times New Roman" w:hAnsi="Times New Roman" w:cs="Times New Roman"/>
          <w:i/>
          <w:sz w:val="24"/>
          <w:szCs w:val="24"/>
          <w:lang w:val="en-ID"/>
        </w:rPr>
        <w:t>Big Four</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Auditor yang bergabung dengan KAP </w:t>
      </w:r>
      <w:r w:rsidRPr="00D24E53">
        <w:rPr>
          <w:rFonts w:ascii="Times New Roman" w:hAnsi="Times New Roman" w:cs="Times New Roman"/>
          <w:i/>
          <w:sz w:val="24"/>
          <w:szCs w:val="24"/>
          <w:lang w:val="en-ID"/>
        </w:rPr>
        <w:t>Big Four</w:t>
      </w:r>
      <w:r>
        <w:rPr>
          <w:rFonts w:ascii="Times New Roman" w:hAnsi="Times New Roman" w:cs="Times New Roman"/>
          <w:sz w:val="24"/>
          <w:szCs w:val="24"/>
          <w:lang w:val="en-ID"/>
        </w:rPr>
        <w:t xml:space="preserve"> dianggap lebih berkompeten dan memiliki banyak pengalaman audit.</w:t>
      </w:r>
      <w:proofErr w:type="gramEnd"/>
      <w:r>
        <w:rPr>
          <w:rFonts w:ascii="Times New Roman" w:hAnsi="Times New Roman" w:cs="Times New Roman"/>
          <w:sz w:val="24"/>
          <w:szCs w:val="24"/>
          <w:lang w:val="en-ID"/>
        </w:rPr>
        <w:t xml:space="preserve"> Hernyke dan Ardiani (2017) ukuran Kantor Akuntan </w:t>
      </w:r>
      <w:proofErr w:type="gramStart"/>
      <w:r>
        <w:rPr>
          <w:rFonts w:ascii="Times New Roman" w:hAnsi="Times New Roman" w:cs="Times New Roman"/>
          <w:sz w:val="24"/>
          <w:szCs w:val="24"/>
          <w:lang w:val="en-ID"/>
        </w:rPr>
        <w:t>Publik  tidak</w:t>
      </w:r>
      <w:proofErr w:type="gramEnd"/>
      <w:r>
        <w:rPr>
          <w:rFonts w:ascii="Times New Roman" w:hAnsi="Times New Roman" w:cs="Times New Roman"/>
          <w:sz w:val="24"/>
          <w:szCs w:val="24"/>
          <w:lang w:val="en-ID"/>
        </w:rPr>
        <w:t xml:space="preserve"> mempengaruhi </w:t>
      </w:r>
      <w:r w:rsidRPr="00FE34CB">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karena perusahaan yang melakukan pergantian auditor, cenderung masih tetap menggunakan Kantor Akuntan Publik dalam kelas yang sama. Penelitian dengan hasil yang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dinyatakan oleh Agus Kristiawan (2017) bahwa ukuran Kantor Akuntan Publik tidak berpengaruh terhadap </w:t>
      </w:r>
      <w:r w:rsidRPr="00360245">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Peneliti beranggapan bahwa perusahaan dalam melakukan </w:t>
      </w:r>
      <w:r w:rsidRPr="00AB276C">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tidak melihat ukuran Kantor Akuntan Publik melainkan perusahaan melihat dari tingkat mutu yang dimiliki oleh Kantor Akuntan Publik tersebut.</w:t>
      </w:r>
      <w:proofErr w:type="gramEnd"/>
      <w:r>
        <w:rPr>
          <w:rFonts w:ascii="Times New Roman" w:hAnsi="Times New Roman" w:cs="Times New Roman"/>
          <w:sz w:val="24"/>
          <w:szCs w:val="24"/>
          <w:lang w:val="en-ID"/>
        </w:rPr>
        <w:t xml:space="preserve"> Hasil berbeda ditemukan dari penelitian Khusna dan Dyah (2019) yang menyatakan ukuran Kantor Akuntan Publik berpengaruh terhadap </w:t>
      </w:r>
      <w:r w:rsidRPr="00C73D48">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w:t>
      </w:r>
    </w:p>
    <w:p w:rsidR="004C0C64" w:rsidRDefault="004C0C64" w:rsidP="000C04C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i/>
          <w:sz w:val="24"/>
          <w:szCs w:val="24"/>
          <w:lang w:val="en-ID"/>
        </w:rPr>
        <w:tab/>
      </w:r>
      <w:proofErr w:type="gramStart"/>
      <w:r w:rsidRPr="001C564F">
        <w:rPr>
          <w:rFonts w:ascii="Times New Roman" w:hAnsi="Times New Roman" w:cs="Times New Roman"/>
          <w:i/>
          <w:sz w:val="24"/>
          <w:szCs w:val="24"/>
          <w:lang w:val="en-ID"/>
        </w:rPr>
        <w:t>Audit tenure</w:t>
      </w:r>
      <w:r>
        <w:rPr>
          <w:rFonts w:ascii="Times New Roman" w:hAnsi="Times New Roman" w:cs="Times New Roman"/>
          <w:sz w:val="24"/>
          <w:szCs w:val="24"/>
          <w:lang w:val="en-ID"/>
        </w:rPr>
        <w:t xml:space="preserve"> (masa perikatan audit) adalah masa perikatan antara auditor dan klien terkait jasa audit yang disepakati sebagai jangka waktu hubungan auditor dengan klien.</w:t>
      </w:r>
      <w:proofErr w:type="gramEnd"/>
      <w:r>
        <w:rPr>
          <w:rFonts w:ascii="Times New Roman" w:hAnsi="Times New Roman" w:cs="Times New Roman"/>
          <w:sz w:val="24"/>
          <w:szCs w:val="24"/>
          <w:lang w:val="en-ID"/>
        </w:rPr>
        <w:t xml:space="preserve"> </w:t>
      </w:r>
      <w:r w:rsidRPr="00D0398B">
        <w:rPr>
          <w:rFonts w:ascii="Times New Roman" w:hAnsi="Times New Roman" w:cs="Times New Roman"/>
          <w:i/>
          <w:sz w:val="24"/>
          <w:szCs w:val="24"/>
          <w:lang w:val="en-ID"/>
        </w:rPr>
        <w:t>Audit tenure</w:t>
      </w:r>
      <w:r>
        <w:rPr>
          <w:rFonts w:ascii="Times New Roman" w:hAnsi="Times New Roman" w:cs="Times New Roman"/>
          <w:sz w:val="24"/>
          <w:szCs w:val="24"/>
          <w:lang w:val="en-ID"/>
        </w:rPr>
        <w:t xml:space="preserve"> yang lama dapat menyebabkan kualitas dan kompetensi kerja auditor menjadi menurun dan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menyebabkan munculnya persepsi bahwa auditor sulit bersikap independen.</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Rohmah, Dewi, dan Fadjar (2018) dalam penelitiannya menemukan bahwa </w:t>
      </w:r>
      <w:r w:rsidRPr="00D0398B">
        <w:rPr>
          <w:rFonts w:ascii="Times New Roman" w:hAnsi="Times New Roman" w:cs="Times New Roman"/>
          <w:i/>
          <w:sz w:val="24"/>
          <w:szCs w:val="24"/>
          <w:lang w:val="en-ID"/>
        </w:rPr>
        <w:t>audit tenure</w:t>
      </w:r>
      <w:r>
        <w:rPr>
          <w:rFonts w:ascii="Times New Roman" w:hAnsi="Times New Roman" w:cs="Times New Roman"/>
          <w:sz w:val="24"/>
          <w:szCs w:val="24"/>
          <w:lang w:val="en-ID"/>
        </w:rPr>
        <w:t xml:space="preserve"> berpengaruh terhadap </w:t>
      </w:r>
      <w:r w:rsidRPr="00D0398B">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Pembatasan perikatan audit agar tidak terjadinya hubungan yang cukup panjang antara Kantor Akuntan Publik dan klien untuk mempertahankan independensi dan kualitas audit. Penelitian dengan hasil yang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dinyatakan oleh Maemunah dan Nofryanti (2019) bahwa </w:t>
      </w:r>
      <w:r w:rsidRPr="00B27A93">
        <w:rPr>
          <w:rFonts w:ascii="Times New Roman" w:hAnsi="Times New Roman" w:cs="Times New Roman"/>
          <w:i/>
          <w:sz w:val="24"/>
          <w:szCs w:val="24"/>
          <w:lang w:val="en-ID"/>
        </w:rPr>
        <w:t>audit tenure</w:t>
      </w:r>
      <w:r>
        <w:rPr>
          <w:rFonts w:ascii="Times New Roman" w:hAnsi="Times New Roman" w:cs="Times New Roman"/>
          <w:sz w:val="24"/>
          <w:szCs w:val="24"/>
          <w:lang w:val="en-ID"/>
        </w:rPr>
        <w:t xml:space="preserve"> berpengaruh terhadap </w:t>
      </w:r>
      <w:r w:rsidRPr="00B27A93">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Hal ini karena timbulnya perbedaan periode perikatan antara kedua ukuran Kantor Akuntan Publik ini membuat independensi auditor terganggu.</w:t>
      </w:r>
      <w:proofErr w:type="gramEnd"/>
      <w:r>
        <w:rPr>
          <w:rFonts w:ascii="Times New Roman" w:hAnsi="Times New Roman" w:cs="Times New Roman"/>
          <w:sz w:val="24"/>
          <w:szCs w:val="24"/>
          <w:lang w:val="en-ID"/>
        </w:rPr>
        <w:t xml:space="preserve"> Hasil berbeda ditemukan dari penelitian Pratiwi dan Nadia (2019) yang menyatakan </w:t>
      </w:r>
      <w:r w:rsidRPr="007A2EF1">
        <w:rPr>
          <w:rFonts w:ascii="Times New Roman" w:hAnsi="Times New Roman" w:cs="Times New Roman"/>
          <w:i/>
          <w:sz w:val="24"/>
          <w:szCs w:val="24"/>
          <w:lang w:val="en-ID"/>
        </w:rPr>
        <w:t>audit tenure</w:t>
      </w:r>
      <w:r>
        <w:rPr>
          <w:rFonts w:ascii="Times New Roman" w:hAnsi="Times New Roman" w:cs="Times New Roman"/>
          <w:sz w:val="24"/>
          <w:szCs w:val="24"/>
          <w:lang w:val="en-ID"/>
        </w:rPr>
        <w:t xml:space="preserve"> tidak </w:t>
      </w:r>
      <w:proofErr w:type="gramStart"/>
      <w:r>
        <w:rPr>
          <w:rFonts w:ascii="Times New Roman" w:hAnsi="Times New Roman" w:cs="Times New Roman"/>
          <w:sz w:val="24"/>
          <w:szCs w:val="24"/>
          <w:lang w:val="en-ID"/>
        </w:rPr>
        <w:t>berpengaruh  terhadap</w:t>
      </w:r>
      <w:proofErr w:type="gramEnd"/>
      <w:r>
        <w:rPr>
          <w:rFonts w:ascii="Times New Roman" w:hAnsi="Times New Roman" w:cs="Times New Roman"/>
          <w:sz w:val="24"/>
          <w:szCs w:val="24"/>
          <w:lang w:val="en-ID"/>
        </w:rPr>
        <w:t xml:space="preserve"> </w:t>
      </w:r>
      <w:r w:rsidRPr="007A2EF1">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rsidR="004C0C64" w:rsidRDefault="004C0C64" w:rsidP="000C04CC">
      <w:pPr>
        <w:pStyle w:val="ListParagraph"/>
        <w:spacing w:after="0" w:line="240" w:lineRule="auto"/>
        <w:ind w:left="0"/>
        <w:jc w:val="both"/>
        <w:rPr>
          <w:rFonts w:ascii="Times New Roman" w:hAnsi="Times New Roman" w:cs="Times New Roman"/>
          <w:i/>
          <w:sz w:val="24"/>
          <w:szCs w:val="24"/>
          <w:lang w:val="en-ID"/>
        </w:rPr>
      </w:pPr>
      <w:r>
        <w:rPr>
          <w:rFonts w:ascii="Times New Roman" w:hAnsi="Times New Roman" w:cs="Times New Roman"/>
          <w:i/>
          <w:sz w:val="24"/>
          <w:szCs w:val="24"/>
          <w:lang w:val="en-ID"/>
        </w:rPr>
        <w:lastRenderedPageBreak/>
        <w:tab/>
      </w:r>
      <w:proofErr w:type="gramStart"/>
      <w:r w:rsidRPr="00383B20">
        <w:rPr>
          <w:rFonts w:ascii="Times New Roman" w:hAnsi="Times New Roman" w:cs="Times New Roman"/>
          <w:i/>
          <w:sz w:val="24"/>
          <w:szCs w:val="24"/>
          <w:lang w:val="en-ID"/>
        </w:rPr>
        <w:t>Financial distress</w:t>
      </w:r>
      <w:r>
        <w:rPr>
          <w:rFonts w:ascii="Times New Roman" w:hAnsi="Times New Roman" w:cs="Times New Roman"/>
          <w:sz w:val="24"/>
          <w:szCs w:val="24"/>
          <w:lang w:val="en-ID"/>
        </w:rPr>
        <w:t xml:space="preserve"> (kesulitan keuangan) merupakan kondisi perusahaan yang sedang dalam keadaan kesulitan keuangan.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Keadaan seperti ini mendorong perusahaan untuk berpindah Kantor Akuntan Publik.</w:t>
      </w:r>
      <w:proofErr w:type="gramEnd"/>
      <w:r>
        <w:rPr>
          <w:rFonts w:ascii="Times New Roman" w:hAnsi="Times New Roman" w:cs="Times New Roman"/>
          <w:sz w:val="24"/>
          <w:szCs w:val="24"/>
          <w:lang w:val="en-ID"/>
        </w:rPr>
        <w:t xml:space="preserve"> Sari, </w:t>
      </w:r>
      <w:proofErr w:type="gramStart"/>
      <w:r>
        <w:rPr>
          <w:rFonts w:ascii="Times New Roman" w:hAnsi="Times New Roman" w:cs="Times New Roman"/>
          <w:sz w:val="24"/>
          <w:szCs w:val="24"/>
          <w:lang w:val="en-ID"/>
        </w:rPr>
        <w:t>Dwi</w:t>
      </w:r>
      <w:proofErr w:type="gramEnd"/>
      <w:r>
        <w:rPr>
          <w:rFonts w:ascii="Times New Roman" w:hAnsi="Times New Roman" w:cs="Times New Roman"/>
          <w:sz w:val="24"/>
          <w:szCs w:val="24"/>
          <w:lang w:val="en-ID"/>
        </w:rPr>
        <w:t xml:space="preserve">, dan Anisa (2018) dalam penelitiannya </w:t>
      </w:r>
      <w:r w:rsidRPr="00383B20">
        <w:rPr>
          <w:rFonts w:ascii="Times New Roman" w:hAnsi="Times New Roman" w:cs="Times New Roman"/>
          <w:i/>
          <w:sz w:val="24"/>
          <w:szCs w:val="24"/>
          <w:lang w:val="en-ID"/>
        </w:rPr>
        <w:t>financial distress</w:t>
      </w:r>
      <w:r>
        <w:rPr>
          <w:rFonts w:ascii="Times New Roman" w:hAnsi="Times New Roman" w:cs="Times New Roman"/>
          <w:sz w:val="24"/>
          <w:szCs w:val="24"/>
          <w:lang w:val="en-ID"/>
        </w:rPr>
        <w:t xml:space="preserve"> tidak berpengaruh terhadap </w:t>
      </w:r>
      <w:r w:rsidRPr="00383B20">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r w:rsidRPr="00927051">
        <w:t xml:space="preserve"> </w:t>
      </w:r>
      <w:proofErr w:type="gramStart"/>
      <w:r w:rsidRPr="00927051">
        <w:rPr>
          <w:rFonts w:ascii="Times New Roman" w:hAnsi="Times New Roman" w:cs="Times New Roman"/>
          <w:sz w:val="24"/>
          <w:szCs w:val="24"/>
          <w:lang w:val="en-ID"/>
        </w:rPr>
        <w:t xml:space="preserve">Perusahaan yang </w:t>
      </w:r>
      <w:r>
        <w:rPr>
          <w:rFonts w:ascii="Times New Roman" w:hAnsi="Times New Roman" w:cs="Times New Roman"/>
          <w:sz w:val="24"/>
          <w:szCs w:val="24"/>
          <w:lang w:val="en-ID"/>
        </w:rPr>
        <w:t xml:space="preserve">mengalami kesulitan keuangan </w:t>
      </w:r>
      <w:r w:rsidRPr="00927051">
        <w:rPr>
          <w:rFonts w:ascii="Times New Roman" w:hAnsi="Times New Roman" w:cs="Times New Roman"/>
          <w:sz w:val="24"/>
          <w:szCs w:val="24"/>
          <w:lang w:val="en-ID"/>
        </w:rPr>
        <w:t xml:space="preserve">lebih sering berpindah auditor dari pada perusahaan yang tidak </w:t>
      </w:r>
      <w:r>
        <w:rPr>
          <w:rFonts w:ascii="Times New Roman" w:hAnsi="Times New Roman" w:cs="Times New Roman"/>
          <w:sz w:val="24"/>
          <w:szCs w:val="24"/>
          <w:lang w:val="en-ID"/>
        </w:rPr>
        <w:t>kesulitan keuangan.</w:t>
      </w:r>
      <w:proofErr w:type="gramEnd"/>
      <w:r>
        <w:rPr>
          <w:rFonts w:ascii="Times New Roman" w:hAnsi="Times New Roman" w:cs="Times New Roman"/>
          <w:sz w:val="24"/>
          <w:szCs w:val="24"/>
          <w:lang w:val="en-ID"/>
        </w:rPr>
        <w:t xml:space="preserve"> Penelitian dengan hasil yang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ditemukan oleh Sejati dan Septyana (2019) bahwa </w:t>
      </w:r>
      <w:r w:rsidRPr="00927051">
        <w:rPr>
          <w:rFonts w:ascii="Times New Roman" w:hAnsi="Times New Roman" w:cs="Times New Roman"/>
          <w:i/>
          <w:sz w:val="24"/>
          <w:szCs w:val="24"/>
          <w:lang w:val="en-ID"/>
        </w:rPr>
        <w:t>financial distress</w:t>
      </w:r>
      <w:r>
        <w:rPr>
          <w:rFonts w:ascii="Times New Roman" w:hAnsi="Times New Roman" w:cs="Times New Roman"/>
          <w:sz w:val="24"/>
          <w:szCs w:val="24"/>
          <w:lang w:val="en-ID"/>
        </w:rPr>
        <w:t xml:space="preserve"> tidak berpengaruh terhadap </w:t>
      </w:r>
      <w:r w:rsidRPr="00927051">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w:t>
      </w:r>
      <w:r w:rsidRPr="00927051">
        <w:rPr>
          <w:rFonts w:ascii="Times New Roman" w:hAnsi="Times New Roman" w:cs="Times New Roman"/>
          <w:sz w:val="24"/>
          <w:szCs w:val="24"/>
          <w:lang w:val="en-ID"/>
        </w:rPr>
        <w:t>Perpindahan K</w:t>
      </w:r>
      <w:r>
        <w:rPr>
          <w:rFonts w:ascii="Times New Roman" w:hAnsi="Times New Roman" w:cs="Times New Roman"/>
          <w:sz w:val="24"/>
          <w:szCs w:val="24"/>
          <w:lang w:val="en-ID"/>
        </w:rPr>
        <w:t xml:space="preserve">antor </w:t>
      </w:r>
      <w:r w:rsidRPr="00927051">
        <w:rPr>
          <w:rFonts w:ascii="Times New Roman" w:hAnsi="Times New Roman" w:cs="Times New Roman"/>
          <w:sz w:val="24"/>
          <w:szCs w:val="24"/>
          <w:lang w:val="en-ID"/>
        </w:rPr>
        <w:t>A</w:t>
      </w:r>
      <w:r>
        <w:rPr>
          <w:rFonts w:ascii="Times New Roman" w:hAnsi="Times New Roman" w:cs="Times New Roman"/>
          <w:sz w:val="24"/>
          <w:szCs w:val="24"/>
          <w:lang w:val="en-ID"/>
        </w:rPr>
        <w:t xml:space="preserve">kuntan </w:t>
      </w:r>
      <w:r w:rsidRPr="00927051">
        <w:rPr>
          <w:rFonts w:ascii="Times New Roman" w:hAnsi="Times New Roman" w:cs="Times New Roman"/>
          <w:sz w:val="24"/>
          <w:szCs w:val="24"/>
          <w:lang w:val="en-ID"/>
        </w:rPr>
        <w:t>P</w:t>
      </w:r>
      <w:r>
        <w:rPr>
          <w:rFonts w:ascii="Times New Roman" w:hAnsi="Times New Roman" w:cs="Times New Roman"/>
          <w:sz w:val="24"/>
          <w:szCs w:val="24"/>
          <w:lang w:val="en-ID"/>
        </w:rPr>
        <w:t>ublik</w:t>
      </w:r>
      <w:r w:rsidRPr="00927051">
        <w:rPr>
          <w:rFonts w:ascii="Times New Roman" w:hAnsi="Times New Roman" w:cs="Times New Roman"/>
          <w:sz w:val="24"/>
          <w:szCs w:val="24"/>
          <w:lang w:val="en-ID"/>
        </w:rPr>
        <w:t xml:space="preserve"> dapat dikarenakan perusahaan tidak lagi mempunyai kemampuan untuk melunasi biaya audit yang dibebankan </w:t>
      </w:r>
      <w:r>
        <w:rPr>
          <w:rFonts w:ascii="Times New Roman" w:hAnsi="Times New Roman" w:cs="Times New Roman"/>
          <w:sz w:val="24"/>
          <w:szCs w:val="24"/>
          <w:lang w:val="en-ID"/>
        </w:rPr>
        <w:t>karena</w:t>
      </w:r>
      <w:r w:rsidRPr="00927051">
        <w:rPr>
          <w:rFonts w:ascii="Times New Roman" w:hAnsi="Times New Roman" w:cs="Times New Roman"/>
          <w:sz w:val="24"/>
          <w:szCs w:val="24"/>
          <w:lang w:val="en-ID"/>
        </w:rPr>
        <w:t xml:space="preserve"> penurunan kapasitas keuangan perusahaan</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Penelitian berbeda ditemukan oleh Juriati, Charoline, dan Mayar (2019) bahwa </w:t>
      </w:r>
      <w:r w:rsidRPr="00927051">
        <w:rPr>
          <w:rFonts w:ascii="Times New Roman" w:hAnsi="Times New Roman" w:cs="Times New Roman"/>
          <w:i/>
          <w:sz w:val="24"/>
          <w:szCs w:val="24"/>
          <w:lang w:val="en-ID"/>
        </w:rPr>
        <w:t>financial distress</w:t>
      </w:r>
      <w:r>
        <w:rPr>
          <w:rFonts w:ascii="Times New Roman" w:hAnsi="Times New Roman" w:cs="Times New Roman"/>
          <w:sz w:val="24"/>
          <w:szCs w:val="24"/>
          <w:lang w:val="en-ID"/>
        </w:rPr>
        <w:t xml:space="preserve"> berpengaruh terhadap </w:t>
      </w:r>
      <w:r w:rsidRPr="00142399">
        <w:rPr>
          <w:rFonts w:ascii="Times New Roman" w:hAnsi="Times New Roman" w:cs="Times New Roman"/>
          <w:i/>
          <w:sz w:val="24"/>
          <w:szCs w:val="24"/>
          <w:lang w:val="en-ID"/>
        </w:rPr>
        <w:t>auditor switching.</w:t>
      </w:r>
      <w:proofErr w:type="gramEnd"/>
    </w:p>
    <w:p w:rsidR="00ED3C7E" w:rsidRDefault="00ED3C7E" w:rsidP="000C04CC">
      <w:pPr>
        <w:pStyle w:val="ListParagraph"/>
        <w:spacing w:after="0" w:line="240" w:lineRule="auto"/>
        <w:ind w:left="0"/>
        <w:jc w:val="both"/>
        <w:rPr>
          <w:rFonts w:ascii="Times New Roman" w:hAnsi="Times New Roman" w:cs="Times New Roman"/>
          <w:i/>
          <w:sz w:val="24"/>
          <w:szCs w:val="24"/>
          <w:lang w:val="en-ID"/>
        </w:rPr>
      </w:pPr>
    </w:p>
    <w:p w:rsidR="00ED3C7E" w:rsidRDefault="004C0C64" w:rsidP="000C04CC">
      <w:pPr>
        <w:spacing w:after="0" w:line="240" w:lineRule="auto"/>
        <w:jc w:val="both"/>
        <w:rPr>
          <w:rFonts w:ascii="Times New Roman" w:hAnsi="Times New Roman" w:cs="Times New Roman"/>
          <w:b/>
          <w:sz w:val="24"/>
          <w:szCs w:val="24"/>
        </w:rPr>
      </w:pPr>
      <w:r w:rsidRPr="004C0C64">
        <w:rPr>
          <w:rFonts w:ascii="Times New Roman" w:hAnsi="Times New Roman" w:cs="Times New Roman"/>
          <w:b/>
          <w:sz w:val="24"/>
          <w:szCs w:val="24"/>
        </w:rPr>
        <w:t>Kajian Literature</w:t>
      </w:r>
    </w:p>
    <w:p w:rsidR="00ED3C7E" w:rsidRPr="00ED3C7E" w:rsidRDefault="00ED3C7E" w:rsidP="000C04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ID"/>
        </w:rPr>
        <w:t>Teori Agensi</w:t>
      </w:r>
    </w:p>
    <w:p w:rsidR="00ED3C7E" w:rsidRDefault="00ED3C7E" w:rsidP="000C04CC">
      <w:pPr>
        <w:pStyle w:val="ListParagraph"/>
        <w:spacing w:after="0" w:line="240" w:lineRule="auto"/>
        <w:ind w:left="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Teori agensi merupakan teori yang menjelaskan tentang hubungan antara </w:t>
      </w:r>
      <w:r w:rsidRPr="005910FA">
        <w:rPr>
          <w:rFonts w:ascii="Times New Roman" w:hAnsi="Times New Roman" w:cs="Times New Roman"/>
          <w:i/>
          <w:sz w:val="24"/>
          <w:szCs w:val="24"/>
          <w:lang w:val="en-ID"/>
        </w:rPr>
        <w:t>principle</w:t>
      </w:r>
      <w:r>
        <w:rPr>
          <w:rFonts w:ascii="Times New Roman" w:hAnsi="Times New Roman" w:cs="Times New Roman"/>
          <w:sz w:val="24"/>
          <w:szCs w:val="24"/>
          <w:lang w:val="en-ID"/>
        </w:rPr>
        <w:t xml:space="preserve"> dengan </w:t>
      </w:r>
      <w:r w:rsidRPr="005910FA">
        <w:rPr>
          <w:rFonts w:ascii="Times New Roman" w:hAnsi="Times New Roman" w:cs="Times New Roman"/>
          <w:i/>
          <w:sz w:val="24"/>
          <w:szCs w:val="24"/>
          <w:lang w:val="en-ID"/>
        </w:rPr>
        <w:t>agent</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Khalimatus dan Andi (2018) menyatakan pihak </w:t>
      </w:r>
      <w:r w:rsidRPr="005910FA">
        <w:rPr>
          <w:rFonts w:ascii="Times New Roman" w:hAnsi="Times New Roman" w:cs="Times New Roman"/>
          <w:i/>
          <w:sz w:val="24"/>
          <w:szCs w:val="24"/>
          <w:lang w:val="en-ID"/>
        </w:rPr>
        <w:t>participle</w:t>
      </w:r>
      <w:r>
        <w:rPr>
          <w:rFonts w:ascii="Times New Roman" w:hAnsi="Times New Roman" w:cs="Times New Roman"/>
          <w:sz w:val="24"/>
          <w:szCs w:val="24"/>
          <w:lang w:val="en-ID"/>
        </w:rPr>
        <w:t xml:space="preserve"> adalah pihak yang memberikan mandat kepada pihak lain, dalam konteks ini disebut </w:t>
      </w:r>
      <w:r w:rsidRPr="005910FA">
        <w:rPr>
          <w:rFonts w:ascii="Times New Roman" w:hAnsi="Times New Roman" w:cs="Times New Roman"/>
          <w:i/>
          <w:sz w:val="24"/>
          <w:szCs w:val="24"/>
          <w:lang w:val="en-ID"/>
        </w:rPr>
        <w:t>agent</w:t>
      </w:r>
      <w:r>
        <w:rPr>
          <w:rFonts w:ascii="Times New Roman" w:hAnsi="Times New Roman" w:cs="Times New Roman"/>
          <w:sz w:val="24"/>
          <w:szCs w:val="24"/>
          <w:lang w:val="en-ID"/>
        </w:rPr>
        <w:t xml:space="preserve">, untuk melakukan semua kegiatan atas </w:t>
      </w:r>
      <w:proofErr w:type="gramStart"/>
      <w:r>
        <w:rPr>
          <w:rFonts w:ascii="Times New Roman" w:hAnsi="Times New Roman" w:cs="Times New Roman"/>
          <w:sz w:val="24"/>
          <w:szCs w:val="24"/>
          <w:lang w:val="en-ID"/>
        </w:rPr>
        <w:t>nama</w:t>
      </w:r>
      <w:proofErr w:type="gramEnd"/>
      <w:r>
        <w:rPr>
          <w:rFonts w:ascii="Times New Roman" w:hAnsi="Times New Roman" w:cs="Times New Roman"/>
          <w:sz w:val="24"/>
          <w:szCs w:val="24"/>
          <w:lang w:val="en-ID"/>
        </w:rPr>
        <w:t xml:space="preserve"> </w:t>
      </w:r>
      <w:r w:rsidRPr="005910FA">
        <w:rPr>
          <w:rFonts w:ascii="Times New Roman" w:hAnsi="Times New Roman" w:cs="Times New Roman"/>
          <w:i/>
          <w:sz w:val="24"/>
          <w:szCs w:val="24"/>
          <w:lang w:val="en-ID"/>
        </w:rPr>
        <w:t>participals</w:t>
      </w:r>
      <w:r>
        <w:rPr>
          <w:rFonts w:ascii="Times New Roman" w:hAnsi="Times New Roman" w:cs="Times New Roman"/>
          <w:sz w:val="24"/>
          <w:szCs w:val="24"/>
          <w:lang w:val="en-ID"/>
        </w:rPr>
        <w:t xml:space="preserve"> dalam kapasitasnya sebagai pengambilan kebutusan. </w:t>
      </w:r>
      <w:proofErr w:type="gramStart"/>
      <w:r>
        <w:rPr>
          <w:rFonts w:ascii="Times New Roman" w:hAnsi="Times New Roman" w:cs="Times New Roman"/>
          <w:sz w:val="24"/>
          <w:szCs w:val="24"/>
          <w:lang w:val="en-ID"/>
        </w:rPr>
        <w:t xml:space="preserve">Konflik terjadi diakibatkan karena </w:t>
      </w:r>
      <w:r w:rsidRPr="009B0F5E">
        <w:rPr>
          <w:rFonts w:ascii="Times New Roman" w:hAnsi="Times New Roman" w:cs="Times New Roman"/>
          <w:i/>
          <w:sz w:val="24"/>
          <w:szCs w:val="24"/>
          <w:lang w:val="en-ID"/>
        </w:rPr>
        <w:t>agent</w:t>
      </w:r>
      <w:r>
        <w:rPr>
          <w:rFonts w:ascii="Times New Roman" w:hAnsi="Times New Roman" w:cs="Times New Roman"/>
          <w:sz w:val="24"/>
          <w:szCs w:val="24"/>
          <w:lang w:val="en-ID"/>
        </w:rPr>
        <w:t xml:space="preserve"> tidak selalu memenuhi kepentingan dari </w:t>
      </w:r>
      <w:r w:rsidRPr="009B0F5E">
        <w:rPr>
          <w:rFonts w:ascii="Times New Roman" w:hAnsi="Times New Roman" w:cs="Times New Roman"/>
          <w:i/>
          <w:sz w:val="24"/>
          <w:szCs w:val="24"/>
          <w:lang w:val="en-ID"/>
        </w:rPr>
        <w:t>principal</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Biasanya seorang </w:t>
      </w:r>
      <w:r w:rsidRPr="009B0F5E">
        <w:rPr>
          <w:rFonts w:ascii="Times New Roman" w:hAnsi="Times New Roman" w:cs="Times New Roman"/>
          <w:i/>
          <w:sz w:val="24"/>
          <w:szCs w:val="24"/>
          <w:lang w:val="en-ID"/>
        </w:rPr>
        <w:t>agent</w:t>
      </w:r>
      <w:r>
        <w:rPr>
          <w:rFonts w:ascii="Times New Roman" w:hAnsi="Times New Roman" w:cs="Times New Roman"/>
          <w:sz w:val="24"/>
          <w:szCs w:val="24"/>
          <w:lang w:val="en-ID"/>
        </w:rPr>
        <w:t xml:space="preserve"> memiliki lebih banyak infomasi mengenai perusahaan dibandingkan </w:t>
      </w:r>
      <w:r w:rsidRPr="009B0F5E">
        <w:rPr>
          <w:rFonts w:ascii="Times New Roman" w:hAnsi="Times New Roman" w:cs="Times New Roman"/>
          <w:i/>
          <w:sz w:val="24"/>
          <w:szCs w:val="24"/>
          <w:lang w:val="en-ID"/>
        </w:rPr>
        <w:t>principal</w:t>
      </w:r>
      <w:r>
        <w:rPr>
          <w:rFonts w:ascii="Times New Roman" w:hAnsi="Times New Roman" w:cs="Times New Roman"/>
          <w:sz w:val="24"/>
          <w:szCs w:val="24"/>
          <w:lang w:val="en-ID"/>
        </w:rPr>
        <w:t xml:space="preserve">, maka </w:t>
      </w:r>
      <w:r w:rsidRPr="009B0F5E">
        <w:rPr>
          <w:rFonts w:ascii="Times New Roman" w:hAnsi="Times New Roman" w:cs="Times New Roman"/>
          <w:i/>
          <w:sz w:val="24"/>
          <w:szCs w:val="24"/>
          <w:lang w:val="en-ID"/>
        </w:rPr>
        <w:t>agent</w:t>
      </w:r>
      <w:r>
        <w:rPr>
          <w:rFonts w:ascii="Times New Roman" w:hAnsi="Times New Roman" w:cs="Times New Roman"/>
          <w:sz w:val="24"/>
          <w:szCs w:val="24"/>
          <w:lang w:val="en-ID"/>
        </w:rPr>
        <w:t xml:space="preserve"> harus memberikan informasi mengenai keadaan perusahaan kepada </w:t>
      </w:r>
      <w:r w:rsidRPr="009B0F5E">
        <w:rPr>
          <w:rFonts w:ascii="Times New Roman" w:hAnsi="Times New Roman" w:cs="Times New Roman"/>
          <w:i/>
          <w:sz w:val="24"/>
          <w:szCs w:val="24"/>
          <w:lang w:val="en-ID"/>
        </w:rPr>
        <w:t xml:space="preserve">principal </w:t>
      </w:r>
      <w:r>
        <w:rPr>
          <w:rFonts w:ascii="Times New Roman" w:hAnsi="Times New Roman" w:cs="Times New Roman"/>
          <w:sz w:val="24"/>
          <w:szCs w:val="24"/>
          <w:lang w:val="en-ID"/>
        </w:rPr>
        <w:t>dengan menggunakan laporan keuangan.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Masalah dapat timbul apabila informasi dalam laporan keuangan yang diterima pihak </w:t>
      </w:r>
      <w:r w:rsidRPr="009B0F5E">
        <w:rPr>
          <w:rFonts w:ascii="Times New Roman" w:hAnsi="Times New Roman" w:cs="Times New Roman"/>
          <w:i/>
          <w:sz w:val="24"/>
          <w:szCs w:val="24"/>
          <w:lang w:val="en-ID"/>
        </w:rPr>
        <w:t>principal</w:t>
      </w:r>
      <w:r>
        <w:rPr>
          <w:rFonts w:ascii="Times New Roman" w:hAnsi="Times New Roman" w:cs="Times New Roman"/>
          <w:sz w:val="24"/>
          <w:szCs w:val="24"/>
          <w:lang w:val="en-ID"/>
        </w:rPr>
        <w:t xml:space="preserve"> tidak sesuai dengan keadaan perusahaan sebenarnya.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Ketidaksesuaian informasi ini dikenal dengan asimetri informasi.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Untuk menghindari ketidaksesuaian informasi, auditor perlu melakukan audit dan memberikan pendapatnya agar laporan keuangan yang disajikan </w:t>
      </w:r>
      <w:r w:rsidRPr="009B0F5E">
        <w:rPr>
          <w:rFonts w:ascii="Times New Roman" w:hAnsi="Times New Roman" w:cs="Times New Roman"/>
          <w:i/>
          <w:sz w:val="24"/>
          <w:szCs w:val="24"/>
          <w:lang w:val="en-ID"/>
        </w:rPr>
        <w:t>agent</w:t>
      </w:r>
      <w:r>
        <w:rPr>
          <w:rFonts w:ascii="Times New Roman" w:hAnsi="Times New Roman" w:cs="Times New Roman"/>
          <w:sz w:val="24"/>
          <w:szCs w:val="24"/>
          <w:lang w:val="en-ID"/>
        </w:rPr>
        <w:t xml:space="preserve"> terbukti kebenaran dan kewajarannya</w:t>
      </w:r>
      <w:r>
        <w:rPr>
          <w:rFonts w:ascii="Times New Roman" w:hAnsi="Times New Roman" w:cs="Times New Roman"/>
          <w:sz w:val="24"/>
          <w:szCs w:val="24"/>
          <w:lang w:val="en-ID"/>
        </w:rPr>
        <w:t>.</w:t>
      </w:r>
      <w:proofErr w:type="gramEnd"/>
    </w:p>
    <w:p w:rsidR="00ED3C7E" w:rsidRDefault="00ED3C7E" w:rsidP="000C04CC">
      <w:pPr>
        <w:pStyle w:val="ListParagraph"/>
        <w:spacing w:after="0" w:line="240" w:lineRule="auto"/>
        <w:ind w:left="0"/>
        <w:jc w:val="both"/>
        <w:rPr>
          <w:rFonts w:ascii="Times New Roman" w:hAnsi="Times New Roman" w:cs="Times New Roman"/>
          <w:sz w:val="24"/>
          <w:szCs w:val="24"/>
          <w:lang w:val="en-ID"/>
        </w:rPr>
      </w:pPr>
    </w:p>
    <w:p w:rsidR="00ED3C7E" w:rsidRPr="00ED3C7E" w:rsidRDefault="00ED3C7E" w:rsidP="000C04CC">
      <w:pPr>
        <w:pStyle w:val="ListParagraph"/>
        <w:spacing w:after="0" w:line="240" w:lineRule="auto"/>
        <w:ind w:left="0"/>
        <w:jc w:val="both"/>
        <w:rPr>
          <w:rFonts w:ascii="Times New Roman" w:hAnsi="Times New Roman" w:cs="Times New Roman"/>
          <w:b/>
          <w:i/>
          <w:sz w:val="24"/>
          <w:szCs w:val="24"/>
          <w:lang w:val="en-ID"/>
        </w:rPr>
      </w:pPr>
      <w:r>
        <w:rPr>
          <w:rFonts w:ascii="Times New Roman" w:hAnsi="Times New Roman" w:cs="Times New Roman"/>
          <w:b/>
          <w:sz w:val="24"/>
          <w:szCs w:val="24"/>
          <w:lang w:val="en-ID"/>
        </w:rPr>
        <w:t xml:space="preserve">Teori </w:t>
      </w:r>
      <w:r>
        <w:rPr>
          <w:rFonts w:ascii="Times New Roman" w:hAnsi="Times New Roman" w:cs="Times New Roman"/>
          <w:b/>
          <w:i/>
          <w:sz w:val="24"/>
          <w:szCs w:val="24"/>
          <w:lang w:val="en-ID"/>
        </w:rPr>
        <w:t>Deep Pocket</w:t>
      </w:r>
    </w:p>
    <w:p w:rsidR="00ED3C7E" w:rsidRDefault="00ED3C7E" w:rsidP="000C04CC">
      <w:pPr>
        <w:pStyle w:val="ListParagraph"/>
        <w:spacing w:after="0" w:line="240" w:lineRule="auto"/>
        <w:ind w:left="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Teori </w:t>
      </w:r>
      <w:r w:rsidRPr="004D0E58">
        <w:rPr>
          <w:rFonts w:ascii="Times New Roman" w:hAnsi="Times New Roman" w:cs="Times New Roman"/>
          <w:i/>
          <w:sz w:val="24"/>
          <w:szCs w:val="24"/>
          <w:lang w:val="en-ID"/>
        </w:rPr>
        <w:t>Deep Pocket</w:t>
      </w:r>
      <w:r>
        <w:rPr>
          <w:rFonts w:ascii="Times New Roman" w:hAnsi="Times New Roman" w:cs="Times New Roman"/>
          <w:sz w:val="24"/>
          <w:szCs w:val="24"/>
          <w:lang w:val="en-ID"/>
        </w:rPr>
        <w:t xml:space="preserve"> atau teori kemakmuran auditor berhubungan dengan tingginya insentif dan tingkat independensi auditor.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Kantor Akuntan Publik </w:t>
      </w:r>
      <w:r w:rsidRPr="004D0E58">
        <w:rPr>
          <w:rFonts w:ascii="Times New Roman" w:hAnsi="Times New Roman" w:cs="Times New Roman"/>
          <w:i/>
          <w:sz w:val="24"/>
          <w:szCs w:val="24"/>
          <w:lang w:val="en-ID"/>
        </w:rPr>
        <w:t>Big Four</w:t>
      </w:r>
      <w:r>
        <w:rPr>
          <w:rFonts w:ascii="Times New Roman" w:hAnsi="Times New Roman" w:cs="Times New Roman"/>
          <w:sz w:val="24"/>
          <w:szCs w:val="24"/>
          <w:lang w:val="en-ID"/>
        </w:rPr>
        <w:t xml:space="preserve"> identik dengan insentif tinggi dan kekayaan yang lebih sehingga </w:t>
      </w:r>
      <w:r w:rsidRPr="004D0E58">
        <w:rPr>
          <w:rFonts w:ascii="Times New Roman" w:hAnsi="Times New Roman" w:cs="Times New Roman"/>
          <w:i/>
          <w:sz w:val="24"/>
          <w:szCs w:val="24"/>
          <w:lang w:val="en-ID"/>
        </w:rPr>
        <w:t>Big Four</w:t>
      </w:r>
      <w:r>
        <w:rPr>
          <w:rFonts w:ascii="Times New Roman" w:hAnsi="Times New Roman" w:cs="Times New Roman"/>
          <w:sz w:val="24"/>
          <w:szCs w:val="24"/>
          <w:lang w:val="en-ID"/>
        </w:rPr>
        <w:t xml:space="preserve"> memiliki kemandirian yang tidak dimiliki Kantor Akuntan Publik biasa.</w:t>
      </w:r>
      <w:proofErr w:type="gramEnd"/>
      <w:r>
        <w:rPr>
          <w:rFonts w:ascii="Times New Roman" w:hAnsi="Times New Roman" w:cs="Times New Roman"/>
          <w:sz w:val="24"/>
          <w:szCs w:val="24"/>
          <w:lang w:val="en-ID"/>
        </w:rPr>
        <w:t xml:space="preserve"> </w:t>
      </w:r>
      <w:proofErr w:type="gramStart"/>
      <w:r w:rsidRPr="004D0E58">
        <w:rPr>
          <w:rFonts w:ascii="Times New Roman" w:hAnsi="Times New Roman" w:cs="Times New Roman"/>
          <w:i/>
          <w:sz w:val="24"/>
          <w:szCs w:val="24"/>
          <w:lang w:val="en-ID"/>
        </w:rPr>
        <w:t>Big Four</w:t>
      </w:r>
      <w:r>
        <w:rPr>
          <w:rFonts w:ascii="Times New Roman" w:hAnsi="Times New Roman" w:cs="Times New Roman"/>
          <w:sz w:val="24"/>
          <w:szCs w:val="24"/>
          <w:lang w:val="en-ID"/>
        </w:rPr>
        <w:t xml:space="preserve"> mampu menahan tekanan manajemen dan tidak takut untuk kehilangan satu klien apabila terjadi perselisihan dengan manajemen karena </w:t>
      </w:r>
      <w:r w:rsidRPr="004D0E58">
        <w:rPr>
          <w:rFonts w:ascii="Times New Roman" w:hAnsi="Times New Roman" w:cs="Times New Roman"/>
          <w:i/>
          <w:sz w:val="24"/>
          <w:szCs w:val="24"/>
          <w:lang w:val="en-ID"/>
        </w:rPr>
        <w:t>Big Four</w:t>
      </w:r>
      <w:r>
        <w:rPr>
          <w:rFonts w:ascii="Times New Roman" w:hAnsi="Times New Roman" w:cs="Times New Roman"/>
          <w:sz w:val="24"/>
          <w:szCs w:val="24"/>
          <w:lang w:val="en-ID"/>
        </w:rPr>
        <w:t xml:space="preserve"> memiliki jumlah klien yang banyak.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Berbeda dengan Kantor Akuntan Publik biasa yang hanya memiliki sedikit klien, Kantor Akuntan Publik biasa memiliki ketergantungan dengan perusahaan sehingga auditor lebih rentan dengan tekanan manajemen karena takut kehilangan klien.</w:t>
      </w:r>
      <w:proofErr w:type="gramEnd"/>
    </w:p>
    <w:p w:rsidR="00ED3C7E" w:rsidRPr="00C538FF" w:rsidRDefault="00ED3C7E" w:rsidP="000C04C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 xml:space="preserve">Dengan tingginya insentif yang dimiliki </w:t>
      </w:r>
      <w:r w:rsidRPr="003F50EC">
        <w:rPr>
          <w:rFonts w:ascii="Times New Roman" w:hAnsi="Times New Roman" w:cs="Times New Roman"/>
          <w:i/>
          <w:sz w:val="24"/>
          <w:szCs w:val="24"/>
          <w:lang w:val="en-ID"/>
        </w:rPr>
        <w:t>Big Four</w:t>
      </w:r>
      <w:r>
        <w:rPr>
          <w:rFonts w:ascii="Times New Roman" w:hAnsi="Times New Roman" w:cs="Times New Roman"/>
          <w:sz w:val="24"/>
          <w:szCs w:val="24"/>
          <w:lang w:val="en-ID"/>
        </w:rPr>
        <w:t>, maka tinggi pula tingkat risiko yang dihadapi auditor.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Auditor terancam tuntutan dari klien apabila tidak </w:t>
      </w:r>
      <w:r>
        <w:rPr>
          <w:rFonts w:ascii="Times New Roman" w:hAnsi="Times New Roman" w:cs="Times New Roman"/>
          <w:sz w:val="24"/>
          <w:szCs w:val="24"/>
          <w:lang w:val="en-ID"/>
        </w:rPr>
        <w:lastRenderedPageBreak/>
        <w:t>mengaudit secara akurat.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Berdasarkan tingkat kekayaan atau insentif, Kantor Akuntan Publik besar atau </w:t>
      </w:r>
      <w:r w:rsidRPr="003F50EC">
        <w:rPr>
          <w:rFonts w:ascii="Times New Roman" w:hAnsi="Times New Roman" w:cs="Times New Roman"/>
          <w:i/>
          <w:sz w:val="24"/>
          <w:szCs w:val="24"/>
          <w:lang w:val="en-ID"/>
        </w:rPr>
        <w:t>Big Four</w:t>
      </w:r>
      <w:r>
        <w:rPr>
          <w:rFonts w:ascii="Times New Roman" w:hAnsi="Times New Roman" w:cs="Times New Roman"/>
          <w:sz w:val="24"/>
          <w:szCs w:val="24"/>
          <w:lang w:val="en-ID"/>
        </w:rPr>
        <w:t xml:space="preserve"> lebih independen dari pada Kantor Akuntan Publik biasa.</w:t>
      </w:r>
      <w:proofErr w:type="gramEnd"/>
    </w:p>
    <w:p w:rsidR="004C0C64" w:rsidRDefault="004C0C64" w:rsidP="000C04CC">
      <w:pPr>
        <w:spacing w:after="0" w:line="240" w:lineRule="auto"/>
        <w:jc w:val="both"/>
        <w:rPr>
          <w:rFonts w:ascii="Times New Roman" w:hAnsi="Times New Roman" w:cs="Times New Roman"/>
          <w:b/>
          <w:sz w:val="24"/>
          <w:szCs w:val="24"/>
        </w:rPr>
      </w:pPr>
    </w:p>
    <w:p w:rsidR="00ED3C7E" w:rsidRPr="00ED3C7E" w:rsidRDefault="00ED3C7E" w:rsidP="000C04CC">
      <w:pPr>
        <w:spacing w:after="0" w:line="240" w:lineRule="auto"/>
        <w:jc w:val="both"/>
        <w:rPr>
          <w:rFonts w:ascii="Times New Roman" w:hAnsi="Times New Roman" w:cs="Times New Roman"/>
          <w:b/>
          <w:sz w:val="24"/>
          <w:szCs w:val="24"/>
        </w:rPr>
      </w:pPr>
      <w:r w:rsidRPr="00ED3C7E">
        <w:rPr>
          <w:rFonts w:ascii="Times New Roman" w:hAnsi="Times New Roman" w:cs="Times New Roman"/>
          <w:b/>
          <w:sz w:val="24"/>
          <w:szCs w:val="24"/>
        </w:rPr>
        <w:t>Opini Audit</w:t>
      </w:r>
    </w:p>
    <w:p w:rsidR="00ED3C7E" w:rsidRDefault="000C04CC" w:rsidP="000C0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D3C7E" w:rsidRPr="00ED3C7E">
        <w:rPr>
          <w:rFonts w:ascii="Times New Roman" w:hAnsi="Times New Roman" w:cs="Times New Roman"/>
          <w:sz w:val="24"/>
          <w:szCs w:val="24"/>
        </w:rPr>
        <w:t>Menurut Mulyadi (2010) Opini audit merupakan pendapat yang dinyatakan oleh auditor mengenai kewajaran laporan keuangan yang telah diaudit.</w:t>
      </w:r>
    </w:p>
    <w:p w:rsidR="00ED3C7E" w:rsidRPr="00ED3C7E" w:rsidRDefault="00ED3C7E" w:rsidP="000C04CC">
      <w:pPr>
        <w:spacing w:after="0" w:line="240" w:lineRule="auto"/>
        <w:jc w:val="both"/>
        <w:rPr>
          <w:rFonts w:ascii="Times New Roman" w:hAnsi="Times New Roman" w:cs="Times New Roman"/>
          <w:b/>
          <w:sz w:val="24"/>
          <w:szCs w:val="24"/>
        </w:rPr>
      </w:pPr>
      <w:r w:rsidRPr="00ED3C7E">
        <w:rPr>
          <w:rFonts w:ascii="Times New Roman" w:hAnsi="Times New Roman" w:cs="Times New Roman"/>
          <w:b/>
          <w:sz w:val="24"/>
          <w:szCs w:val="24"/>
        </w:rPr>
        <w:t>Ukuran Kantor Akuntan Publik</w:t>
      </w:r>
    </w:p>
    <w:p w:rsidR="00ED3C7E" w:rsidRDefault="000C04CC" w:rsidP="000C0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D3C7E" w:rsidRPr="00ED3C7E">
        <w:rPr>
          <w:rFonts w:ascii="Times New Roman" w:hAnsi="Times New Roman" w:cs="Times New Roman"/>
          <w:sz w:val="24"/>
          <w:szCs w:val="24"/>
        </w:rPr>
        <w:t>Menurut Sejati dan Septyana (2019) Ukuran Kantor Akuntan Publik merupakan ukuran yang digunakan untuk menentukan besar kecilnya suatu Kantor Akuntan Publik.</w:t>
      </w:r>
      <w:proofErr w:type="gramEnd"/>
      <w:r w:rsidR="00ED3C7E" w:rsidRPr="00ED3C7E">
        <w:rPr>
          <w:rFonts w:ascii="Times New Roman" w:hAnsi="Times New Roman" w:cs="Times New Roman"/>
          <w:sz w:val="24"/>
          <w:szCs w:val="24"/>
        </w:rPr>
        <w:t xml:space="preserve"> </w:t>
      </w:r>
      <w:proofErr w:type="gramStart"/>
      <w:r w:rsidR="00ED3C7E" w:rsidRPr="00ED3C7E">
        <w:rPr>
          <w:rFonts w:ascii="Times New Roman" w:hAnsi="Times New Roman" w:cs="Times New Roman"/>
          <w:sz w:val="24"/>
          <w:szCs w:val="24"/>
        </w:rPr>
        <w:t>Ukuran Kantor Akuntan Publik dapat dikatakan besar jika Kantor Akuntan Publik tersebut berafiliasi dengan Big 4, mempunyai tenaga professional di atas 25 orang.</w:t>
      </w:r>
      <w:proofErr w:type="gramEnd"/>
      <w:r w:rsidR="00ED3C7E" w:rsidRPr="00ED3C7E">
        <w:rPr>
          <w:rFonts w:ascii="Times New Roman" w:hAnsi="Times New Roman" w:cs="Times New Roman"/>
          <w:sz w:val="24"/>
          <w:szCs w:val="24"/>
        </w:rPr>
        <w:t xml:space="preserve"> Sedangkan ukuran Kantor Akuntan Publik dikatakan kecil jika tidak berafiliasi dengan Big 4, tidak mempunyai </w:t>
      </w:r>
      <w:proofErr w:type="gramStart"/>
      <w:r w:rsidR="00ED3C7E" w:rsidRPr="00ED3C7E">
        <w:rPr>
          <w:rFonts w:ascii="Times New Roman" w:hAnsi="Times New Roman" w:cs="Times New Roman"/>
          <w:sz w:val="24"/>
          <w:szCs w:val="24"/>
        </w:rPr>
        <w:t>kantor</w:t>
      </w:r>
      <w:proofErr w:type="gramEnd"/>
      <w:r w:rsidR="00ED3C7E" w:rsidRPr="00ED3C7E">
        <w:rPr>
          <w:rFonts w:ascii="Times New Roman" w:hAnsi="Times New Roman" w:cs="Times New Roman"/>
          <w:sz w:val="24"/>
          <w:szCs w:val="24"/>
        </w:rPr>
        <w:t xml:space="preserve"> cabang dan klienya perusahaan kecil serta jumlah tenaga profesionalnya kurang dari 25 orang.</w:t>
      </w:r>
    </w:p>
    <w:p w:rsidR="00ED3C7E" w:rsidRPr="00ED3C7E" w:rsidRDefault="00ED3C7E" w:rsidP="000C04CC">
      <w:pPr>
        <w:spacing w:after="0" w:line="240" w:lineRule="auto"/>
        <w:jc w:val="both"/>
        <w:rPr>
          <w:rFonts w:ascii="Times New Roman" w:hAnsi="Times New Roman" w:cs="Times New Roman"/>
          <w:sz w:val="24"/>
          <w:szCs w:val="24"/>
        </w:rPr>
      </w:pPr>
      <w:r w:rsidRPr="00607D9A">
        <w:rPr>
          <w:rFonts w:ascii="Times New Roman" w:hAnsi="Times New Roman" w:cs="Times New Roman"/>
          <w:b/>
          <w:i/>
          <w:sz w:val="24"/>
          <w:szCs w:val="24"/>
          <w:lang w:val="en-ID"/>
        </w:rPr>
        <w:t>Audit Tenure</w:t>
      </w:r>
    </w:p>
    <w:p w:rsidR="00ED3C7E" w:rsidRDefault="000C04CC" w:rsidP="000C04C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i/>
          <w:sz w:val="24"/>
          <w:szCs w:val="24"/>
          <w:lang w:val="en-ID"/>
        </w:rPr>
        <w:tab/>
      </w:r>
      <w:r w:rsidR="00ED3C7E" w:rsidRPr="00394615">
        <w:rPr>
          <w:rFonts w:ascii="Times New Roman" w:hAnsi="Times New Roman" w:cs="Times New Roman"/>
          <w:i/>
          <w:sz w:val="24"/>
          <w:szCs w:val="24"/>
          <w:lang w:val="en-ID"/>
        </w:rPr>
        <w:t xml:space="preserve">Audit tenure </w:t>
      </w:r>
      <w:r w:rsidR="00ED3C7E">
        <w:rPr>
          <w:rFonts w:ascii="Times New Roman" w:hAnsi="Times New Roman" w:cs="Times New Roman"/>
          <w:sz w:val="24"/>
          <w:szCs w:val="24"/>
          <w:lang w:val="en-ID"/>
        </w:rPr>
        <w:t>merupakan jangka waktu penugasan audit antara pihak auditor (Kantor Akuntan Publik) dengan perusahaan yang diaudit secara terus menerus tanpa mengganti pihak akuntan publik yang lain. Untuk menjaga independensi auditor, pemerintah mengeluarkan PP No. 20 Tahun 2015 tentang “Praktik Akuntan Publik” pasal 11 ayat 1 yaitu pemberian jasa audit atas informasi keuangan historis terhadap suatu entitas oleh seorang Akuntan Publik dibatasi paling lama untuk 5 (lima) tahun buku berturut-turut. Dan PP No. 20 Tahun 2015 pasal 11 ayat 4 yaitu Akuntan Publik dapat memberikan kembali jasa audit atas informasi keuangan historis terhadap entitas setelah 2 (dua) tahun buku berturut-turut tidak memberikan jasa tersebut.</w:t>
      </w:r>
    </w:p>
    <w:p w:rsidR="00ED3C7E" w:rsidRPr="00ED3C7E" w:rsidRDefault="00ED3C7E" w:rsidP="000C04CC">
      <w:pPr>
        <w:pStyle w:val="ListParagraph"/>
        <w:spacing w:after="0" w:line="240" w:lineRule="auto"/>
        <w:ind w:left="0"/>
        <w:jc w:val="both"/>
        <w:rPr>
          <w:rFonts w:ascii="Times New Roman" w:hAnsi="Times New Roman" w:cs="Times New Roman"/>
          <w:b/>
          <w:i/>
          <w:sz w:val="24"/>
          <w:szCs w:val="24"/>
          <w:lang w:val="en-ID"/>
        </w:rPr>
      </w:pPr>
      <w:r w:rsidRPr="003F014B">
        <w:rPr>
          <w:rFonts w:ascii="Times New Roman" w:hAnsi="Times New Roman" w:cs="Times New Roman"/>
          <w:b/>
          <w:i/>
          <w:sz w:val="24"/>
          <w:szCs w:val="24"/>
          <w:lang w:val="en-ID"/>
        </w:rPr>
        <w:t>Financial Distress</w:t>
      </w:r>
    </w:p>
    <w:p w:rsidR="00ED3C7E" w:rsidRDefault="000C04CC" w:rsidP="000C04C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ED3C7E" w:rsidRPr="005F01AA">
        <w:rPr>
          <w:rFonts w:ascii="Times New Roman" w:hAnsi="Times New Roman" w:cs="Times New Roman"/>
          <w:sz w:val="24"/>
          <w:szCs w:val="24"/>
          <w:lang w:val="en-ID"/>
        </w:rPr>
        <w:t xml:space="preserve">Menurut Sejati dan Septyana (2019) </w:t>
      </w:r>
      <w:proofErr w:type="gramStart"/>
      <w:r w:rsidR="00ED3C7E" w:rsidRPr="005F01AA">
        <w:rPr>
          <w:rFonts w:ascii="Times New Roman" w:hAnsi="Times New Roman" w:cs="Times New Roman"/>
          <w:i/>
          <w:sz w:val="24"/>
          <w:szCs w:val="24"/>
          <w:lang w:val="en-ID"/>
        </w:rPr>
        <w:t>Financial</w:t>
      </w:r>
      <w:proofErr w:type="gramEnd"/>
      <w:r w:rsidR="00ED3C7E" w:rsidRPr="005F01AA">
        <w:rPr>
          <w:rFonts w:ascii="Times New Roman" w:hAnsi="Times New Roman" w:cs="Times New Roman"/>
          <w:i/>
          <w:sz w:val="24"/>
          <w:szCs w:val="24"/>
          <w:lang w:val="en-ID"/>
        </w:rPr>
        <w:t xml:space="preserve"> distress</w:t>
      </w:r>
      <w:r w:rsidR="00ED3C7E" w:rsidRPr="005F01AA">
        <w:rPr>
          <w:rFonts w:ascii="Times New Roman" w:hAnsi="Times New Roman" w:cs="Times New Roman"/>
          <w:sz w:val="24"/>
          <w:szCs w:val="24"/>
          <w:lang w:val="en-ID"/>
        </w:rPr>
        <w:t xml:space="preserve"> merupakan kondisi perusahaan yang sedang dalam keadaan kesulitan keuangan. </w:t>
      </w:r>
      <w:proofErr w:type="gramStart"/>
      <w:r w:rsidR="00ED3C7E" w:rsidRPr="005F01AA">
        <w:rPr>
          <w:rFonts w:ascii="Times New Roman" w:hAnsi="Times New Roman" w:cs="Times New Roman"/>
          <w:sz w:val="24"/>
          <w:szCs w:val="24"/>
          <w:lang w:val="en-ID"/>
        </w:rPr>
        <w:t xml:space="preserve">Tanda-tanda perusahaan yang mengalami </w:t>
      </w:r>
      <w:r w:rsidR="00ED3C7E" w:rsidRPr="005F01AA">
        <w:rPr>
          <w:rFonts w:ascii="Times New Roman" w:hAnsi="Times New Roman" w:cs="Times New Roman"/>
          <w:i/>
          <w:sz w:val="24"/>
          <w:szCs w:val="24"/>
          <w:lang w:val="en-ID"/>
        </w:rPr>
        <w:t>financial distress</w:t>
      </w:r>
      <w:r w:rsidR="00ED3C7E" w:rsidRPr="005F01AA">
        <w:rPr>
          <w:rFonts w:ascii="Times New Roman" w:hAnsi="Times New Roman" w:cs="Times New Roman"/>
          <w:sz w:val="24"/>
          <w:szCs w:val="24"/>
          <w:lang w:val="en-ID"/>
        </w:rPr>
        <w:t xml:space="preserve"> dapat dilihat dari laporan keuangannya.</w:t>
      </w:r>
      <w:proofErr w:type="gramEnd"/>
      <w:r w:rsidR="00ED3C7E" w:rsidRPr="005F01AA">
        <w:rPr>
          <w:rFonts w:ascii="Times New Roman" w:hAnsi="Times New Roman" w:cs="Times New Roman"/>
          <w:sz w:val="24"/>
          <w:szCs w:val="24"/>
          <w:lang w:val="en-ID"/>
        </w:rPr>
        <w:t xml:space="preserve"> Dalam penelitian ini financial distress diproksikan dengan rasio DER (</w:t>
      </w:r>
      <w:r w:rsidR="00ED3C7E" w:rsidRPr="005F01AA">
        <w:rPr>
          <w:rFonts w:ascii="Times New Roman" w:hAnsi="Times New Roman" w:cs="Times New Roman"/>
          <w:i/>
          <w:sz w:val="24"/>
          <w:szCs w:val="24"/>
          <w:lang w:val="en-ID"/>
        </w:rPr>
        <w:t>Debt to Equity Ratio</w:t>
      </w:r>
      <w:r w:rsidR="00ED3C7E" w:rsidRPr="005F01AA">
        <w:rPr>
          <w:rFonts w:ascii="Times New Roman" w:hAnsi="Times New Roman" w:cs="Times New Roman"/>
          <w:sz w:val="24"/>
          <w:szCs w:val="24"/>
          <w:lang w:val="en-ID"/>
        </w:rPr>
        <w:t xml:space="preserve">) mengacu pada penelitian Sari, </w:t>
      </w:r>
      <w:proofErr w:type="gramStart"/>
      <w:r w:rsidR="00ED3C7E" w:rsidRPr="005F01AA">
        <w:rPr>
          <w:rFonts w:ascii="Times New Roman" w:hAnsi="Times New Roman" w:cs="Times New Roman"/>
          <w:sz w:val="24"/>
          <w:szCs w:val="24"/>
          <w:lang w:val="en-ID"/>
        </w:rPr>
        <w:t>Dwi</w:t>
      </w:r>
      <w:proofErr w:type="gramEnd"/>
      <w:r w:rsidR="00ED3C7E" w:rsidRPr="005F01AA">
        <w:rPr>
          <w:rFonts w:ascii="Times New Roman" w:hAnsi="Times New Roman" w:cs="Times New Roman"/>
          <w:sz w:val="24"/>
          <w:szCs w:val="24"/>
          <w:lang w:val="en-ID"/>
        </w:rPr>
        <w:t>, dan Anisa (2018); Fauziyyah, Jullie, dan I Gede (2019). Rasio DER dihitung dengan membandingkan total hutang dengan total ekuitas.</w:t>
      </w:r>
    </w:p>
    <w:p w:rsidR="00ED3C7E" w:rsidRDefault="00ED3C7E" w:rsidP="00ED3C7E">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Pengembangan Hipotesis</w:t>
      </w:r>
    </w:p>
    <w:p w:rsidR="00ED3C7E" w:rsidRPr="000C04CC" w:rsidRDefault="000C04CC" w:rsidP="000C04C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Opini audit berpengaruh negatif terhadap </w:t>
      </w:r>
      <w:r w:rsidRPr="009F1E9D">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rsidR="000C04CC" w:rsidRDefault="000C04CC" w:rsidP="000C04CC">
      <w:pPr>
        <w:pStyle w:val="ListParagraph"/>
        <w:numPr>
          <w:ilvl w:val="0"/>
          <w:numId w:val="3"/>
        </w:numPr>
        <w:spacing w:line="240" w:lineRule="auto"/>
        <w:jc w:val="both"/>
        <w:rPr>
          <w:rFonts w:ascii="Times New Roman" w:hAnsi="Times New Roman" w:cs="Times New Roman"/>
          <w:sz w:val="24"/>
          <w:szCs w:val="24"/>
        </w:rPr>
      </w:pPr>
      <w:r w:rsidRPr="000C04CC">
        <w:rPr>
          <w:rFonts w:ascii="Times New Roman" w:hAnsi="Times New Roman" w:cs="Times New Roman"/>
          <w:sz w:val="24"/>
          <w:szCs w:val="24"/>
        </w:rPr>
        <w:t xml:space="preserve">Ukuran Kantor Akuntan Publik berpengaruh negatif terhadap </w:t>
      </w:r>
      <w:r w:rsidRPr="000C04CC">
        <w:rPr>
          <w:rFonts w:ascii="Times New Roman" w:hAnsi="Times New Roman" w:cs="Times New Roman"/>
          <w:i/>
          <w:sz w:val="24"/>
          <w:szCs w:val="24"/>
        </w:rPr>
        <w:t>auditor switching</w:t>
      </w:r>
      <w:r w:rsidRPr="000C04CC">
        <w:rPr>
          <w:rFonts w:ascii="Times New Roman" w:hAnsi="Times New Roman" w:cs="Times New Roman"/>
          <w:sz w:val="24"/>
          <w:szCs w:val="24"/>
        </w:rPr>
        <w:t>.</w:t>
      </w:r>
    </w:p>
    <w:p w:rsidR="000C04CC" w:rsidRDefault="000C04CC" w:rsidP="000C04CC">
      <w:pPr>
        <w:pStyle w:val="ListParagraph"/>
        <w:numPr>
          <w:ilvl w:val="0"/>
          <w:numId w:val="3"/>
        </w:numPr>
        <w:spacing w:after="0" w:line="240" w:lineRule="auto"/>
        <w:jc w:val="both"/>
        <w:rPr>
          <w:rFonts w:ascii="Times New Roman" w:hAnsi="Times New Roman" w:cs="Times New Roman"/>
          <w:sz w:val="24"/>
          <w:szCs w:val="24"/>
          <w:lang w:val="en-ID"/>
        </w:rPr>
      </w:pPr>
      <w:r w:rsidRPr="00CA7513">
        <w:rPr>
          <w:rFonts w:ascii="Times New Roman" w:hAnsi="Times New Roman" w:cs="Times New Roman"/>
          <w:i/>
          <w:sz w:val="24"/>
          <w:szCs w:val="24"/>
          <w:lang w:val="en-ID"/>
        </w:rPr>
        <w:t xml:space="preserve">Audit </w:t>
      </w:r>
      <w:r>
        <w:rPr>
          <w:rFonts w:ascii="Times New Roman" w:hAnsi="Times New Roman" w:cs="Times New Roman"/>
          <w:i/>
          <w:sz w:val="24"/>
          <w:szCs w:val="24"/>
          <w:lang w:val="en-ID"/>
        </w:rPr>
        <w:t>t</w:t>
      </w:r>
      <w:r w:rsidRPr="00CA7513">
        <w:rPr>
          <w:rFonts w:ascii="Times New Roman" w:hAnsi="Times New Roman" w:cs="Times New Roman"/>
          <w:i/>
          <w:sz w:val="24"/>
          <w:szCs w:val="24"/>
          <w:lang w:val="en-ID"/>
        </w:rPr>
        <w:t>enure</w:t>
      </w:r>
      <w:r>
        <w:rPr>
          <w:rFonts w:ascii="Times New Roman" w:hAnsi="Times New Roman" w:cs="Times New Roman"/>
          <w:sz w:val="24"/>
          <w:szCs w:val="24"/>
          <w:lang w:val="en-ID"/>
        </w:rPr>
        <w:t xml:space="preserve"> berpengaruh positif terhadap </w:t>
      </w:r>
      <w:r w:rsidRPr="00CA7513">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rsidR="000C04CC" w:rsidRDefault="000C04CC" w:rsidP="000C04CC">
      <w:pPr>
        <w:pStyle w:val="ListParagraph"/>
        <w:numPr>
          <w:ilvl w:val="0"/>
          <w:numId w:val="3"/>
        </w:numPr>
        <w:spacing w:after="0" w:line="240" w:lineRule="auto"/>
        <w:jc w:val="both"/>
        <w:rPr>
          <w:rFonts w:ascii="Times New Roman" w:hAnsi="Times New Roman" w:cs="Times New Roman"/>
          <w:sz w:val="24"/>
          <w:szCs w:val="24"/>
          <w:lang w:val="en-ID"/>
        </w:rPr>
      </w:pPr>
      <w:r w:rsidRPr="00A171A5">
        <w:rPr>
          <w:rFonts w:ascii="Times New Roman" w:hAnsi="Times New Roman" w:cs="Times New Roman"/>
          <w:i/>
          <w:sz w:val="24"/>
          <w:szCs w:val="24"/>
          <w:lang w:val="en-ID"/>
        </w:rPr>
        <w:t>Financial distress</w:t>
      </w:r>
      <w:r>
        <w:rPr>
          <w:rFonts w:ascii="Times New Roman" w:hAnsi="Times New Roman" w:cs="Times New Roman"/>
          <w:sz w:val="24"/>
          <w:szCs w:val="24"/>
          <w:lang w:val="en-ID"/>
        </w:rPr>
        <w:t xml:space="preserve"> berpengaruh negatif terhadap </w:t>
      </w:r>
      <w:r w:rsidRPr="00A171A5">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rsidR="000C04CC" w:rsidRDefault="000C04CC" w:rsidP="000C04CC">
      <w:pPr>
        <w:spacing w:after="0" w:line="240" w:lineRule="auto"/>
        <w:jc w:val="both"/>
        <w:rPr>
          <w:rFonts w:ascii="Times New Roman" w:hAnsi="Times New Roman" w:cs="Times New Roman"/>
          <w:sz w:val="24"/>
          <w:szCs w:val="24"/>
          <w:lang w:val="en-ID"/>
        </w:rPr>
      </w:pPr>
    </w:p>
    <w:p w:rsidR="000C04CC" w:rsidRDefault="000C04CC" w:rsidP="000C04CC">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METODE</w:t>
      </w:r>
    </w:p>
    <w:p w:rsidR="00DB2B13" w:rsidRDefault="000C04CC" w:rsidP="00DB2B13">
      <w:pPr>
        <w:pStyle w:val="ListParagraph"/>
        <w:spacing w:after="0" w:line="240" w:lineRule="auto"/>
        <w:ind w:left="0"/>
        <w:jc w:val="both"/>
        <w:rPr>
          <w:rFonts w:ascii="Times New Roman" w:hAnsi="Times New Roman" w:cs="Times New Roman"/>
          <w:sz w:val="24"/>
          <w:szCs w:val="24"/>
          <w:u w:val="single"/>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 xml:space="preserve">Penelitian ini termasuk penelitian kausal komparatif yaitu penelitian yang bertujuan untuk menjelaskan hubungan sebab-akibat antara dua atau lebih gejala atau </w:t>
      </w:r>
      <w:r>
        <w:rPr>
          <w:rFonts w:ascii="Times New Roman" w:hAnsi="Times New Roman" w:cs="Times New Roman"/>
          <w:sz w:val="24"/>
          <w:szCs w:val="24"/>
          <w:lang w:val="en-ID"/>
        </w:rPr>
        <w:lastRenderedPageBreak/>
        <w:t>variabel.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Penelitian kasual komparatif merupakan penelitian </w:t>
      </w:r>
      <w:r w:rsidRPr="00387495">
        <w:rPr>
          <w:rFonts w:ascii="Times New Roman" w:hAnsi="Times New Roman" w:cs="Times New Roman"/>
          <w:i/>
          <w:sz w:val="24"/>
          <w:szCs w:val="24"/>
          <w:lang w:val="en-ID"/>
        </w:rPr>
        <w:t>e</w:t>
      </w:r>
      <w:r>
        <w:rPr>
          <w:rFonts w:ascii="Times New Roman" w:hAnsi="Times New Roman" w:cs="Times New Roman"/>
          <w:i/>
          <w:sz w:val="24"/>
          <w:szCs w:val="24"/>
          <w:lang w:val="en-ID"/>
        </w:rPr>
        <w:t>x</w:t>
      </w:r>
      <w:r w:rsidRPr="00387495">
        <w:rPr>
          <w:rFonts w:ascii="Times New Roman" w:hAnsi="Times New Roman" w:cs="Times New Roman"/>
          <w:i/>
          <w:sz w:val="24"/>
          <w:szCs w:val="24"/>
          <w:lang w:val="en-ID"/>
        </w:rPr>
        <w:t>post facto</w:t>
      </w:r>
      <w:r>
        <w:rPr>
          <w:rFonts w:ascii="Times New Roman" w:hAnsi="Times New Roman" w:cs="Times New Roman"/>
          <w:sz w:val="24"/>
          <w:szCs w:val="24"/>
          <w:lang w:val="en-ID"/>
        </w:rPr>
        <w:t>, yaitu tipe penelitian terhadap data yang dikumpulkan setelah terjadinya suatu fakta atau peristiwa</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sidRPr="000C04CC">
        <w:rPr>
          <w:rFonts w:ascii="Times New Roman" w:hAnsi="Times New Roman" w:cs="Times New Roman"/>
          <w:sz w:val="24"/>
          <w:szCs w:val="24"/>
          <w:lang w:val="en-ID"/>
        </w:rPr>
        <w:t>Metode pengumpulan sampel (</w:t>
      </w:r>
      <w:r w:rsidRPr="000C04CC">
        <w:rPr>
          <w:rFonts w:ascii="Times New Roman" w:hAnsi="Times New Roman" w:cs="Times New Roman"/>
          <w:i/>
          <w:sz w:val="24"/>
          <w:szCs w:val="24"/>
          <w:lang w:val="en-ID"/>
        </w:rPr>
        <w:t>sampling method</w:t>
      </w:r>
      <w:r w:rsidRPr="000C04CC">
        <w:rPr>
          <w:rFonts w:ascii="Times New Roman" w:hAnsi="Times New Roman" w:cs="Times New Roman"/>
          <w:sz w:val="24"/>
          <w:szCs w:val="24"/>
          <w:lang w:val="en-ID"/>
        </w:rPr>
        <w:t>) yang digunakan adalah purposive sampling.</w:t>
      </w:r>
      <w:proofErr w:type="gramEnd"/>
      <w:r w:rsidRPr="000C04CC">
        <w:rPr>
          <w:rFonts w:ascii="Times New Roman" w:hAnsi="Times New Roman" w:cs="Times New Roman"/>
          <w:sz w:val="24"/>
          <w:szCs w:val="24"/>
          <w:lang w:val="en-ID"/>
        </w:rPr>
        <w:t xml:space="preserve"> </w:t>
      </w:r>
      <w:proofErr w:type="gramStart"/>
      <w:r w:rsidRPr="000C04CC">
        <w:rPr>
          <w:rFonts w:ascii="Times New Roman" w:hAnsi="Times New Roman" w:cs="Times New Roman"/>
          <w:sz w:val="24"/>
          <w:szCs w:val="24"/>
          <w:lang w:val="en-ID"/>
        </w:rPr>
        <w:t xml:space="preserve">Metode </w:t>
      </w:r>
      <w:r w:rsidRPr="000C04CC">
        <w:rPr>
          <w:rFonts w:ascii="Times New Roman" w:hAnsi="Times New Roman" w:cs="Times New Roman"/>
          <w:i/>
          <w:sz w:val="24"/>
          <w:szCs w:val="24"/>
          <w:lang w:val="en-ID"/>
        </w:rPr>
        <w:t>purposive sampling</w:t>
      </w:r>
      <w:r w:rsidRPr="000C04CC">
        <w:rPr>
          <w:rFonts w:ascii="Times New Roman" w:hAnsi="Times New Roman" w:cs="Times New Roman"/>
          <w:sz w:val="24"/>
          <w:szCs w:val="24"/>
          <w:lang w:val="en-ID"/>
        </w:rPr>
        <w:t xml:space="preserve"> adalah metode pengumpulan sampel yang berdasarkan tujuan penelitian.</w:t>
      </w:r>
      <w:proofErr w:type="gramEnd"/>
      <w:r w:rsidRPr="000C04CC">
        <w:rPr>
          <w:rFonts w:ascii="Times New Roman" w:hAnsi="Times New Roman" w:cs="Times New Roman"/>
          <w:sz w:val="24"/>
          <w:szCs w:val="24"/>
          <w:lang w:val="en-ID"/>
        </w:rPr>
        <w:t xml:space="preserve"> </w:t>
      </w:r>
      <w:proofErr w:type="gramStart"/>
      <w:r w:rsidRPr="000C04CC">
        <w:rPr>
          <w:rFonts w:ascii="Times New Roman" w:hAnsi="Times New Roman" w:cs="Times New Roman"/>
          <w:sz w:val="24"/>
          <w:szCs w:val="24"/>
          <w:lang w:val="en-ID"/>
        </w:rPr>
        <w:t>Metode sampel ini dipilih berdasarkan kriteria pemilihan sampel yang dilakukan.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Data yang digunakan dari laporan keuangan tahunan perusahaan barang konsumsi yang terdaftar di Bursa Efek Indonesia periode 2016-2017.</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Sumber data diperoleh dengan mengakses situs resmi Bursa Efek Indonesia yaitu </w:t>
      </w:r>
      <w:hyperlink r:id="rId9" w:history="1">
        <w:r w:rsidRPr="00962EB9">
          <w:rPr>
            <w:rStyle w:val="Hyperlink"/>
            <w:rFonts w:ascii="Times New Roman" w:hAnsi="Times New Roman" w:cs="Times New Roman"/>
            <w:sz w:val="24"/>
            <w:szCs w:val="24"/>
            <w:lang w:val="en-ID"/>
          </w:rPr>
          <w:t>www.idx.co.id</w:t>
        </w:r>
      </w:hyperlink>
      <w:r>
        <w:rPr>
          <w:rFonts w:ascii="Times New Roman" w:hAnsi="Times New Roman" w:cs="Times New Roman"/>
          <w:sz w:val="24"/>
          <w:szCs w:val="24"/>
          <w:u w:val="single"/>
          <w:lang w:val="en-ID"/>
        </w:rPr>
        <w:t>.</w:t>
      </w:r>
      <w:proofErr w:type="gramEnd"/>
    </w:p>
    <w:p w:rsidR="00DB2B13" w:rsidRDefault="00DB2B13" w:rsidP="00DB2B13">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0C04CC" w:rsidRPr="00DB2B13">
        <w:rPr>
          <w:rFonts w:ascii="Times New Roman" w:hAnsi="Times New Roman" w:cs="Times New Roman"/>
          <w:sz w:val="24"/>
          <w:szCs w:val="24"/>
          <w:lang w:val="en-ID"/>
        </w:rPr>
        <w:t xml:space="preserve">Variabel dalam penelitian ini terdiri dari variabel independen yaitu opini audit, ukuran KAP, </w:t>
      </w:r>
      <w:r w:rsidR="000C04CC" w:rsidRPr="00DB2B13">
        <w:rPr>
          <w:rFonts w:ascii="Times New Roman" w:hAnsi="Times New Roman" w:cs="Times New Roman"/>
          <w:i/>
          <w:sz w:val="24"/>
          <w:szCs w:val="24"/>
          <w:lang w:val="en-ID"/>
        </w:rPr>
        <w:t>audit tenure</w:t>
      </w:r>
      <w:r w:rsidR="000C04CC" w:rsidRPr="00DB2B13">
        <w:rPr>
          <w:rFonts w:ascii="Times New Roman" w:hAnsi="Times New Roman" w:cs="Times New Roman"/>
          <w:sz w:val="24"/>
          <w:szCs w:val="24"/>
          <w:lang w:val="en-ID"/>
        </w:rPr>
        <w:t>, dan</w:t>
      </w:r>
      <w:r w:rsidR="000C04CC" w:rsidRPr="00DB2B13">
        <w:rPr>
          <w:rFonts w:ascii="Times New Roman" w:hAnsi="Times New Roman" w:cs="Times New Roman"/>
          <w:i/>
          <w:sz w:val="24"/>
          <w:szCs w:val="24"/>
          <w:lang w:val="en-ID"/>
        </w:rPr>
        <w:t xml:space="preserve"> financial distress</w:t>
      </w:r>
      <w:r w:rsidR="000C04CC" w:rsidRPr="00DB2B13">
        <w:rPr>
          <w:rFonts w:ascii="Times New Roman" w:hAnsi="Times New Roman" w:cs="Times New Roman"/>
          <w:sz w:val="24"/>
          <w:szCs w:val="24"/>
          <w:lang w:val="en-ID"/>
        </w:rPr>
        <w:t xml:space="preserve">. </w:t>
      </w:r>
      <w:proofErr w:type="gramStart"/>
      <w:r w:rsidR="000C04CC" w:rsidRPr="00DB2B13">
        <w:rPr>
          <w:rFonts w:ascii="Times New Roman" w:hAnsi="Times New Roman" w:cs="Times New Roman"/>
          <w:sz w:val="24"/>
          <w:szCs w:val="24"/>
          <w:lang w:val="en-ID"/>
        </w:rPr>
        <w:t xml:space="preserve">Variabel dependen </w:t>
      </w:r>
      <w:r w:rsidR="000C04CC" w:rsidRPr="00DB2B13">
        <w:rPr>
          <w:rFonts w:ascii="Times New Roman" w:hAnsi="Times New Roman" w:cs="Times New Roman"/>
          <w:i/>
          <w:sz w:val="24"/>
          <w:szCs w:val="24"/>
          <w:lang w:val="en-ID"/>
        </w:rPr>
        <w:t xml:space="preserve">auditor </w:t>
      </w:r>
      <w:r w:rsidR="000C04CC" w:rsidRPr="00DB2B13">
        <w:rPr>
          <w:rFonts w:ascii="Times New Roman" w:hAnsi="Times New Roman" w:cs="Times New Roman"/>
          <w:sz w:val="24"/>
          <w:szCs w:val="24"/>
          <w:lang w:val="en-ID"/>
        </w:rPr>
        <w:t xml:space="preserve">switching diukur menggunakan variabel </w:t>
      </w:r>
      <w:r w:rsidR="000C04CC" w:rsidRPr="00DB2B13">
        <w:rPr>
          <w:rFonts w:ascii="Times New Roman" w:hAnsi="Times New Roman" w:cs="Times New Roman"/>
          <w:i/>
          <w:sz w:val="24"/>
          <w:szCs w:val="24"/>
          <w:lang w:val="en-ID"/>
        </w:rPr>
        <w:t>dummy</w:t>
      </w:r>
      <w:r w:rsidR="000C04CC" w:rsidRPr="00DB2B13">
        <w:rPr>
          <w:rFonts w:ascii="Times New Roman" w:hAnsi="Times New Roman" w:cs="Times New Roman"/>
          <w:sz w:val="24"/>
          <w:szCs w:val="24"/>
          <w:lang w:val="en-ID"/>
        </w:rPr>
        <w:t>.</w:t>
      </w:r>
      <w:proofErr w:type="gramEnd"/>
      <w:r w:rsidR="000C04CC" w:rsidRPr="00DB2B13">
        <w:rPr>
          <w:rFonts w:ascii="Times New Roman" w:hAnsi="Times New Roman" w:cs="Times New Roman"/>
          <w:sz w:val="24"/>
          <w:szCs w:val="24"/>
          <w:lang w:val="en-ID"/>
        </w:rPr>
        <w:t xml:space="preserve"> </w:t>
      </w:r>
      <w:proofErr w:type="gramStart"/>
      <w:r w:rsidR="000C04CC" w:rsidRPr="00DB2B13">
        <w:rPr>
          <w:rFonts w:ascii="Times New Roman" w:hAnsi="Times New Roman" w:cs="Times New Roman"/>
          <w:sz w:val="24"/>
          <w:szCs w:val="24"/>
          <w:lang w:val="en-ID"/>
        </w:rPr>
        <w:t>Alat analisis yang digunakan dalam penelitian ini adalah regresi logistik.</w:t>
      </w:r>
      <w:proofErr w:type="gramEnd"/>
      <w:r w:rsidR="000C04CC" w:rsidRPr="00DB2B13">
        <w:rPr>
          <w:rFonts w:ascii="Times New Roman" w:hAnsi="Times New Roman" w:cs="Times New Roman"/>
          <w:sz w:val="24"/>
          <w:szCs w:val="24"/>
          <w:lang w:val="en-ID"/>
        </w:rPr>
        <w:t xml:space="preserve"> Untuk memenuhi sy</w:t>
      </w:r>
      <w:r w:rsidRPr="00DB2B13">
        <w:rPr>
          <w:rFonts w:ascii="Times New Roman" w:hAnsi="Times New Roman" w:cs="Times New Roman"/>
          <w:sz w:val="24"/>
          <w:szCs w:val="24"/>
          <w:lang w:val="en-ID"/>
        </w:rPr>
        <w:t>arat uji regresi logistik</w:t>
      </w:r>
      <w:r w:rsidR="000C04CC" w:rsidRPr="00DB2B13">
        <w:rPr>
          <w:rFonts w:ascii="Times New Roman" w:hAnsi="Times New Roman" w:cs="Times New Roman"/>
          <w:sz w:val="24"/>
          <w:szCs w:val="24"/>
          <w:lang w:val="en-ID"/>
        </w:rPr>
        <w:t xml:space="preserve"> maka dilakukan uji prasyarat dengan melakukan </w:t>
      </w:r>
      <w:r>
        <w:rPr>
          <w:rFonts w:ascii="Times New Roman" w:hAnsi="Times New Roman" w:cs="Times New Roman"/>
          <w:sz w:val="24"/>
          <w:szCs w:val="24"/>
          <w:lang w:val="en-ID"/>
        </w:rPr>
        <w:t xml:space="preserve">uji statistika deskriptif, </w:t>
      </w:r>
      <w:r w:rsidRPr="00DB2B13">
        <w:rPr>
          <w:rFonts w:ascii="Times New Roman" w:hAnsi="Times New Roman" w:cs="Times New Roman"/>
          <w:sz w:val="24"/>
          <w:szCs w:val="24"/>
          <w:lang w:val="en-ID"/>
        </w:rPr>
        <w:t>uji kelayakan model regresi, uji keseluruhan model f</w:t>
      </w:r>
      <w:r w:rsidRPr="00DB2B13">
        <w:rPr>
          <w:rFonts w:ascii="Times New Roman" w:hAnsi="Times New Roman" w:cs="Times New Roman"/>
          <w:sz w:val="24"/>
          <w:szCs w:val="24"/>
          <w:lang w:val="en-ID"/>
        </w:rPr>
        <w:t>it (</w:t>
      </w:r>
      <w:r w:rsidRPr="00DB2B13">
        <w:rPr>
          <w:rFonts w:ascii="Times New Roman" w:hAnsi="Times New Roman" w:cs="Times New Roman"/>
          <w:i/>
          <w:sz w:val="24"/>
          <w:szCs w:val="24"/>
          <w:lang w:val="en-ID"/>
        </w:rPr>
        <w:t>overall model fit t</w:t>
      </w:r>
      <w:r w:rsidRPr="00DB2B13">
        <w:rPr>
          <w:rFonts w:ascii="Times New Roman" w:hAnsi="Times New Roman" w:cs="Times New Roman"/>
          <w:i/>
          <w:sz w:val="24"/>
          <w:szCs w:val="24"/>
          <w:lang w:val="en-ID"/>
        </w:rPr>
        <w:t>est</w:t>
      </w:r>
      <w:r w:rsidRPr="00DB2B13">
        <w:rPr>
          <w:rFonts w:ascii="Times New Roman" w:hAnsi="Times New Roman" w:cs="Times New Roman"/>
          <w:sz w:val="24"/>
          <w:szCs w:val="24"/>
          <w:lang w:val="en-ID"/>
        </w:rPr>
        <w:t>)</w:t>
      </w:r>
      <w:r w:rsidRPr="00DB2B13">
        <w:rPr>
          <w:rFonts w:ascii="Times New Roman" w:hAnsi="Times New Roman" w:cs="Times New Roman"/>
          <w:sz w:val="24"/>
          <w:szCs w:val="24"/>
          <w:lang w:val="en-ID"/>
        </w:rPr>
        <w:t>,</w:t>
      </w:r>
      <w:r w:rsidRPr="00DB2B13">
        <w:t xml:space="preserve"> </w:t>
      </w:r>
      <w:r w:rsidR="00A45983">
        <w:t xml:space="preserve">dan </w:t>
      </w:r>
      <w:r>
        <w:rPr>
          <w:rFonts w:ascii="Times New Roman" w:hAnsi="Times New Roman" w:cs="Times New Roman"/>
          <w:sz w:val="24"/>
          <w:szCs w:val="24"/>
          <w:lang w:val="en-ID"/>
        </w:rPr>
        <w:t>uji m</w:t>
      </w:r>
      <w:r w:rsidRPr="00DB2B13">
        <w:rPr>
          <w:rFonts w:ascii="Times New Roman" w:hAnsi="Times New Roman" w:cs="Times New Roman"/>
          <w:sz w:val="24"/>
          <w:szCs w:val="24"/>
          <w:lang w:val="en-ID"/>
        </w:rPr>
        <w:t>ultikolonieritas</w:t>
      </w:r>
      <w:r w:rsidR="00A45983">
        <w:rPr>
          <w:rFonts w:ascii="Times New Roman" w:hAnsi="Times New Roman" w:cs="Times New Roman"/>
          <w:sz w:val="24"/>
          <w:szCs w:val="24"/>
          <w:lang w:val="en-ID"/>
        </w:rPr>
        <w:t>.</w:t>
      </w:r>
    </w:p>
    <w:p w:rsidR="00A45983" w:rsidRDefault="00A45983" w:rsidP="00DB2B13">
      <w:pPr>
        <w:pStyle w:val="ListParagraph"/>
        <w:spacing w:after="0" w:line="240" w:lineRule="auto"/>
        <w:ind w:left="0"/>
        <w:jc w:val="both"/>
        <w:rPr>
          <w:rFonts w:ascii="Times New Roman" w:hAnsi="Times New Roman" w:cs="Times New Roman"/>
          <w:sz w:val="24"/>
          <w:szCs w:val="24"/>
          <w:lang w:val="en-ID"/>
        </w:rPr>
      </w:pPr>
    </w:p>
    <w:p w:rsidR="00DB2B13" w:rsidRPr="00DB2B13" w:rsidRDefault="00DB2B13" w:rsidP="00DB2B13">
      <w:pPr>
        <w:pStyle w:val="ListParagraph"/>
        <w:spacing w:after="0" w:line="24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Uji Statistika Deskriptif</w:t>
      </w:r>
    </w:p>
    <w:p w:rsidR="00DB2B13" w:rsidRDefault="00DB2B13" w:rsidP="00DB2B13">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DB2B13">
        <w:rPr>
          <w:rFonts w:ascii="Times New Roman" w:hAnsi="Times New Roman" w:cs="Times New Roman"/>
          <w:sz w:val="24"/>
          <w:szCs w:val="24"/>
          <w:lang w:val="en-ID"/>
        </w:rPr>
        <w:t xml:space="preserve">Statistik deskriptif dalam penelitian ini </w:t>
      </w:r>
      <w:proofErr w:type="gramStart"/>
      <w:r w:rsidRPr="00DB2B13">
        <w:rPr>
          <w:rFonts w:ascii="Times New Roman" w:hAnsi="Times New Roman" w:cs="Times New Roman"/>
          <w:sz w:val="24"/>
          <w:szCs w:val="24"/>
          <w:lang w:val="en-ID"/>
        </w:rPr>
        <w:t>akan</w:t>
      </w:r>
      <w:proofErr w:type="gramEnd"/>
      <w:r w:rsidRPr="00DB2B13">
        <w:rPr>
          <w:rFonts w:ascii="Times New Roman" w:hAnsi="Times New Roman" w:cs="Times New Roman"/>
          <w:sz w:val="24"/>
          <w:szCs w:val="24"/>
          <w:lang w:val="en-ID"/>
        </w:rPr>
        <w:t xml:space="preserve"> memberi informasi deskripsi suatu data yang dapat dilihat dari rata-rata, nilai minimum maksimum, dan standar deviasi. </w:t>
      </w:r>
      <w:proofErr w:type="gramStart"/>
      <w:r w:rsidRPr="00DB2B13">
        <w:rPr>
          <w:rFonts w:ascii="Times New Roman" w:hAnsi="Times New Roman" w:cs="Times New Roman"/>
          <w:sz w:val="24"/>
          <w:szCs w:val="24"/>
          <w:lang w:val="en-ID"/>
        </w:rPr>
        <w:t>Analisis statistik deskriptif ini perlu dilakukan agar dapat melihat gambaran seluruh sampel yang telah dikumpulkan dan melihat apakah telah memenuhi syarat untuk dijadikan sampel penelitian.</w:t>
      </w:r>
      <w:proofErr w:type="gramEnd"/>
    </w:p>
    <w:p w:rsidR="00A45983" w:rsidRPr="000F1F86" w:rsidRDefault="00A45983" w:rsidP="00A45983">
      <w:pPr>
        <w:pStyle w:val="ListParagraph"/>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Hasil Analisis Deskriptif</w:t>
      </w:r>
    </w:p>
    <w:tbl>
      <w:tblPr>
        <w:tblW w:w="75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9"/>
        <w:gridCol w:w="1029"/>
        <w:gridCol w:w="1077"/>
        <w:gridCol w:w="1107"/>
        <w:gridCol w:w="1030"/>
        <w:gridCol w:w="1445"/>
      </w:tblGrid>
      <w:tr w:rsidR="00A45983" w:rsidRPr="000F1F86" w:rsidTr="00E35792">
        <w:trPr>
          <w:cantSplit/>
          <w:jc w:val="center"/>
        </w:trPr>
        <w:tc>
          <w:tcPr>
            <w:tcW w:w="7513" w:type="dxa"/>
            <w:gridSpan w:val="6"/>
            <w:tcBorders>
              <w:top w:val="nil"/>
              <w:left w:val="nil"/>
              <w:bottom w:val="nil"/>
              <w:right w:val="nil"/>
            </w:tcBorders>
            <w:shd w:val="clear" w:color="auto" w:fill="FFFFFF"/>
            <w:vAlign w:val="center"/>
          </w:tcPr>
          <w:p w:rsidR="00A45983" w:rsidRPr="000F1F86" w:rsidRDefault="00A45983" w:rsidP="00A45983">
            <w:pPr>
              <w:autoSpaceDE w:val="0"/>
              <w:autoSpaceDN w:val="0"/>
              <w:adjustRightInd w:val="0"/>
              <w:spacing w:after="0" w:line="240" w:lineRule="auto"/>
              <w:ind w:left="60" w:right="60"/>
              <w:jc w:val="center"/>
              <w:rPr>
                <w:rFonts w:ascii="Arial" w:hAnsi="Arial" w:cs="Arial"/>
                <w:color w:val="010205"/>
              </w:rPr>
            </w:pPr>
            <w:r w:rsidRPr="000F1F86">
              <w:rPr>
                <w:rFonts w:ascii="Arial" w:hAnsi="Arial" w:cs="Arial"/>
                <w:b/>
                <w:bCs/>
                <w:color w:val="010205"/>
              </w:rPr>
              <w:t>Descriptive Statistics</w:t>
            </w:r>
          </w:p>
        </w:tc>
      </w:tr>
      <w:tr w:rsidR="00A45983" w:rsidRPr="000F1F86" w:rsidTr="00E35792">
        <w:trPr>
          <w:cantSplit/>
          <w:jc w:val="center"/>
        </w:trPr>
        <w:tc>
          <w:tcPr>
            <w:tcW w:w="1829" w:type="dxa"/>
            <w:tcBorders>
              <w:top w:val="nil"/>
              <w:left w:val="nil"/>
              <w:bottom w:val="single" w:sz="8" w:space="0" w:color="152935"/>
              <w:right w:val="nil"/>
            </w:tcBorders>
            <w:shd w:val="clear" w:color="auto" w:fill="FFFFFF"/>
            <w:vAlign w:val="bottom"/>
          </w:tcPr>
          <w:p w:rsidR="00A45983" w:rsidRPr="000F1F86" w:rsidRDefault="00A45983" w:rsidP="00A45983">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rsidR="00A45983" w:rsidRPr="000F1F86"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0F1F86">
              <w:rPr>
                <w:rFonts w:ascii="Arial" w:hAnsi="Arial" w:cs="Arial"/>
                <w:color w:val="264A60"/>
                <w:sz w:val="18"/>
                <w:szCs w:val="18"/>
              </w:rPr>
              <w:t>N</w:t>
            </w:r>
          </w:p>
        </w:tc>
        <w:tc>
          <w:tcPr>
            <w:tcW w:w="1076" w:type="dxa"/>
            <w:tcBorders>
              <w:top w:val="nil"/>
              <w:left w:val="single" w:sz="8" w:space="0" w:color="E0E0E0"/>
              <w:bottom w:val="single" w:sz="8" w:space="0" w:color="152935"/>
              <w:right w:val="single" w:sz="8" w:space="0" w:color="E0E0E0"/>
            </w:tcBorders>
            <w:shd w:val="clear" w:color="auto" w:fill="FFFFFF"/>
            <w:vAlign w:val="bottom"/>
          </w:tcPr>
          <w:p w:rsidR="00A45983" w:rsidRPr="000F1F86"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0F1F86">
              <w:rPr>
                <w:rFonts w:ascii="Arial" w:hAnsi="Arial" w:cs="Arial"/>
                <w:color w:val="264A60"/>
                <w:sz w:val="18"/>
                <w:szCs w:val="18"/>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rsidR="00A45983" w:rsidRPr="000F1F86"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0F1F86">
              <w:rPr>
                <w:rFonts w:ascii="Arial" w:hAnsi="Arial" w:cs="Arial"/>
                <w:color w:val="264A60"/>
                <w:sz w:val="18"/>
                <w:szCs w:val="18"/>
              </w:rPr>
              <w:t>Maximum</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A45983" w:rsidRPr="000F1F86"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0F1F86">
              <w:rPr>
                <w:rFonts w:ascii="Arial" w:hAnsi="Arial" w:cs="Arial"/>
                <w:color w:val="264A60"/>
                <w:sz w:val="18"/>
                <w:szCs w:val="18"/>
              </w:rPr>
              <w:t>Mean</w:t>
            </w:r>
          </w:p>
        </w:tc>
        <w:tc>
          <w:tcPr>
            <w:tcW w:w="1444" w:type="dxa"/>
            <w:tcBorders>
              <w:top w:val="nil"/>
              <w:left w:val="single" w:sz="8" w:space="0" w:color="E0E0E0"/>
              <w:bottom w:val="single" w:sz="8" w:space="0" w:color="152935"/>
              <w:right w:val="nil"/>
            </w:tcBorders>
            <w:shd w:val="clear" w:color="auto" w:fill="FFFFFF"/>
            <w:vAlign w:val="bottom"/>
          </w:tcPr>
          <w:p w:rsidR="00A45983" w:rsidRPr="000F1F86"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0F1F86">
              <w:rPr>
                <w:rFonts w:ascii="Arial" w:hAnsi="Arial" w:cs="Arial"/>
                <w:color w:val="264A60"/>
                <w:sz w:val="18"/>
                <w:szCs w:val="18"/>
              </w:rPr>
              <w:t>Std. Deviation</w:t>
            </w:r>
          </w:p>
        </w:tc>
      </w:tr>
      <w:tr w:rsidR="00A45983" w:rsidRPr="000F1F86" w:rsidTr="00E35792">
        <w:trPr>
          <w:cantSplit/>
          <w:jc w:val="center"/>
        </w:trPr>
        <w:tc>
          <w:tcPr>
            <w:tcW w:w="1829" w:type="dxa"/>
            <w:tcBorders>
              <w:top w:val="single" w:sz="8" w:space="0" w:color="152935"/>
              <w:left w:val="nil"/>
              <w:bottom w:val="single" w:sz="8" w:space="0" w:color="AEAEAE"/>
              <w:right w:val="nil"/>
            </w:tcBorders>
            <w:shd w:val="clear" w:color="auto" w:fill="E0E0E0"/>
          </w:tcPr>
          <w:p w:rsidR="00A45983" w:rsidRPr="000F1F86" w:rsidRDefault="00A45983" w:rsidP="00A45983">
            <w:pPr>
              <w:autoSpaceDE w:val="0"/>
              <w:autoSpaceDN w:val="0"/>
              <w:adjustRightInd w:val="0"/>
              <w:spacing w:after="0" w:line="240" w:lineRule="auto"/>
              <w:ind w:left="60" w:right="60"/>
              <w:rPr>
                <w:rFonts w:ascii="Arial" w:hAnsi="Arial" w:cs="Arial"/>
                <w:color w:val="264A60"/>
                <w:sz w:val="18"/>
                <w:szCs w:val="18"/>
              </w:rPr>
            </w:pPr>
            <w:r w:rsidRPr="000F1F86">
              <w:rPr>
                <w:rFonts w:ascii="Arial" w:hAnsi="Arial" w:cs="Arial"/>
                <w:color w:val="264A60"/>
                <w:sz w:val="18"/>
                <w:szCs w:val="18"/>
              </w:rPr>
              <w:t>Opini Audit</w:t>
            </w:r>
          </w:p>
        </w:tc>
        <w:tc>
          <w:tcPr>
            <w:tcW w:w="1029" w:type="dxa"/>
            <w:tcBorders>
              <w:top w:val="single" w:sz="8" w:space="0" w:color="152935"/>
              <w:left w:val="nil"/>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80</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0</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,99</w:t>
            </w:r>
          </w:p>
        </w:tc>
        <w:tc>
          <w:tcPr>
            <w:tcW w:w="1444" w:type="dxa"/>
            <w:tcBorders>
              <w:top w:val="single" w:sz="8" w:space="0" w:color="152935"/>
              <w:left w:val="single" w:sz="8" w:space="0" w:color="E0E0E0"/>
              <w:bottom w:val="single" w:sz="8" w:space="0" w:color="AEAEAE"/>
              <w:right w:val="nil"/>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,112</w:t>
            </w:r>
          </w:p>
        </w:tc>
      </w:tr>
      <w:tr w:rsidR="00A45983" w:rsidRPr="000F1F86" w:rsidTr="00E35792">
        <w:trPr>
          <w:cantSplit/>
          <w:jc w:val="center"/>
        </w:trPr>
        <w:tc>
          <w:tcPr>
            <w:tcW w:w="1829" w:type="dxa"/>
            <w:tcBorders>
              <w:top w:val="single" w:sz="8" w:space="0" w:color="AEAEAE"/>
              <w:left w:val="nil"/>
              <w:bottom w:val="single" w:sz="8" w:space="0" w:color="AEAEAE"/>
              <w:right w:val="nil"/>
            </w:tcBorders>
            <w:shd w:val="clear" w:color="auto" w:fill="E0E0E0"/>
          </w:tcPr>
          <w:p w:rsidR="00A45983" w:rsidRPr="000F1F86" w:rsidRDefault="00A45983" w:rsidP="00A45983">
            <w:pPr>
              <w:autoSpaceDE w:val="0"/>
              <w:autoSpaceDN w:val="0"/>
              <w:adjustRightInd w:val="0"/>
              <w:spacing w:after="0" w:line="240" w:lineRule="auto"/>
              <w:ind w:left="60" w:right="60"/>
              <w:rPr>
                <w:rFonts w:ascii="Arial" w:hAnsi="Arial" w:cs="Arial"/>
                <w:color w:val="264A60"/>
                <w:sz w:val="18"/>
                <w:szCs w:val="18"/>
              </w:rPr>
            </w:pPr>
            <w:r w:rsidRPr="000F1F86">
              <w:rPr>
                <w:rFonts w:ascii="Arial" w:hAnsi="Arial" w:cs="Arial"/>
                <w:color w:val="264A60"/>
                <w:sz w:val="18"/>
                <w:szCs w:val="18"/>
              </w:rPr>
              <w:t>Ukuran KAP</w:t>
            </w:r>
          </w:p>
        </w:tc>
        <w:tc>
          <w:tcPr>
            <w:tcW w:w="1029" w:type="dxa"/>
            <w:tcBorders>
              <w:top w:val="single" w:sz="8" w:space="0" w:color="AEAEAE"/>
              <w:left w:val="nil"/>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80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,40</w:t>
            </w:r>
          </w:p>
        </w:tc>
        <w:tc>
          <w:tcPr>
            <w:tcW w:w="1444" w:type="dxa"/>
            <w:tcBorders>
              <w:top w:val="single" w:sz="8" w:space="0" w:color="AEAEAE"/>
              <w:left w:val="single" w:sz="8" w:space="0" w:color="E0E0E0"/>
              <w:bottom w:val="single" w:sz="8" w:space="0" w:color="AEAEAE"/>
              <w:right w:val="nil"/>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,493</w:t>
            </w:r>
          </w:p>
        </w:tc>
      </w:tr>
      <w:tr w:rsidR="00A45983" w:rsidRPr="000F1F86" w:rsidTr="00E35792">
        <w:trPr>
          <w:cantSplit/>
          <w:jc w:val="center"/>
        </w:trPr>
        <w:tc>
          <w:tcPr>
            <w:tcW w:w="1829" w:type="dxa"/>
            <w:tcBorders>
              <w:top w:val="single" w:sz="8" w:space="0" w:color="AEAEAE"/>
              <w:left w:val="nil"/>
              <w:bottom w:val="single" w:sz="8" w:space="0" w:color="AEAEAE"/>
              <w:right w:val="nil"/>
            </w:tcBorders>
            <w:shd w:val="clear" w:color="auto" w:fill="E0E0E0"/>
          </w:tcPr>
          <w:p w:rsidR="00A45983" w:rsidRPr="000F1F86" w:rsidRDefault="00A45983" w:rsidP="00A45983">
            <w:pPr>
              <w:autoSpaceDE w:val="0"/>
              <w:autoSpaceDN w:val="0"/>
              <w:adjustRightInd w:val="0"/>
              <w:spacing w:after="0" w:line="240" w:lineRule="auto"/>
              <w:ind w:left="60" w:right="60"/>
              <w:rPr>
                <w:rFonts w:ascii="Arial" w:hAnsi="Arial" w:cs="Arial"/>
                <w:color w:val="264A60"/>
                <w:sz w:val="18"/>
                <w:szCs w:val="18"/>
              </w:rPr>
            </w:pPr>
            <w:r w:rsidRPr="000F1F86">
              <w:rPr>
                <w:rFonts w:ascii="Arial" w:hAnsi="Arial" w:cs="Arial"/>
                <w:color w:val="264A60"/>
                <w:sz w:val="18"/>
                <w:szCs w:val="18"/>
              </w:rPr>
              <w:t>Audit Tenure</w:t>
            </w:r>
          </w:p>
        </w:tc>
        <w:tc>
          <w:tcPr>
            <w:tcW w:w="1029" w:type="dxa"/>
            <w:tcBorders>
              <w:top w:val="single" w:sz="8" w:space="0" w:color="AEAEAE"/>
              <w:left w:val="nil"/>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80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1</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1,42</w:t>
            </w:r>
          </w:p>
        </w:tc>
        <w:tc>
          <w:tcPr>
            <w:tcW w:w="1444" w:type="dxa"/>
            <w:tcBorders>
              <w:top w:val="single" w:sz="8" w:space="0" w:color="AEAEAE"/>
              <w:left w:val="single" w:sz="8" w:space="0" w:color="E0E0E0"/>
              <w:bottom w:val="single" w:sz="8" w:space="0" w:color="AEAEAE"/>
              <w:right w:val="nil"/>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,497</w:t>
            </w:r>
          </w:p>
        </w:tc>
      </w:tr>
      <w:tr w:rsidR="00A45983" w:rsidRPr="000F1F86" w:rsidTr="00E35792">
        <w:trPr>
          <w:cantSplit/>
          <w:jc w:val="center"/>
        </w:trPr>
        <w:tc>
          <w:tcPr>
            <w:tcW w:w="1829" w:type="dxa"/>
            <w:tcBorders>
              <w:top w:val="single" w:sz="8" w:space="0" w:color="AEAEAE"/>
              <w:left w:val="nil"/>
              <w:bottom w:val="single" w:sz="8" w:space="0" w:color="AEAEAE"/>
              <w:right w:val="nil"/>
            </w:tcBorders>
            <w:shd w:val="clear" w:color="auto" w:fill="E0E0E0"/>
          </w:tcPr>
          <w:p w:rsidR="00A45983" w:rsidRPr="000F1F86" w:rsidRDefault="00A45983" w:rsidP="00A45983">
            <w:pPr>
              <w:autoSpaceDE w:val="0"/>
              <w:autoSpaceDN w:val="0"/>
              <w:adjustRightInd w:val="0"/>
              <w:spacing w:after="0" w:line="240" w:lineRule="auto"/>
              <w:ind w:left="60" w:right="60"/>
              <w:rPr>
                <w:rFonts w:ascii="Arial" w:hAnsi="Arial" w:cs="Arial"/>
                <w:color w:val="264A60"/>
                <w:sz w:val="18"/>
                <w:szCs w:val="18"/>
              </w:rPr>
            </w:pPr>
            <w:r w:rsidRPr="000F1F86">
              <w:rPr>
                <w:rFonts w:ascii="Arial" w:hAnsi="Arial" w:cs="Arial"/>
                <w:color w:val="264A60"/>
                <w:sz w:val="18"/>
                <w:szCs w:val="18"/>
              </w:rPr>
              <w:t>Financial Distress</w:t>
            </w:r>
          </w:p>
        </w:tc>
        <w:tc>
          <w:tcPr>
            <w:tcW w:w="1029" w:type="dxa"/>
            <w:tcBorders>
              <w:top w:val="single" w:sz="8" w:space="0" w:color="AEAEAE"/>
              <w:left w:val="nil"/>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80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,36</w:t>
            </w:r>
          </w:p>
        </w:tc>
        <w:tc>
          <w:tcPr>
            <w:tcW w:w="1444" w:type="dxa"/>
            <w:tcBorders>
              <w:top w:val="single" w:sz="8" w:space="0" w:color="AEAEAE"/>
              <w:left w:val="single" w:sz="8" w:space="0" w:color="E0E0E0"/>
              <w:bottom w:val="single" w:sz="8" w:space="0" w:color="AEAEAE"/>
              <w:right w:val="nil"/>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,484</w:t>
            </w:r>
          </w:p>
        </w:tc>
      </w:tr>
      <w:tr w:rsidR="00A45983" w:rsidRPr="000F1F86" w:rsidTr="00E35792">
        <w:trPr>
          <w:cantSplit/>
          <w:jc w:val="center"/>
        </w:trPr>
        <w:tc>
          <w:tcPr>
            <w:tcW w:w="1829" w:type="dxa"/>
            <w:tcBorders>
              <w:top w:val="single" w:sz="8" w:space="0" w:color="AEAEAE"/>
              <w:left w:val="nil"/>
              <w:bottom w:val="single" w:sz="8" w:space="0" w:color="AEAEAE"/>
              <w:right w:val="nil"/>
            </w:tcBorders>
            <w:shd w:val="clear" w:color="auto" w:fill="E0E0E0"/>
          </w:tcPr>
          <w:p w:rsidR="00A45983" w:rsidRPr="000F1F86" w:rsidRDefault="00A45983" w:rsidP="00A45983">
            <w:pPr>
              <w:autoSpaceDE w:val="0"/>
              <w:autoSpaceDN w:val="0"/>
              <w:adjustRightInd w:val="0"/>
              <w:spacing w:after="0" w:line="240" w:lineRule="auto"/>
              <w:ind w:left="60" w:right="60"/>
              <w:rPr>
                <w:rFonts w:ascii="Arial" w:hAnsi="Arial" w:cs="Arial"/>
                <w:color w:val="264A60"/>
                <w:sz w:val="18"/>
                <w:szCs w:val="18"/>
              </w:rPr>
            </w:pPr>
            <w:r w:rsidRPr="000F1F86">
              <w:rPr>
                <w:rFonts w:ascii="Arial" w:hAnsi="Arial" w:cs="Arial"/>
                <w:color w:val="264A60"/>
                <w:sz w:val="18"/>
                <w:szCs w:val="18"/>
              </w:rPr>
              <w:t>Auditor Switching</w:t>
            </w:r>
          </w:p>
        </w:tc>
        <w:tc>
          <w:tcPr>
            <w:tcW w:w="1029" w:type="dxa"/>
            <w:tcBorders>
              <w:top w:val="single" w:sz="8" w:space="0" w:color="AEAEAE"/>
              <w:left w:val="nil"/>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80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,58</w:t>
            </w:r>
          </w:p>
        </w:tc>
        <w:tc>
          <w:tcPr>
            <w:tcW w:w="1444" w:type="dxa"/>
            <w:tcBorders>
              <w:top w:val="single" w:sz="8" w:space="0" w:color="AEAEAE"/>
              <w:left w:val="single" w:sz="8" w:space="0" w:color="E0E0E0"/>
              <w:bottom w:val="single" w:sz="8" w:space="0" w:color="AEAEAE"/>
              <w:right w:val="nil"/>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,497</w:t>
            </w:r>
          </w:p>
        </w:tc>
      </w:tr>
      <w:tr w:rsidR="00A45983" w:rsidRPr="000F1F86" w:rsidTr="00E35792">
        <w:trPr>
          <w:cantSplit/>
          <w:jc w:val="center"/>
        </w:trPr>
        <w:tc>
          <w:tcPr>
            <w:tcW w:w="1829" w:type="dxa"/>
            <w:tcBorders>
              <w:top w:val="single" w:sz="8" w:space="0" w:color="AEAEAE"/>
              <w:left w:val="nil"/>
              <w:bottom w:val="single" w:sz="8" w:space="0" w:color="152935"/>
              <w:right w:val="nil"/>
            </w:tcBorders>
            <w:shd w:val="clear" w:color="auto" w:fill="E0E0E0"/>
          </w:tcPr>
          <w:p w:rsidR="00A45983" w:rsidRPr="000F1F86" w:rsidRDefault="00A45983" w:rsidP="00A45983">
            <w:pPr>
              <w:autoSpaceDE w:val="0"/>
              <w:autoSpaceDN w:val="0"/>
              <w:adjustRightInd w:val="0"/>
              <w:spacing w:after="0" w:line="240" w:lineRule="auto"/>
              <w:ind w:left="60" w:right="60"/>
              <w:rPr>
                <w:rFonts w:ascii="Arial" w:hAnsi="Arial" w:cs="Arial"/>
                <w:color w:val="264A60"/>
                <w:sz w:val="18"/>
                <w:szCs w:val="18"/>
              </w:rPr>
            </w:pPr>
            <w:r w:rsidRPr="000F1F86">
              <w:rPr>
                <w:rFonts w:ascii="Arial" w:hAnsi="Arial" w:cs="Arial"/>
                <w:color w:val="264A60"/>
                <w:sz w:val="18"/>
                <w:szCs w:val="18"/>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rsidR="00A45983" w:rsidRPr="000F1F86"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0F1F86">
              <w:rPr>
                <w:rFonts w:ascii="Arial" w:hAnsi="Arial" w:cs="Arial"/>
                <w:color w:val="010205"/>
                <w:sz w:val="18"/>
                <w:szCs w:val="18"/>
              </w:rPr>
              <w:t>80</w:t>
            </w: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45983" w:rsidRPr="000F1F86" w:rsidRDefault="00A45983" w:rsidP="00A45983">
            <w:pPr>
              <w:autoSpaceDE w:val="0"/>
              <w:autoSpaceDN w:val="0"/>
              <w:adjustRightInd w:val="0"/>
              <w:spacing w:after="0" w:line="240" w:lineRule="auto"/>
              <w:rPr>
                <w:rFonts w:ascii="Times New Roman" w:hAnsi="Times New Roman" w:cs="Times New Roman"/>
                <w:sz w:val="24"/>
                <w:szCs w:val="24"/>
              </w:rPr>
            </w:pPr>
          </w:p>
        </w:tc>
        <w:tc>
          <w:tcPr>
            <w:tcW w:w="110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45983" w:rsidRPr="000F1F86" w:rsidRDefault="00A45983" w:rsidP="00A45983">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45983" w:rsidRPr="000F1F86" w:rsidRDefault="00A45983" w:rsidP="00A45983">
            <w:pPr>
              <w:autoSpaceDE w:val="0"/>
              <w:autoSpaceDN w:val="0"/>
              <w:adjustRightInd w:val="0"/>
              <w:spacing w:after="0" w:line="240" w:lineRule="auto"/>
              <w:rPr>
                <w:rFonts w:ascii="Times New Roman" w:hAnsi="Times New Roman" w:cs="Times New Roman"/>
                <w:sz w:val="24"/>
                <w:szCs w:val="24"/>
              </w:rPr>
            </w:pPr>
          </w:p>
        </w:tc>
        <w:tc>
          <w:tcPr>
            <w:tcW w:w="1444" w:type="dxa"/>
            <w:tcBorders>
              <w:top w:val="single" w:sz="8" w:space="0" w:color="AEAEAE"/>
              <w:left w:val="single" w:sz="8" w:space="0" w:color="E0E0E0"/>
              <w:bottom w:val="single" w:sz="8" w:space="0" w:color="152935"/>
              <w:right w:val="nil"/>
            </w:tcBorders>
            <w:shd w:val="clear" w:color="auto" w:fill="FFFFFF"/>
            <w:vAlign w:val="center"/>
          </w:tcPr>
          <w:p w:rsidR="00A45983" w:rsidRPr="000F1F86" w:rsidRDefault="00A45983" w:rsidP="00A45983">
            <w:pPr>
              <w:autoSpaceDE w:val="0"/>
              <w:autoSpaceDN w:val="0"/>
              <w:adjustRightInd w:val="0"/>
              <w:spacing w:after="0" w:line="240" w:lineRule="auto"/>
              <w:rPr>
                <w:rFonts w:ascii="Times New Roman" w:hAnsi="Times New Roman" w:cs="Times New Roman"/>
                <w:sz w:val="24"/>
                <w:szCs w:val="24"/>
              </w:rPr>
            </w:pPr>
          </w:p>
        </w:tc>
      </w:tr>
    </w:tbl>
    <w:p w:rsidR="00A45983" w:rsidRDefault="00A45983" w:rsidP="00A45983">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Sumber: Output SPSS, data diolah peneliti, 2019</w:t>
      </w:r>
    </w:p>
    <w:p w:rsidR="00DB2B13" w:rsidRDefault="00DB2B13" w:rsidP="00DB2B13">
      <w:pPr>
        <w:pStyle w:val="ListParagraph"/>
        <w:spacing w:after="0" w:line="240" w:lineRule="auto"/>
        <w:ind w:left="0"/>
        <w:jc w:val="both"/>
        <w:rPr>
          <w:rFonts w:ascii="Times New Roman" w:hAnsi="Times New Roman" w:cs="Times New Roman"/>
          <w:sz w:val="24"/>
          <w:szCs w:val="24"/>
          <w:lang w:val="en-ID"/>
        </w:rPr>
      </w:pPr>
    </w:p>
    <w:p w:rsidR="00DB2B13" w:rsidRDefault="00DB2B13" w:rsidP="00DB2B13">
      <w:pPr>
        <w:pStyle w:val="ListParagraph"/>
        <w:spacing w:after="0" w:line="24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Uji Kelayakan Model Regresi</w:t>
      </w:r>
    </w:p>
    <w:p w:rsidR="00A45983" w:rsidRPr="00A45983" w:rsidRDefault="00DB2B13" w:rsidP="00A45983">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DB2B13">
        <w:rPr>
          <w:rFonts w:ascii="Times New Roman" w:hAnsi="Times New Roman" w:cs="Times New Roman"/>
          <w:sz w:val="24"/>
          <w:szCs w:val="24"/>
          <w:lang w:val="en-ID"/>
        </w:rPr>
        <w:t>Kelayakan model regresi dinilai dengan menggunakan Hosmer and Lemeshow’s Goodness of Fit Test. Model ini untuk menguji hipotesis nol bahwa data empiris sesuai dengan model (tidak ada perbedaan antara model dengan data sehingga model dapat dikatakan fit). Jika nilai statistic Hosmer and Lemeshow’s Goodness of Fit Test ≤ 0,05 maka hipotesis nol ditolak yang berarti ada perbedaan signifikan antara model dengan nilai observasinya sehingga Goodness Fit model tidak baik karena model tidak dapat memprediksi nilai observasinya. Jika nilai statistik Hosmer and Lemeshow’s Goodness of Fit Test lebih besar dari 0</w:t>
      </w:r>
      <w:proofErr w:type="gramStart"/>
      <w:r w:rsidRPr="00DB2B13">
        <w:rPr>
          <w:rFonts w:ascii="Times New Roman" w:hAnsi="Times New Roman" w:cs="Times New Roman"/>
          <w:sz w:val="24"/>
          <w:szCs w:val="24"/>
          <w:lang w:val="en-ID"/>
        </w:rPr>
        <w:t>,05</w:t>
      </w:r>
      <w:proofErr w:type="gramEnd"/>
      <w:r w:rsidRPr="00DB2B13">
        <w:rPr>
          <w:rFonts w:ascii="Times New Roman" w:hAnsi="Times New Roman" w:cs="Times New Roman"/>
          <w:sz w:val="24"/>
          <w:szCs w:val="24"/>
          <w:lang w:val="en-ID"/>
        </w:rPr>
        <w:t xml:space="preserve">, maka hipotesis nol tidak </w:t>
      </w:r>
      <w:r w:rsidRPr="00DB2B13">
        <w:rPr>
          <w:rFonts w:ascii="Times New Roman" w:hAnsi="Times New Roman" w:cs="Times New Roman"/>
          <w:sz w:val="24"/>
          <w:szCs w:val="24"/>
          <w:lang w:val="en-ID"/>
        </w:rPr>
        <w:lastRenderedPageBreak/>
        <w:t>dapat ditolak dan berarti model mampu memprediksi nilai observasinya atau dapat dikatakan bahwa model dapat diterima karena sesuai dengan data observasinya (Ghozali, 2011 dalam Purwita, 2018).</w:t>
      </w:r>
    </w:p>
    <w:tbl>
      <w:tblPr>
        <w:tblW w:w="40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45"/>
        <w:gridCol w:w="1030"/>
        <w:gridCol w:w="1030"/>
      </w:tblGrid>
      <w:tr w:rsidR="00A45983" w:rsidRPr="007C205D" w:rsidTr="00D10DEE">
        <w:trPr>
          <w:cantSplit/>
          <w:jc w:val="center"/>
        </w:trPr>
        <w:tc>
          <w:tcPr>
            <w:tcW w:w="4039" w:type="dxa"/>
            <w:gridSpan w:val="4"/>
            <w:tcBorders>
              <w:top w:val="nil"/>
              <w:left w:val="nil"/>
              <w:bottom w:val="nil"/>
              <w:right w:val="nil"/>
            </w:tcBorders>
            <w:shd w:val="clear" w:color="auto" w:fill="FFFFFF"/>
            <w:vAlign w:val="center"/>
          </w:tcPr>
          <w:p w:rsidR="00A45983" w:rsidRPr="007C205D" w:rsidRDefault="00A45983" w:rsidP="00A45983">
            <w:pPr>
              <w:autoSpaceDE w:val="0"/>
              <w:autoSpaceDN w:val="0"/>
              <w:adjustRightInd w:val="0"/>
              <w:spacing w:after="0" w:line="240" w:lineRule="auto"/>
              <w:ind w:left="60" w:right="60"/>
              <w:jc w:val="center"/>
              <w:rPr>
                <w:rFonts w:ascii="Arial" w:hAnsi="Arial" w:cs="Arial"/>
                <w:color w:val="010205"/>
              </w:rPr>
            </w:pPr>
            <w:r w:rsidRPr="007C205D">
              <w:rPr>
                <w:rFonts w:ascii="Arial" w:hAnsi="Arial" w:cs="Arial"/>
                <w:b/>
                <w:bCs/>
                <w:color w:val="010205"/>
              </w:rPr>
              <w:t>Hosmer and Lemeshow Test</w:t>
            </w:r>
          </w:p>
        </w:tc>
      </w:tr>
      <w:tr w:rsidR="00A45983" w:rsidRPr="007C205D" w:rsidTr="00D10DEE">
        <w:trPr>
          <w:cantSplit/>
          <w:jc w:val="center"/>
        </w:trPr>
        <w:tc>
          <w:tcPr>
            <w:tcW w:w="737" w:type="dxa"/>
            <w:tcBorders>
              <w:top w:val="nil"/>
              <w:left w:val="nil"/>
              <w:bottom w:val="single" w:sz="8" w:space="0" w:color="152935"/>
              <w:right w:val="nil"/>
            </w:tcBorders>
            <w:shd w:val="clear" w:color="auto" w:fill="FFFFFF"/>
            <w:vAlign w:val="bottom"/>
          </w:tcPr>
          <w:p w:rsidR="00A45983" w:rsidRPr="007C205D" w:rsidRDefault="00A45983" w:rsidP="00A45983">
            <w:pPr>
              <w:autoSpaceDE w:val="0"/>
              <w:autoSpaceDN w:val="0"/>
              <w:adjustRightInd w:val="0"/>
              <w:spacing w:after="0" w:line="240" w:lineRule="auto"/>
              <w:ind w:left="60" w:right="60"/>
              <w:rPr>
                <w:rFonts w:ascii="Arial" w:hAnsi="Arial" w:cs="Arial"/>
                <w:color w:val="264A60"/>
                <w:sz w:val="18"/>
                <w:szCs w:val="18"/>
              </w:rPr>
            </w:pPr>
            <w:r w:rsidRPr="007C205D">
              <w:rPr>
                <w:rFonts w:ascii="Arial" w:hAnsi="Arial" w:cs="Arial"/>
                <w:color w:val="264A60"/>
                <w:sz w:val="18"/>
                <w:szCs w:val="18"/>
              </w:rPr>
              <w:t>Step</w:t>
            </w:r>
          </w:p>
        </w:tc>
        <w:tc>
          <w:tcPr>
            <w:tcW w:w="1244" w:type="dxa"/>
            <w:tcBorders>
              <w:top w:val="nil"/>
              <w:left w:val="nil"/>
              <w:bottom w:val="single" w:sz="8" w:space="0" w:color="152935"/>
              <w:right w:val="single" w:sz="8" w:space="0" w:color="E0E0E0"/>
            </w:tcBorders>
            <w:shd w:val="clear" w:color="auto" w:fill="FFFFFF"/>
            <w:vAlign w:val="bottom"/>
          </w:tcPr>
          <w:p w:rsidR="00A45983" w:rsidRPr="007C205D"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7C205D">
              <w:rPr>
                <w:rFonts w:ascii="Arial" w:hAnsi="Arial" w:cs="Arial"/>
                <w:color w:val="264A60"/>
                <w:sz w:val="18"/>
                <w:szCs w:val="18"/>
              </w:rPr>
              <w:t>Chi-square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A45983" w:rsidRPr="007C205D"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7C205D">
              <w:rPr>
                <w:rFonts w:ascii="Arial" w:hAnsi="Arial" w:cs="Arial"/>
                <w:color w:val="264A60"/>
                <w:sz w:val="18"/>
                <w:szCs w:val="18"/>
              </w:rPr>
              <w:t>df</w:t>
            </w:r>
          </w:p>
        </w:tc>
        <w:tc>
          <w:tcPr>
            <w:tcW w:w="1029" w:type="dxa"/>
            <w:tcBorders>
              <w:top w:val="nil"/>
              <w:left w:val="single" w:sz="8" w:space="0" w:color="E0E0E0"/>
              <w:bottom w:val="single" w:sz="8" w:space="0" w:color="152935"/>
              <w:right w:val="nil"/>
            </w:tcBorders>
            <w:shd w:val="clear" w:color="auto" w:fill="FFFFFF"/>
            <w:vAlign w:val="bottom"/>
          </w:tcPr>
          <w:p w:rsidR="00A45983" w:rsidRPr="007C205D"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7C205D">
              <w:rPr>
                <w:rFonts w:ascii="Arial" w:hAnsi="Arial" w:cs="Arial"/>
                <w:color w:val="264A60"/>
                <w:sz w:val="18"/>
                <w:szCs w:val="18"/>
              </w:rPr>
              <w:t>Sig.</w:t>
            </w:r>
          </w:p>
        </w:tc>
      </w:tr>
      <w:tr w:rsidR="00A45983" w:rsidRPr="007C205D" w:rsidTr="00D10DEE">
        <w:trPr>
          <w:cantSplit/>
          <w:jc w:val="center"/>
        </w:trPr>
        <w:tc>
          <w:tcPr>
            <w:tcW w:w="737" w:type="dxa"/>
            <w:tcBorders>
              <w:top w:val="single" w:sz="8" w:space="0" w:color="152935"/>
              <w:left w:val="nil"/>
              <w:bottom w:val="single" w:sz="8" w:space="0" w:color="152935"/>
              <w:right w:val="nil"/>
            </w:tcBorders>
            <w:shd w:val="clear" w:color="auto" w:fill="E0E0E0"/>
          </w:tcPr>
          <w:p w:rsidR="00A45983" w:rsidRPr="007C205D" w:rsidRDefault="00A45983" w:rsidP="00A45983">
            <w:pPr>
              <w:autoSpaceDE w:val="0"/>
              <w:autoSpaceDN w:val="0"/>
              <w:adjustRightInd w:val="0"/>
              <w:spacing w:after="0" w:line="240" w:lineRule="auto"/>
              <w:ind w:left="60" w:right="60"/>
              <w:rPr>
                <w:rFonts w:ascii="Arial" w:hAnsi="Arial" w:cs="Arial"/>
                <w:color w:val="264A60"/>
                <w:sz w:val="18"/>
                <w:szCs w:val="18"/>
              </w:rPr>
            </w:pPr>
            <w:r w:rsidRPr="007C205D">
              <w:rPr>
                <w:rFonts w:ascii="Arial" w:hAnsi="Arial" w:cs="Arial"/>
                <w:color w:val="264A60"/>
                <w:sz w:val="18"/>
                <w:szCs w:val="18"/>
              </w:rPr>
              <w:t>1</w:t>
            </w:r>
          </w:p>
        </w:tc>
        <w:tc>
          <w:tcPr>
            <w:tcW w:w="1244" w:type="dxa"/>
            <w:tcBorders>
              <w:top w:val="single" w:sz="8" w:space="0" w:color="152935"/>
              <w:left w:val="nil"/>
              <w:bottom w:val="single" w:sz="8" w:space="0" w:color="152935"/>
              <w:right w:val="single" w:sz="8" w:space="0" w:color="E0E0E0"/>
            </w:tcBorders>
            <w:shd w:val="clear" w:color="auto" w:fill="FFFFFF"/>
          </w:tcPr>
          <w:p w:rsidR="00A45983" w:rsidRPr="007C205D"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7C205D">
              <w:rPr>
                <w:rFonts w:ascii="Arial" w:hAnsi="Arial" w:cs="Arial"/>
                <w:color w:val="010205"/>
                <w:sz w:val="18"/>
                <w:szCs w:val="18"/>
              </w:rPr>
              <w:t>4,885</w:t>
            </w:r>
          </w:p>
        </w:tc>
        <w:tc>
          <w:tcPr>
            <w:tcW w:w="1029" w:type="dxa"/>
            <w:tcBorders>
              <w:top w:val="single" w:sz="8" w:space="0" w:color="152935"/>
              <w:left w:val="single" w:sz="8" w:space="0" w:color="E0E0E0"/>
              <w:bottom w:val="single" w:sz="8" w:space="0" w:color="152935"/>
              <w:right w:val="single" w:sz="8" w:space="0" w:color="E0E0E0"/>
            </w:tcBorders>
            <w:shd w:val="clear" w:color="auto" w:fill="FFFFFF"/>
          </w:tcPr>
          <w:p w:rsidR="00A45983" w:rsidRPr="007C205D"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7C205D">
              <w:rPr>
                <w:rFonts w:ascii="Arial" w:hAnsi="Arial" w:cs="Arial"/>
                <w:color w:val="010205"/>
                <w:sz w:val="18"/>
                <w:szCs w:val="18"/>
              </w:rPr>
              <w:t>6</w:t>
            </w:r>
          </w:p>
        </w:tc>
        <w:tc>
          <w:tcPr>
            <w:tcW w:w="1029" w:type="dxa"/>
            <w:tcBorders>
              <w:top w:val="single" w:sz="8" w:space="0" w:color="152935"/>
              <w:left w:val="single" w:sz="8" w:space="0" w:color="E0E0E0"/>
              <w:bottom w:val="single" w:sz="8" w:space="0" w:color="152935"/>
              <w:right w:val="nil"/>
            </w:tcBorders>
            <w:shd w:val="clear" w:color="auto" w:fill="FFFFFF"/>
          </w:tcPr>
          <w:p w:rsidR="00A45983" w:rsidRPr="007C205D"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7C205D">
              <w:rPr>
                <w:rFonts w:ascii="Arial" w:hAnsi="Arial" w:cs="Arial"/>
                <w:color w:val="010205"/>
                <w:sz w:val="18"/>
                <w:szCs w:val="18"/>
              </w:rPr>
              <w:t>,559</w:t>
            </w:r>
          </w:p>
        </w:tc>
      </w:tr>
    </w:tbl>
    <w:p w:rsidR="00A45983" w:rsidRDefault="00A45983" w:rsidP="00A459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Sumber: Output SPSS, data diolah peneliti, 2019</w:t>
      </w:r>
    </w:p>
    <w:p w:rsidR="00DB2B13" w:rsidRDefault="00DB2B13" w:rsidP="00DB2B13">
      <w:pPr>
        <w:pStyle w:val="ListParagraph"/>
        <w:spacing w:after="0" w:line="240" w:lineRule="auto"/>
        <w:ind w:left="0"/>
        <w:jc w:val="both"/>
        <w:rPr>
          <w:rFonts w:ascii="Times New Roman" w:hAnsi="Times New Roman" w:cs="Times New Roman"/>
          <w:sz w:val="24"/>
          <w:szCs w:val="24"/>
          <w:lang w:val="en-ID"/>
        </w:rPr>
      </w:pPr>
    </w:p>
    <w:p w:rsidR="00DB2B13" w:rsidRDefault="00DB2B13" w:rsidP="00DB2B13">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b/>
          <w:sz w:val="24"/>
          <w:szCs w:val="24"/>
          <w:lang w:val="en-ID"/>
        </w:rPr>
        <w:t>Uji Keseluruhan Model Fit (</w:t>
      </w:r>
      <w:r>
        <w:rPr>
          <w:rFonts w:ascii="Times New Roman" w:hAnsi="Times New Roman" w:cs="Times New Roman"/>
          <w:b/>
          <w:i/>
          <w:sz w:val="24"/>
          <w:szCs w:val="24"/>
          <w:lang w:val="en-ID"/>
        </w:rPr>
        <w:t>Overall Model Fit Test)</w:t>
      </w:r>
    </w:p>
    <w:p w:rsidR="00DB2B13" w:rsidRDefault="00DB2B13" w:rsidP="00DB2B13">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DB2B13">
        <w:rPr>
          <w:rFonts w:ascii="Times New Roman" w:hAnsi="Times New Roman" w:cs="Times New Roman"/>
          <w:sz w:val="24"/>
          <w:szCs w:val="24"/>
          <w:lang w:val="en-ID"/>
        </w:rPr>
        <w:t>Uji ini bertujuan untuk melihat apakah model yang dihipotesiskan fit dengan data atau tidak. Pengujian dilakukan dengan melihat dari nilai -2LL pada awal (block number=0) dan nilai -2LL pada akhir (block number=1) menunjukkan bahwa regresi semakin baik.</w:t>
      </w:r>
    </w:p>
    <w:p w:rsidR="00A45983" w:rsidRDefault="00A45983" w:rsidP="00A45983">
      <w:pPr>
        <w:pStyle w:val="ListParagraph"/>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Uji Menilai Keseluruhan Model</w:t>
      </w:r>
    </w:p>
    <w:tbl>
      <w:tblPr>
        <w:tblStyle w:val="TableGrid"/>
        <w:tblW w:w="0" w:type="auto"/>
        <w:tblInd w:w="1668" w:type="dxa"/>
        <w:tblLook w:val="04A0" w:firstRow="1" w:lastRow="0" w:firstColumn="1" w:lastColumn="0" w:noHBand="0" w:noVBand="1"/>
      </w:tblPr>
      <w:tblGrid>
        <w:gridCol w:w="1701"/>
        <w:gridCol w:w="2289"/>
        <w:gridCol w:w="1538"/>
      </w:tblGrid>
      <w:tr w:rsidR="00A45983" w:rsidTr="00E35792">
        <w:tc>
          <w:tcPr>
            <w:tcW w:w="1701" w:type="dxa"/>
          </w:tcPr>
          <w:p w:rsidR="00A45983" w:rsidRPr="00AA7D8D" w:rsidRDefault="00A45983" w:rsidP="00A45983">
            <w:pPr>
              <w:pStyle w:val="ListParagraph"/>
              <w:autoSpaceDE w:val="0"/>
              <w:autoSpaceDN w:val="0"/>
              <w:adjustRightInd w:val="0"/>
              <w:ind w:left="0"/>
              <w:jc w:val="center"/>
              <w:rPr>
                <w:rFonts w:ascii="Times New Roman" w:hAnsi="Times New Roman" w:cs="Times New Roman"/>
                <w:b/>
                <w:i/>
                <w:sz w:val="24"/>
                <w:szCs w:val="24"/>
              </w:rPr>
            </w:pPr>
            <w:r w:rsidRPr="00AA7D8D">
              <w:rPr>
                <w:rFonts w:ascii="Times New Roman" w:hAnsi="Times New Roman" w:cs="Times New Roman"/>
                <w:b/>
                <w:i/>
                <w:sz w:val="24"/>
                <w:szCs w:val="24"/>
              </w:rPr>
              <w:t>Block Number</w:t>
            </w:r>
          </w:p>
        </w:tc>
        <w:tc>
          <w:tcPr>
            <w:tcW w:w="2289" w:type="dxa"/>
          </w:tcPr>
          <w:p w:rsidR="00A45983" w:rsidRDefault="00A45983" w:rsidP="00A4598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 Log Likelihood</w:t>
            </w:r>
          </w:p>
        </w:tc>
        <w:tc>
          <w:tcPr>
            <w:tcW w:w="1538" w:type="dxa"/>
            <w:tcBorders>
              <w:bottom w:val="single" w:sz="4" w:space="0" w:color="auto"/>
            </w:tcBorders>
          </w:tcPr>
          <w:p w:rsidR="00A45983" w:rsidRDefault="00A45983" w:rsidP="00A4598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A45983" w:rsidTr="00E35792">
        <w:tc>
          <w:tcPr>
            <w:tcW w:w="1701" w:type="dxa"/>
          </w:tcPr>
          <w:p w:rsidR="00A45983" w:rsidRDefault="00A45983" w:rsidP="00A4598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289" w:type="dxa"/>
            <w:tcBorders>
              <w:right w:val="single" w:sz="4" w:space="0" w:color="auto"/>
            </w:tcBorders>
          </w:tcPr>
          <w:p w:rsidR="00A45983" w:rsidRDefault="00A45983" w:rsidP="00A4598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109,097</w:t>
            </w:r>
          </w:p>
        </w:tc>
        <w:tc>
          <w:tcPr>
            <w:tcW w:w="1538" w:type="dxa"/>
            <w:tcBorders>
              <w:top w:val="single" w:sz="4" w:space="0" w:color="auto"/>
              <w:left w:val="single" w:sz="4" w:space="0" w:color="auto"/>
              <w:bottom w:val="nil"/>
              <w:right w:val="single" w:sz="4" w:space="0" w:color="auto"/>
            </w:tcBorders>
          </w:tcPr>
          <w:p w:rsidR="00A45983" w:rsidRDefault="00A45983" w:rsidP="00A4598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A45983" w:rsidTr="00E35792">
        <w:tc>
          <w:tcPr>
            <w:tcW w:w="1701" w:type="dxa"/>
          </w:tcPr>
          <w:p w:rsidR="00A45983" w:rsidRDefault="00A45983" w:rsidP="00A4598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89" w:type="dxa"/>
          </w:tcPr>
          <w:p w:rsidR="00A45983" w:rsidRDefault="00A45983" w:rsidP="00A4598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101,452</w:t>
            </w:r>
          </w:p>
        </w:tc>
        <w:tc>
          <w:tcPr>
            <w:tcW w:w="1538" w:type="dxa"/>
            <w:tcBorders>
              <w:top w:val="nil"/>
            </w:tcBorders>
          </w:tcPr>
          <w:p w:rsidR="00A45983" w:rsidRDefault="00A45983" w:rsidP="00A45983">
            <w:pPr>
              <w:pStyle w:val="ListParagraph"/>
              <w:autoSpaceDE w:val="0"/>
              <w:autoSpaceDN w:val="0"/>
              <w:adjustRightInd w:val="0"/>
              <w:ind w:left="0"/>
              <w:jc w:val="center"/>
              <w:rPr>
                <w:rFonts w:ascii="Times New Roman" w:hAnsi="Times New Roman" w:cs="Times New Roman"/>
                <w:sz w:val="24"/>
                <w:szCs w:val="24"/>
              </w:rPr>
            </w:pPr>
          </w:p>
        </w:tc>
      </w:tr>
    </w:tbl>
    <w:p w:rsidR="00A45983" w:rsidRDefault="00A45983" w:rsidP="00A45983">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Sumber: Output SPSS, data diolah peneliti, 2019.</w:t>
      </w:r>
    </w:p>
    <w:p w:rsidR="00DB2B13" w:rsidRDefault="00DB2B13" w:rsidP="00DB2B13">
      <w:pPr>
        <w:pStyle w:val="ListParagraph"/>
        <w:spacing w:after="0" w:line="240" w:lineRule="auto"/>
        <w:ind w:left="0"/>
        <w:jc w:val="both"/>
        <w:rPr>
          <w:rFonts w:ascii="Times New Roman" w:hAnsi="Times New Roman" w:cs="Times New Roman"/>
          <w:sz w:val="24"/>
          <w:szCs w:val="24"/>
          <w:lang w:val="en-ID"/>
        </w:rPr>
      </w:pPr>
    </w:p>
    <w:p w:rsidR="00DB2B13" w:rsidRPr="00DB2B13" w:rsidRDefault="00DB2B13" w:rsidP="00DB2B13">
      <w:pPr>
        <w:pStyle w:val="ListParagraph"/>
        <w:spacing w:after="0" w:line="240" w:lineRule="auto"/>
        <w:ind w:left="0"/>
        <w:jc w:val="both"/>
        <w:rPr>
          <w:rFonts w:ascii="Times New Roman" w:hAnsi="Times New Roman" w:cs="Times New Roman"/>
          <w:sz w:val="24"/>
          <w:szCs w:val="24"/>
          <w:lang w:val="en-ID"/>
        </w:rPr>
      </w:pPr>
      <w:r w:rsidRPr="00DB2B13">
        <w:rPr>
          <w:rFonts w:ascii="Times New Roman" w:hAnsi="Times New Roman" w:cs="Times New Roman"/>
          <w:b/>
          <w:sz w:val="24"/>
          <w:szCs w:val="24"/>
          <w:lang w:val="en-ID"/>
        </w:rPr>
        <w:t>Uji Multikolonieritas</w:t>
      </w:r>
    </w:p>
    <w:p w:rsidR="00DB2B13" w:rsidRDefault="00DB2B13" w:rsidP="00DB2B13">
      <w:pPr>
        <w:pStyle w:val="ListParagraph"/>
        <w:spacing w:after="0" w:line="240" w:lineRule="auto"/>
        <w:ind w:left="0"/>
        <w:jc w:val="both"/>
        <w:rPr>
          <w:rFonts w:ascii="Times New Roman" w:hAnsi="Times New Roman" w:cs="Times New Roman"/>
          <w:sz w:val="24"/>
          <w:szCs w:val="24"/>
          <w:lang w:val="en-ID"/>
        </w:rPr>
      </w:pPr>
      <w:r w:rsidRPr="00DB2B13">
        <w:rPr>
          <w:rFonts w:ascii="Times New Roman" w:hAnsi="Times New Roman" w:cs="Times New Roman"/>
          <w:sz w:val="24"/>
          <w:szCs w:val="24"/>
          <w:lang w:val="en-ID"/>
        </w:rPr>
        <w:tab/>
      </w:r>
      <w:proofErr w:type="gramStart"/>
      <w:r w:rsidRPr="00DB2B13">
        <w:rPr>
          <w:rFonts w:ascii="Times New Roman" w:hAnsi="Times New Roman" w:cs="Times New Roman"/>
          <w:sz w:val="24"/>
          <w:szCs w:val="24"/>
          <w:lang w:val="en-ID"/>
        </w:rPr>
        <w:t>Uji multikolonieritas bertujuan untuk menguji apakah terdapat korelasi antara variabel independen didalam suatu model regresi.</w:t>
      </w:r>
      <w:proofErr w:type="gramEnd"/>
      <w:r w:rsidRPr="00DB2B13">
        <w:rPr>
          <w:rFonts w:ascii="Times New Roman" w:hAnsi="Times New Roman" w:cs="Times New Roman"/>
          <w:sz w:val="24"/>
          <w:szCs w:val="24"/>
          <w:lang w:val="en-ID"/>
        </w:rPr>
        <w:t xml:space="preserve"> </w:t>
      </w:r>
      <w:proofErr w:type="gramStart"/>
      <w:r w:rsidRPr="00DB2B13">
        <w:rPr>
          <w:rFonts w:ascii="Times New Roman" w:hAnsi="Times New Roman" w:cs="Times New Roman"/>
          <w:sz w:val="24"/>
          <w:szCs w:val="24"/>
          <w:lang w:val="en-ID"/>
        </w:rPr>
        <w:t>Uji multikolonieritas dalam analisis regresi logistik dilakukan dengan melihat nilai matriks korelasinya (correlation matrix).</w:t>
      </w:r>
      <w:proofErr w:type="gramEnd"/>
      <w:r w:rsidRPr="00DB2B13">
        <w:rPr>
          <w:rFonts w:ascii="Times New Roman" w:hAnsi="Times New Roman" w:cs="Times New Roman"/>
          <w:sz w:val="24"/>
          <w:szCs w:val="24"/>
          <w:lang w:val="en-ID"/>
        </w:rPr>
        <w:t xml:space="preserve"> Model regresi yang baik adalah regresi yang tidak terjadi korelasi yang kuat diantara variabel independennya atau nilai matriks korelasinya umumnya kurang dari 0</w:t>
      </w:r>
      <w:proofErr w:type="gramStart"/>
      <w:r w:rsidRPr="00DB2B13">
        <w:rPr>
          <w:rFonts w:ascii="Times New Roman" w:hAnsi="Times New Roman" w:cs="Times New Roman"/>
          <w:sz w:val="24"/>
          <w:szCs w:val="24"/>
          <w:lang w:val="en-ID"/>
        </w:rPr>
        <w:t>,8</w:t>
      </w:r>
      <w:proofErr w:type="gramEnd"/>
      <w:r w:rsidRPr="00DB2B13">
        <w:rPr>
          <w:rFonts w:ascii="Times New Roman" w:hAnsi="Times New Roman" w:cs="Times New Roman"/>
          <w:sz w:val="24"/>
          <w:szCs w:val="24"/>
          <w:lang w:val="en-ID"/>
        </w:rPr>
        <w:t>.</w:t>
      </w:r>
    </w:p>
    <w:tbl>
      <w:tblPr>
        <w:tblW w:w="90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1831"/>
        <w:gridCol w:w="1060"/>
        <w:gridCol w:w="1199"/>
        <w:gridCol w:w="1306"/>
        <w:gridCol w:w="1352"/>
        <w:gridCol w:w="1475"/>
      </w:tblGrid>
      <w:tr w:rsidR="00A45983" w:rsidRPr="00DF78FC" w:rsidTr="00E35792">
        <w:trPr>
          <w:cantSplit/>
        </w:trPr>
        <w:tc>
          <w:tcPr>
            <w:tcW w:w="9051" w:type="dxa"/>
            <w:gridSpan w:val="7"/>
            <w:tcBorders>
              <w:top w:val="nil"/>
              <w:left w:val="nil"/>
              <w:bottom w:val="nil"/>
              <w:right w:val="nil"/>
            </w:tcBorders>
            <w:shd w:val="clear" w:color="auto" w:fill="FFFFFF"/>
            <w:vAlign w:val="center"/>
          </w:tcPr>
          <w:p w:rsidR="00A45983" w:rsidRPr="00DF78FC" w:rsidRDefault="00A45983" w:rsidP="00A45983">
            <w:pPr>
              <w:autoSpaceDE w:val="0"/>
              <w:autoSpaceDN w:val="0"/>
              <w:adjustRightInd w:val="0"/>
              <w:spacing w:after="0" w:line="240" w:lineRule="auto"/>
              <w:ind w:left="60" w:right="60"/>
              <w:jc w:val="center"/>
              <w:rPr>
                <w:rFonts w:ascii="Arial" w:hAnsi="Arial" w:cs="Arial"/>
                <w:color w:val="010205"/>
              </w:rPr>
            </w:pPr>
            <w:r w:rsidRPr="00DF78FC">
              <w:rPr>
                <w:rFonts w:ascii="Arial" w:hAnsi="Arial" w:cs="Arial"/>
                <w:b/>
                <w:bCs/>
                <w:color w:val="010205"/>
              </w:rPr>
              <w:t>Correlation Matrix</w:t>
            </w:r>
          </w:p>
        </w:tc>
      </w:tr>
      <w:tr w:rsidR="00A45983" w:rsidRPr="00DF78FC" w:rsidTr="00E35792">
        <w:trPr>
          <w:cantSplit/>
        </w:trPr>
        <w:tc>
          <w:tcPr>
            <w:tcW w:w="2659" w:type="dxa"/>
            <w:gridSpan w:val="2"/>
            <w:tcBorders>
              <w:top w:val="nil"/>
              <w:left w:val="nil"/>
              <w:bottom w:val="single" w:sz="8" w:space="0" w:color="152935"/>
              <w:right w:val="nil"/>
            </w:tcBorders>
            <w:shd w:val="clear" w:color="auto" w:fill="FFFFFF"/>
            <w:vAlign w:val="bottom"/>
          </w:tcPr>
          <w:p w:rsidR="00A45983" w:rsidRPr="00DF78FC" w:rsidRDefault="00A45983" w:rsidP="00A45983">
            <w:pPr>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152935"/>
              <w:right w:val="single" w:sz="8" w:space="0" w:color="E0E0E0"/>
            </w:tcBorders>
            <w:shd w:val="clear" w:color="auto" w:fill="FFFFFF"/>
            <w:vAlign w:val="bottom"/>
          </w:tcPr>
          <w:p w:rsidR="00A45983" w:rsidRPr="00DF78FC"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DF78FC">
              <w:rPr>
                <w:rFonts w:ascii="Arial" w:hAnsi="Arial" w:cs="Arial"/>
                <w:color w:val="264A60"/>
                <w:sz w:val="18"/>
                <w:szCs w:val="18"/>
              </w:rPr>
              <w:t>Constant</w:t>
            </w:r>
          </w:p>
        </w:tc>
        <w:tc>
          <w:tcPr>
            <w:tcW w:w="1199" w:type="dxa"/>
            <w:tcBorders>
              <w:top w:val="nil"/>
              <w:left w:val="single" w:sz="8" w:space="0" w:color="E0E0E0"/>
              <w:bottom w:val="single" w:sz="8" w:space="0" w:color="152935"/>
              <w:right w:val="single" w:sz="8" w:space="0" w:color="E0E0E0"/>
            </w:tcBorders>
            <w:shd w:val="clear" w:color="auto" w:fill="FFFFFF"/>
            <w:vAlign w:val="bottom"/>
          </w:tcPr>
          <w:p w:rsidR="00A45983" w:rsidRPr="00DF78FC"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DF78FC">
              <w:rPr>
                <w:rFonts w:ascii="Arial" w:hAnsi="Arial" w:cs="Arial"/>
                <w:color w:val="264A60"/>
                <w:sz w:val="18"/>
                <w:szCs w:val="18"/>
              </w:rPr>
              <w:t>Opini Audit</w:t>
            </w:r>
          </w:p>
        </w:tc>
        <w:tc>
          <w:tcPr>
            <w:tcW w:w="1306" w:type="dxa"/>
            <w:tcBorders>
              <w:top w:val="nil"/>
              <w:left w:val="single" w:sz="8" w:space="0" w:color="E0E0E0"/>
              <w:bottom w:val="single" w:sz="8" w:space="0" w:color="152935"/>
              <w:right w:val="single" w:sz="8" w:space="0" w:color="E0E0E0"/>
            </w:tcBorders>
            <w:shd w:val="clear" w:color="auto" w:fill="FFFFFF"/>
            <w:vAlign w:val="bottom"/>
          </w:tcPr>
          <w:p w:rsidR="00A45983" w:rsidRPr="00DF78FC"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DF78FC">
              <w:rPr>
                <w:rFonts w:ascii="Arial" w:hAnsi="Arial" w:cs="Arial"/>
                <w:color w:val="264A60"/>
                <w:sz w:val="18"/>
                <w:szCs w:val="18"/>
              </w:rPr>
              <w:t>Ukuran KAP</w:t>
            </w:r>
          </w:p>
        </w:tc>
        <w:tc>
          <w:tcPr>
            <w:tcW w:w="1352" w:type="dxa"/>
            <w:tcBorders>
              <w:top w:val="nil"/>
              <w:left w:val="single" w:sz="8" w:space="0" w:color="E0E0E0"/>
              <w:bottom w:val="single" w:sz="8" w:space="0" w:color="152935"/>
              <w:right w:val="single" w:sz="8" w:space="0" w:color="E0E0E0"/>
            </w:tcBorders>
            <w:shd w:val="clear" w:color="auto" w:fill="FFFFFF"/>
            <w:vAlign w:val="bottom"/>
          </w:tcPr>
          <w:p w:rsidR="00A45983" w:rsidRPr="00DF78FC"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DF78FC">
              <w:rPr>
                <w:rFonts w:ascii="Arial" w:hAnsi="Arial" w:cs="Arial"/>
                <w:color w:val="264A60"/>
                <w:sz w:val="18"/>
                <w:szCs w:val="18"/>
              </w:rPr>
              <w:t>Audit Tenure</w:t>
            </w:r>
          </w:p>
        </w:tc>
        <w:tc>
          <w:tcPr>
            <w:tcW w:w="1475" w:type="dxa"/>
            <w:tcBorders>
              <w:top w:val="nil"/>
              <w:left w:val="single" w:sz="8" w:space="0" w:color="E0E0E0"/>
              <w:bottom w:val="single" w:sz="8" w:space="0" w:color="152935"/>
              <w:right w:val="nil"/>
            </w:tcBorders>
            <w:shd w:val="clear" w:color="auto" w:fill="FFFFFF"/>
            <w:vAlign w:val="bottom"/>
          </w:tcPr>
          <w:p w:rsidR="00A45983" w:rsidRPr="00DF78FC"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DF78FC">
              <w:rPr>
                <w:rFonts w:ascii="Arial" w:hAnsi="Arial" w:cs="Arial"/>
                <w:color w:val="264A60"/>
                <w:sz w:val="18"/>
                <w:szCs w:val="18"/>
              </w:rPr>
              <w:t>Financial Distress</w:t>
            </w:r>
          </w:p>
        </w:tc>
      </w:tr>
      <w:tr w:rsidR="00A45983" w:rsidRPr="00DF78FC" w:rsidTr="00E35792">
        <w:trPr>
          <w:cantSplit/>
        </w:trPr>
        <w:tc>
          <w:tcPr>
            <w:tcW w:w="830" w:type="dxa"/>
            <w:vMerge w:val="restart"/>
            <w:tcBorders>
              <w:top w:val="single" w:sz="8" w:space="0" w:color="152935"/>
              <w:left w:val="nil"/>
              <w:bottom w:val="single" w:sz="8" w:space="0" w:color="152935"/>
              <w:right w:val="nil"/>
            </w:tcBorders>
            <w:shd w:val="clear" w:color="auto" w:fill="E0E0E0"/>
          </w:tcPr>
          <w:p w:rsidR="00A45983" w:rsidRPr="00DF78FC" w:rsidRDefault="00A45983" w:rsidP="00A45983">
            <w:pPr>
              <w:autoSpaceDE w:val="0"/>
              <w:autoSpaceDN w:val="0"/>
              <w:adjustRightInd w:val="0"/>
              <w:spacing w:after="0" w:line="240" w:lineRule="auto"/>
              <w:ind w:left="60" w:right="60"/>
              <w:rPr>
                <w:rFonts w:ascii="Arial" w:hAnsi="Arial" w:cs="Arial"/>
                <w:color w:val="264A60"/>
                <w:sz w:val="18"/>
                <w:szCs w:val="18"/>
              </w:rPr>
            </w:pPr>
            <w:r w:rsidRPr="00DF78FC">
              <w:rPr>
                <w:rFonts w:ascii="Arial" w:hAnsi="Arial" w:cs="Arial"/>
                <w:color w:val="264A60"/>
                <w:sz w:val="18"/>
                <w:szCs w:val="18"/>
              </w:rPr>
              <w:t>Step 1</w:t>
            </w:r>
          </w:p>
        </w:tc>
        <w:tc>
          <w:tcPr>
            <w:tcW w:w="1829" w:type="dxa"/>
            <w:tcBorders>
              <w:top w:val="single" w:sz="8" w:space="0" w:color="152935"/>
              <w:left w:val="nil"/>
              <w:bottom w:val="single" w:sz="8" w:space="0" w:color="AEAEAE"/>
              <w:right w:val="nil"/>
            </w:tcBorders>
            <w:shd w:val="clear" w:color="auto" w:fill="E0E0E0"/>
          </w:tcPr>
          <w:p w:rsidR="00A45983" w:rsidRPr="00DF78FC" w:rsidRDefault="00A45983" w:rsidP="00A45983">
            <w:pPr>
              <w:autoSpaceDE w:val="0"/>
              <w:autoSpaceDN w:val="0"/>
              <w:adjustRightInd w:val="0"/>
              <w:spacing w:after="0" w:line="240" w:lineRule="auto"/>
              <w:ind w:left="60" w:right="60"/>
              <w:rPr>
                <w:rFonts w:ascii="Arial" w:hAnsi="Arial" w:cs="Arial"/>
                <w:color w:val="264A60"/>
                <w:sz w:val="18"/>
                <w:szCs w:val="18"/>
              </w:rPr>
            </w:pPr>
            <w:r w:rsidRPr="00DF78FC">
              <w:rPr>
                <w:rFonts w:ascii="Arial" w:hAnsi="Arial" w:cs="Arial"/>
                <w:color w:val="264A60"/>
                <w:sz w:val="18"/>
                <w:szCs w:val="18"/>
              </w:rPr>
              <w:t>Constant</w:t>
            </w:r>
          </w:p>
        </w:tc>
        <w:tc>
          <w:tcPr>
            <w:tcW w:w="1060" w:type="dxa"/>
            <w:tcBorders>
              <w:top w:val="single" w:sz="8" w:space="0" w:color="152935"/>
              <w:left w:val="nil"/>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1,000</w:t>
            </w:r>
          </w:p>
        </w:tc>
        <w:tc>
          <w:tcPr>
            <w:tcW w:w="1199" w:type="dxa"/>
            <w:tcBorders>
              <w:top w:val="single" w:sz="8" w:space="0" w:color="152935"/>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-1,000</w:t>
            </w:r>
          </w:p>
        </w:tc>
        <w:tc>
          <w:tcPr>
            <w:tcW w:w="1306" w:type="dxa"/>
            <w:tcBorders>
              <w:top w:val="single" w:sz="8" w:space="0" w:color="152935"/>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c>
          <w:tcPr>
            <w:tcW w:w="1352" w:type="dxa"/>
            <w:tcBorders>
              <w:top w:val="single" w:sz="8" w:space="0" w:color="152935"/>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c>
          <w:tcPr>
            <w:tcW w:w="1475" w:type="dxa"/>
            <w:tcBorders>
              <w:top w:val="single" w:sz="8" w:space="0" w:color="152935"/>
              <w:left w:val="single" w:sz="8" w:space="0" w:color="E0E0E0"/>
              <w:bottom w:val="single" w:sz="8" w:space="0" w:color="AEAEAE"/>
              <w:right w:val="nil"/>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r>
      <w:tr w:rsidR="00A45983" w:rsidRPr="00DF78FC" w:rsidTr="00E35792">
        <w:trPr>
          <w:cantSplit/>
        </w:trPr>
        <w:tc>
          <w:tcPr>
            <w:tcW w:w="830" w:type="dxa"/>
            <w:vMerge/>
            <w:tcBorders>
              <w:top w:val="single" w:sz="8" w:space="0" w:color="152935"/>
              <w:left w:val="nil"/>
              <w:bottom w:val="single" w:sz="8" w:space="0" w:color="152935"/>
              <w:right w:val="nil"/>
            </w:tcBorders>
            <w:shd w:val="clear" w:color="auto" w:fill="E0E0E0"/>
          </w:tcPr>
          <w:p w:rsidR="00A45983" w:rsidRPr="00DF78FC" w:rsidRDefault="00A45983" w:rsidP="00A45983">
            <w:pPr>
              <w:autoSpaceDE w:val="0"/>
              <w:autoSpaceDN w:val="0"/>
              <w:adjustRightInd w:val="0"/>
              <w:spacing w:after="0" w:line="240" w:lineRule="auto"/>
              <w:rPr>
                <w:rFonts w:ascii="Arial" w:hAnsi="Arial" w:cs="Arial"/>
                <w:color w:val="010205"/>
                <w:sz w:val="18"/>
                <w:szCs w:val="18"/>
              </w:rPr>
            </w:pPr>
          </w:p>
        </w:tc>
        <w:tc>
          <w:tcPr>
            <w:tcW w:w="1829" w:type="dxa"/>
            <w:tcBorders>
              <w:top w:val="single" w:sz="8" w:space="0" w:color="AEAEAE"/>
              <w:left w:val="nil"/>
              <w:bottom w:val="single" w:sz="8" w:space="0" w:color="AEAEAE"/>
              <w:right w:val="nil"/>
            </w:tcBorders>
            <w:shd w:val="clear" w:color="auto" w:fill="E0E0E0"/>
          </w:tcPr>
          <w:p w:rsidR="00A45983" w:rsidRPr="00DF78FC" w:rsidRDefault="00A45983" w:rsidP="00A45983">
            <w:pPr>
              <w:autoSpaceDE w:val="0"/>
              <w:autoSpaceDN w:val="0"/>
              <w:adjustRightInd w:val="0"/>
              <w:spacing w:after="0" w:line="240" w:lineRule="auto"/>
              <w:ind w:left="60" w:right="60"/>
              <w:rPr>
                <w:rFonts w:ascii="Arial" w:hAnsi="Arial" w:cs="Arial"/>
                <w:color w:val="264A60"/>
                <w:sz w:val="18"/>
                <w:szCs w:val="18"/>
              </w:rPr>
            </w:pPr>
            <w:r w:rsidRPr="00DF78FC">
              <w:rPr>
                <w:rFonts w:ascii="Arial" w:hAnsi="Arial" w:cs="Arial"/>
                <w:color w:val="264A60"/>
                <w:sz w:val="18"/>
                <w:szCs w:val="18"/>
              </w:rPr>
              <w:t>Opini Audit</w:t>
            </w:r>
          </w:p>
        </w:tc>
        <w:tc>
          <w:tcPr>
            <w:tcW w:w="1060" w:type="dxa"/>
            <w:tcBorders>
              <w:top w:val="single" w:sz="8" w:space="0" w:color="AEAEAE"/>
              <w:left w:val="nil"/>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-1,000</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1,000</w:t>
            </w:r>
          </w:p>
        </w:tc>
        <w:tc>
          <w:tcPr>
            <w:tcW w:w="1306" w:type="dxa"/>
            <w:tcBorders>
              <w:top w:val="single" w:sz="8" w:space="0" w:color="AEAEAE"/>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c>
          <w:tcPr>
            <w:tcW w:w="1475" w:type="dxa"/>
            <w:tcBorders>
              <w:top w:val="single" w:sz="8" w:space="0" w:color="AEAEAE"/>
              <w:left w:val="single" w:sz="8" w:space="0" w:color="E0E0E0"/>
              <w:bottom w:val="single" w:sz="8" w:space="0" w:color="AEAEAE"/>
              <w:right w:val="nil"/>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r>
      <w:tr w:rsidR="00A45983" w:rsidRPr="00DF78FC" w:rsidTr="00E35792">
        <w:trPr>
          <w:cantSplit/>
        </w:trPr>
        <w:tc>
          <w:tcPr>
            <w:tcW w:w="830" w:type="dxa"/>
            <w:vMerge/>
            <w:tcBorders>
              <w:top w:val="single" w:sz="8" w:space="0" w:color="152935"/>
              <w:left w:val="nil"/>
              <w:bottom w:val="single" w:sz="8" w:space="0" w:color="152935"/>
              <w:right w:val="nil"/>
            </w:tcBorders>
            <w:shd w:val="clear" w:color="auto" w:fill="E0E0E0"/>
          </w:tcPr>
          <w:p w:rsidR="00A45983" w:rsidRPr="00DF78FC" w:rsidRDefault="00A45983" w:rsidP="00A45983">
            <w:pPr>
              <w:autoSpaceDE w:val="0"/>
              <w:autoSpaceDN w:val="0"/>
              <w:adjustRightInd w:val="0"/>
              <w:spacing w:after="0" w:line="240" w:lineRule="auto"/>
              <w:rPr>
                <w:rFonts w:ascii="Arial" w:hAnsi="Arial" w:cs="Arial"/>
                <w:color w:val="010205"/>
                <w:sz w:val="18"/>
                <w:szCs w:val="18"/>
              </w:rPr>
            </w:pPr>
          </w:p>
        </w:tc>
        <w:tc>
          <w:tcPr>
            <w:tcW w:w="1829" w:type="dxa"/>
            <w:tcBorders>
              <w:top w:val="single" w:sz="8" w:space="0" w:color="AEAEAE"/>
              <w:left w:val="nil"/>
              <w:bottom w:val="single" w:sz="8" w:space="0" w:color="AEAEAE"/>
              <w:right w:val="nil"/>
            </w:tcBorders>
            <w:shd w:val="clear" w:color="auto" w:fill="E0E0E0"/>
          </w:tcPr>
          <w:p w:rsidR="00A45983" w:rsidRPr="00DF78FC" w:rsidRDefault="00A45983" w:rsidP="00A45983">
            <w:pPr>
              <w:autoSpaceDE w:val="0"/>
              <w:autoSpaceDN w:val="0"/>
              <w:adjustRightInd w:val="0"/>
              <w:spacing w:after="0" w:line="240" w:lineRule="auto"/>
              <w:ind w:left="60" w:right="60"/>
              <w:rPr>
                <w:rFonts w:ascii="Arial" w:hAnsi="Arial" w:cs="Arial"/>
                <w:color w:val="264A60"/>
                <w:sz w:val="18"/>
                <w:szCs w:val="18"/>
              </w:rPr>
            </w:pPr>
            <w:r w:rsidRPr="00DF78FC">
              <w:rPr>
                <w:rFonts w:ascii="Arial" w:hAnsi="Arial" w:cs="Arial"/>
                <w:color w:val="264A60"/>
                <w:sz w:val="18"/>
                <w:szCs w:val="18"/>
              </w:rPr>
              <w:t>Ukuran KAP</w:t>
            </w:r>
          </w:p>
        </w:tc>
        <w:tc>
          <w:tcPr>
            <w:tcW w:w="1060" w:type="dxa"/>
            <w:tcBorders>
              <w:top w:val="single" w:sz="8" w:space="0" w:color="AEAEAE"/>
              <w:left w:val="nil"/>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c>
          <w:tcPr>
            <w:tcW w:w="1306" w:type="dxa"/>
            <w:tcBorders>
              <w:top w:val="single" w:sz="8" w:space="0" w:color="AEAEAE"/>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1,000</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-,221</w:t>
            </w:r>
          </w:p>
        </w:tc>
        <w:tc>
          <w:tcPr>
            <w:tcW w:w="1475" w:type="dxa"/>
            <w:tcBorders>
              <w:top w:val="single" w:sz="8" w:space="0" w:color="AEAEAE"/>
              <w:left w:val="single" w:sz="8" w:space="0" w:color="E0E0E0"/>
              <w:bottom w:val="single" w:sz="8" w:space="0" w:color="AEAEAE"/>
              <w:right w:val="nil"/>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,160</w:t>
            </w:r>
          </w:p>
        </w:tc>
      </w:tr>
      <w:tr w:rsidR="00A45983" w:rsidRPr="00DF78FC" w:rsidTr="00E35792">
        <w:trPr>
          <w:cantSplit/>
        </w:trPr>
        <w:tc>
          <w:tcPr>
            <w:tcW w:w="830" w:type="dxa"/>
            <w:vMerge/>
            <w:tcBorders>
              <w:top w:val="single" w:sz="8" w:space="0" w:color="152935"/>
              <w:left w:val="nil"/>
              <w:bottom w:val="single" w:sz="8" w:space="0" w:color="152935"/>
              <w:right w:val="nil"/>
            </w:tcBorders>
            <w:shd w:val="clear" w:color="auto" w:fill="E0E0E0"/>
          </w:tcPr>
          <w:p w:rsidR="00A45983" w:rsidRPr="00DF78FC" w:rsidRDefault="00A45983" w:rsidP="00A45983">
            <w:pPr>
              <w:autoSpaceDE w:val="0"/>
              <w:autoSpaceDN w:val="0"/>
              <w:adjustRightInd w:val="0"/>
              <w:spacing w:after="0" w:line="240" w:lineRule="auto"/>
              <w:rPr>
                <w:rFonts w:ascii="Arial" w:hAnsi="Arial" w:cs="Arial"/>
                <w:color w:val="010205"/>
                <w:sz w:val="18"/>
                <w:szCs w:val="18"/>
              </w:rPr>
            </w:pPr>
          </w:p>
        </w:tc>
        <w:tc>
          <w:tcPr>
            <w:tcW w:w="1829" w:type="dxa"/>
            <w:tcBorders>
              <w:top w:val="single" w:sz="8" w:space="0" w:color="AEAEAE"/>
              <w:left w:val="nil"/>
              <w:bottom w:val="single" w:sz="8" w:space="0" w:color="AEAEAE"/>
              <w:right w:val="nil"/>
            </w:tcBorders>
            <w:shd w:val="clear" w:color="auto" w:fill="E0E0E0"/>
          </w:tcPr>
          <w:p w:rsidR="00A45983" w:rsidRPr="00DF78FC" w:rsidRDefault="00A45983" w:rsidP="00A45983">
            <w:pPr>
              <w:autoSpaceDE w:val="0"/>
              <w:autoSpaceDN w:val="0"/>
              <w:adjustRightInd w:val="0"/>
              <w:spacing w:after="0" w:line="240" w:lineRule="auto"/>
              <w:ind w:left="60" w:right="60"/>
              <w:rPr>
                <w:rFonts w:ascii="Arial" w:hAnsi="Arial" w:cs="Arial"/>
                <w:color w:val="264A60"/>
                <w:sz w:val="18"/>
                <w:szCs w:val="18"/>
              </w:rPr>
            </w:pPr>
            <w:r w:rsidRPr="00DF78FC">
              <w:rPr>
                <w:rFonts w:ascii="Arial" w:hAnsi="Arial" w:cs="Arial"/>
                <w:color w:val="264A60"/>
                <w:sz w:val="18"/>
                <w:szCs w:val="18"/>
              </w:rPr>
              <w:t>Audit Tenure</w:t>
            </w:r>
          </w:p>
        </w:tc>
        <w:tc>
          <w:tcPr>
            <w:tcW w:w="1060" w:type="dxa"/>
            <w:tcBorders>
              <w:top w:val="single" w:sz="8" w:space="0" w:color="AEAEAE"/>
              <w:left w:val="nil"/>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c>
          <w:tcPr>
            <w:tcW w:w="1306" w:type="dxa"/>
            <w:tcBorders>
              <w:top w:val="single" w:sz="8" w:space="0" w:color="AEAEAE"/>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-,221</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1,000</w:t>
            </w:r>
          </w:p>
        </w:tc>
        <w:tc>
          <w:tcPr>
            <w:tcW w:w="1475" w:type="dxa"/>
            <w:tcBorders>
              <w:top w:val="single" w:sz="8" w:space="0" w:color="AEAEAE"/>
              <w:left w:val="single" w:sz="8" w:space="0" w:color="E0E0E0"/>
              <w:bottom w:val="single" w:sz="8" w:space="0" w:color="AEAEAE"/>
              <w:right w:val="nil"/>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-,034</w:t>
            </w:r>
          </w:p>
        </w:tc>
      </w:tr>
      <w:tr w:rsidR="00A45983" w:rsidRPr="00DF78FC" w:rsidTr="00E35792">
        <w:trPr>
          <w:cantSplit/>
        </w:trPr>
        <w:tc>
          <w:tcPr>
            <w:tcW w:w="830" w:type="dxa"/>
            <w:vMerge/>
            <w:tcBorders>
              <w:top w:val="single" w:sz="8" w:space="0" w:color="152935"/>
              <w:left w:val="nil"/>
              <w:bottom w:val="single" w:sz="8" w:space="0" w:color="152935"/>
              <w:right w:val="nil"/>
            </w:tcBorders>
            <w:shd w:val="clear" w:color="auto" w:fill="E0E0E0"/>
          </w:tcPr>
          <w:p w:rsidR="00A45983" w:rsidRPr="00DF78FC" w:rsidRDefault="00A45983" w:rsidP="00A45983">
            <w:pPr>
              <w:autoSpaceDE w:val="0"/>
              <w:autoSpaceDN w:val="0"/>
              <w:adjustRightInd w:val="0"/>
              <w:spacing w:after="0" w:line="240" w:lineRule="auto"/>
              <w:rPr>
                <w:rFonts w:ascii="Arial" w:hAnsi="Arial" w:cs="Arial"/>
                <w:color w:val="010205"/>
                <w:sz w:val="18"/>
                <w:szCs w:val="18"/>
              </w:rPr>
            </w:pPr>
          </w:p>
        </w:tc>
        <w:tc>
          <w:tcPr>
            <w:tcW w:w="1829" w:type="dxa"/>
            <w:tcBorders>
              <w:top w:val="single" w:sz="8" w:space="0" w:color="AEAEAE"/>
              <w:left w:val="nil"/>
              <w:bottom w:val="single" w:sz="8" w:space="0" w:color="152935"/>
              <w:right w:val="nil"/>
            </w:tcBorders>
            <w:shd w:val="clear" w:color="auto" w:fill="E0E0E0"/>
          </w:tcPr>
          <w:p w:rsidR="00A45983" w:rsidRPr="00DF78FC" w:rsidRDefault="00A45983" w:rsidP="00A45983">
            <w:pPr>
              <w:autoSpaceDE w:val="0"/>
              <w:autoSpaceDN w:val="0"/>
              <w:adjustRightInd w:val="0"/>
              <w:spacing w:after="0" w:line="240" w:lineRule="auto"/>
              <w:ind w:left="60" w:right="60"/>
              <w:rPr>
                <w:rFonts w:ascii="Arial" w:hAnsi="Arial" w:cs="Arial"/>
                <w:color w:val="264A60"/>
                <w:sz w:val="18"/>
                <w:szCs w:val="18"/>
              </w:rPr>
            </w:pPr>
            <w:r w:rsidRPr="00DF78FC">
              <w:rPr>
                <w:rFonts w:ascii="Arial" w:hAnsi="Arial" w:cs="Arial"/>
                <w:color w:val="264A60"/>
                <w:sz w:val="18"/>
                <w:szCs w:val="18"/>
              </w:rPr>
              <w:t>Financial Distress</w:t>
            </w:r>
          </w:p>
        </w:tc>
        <w:tc>
          <w:tcPr>
            <w:tcW w:w="1060" w:type="dxa"/>
            <w:tcBorders>
              <w:top w:val="single" w:sz="8" w:space="0" w:color="AEAEAE"/>
              <w:left w:val="nil"/>
              <w:bottom w:val="single" w:sz="8" w:space="0" w:color="152935"/>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c>
          <w:tcPr>
            <w:tcW w:w="1199" w:type="dxa"/>
            <w:tcBorders>
              <w:top w:val="single" w:sz="8" w:space="0" w:color="AEAEAE"/>
              <w:left w:val="single" w:sz="8" w:space="0" w:color="E0E0E0"/>
              <w:bottom w:val="single" w:sz="8" w:space="0" w:color="152935"/>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,000</w:t>
            </w:r>
          </w:p>
        </w:tc>
        <w:tc>
          <w:tcPr>
            <w:tcW w:w="1306" w:type="dxa"/>
            <w:tcBorders>
              <w:top w:val="single" w:sz="8" w:space="0" w:color="AEAEAE"/>
              <w:left w:val="single" w:sz="8" w:space="0" w:color="E0E0E0"/>
              <w:bottom w:val="single" w:sz="8" w:space="0" w:color="152935"/>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,160</w:t>
            </w:r>
          </w:p>
        </w:tc>
        <w:tc>
          <w:tcPr>
            <w:tcW w:w="1352" w:type="dxa"/>
            <w:tcBorders>
              <w:top w:val="single" w:sz="8" w:space="0" w:color="AEAEAE"/>
              <w:left w:val="single" w:sz="8" w:space="0" w:color="E0E0E0"/>
              <w:bottom w:val="single" w:sz="8" w:space="0" w:color="152935"/>
              <w:right w:val="single" w:sz="8" w:space="0" w:color="E0E0E0"/>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-,034</w:t>
            </w:r>
          </w:p>
        </w:tc>
        <w:tc>
          <w:tcPr>
            <w:tcW w:w="1475" w:type="dxa"/>
            <w:tcBorders>
              <w:top w:val="single" w:sz="8" w:space="0" w:color="AEAEAE"/>
              <w:left w:val="single" w:sz="8" w:space="0" w:color="E0E0E0"/>
              <w:bottom w:val="single" w:sz="8" w:space="0" w:color="152935"/>
              <w:right w:val="nil"/>
            </w:tcBorders>
            <w:shd w:val="clear" w:color="auto" w:fill="FFFFFF"/>
          </w:tcPr>
          <w:p w:rsidR="00A45983" w:rsidRPr="00DF78FC"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DF78FC">
              <w:rPr>
                <w:rFonts w:ascii="Arial" w:hAnsi="Arial" w:cs="Arial"/>
                <w:color w:val="010205"/>
                <w:sz w:val="18"/>
                <w:szCs w:val="18"/>
              </w:rPr>
              <w:t>1,000</w:t>
            </w:r>
          </w:p>
        </w:tc>
      </w:tr>
    </w:tbl>
    <w:p w:rsidR="00A45983" w:rsidRDefault="00A45983" w:rsidP="00A459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Output SPSS, data diolah peneliti, 2019.</w:t>
      </w:r>
    </w:p>
    <w:p w:rsidR="00DB2B13" w:rsidRDefault="00DB2B13" w:rsidP="00DB2B13">
      <w:pPr>
        <w:pStyle w:val="ListParagraph"/>
        <w:spacing w:after="0" w:line="240" w:lineRule="auto"/>
        <w:ind w:left="0"/>
        <w:jc w:val="both"/>
        <w:rPr>
          <w:rFonts w:ascii="Times New Roman" w:hAnsi="Times New Roman" w:cs="Times New Roman"/>
          <w:sz w:val="24"/>
          <w:szCs w:val="24"/>
          <w:lang w:val="en-ID"/>
        </w:rPr>
      </w:pPr>
    </w:p>
    <w:p w:rsidR="00A45983" w:rsidRPr="00A45983" w:rsidRDefault="00A45983" w:rsidP="00DB2B13">
      <w:pPr>
        <w:pStyle w:val="ListParagraph"/>
        <w:spacing w:after="0" w:line="24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HASIL DAN PEMBAHASAN</w:t>
      </w:r>
    </w:p>
    <w:p w:rsidR="00DB2B13" w:rsidRPr="00DB2B13" w:rsidRDefault="00DB2B13" w:rsidP="00DB2B13">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b/>
          <w:sz w:val="24"/>
          <w:szCs w:val="24"/>
        </w:rPr>
        <w:t xml:space="preserve">Model Regresi Logistik yang Terbentuk </w:t>
      </w:r>
    </w:p>
    <w:p w:rsidR="00DB2B13" w:rsidRDefault="00DB2B13" w:rsidP="00DB2B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325B9">
        <w:rPr>
          <w:rFonts w:ascii="Times New Roman" w:hAnsi="Times New Roman" w:cs="Times New Roman"/>
          <w:sz w:val="24"/>
          <w:szCs w:val="24"/>
        </w:rPr>
        <w:t xml:space="preserve">Estimasi parameter dari model dapat dilihat pada output </w:t>
      </w:r>
      <w:r w:rsidRPr="00B325B9">
        <w:rPr>
          <w:rFonts w:ascii="Times New Roman" w:hAnsi="Times New Roman" w:cs="Times New Roman"/>
          <w:i/>
          <w:sz w:val="24"/>
          <w:szCs w:val="24"/>
        </w:rPr>
        <w:t>Variable in the Equation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Output </w:t>
      </w:r>
      <w:r w:rsidRPr="00B325B9">
        <w:rPr>
          <w:rFonts w:ascii="Times New Roman" w:hAnsi="Times New Roman" w:cs="Times New Roman"/>
          <w:i/>
          <w:sz w:val="24"/>
          <w:szCs w:val="24"/>
        </w:rPr>
        <w:t>Variable in the Equation</w:t>
      </w:r>
      <w:r w:rsidRPr="00B325B9">
        <w:rPr>
          <w:rFonts w:ascii="Times New Roman" w:hAnsi="Times New Roman" w:cs="Times New Roman"/>
          <w:sz w:val="24"/>
          <w:szCs w:val="24"/>
        </w:rPr>
        <w:t xml:space="preserve"> menunjukkan nilai koefisien regresi dan tingkat signifikasinya.</w:t>
      </w:r>
      <w:proofErr w:type="gramEnd"/>
      <w:r w:rsidRPr="00B325B9">
        <w:rPr>
          <w:rFonts w:ascii="Times New Roman" w:hAnsi="Times New Roman" w:cs="Times New Roman"/>
          <w:sz w:val="24"/>
          <w:szCs w:val="24"/>
        </w:rPr>
        <w:t xml:space="preserve"> </w:t>
      </w:r>
      <w:proofErr w:type="gramStart"/>
      <w:r w:rsidRPr="00B325B9">
        <w:rPr>
          <w:rFonts w:ascii="Times New Roman" w:hAnsi="Times New Roman" w:cs="Times New Roman"/>
          <w:sz w:val="24"/>
          <w:szCs w:val="24"/>
        </w:rPr>
        <w:t>Koefisien regresi dari tiap variabel yang diuji menunjukkan bentuk hubungan antar variabel.</w:t>
      </w:r>
      <w:proofErr w:type="gramEnd"/>
    </w:p>
    <w:p w:rsidR="00A45983" w:rsidRDefault="00A45983" w:rsidP="00DB2B13">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page" w:horzAnchor="margin" w:tblpXSpec="center" w:tblpY="3091"/>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5"/>
        <w:gridCol w:w="1935"/>
        <w:gridCol w:w="918"/>
        <w:gridCol w:w="1134"/>
        <w:gridCol w:w="850"/>
        <w:gridCol w:w="567"/>
        <w:gridCol w:w="851"/>
        <w:gridCol w:w="1559"/>
        <w:gridCol w:w="992"/>
        <w:gridCol w:w="851"/>
      </w:tblGrid>
      <w:tr w:rsidR="00A45983" w:rsidRPr="00B325B9" w:rsidTr="00E35792">
        <w:trPr>
          <w:cantSplit/>
        </w:trPr>
        <w:tc>
          <w:tcPr>
            <w:tcW w:w="10632" w:type="dxa"/>
            <w:gridSpan w:val="10"/>
            <w:tcBorders>
              <w:top w:val="nil"/>
              <w:left w:val="nil"/>
              <w:bottom w:val="nil"/>
              <w:right w:val="nil"/>
            </w:tcBorders>
            <w:shd w:val="clear" w:color="auto" w:fill="FFFFFF"/>
            <w:vAlign w:val="center"/>
          </w:tcPr>
          <w:p w:rsidR="00A45983" w:rsidRPr="00B325B9" w:rsidRDefault="00A45983" w:rsidP="00A45983">
            <w:pPr>
              <w:autoSpaceDE w:val="0"/>
              <w:autoSpaceDN w:val="0"/>
              <w:adjustRightInd w:val="0"/>
              <w:spacing w:after="0" w:line="240" w:lineRule="auto"/>
              <w:ind w:left="60" w:right="60"/>
              <w:jc w:val="center"/>
              <w:rPr>
                <w:rFonts w:ascii="Arial" w:hAnsi="Arial" w:cs="Arial"/>
                <w:color w:val="010205"/>
              </w:rPr>
            </w:pPr>
            <w:r w:rsidRPr="00B325B9">
              <w:rPr>
                <w:rFonts w:ascii="Arial" w:hAnsi="Arial" w:cs="Arial"/>
                <w:b/>
                <w:bCs/>
                <w:color w:val="010205"/>
              </w:rPr>
              <w:lastRenderedPageBreak/>
              <w:t>Variables in the Equation</w:t>
            </w:r>
          </w:p>
        </w:tc>
      </w:tr>
      <w:tr w:rsidR="00A45983" w:rsidRPr="00B325B9" w:rsidTr="00E35792">
        <w:trPr>
          <w:cantSplit/>
        </w:trPr>
        <w:tc>
          <w:tcPr>
            <w:tcW w:w="2910" w:type="dxa"/>
            <w:gridSpan w:val="2"/>
            <w:vMerge w:val="restart"/>
            <w:tcBorders>
              <w:top w:val="nil"/>
              <w:left w:val="nil"/>
              <w:bottom w:val="nil"/>
              <w:right w:val="nil"/>
            </w:tcBorders>
            <w:shd w:val="clear" w:color="auto" w:fill="FFFFFF"/>
            <w:vAlign w:val="bottom"/>
          </w:tcPr>
          <w:p w:rsidR="00A45983" w:rsidRPr="00B325B9" w:rsidRDefault="00A45983" w:rsidP="00A45983">
            <w:pPr>
              <w:autoSpaceDE w:val="0"/>
              <w:autoSpaceDN w:val="0"/>
              <w:adjustRightInd w:val="0"/>
              <w:spacing w:after="0" w:line="240" w:lineRule="auto"/>
              <w:rPr>
                <w:rFonts w:ascii="Times New Roman" w:hAnsi="Times New Roman" w:cs="Times New Roman"/>
                <w:sz w:val="24"/>
                <w:szCs w:val="24"/>
              </w:rPr>
            </w:pPr>
          </w:p>
        </w:tc>
        <w:tc>
          <w:tcPr>
            <w:tcW w:w="918" w:type="dxa"/>
            <w:vMerge w:val="restart"/>
            <w:tcBorders>
              <w:top w:val="nil"/>
              <w:left w:val="nil"/>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B325B9">
              <w:rPr>
                <w:rFonts w:ascii="Arial" w:hAnsi="Arial" w:cs="Arial"/>
                <w:color w:val="264A60"/>
                <w:sz w:val="18"/>
                <w:szCs w:val="18"/>
              </w:rPr>
              <w:t>B</w:t>
            </w:r>
          </w:p>
        </w:tc>
        <w:tc>
          <w:tcPr>
            <w:tcW w:w="1134" w:type="dxa"/>
            <w:vMerge w:val="restart"/>
            <w:tcBorders>
              <w:top w:val="nil"/>
              <w:left w:val="single" w:sz="8" w:space="0" w:color="E0E0E0"/>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B325B9">
              <w:rPr>
                <w:rFonts w:ascii="Arial" w:hAnsi="Arial" w:cs="Arial"/>
                <w:color w:val="264A60"/>
                <w:sz w:val="18"/>
                <w:szCs w:val="18"/>
              </w:rPr>
              <w:t>S.E.</w:t>
            </w:r>
          </w:p>
        </w:tc>
        <w:tc>
          <w:tcPr>
            <w:tcW w:w="850" w:type="dxa"/>
            <w:vMerge w:val="restart"/>
            <w:tcBorders>
              <w:top w:val="nil"/>
              <w:left w:val="single" w:sz="8" w:space="0" w:color="E0E0E0"/>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B325B9">
              <w:rPr>
                <w:rFonts w:ascii="Arial" w:hAnsi="Arial" w:cs="Arial"/>
                <w:color w:val="264A60"/>
                <w:sz w:val="18"/>
                <w:szCs w:val="18"/>
              </w:rPr>
              <w:t>Wald</w:t>
            </w:r>
          </w:p>
        </w:tc>
        <w:tc>
          <w:tcPr>
            <w:tcW w:w="567" w:type="dxa"/>
            <w:vMerge w:val="restart"/>
            <w:tcBorders>
              <w:top w:val="nil"/>
              <w:left w:val="single" w:sz="8" w:space="0" w:color="E0E0E0"/>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B325B9">
              <w:rPr>
                <w:rFonts w:ascii="Arial" w:hAnsi="Arial" w:cs="Arial"/>
                <w:color w:val="264A60"/>
                <w:sz w:val="18"/>
                <w:szCs w:val="18"/>
              </w:rPr>
              <w:t>df</w:t>
            </w:r>
          </w:p>
        </w:tc>
        <w:tc>
          <w:tcPr>
            <w:tcW w:w="851" w:type="dxa"/>
            <w:vMerge w:val="restart"/>
            <w:tcBorders>
              <w:top w:val="nil"/>
              <w:left w:val="single" w:sz="8" w:space="0" w:color="E0E0E0"/>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B325B9">
              <w:rPr>
                <w:rFonts w:ascii="Arial" w:hAnsi="Arial" w:cs="Arial"/>
                <w:color w:val="264A60"/>
                <w:sz w:val="18"/>
                <w:szCs w:val="18"/>
              </w:rPr>
              <w:t>Sig.</w:t>
            </w:r>
          </w:p>
        </w:tc>
        <w:tc>
          <w:tcPr>
            <w:tcW w:w="1559" w:type="dxa"/>
            <w:vMerge w:val="restart"/>
            <w:tcBorders>
              <w:top w:val="nil"/>
              <w:left w:val="single" w:sz="8" w:space="0" w:color="E0E0E0"/>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B325B9">
              <w:rPr>
                <w:rFonts w:ascii="Arial" w:hAnsi="Arial" w:cs="Arial"/>
                <w:color w:val="264A60"/>
                <w:sz w:val="18"/>
                <w:szCs w:val="18"/>
              </w:rPr>
              <w:t>Exp(B)</w:t>
            </w:r>
          </w:p>
        </w:tc>
        <w:tc>
          <w:tcPr>
            <w:tcW w:w="1843" w:type="dxa"/>
            <w:gridSpan w:val="2"/>
            <w:tcBorders>
              <w:top w:val="nil"/>
              <w:left w:val="single" w:sz="8" w:space="0" w:color="E0E0E0"/>
              <w:bottom w:val="nil"/>
              <w:right w:val="nil"/>
            </w:tcBorders>
            <w:shd w:val="clear" w:color="auto" w:fill="FFFFFF"/>
            <w:vAlign w:val="bottom"/>
          </w:tcPr>
          <w:p w:rsidR="00A45983" w:rsidRPr="00B325B9"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B325B9">
              <w:rPr>
                <w:rFonts w:ascii="Arial" w:hAnsi="Arial" w:cs="Arial"/>
                <w:color w:val="264A60"/>
                <w:sz w:val="18"/>
                <w:szCs w:val="18"/>
              </w:rPr>
              <w:t>95% C.I.for EXP(B)</w:t>
            </w:r>
          </w:p>
        </w:tc>
      </w:tr>
      <w:tr w:rsidR="00A45983" w:rsidRPr="00B325B9" w:rsidTr="00E35792">
        <w:trPr>
          <w:cantSplit/>
          <w:trHeight w:val="347"/>
        </w:trPr>
        <w:tc>
          <w:tcPr>
            <w:tcW w:w="2910" w:type="dxa"/>
            <w:gridSpan w:val="2"/>
            <w:vMerge/>
            <w:tcBorders>
              <w:top w:val="nil"/>
              <w:left w:val="nil"/>
              <w:bottom w:val="nil"/>
              <w:right w:val="nil"/>
            </w:tcBorders>
            <w:shd w:val="clear" w:color="auto" w:fill="FFFFFF"/>
            <w:vAlign w:val="bottom"/>
          </w:tcPr>
          <w:p w:rsidR="00A45983" w:rsidRPr="00B325B9" w:rsidRDefault="00A45983" w:rsidP="00A45983">
            <w:pPr>
              <w:autoSpaceDE w:val="0"/>
              <w:autoSpaceDN w:val="0"/>
              <w:adjustRightInd w:val="0"/>
              <w:spacing w:after="0" w:line="240" w:lineRule="auto"/>
              <w:rPr>
                <w:rFonts w:ascii="Arial" w:hAnsi="Arial" w:cs="Arial"/>
                <w:color w:val="264A60"/>
                <w:sz w:val="18"/>
                <w:szCs w:val="18"/>
              </w:rPr>
            </w:pPr>
          </w:p>
        </w:tc>
        <w:tc>
          <w:tcPr>
            <w:tcW w:w="918" w:type="dxa"/>
            <w:vMerge/>
            <w:tcBorders>
              <w:top w:val="nil"/>
              <w:left w:val="nil"/>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rPr>
                <w:rFonts w:ascii="Arial" w:hAnsi="Arial" w:cs="Arial"/>
                <w:color w:val="264A60"/>
                <w:sz w:val="18"/>
                <w:szCs w:val="18"/>
              </w:rPr>
            </w:pPr>
          </w:p>
        </w:tc>
        <w:tc>
          <w:tcPr>
            <w:tcW w:w="1134" w:type="dxa"/>
            <w:vMerge/>
            <w:tcBorders>
              <w:top w:val="nil"/>
              <w:left w:val="single" w:sz="8" w:space="0" w:color="E0E0E0"/>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rPr>
                <w:rFonts w:ascii="Arial" w:hAnsi="Arial" w:cs="Arial"/>
                <w:color w:val="264A60"/>
                <w:sz w:val="18"/>
                <w:szCs w:val="18"/>
              </w:rPr>
            </w:pPr>
          </w:p>
        </w:tc>
        <w:tc>
          <w:tcPr>
            <w:tcW w:w="850" w:type="dxa"/>
            <w:vMerge/>
            <w:tcBorders>
              <w:top w:val="nil"/>
              <w:left w:val="single" w:sz="8" w:space="0" w:color="E0E0E0"/>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rPr>
                <w:rFonts w:ascii="Arial" w:hAnsi="Arial" w:cs="Arial"/>
                <w:color w:val="264A60"/>
                <w:sz w:val="18"/>
                <w:szCs w:val="18"/>
              </w:rPr>
            </w:pPr>
          </w:p>
        </w:tc>
        <w:tc>
          <w:tcPr>
            <w:tcW w:w="567" w:type="dxa"/>
            <w:vMerge/>
            <w:tcBorders>
              <w:top w:val="nil"/>
              <w:left w:val="single" w:sz="8" w:space="0" w:color="E0E0E0"/>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rPr>
                <w:rFonts w:ascii="Arial" w:hAnsi="Arial" w:cs="Arial"/>
                <w:color w:val="264A60"/>
                <w:sz w:val="18"/>
                <w:szCs w:val="18"/>
              </w:rPr>
            </w:pPr>
          </w:p>
        </w:tc>
        <w:tc>
          <w:tcPr>
            <w:tcW w:w="851" w:type="dxa"/>
            <w:vMerge/>
            <w:tcBorders>
              <w:top w:val="nil"/>
              <w:left w:val="single" w:sz="8" w:space="0" w:color="E0E0E0"/>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rPr>
                <w:rFonts w:ascii="Arial" w:hAnsi="Arial" w:cs="Arial"/>
                <w:color w:val="264A60"/>
                <w:sz w:val="18"/>
                <w:szCs w:val="18"/>
              </w:rPr>
            </w:pPr>
          </w:p>
        </w:tc>
        <w:tc>
          <w:tcPr>
            <w:tcW w:w="1559" w:type="dxa"/>
            <w:vMerge/>
            <w:tcBorders>
              <w:top w:val="nil"/>
              <w:left w:val="single" w:sz="8" w:space="0" w:color="E0E0E0"/>
              <w:bottom w:val="nil"/>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rPr>
                <w:rFonts w:ascii="Arial" w:hAnsi="Arial" w:cs="Arial"/>
                <w:color w:val="264A60"/>
                <w:sz w:val="18"/>
                <w:szCs w:val="18"/>
              </w:rPr>
            </w:pP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A45983" w:rsidRPr="00B325B9"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B325B9">
              <w:rPr>
                <w:rFonts w:ascii="Arial" w:hAnsi="Arial" w:cs="Arial"/>
                <w:color w:val="264A60"/>
                <w:sz w:val="18"/>
                <w:szCs w:val="18"/>
              </w:rPr>
              <w:t>Lower</w:t>
            </w:r>
          </w:p>
        </w:tc>
        <w:tc>
          <w:tcPr>
            <w:tcW w:w="851" w:type="dxa"/>
            <w:tcBorders>
              <w:top w:val="nil"/>
              <w:left w:val="single" w:sz="8" w:space="0" w:color="E0E0E0"/>
              <w:bottom w:val="single" w:sz="8" w:space="0" w:color="152935"/>
              <w:right w:val="nil"/>
            </w:tcBorders>
            <w:shd w:val="clear" w:color="auto" w:fill="FFFFFF"/>
            <w:vAlign w:val="bottom"/>
          </w:tcPr>
          <w:p w:rsidR="00A45983" w:rsidRPr="00B325B9" w:rsidRDefault="00A45983" w:rsidP="00A45983">
            <w:pPr>
              <w:autoSpaceDE w:val="0"/>
              <w:autoSpaceDN w:val="0"/>
              <w:adjustRightInd w:val="0"/>
              <w:spacing w:after="0" w:line="240" w:lineRule="auto"/>
              <w:ind w:left="60" w:right="60"/>
              <w:jc w:val="center"/>
              <w:rPr>
                <w:rFonts w:ascii="Arial" w:hAnsi="Arial" w:cs="Arial"/>
                <w:color w:val="264A60"/>
                <w:sz w:val="18"/>
                <w:szCs w:val="18"/>
              </w:rPr>
            </w:pPr>
            <w:r w:rsidRPr="00B325B9">
              <w:rPr>
                <w:rFonts w:ascii="Arial" w:hAnsi="Arial" w:cs="Arial"/>
                <w:color w:val="264A60"/>
                <w:sz w:val="18"/>
                <w:szCs w:val="18"/>
              </w:rPr>
              <w:t>Upper</w:t>
            </w:r>
          </w:p>
        </w:tc>
      </w:tr>
      <w:tr w:rsidR="00A45983" w:rsidRPr="00B325B9" w:rsidTr="00E35792">
        <w:trPr>
          <w:cantSplit/>
        </w:trPr>
        <w:tc>
          <w:tcPr>
            <w:tcW w:w="975" w:type="dxa"/>
            <w:vMerge w:val="restart"/>
            <w:tcBorders>
              <w:top w:val="single" w:sz="8" w:space="0" w:color="152935"/>
              <w:left w:val="nil"/>
              <w:bottom w:val="single" w:sz="8" w:space="0" w:color="152935"/>
              <w:right w:val="nil"/>
            </w:tcBorders>
            <w:shd w:val="clear" w:color="auto" w:fill="E0E0E0"/>
          </w:tcPr>
          <w:p w:rsidR="00A45983" w:rsidRPr="00B325B9" w:rsidRDefault="00A45983" w:rsidP="00A45983">
            <w:pPr>
              <w:autoSpaceDE w:val="0"/>
              <w:autoSpaceDN w:val="0"/>
              <w:adjustRightInd w:val="0"/>
              <w:spacing w:after="0" w:line="240" w:lineRule="auto"/>
              <w:ind w:left="60" w:right="60"/>
              <w:rPr>
                <w:rFonts w:ascii="Arial" w:hAnsi="Arial" w:cs="Arial"/>
                <w:color w:val="264A60"/>
                <w:sz w:val="18"/>
                <w:szCs w:val="18"/>
              </w:rPr>
            </w:pPr>
            <w:r w:rsidRPr="00B325B9">
              <w:rPr>
                <w:rFonts w:ascii="Arial" w:hAnsi="Arial" w:cs="Arial"/>
                <w:color w:val="264A60"/>
                <w:sz w:val="18"/>
                <w:szCs w:val="18"/>
              </w:rPr>
              <w:t>Step 1</w:t>
            </w:r>
            <w:r w:rsidRPr="00B325B9">
              <w:rPr>
                <w:rFonts w:ascii="Arial" w:hAnsi="Arial" w:cs="Arial"/>
                <w:color w:val="264A60"/>
                <w:sz w:val="18"/>
                <w:szCs w:val="18"/>
                <w:vertAlign w:val="superscript"/>
              </w:rPr>
              <w:t>a</w:t>
            </w:r>
          </w:p>
        </w:tc>
        <w:tc>
          <w:tcPr>
            <w:tcW w:w="1935" w:type="dxa"/>
            <w:tcBorders>
              <w:top w:val="single" w:sz="8" w:space="0" w:color="152935"/>
              <w:left w:val="nil"/>
              <w:bottom w:val="single" w:sz="8" w:space="0" w:color="AEAEAE"/>
              <w:right w:val="nil"/>
            </w:tcBorders>
            <w:shd w:val="clear" w:color="auto" w:fill="E0E0E0"/>
          </w:tcPr>
          <w:p w:rsidR="00A45983" w:rsidRPr="00B325B9" w:rsidRDefault="00A45983" w:rsidP="00A45983">
            <w:pPr>
              <w:autoSpaceDE w:val="0"/>
              <w:autoSpaceDN w:val="0"/>
              <w:adjustRightInd w:val="0"/>
              <w:spacing w:after="0" w:line="240" w:lineRule="auto"/>
              <w:ind w:left="60" w:right="60"/>
              <w:rPr>
                <w:rFonts w:ascii="Arial" w:hAnsi="Arial" w:cs="Arial"/>
                <w:color w:val="264A60"/>
                <w:sz w:val="18"/>
                <w:szCs w:val="18"/>
              </w:rPr>
            </w:pPr>
            <w:r w:rsidRPr="00B325B9">
              <w:rPr>
                <w:rFonts w:ascii="Arial" w:hAnsi="Arial" w:cs="Arial"/>
                <w:color w:val="264A60"/>
                <w:sz w:val="18"/>
                <w:szCs w:val="18"/>
              </w:rPr>
              <w:t>Opini Audit</w:t>
            </w:r>
          </w:p>
        </w:tc>
        <w:tc>
          <w:tcPr>
            <w:tcW w:w="918" w:type="dxa"/>
            <w:tcBorders>
              <w:top w:val="single" w:sz="8" w:space="0" w:color="152935"/>
              <w:left w:val="nil"/>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20,617</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40193,042</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,000</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1,000</w:t>
            </w:r>
          </w:p>
        </w:tc>
        <w:tc>
          <w:tcPr>
            <w:tcW w:w="1559" w:type="dxa"/>
            <w:tcBorders>
              <w:top w:val="single" w:sz="8" w:space="0" w:color="152935"/>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898845842,906</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,000</w:t>
            </w:r>
          </w:p>
        </w:tc>
        <w:tc>
          <w:tcPr>
            <w:tcW w:w="851" w:type="dxa"/>
            <w:tcBorders>
              <w:top w:val="single" w:sz="8" w:space="0" w:color="152935"/>
              <w:left w:val="single" w:sz="8" w:space="0" w:color="E0E0E0"/>
              <w:bottom w:val="single" w:sz="8" w:space="0" w:color="AEAEAE"/>
              <w:right w:val="nil"/>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w:t>
            </w:r>
          </w:p>
        </w:tc>
      </w:tr>
      <w:tr w:rsidR="00A45983" w:rsidRPr="00B325B9" w:rsidTr="00E35792">
        <w:trPr>
          <w:cantSplit/>
        </w:trPr>
        <w:tc>
          <w:tcPr>
            <w:tcW w:w="975" w:type="dxa"/>
            <w:vMerge/>
            <w:tcBorders>
              <w:top w:val="single" w:sz="8" w:space="0" w:color="152935"/>
              <w:left w:val="nil"/>
              <w:bottom w:val="single" w:sz="8" w:space="0" w:color="152935"/>
              <w:right w:val="nil"/>
            </w:tcBorders>
            <w:shd w:val="clear" w:color="auto" w:fill="E0E0E0"/>
          </w:tcPr>
          <w:p w:rsidR="00A45983" w:rsidRPr="00B325B9" w:rsidRDefault="00A45983" w:rsidP="00A45983">
            <w:pPr>
              <w:autoSpaceDE w:val="0"/>
              <w:autoSpaceDN w:val="0"/>
              <w:adjustRightInd w:val="0"/>
              <w:spacing w:after="0" w:line="240" w:lineRule="auto"/>
              <w:rPr>
                <w:rFonts w:ascii="Arial" w:hAnsi="Arial" w:cs="Arial"/>
                <w:color w:val="010205"/>
                <w:sz w:val="18"/>
                <w:szCs w:val="18"/>
              </w:rPr>
            </w:pPr>
          </w:p>
        </w:tc>
        <w:tc>
          <w:tcPr>
            <w:tcW w:w="1935" w:type="dxa"/>
            <w:tcBorders>
              <w:top w:val="single" w:sz="8" w:space="0" w:color="AEAEAE"/>
              <w:left w:val="nil"/>
              <w:bottom w:val="single" w:sz="8" w:space="0" w:color="AEAEAE"/>
              <w:right w:val="nil"/>
            </w:tcBorders>
            <w:shd w:val="clear" w:color="auto" w:fill="E0E0E0"/>
          </w:tcPr>
          <w:p w:rsidR="00A45983" w:rsidRPr="00B325B9" w:rsidRDefault="00A45983" w:rsidP="00A45983">
            <w:pPr>
              <w:autoSpaceDE w:val="0"/>
              <w:autoSpaceDN w:val="0"/>
              <w:adjustRightInd w:val="0"/>
              <w:spacing w:after="0" w:line="240" w:lineRule="auto"/>
              <w:ind w:left="60" w:right="60"/>
              <w:rPr>
                <w:rFonts w:ascii="Arial" w:hAnsi="Arial" w:cs="Arial"/>
                <w:color w:val="264A60"/>
                <w:sz w:val="18"/>
                <w:szCs w:val="18"/>
              </w:rPr>
            </w:pPr>
            <w:r w:rsidRPr="00B325B9">
              <w:rPr>
                <w:rFonts w:ascii="Arial" w:hAnsi="Arial" w:cs="Arial"/>
                <w:color w:val="264A60"/>
                <w:sz w:val="18"/>
                <w:szCs w:val="18"/>
              </w:rPr>
              <w:t>Ukuran KAP</w:t>
            </w:r>
          </w:p>
        </w:tc>
        <w:tc>
          <w:tcPr>
            <w:tcW w:w="918" w:type="dxa"/>
            <w:tcBorders>
              <w:top w:val="single" w:sz="8" w:space="0" w:color="AEAEAE"/>
              <w:left w:val="nil"/>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,722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,506</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2,034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,154</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2,059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,763</w:t>
            </w:r>
          </w:p>
        </w:tc>
        <w:tc>
          <w:tcPr>
            <w:tcW w:w="851" w:type="dxa"/>
            <w:tcBorders>
              <w:top w:val="single" w:sz="8" w:space="0" w:color="AEAEAE"/>
              <w:left w:val="single" w:sz="8" w:space="0" w:color="E0E0E0"/>
              <w:bottom w:val="single" w:sz="8" w:space="0" w:color="AEAEAE"/>
              <w:right w:val="nil"/>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5,556</w:t>
            </w:r>
          </w:p>
        </w:tc>
      </w:tr>
      <w:tr w:rsidR="00A45983" w:rsidRPr="00B325B9" w:rsidTr="00E35792">
        <w:trPr>
          <w:cantSplit/>
        </w:trPr>
        <w:tc>
          <w:tcPr>
            <w:tcW w:w="975" w:type="dxa"/>
            <w:vMerge/>
            <w:tcBorders>
              <w:top w:val="single" w:sz="8" w:space="0" w:color="152935"/>
              <w:left w:val="nil"/>
              <w:bottom w:val="single" w:sz="8" w:space="0" w:color="152935"/>
              <w:right w:val="nil"/>
            </w:tcBorders>
            <w:shd w:val="clear" w:color="auto" w:fill="E0E0E0"/>
          </w:tcPr>
          <w:p w:rsidR="00A45983" w:rsidRPr="00B325B9" w:rsidRDefault="00A45983" w:rsidP="00A45983">
            <w:pPr>
              <w:autoSpaceDE w:val="0"/>
              <w:autoSpaceDN w:val="0"/>
              <w:adjustRightInd w:val="0"/>
              <w:spacing w:after="0" w:line="240" w:lineRule="auto"/>
              <w:rPr>
                <w:rFonts w:ascii="Arial" w:hAnsi="Arial" w:cs="Arial"/>
                <w:color w:val="010205"/>
                <w:sz w:val="18"/>
                <w:szCs w:val="18"/>
              </w:rPr>
            </w:pPr>
          </w:p>
        </w:tc>
        <w:tc>
          <w:tcPr>
            <w:tcW w:w="1935" w:type="dxa"/>
            <w:tcBorders>
              <w:top w:val="single" w:sz="8" w:space="0" w:color="AEAEAE"/>
              <w:left w:val="nil"/>
              <w:bottom w:val="single" w:sz="8" w:space="0" w:color="AEAEAE"/>
              <w:right w:val="nil"/>
            </w:tcBorders>
            <w:shd w:val="clear" w:color="auto" w:fill="E0E0E0"/>
          </w:tcPr>
          <w:p w:rsidR="00A45983" w:rsidRPr="00B325B9" w:rsidRDefault="00A45983" w:rsidP="00A45983">
            <w:pPr>
              <w:autoSpaceDE w:val="0"/>
              <w:autoSpaceDN w:val="0"/>
              <w:adjustRightInd w:val="0"/>
              <w:spacing w:after="0" w:line="240" w:lineRule="auto"/>
              <w:ind w:left="60" w:right="60"/>
              <w:rPr>
                <w:rFonts w:ascii="Arial" w:hAnsi="Arial" w:cs="Arial"/>
                <w:color w:val="264A60"/>
                <w:sz w:val="18"/>
                <w:szCs w:val="18"/>
              </w:rPr>
            </w:pPr>
            <w:r w:rsidRPr="00B325B9">
              <w:rPr>
                <w:rFonts w:ascii="Arial" w:hAnsi="Arial" w:cs="Arial"/>
                <w:color w:val="264A60"/>
                <w:sz w:val="18"/>
                <w:szCs w:val="18"/>
              </w:rPr>
              <w:t>Audit Tenure</w:t>
            </w:r>
          </w:p>
        </w:tc>
        <w:tc>
          <w:tcPr>
            <w:tcW w:w="918" w:type="dxa"/>
            <w:tcBorders>
              <w:top w:val="single" w:sz="8" w:space="0" w:color="AEAEAE"/>
              <w:left w:val="nil"/>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-1,034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,489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4,472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,034</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,356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,136</w:t>
            </w:r>
          </w:p>
        </w:tc>
        <w:tc>
          <w:tcPr>
            <w:tcW w:w="851" w:type="dxa"/>
            <w:tcBorders>
              <w:top w:val="single" w:sz="8" w:space="0" w:color="AEAEAE"/>
              <w:left w:val="single" w:sz="8" w:space="0" w:color="E0E0E0"/>
              <w:bottom w:val="single" w:sz="8" w:space="0" w:color="AEAEAE"/>
              <w:right w:val="nil"/>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,927</w:t>
            </w:r>
          </w:p>
        </w:tc>
      </w:tr>
      <w:tr w:rsidR="00A45983" w:rsidRPr="00B325B9" w:rsidTr="00E35792">
        <w:trPr>
          <w:cantSplit/>
        </w:trPr>
        <w:tc>
          <w:tcPr>
            <w:tcW w:w="975" w:type="dxa"/>
            <w:vMerge/>
            <w:tcBorders>
              <w:top w:val="single" w:sz="8" w:space="0" w:color="152935"/>
              <w:left w:val="nil"/>
              <w:bottom w:val="single" w:sz="8" w:space="0" w:color="152935"/>
              <w:right w:val="nil"/>
            </w:tcBorders>
            <w:shd w:val="clear" w:color="auto" w:fill="E0E0E0"/>
          </w:tcPr>
          <w:p w:rsidR="00A45983" w:rsidRPr="00B325B9" w:rsidRDefault="00A45983" w:rsidP="00A45983">
            <w:pPr>
              <w:autoSpaceDE w:val="0"/>
              <w:autoSpaceDN w:val="0"/>
              <w:adjustRightInd w:val="0"/>
              <w:spacing w:after="0" w:line="240" w:lineRule="auto"/>
              <w:rPr>
                <w:rFonts w:ascii="Arial" w:hAnsi="Arial" w:cs="Arial"/>
                <w:color w:val="010205"/>
                <w:sz w:val="18"/>
                <w:szCs w:val="18"/>
              </w:rPr>
            </w:pPr>
          </w:p>
        </w:tc>
        <w:tc>
          <w:tcPr>
            <w:tcW w:w="1935" w:type="dxa"/>
            <w:tcBorders>
              <w:top w:val="single" w:sz="8" w:space="0" w:color="AEAEAE"/>
              <w:left w:val="nil"/>
              <w:bottom w:val="single" w:sz="8" w:space="0" w:color="AEAEAE"/>
              <w:right w:val="nil"/>
            </w:tcBorders>
            <w:shd w:val="clear" w:color="auto" w:fill="E0E0E0"/>
          </w:tcPr>
          <w:p w:rsidR="00A45983" w:rsidRPr="00B325B9" w:rsidRDefault="00A45983" w:rsidP="00A45983">
            <w:pPr>
              <w:autoSpaceDE w:val="0"/>
              <w:autoSpaceDN w:val="0"/>
              <w:adjustRightInd w:val="0"/>
              <w:spacing w:after="0" w:line="240" w:lineRule="auto"/>
              <w:ind w:left="60" w:right="60"/>
              <w:rPr>
                <w:rFonts w:ascii="Arial" w:hAnsi="Arial" w:cs="Arial"/>
                <w:color w:val="264A60"/>
                <w:sz w:val="18"/>
                <w:szCs w:val="18"/>
              </w:rPr>
            </w:pPr>
            <w:r w:rsidRPr="00B325B9">
              <w:rPr>
                <w:rFonts w:ascii="Arial" w:hAnsi="Arial" w:cs="Arial"/>
                <w:color w:val="264A60"/>
                <w:sz w:val="18"/>
                <w:szCs w:val="18"/>
              </w:rPr>
              <w:t>Financial Distress</w:t>
            </w:r>
          </w:p>
        </w:tc>
        <w:tc>
          <w:tcPr>
            <w:tcW w:w="918" w:type="dxa"/>
            <w:tcBorders>
              <w:top w:val="single" w:sz="8" w:space="0" w:color="AEAEAE"/>
              <w:left w:val="nil"/>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,133</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,499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,071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,790</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1,142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,429</w:t>
            </w:r>
          </w:p>
        </w:tc>
        <w:tc>
          <w:tcPr>
            <w:tcW w:w="851" w:type="dxa"/>
            <w:tcBorders>
              <w:top w:val="single" w:sz="8" w:space="0" w:color="AEAEAE"/>
              <w:left w:val="single" w:sz="8" w:space="0" w:color="E0E0E0"/>
              <w:bottom w:val="single" w:sz="8" w:space="0" w:color="AEAEAE"/>
              <w:right w:val="nil"/>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3,036</w:t>
            </w:r>
          </w:p>
        </w:tc>
      </w:tr>
      <w:tr w:rsidR="00A45983" w:rsidRPr="00B325B9" w:rsidTr="00E35792">
        <w:trPr>
          <w:cantSplit/>
        </w:trPr>
        <w:tc>
          <w:tcPr>
            <w:tcW w:w="975" w:type="dxa"/>
            <w:vMerge/>
            <w:tcBorders>
              <w:top w:val="single" w:sz="8" w:space="0" w:color="152935"/>
              <w:left w:val="nil"/>
              <w:bottom w:val="single" w:sz="8" w:space="0" w:color="152935"/>
              <w:right w:val="nil"/>
            </w:tcBorders>
            <w:shd w:val="clear" w:color="auto" w:fill="E0E0E0"/>
          </w:tcPr>
          <w:p w:rsidR="00A45983" w:rsidRPr="00B325B9" w:rsidRDefault="00A45983" w:rsidP="00A45983">
            <w:pPr>
              <w:autoSpaceDE w:val="0"/>
              <w:autoSpaceDN w:val="0"/>
              <w:adjustRightInd w:val="0"/>
              <w:spacing w:after="0" w:line="240" w:lineRule="auto"/>
              <w:rPr>
                <w:rFonts w:ascii="Arial" w:hAnsi="Arial" w:cs="Arial"/>
                <w:color w:val="010205"/>
                <w:sz w:val="18"/>
                <w:szCs w:val="18"/>
              </w:rPr>
            </w:pPr>
          </w:p>
        </w:tc>
        <w:tc>
          <w:tcPr>
            <w:tcW w:w="1935" w:type="dxa"/>
            <w:tcBorders>
              <w:top w:val="single" w:sz="8" w:space="0" w:color="AEAEAE"/>
              <w:left w:val="nil"/>
              <w:bottom w:val="single" w:sz="8" w:space="0" w:color="152935"/>
              <w:right w:val="nil"/>
            </w:tcBorders>
            <w:shd w:val="clear" w:color="auto" w:fill="E0E0E0"/>
          </w:tcPr>
          <w:p w:rsidR="00A45983" w:rsidRPr="00B325B9" w:rsidRDefault="00A45983" w:rsidP="00A45983">
            <w:pPr>
              <w:autoSpaceDE w:val="0"/>
              <w:autoSpaceDN w:val="0"/>
              <w:adjustRightInd w:val="0"/>
              <w:spacing w:after="0" w:line="240" w:lineRule="auto"/>
              <w:ind w:left="60" w:right="60"/>
              <w:rPr>
                <w:rFonts w:ascii="Arial" w:hAnsi="Arial" w:cs="Arial"/>
                <w:color w:val="264A60"/>
                <w:sz w:val="18"/>
                <w:szCs w:val="18"/>
              </w:rPr>
            </w:pPr>
            <w:r w:rsidRPr="00B325B9">
              <w:rPr>
                <w:rFonts w:ascii="Arial" w:hAnsi="Arial" w:cs="Arial"/>
                <w:color w:val="264A60"/>
                <w:sz w:val="18"/>
                <w:szCs w:val="18"/>
              </w:rPr>
              <w:t>Constant</w:t>
            </w:r>
          </w:p>
        </w:tc>
        <w:tc>
          <w:tcPr>
            <w:tcW w:w="918" w:type="dxa"/>
            <w:tcBorders>
              <w:top w:val="single" w:sz="8" w:space="0" w:color="AEAEAE"/>
              <w:left w:val="nil"/>
              <w:bottom w:val="single" w:sz="8" w:space="0" w:color="152935"/>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-19,135</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40193,042</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,000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1,000</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A45983" w:rsidRPr="00B325B9" w:rsidRDefault="00A45983" w:rsidP="00A45983">
            <w:pPr>
              <w:autoSpaceDE w:val="0"/>
              <w:autoSpaceDN w:val="0"/>
              <w:adjustRightInd w:val="0"/>
              <w:spacing w:after="0" w:line="240" w:lineRule="auto"/>
              <w:ind w:left="60" w:right="60"/>
              <w:jc w:val="right"/>
              <w:rPr>
                <w:rFonts w:ascii="Arial" w:hAnsi="Arial" w:cs="Arial"/>
                <w:color w:val="010205"/>
                <w:sz w:val="18"/>
                <w:szCs w:val="18"/>
              </w:rPr>
            </w:pPr>
            <w:r w:rsidRPr="00B325B9">
              <w:rPr>
                <w:rFonts w:ascii="Arial" w:hAnsi="Arial" w:cs="Arial"/>
                <w:color w:val="010205"/>
                <w:sz w:val="18"/>
                <w:szCs w:val="18"/>
              </w:rPr>
              <w:t>,000</w:t>
            </w:r>
          </w:p>
        </w:tc>
        <w:tc>
          <w:tcPr>
            <w:tcW w:w="99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45983" w:rsidRPr="00B325B9" w:rsidRDefault="00A45983" w:rsidP="00A45983">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8" w:space="0" w:color="AEAEAE"/>
              <w:left w:val="single" w:sz="8" w:space="0" w:color="E0E0E0"/>
              <w:bottom w:val="single" w:sz="8" w:space="0" w:color="152935"/>
              <w:right w:val="nil"/>
            </w:tcBorders>
            <w:shd w:val="clear" w:color="auto" w:fill="FFFFFF"/>
            <w:vAlign w:val="center"/>
          </w:tcPr>
          <w:p w:rsidR="00A45983" w:rsidRPr="00B325B9" w:rsidRDefault="00A45983" w:rsidP="00A45983">
            <w:pPr>
              <w:autoSpaceDE w:val="0"/>
              <w:autoSpaceDN w:val="0"/>
              <w:adjustRightInd w:val="0"/>
              <w:spacing w:after="0" w:line="240" w:lineRule="auto"/>
              <w:rPr>
                <w:rFonts w:ascii="Times New Roman" w:hAnsi="Times New Roman" w:cs="Times New Roman"/>
                <w:sz w:val="24"/>
                <w:szCs w:val="24"/>
              </w:rPr>
            </w:pPr>
          </w:p>
        </w:tc>
      </w:tr>
      <w:tr w:rsidR="00A45983" w:rsidRPr="00B325B9" w:rsidTr="00E35792">
        <w:trPr>
          <w:cantSplit/>
        </w:trPr>
        <w:tc>
          <w:tcPr>
            <w:tcW w:w="10632" w:type="dxa"/>
            <w:gridSpan w:val="10"/>
            <w:tcBorders>
              <w:top w:val="nil"/>
              <w:left w:val="nil"/>
              <w:bottom w:val="nil"/>
              <w:right w:val="nil"/>
            </w:tcBorders>
            <w:shd w:val="clear" w:color="auto" w:fill="FFFFFF"/>
          </w:tcPr>
          <w:p w:rsidR="00A45983" w:rsidRPr="00B325B9" w:rsidRDefault="00A45983" w:rsidP="00A45983">
            <w:pPr>
              <w:autoSpaceDE w:val="0"/>
              <w:autoSpaceDN w:val="0"/>
              <w:adjustRightInd w:val="0"/>
              <w:spacing w:after="0" w:line="240" w:lineRule="auto"/>
              <w:ind w:left="60" w:right="60"/>
              <w:rPr>
                <w:rFonts w:ascii="Arial" w:hAnsi="Arial" w:cs="Arial"/>
                <w:color w:val="010205"/>
                <w:sz w:val="18"/>
                <w:szCs w:val="18"/>
              </w:rPr>
            </w:pPr>
            <w:r w:rsidRPr="00B325B9">
              <w:rPr>
                <w:rFonts w:ascii="Arial" w:hAnsi="Arial" w:cs="Arial"/>
                <w:color w:val="010205"/>
                <w:sz w:val="18"/>
                <w:szCs w:val="18"/>
              </w:rPr>
              <w:t xml:space="preserve">a. Variable(s) entered on step 1: Opini Audit, Ukuran KAP, Audit Tenure, </w:t>
            </w:r>
            <w:proofErr w:type="gramStart"/>
            <w:r w:rsidRPr="00B325B9">
              <w:rPr>
                <w:rFonts w:ascii="Arial" w:hAnsi="Arial" w:cs="Arial"/>
                <w:color w:val="010205"/>
                <w:sz w:val="18"/>
                <w:szCs w:val="18"/>
              </w:rPr>
              <w:t>Financial</w:t>
            </w:r>
            <w:proofErr w:type="gramEnd"/>
            <w:r w:rsidRPr="00B325B9">
              <w:rPr>
                <w:rFonts w:ascii="Arial" w:hAnsi="Arial" w:cs="Arial"/>
                <w:color w:val="010205"/>
                <w:sz w:val="18"/>
                <w:szCs w:val="18"/>
              </w:rPr>
              <w:t xml:space="preserve"> Distress.</w:t>
            </w:r>
          </w:p>
        </w:tc>
      </w:tr>
    </w:tbl>
    <w:p w:rsidR="00A45983" w:rsidRPr="00806744" w:rsidRDefault="00A45983" w:rsidP="00A45983">
      <w:pPr>
        <w:autoSpaceDE w:val="0"/>
        <w:autoSpaceDN w:val="0"/>
        <w:adjustRightInd w:val="0"/>
        <w:spacing w:after="0" w:line="240" w:lineRule="auto"/>
        <w:jc w:val="center"/>
        <w:rPr>
          <w:rFonts w:ascii="Times New Roman" w:hAnsi="Times New Roman" w:cs="Times New Roman"/>
          <w:b/>
          <w:sz w:val="24"/>
          <w:szCs w:val="24"/>
        </w:rPr>
      </w:pPr>
    </w:p>
    <w:p w:rsidR="00A45983" w:rsidRPr="00B325B9" w:rsidRDefault="00A45983" w:rsidP="00A45983">
      <w:pPr>
        <w:autoSpaceDE w:val="0"/>
        <w:autoSpaceDN w:val="0"/>
        <w:adjustRightInd w:val="0"/>
        <w:spacing w:after="0" w:line="240" w:lineRule="auto"/>
        <w:jc w:val="both"/>
        <w:rPr>
          <w:rFonts w:ascii="Times New Roman" w:hAnsi="Times New Roman" w:cs="Times New Roman"/>
          <w:sz w:val="24"/>
          <w:szCs w:val="24"/>
        </w:rPr>
      </w:pPr>
    </w:p>
    <w:p w:rsidR="00A45983" w:rsidRDefault="00A45983" w:rsidP="00A45983">
      <w:pPr>
        <w:autoSpaceDE w:val="0"/>
        <w:autoSpaceDN w:val="0"/>
        <w:adjustRightInd w:val="0"/>
        <w:spacing w:after="0" w:line="240" w:lineRule="auto"/>
        <w:jc w:val="both"/>
        <w:rPr>
          <w:rFonts w:ascii="Times New Roman" w:hAnsi="Times New Roman" w:cs="Times New Roman"/>
          <w:sz w:val="24"/>
          <w:szCs w:val="24"/>
        </w:rPr>
      </w:pPr>
      <w:r w:rsidRPr="00A45983">
        <w:rPr>
          <w:rFonts w:ascii="Times New Roman" w:hAnsi="Times New Roman" w:cs="Times New Roman"/>
          <w:sz w:val="24"/>
          <w:szCs w:val="24"/>
        </w:rPr>
        <w:t>Sumber: Output SPSS, data diolah peneliti, 2019.</w:t>
      </w:r>
    </w:p>
    <w:p w:rsidR="00A45983" w:rsidRDefault="00A45983" w:rsidP="00A459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tabel diatas model regresi logistik yang terbentuk adalah sebagai berikut:</w:t>
      </w:r>
    </w:p>
    <w:p w:rsidR="00A45983" w:rsidRPr="00DF78FC" w:rsidRDefault="00A45983" w:rsidP="00A45983">
      <w:pPr>
        <w:autoSpaceDE w:val="0"/>
        <w:autoSpaceDN w:val="0"/>
        <w:adjustRightInd w:val="0"/>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Ln</m:t>
          </m:r>
          <m:f>
            <m:fPr>
              <m:ctrlPr>
                <w:rPr>
                  <w:rFonts w:ascii="Cambria Math" w:hAnsi="Cambria Math" w:cs="Times New Roman"/>
                  <w:i/>
                  <w:sz w:val="24"/>
                  <w:szCs w:val="24"/>
                </w:rPr>
              </m:ctrlPr>
            </m:fPr>
            <m:num>
              <m:r>
                <w:rPr>
                  <w:rFonts w:ascii="Cambria Math" w:hAnsi="Cambria Math" w:cs="Times New Roman"/>
                  <w:sz w:val="24"/>
                  <w:szCs w:val="24"/>
                </w:rPr>
                <m:t>AS</m:t>
              </m:r>
            </m:num>
            <m:den>
              <m:r>
                <w:rPr>
                  <w:rFonts w:ascii="Cambria Math" w:hAnsi="Cambria Math" w:cs="Times New Roman"/>
                  <w:sz w:val="24"/>
                  <w:szCs w:val="24"/>
                </w:rPr>
                <m:t>1-AS</m:t>
              </m:r>
            </m:den>
          </m:f>
          <m:r>
            <w:rPr>
              <w:rFonts w:ascii="Cambria Math" w:hAnsi="Cambria Math" w:cs="Times New Roman"/>
              <w:sz w:val="24"/>
              <w:szCs w:val="24"/>
            </w:rPr>
            <m:t>=-19,135+20,617OA+0,722UK-1,034AT+0,133FD</m:t>
          </m:r>
        </m:oMath>
      </m:oMathPara>
    </w:p>
    <w:p w:rsidR="00A45983" w:rsidRDefault="00A45983" w:rsidP="00DB2B13">
      <w:pPr>
        <w:autoSpaceDE w:val="0"/>
        <w:autoSpaceDN w:val="0"/>
        <w:adjustRightInd w:val="0"/>
        <w:spacing w:after="0" w:line="240" w:lineRule="auto"/>
        <w:jc w:val="both"/>
        <w:rPr>
          <w:rFonts w:ascii="Times New Roman" w:hAnsi="Times New Roman" w:cs="Times New Roman"/>
          <w:sz w:val="24"/>
          <w:szCs w:val="24"/>
        </w:rPr>
      </w:pPr>
    </w:p>
    <w:p w:rsidR="00A45983" w:rsidRDefault="00A45983" w:rsidP="00A45983">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Dari persamaan tersebut dapat dijelaskan sebagai berikut:</w:t>
      </w:r>
    </w:p>
    <w:p w:rsidR="00A45983" w:rsidRDefault="00A45983" w:rsidP="00A4598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Nilai konstanta = -19,135</w:t>
      </w:r>
    </w:p>
    <w:p w:rsidR="00A45983" w:rsidRDefault="00A45983" w:rsidP="00A45983">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Konstanta regresi logistik sebesar -19,135 yang menunjukkan bahwa besar </w:t>
      </w:r>
      <w:r w:rsidRPr="00501025">
        <w:rPr>
          <w:rFonts w:ascii="Times New Roman" w:hAnsi="Times New Roman" w:cs="Times New Roman"/>
          <w:i/>
          <w:sz w:val="24"/>
          <w:szCs w:val="24"/>
        </w:rPr>
        <w:t>auditor switching</w:t>
      </w:r>
      <w:r>
        <w:rPr>
          <w:rFonts w:ascii="Times New Roman" w:hAnsi="Times New Roman" w:cs="Times New Roman"/>
          <w:sz w:val="24"/>
          <w:szCs w:val="24"/>
        </w:rPr>
        <w:t xml:space="preserve"> pada perusahaan barang konsumsi di Bursa Efek Indonesia 2016-2017 tidak dipengaruhi oleh opini audit, ukuran Kantor Akuntan Publik, </w:t>
      </w:r>
      <w:r w:rsidRPr="00501025">
        <w:rPr>
          <w:rFonts w:ascii="Times New Roman" w:hAnsi="Times New Roman" w:cs="Times New Roman"/>
          <w:i/>
          <w:sz w:val="24"/>
          <w:szCs w:val="24"/>
        </w:rPr>
        <w:t>audit tenure</w:t>
      </w:r>
      <w:r>
        <w:rPr>
          <w:rFonts w:ascii="Times New Roman" w:hAnsi="Times New Roman" w:cs="Times New Roman"/>
          <w:sz w:val="24"/>
          <w:szCs w:val="24"/>
        </w:rPr>
        <w:t xml:space="preserve">, dan </w:t>
      </w:r>
      <w:r w:rsidRPr="00501025">
        <w:rPr>
          <w:rFonts w:ascii="Times New Roman" w:hAnsi="Times New Roman" w:cs="Times New Roman"/>
          <w:i/>
          <w:sz w:val="24"/>
          <w:szCs w:val="24"/>
        </w:rPr>
        <w:t>financial distress</w:t>
      </w:r>
      <w:r>
        <w:rPr>
          <w:rFonts w:ascii="Times New Roman" w:hAnsi="Times New Roman" w:cs="Times New Roman"/>
          <w:sz w:val="24"/>
          <w:szCs w:val="24"/>
        </w:rPr>
        <w:t>.</w:t>
      </w:r>
    </w:p>
    <w:p w:rsidR="00A45983" w:rsidRDefault="00A45983" w:rsidP="00A4598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Nilai koefisien Opini Audit = 20,617</w:t>
      </w:r>
    </w:p>
    <w:p w:rsidR="00A45983" w:rsidRDefault="00A45983" w:rsidP="00A45983">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Koefisien regresi logistik untuk variabel opini audit sebesar 20,617 secara statistic tidak signifikan atau tidak berpengaruh karena nilai signifikan 1,000 (1,000 &gt;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A45983" w:rsidRDefault="00A45983" w:rsidP="00A4598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Nilai koefisien Ukuran Kantor Akuntan Publik = 0,722</w:t>
      </w:r>
    </w:p>
    <w:p w:rsidR="00A45983" w:rsidRDefault="00A45983" w:rsidP="00A45983">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Koefisien regresi logistik untuk variabel ukuran Kantor Akuntan Publik sebesar 0,722 secara statistik tidak signifikan atau tidak berpengaruh karena nilai signifikan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(0,154 &gt; 0,05).</w:t>
      </w:r>
    </w:p>
    <w:p w:rsidR="00A45983" w:rsidRDefault="00A45983" w:rsidP="00A4598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koefisien </w:t>
      </w:r>
      <w:r w:rsidRPr="00963972">
        <w:rPr>
          <w:rFonts w:ascii="Times New Roman" w:hAnsi="Times New Roman" w:cs="Times New Roman"/>
          <w:i/>
          <w:sz w:val="24"/>
          <w:szCs w:val="24"/>
        </w:rPr>
        <w:t>Audit Tenure</w:t>
      </w:r>
      <w:r>
        <w:rPr>
          <w:rFonts w:ascii="Times New Roman" w:hAnsi="Times New Roman" w:cs="Times New Roman"/>
          <w:sz w:val="24"/>
          <w:szCs w:val="24"/>
        </w:rPr>
        <w:t xml:space="preserve"> = -1.034</w:t>
      </w:r>
    </w:p>
    <w:p w:rsidR="00A45983" w:rsidRDefault="00A45983" w:rsidP="00A45983">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Koefisien regresi logistik untuk variabel </w:t>
      </w:r>
      <w:r w:rsidRPr="00963972">
        <w:rPr>
          <w:rFonts w:ascii="Times New Roman" w:hAnsi="Times New Roman" w:cs="Times New Roman"/>
          <w:i/>
          <w:sz w:val="24"/>
          <w:szCs w:val="24"/>
        </w:rPr>
        <w:t>audit tenure</w:t>
      </w:r>
      <w:r>
        <w:rPr>
          <w:rFonts w:ascii="Times New Roman" w:hAnsi="Times New Roman" w:cs="Times New Roman"/>
          <w:sz w:val="24"/>
          <w:szCs w:val="24"/>
        </w:rPr>
        <w:t xml:space="preserve"> sebesar -1,034 secara statistik signifikan atau berpengaruh karena nilai signifikan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(0,034 &lt; 0,05).</w:t>
      </w:r>
    </w:p>
    <w:p w:rsidR="00A45983" w:rsidRDefault="00A45983" w:rsidP="00A4598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koefisien </w:t>
      </w:r>
      <w:r w:rsidRPr="00963972">
        <w:rPr>
          <w:rFonts w:ascii="Times New Roman" w:hAnsi="Times New Roman" w:cs="Times New Roman"/>
          <w:i/>
          <w:sz w:val="24"/>
          <w:szCs w:val="24"/>
        </w:rPr>
        <w:t>Financial Distress</w:t>
      </w:r>
      <w:r>
        <w:rPr>
          <w:rFonts w:ascii="Times New Roman" w:hAnsi="Times New Roman" w:cs="Times New Roman"/>
          <w:sz w:val="24"/>
          <w:szCs w:val="24"/>
        </w:rPr>
        <w:t xml:space="preserve"> = 0,133</w:t>
      </w:r>
    </w:p>
    <w:p w:rsidR="00A45983" w:rsidRDefault="00A45983" w:rsidP="00A45983">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Koefisien regresi logistik untuk variabel financial distress sebesar 0,133 secara statistik tidak signifikan atau tidak berpengaruh karena nilai signifikan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(0,790 &gt; 0,05).</w:t>
      </w:r>
    </w:p>
    <w:p w:rsidR="000C04CC" w:rsidRDefault="000C04CC" w:rsidP="00DB2B13">
      <w:pPr>
        <w:spacing w:after="0" w:line="240" w:lineRule="auto"/>
        <w:jc w:val="both"/>
        <w:rPr>
          <w:rFonts w:ascii="Times New Roman" w:hAnsi="Times New Roman" w:cs="Times New Roman"/>
          <w:sz w:val="24"/>
          <w:szCs w:val="24"/>
          <w:lang w:val="en-ID"/>
        </w:rPr>
      </w:pPr>
    </w:p>
    <w:p w:rsidR="00A45983" w:rsidRDefault="00A45983" w:rsidP="00DB2B13">
      <w:pPr>
        <w:spacing w:after="0" w:line="240" w:lineRule="auto"/>
        <w:jc w:val="both"/>
        <w:rPr>
          <w:rFonts w:ascii="Times New Roman" w:hAnsi="Times New Roman" w:cs="Times New Roman"/>
          <w:sz w:val="24"/>
          <w:szCs w:val="24"/>
          <w:lang w:val="en-ID"/>
        </w:rPr>
      </w:pPr>
    </w:p>
    <w:p w:rsidR="00A45983" w:rsidRDefault="00A45983" w:rsidP="00DB2B13">
      <w:pPr>
        <w:spacing w:after="0" w:line="240" w:lineRule="auto"/>
        <w:jc w:val="both"/>
        <w:rPr>
          <w:rFonts w:ascii="Times New Roman" w:hAnsi="Times New Roman" w:cs="Times New Roman"/>
          <w:sz w:val="24"/>
          <w:szCs w:val="24"/>
          <w:lang w:val="en-ID"/>
        </w:rPr>
      </w:pPr>
    </w:p>
    <w:p w:rsidR="00A45983" w:rsidRDefault="00A45983" w:rsidP="00DB2B13">
      <w:pPr>
        <w:spacing w:after="0" w:line="240" w:lineRule="auto"/>
        <w:jc w:val="both"/>
        <w:rPr>
          <w:rFonts w:ascii="Times New Roman" w:hAnsi="Times New Roman" w:cs="Times New Roman"/>
          <w:sz w:val="24"/>
          <w:szCs w:val="24"/>
          <w:lang w:val="en-ID"/>
        </w:rPr>
      </w:pPr>
    </w:p>
    <w:p w:rsidR="00A45983" w:rsidRDefault="00A45983" w:rsidP="00DB2B13">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Pembahasan</w:t>
      </w:r>
    </w:p>
    <w:p w:rsidR="00A45983" w:rsidRPr="00A45983" w:rsidRDefault="00A45983" w:rsidP="00A45983">
      <w:pPr>
        <w:spacing w:after="0" w:line="240" w:lineRule="auto"/>
        <w:jc w:val="both"/>
        <w:rPr>
          <w:rFonts w:ascii="Times New Roman" w:hAnsi="Times New Roman" w:cs="Times New Roman"/>
          <w:b/>
          <w:sz w:val="24"/>
          <w:szCs w:val="24"/>
          <w:lang w:val="en-ID"/>
        </w:rPr>
      </w:pPr>
      <w:r w:rsidRPr="00A45983">
        <w:rPr>
          <w:rFonts w:ascii="Times New Roman" w:hAnsi="Times New Roman" w:cs="Times New Roman"/>
          <w:b/>
          <w:sz w:val="24"/>
          <w:szCs w:val="24"/>
          <w:lang w:val="en-ID"/>
        </w:rPr>
        <w:t xml:space="preserve">Pengaruh Opini Audit terhadap </w:t>
      </w:r>
      <w:r w:rsidRPr="00A45983">
        <w:rPr>
          <w:rFonts w:ascii="Times New Roman" w:hAnsi="Times New Roman" w:cs="Times New Roman"/>
          <w:b/>
          <w:i/>
          <w:sz w:val="24"/>
          <w:szCs w:val="24"/>
          <w:lang w:val="en-ID"/>
        </w:rPr>
        <w:t>Auditor Switching</w:t>
      </w:r>
    </w:p>
    <w:p w:rsidR="00A45983" w:rsidRDefault="00A45983" w:rsidP="00A45983">
      <w:pPr>
        <w:spacing w:after="0" w:line="240" w:lineRule="auto"/>
        <w:jc w:val="both"/>
        <w:rPr>
          <w:rFonts w:ascii="Times New Roman" w:hAnsi="Times New Roman" w:cs="Times New Roman"/>
          <w:sz w:val="24"/>
          <w:szCs w:val="24"/>
          <w:lang w:val="en-ID"/>
        </w:rPr>
      </w:pPr>
      <w:r w:rsidRPr="00A45983">
        <w:rPr>
          <w:rFonts w:ascii="Times New Roman" w:hAnsi="Times New Roman" w:cs="Times New Roman"/>
          <w:sz w:val="24"/>
          <w:szCs w:val="24"/>
          <w:lang w:val="en-ID"/>
        </w:rPr>
        <w:tab/>
        <w:t>Hasil penelitian dengan menggunakan regresi logistik menunjukkan bahwa signifikan 1,000 lebih besar dari α (0</w:t>
      </w:r>
      <w:proofErr w:type="gramStart"/>
      <w:r w:rsidRPr="00A45983">
        <w:rPr>
          <w:rFonts w:ascii="Times New Roman" w:hAnsi="Times New Roman" w:cs="Times New Roman"/>
          <w:sz w:val="24"/>
          <w:szCs w:val="24"/>
          <w:lang w:val="en-ID"/>
        </w:rPr>
        <w:t>,05</w:t>
      </w:r>
      <w:proofErr w:type="gramEnd"/>
      <w:r w:rsidRPr="00A45983">
        <w:rPr>
          <w:rFonts w:ascii="Times New Roman" w:hAnsi="Times New Roman" w:cs="Times New Roman"/>
          <w:sz w:val="24"/>
          <w:szCs w:val="24"/>
          <w:lang w:val="en-ID"/>
        </w:rPr>
        <w:t xml:space="preserve">). Dari hasil tersebut dapat disimpulkan bahwa variabel opini audit tidak berpengaruh terhadap </w:t>
      </w:r>
      <w:r w:rsidRPr="002D2CDC">
        <w:rPr>
          <w:rFonts w:ascii="Times New Roman" w:hAnsi="Times New Roman" w:cs="Times New Roman"/>
          <w:i/>
          <w:sz w:val="24"/>
          <w:szCs w:val="24"/>
          <w:lang w:val="en-ID"/>
        </w:rPr>
        <w:t>auditor switching</w:t>
      </w:r>
      <w:r w:rsidRPr="00A45983">
        <w:rPr>
          <w:rFonts w:ascii="Times New Roman" w:hAnsi="Times New Roman" w:cs="Times New Roman"/>
          <w:sz w:val="24"/>
          <w:szCs w:val="24"/>
          <w:lang w:val="en-ID"/>
        </w:rPr>
        <w:t xml:space="preserve">. </w:t>
      </w:r>
      <w:proofErr w:type="gramStart"/>
      <w:r w:rsidRPr="00A45983">
        <w:rPr>
          <w:rFonts w:ascii="Times New Roman" w:hAnsi="Times New Roman" w:cs="Times New Roman"/>
          <w:sz w:val="24"/>
          <w:szCs w:val="24"/>
          <w:lang w:val="en-ID"/>
        </w:rPr>
        <w:t>Hal ini bisa disebabkan karena pada umumnya perusahaan sampel yang digunakan dalam penelitian ini telah menerima opini wajar tanpa pengecualian, telah merasa puas dengan menerima opini tersebut sehingga merasa tidak perlu untuk beralih ke Kantor Akuntan Publik yang baru.</w:t>
      </w:r>
      <w:proofErr w:type="gramEnd"/>
      <w:r w:rsidRPr="00A45983">
        <w:rPr>
          <w:rFonts w:ascii="Times New Roman" w:hAnsi="Times New Roman" w:cs="Times New Roman"/>
          <w:sz w:val="24"/>
          <w:szCs w:val="24"/>
          <w:lang w:val="en-ID"/>
        </w:rPr>
        <w:t xml:space="preserve"> Perusahaan </w:t>
      </w:r>
      <w:proofErr w:type="gramStart"/>
      <w:r w:rsidRPr="00A45983">
        <w:rPr>
          <w:rFonts w:ascii="Times New Roman" w:hAnsi="Times New Roman" w:cs="Times New Roman"/>
          <w:sz w:val="24"/>
          <w:szCs w:val="24"/>
          <w:lang w:val="en-ID"/>
        </w:rPr>
        <w:t>akan</w:t>
      </w:r>
      <w:proofErr w:type="gramEnd"/>
      <w:r w:rsidRPr="00A45983">
        <w:rPr>
          <w:rFonts w:ascii="Times New Roman" w:hAnsi="Times New Roman" w:cs="Times New Roman"/>
          <w:sz w:val="24"/>
          <w:szCs w:val="24"/>
          <w:lang w:val="en-ID"/>
        </w:rPr>
        <w:t xml:space="preserve"> tetap menggunakan jasa Kantor Akuntan Publik yang lama apabila Kantor Akuntan Publik lama bisa memberikan opini yang baik bagi perusahaan. Disisi lain juga dikarenakan sebagian besar auditor eksternal cenderung konsisten memberikan opini audit yang </w:t>
      </w:r>
      <w:proofErr w:type="gramStart"/>
      <w:r w:rsidRPr="00A45983">
        <w:rPr>
          <w:rFonts w:ascii="Times New Roman" w:hAnsi="Times New Roman" w:cs="Times New Roman"/>
          <w:sz w:val="24"/>
          <w:szCs w:val="24"/>
          <w:lang w:val="en-ID"/>
        </w:rPr>
        <w:t>sama</w:t>
      </w:r>
      <w:proofErr w:type="gramEnd"/>
      <w:r w:rsidRPr="00A45983">
        <w:rPr>
          <w:rFonts w:ascii="Times New Roman" w:hAnsi="Times New Roman" w:cs="Times New Roman"/>
          <w:sz w:val="24"/>
          <w:szCs w:val="24"/>
          <w:lang w:val="en-ID"/>
        </w:rPr>
        <w:t xml:space="preserve"> yaitu Wajar Tanpa Pengecualian kepada perusahaan sehingga perusahaan tidak perlu melakukan auditor switching untuk mendapatkan opini Wajar Tanpa Pengecualian. </w:t>
      </w:r>
      <w:proofErr w:type="gramStart"/>
      <w:r w:rsidRPr="00A45983">
        <w:rPr>
          <w:rFonts w:ascii="Times New Roman" w:hAnsi="Times New Roman" w:cs="Times New Roman"/>
          <w:sz w:val="24"/>
          <w:szCs w:val="24"/>
          <w:lang w:val="en-ID"/>
        </w:rPr>
        <w:t>Hal ini bertujuan untuk meningkatkan kualitas laporan keuangan perusahaan bagi para pengguna laporan keuangan.</w:t>
      </w:r>
      <w:proofErr w:type="gramEnd"/>
    </w:p>
    <w:p w:rsidR="00A45983" w:rsidRPr="00A45983" w:rsidRDefault="00A45983" w:rsidP="00A45983">
      <w:pPr>
        <w:spacing w:after="0" w:line="240" w:lineRule="auto"/>
        <w:jc w:val="both"/>
        <w:rPr>
          <w:rFonts w:ascii="Times New Roman" w:hAnsi="Times New Roman" w:cs="Times New Roman"/>
          <w:b/>
          <w:sz w:val="24"/>
          <w:szCs w:val="24"/>
          <w:lang w:val="en-ID"/>
        </w:rPr>
      </w:pPr>
    </w:p>
    <w:p w:rsidR="00A45983" w:rsidRPr="00A45983" w:rsidRDefault="00A45983" w:rsidP="00A45983">
      <w:pPr>
        <w:spacing w:after="0" w:line="240" w:lineRule="auto"/>
        <w:jc w:val="both"/>
        <w:rPr>
          <w:rFonts w:ascii="Times New Roman" w:hAnsi="Times New Roman" w:cs="Times New Roman"/>
          <w:b/>
          <w:sz w:val="24"/>
          <w:szCs w:val="24"/>
          <w:lang w:val="en-ID"/>
        </w:rPr>
      </w:pPr>
      <w:r w:rsidRPr="00A45983">
        <w:rPr>
          <w:rFonts w:ascii="Times New Roman" w:hAnsi="Times New Roman" w:cs="Times New Roman"/>
          <w:b/>
          <w:sz w:val="24"/>
          <w:szCs w:val="24"/>
          <w:lang w:val="en-ID"/>
        </w:rPr>
        <w:t xml:space="preserve">Pengaruh Ukuran Kantor Akuntan Publik terhadap </w:t>
      </w:r>
      <w:r w:rsidRPr="00A45983">
        <w:rPr>
          <w:rFonts w:ascii="Times New Roman" w:hAnsi="Times New Roman" w:cs="Times New Roman"/>
          <w:b/>
          <w:i/>
          <w:sz w:val="24"/>
          <w:szCs w:val="24"/>
          <w:lang w:val="en-ID"/>
        </w:rPr>
        <w:t>Auditor Switching</w:t>
      </w:r>
    </w:p>
    <w:p w:rsidR="00A45983" w:rsidRDefault="00A45983" w:rsidP="00A45983">
      <w:pPr>
        <w:spacing w:after="0" w:line="240" w:lineRule="auto"/>
        <w:jc w:val="both"/>
        <w:rPr>
          <w:rFonts w:ascii="Times New Roman" w:hAnsi="Times New Roman" w:cs="Times New Roman"/>
          <w:sz w:val="24"/>
          <w:szCs w:val="24"/>
          <w:lang w:val="en-ID"/>
        </w:rPr>
      </w:pPr>
      <w:r w:rsidRPr="00A45983">
        <w:rPr>
          <w:rFonts w:ascii="Times New Roman" w:hAnsi="Times New Roman" w:cs="Times New Roman"/>
          <w:sz w:val="24"/>
          <w:szCs w:val="24"/>
          <w:lang w:val="en-ID"/>
        </w:rPr>
        <w:tab/>
        <w:t>Hasil penelitian dengan menggunakan regresi logistik menunjukkan bahwa signifikan 0,154 lebih besar dari α (0</w:t>
      </w:r>
      <w:proofErr w:type="gramStart"/>
      <w:r w:rsidRPr="00A45983">
        <w:rPr>
          <w:rFonts w:ascii="Times New Roman" w:hAnsi="Times New Roman" w:cs="Times New Roman"/>
          <w:sz w:val="24"/>
          <w:szCs w:val="24"/>
          <w:lang w:val="en-ID"/>
        </w:rPr>
        <w:t>,05</w:t>
      </w:r>
      <w:proofErr w:type="gramEnd"/>
      <w:r w:rsidRPr="00A45983">
        <w:rPr>
          <w:rFonts w:ascii="Times New Roman" w:hAnsi="Times New Roman" w:cs="Times New Roman"/>
          <w:sz w:val="24"/>
          <w:szCs w:val="24"/>
          <w:lang w:val="en-ID"/>
        </w:rPr>
        <w:t xml:space="preserve">). Dari hasil tersebut dapat disimpulkan bahwa variabel ukuran Kantor Akuntan Publik tidak berpengaruh terhadap auditor switching. </w:t>
      </w:r>
      <w:proofErr w:type="gramStart"/>
      <w:r w:rsidRPr="00A45983">
        <w:rPr>
          <w:rFonts w:ascii="Times New Roman" w:hAnsi="Times New Roman" w:cs="Times New Roman"/>
          <w:sz w:val="24"/>
          <w:szCs w:val="24"/>
          <w:lang w:val="en-ID"/>
        </w:rPr>
        <w:t xml:space="preserve">Hal tersebut dapat disebabkan perusahaan yang dijadikan sampel rata-rata diaudit oleh Kantor Akuntan Publik </w:t>
      </w:r>
      <w:r w:rsidRPr="002D2CDC">
        <w:rPr>
          <w:rFonts w:ascii="Times New Roman" w:hAnsi="Times New Roman" w:cs="Times New Roman"/>
          <w:i/>
          <w:sz w:val="24"/>
          <w:szCs w:val="24"/>
          <w:lang w:val="en-ID"/>
        </w:rPr>
        <w:t>non big four</w:t>
      </w:r>
      <w:r w:rsidRPr="00A45983">
        <w:rPr>
          <w:rFonts w:ascii="Times New Roman" w:hAnsi="Times New Roman" w:cs="Times New Roman"/>
          <w:sz w:val="24"/>
          <w:szCs w:val="24"/>
          <w:lang w:val="en-ID"/>
        </w:rPr>
        <w:t>.</w:t>
      </w:r>
      <w:proofErr w:type="gramEnd"/>
      <w:r w:rsidRPr="00A45983">
        <w:rPr>
          <w:rFonts w:ascii="Times New Roman" w:hAnsi="Times New Roman" w:cs="Times New Roman"/>
          <w:sz w:val="24"/>
          <w:szCs w:val="24"/>
          <w:lang w:val="en-ID"/>
        </w:rPr>
        <w:t xml:space="preserve"> </w:t>
      </w:r>
      <w:proofErr w:type="gramStart"/>
      <w:r w:rsidRPr="00A45983">
        <w:rPr>
          <w:rFonts w:ascii="Times New Roman" w:hAnsi="Times New Roman" w:cs="Times New Roman"/>
          <w:sz w:val="24"/>
          <w:szCs w:val="24"/>
          <w:lang w:val="en-ID"/>
        </w:rPr>
        <w:t xml:space="preserve">Perusahaan yang diaudit Kantor Akuntan Publik </w:t>
      </w:r>
      <w:r w:rsidRPr="002D2CDC">
        <w:rPr>
          <w:rFonts w:ascii="Times New Roman" w:hAnsi="Times New Roman" w:cs="Times New Roman"/>
          <w:i/>
          <w:sz w:val="24"/>
          <w:szCs w:val="24"/>
          <w:lang w:val="en-ID"/>
        </w:rPr>
        <w:t>non big four</w:t>
      </w:r>
      <w:r w:rsidRPr="00A45983">
        <w:rPr>
          <w:rFonts w:ascii="Times New Roman" w:hAnsi="Times New Roman" w:cs="Times New Roman"/>
          <w:sz w:val="24"/>
          <w:szCs w:val="24"/>
          <w:lang w:val="en-ID"/>
        </w:rPr>
        <w:t xml:space="preserve"> tidak melakukan pergantian ke Kantor Akuntan Publik big four dikarenakan biaya audit yang lebih besar.</w:t>
      </w:r>
      <w:proofErr w:type="gramEnd"/>
    </w:p>
    <w:p w:rsidR="00A45983" w:rsidRDefault="00A45983" w:rsidP="00A45983">
      <w:pPr>
        <w:spacing w:after="0" w:line="240" w:lineRule="auto"/>
        <w:jc w:val="both"/>
        <w:rPr>
          <w:rFonts w:ascii="Times New Roman" w:hAnsi="Times New Roman" w:cs="Times New Roman"/>
          <w:sz w:val="24"/>
          <w:szCs w:val="24"/>
          <w:lang w:val="en-ID"/>
        </w:rPr>
      </w:pPr>
    </w:p>
    <w:p w:rsidR="00A45983" w:rsidRPr="00A45983" w:rsidRDefault="00A45983" w:rsidP="00A45983">
      <w:pPr>
        <w:spacing w:after="0" w:line="240" w:lineRule="auto"/>
        <w:jc w:val="both"/>
        <w:rPr>
          <w:rFonts w:ascii="Times New Roman" w:hAnsi="Times New Roman" w:cs="Times New Roman"/>
          <w:b/>
          <w:sz w:val="24"/>
          <w:szCs w:val="24"/>
          <w:lang w:val="en-ID"/>
        </w:rPr>
      </w:pPr>
      <w:r w:rsidRPr="00A45983">
        <w:rPr>
          <w:rFonts w:ascii="Times New Roman" w:hAnsi="Times New Roman" w:cs="Times New Roman"/>
          <w:b/>
          <w:sz w:val="24"/>
          <w:szCs w:val="24"/>
          <w:lang w:val="en-ID"/>
        </w:rPr>
        <w:t xml:space="preserve">Pengaruh Audit Tenure terhadap </w:t>
      </w:r>
      <w:r w:rsidRPr="00A45983">
        <w:rPr>
          <w:rFonts w:ascii="Times New Roman" w:hAnsi="Times New Roman" w:cs="Times New Roman"/>
          <w:b/>
          <w:i/>
          <w:sz w:val="24"/>
          <w:szCs w:val="24"/>
          <w:lang w:val="en-ID"/>
        </w:rPr>
        <w:t>Auditor Switching</w:t>
      </w:r>
    </w:p>
    <w:p w:rsidR="00A45983" w:rsidRPr="002D2CDC" w:rsidRDefault="00A45983" w:rsidP="00A45983">
      <w:pPr>
        <w:spacing w:after="0" w:line="240" w:lineRule="auto"/>
        <w:jc w:val="both"/>
        <w:rPr>
          <w:rFonts w:ascii="Times New Roman" w:hAnsi="Times New Roman" w:cs="Times New Roman"/>
          <w:i/>
          <w:sz w:val="24"/>
          <w:szCs w:val="24"/>
          <w:lang w:val="en-ID"/>
        </w:rPr>
      </w:pPr>
      <w:r w:rsidRPr="00A45983">
        <w:rPr>
          <w:rFonts w:ascii="Times New Roman" w:hAnsi="Times New Roman" w:cs="Times New Roman"/>
          <w:sz w:val="24"/>
          <w:szCs w:val="24"/>
          <w:lang w:val="en-ID"/>
        </w:rPr>
        <w:tab/>
        <w:t>Hasil penelitian dengan menggunakan regresi logistik menunjukkan bahwa signifikasi 0,034 lebih kecil dari α (0</w:t>
      </w:r>
      <w:proofErr w:type="gramStart"/>
      <w:r w:rsidRPr="00A45983">
        <w:rPr>
          <w:rFonts w:ascii="Times New Roman" w:hAnsi="Times New Roman" w:cs="Times New Roman"/>
          <w:sz w:val="24"/>
          <w:szCs w:val="24"/>
          <w:lang w:val="en-ID"/>
        </w:rPr>
        <w:t>,05</w:t>
      </w:r>
      <w:proofErr w:type="gramEnd"/>
      <w:r w:rsidRPr="00A45983">
        <w:rPr>
          <w:rFonts w:ascii="Times New Roman" w:hAnsi="Times New Roman" w:cs="Times New Roman"/>
          <w:sz w:val="24"/>
          <w:szCs w:val="24"/>
          <w:lang w:val="en-ID"/>
        </w:rPr>
        <w:t xml:space="preserve">). Dari hasil tersebut dapat disimpulkan bahwa variabel </w:t>
      </w:r>
      <w:r w:rsidRPr="002D2CDC">
        <w:rPr>
          <w:rFonts w:ascii="Times New Roman" w:hAnsi="Times New Roman" w:cs="Times New Roman"/>
          <w:i/>
          <w:sz w:val="24"/>
          <w:szCs w:val="24"/>
          <w:lang w:val="en-ID"/>
        </w:rPr>
        <w:t>audit tenure</w:t>
      </w:r>
      <w:r w:rsidRPr="00A45983">
        <w:rPr>
          <w:rFonts w:ascii="Times New Roman" w:hAnsi="Times New Roman" w:cs="Times New Roman"/>
          <w:sz w:val="24"/>
          <w:szCs w:val="24"/>
          <w:lang w:val="en-ID"/>
        </w:rPr>
        <w:t xml:space="preserve"> berpengaruh positif signifikan terhadap </w:t>
      </w:r>
      <w:r w:rsidRPr="002D2CDC">
        <w:rPr>
          <w:rFonts w:ascii="Times New Roman" w:hAnsi="Times New Roman" w:cs="Times New Roman"/>
          <w:i/>
          <w:sz w:val="24"/>
          <w:szCs w:val="24"/>
          <w:lang w:val="en-ID"/>
        </w:rPr>
        <w:t>auditor switching.</w:t>
      </w:r>
      <w:r w:rsidRPr="00A45983">
        <w:rPr>
          <w:rFonts w:ascii="Times New Roman" w:hAnsi="Times New Roman" w:cs="Times New Roman"/>
          <w:sz w:val="24"/>
          <w:szCs w:val="24"/>
          <w:lang w:val="en-ID"/>
        </w:rPr>
        <w:t xml:space="preserve"> Apabila seorang auditor sudah tidak independensi kemungkinan perusahaan </w:t>
      </w:r>
      <w:proofErr w:type="gramStart"/>
      <w:r w:rsidRPr="00A45983">
        <w:rPr>
          <w:rFonts w:ascii="Times New Roman" w:hAnsi="Times New Roman" w:cs="Times New Roman"/>
          <w:sz w:val="24"/>
          <w:szCs w:val="24"/>
          <w:lang w:val="en-ID"/>
        </w:rPr>
        <w:t>akan</w:t>
      </w:r>
      <w:proofErr w:type="gramEnd"/>
      <w:r w:rsidRPr="00A45983">
        <w:rPr>
          <w:rFonts w:ascii="Times New Roman" w:hAnsi="Times New Roman" w:cs="Times New Roman"/>
          <w:sz w:val="24"/>
          <w:szCs w:val="24"/>
          <w:lang w:val="en-ID"/>
        </w:rPr>
        <w:t xml:space="preserve"> melakukan </w:t>
      </w:r>
      <w:r w:rsidRPr="002D2CDC">
        <w:rPr>
          <w:rFonts w:ascii="Times New Roman" w:hAnsi="Times New Roman" w:cs="Times New Roman"/>
          <w:i/>
          <w:sz w:val="24"/>
          <w:szCs w:val="24"/>
          <w:lang w:val="en-ID"/>
        </w:rPr>
        <w:t>auditor switching.</w:t>
      </w:r>
    </w:p>
    <w:p w:rsidR="00A45983" w:rsidRPr="002D2CDC" w:rsidRDefault="00A45983" w:rsidP="00A45983">
      <w:pPr>
        <w:spacing w:after="0" w:line="240" w:lineRule="auto"/>
        <w:jc w:val="both"/>
        <w:rPr>
          <w:rFonts w:ascii="Times New Roman" w:hAnsi="Times New Roman" w:cs="Times New Roman"/>
          <w:i/>
          <w:sz w:val="24"/>
          <w:szCs w:val="24"/>
          <w:lang w:val="en-ID"/>
        </w:rPr>
      </w:pPr>
    </w:p>
    <w:p w:rsidR="00A45983" w:rsidRPr="002D2CDC" w:rsidRDefault="00A45983" w:rsidP="00A45983">
      <w:pPr>
        <w:spacing w:after="0" w:line="240" w:lineRule="auto"/>
        <w:jc w:val="both"/>
        <w:rPr>
          <w:rFonts w:ascii="Times New Roman" w:hAnsi="Times New Roman" w:cs="Times New Roman"/>
          <w:b/>
          <w:i/>
          <w:sz w:val="24"/>
          <w:szCs w:val="24"/>
          <w:lang w:val="en-ID"/>
        </w:rPr>
      </w:pPr>
      <w:r w:rsidRPr="002D2CDC">
        <w:rPr>
          <w:rFonts w:ascii="Times New Roman" w:hAnsi="Times New Roman" w:cs="Times New Roman"/>
          <w:b/>
          <w:sz w:val="24"/>
          <w:szCs w:val="24"/>
          <w:lang w:val="en-ID"/>
        </w:rPr>
        <w:t xml:space="preserve">Pengaruh Financial Distress terhadap </w:t>
      </w:r>
      <w:r w:rsidRPr="002D2CDC">
        <w:rPr>
          <w:rFonts w:ascii="Times New Roman" w:hAnsi="Times New Roman" w:cs="Times New Roman"/>
          <w:b/>
          <w:i/>
          <w:sz w:val="24"/>
          <w:szCs w:val="24"/>
          <w:lang w:val="en-ID"/>
        </w:rPr>
        <w:t>Auditor Switching</w:t>
      </w:r>
    </w:p>
    <w:p w:rsidR="00A45983" w:rsidRDefault="00A45983" w:rsidP="00A45983">
      <w:pPr>
        <w:spacing w:after="0" w:line="240" w:lineRule="auto"/>
        <w:jc w:val="both"/>
        <w:rPr>
          <w:rFonts w:ascii="Times New Roman" w:hAnsi="Times New Roman" w:cs="Times New Roman"/>
          <w:sz w:val="24"/>
          <w:szCs w:val="24"/>
          <w:lang w:val="en-ID"/>
        </w:rPr>
      </w:pPr>
      <w:r w:rsidRPr="00A45983">
        <w:rPr>
          <w:rFonts w:ascii="Times New Roman" w:hAnsi="Times New Roman" w:cs="Times New Roman"/>
          <w:sz w:val="24"/>
          <w:szCs w:val="24"/>
          <w:lang w:val="en-ID"/>
        </w:rPr>
        <w:tab/>
        <w:t>Hasil penelitian dengan menggunakan regresi logistik menunjukkan bahwa signifikan 0,790 lebih besar dari α (0</w:t>
      </w:r>
      <w:proofErr w:type="gramStart"/>
      <w:r w:rsidRPr="00A45983">
        <w:rPr>
          <w:rFonts w:ascii="Times New Roman" w:hAnsi="Times New Roman" w:cs="Times New Roman"/>
          <w:sz w:val="24"/>
          <w:szCs w:val="24"/>
          <w:lang w:val="en-ID"/>
        </w:rPr>
        <w:t>,05</w:t>
      </w:r>
      <w:proofErr w:type="gramEnd"/>
      <w:r w:rsidRPr="00A45983">
        <w:rPr>
          <w:rFonts w:ascii="Times New Roman" w:hAnsi="Times New Roman" w:cs="Times New Roman"/>
          <w:sz w:val="24"/>
          <w:szCs w:val="24"/>
          <w:lang w:val="en-ID"/>
        </w:rPr>
        <w:t xml:space="preserve">). </w:t>
      </w:r>
      <w:proofErr w:type="gramStart"/>
      <w:r w:rsidRPr="00A45983">
        <w:rPr>
          <w:rFonts w:ascii="Times New Roman" w:hAnsi="Times New Roman" w:cs="Times New Roman"/>
          <w:sz w:val="24"/>
          <w:szCs w:val="24"/>
          <w:lang w:val="en-ID"/>
        </w:rPr>
        <w:t xml:space="preserve">Dari hasil tersebut dapat disimpulkan bahwa </w:t>
      </w:r>
      <w:r w:rsidRPr="002D2CDC">
        <w:rPr>
          <w:rFonts w:ascii="Times New Roman" w:hAnsi="Times New Roman" w:cs="Times New Roman"/>
          <w:i/>
          <w:sz w:val="24"/>
          <w:szCs w:val="24"/>
          <w:lang w:val="en-ID"/>
        </w:rPr>
        <w:t>financial distress</w:t>
      </w:r>
      <w:r w:rsidRPr="00A45983">
        <w:rPr>
          <w:rFonts w:ascii="Times New Roman" w:hAnsi="Times New Roman" w:cs="Times New Roman"/>
          <w:sz w:val="24"/>
          <w:szCs w:val="24"/>
          <w:lang w:val="en-ID"/>
        </w:rPr>
        <w:t xml:space="preserve"> tidak berpengaruh terhadap </w:t>
      </w:r>
      <w:r w:rsidRPr="002D2CDC">
        <w:rPr>
          <w:rFonts w:ascii="Times New Roman" w:hAnsi="Times New Roman" w:cs="Times New Roman"/>
          <w:i/>
          <w:sz w:val="24"/>
          <w:szCs w:val="24"/>
          <w:lang w:val="en-ID"/>
        </w:rPr>
        <w:t>auditor switching</w:t>
      </w:r>
      <w:r w:rsidRPr="00A45983">
        <w:rPr>
          <w:rFonts w:ascii="Times New Roman" w:hAnsi="Times New Roman" w:cs="Times New Roman"/>
          <w:sz w:val="24"/>
          <w:szCs w:val="24"/>
          <w:lang w:val="en-ID"/>
        </w:rPr>
        <w:t>.</w:t>
      </w:r>
      <w:proofErr w:type="gramEnd"/>
      <w:r w:rsidRPr="00A45983">
        <w:rPr>
          <w:rFonts w:ascii="Times New Roman" w:hAnsi="Times New Roman" w:cs="Times New Roman"/>
          <w:sz w:val="24"/>
          <w:szCs w:val="24"/>
          <w:lang w:val="en-ID"/>
        </w:rPr>
        <w:t xml:space="preserve"> Hal ini disebabkan oleh biaya </w:t>
      </w:r>
      <w:r w:rsidRPr="002D2CDC">
        <w:rPr>
          <w:rFonts w:ascii="Times New Roman" w:hAnsi="Times New Roman" w:cs="Times New Roman"/>
          <w:i/>
          <w:sz w:val="24"/>
          <w:szCs w:val="24"/>
          <w:lang w:val="en-ID"/>
        </w:rPr>
        <w:t>start up</w:t>
      </w:r>
      <w:r w:rsidRPr="00A45983">
        <w:rPr>
          <w:rFonts w:ascii="Times New Roman" w:hAnsi="Times New Roman" w:cs="Times New Roman"/>
          <w:sz w:val="24"/>
          <w:szCs w:val="24"/>
          <w:lang w:val="en-ID"/>
        </w:rPr>
        <w:t xml:space="preserve"> yang tinggi apabila perusahaan mengganti auditornya, sedangkan kondisi perusahaan tidak stabil. Perusahaan yang mengalami </w:t>
      </w:r>
      <w:r w:rsidRPr="002D2CDC">
        <w:rPr>
          <w:rFonts w:ascii="Times New Roman" w:hAnsi="Times New Roman" w:cs="Times New Roman"/>
          <w:i/>
          <w:sz w:val="24"/>
          <w:szCs w:val="24"/>
          <w:lang w:val="en-ID"/>
        </w:rPr>
        <w:t>financial distress</w:t>
      </w:r>
      <w:r w:rsidRPr="00A45983">
        <w:rPr>
          <w:rFonts w:ascii="Times New Roman" w:hAnsi="Times New Roman" w:cs="Times New Roman"/>
          <w:sz w:val="24"/>
          <w:szCs w:val="24"/>
          <w:lang w:val="en-ID"/>
        </w:rPr>
        <w:t xml:space="preserve"> cenderung tidak melakukan </w:t>
      </w:r>
      <w:r w:rsidRPr="002D2CDC">
        <w:rPr>
          <w:rFonts w:ascii="Times New Roman" w:hAnsi="Times New Roman" w:cs="Times New Roman"/>
          <w:i/>
          <w:sz w:val="24"/>
          <w:szCs w:val="24"/>
          <w:lang w:val="en-ID"/>
        </w:rPr>
        <w:t>auditor switching</w:t>
      </w:r>
      <w:r w:rsidRPr="00A45983">
        <w:rPr>
          <w:rFonts w:ascii="Times New Roman" w:hAnsi="Times New Roman" w:cs="Times New Roman"/>
          <w:sz w:val="24"/>
          <w:szCs w:val="24"/>
          <w:lang w:val="en-ID"/>
        </w:rPr>
        <w:t xml:space="preserve">, karena untuk menjaga kepercayaan pemegang saham dan kreditur, jika perusahaan sering melakukan </w:t>
      </w:r>
      <w:r w:rsidR="002D2CDC">
        <w:rPr>
          <w:rFonts w:ascii="Times New Roman" w:hAnsi="Times New Roman" w:cs="Times New Roman"/>
          <w:sz w:val="24"/>
          <w:szCs w:val="24"/>
          <w:lang w:val="en-ID"/>
        </w:rPr>
        <w:t>i</w:t>
      </w:r>
      <w:r w:rsidRPr="00A45983">
        <w:rPr>
          <w:rFonts w:ascii="Times New Roman" w:hAnsi="Times New Roman" w:cs="Times New Roman"/>
          <w:sz w:val="24"/>
          <w:szCs w:val="24"/>
          <w:lang w:val="en-ID"/>
        </w:rPr>
        <w:t xml:space="preserve"> </w:t>
      </w:r>
      <w:proofErr w:type="gramStart"/>
      <w:r w:rsidRPr="00A45983">
        <w:rPr>
          <w:rFonts w:ascii="Times New Roman" w:hAnsi="Times New Roman" w:cs="Times New Roman"/>
          <w:sz w:val="24"/>
          <w:szCs w:val="24"/>
          <w:lang w:val="en-ID"/>
        </w:rPr>
        <w:t>akan</w:t>
      </w:r>
      <w:proofErr w:type="gramEnd"/>
      <w:r w:rsidRPr="00A45983">
        <w:rPr>
          <w:rFonts w:ascii="Times New Roman" w:hAnsi="Times New Roman" w:cs="Times New Roman"/>
          <w:sz w:val="24"/>
          <w:szCs w:val="24"/>
          <w:lang w:val="en-ID"/>
        </w:rPr>
        <w:t xml:space="preserve"> timbul anggapan negatif.</w:t>
      </w:r>
    </w:p>
    <w:p w:rsidR="002D2CDC" w:rsidRDefault="002D2CDC" w:rsidP="00A45983">
      <w:pPr>
        <w:spacing w:after="0" w:line="240" w:lineRule="auto"/>
        <w:jc w:val="both"/>
        <w:rPr>
          <w:rFonts w:ascii="Times New Roman" w:hAnsi="Times New Roman" w:cs="Times New Roman"/>
          <w:sz w:val="24"/>
          <w:szCs w:val="24"/>
          <w:lang w:val="en-ID"/>
        </w:rPr>
      </w:pPr>
    </w:p>
    <w:p w:rsidR="002D2CDC" w:rsidRDefault="002D2CDC" w:rsidP="00A45983">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KESIMPULAN</w:t>
      </w:r>
    </w:p>
    <w:p w:rsidR="002D2CDC" w:rsidRDefault="002D2CDC" w:rsidP="002D2CD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Berdasarkan hasil analisis data yang telah dilakukan, diperoleh kesimpulan bahwa:</w:t>
      </w:r>
    </w:p>
    <w:p w:rsidR="002D2CDC" w:rsidRDefault="002D2CDC" w:rsidP="002D2CDC">
      <w:pPr>
        <w:pStyle w:val="ListParagraph"/>
        <w:numPr>
          <w:ilvl w:val="0"/>
          <w:numId w:val="6"/>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Opini audit tidak berpengaruh pada </w:t>
      </w:r>
      <w:r w:rsidRPr="00100677">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rsidR="002D2CDC" w:rsidRDefault="002D2CDC" w:rsidP="002D2CDC">
      <w:pPr>
        <w:pStyle w:val="ListParagraph"/>
        <w:numPr>
          <w:ilvl w:val="0"/>
          <w:numId w:val="6"/>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Ukuran Kantor Akuntan Publik tidak berpengaruh pada </w:t>
      </w:r>
      <w:r w:rsidRPr="00100677">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rsidR="002D2CDC" w:rsidRDefault="002D2CDC" w:rsidP="002D2CDC">
      <w:pPr>
        <w:pStyle w:val="ListParagraph"/>
        <w:numPr>
          <w:ilvl w:val="0"/>
          <w:numId w:val="6"/>
        </w:numPr>
        <w:spacing w:after="0" w:line="240" w:lineRule="auto"/>
        <w:jc w:val="both"/>
        <w:rPr>
          <w:rFonts w:ascii="Times New Roman" w:hAnsi="Times New Roman" w:cs="Times New Roman"/>
          <w:sz w:val="24"/>
          <w:szCs w:val="24"/>
          <w:lang w:val="en-ID"/>
        </w:rPr>
      </w:pPr>
      <w:r w:rsidRPr="00100677">
        <w:rPr>
          <w:rFonts w:ascii="Times New Roman" w:hAnsi="Times New Roman" w:cs="Times New Roman"/>
          <w:i/>
          <w:sz w:val="24"/>
          <w:szCs w:val="24"/>
          <w:lang w:val="en-ID"/>
        </w:rPr>
        <w:t>Audit tenure</w:t>
      </w:r>
      <w:r>
        <w:rPr>
          <w:rFonts w:ascii="Times New Roman" w:hAnsi="Times New Roman" w:cs="Times New Roman"/>
          <w:sz w:val="24"/>
          <w:szCs w:val="24"/>
          <w:lang w:val="en-ID"/>
        </w:rPr>
        <w:t xml:space="preserve"> berpengaruh poisitif signifikan pada </w:t>
      </w:r>
      <w:r w:rsidRPr="00100677">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rsidR="002D2CDC" w:rsidRDefault="002D2CDC" w:rsidP="002D2CDC">
      <w:pPr>
        <w:pStyle w:val="ListParagraph"/>
        <w:numPr>
          <w:ilvl w:val="0"/>
          <w:numId w:val="6"/>
        </w:numPr>
        <w:spacing w:after="0" w:line="24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Financial distress</w:t>
      </w:r>
      <w:r>
        <w:rPr>
          <w:rFonts w:ascii="Times New Roman" w:hAnsi="Times New Roman" w:cs="Times New Roman"/>
          <w:sz w:val="24"/>
          <w:szCs w:val="24"/>
          <w:lang w:val="en-ID"/>
        </w:rPr>
        <w:t xml:space="preserve"> tidak berpengaruh pada </w:t>
      </w:r>
      <w:r w:rsidRPr="00100677">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rsidR="002D2CDC" w:rsidRDefault="002D2CDC" w:rsidP="00A45983">
      <w:pPr>
        <w:spacing w:after="0" w:line="240" w:lineRule="auto"/>
        <w:jc w:val="both"/>
        <w:rPr>
          <w:rFonts w:ascii="Times New Roman" w:hAnsi="Times New Roman" w:cs="Times New Roman"/>
          <w:sz w:val="24"/>
          <w:szCs w:val="24"/>
          <w:lang w:val="en-ID"/>
        </w:rPr>
      </w:pPr>
    </w:p>
    <w:p w:rsidR="002D2CDC" w:rsidRDefault="002D2CDC" w:rsidP="00A45983">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DAFTAR PUSTAKA</w:t>
      </w:r>
    </w:p>
    <w:p w:rsidR="002D2CDC" w:rsidRDefault="002D2CDC" w:rsidP="002D2CDC">
      <w:pPr>
        <w:spacing w:after="400" w:line="240" w:lineRule="auto"/>
        <w:rPr>
          <w:rFonts w:ascii="Times New Roman" w:hAnsi="Times New Roman" w:cs="Times New Roman"/>
          <w:sz w:val="24"/>
          <w:szCs w:val="24"/>
          <w:lang w:val="en-ID"/>
        </w:rPr>
      </w:pPr>
      <w:r w:rsidRPr="00893739">
        <w:rPr>
          <w:rFonts w:ascii="Times New Roman" w:hAnsi="Times New Roman" w:cs="Times New Roman"/>
          <w:sz w:val="24"/>
          <w:szCs w:val="24"/>
          <w:lang w:val="en-ID"/>
        </w:rPr>
        <w:t xml:space="preserve">Aminah, Werdhaningtyas A., </w:t>
      </w:r>
      <w:r>
        <w:rPr>
          <w:rFonts w:ascii="Times New Roman" w:hAnsi="Times New Roman" w:cs="Times New Roman"/>
          <w:sz w:val="24"/>
          <w:szCs w:val="24"/>
          <w:lang w:val="en-ID"/>
        </w:rPr>
        <w:t xml:space="preserve">dan Tarmizi, R. 2017.”Analisis Faktor-faktor yang </w:t>
      </w:r>
      <w:r>
        <w:rPr>
          <w:rFonts w:ascii="Times New Roman" w:hAnsi="Times New Roman" w:cs="Times New Roman"/>
          <w:sz w:val="24"/>
          <w:szCs w:val="24"/>
          <w:lang w:val="en-ID"/>
        </w:rPr>
        <w:tab/>
      </w:r>
      <w:r>
        <w:rPr>
          <w:rFonts w:ascii="Times New Roman" w:hAnsi="Times New Roman" w:cs="Times New Roman"/>
          <w:sz w:val="24"/>
          <w:szCs w:val="24"/>
          <w:lang w:val="en-ID"/>
        </w:rPr>
        <w:t>M</w:t>
      </w:r>
      <w:r>
        <w:rPr>
          <w:rFonts w:ascii="Times New Roman" w:hAnsi="Times New Roman" w:cs="Times New Roman"/>
          <w:sz w:val="24"/>
          <w:szCs w:val="24"/>
          <w:lang w:val="en-ID"/>
        </w:rPr>
        <w:t xml:space="preserve">empengaruhi </w:t>
      </w:r>
      <w:bookmarkStart w:id="0" w:name="_GoBack"/>
      <w:bookmarkEnd w:id="0"/>
      <w:r>
        <w:rPr>
          <w:rFonts w:ascii="Times New Roman" w:hAnsi="Times New Roman" w:cs="Times New Roman"/>
          <w:i/>
          <w:sz w:val="24"/>
          <w:szCs w:val="24"/>
          <w:lang w:val="en-ID"/>
        </w:rPr>
        <w:t>Auditor S</w:t>
      </w:r>
      <w:r w:rsidRPr="003005FF">
        <w:rPr>
          <w:rFonts w:ascii="Times New Roman" w:hAnsi="Times New Roman" w:cs="Times New Roman"/>
          <w:i/>
          <w:sz w:val="24"/>
          <w:szCs w:val="24"/>
          <w:lang w:val="en-ID"/>
        </w:rPr>
        <w:t>witching</w:t>
      </w:r>
      <w:r>
        <w:rPr>
          <w:rFonts w:ascii="Times New Roman" w:hAnsi="Times New Roman" w:cs="Times New Roman"/>
          <w:sz w:val="24"/>
          <w:szCs w:val="24"/>
          <w:lang w:val="en-ID"/>
        </w:rPr>
        <w:t xml:space="preserve"> Pada Perusahaan yang T</w:t>
      </w:r>
      <w:r w:rsidRPr="00893739">
        <w:rPr>
          <w:rFonts w:ascii="Times New Roman" w:hAnsi="Times New Roman" w:cs="Times New Roman"/>
          <w:sz w:val="24"/>
          <w:szCs w:val="24"/>
          <w:lang w:val="en-ID"/>
        </w:rPr>
        <w:t xml:space="preserve">ercatat di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 xml:space="preserve">BEI tahun 2010-2015”. </w:t>
      </w:r>
      <w:proofErr w:type="gramStart"/>
      <w:r w:rsidRPr="003005FF">
        <w:rPr>
          <w:rFonts w:ascii="Times New Roman" w:hAnsi="Times New Roman" w:cs="Times New Roman"/>
          <w:i/>
          <w:sz w:val="24"/>
          <w:szCs w:val="24"/>
          <w:lang w:val="en-ID"/>
        </w:rPr>
        <w:t>Jurnal</w:t>
      </w:r>
      <w:r>
        <w:rPr>
          <w:rFonts w:ascii="Times New Roman" w:hAnsi="Times New Roman" w:cs="Times New Roman"/>
          <w:i/>
          <w:sz w:val="24"/>
          <w:szCs w:val="24"/>
          <w:lang w:val="en-ID"/>
        </w:rPr>
        <w:t xml:space="preserve"> </w:t>
      </w:r>
      <w:r w:rsidRPr="003005FF">
        <w:rPr>
          <w:rFonts w:ascii="Times New Roman" w:hAnsi="Times New Roman" w:cs="Times New Roman"/>
          <w:i/>
          <w:sz w:val="24"/>
          <w:szCs w:val="24"/>
          <w:lang w:val="en-ID"/>
        </w:rPr>
        <w:t>Akuntansi &amp; Keuangan</w:t>
      </w:r>
      <w:r w:rsidRPr="00893739">
        <w:rPr>
          <w:rFonts w:ascii="Times New Roman" w:hAnsi="Times New Roman" w:cs="Times New Roman"/>
          <w:sz w:val="24"/>
          <w:szCs w:val="24"/>
          <w:lang w:val="en-ID"/>
        </w:rPr>
        <w:t>.</w:t>
      </w:r>
      <w:proofErr w:type="gramEnd"/>
      <w:r w:rsidRPr="00893739">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 xml:space="preserve">Universitas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Bandar Lampung.</w:t>
      </w:r>
      <w:proofErr w:type="gramEnd"/>
    </w:p>
    <w:p w:rsidR="002D2CDC" w:rsidRDefault="002D2CDC" w:rsidP="002D2CDC">
      <w:pPr>
        <w:spacing w:after="400" w:line="240" w:lineRule="auto"/>
        <w:rPr>
          <w:rFonts w:ascii="Times New Roman" w:hAnsi="Times New Roman" w:cs="Times New Roman"/>
          <w:sz w:val="24"/>
          <w:szCs w:val="24"/>
          <w:lang w:val="en-ID"/>
        </w:rPr>
      </w:pPr>
      <w:r w:rsidRPr="00893739">
        <w:rPr>
          <w:rFonts w:ascii="Times New Roman" w:hAnsi="Times New Roman" w:cs="Times New Roman"/>
          <w:sz w:val="24"/>
          <w:szCs w:val="24"/>
          <w:lang w:val="en-ID"/>
        </w:rPr>
        <w:t xml:space="preserve">Aprilia, R., D. </w:t>
      </w:r>
      <w:r>
        <w:rPr>
          <w:rFonts w:ascii="Times New Roman" w:hAnsi="Times New Roman" w:cs="Times New Roman"/>
          <w:sz w:val="24"/>
          <w:szCs w:val="24"/>
          <w:lang w:val="en-ID"/>
        </w:rPr>
        <w:t xml:space="preserve">2019. </w:t>
      </w:r>
      <w:proofErr w:type="gramStart"/>
      <w:r>
        <w:rPr>
          <w:rFonts w:ascii="Times New Roman" w:hAnsi="Times New Roman" w:cs="Times New Roman"/>
          <w:sz w:val="24"/>
          <w:szCs w:val="24"/>
          <w:lang w:val="en-ID"/>
        </w:rPr>
        <w:t xml:space="preserve">“Faktor-faktor yang Mempengaruhi </w:t>
      </w:r>
      <w:r w:rsidRPr="009A3251">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Pada </w:t>
      </w:r>
      <w:r>
        <w:rPr>
          <w:rFonts w:ascii="Times New Roman" w:hAnsi="Times New Roman" w:cs="Times New Roman"/>
          <w:sz w:val="24"/>
          <w:szCs w:val="24"/>
          <w:lang w:val="en-ID"/>
        </w:rPr>
        <w:tab/>
        <w:t xml:space="preserve">Perusahaan </w:t>
      </w:r>
      <w:r>
        <w:rPr>
          <w:rFonts w:ascii="Times New Roman" w:hAnsi="Times New Roman" w:cs="Times New Roman"/>
          <w:sz w:val="24"/>
          <w:szCs w:val="24"/>
          <w:lang w:val="en-ID"/>
        </w:rPr>
        <w:t>Infrastruktur, Utilitas, dan Transportasi yang T</w:t>
      </w:r>
      <w:r w:rsidRPr="00893739">
        <w:rPr>
          <w:rFonts w:ascii="Times New Roman" w:hAnsi="Times New Roman" w:cs="Times New Roman"/>
          <w:sz w:val="24"/>
          <w:szCs w:val="24"/>
          <w:lang w:val="en-ID"/>
        </w:rPr>
        <w:t xml:space="preserve">erdaftar di BEI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tahun 2013-2017”.</w:t>
      </w:r>
      <w:proofErr w:type="gramEnd"/>
      <w:r w:rsidRPr="00893739">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Artikel </w:t>
      </w:r>
      <w:r w:rsidRPr="003005FF">
        <w:rPr>
          <w:rFonts w:ascii="Times New Roman" w:hAnsi="Times New Roman" w:cs="Times New Roman"/>
          <w:i/>
          <w:sz w:val="24"/>
          <w:szCs w:val="24"/>
          <w:lang w:val="en-ID"/>
        </w:rPr>
        <w:t xml:space="preserve">Ilmiah. </w:t>
      </w:r>
      <w:proofErr w:type="gramStart"/>
      <w:r w:rsidRPr="003005FF">
        <w:rPr>
          <w:rFonts w:ascii="Times New Roman" w:hAnsi="Times New Roman" w:cs="Times New Roman"/>
          <w:i/>
          <w:sz w:val="24"/>
          <w:szCs w:val="24"/>
          <w:lang w:val="en-ID"/>
        </w:rPr>
        <w:t xml:space="preserve">Sekolah Tinggi Ilmu Ekonomi </w:t>
      </w:r>
      <w:r>
        <w:rPr>
          <w:rFonts w:ascii="Times New Roman" w:hAnsi="Times New Roman" w:cs="Times New Roman"/>
          <w:i/>
          <w:sz w:val="24"/>
          <w:szCs w:val="24"/>
          <w:lang w:val="en-ID"/>
        </w:rPr>
        <w:tab/>
      </w:r>
      <w:r w:rsidRPr="003005FF">
        <w:rPr>
          <w:rFonts w:ascii="Times New Roman" w:hAnsi="Times New Roman" w:cs="Times New Roman"/>
          <w:i/>
          <w:sz w:val="24"/>
          <w:szCs w:val="24"/>
          <w:lang w:val="en-ID"/>
        </w:rPr>
        <w:t>PERBANAS</w:t>
      </w:r>
      <w:r w:rsidRPr="00893739">
        <w:rPr>
          <w:rFonts w:ascii="Times New Roman" w:hAnsi="Times New Roman" w:cs="Times New Roman"/>
          <w:sz w:val="24"/>
          <w:szCs w:val="24"/>
          <w:lang w:val="en-ID"/>
        </w:rPr>
        <w:t>.</w:t>
      </w:r>
      <w:proofErr w:type="gramEnd"/>
    </w:p>
    <w:p w:rsidR="002D2CDC" w:rsidRDefault="002D2CDC" w:rsidP="002D2CDC">
      <w:pPr>
        <w:spacing w:after="400"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Dermawan, Aryf. </w:t>
      </w:r>
      <w:proofErr w:type="gramStart"/>
      <w:r>
        <w:rPr>
          <w:rFonts w:ascii="Times New Roman" w:hAnsi="Times New Roman" w:cs="Times New Roman"/>
          <w:sz w:val="24"/>
          <w:szCs w:val="24"/>
          <w:lang w:val="en-ID"/>
        </w:rPr>
        <w:t xml:space="preserve">2019.”Analisis Faktor-faktor yang Mempengaruhi </w:t>
      </w:r>
      <w:r w:rsidRPr="002A7599">
        <w:rPr>
          <w:rFonts w:ascii="Times New Roman" w:hAnsi="Times New Roman" w:cs="Times New Roman"/>
          <w:i/>
          <w:sz w:val="24"/>
          <w:szCs w:val="24"/>
          <w:lang w:val="en-ID"/>
        </w:rPr>
        <w:t xml:space="preserve">Auditor </w:t>
      </w:r>
      <w:r>
        <w:rPr>
          <w:rFonts w:ascii="Times New Roman" w:hAnsi="Times New Roman" w:cs="Times New Roman"/>
          <w:i/>
          <w:sz w:val="24"/>
          <w:szCs w:val="24"/>
          <w:lang w:val="en-ID"/>
        </w:rPr>
        <w:tab/>
      </w:r>
      <w:r w:rsidRPr="002A7599">
        <w:rPr>
          <w:rFonts w:ascii="Times New Roman" w:hAnsi="Times New Roman" w:cs="Times New Roman"/>
          <w:i/>
          <w:sz w:val="24"/>
          <w:szCs w:val="24"/>
          <w:lang w:val="en-ID"/>
        </w:rPr>
        <w:t>Switching</w:t>
      </w:r>
      <w:r>
        <w:rPr>
          <w:rFonts w:ascii="Times New Roman" w:hAnsi="Times New Roman" w:cs="Times New Roman"/>
          <w:sz w:val="24"/>
          <w:szCs w:val="24"/>
          <w:lang w:val="en-ID"/>
        </w:rPr>
        <w:t xml:space="preserve"> Studi </w:t>
      </w:r>
      <w:r>
        <w:rPr>
          <w:rFonts w:ascii="Times New Roman" w:hAnsi="Times New Roman" w:cs="Times New Roman"/>
          <w:sz w:val="24"/>
          <w:szCs w:val="24"/>
          <w:lang w:val="en-ID"/>
        </w:rPr>
        <w:t>Empiris Pada P</w:t>
      </w:r>
      <w:r w:rsidRPr="00893739">
        <w:rPr>
          <w:rFonts w:ascii="Times New Roman" w:hAnsi="Times New Roman" w:cs="Times New Roman"/>
          <w:sz w:val="24"/>
          <w:szCs w:val="24"/>
          <w:lang w:val="en-ID"/>
        </w:rPr>
        <w:t xml:space="preserve">erusahaan </w:t>
      </w:r>
      <w:r>
        <w:rPr>
          <w:rFonts w:ascii="Times New Roman" w:hAnsi="Times New Roman" w:cs="Times New Roman"/>
          <w:i/>
          <w:sz w:val="24"/>
          <w:szCs w:val="24"/>
          <w:lang w:val="en-ID"/>
        </w:rPr>
        <w:t>Food and B</w:t>
      </w:r>
      <w:r w:rsidRPr="009A3251">
        <w:rPr>
          <w:rFonts w:ascii="Times New Roman" w:hAnsi="Times New Roman" w:cs="Times New Roman"/>
          <w:i/>
          <w:sz w:val="24"/>
          <w:szCs w:val="24"/>
          <w:lang w:val="en-ID"/>
        </w:rPr>
        <w:t>everage</w:t>
      </w:r>
      <w:r>
        <w:rPr>
          <w:rFonts w:ascii="Times New Roman" w:hAnsi="Times New Roman" w:cs="Times New Roman"/>
          <w:sz w:val="24"/>
          <w:szCs w:val="24"/>
          <w:lang w:val="en-ID"/>
        </w:rPr>
        <w:t xml:space="preserve"> yang </w:t>
      </w:r>
      <w:r>
        <w:rPr>
          <w:rFonts w:ascii="Times New Roman" w:hAnsi="Times New Roman" w:cs="Times New Roman"/>
          <w:sz w:val="24"/>
          <w:szCs w:val="24"/>
          <w:lang w:val="en-ID"/>
        </w:rPr>
        <w:tab/>
      </w:r>
      <w:r>
        <w:rPr>
          <w:rFonts w:ascii="Times New Roman" w:hAnsi="Times New Roman" w:cs="Times New Roman"/>
          <w:sz w:val="24"/>
          <w:szCs w:val="24"/>
          <w:lang w:val="en-ID"/>
        </w:rPr>
        <w:t>T</w:t>
      </w:r>
      <w:r w:rsidRPr="00893739">
        <w:rPr>
          <w:rFonts w:ascii="Times New Roman" w:hAnsi="Times New Roman" w:cs="Times New Roman"/>
          <w:sz w:val="24"/>
          <w:szCs w:val="24"/>
          <w:lang w:val="en-ID"/>
        </w:rPr>
        <w:t>erdaftar di BEI tahun 2010-2015”.</w:t>
      </w:r>
      <w:proofErr w:type="gramEnd"/>
      <w:r w:rsidRPr="00893739">
        <w:rPr>
          <w:rFonts w:ascii="Times New Roman" w:hAnsi="Times New Roman" w:cs="Times New Roman"/>
          <w:sz w:val="24"/>
          <w:szCs w:val="24"/>
          <w:lang w:val="en-ID"/>
        </w:rPr>
        <w:t xml:space="preserve"> </w:t>
      </w:r>
      <w:r w:rsidRPr="00893739">
        <w:rPr>
          <w:rFonts w:ascii="Times New Roman" w:hAnsi="Times New Roman" w:cs="Times New Roman"/>
          <w:sz w:val="24"/>
          <w:szCs w:val="24"/>
          <w:lang w:val="en-ID"/>
        </w:rPr>
        <w:tab/>
      </w:r>
      <w:proofErr w:type="gramStart"/>
      <w:r w:rsidRPr="00893739">
        <w:rPr>
          <w:rFonts w:ascii="Times New Roman" w:hAnsi="Times New Roman" w:cs="Times New Roman"/>
          <w:sz w:val="24"/>
          <w:szCs w:val="24"/>
          <w:lang w:val="en-ID"/>
        </w:rPr>
        <w:t>Skripsi.</w:t>
      </w:r>
      <w:proofErr w:type="gramEnd"/>
      <w:r w:rsidRPr="00893739">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Universitas Sumatra Utara.</w:t>
      </w:r>
      <w:proofErr w:type="gramEnd"/>
    </w:p>
    <w:p w:rsidR="002D2CD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Fahmi, M., Surya, S., dan Muhammad, I., M. 2017.”</w:t>
      </w:r>
      <w:proofErr w:type="gramEnd"/>
      <w:r>
        <w:rPr>
          <w:rFonts w:ascii="Times New Roman" w:hAnsi="Times New Roman" w:cs="Times New Roman"/>
          <w:sz w:val="24"/>
          <w:szCs w:val="24"/>
          <w:lang w:val="en-ID"/>
        </w:rPr>
        <w:t xml:space="preserve">Pengaruh Pergantian </w:t>
      </w:r>
      <w:r>
        <w:rPr>
          <w:rFonts w:ascii="Times New Roman" w:hAnsi="Times New Roman" w:cs="Times New Roman"/>
          <w:sz w:val="24"/>
          <w:szCs w:val="24"/>
          <w:lang w:val="en-ID"/>
        </w:rPr>
        <w:tab/>
      </w:r>
      <w:r>
        <w:rPr>
          <w:rFonts w:ascii="Times New Roman" w:hAnsi="Times New Roman" w:cs="Times New Roman"/>
          <w:sz w:val="24"/>
          <w:szCs w:val="24"/>
          <w:lang w:val="en-ID"/>
        </w:rPr>
        <w:t xml:space="preserve">Manajemen, </w:t>
      </w:r>
      <w:r w:rsidRPr="00EE252D">
        <w:rPr>
          <w:rFonts w:ascii="Times New Roman" w:hAnsi="Times New Roman" w:cs="Times New Roman"/>
          <w:i/>
          <w:sz w:val="24"/>
          <w:szCs w:val="24"/>
          <w:lang w:val="en-ID"/>
        </w:rPr>
        <w:t>Financial Distress</w:t>
      </w:r>
      <w:r>
        <w:rPr>
          <w:rFonts w:ascii="Times New Roman" w:hAnsi="Times New Roman" w:cs="Times New Roman"/>
          <w:sz w:val="24"/>
          <w:szCs w:val="24"/>
          <w:lang w:val="en-ID"/>
        </w:rPr>
        <w:t xml:space="preserve">, Opini Audit, Ukuran Kantor Akuntan </w:t>
      </w:r>
      <w:r>
        <w:rPr>
          <w:rFonts w:ascii="Times New Roman" w:hAnsi="Times New Roman" w:cs="Times New Roman"/>
          <w:sz w:val="24"/>
          <w:szCs w:val="24"/>
          <w:lang w:val="en-ID"/>
        </w:rPr>
        <w:tab/>
      </w:r>
      <w:r>
        <w:rPr>
          <w:rFonts w:ascii="Times New Roman" w:hAnsi="Times New Roman" w:cs="Times New Roman"/>
          <w:sz w:val="24"/>
          <w:szCs w:val="24"/>
          <w:lang w:val="en-ID"/>
        </w:rPr>
        <w:t xml:space="preserve">Publik, dan </w:t>
      </w:r>
      <w:r w:rsidRPr="00EE252D">
        <w:rPr>
          <w:rFonts w:ascii="Times New Roman" w:hAnsi="Times New Roman" w:cs="Times New Roman"/>
          <w:i/>
          <w:sz w:val="24"/>
          <w:szCs w:val="24"/>
          <w:lang w:val="en-ID"/>
        </w:rPr>
        <w:t>Audit Delay</w:t>
      </w:r>
      <w:r>
        <w:rPr>
          <w:rFonts w:ascii="Times New Roman" w:hAnsi="Times New Roman" w:cs="Times New Roman"/>
          <w:sz w:val="24"/>
          <w:szCs w:val="24"/>
          <w:lang w:val="en-ID"/>
        </w:rPr>
        <w:t xml:space="preserve"> Terhadap </w:t>
      </w:r>
      <w:r w:rsidRPr="00EE252D">
        <w:rPr>
          <w:rFonts w:ascii="Times New Roman" w:hAnsi="Times New Roman" w:cs="Times New Roman"/>
          <w:i/>
          <w:sz w:val="24"/>
          <w:szCs w:val="24"/>
          <w:lang w:val="en-ID"/>
        </w:rPr>
        <w:t xml:space="preserve">Auditor </w:t>
      </w:r>
      <w:r>
        <w:rPr>
          <w:rFonts w:ascii="Times New Roman" w:hAnsi="Times New Roman" w:cs="Times New Roman"/>
          <w:i/>
          <w:sz w:val="24"/>
          <w:szCs w:val="24"/>
          <w:lang w:val="en-ID"/>
        </w:rPr>
        <w:tab/>
      </w:r>
      <w:r w:rsidRPr="00EE252D">
        <w:rPr>
          <w:rFonts w:ascii="Times New Roman" w:hAnsi="Times New Roman" w:cs="Times New Roman"/>
          <w:i/>
          <w:sz w:val="24"/>
          <w:szCs w:val="24"/>
          <w:lang w:val="en-ID"/>
        </w:rPr>
        <w:t>Switching</w:t>
      </w:r>
      <w:r>
        <w:rPr>
          <w:rFonts w:ascii="Times New Roman" w:hAnsi="Times New Roman" w:cs="Times New Roman"/>
          <w:sz w:val="24"/>
          <w:szCs w:val="24"/>
          <w:lang w:val="en-ID"/>
        </w:rPr>
        <w:t xml:space="preserve"> Pada Perusahaan </w:t>
      </w:r>
      <w:r>
        <w:rPr>
          <w:rFonts w:ascii="Times New Roman" w:hAnsi="Times New Roman" w:cs="Times New Roman"/>
          <w:sz w:val="24"/>
          <w:szCs w:val="24"/>
          <w:lang w:val="en-ID"/>
        </w:rPr>
        <w:tab/>
      </w:r>
      <w:r>
        <w:rPr>
          <w:rFonts w:ascii="Times New Roman" w:hAnsi="Times New Roman" w:cs="Times New Roman"/>
          <w:sz w:val="24"/>
          <w:szCs w:val="24"/>
          <w:lang w:val="en-ID"/>
        </w:rPr>
        <w:t xml:space="preserve">Manufaktur yang Terdaftar di BEI”. </w:t>
      </w:r>
      <w:proofErr w:type="gramStart"/>
      <w:r>
        <w:rPr>
          <w:rFonts w:ascii="Times New Roman" w:hAnsi="Times New Roman" w:cs="Times New Roman"/>
          <w:sz w:val="24"/>
          <w:szCs w:val="24"/>
          <w:lang w:val="en-ID"/>
        </w:rPr>
        <w:t>Vol. 27.</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No. 1.</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STIE </w:t>
      </w:r>
      <w:r>
        <w:rPr>
          <w:rFonts w:ascii="Times New Roman" w:hAnsi="Times New Roman" w:cs="Times New Roman"/>
          <w:sz w:val="24"/>
          <w:szCs w:val="24"/>
          <w:lang w:val="en-ID"/>
        </w:rPr>
        <w:tab/>
        <w:t>IBBI Medan.</w:t>
      </w:r>
      <w:proofErr w:type="gramEnd"/>
    </w:p>
    <w:p w:rsidR="002D2CDC" w:rsidRDefault="002D2CDC" w:rsidP="002D2CDC">
      <w:pPr>
        <w:spacing w:after="400" w:line="240" w:lineRule="auto"/>
        <w:rPr>
          <w:rFonts w:ascii="Times New Roman" w:hAnsi="Times New Roman" w:cs="Times New Roman"/>
          <w:sz w:val="24"/>
          <w:szCs w:val="24"/>
          <w:lang w:val="en-ID"/>
        </w:rPr>
      </w:pPr>
      <w:r w:rsidRPr="002D0C79">
        <w:rPr>
          <w:rFonts w:ascii="Times New Roman" w:hAnsi="Times New Roman" w:cs="Times New Roman"/>
          <w:sz w:val="24"/>
          <w:szCs w:val="24"/>
          <w:lang w:val="en-ID"/>
        </w:rPr>
        <w:t>Ghozali, Imam. 2011. “</w:t>
      </w:r>
      <w:r w:rsidRPr="002A7599">
        <w:rPr>
          <w:rFonts w:ascii="Times New Roman" w:hAnsi="Times New Roman" w:cs="Times New Roman"/>
          <w:i/>
          <w:sz w:val="24"/>
          <w:szCs w:val="24"/>
          <w:lang w:val="en-ID"/>
        </w:rPr>
        <w:t>Aplikasi Analisis Multivariate Dengan Program SPSS</w:t>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Pr="002D0C79">
        <w:rPr>
          <w:rFonts w:ascii="Times New Roman" w:hAnsi="Times New Roman" w:cs="Times New Roman"/>
          <w:sz w:val="24"/>
          <w:szCs w:val="24"/>
          <w:lang w:val="en-ID"/>
        </w:rPr>
        <w:t xml:space="preserve">Semarang: </w:t>
      </w:r>
      <w:r>
        <w:rPr>
          <w:rFonts w:ascii="Times New Roman" w:hAnsi="Times New Roman" w:cs="Times New Roman"/>
          <w:sz w:val="24"/>
          <w:szCs w:val="24"/>
          <w:lang w:val="en-ID"/>
        </w:rPr>
        <w:tab/>
      </w:r>
      <w:r w:rsidRPr="002D0C79">
        <w:rPr>
          <w:rFonts w:ascii="Times New Roman" w:hAnsi="Times New Roman" w:cs="Times New Roman"/>
          <w:sz w:val="24"/>
          <w:szCs w:val="24"/>
          <w:lang w:val="en-ID"/>
        </w:rPr>
        <w:t>Badan Penerbit Universitas Diponegoro.</w:t>
      </w:r>
    </w:p>
    <w:p w:rsidR="002D2CDC" w:rsidRDefault="002D2CDC" w:rsidP="002D2CDC">
      <w:pPr>
        <w:spacing w:after="400" w:line="240" w:lineRule="auto"/>
        <w:rPr>
          <w:rFonts w:ascii="Times New Roman" w:hAnsi="Times New Roman" w:cs="Times New Roman"/>
          <w:sz w:val="24"/>
          <w:szCs w:val="24"/>
          <w:lang w:val="en-ID"/>
        </w:rPr>
      </w:pPr>
      <w:proofErr w:type="gramStart"/>
      <w:r w:rsidRPr="00893739">
        <w:rPr>
          <w:rFonts w:ascii="Times New Roman" w:hAnsi="Times New Roman" w:cs="Times New Roman"/>
          <w:sz w:val="24"/>
          <w:szCs w:val="24"/>
          <w:lang w:val="en-ID"/>
        </w:rPr>
        <w:t>Hans</w:t>
      </w:r>
      <w:proofErr w:type="gramEnd"/>
      <w:r w:rsidRPr="00893739">
        <w:rPr>
          <w:rFonts w:ascii="Times New Roman" w:hAnsi="Times New Roman" w:cs="Times New Roman"/>
          <w:sz w:val="24"/>
          <w:szCs w:val="24"/>
          <w:lang w:val="en-ID"/>
        </w:rPr>
        <w:t xml:space="preserve"> dkk. </w:t>
      </w:r>
      <w:proofErr w:type="gramStart"/>
      <w:r w:rsidRPr="00893739">
        <w:rPr>
          <w:rFonts w:ascii="Times New Roman" w:hAnsi="Times New Roman" w:cs="Times New Roman"/>
          <w:sz w:val="24"/>
          <w:szCs w:val="24"/>
          <w:lang w:val="en-ID"/>
        </w:rPr>
        <w:t xml:space="preserve">2016. </w:t>
      </w:r>
      <w:r w:rsidRPr="002A7599">
        <w:rPr>
          <w:rFonts w:ascii="Times New Roman" w:hAnsi="Times New Roman" w:cs="Times New Roman"/>
          <w:i/>
          <w:sz w:val="24"/>
          <w:szCs w:val="24"/>
          <w:lang w:val="en-ID"/>
        </w:rPr>
        <w:t>Akuntansi Keuangan Berdasarkan SAK berbasis IFRS</w:t>
      </w:r>
      <w:r w:rsidRPr="00893739">
        <w:rPr>
          <w:rFonts w:ascii="Times New Roman" w:hAnsi="Times New Roman" w:cs="Times New Roman"/>
          <w:sz w:val="24"/>
          <w:szCs w:val="24"/>
          <w:lang w:val="en-ID"/>
        </w:rPr>
        <w:t>.</w:t>
      </w:r>
      <w:proofErr w:type="gramEnd"/>
      <w:r w:rsidRPr="00893739">
        <w:rPr>
          <w:rFonts w:ascii="Times New Roman" w:hAnsi="Times New Roman" w:cs="Times New Roman"/>
          <w:sz w:val="24"/>
          <w:szCs w:val="24"/>
          <w:lang w:val="en-ID"/>
        </w:rPr>
        <w:t xml:space="preserve"> Jakarta: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Slemba Empat.</w:t>
      </w:r>
    </w:p>
    <w:p w:rsidR="002D2CD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Harnanto, N., Anita, W., dan Endang, M. 2019.”Faktor-faktor yang Mempengaruhi </w:t>
      </w:r>
      <w:r>
        <w:rPr>
          <w:rFonts w:ascii="Times New Roman" w:hAnsi="Times New Roman" w:cs="Times New Roman"/>
          <w:sz w:val="24"/>
          <w:szCs w:val="24"/>
          <w:lang w:val="en-ID"/>
        </w:rPr>
        <w:tab/>
      </w:r>
      <w:r w:rsidRPr="00406398">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Vol. 15.</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No. 1.</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Universitas Islam Batik Surakarta.</w:t>
      </w:r>
      <w:proofErr w:type="gramEnd"/>
    </w:p>
    <w:p w:rsidR="002D2CDC" w:rsidRDefault="002D2CDC" w:rsidP="002D2CDC">
      <w:pPr>
        <w:spacing w:after="400" w:line="240" w:lineRule="auto"/>
        <w:rPr>
          <w:rFonts w:ascii="Times New Roman" w:hAnsi="Times New Roman" w:cs="Times New Roman"/>
          <w:sz w:val="24"/>
          <w:szCs w:val="24"/>
          <w:lang w:val="en-ID"/>
        </w:rPr>
      </w:pPr>
      <w:r w:rsidRPr="00893739">
        <w:rPr>
          <w:rFonts w:ascii="Times New Roman" w:hAnsi="Times New Roman" w:cs="Times New Roman"/>
          <w:sz w:val="24"/>
          <w:szCs w:val="24"/>
          <w:lang w:val="en-ID"/>
        </w:rPr>
        <w:t xml:space="preserve">Hidayat, </w:t>
      </w:r>
      <w:proofErr w:type="gramStart"/>
      <w:r w:rsidRPr="00893739">
        <w:rPr>
          <w:rFonts w:ascii="Times New Roman" w:hAnsi="Times New Roman" w:cs="Times New Roman"/>
          <w:sz w:val="24"/>
          <w:szCs w:val="24"/>
          <w:lang w:val="en-ID"/>
        </w:rPr>
        <w:t>Khusna.,</w:t>
      </w:r>
      <w:proofErr w:type="gramEnd"/>
      <w:r w:rsidRPr="00893739">
        <w:rPr>
          <w:rFonts w:ascii="Times New Roman" w:hAnsi="Times New Roman" w:cs="Times New Roman"/>
          <w:sz w:val="24"/>
          <w:szCs w:val="24"/>
          <w:lang w:val="en-ID"/>
        </w:rPr>
        <w:t xml:space="preserve"> dan Jatiningsih, D., E.,S., 2019.”Auditor Switching: Faktor-faktor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 xml:space="preserve">yang </w:t>
      </w:r>
      <w:r w:rsidRPr="00893739">
        <w:rPr>
          <w:rFonts w:ascii="Times New Roman" w:hAnsi="Times New Roman" w:cs="Times New Roman"/>
          <w:sz w:val="24"/>
          <w:szCs w:val="24"/>
          <w:lang w:val="en-ID"/>
        </w:rPr>
        <w:tab/>
        <w:t xml:space="preserve">Mempengaruhi Pada Perusahaan Real Estate dan Property di Indonesia </w:t>
      </w:r>
      <w:r>
        <w:rPr>
          <w:rFonts w:ascii="Times New Roman" w:hAnsi="Times New Roman" w:cs="Times New Roman"/>
          <w:sz w:val="24"/>
          <w:szCs w:val="24"/>
          <w:lang w:val="en-ID"/>
        </w:rPr>
        <w:lastRenderedPageBreak/>
        <w:tab/>
      </w:r>
      <w:r w:rsidRPr="00893739">
        <w:rPr>
          <w:rFonts w:ascii="Times New Roman" w:hAnsi="Times New Roman" w:cs="Times New Roman"/>
          <w:sz w:val="24"/>
          <w:szCs w:val="24"/>
          <w:lang w:val="en-ID"/>
        </w:rPr>
        <w:t>tahun 2012-</w:t>
      </w:r>
      <w:r w:rsidRPr="00893739">
        <w:rPr>
          <w:rFonts w:ascii="Times New Roman" w:hAnsi="Times New Roman" w:cs="Times New Roman"/>
          <w:sz w:val="24"/>
          <w:szCs w:val="24"/>
          <w:lang w:val="en-ID"/>
        </w:rPr>
        <w:tab/>
        <w:t xml:space="preserve">2017”. </w:t>
      </w:r>
      <w:r w:rsidRPr="00893739">
        <w:rPr>
          <w:rFonts w:ascii="Times New Roman" w:hAnsi="Times New Roman" w:cs="Times New Roman"/>
          <w:sz w:val="24"/>
          <w:szCs w:val="24"/>
          <w:lang w:val="en-ID"/>
        </w:rPr>
        <w:tab/>
      </w:r>
      <w:r w:rsidRPr="003005FF">
        <w:rPr>
          <w:rFonts w:ascii="Times New Roman" w:hAnsi="Times New Roman" w:cs="Times New Roman"/>
          <w:i/>
          <w:sz w:val="24"/>
          <w:szCs w:val="24"/>
          <w:lang w:val="en-ID"/>
        </w:rPr>
        <w:t>Jurnal Ekonomi</w:t>
      </w:r>
      <w:r w:rsidRPr="00893739">
        <w:rPr>
          <w:rFonts w:ascii="Times New Roman" w:hAnsi="Times New Roman" w:cs="Times New Roman"/>
          <w:sz w:val="24"/>
          <w:szCs w:val="24"/>
          <w:lang w:val="en-ID"/>
        </w:rPr>
        <w:t xml:space="preserve"> FEB, Vol. 22, no. 1, Hal 12-24. </w:t>
      </w:r>
      <w:r>
        <w:rPr>
          <w:rFonts w:ascii="Times New Roman" w:hAnsi="Times New Roman" w:cs="Times New Roman"/>
          <w:sz w:val="24"/>
          <w:szCs w:val="24"/>
          <w:lang w:val="en-ID"/>
        </w:rPr>
        <w:tab/>
      </w:r>
      <w:proofErr w:type="gramStart"/>
      <w:r w:rsidRPr="00893739">
        <w:rPr>
          <w:rFonts w:ascii="Times New Roman" w:hAnsi="Times New Roman" w:cs="Times New Roman"/>
          <w:sz w:val="24"/>
          <w:szCs w:val="24"/>
          <w:lang w:val="en-ID"/>
        </w:rPr>
        <w:t xml:space="preserve">Universitas Muhammadiyah </w:t>
      </w:r>
      <w:r w:rsidRPr="00893739">
        <w:rPr>
          <w:rFonts w:ascii="Times New Roman" w:hAnsi="Times New Roman" w:cs="Times New Roman"/>
          <w:sz w:val="24"/>
          <w:szCs w:val="24"/>
          <w:lang w:val="en-ID"/>
        </w:rPr>
        <w:tab/>
        <w:t>Yogyakarta.</w:t>
      </w:r>
      <w:proofErr w:type="gramEnd"/>
    </w:p>
    <w:p w:rsidR="002D2CD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Ikatan Akuntan Indonesia (IAI).</w:t>
      </w:r>
      <w:proofErr w:type="gramEnd"/>
      <w:r>
        <w:rPr>
          <w:rFonts w:ascii="Times New Roman" w:hAnsi="Times New Roman" w:cs="Times New Roman"/>
          <w:sz w:val="24"/>
          <w:szCs w:val="24"/>
          <w:lang w:val="en-ID"/>
        </w:rPr>
        <w:t xml:space="preserve"> 2015. </w:t>
      </w:r>
      <w:r w:rsidRPr="008A5DD1">
        <w:rPr>
          <w:rFonts w:ascii="Times New Roman" w:hAnsi="Times New Roman" w:cs="Times New Roman"/>
          <w:i/>
          <w:sz w:val="24"/>
          <w:szCs w:val="24"/>
          <w:lang w:val="en-ID"/>
        </w:rPr>
        <w:t>Standar Akuntansi Keuangan Tahun 2015</w:t>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t xml:space="preserve">Jakarta: </w:t>
      </w:r>
      <w:r>
        <w:rPr>
          <w:rFonts w:ascii="Times New Roman" w:hAnsi="Times New Roman" w:cs="Times New Roman"/>
          <w:sz w:val="24"/>
          <w:szCs w:val="24"/>
          <w:lang w:val="en-ID"/>
        </w:rPr>
        <w:t>Salemba Empat.</w:t>
      </w:r>
    </w:p>
    <w:p w:rsidR="002D2CDC" w:rsidRPr="00893739" w:rsidRDefault="002D2CDC" w:rsidP="002D2CDC">
      <w:pPr>
        <w:spacing w:after="400" w:line="240" w:lineRule="auto"/>
        <w:rPr>
          <w:rFonts w:ascii="Times New Roman" w:hAnsi="Times New Roman" w:cs="Times New Roman"/>
          <w:sz w:val="24"/>
          <w:szCs w:val="24"/>
          <w:lang w:val="en-ID"/>
        </w:rPr>
      </w:pPr>
      <w:r>
        <w:rPr>
          <w:rFonts w:ascii="Times New Roman" w:hAnsi="Times New Roman" w:cs="Times New Roman"/>
          <w:sz w:val="24"/>
          <w:szCs w:val="24"/>
          <w:lang w:val="en-ID"/>
        </w:rPr>
        <w:t>Ismaya, Nur, 2017. “Pengaruh Opini Audit, P</w:t>
      </w:r>
      <w:r w:rsidRPr="00893739">
        <w:rPr>
          <w:rFonts w:ascii="Times New Roman" w:hAnsi="Times New Roman" w:cs="Times New Roman"/>
          <w:sz w:val="24"/>
          <w:szCs w:val="24"/>
          <w:lang w:val="en-ID"/>
        </w:rPr>
        <w:t>ergant</w:t>
      </w:r>
      <w:r>
        <w:rPr>
          <w:rFonts w:ascii="Times New Roman" w:hAnsi="Times New Roman" w:cs="Times New Roman"/>
          <w:sz w:val="24"/>
          <w:szCs w:val="24"/>
          <w:lang w:val="en-ID"/>
        </w:rPr>
        <w:t xml:space="preserve">ian Manajemen, Ukuran KAP, </w:t>
      </w:r>
      <w:r>
        <w:rPr>
          <w:rFonts w:ascii="Times New Roman" w:hAnsi="Times New Roman" w:cs="Times New Roman"/>
          <w:sz w:val="24"/>
          <w:szCs w:val="24"/>
          <w:lang w:val="en-ID"/>
        </w:rPr>
        <w:tab/>
        <w:t xml:space="preserve">Ukuran </w:t>
      </w:r>
      <w:r>
        <w:rPr>
          <w:rFonts w:ascii="Times New Roman" w:hAnsi="Times New Roman" w:cs="Times New Roman"/>
          <w:sz w:val="24"/>
          <w:szCs w:val="24"/>
          <w:lang w:val="en-ID"/>
        </w:rPr>
        <w:t xml:space="preserve">Perusahaan Klien, dan Audit </w:t>
      </w:r>
      <w:r w:rsidRPr="002A7599">
        <w:rPr>
          <w:rFonts w:ascii="Times New Roman" w:hAnsi="Times New Roman" w:cs="Times New Roman"/>
          <w:i/>
          <w:sz w:val="24"/>
          <w:szCs w:val="24"/>
          <w:lang w:val="en-ID"/>
        </w:rPr>
        <w:t xml:space="preserve">Fee </w:t>
      </w:r>
      <w:r>
        <w:rPr>
          <w:rFonts w:ascii="Times New Roman" w:hAnsi="Times New Roman" w:cs="Times New Roman"/>
          <w:sz w:val="24"/>
          <w:szCs w:val="24"/>
          <w:lang w:val="en-ID"/>
        </w:rPr>
        <w:t xml:space="preserve">terhadap </w:t>
      </w:r>
      <w:r w:rsidRPr="002A7599">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 xml:space="preserve">Pada Perusahaan Jasa yang </w:t>
      </w:r>
      <w:r>
        <w:rPr>
          <w:rFonts w:ascii="Times New Roman" w:hAnsi="Times New Roman" w:cs="Times New Roman"/>
          <w:sz w:val="24"/>
          <w:szCs w:val="24"/>
          <w:lang w:val="en-ID"/>
        </w:rPr>
        <w:tab/>
        <w:t>T</w:t>
      </w:r>
      <w:r w:rsidRPr="00893739">
        <w:rPr>
          <w:rFonts w:ascii="Times New Roman" w:hAnsi="Times New Roman" w:cs="Times New Roman"/>
          <w:sz w:val="24"/>
          <w:szCs w:val="24"/>
          <w:lang w:val="en-ID"/>
        </w:rPr>
        <w:t xml:space="preserve">erdaftar di BEI tahun 2010-2015”. </w:t>
      </w:r>
      <w:proofErr w:type="gramStart"/>
      <w:r w:rsidRPr="00893739">
        <w:rPr>
          <w:rFonts w:ascii="Times New Roman" w:hAnsi="Times New Roman" w:cs="Times New Roman"/>
          <w:sz w:val="24"/>
          <w:szCs w:val="24"/>
          <w:lang w:val="en-ID"/>
        </w:rPr>
        <w:t>Skripsi.</w:t>
      </w:r>
      <w:proofErr w:type="gramEnd"/>
      <w:r w:rsidRPr="00893739">
        <w:rPr>
          <w:rFonts w:ascii="Times New Roman" w:hAnsi="Times New Roman" w:cs="Times New Roman"/>
          <w:sz w:val="24"/>
          <w:szCs w:val="24"/>
          <w:lang w:val="en-ID"/>
        </w:rPr>
        <w:t xml:space="preserve"> </w:t>
      </w:r>
      <w:r>
        <w:rPr>
          <w:rFonts w:ascii="Times New Roman" w:hAnsi="Times New Roman" w:cs="Times New Roman"/>
          <w:sz w:val="24"/>
          <w:szCs w:val="24"/>
          <w:lang w:val="en-ID"/>
        </w:rPr>
        <w:tab/>
      </w:r>
      <w:proofErr w:type="gramStart"/>
      <w:r w:rsidRPr="00893739">
        <w:rPr>
          <w:rFonts w:ascii="Times New Roman" w:hAnsi="Times New Roman" w:cs="Times New Roman"/>
          <w:sz w:val="24"/>
          <w:szCs w:val="24"/>
          <w:lang w:val="en-ID"/>
        </w:rPr>
        <w:t>Institut Agama Islam Negeri Surakarta.</w:t>
      </w:r>
      <w:proofErr w:type="gramEnd"/>
    </w:p>
    <w:p w:rsidR="002D2CDC" w:rsidRDefault="002D2CDC" w:rsidP="002D2CDC">
      <w:pPr>
        <w:spacing w:after="400" w:line="240" w:lineRule="auto"/>
        <w:rPr>
          <w:rFonts w:ascii="Times New Roman" w:hAnsi="Times New Roman" w:cs="Times New Roman"/>
          <w:sz w:val="24"/>
          <w:szCs w:val="24"/>
          <w:lang w:val="en-ID"/>
        </w:rPr>
      </w:pPr>
      <w:r w:rsidRPr="00893739">
        <w:rPr>
          <w:rFonts w:ascii="Times New Roman" w:hAnsi="Times New Roman" w:cs="Times New Roman"/>
          <w:sz w:val="24"/>
          <w:szCs w:val="24"/>
          <w:lang w:val="en-ID"/>
        </w:rPr>
        <w:t>Juriati, Charoline, C., dan Mayar, A. 2019.”</w:t>
      </w:r>
      <w:proofErr w:type="gramStart"/>
      <w:r w:rsidRPr="00893739">
        <w:rPr>
          <w:rFonts w:ascii="Times New Roman" w:hAnsi="Times New Roman" w:cs="Times New Roman"/>
          <w:sz w:val="24"/>
          <w:szCs w:val="24"/>
          <w:lang w:val="en-ID"/>
        </w:rPr>
        <w:t xml:space="preserve">Faktor-faktor yang Mempengaruhi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 xml:space="preserve">Pergantian </w:t>
      </w:r>
      <w:r w:rsidRPr="00893739">
        <w:rPr>
          <w:rFonts w:ascii="Times New Roman" w:hAnsi="Times New Roman" w:cs="Times New Roman"/>
          <w:sz w:val="24"/>
          <w:szCs w:val="24"/>
          <w:lang w:val="en-ID"/>
        </w:rPr>
        <w:tab/>
        <w:t xml:space="preserve">Auditor Studi Empiris Pada Perusahaan yang Terdaftar di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Bursa Efek Indonesia Periode </w:t>
      </w:r>
      <w:r w:rsidRPr="00893739">
        <w:rPr>
          <w:rFonts w:ascii="Times New Roman" w:hAnsi="Times New Roman" w:cs="Times New Roman"/>
          <w:sz w:val="24"/>
          <w:szCs w:val="24"/>
          <w:lang w:val="en-ID"/>
        </w:rPr>
        <w:t>2014-2017”.</w:t>
      </w:r>
      <w:proofErr w:type="gramEnd"/>
      <w:r w:rsidRPr="00893739">
        <w:rPr>
          <w:rFonts w:ascii="Times New Roman" w:hAnsi="Times New Roman" w:cs="Times New Roman"/>
          <w:sz w:val="24"/>
          <w:szCs w:val="24"/>
          <w:lang w:val="en-ID"/>
        </w:rPr>
        <w:t xml:space="preserve"> </w:t>
      </w:r>
      <w:r w:rsidRPr="003005FF">
        <w:rPr>
          <w:rFonts w:ascii="Times New Roman" w:hAnsi="Times New Roman" w:cs="Times New Roman"/>
          <w:i/>
          <w:sz w:val="24"/>
          <w:szCs w:val="24"/>
          <w:lang w:val="en-ID"/>
        </w:rPr>
        <w:t>Jurnal Eksplorasi Akuntansi</w:t>
      </w:r>
      <w:r w:rsidRPr="00893739">
        <w:rPr>
          <w:rFonts w:ascii="Times New Roman" w:hAnsi="Times New Roman" w:cs="Times New Roman"/>
          <w:sz w:val="24"/>
          <w:szCs w:val="24"/>
          <w:lang w:val="en-ID"/>
        </w:rPr>
        <w:t xml:space="preserve">. </w:t>
      </w:r>
      <w:r>
        <w:rPr>
          <w:rFonts w:ascii="Times New Roman" w:hAnsi="Times New Roman" w:cs="Times New Roman"/>
          <w:sz w:val="24"/>
          <w:szCs w:val="24"/>
          <w:lang w:val="en-ID"/>
        </w:rPr>
        <w:tab/>
      </w:r>
      <w:proofErr w:type="gramStart"/>
      <w:r w:rsidRPr="00893739">
        <w:rPr>
          <w:rFonts w:ascii="Times New Roman" w:hAnsi="Times New Roman" w:cs="Times New Roman"/>
          <w:sz w:val="24"/>
          <w:szCs w:val="24"/>
          <w:lang w:val="en-ID"/>
        </w:rPr>
        <w:t>Vol. 1.</w:t>
      </w:r>
      <w:proofErr w:type="gramEnd"/>
      <w:r w:rsidRPr="00893739">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No</w:t>
      </w:r>
      <w:r>
        <w:rPr>
          <w:rFonts w:ascii="Times New Roman" w:hAnsi="Times New Roman" w:cs="Times New Roman"/>
          <w:sz w:val="24"/>
          <w:szCs w:val="24"/>
          <w:lang w:val="en-ID"/>
        </w:rPr>
        <w:t>. 1.</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123-138. Universitas </w:t>
      </w:r>
      <w:r w:rsidRPr="00893739">
        <w:rPr>
          <w:rFonts w:ascii="Times New Roman" w:hAnsi="Times New Roman" w:cs="Times New Roman"/>
          <w:sz w:val="24"/>
          <w:szCs w:val="24"/>
          <w:lang w:val="en-ID"/>
        </w:rPr>
        <w:t>Negeri Padang.</w:t>
      </w:r>
      <w:proofErr w:type="gramEnd"/>
    </w:p>
    <w:p w:rsidR="002D2CDC" w:rsidRDefault="002D2CDC" w:rsidP="002D2CDC">
      <w:pPr>
        <w:spacing w:after="400"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Kartikahadi, Hans, dkk. </w:t>
      </w:r>
      <w:proofErr w:type="gramStart"/>
      <w:r>
        <w:rPr>
          <w:rFonts w:ascii="Times New Roman" w:hAnsi="Times New Roman" w:cs="Times New Roman"/>
          <w:sz w:val="24"/>
          <w:szCs w:val="24"/>
          <w:lang w:val="en-ID"/>
        </w:rPr>
        <w:t xml:space="preserve">2016. </w:t>
      </w:r>
      <w:r w:rsidRPr="009A3251">
        <w:rPr>
          <w:rFonts w:ascii="Times New Roman" w:hAnsi="Times New Roman" w:cs="Times New Roman"/>
          <w:i/>
          <w:sz w:val="24"/>
          <w:szCs w:val="24"/>
          <w:lang w:val="en-ID"/>
        </w:rPr>
        <w:t>Akuntansi Keuangan Berdasarkan SAK Berbasis IFRS</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r>
        <w:rPr>
          <w:rFonts w:ascii="Times New Roman" w:hAnsi="Times New Roman" w:cs="Times New Roman"/>
          <w:sz w:val="24"/>
          <w:szCs w:val="24"/>
          <w:lang w:val="en-ID"/>
        </w:rPr>
        <w:tab/>
        <w:t xml:space="preserve">Jakarta: </w:t>
      </w:r>
      <w:r>
        <w:rPr>
          <w:rFonts w:ascii="Times New Roman" w:hAnsi="Times New Roman" w:cs="Times New Roman"/>
          <w:sz w:val="24"/>
          <w:szCs w:val="24"/>
          <w:lang w:val="en-ID"/>
        </w:rPr>
        <w:t>IAI.</w:t>
      </w:r>
    </w:p>
    <w:p w:rsidR="002D2CDC" w:rsidRDefault="002D2CDC" w:rsidP="002D2CDC">
      <w:pPr>
        <w:spacing w:after="400" w:line="240" w:lineRule="auto"/>
        <w:rPr>
          <w:rFonts w:ascii="Times New Roman" w:hAnsi="Times New Roman" w:cs="Times New Roman"/>
          <w:sz w:val="24"/>
          <w:szCs w:val="24"/>
          <w:lang w:val="en-ID"/>
        </w:rPr>
      </w:pPr>
      <w:proofErr w:type="gramStart"/>
      <w:r w:rsidRPr="00893739">
        <w:rPr>
          <w:rFonts w:ascii="Times New Roman" w:hAnsi="Times New Roman" w:cs="Times New Roman"/>
          <w:sz w:val="24"/>
          <w:szCs w:val="24"/>
          <w:lang w:val="en-ID"/>
        </w:rPr>
        <w:t>Kasmir.</w:t>
      </w:r>
      <w:proofErr w:type="gramEnd"/>
      <w:r w:rsidRPr="00893739">
        <w:rPr>
          <w:rFonts w:ascii="Times New Roman" w:hAnsi="Times New Roman" w:cs="Times New Roman"/>
          <w:sz w:val="24"/>
          <w:szCs w:val="24"/>
          <w:lang w:val="en-ID"/>
        </w:rPr>
        <w:t xml:space="preserve"> 2014. </w:t>
      </w:r>
      <w:r w:rsidRPr="002A7599">
        <w:rPr>
          <w:rFonts w:ascii="Times New Roman" w:hAnsi="Times New Roman" w:cs="Times New Roman"/>
          <w:i/>
          <w:sz w:val="24"/>
          <w:szCs w:val="24"/>
          <w:lang w:val="en-ID"/>
        </w:rPr>
        <w:t>Analisis Laporan Keuangan</w:t>
      </w:r>
      <w:r w:rsidRPr="00893739">
        <w:rPr>
          <w:rFonts w:ascii="Times New Roman" w:hAnsi="Times New Roman" w:cs="Times New Roman"/>
          <w:sz w:val="24"/>
          <w:szCs w:val="24"/>
          <w:lang w:val="en-ID"/>
        </w:rPr>
        <w:t xml:space="preserve">. Edisi Satu. Cetakan Ketujuh. Jakarta: PT </w:t>
      </w:r>
      <w:r>
        <w:rPr>
          <w:rFonts w:ascii="Times New Roman" w:hAnsi="Times New Roman" w:cs="Times New Roman"/>
          <w:sz w:val="24"/>
          <w:szCs w:val="24"/>
          <w:lang w:val="en-ID"/>
        </w:rPr>
        <w:tab/>
        <w:t xml:space="preserve">Raja </w:t>
      </w:r>
      <w:r w:rsidRPr="00893739">
        <w:rPr>
          <w:rFonts w:ascii="Times New Roman" w:hAnsi="Times New Roman" w:cs="Times New Roman"/>
          <w:sz w:val="24"/>
          <w:szCs w:val="24"/>
          <w:lang w:val="en-ID"/>
        </w:rPr>
        <w:t>Grafindo Persada.</w:t>
      </w:r>
    </w:p>
    <w:p w:rsidR="002D2CDC" w:rsidRDefault="002D2CDC" w:rsidP="002D2CDC">
      <w:pPr>
        <w:spacing w:after="400" w:line="240" w:lineRule="auto"/>
        <w:rPr>
          <w:rFonts w:ascii="Times New Roman" w:hAnsi="Times New Roman" w:cs="Times New Roman"/>
          <w:sz w:val="24"/>
          <w:szCs w:val="24"/>
          <w:lang w:val="en-ID"/>
        </w:rPr>
      </w:pPr>
      <w:r>
        <w:rPr>
          <w:rFonts w:ascii="Times New Roman" w:hAnsi="Times New Roman" w:cs="Times New Roman"/>
          <w:sz w:val="24"/>
          <w:szCs w:val="24"/>
          <w:lang w:val="en-ID"/>
        </w:rPr>
        <w:t>Kholipah, S., dan Dhini, S. 2019.”</w:t>
      </w:r>
      <w:proofErr w:type="gramStart"/>
      <w:r>
        <w:rPr>
          <w:rFonts w:ascii="Times New Roman" w:hAnsi="Times New Roman" w:cs="Times New Roman"/>
          <w:sz w:val="24"/>
          <w:szCs w:val="24"/>
          <w:lang w:val="en-ID"/>
        </w:rPr>
        <w:t xml:space="preserve">Faktor-faktor yang Mempengaruhi Auditor </w:t>
      </w:r>
      <w:r>
        <w:rPr>
          <w:rFonts w:ascii="Times New Roman" w:hAnsi="Times New Roman" w:cs="Times New Roman"/>
          <w:sz w:val="24"/>
          <w:szCs w:val="24"/>
          <w:lang w:val="en-ID"/>
        </w:rPr>
        <w:tab/>
      </w:r>
      <w:r>
        <w:rPr>
          <w:rFonts w:ascii="Times New Roman" w:hAnsi="Times New Roman" w:cs="Times New Roman"/>
          <w:sz w:val="24"/>
          <w:szCs w:val="24"/>
          <w:lang w:val="en-ID"/>
        </w:rPr>
        <w:t>Switching Pada Perusahaan Keuangan yang Terdaftar di BEI Periode 2015-</w:t>
      </w:r>
      <w:r>
        <w:rPr>
          <w:rFonts w:ascii="Times New Roman" w:hAnsi="Times New Roman" w:cs="Times New Roman"/>
          <w:sz w:val="24"/>
          <w:szCs w:val="24"/>
          <w:lang w:val="en-ID"/>
        </w:rPr>
        <w:tab/>
      </w:r>
      <w:r>
        <w:rPr>
          <w:rFonts w:ascii="Times New Roman" w:hAnsi="Times New Roman" w:cs="Times New Roman"/>
          <w:sz w:val="24"/>
          <w:szCs w:val="24"/>
          <w:lang w:val="en-ID"/>
        </w:rPr>
        <w:t>2017.</w:t>
      </w:r>
      <w:proofErr w:type="gramEnd"/>
      <w:r>
        <w:rPr>
          <w:rFonts w:ascii="Times New Roman" w:hAnsi="Times New Roman" w:cs="Times New Roman"/>
          <w:sz w:val="24"/>
          <w:szCs w:val="24"/>
          <w:lang w:val="en-ID"/>
        </w:rPr>
        <w:t xml:space="preserve"> </w:t>
      </w:r>
      <w:r w:rsidRPr="003005FF">
        <w:rPr>
          <w:rFonts w:ascii="Times New Roman" w:hAnsi="Times New Roman" w:cs="Times New Roman"/>
          <w:i/>
          <w:sz w:val="24"/>
          <w:szCs w:val="24"/>
          <w:lang w:val="en-ID"/>
        </w:rPr>
        <w:t>Jurnal Akuntansi</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Vol.</w:t>
      </w:r>
      <w:proofErr w:type="gramEnd"/>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9. No. 2.</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83-96. Universitas Negeri </w:t>
      </w:r>
      <w:r>
        <w:rPr>
          <w:rFonts w:ascii="Times New Roman" w:hAnsi="Times New Roman" w:cs="Times New Roman"/>
          <w:sz w:val="24"/>
          <w:szCs w:val="24"/>
          <w:lang w:val="en-ID"/>
        </w:rPr>
        <w:tab/>
      </w:r>
      <w:r>
        <w:rPr>
          <w:rFonts w:ascii="Times New Roman" w:hAnsi="Times New Roman" w:cs="Times New Roman"/>
          <w:sz w:val="24"/>
          <w:szCs w:val="24"/>
          <w:lang w:val="en-ID"/>
        </w:rPr>
        <w:t>Semarang.</w:t>
      </w:r>
      <w:proofErr w:type="gramEnd"/>
    </w:p>
    <w:p w:rsidR="002D2CDC" w:rsidRDefault="002D2CDC" w:rsidP="002D2CDC">
      <w:pPr>
        <w:spacing w:after="400"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Kristiawan, Agus. </w:t>
      </w:r>
      <w:proofErr w:type="gramStart"/>
      <w:r>
        <w:rPr>
          <w:rFonts w:ascii="Times New Roman" w:hAnsi="Times New Roman" w:cs="Times New Roman"/>
          <w:sz w:val="24"/>
          <w:szCs w:val="24"/>
          <w:lang w:val="en-ID"/>
        </w:rPr>
        <w:t xml:space="preserve">2017.”Analisis Pengaruh Ukuran KAP, Opini Audit, Ukuran </w:t>
      </w:r>
      <w:r>
        <w:rPr>
          <w:rFonts w:ascii="Times New Roman" w:hAnsi="Times New Roman" w:cs="Times New Roman"/>
          <w:sz w:val="24"/>
          <w:szCs w:val="24"/>
          <w:lang w:val="en-ID"/>
        </w:rPr>
        <w:tab/>
        <w:t xml:space="preserve">Perusahaan, dan </w:t>
      </w:r>
      <w:r>
        <w:rPr>
          <w:rFonts w:ascii="Times New Roman" w:hAnsi="Times New Roman" w:cs="Times New Roman"/>
          <w:sz w:val="24"/>
          <w:szCs w:val="24"/>
          <w:lang w:val="en-ID"/>
        </w:rPr>
        <w:t xml:space="preserve">Profitabilitas Perusahaan Terhadap </w:t>
      </w:r>
      <w:r w:rsidRPr="00406398">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Skripsi.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Universitas </w:t>
      </w:r>
      <w:r>
        <w:rPr>
          <w:rFonts w:ascii="Times New Roman" w:hAnsi="Times New Roman" w:cs="Times New Roman"/>
          <w:sz w:val="24"/>
          <w:szCs w:val="24"/>
          <w:lang w:val="en-ID"/>
        </w:rPr>
        <w:t>Muhammadiyah Surakarta.</w:t>
      </w:r>
      <w:proofErr w:type="gramEnd"/>
    </w:p>
    <w:p w:rsidR="002D2CDC" w:rsidRDefault="002D2CDC" w:rsidP="002D2CDC">
      <w:pPr>
        <w:spacing w:after="400" w:line="240" w:lineRule="auto"/>
        <w:rPr>
          <w:rFonts w:ascii="Times New Roman" w:hAnsi="Times New Roman" w:cs="Times New Roman"/>
          <w:sz w:val="24"/>
          <w:szCs w:val="24"/>
          <w:lang w:val="en-ID"/>
        </w:rPr>
      </w:pPr>
      <w:proofErr w:type="gramStart"/>
      <w:r w:rsidRPr="00893739">
        <w:rPr>
          <w:rFonts w:ascii="Times New Roman" w:hAnsi="Times New Roman" w:cs="Times New Roman"/>
          <w:sz w:val="24"/>
          <w:szCs w:val="24"/>
          <w:lang w:val="en-ID"/>
        </w:rPr>
        <w:t>Maemunah, S., dan Nofryanti.</w:t>
      </w:r>
      <w:proofErr w:type="gramEnd"/>
      <w:r w:rsidRPr="00893739">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2019.”Pergantian Manaje</w:t>
      </w:r>
      <w:r>
        <w:rPr>
          <w:rFonts w:ascii="Times New Roman" w:hAnsi="Times New Roman" w:cs="Times New Roman"/>
          <w:sz w:val="24"/>
          <w:szCs w:val="24"/>
          <w:lang w:val="en-ID"/>
        </w:rPr>
        <w:t xml:space="preserve">men Memoderasi Pengaruh </w:t>
      </w:r>
      <w:r>
        <w:rPr>
          <w:rFonts w:ascii="Times New Roman" w:hAnsi="Times New Roman" w:cs="Times New Roman"/>
          <w:sz w:val="24"/>
          <w:szCs w:val="24"/>
          <w:lang w:val="en-ID"/>
        </w:rPr>
        <w:tab/>
        <w:t xml:space="preserve">Ukuran </w:t>
      </w:r>
      <w:r w:rsidRPr="00893739">
        <w:rPr>
          <w:rFonts w:ascii="Times New Roman" w:hAnsi="Times New Roman" w:cs="Times New Roman"/>
          <w:sz w:val="24"/>
          <w:szCs w:val="24"/>
          <w:lang w:val="en-ID"/>
        </w:rPr>
        <w:t xml:space="preserve">KAP dan Audit Tenure Terhadap Auditor Switching Studi Empiris </w:t>
      </w:r>
      <w:r>
        <w:rPr>
          <w:rFonts w:ascii="Times New Roman" w:hAnsi="Times New Roman" w:cs="Times New Roman"/>
          <w:sz w:val="24"/>
          <w:szCs w:val="24"/>
          <w:lang w:val="en-ID"/>
        </w:rPr>
        <w:tab/>
        <w:t xml:space="preserve">pada Perusahaan </w:t>
      </w:r>
      <w:r w:rsidRPr="00893739">
        <w:rPr>
          <w:rFonts w:ascii="Times New Roman" w:hAnsi="Times New Roman" w:cs="Times New Roman"/>
          <w:sz w:val="24"/>
          <w:szCs w:val="24"/>
          <w:lang w:val="en-ID"/>
        </w:rPr>
        <w:t xml:space="preserve">Keuangan Sub Sektor Perbankan yang Terdaftar di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B</w:t>
      </w:r>
      <w:r>
        <w:rPr>
          <w:rFonts w:ascii="Times New Roman" w:hAnsi="Times New Roman" w:cs="Times New Roman"/>
          <w:sz w:val="24"/>
          <w:szCs w:val="24"/>
          <w:lang w:val="en-ID"/>
        </w:rPr>
        <w:t>ursa Efek Indonesia Tahun 2013-</w:t>
      </w:r>
      <w:r w:rsidRPr="00893739">
        <w:rPr>
          <w:rFonts w:ascii="Times New Roman" w:hAnsi="Times New Roman" w:cs="Times New Roman"/>
          <w:sz w:val="24"/>
          <w:szCs w:val="24"/>
          <w:lang w:val="en-ID"/>
        </w:rPr>
        <w:t>2017”.</w:t>
      </w:r>
      <w:proofErr w:type="gramEnd"/>
      <w:r w:rsidRPr="00893739">
        <w:rPr>
          <w:rFonts w:ascii="Times New Roman" w:hAnsi="Times New Roman" w:cs="Times New Roman"/>
          <w:sz w:val="24"/>
          <w:szCs w:val="24"/>
          <w:lang w:val="en-ID"/>
        </w:rPr>
        <w:t xml:space="preserve"> </w:t>
      </w:r>
      <w:r w:rsidRPr="003005FF">
        <w:rPr>
          <w:rFonts w:ascii="Times New Roman" w:hAnsi="Times New Roman" w:cs="Times New Roman"/>
          <w:i/>
          <w:sz w:val="24"/>
          <w:szCs w:val="24"/>
          <w:lang w:val="en-ID"/>
        </w:rPr>
        <w:t>Jurnal Renaissance</w:t>
      </w:r>
      <w:r w:rsidRPr="00893739">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Vol. 4.</w:t>
      </w:r>
      <w:proofErr w:type="gramEnd"/>
      <w:r w:rsidRPr="00893739">
        <w:rPr>
          <w:rFonts w:ascii="Times New Roman" w:hAnsi="Times New Roman" w:cs="Times New Roman"/>
          <w:sz w:val="24"/>
          <w:szCs w:val="24"/>
          <w:lang w:val="en-ID"/>
        </w:rPr>
        <w:t xml:space="preserve"> No.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 xml:space="preserve">1. Hal. </w:t>
      </w:r>
      <w:proofErr w:type="gramStart"/>
      <w:r w:rsidRPr="00893739">
        <w:rPr>
          <w:rFonts w:ascii="Times New Roman" w:hAnsi="Times New Roman" w:cs="Times New Roman"/>
          <w:sz w:val="24"/>
          <w:szCs w:val="24"/>
          <w:lang w:val="en-ID"/>
        </w:rPr>
        <w:t>533-540. Universitas Pamulang.</w:t>
      </w:r>
      <w:proofErr w:type="gramEnd"/>
    </w:p>
    <w:p w:rsidR="002D2CDC" w:rsidRDefault="002D2CDC" w:rsidP="002D2CDC">
      <w:pPr>
        <w:spacing w:after="400" w:line="240" w:lineRule="auto"/>
        <w:rPr>
          <w:rFonts w:ascii="Times New Roman" w:hAnsi="Times New Roman" w:cs="Times New Roman"/>
          <w:sz w:val="24"/>
          <w:szCs w:val="24"/>
          <w:lang w:val="en-ID"/>
        </w:rPr>
      </w:pPr>
      <w:proofErr w:type="gramStart"/>
      <w:r w:rsidRPr="00893739">
        <w:rPr>
          <w:rFonts w:ascii="Times New Roman" w:hAnsi="Times New Roman" w:cs="Times New Roman"/>
          <w:sz w:val="24"/>
          <w:szCs w:val="24"/>
          <w:lang w:val="en-ID"/>
        </w:rPr>
        <w:lastRenderedPageBreak/>
        <w:t>Meliala, H., A.</w:t>
      </w:r>
      <w:r>
        <w:rPr>
          <w:rFonts w:ascii="Times New Roman" w:hAnsi="Times New Roman" w:cs="Times New Roman"/>
          <w:sz w:val="24"/>
          <w:szCs w:val="24"/>
          <w:lang w:val="en-ID"/>
        </w:rPr>
        <w:t>, S., dan Ardiani I., S. 2017.”P</w:t>
      </w:r>
      <w:r w:rsidRPr="00893739">
        <w:rPr>
          <w:rFonts w:ascii="Times New Roman" w:hAnsi="Times New Roman" w:cs="Times New Roman"/>
          <w:sz w:val="24"/>
          <w:szCs w:val="24"/>
          <w:lang w:val="en-ID"/>
        </w:rPr>
        <w:t>ergan</w:t>
      </w:r>
      <w:r>
        <w:rPr>
          <w:rFonts w:ascii="Times New Roman" w:hAnsi="Times New Roman" w:cs="Times New Roman"/>
          <w:sz w:val="24"/>
          <w:szCs w:val="24"/>
          <w:lang w:val="en-ID"/>
        </w:rPr>
        <w:t>tian Kantor Akuntan Publik dan F</w:t>
      </w:r>
      <w:r>
        <w:rPr>
          <w:rFonts w:ascii="Times New Roman" w:hAnsi="Times New Roman" w:cs="Times New Roman"/>
          <w:sz w:val="24"/>
          <w:szCs w:val="24"/>
          <w:lang w:val="en-ID"/>
        </w:rPr>
        <w:tab/>
      </w:r>
      <w:r w:rsidRPr="00893739">
        <w:rPr>
          <w:rFonts w:ascii="Times New Roman" w:hAnsi="Times New Roman" w:cs="Times New Roman"/>
          <w:sz w:val="24"/>
          <w:szCs w:val="24"/>
          <w:lang w:val="en-ID"/>
        </w:rPr>
        <w:t xml:space="preserve">aktor-faktor </w:t>
      </w:r>
      <w:r w:rsidRPr="00893739">
        <w:rPr>
          <w:rFonts w:ascii="Times New Roman" w:hAnsi="Times New Roman" w:cs="Times New Roman"/>
          <w:sz w:val="24"/>
          <w:szCs w:val="24"/>
          <w:lang w:val="en-ID"/>
        </w:rPr>
        <w:tab/>
        <w:t xml:space="preserve">yang </w:t>
      </w:r>
      <w:r>
        <w:rPr>
          <w:rFonts w:ascii="Times New Roman" w:hAnsi="Times New Roman" w:cs="Times New Roman"/>
          <w:sz w:val="24"/>
          <w:szCs w:val="24"/>
          <w:lang w:val="en-ID"/>
        </w:rPr>
        <w:t>Mempengaruhinya Pada Perusahan yang T</w:t>
      </w:r>
      <w:r w:rsidRPr="00893739">
        <w:rPr>
          <w:rFonts w:ascii="Times New Roman" w:hAnsi="Times New Roman" w:cs="Times New Roman"/>
          <w:sz w:val="24"/>
          <w:szCs w:val="24"/>
          <w:lang w:val="en-ID"/>
        </w:rPr>
        <w:t xml:space="preserve">erdaftar di BEI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tahun 2008-2012”.</w:t>
      </w:r>
      <w:proofErr w:type="gramEnd"/>
      <w:r w:rsidRPr="00893739">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Jurnal </w:t>
      </w:r>
      <w:r w:rsidRPr="003005FF">
        <w:rPr>
          <w:rFonts w:ascii="Times New Roman" w:hAnsi="Times New Roman" w:cs="Times New Roman"/>
          <w:i/>
          <w:sz w:val="24"/>
          <w:szCs w:val="24"/>
          <w:lang w:val="en-ID"/>
        </w:rPr>
        <w:t>Akuntansi FE</w:t>
      </w:r>
      <w:r w:rsidRPr="00893739">
        <w:rPr>
          <w:rFonts w:ascii="Times New Roman" w:hAnsi="Times New Roman" w:cs="Times New Roman"/>
          <w:sz w:val="24"/>
          <w:szCs w:val="24"/>
          <w:lang w:val="en-ID"/>
        </w:rPr>
        <w:t>. Universitas Semarang.</w:t>
      </w:r>
    </w:p>
    <w:p w:rsidR="002D2CD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Menteri Keuangan No. 154/PMK.01/2017 Pasal 3.</w:t>
      </w:r>
      <w:proofErr w:type="gramEnd"/>
    </w:p>
    <w:p w:rsidR="002D2CD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Menteri Keuangan No. 154/PMK.01/2017 Pasal 4.</w:t>
      </w:r>
      <w:proofErr w:type="gramEnd"/>
    </w:p>
    <w:p w:rsidR="002D2CDC" w:rsidRDefault="002D2CDC" w:rsidP="002D2CDC">
      <w:pPr>
        <w:spacing w:after="400" w:line="240" w:lineRule="auto"/>
        <w:rPr>
          <w:rFonts w:ascii="Times New Roman" w:hAnsi="Times New Roman" w:cs="Times New Roman"/>
          <w:sz w:val="24"/>
          <w:szCs w:val="24"/>
          <w:lang w:val="en-ID"/>
        </w:rPr>
      </w:pPr>
      <w:proofErr w:type="gramStart"/>
      <w:r w:rsidRPr="008A5DD1">
        <w:rPr>
          <w:rFonts w:ascii="Times New Roman" w:hAnsi="Times New Roman" w:cs="Times New Roman"/>
          <w:sz w:val="24"/>
          <w:szCs w:val="24"/>
          <w:lang w:val="en-ID"/>
        </w:rPr>
        <w:t>Messier, William F., Steven M. Glover dan Douglas F. Prawitt.</w:t>
      </w:r>
      <w:proofErr w:type="gramEnd"/>
      <w:r w:rsidRPr="008A5DD1">
        <w:rPr>
          <w:rFonts w:ascii="Times New Roman" w:hAnsi="Times New Roman" w:cs="Times New Roman"/>
          <w:sz w:val="24"/>
          <w:szCs w:val="24"/>
          <w:lang w:val="en-ID"/>
        </w:rPr>
        <w:t xml:space="preserve"> </w:t>
      </w:r>
      <w:proofErr w:type="gramStart"/>
      <w:r w:rsidRPr="008A5DD1">
        <w:rPr>
          <w:rFonts w:ascii="Times New Roman" w:hAnsi="Times New Roman" w:cs="Times New Roman"/>
          <w:sz w:val="24"/>
          <w:szCs w:val="24"/>
          <w:lang w:val="en-ID"/>
        </w:rPr>
        <w:t xml:space="preserve">2014. </w:t>
      </w:r>
      <w:r>
        <w:rPr>
          <w:rFonts w:ascii="Times New Roman" w:hAnsi="Times New Roman" w:cs="Times New Roman"/>
          <w:i/>
          <w:sz w:val="24"/>
          <w:szCs w:val="24"/>
          <w:lang w:val="en-ID"/>
        </w:rPr>
        <w:t xml:space="preserve">Jasa Audit dan </w:t>
      </w:r>
      <w:r>
        <w:rPr>
          <w:rFonts w:ascii="Times New Roman" w:hAnsi="Times New Roman" w:cs="Times New Roman"/>
          <w:i/>
          <w:sz w:val="24"/>
          <w:szCs w:val="24"/>
          <w:lang w:val="en-ID"/>
        </w:rPr>
        <w:tab/>
      </w:r>
      <w:r w:rsidRPr="008A5DD1">
        <w:rPr>
          <w:rFonts w:ascii="Times New Roman" w:hAnsi="Times New Roman" w:cs="Times New Roman"/>
          <w:i/>
          <w:sz w:val="24"/>
          <w:szCs w:val="24"/>
          <w:lang w:val="en-ID"/>
        </w:rPr>
        <w:t>Assurance</w:t>
      </w:r>
      <w:r w:rsidRPr="008A5DD1">
        <w:rPr>
          <w:rFonts w:ascii="Times New Roman" w:hAnsi="Times New Roman" w:cs="Times New Roman"/>
          <w:sz w:val="24"/>
          <w:szCs w:val="24"/>
          <w:lang w:val="en-ID"/>
        </w:rPr>
        <w:t>.</w:t>
      </w:r>
      <w:proofErr w:type="gramEnd"/>
      <w:r w:rsidRPr="008A5DD1">
        <w:rPr>
          <w:rFonts w:ascii="Times New Roman" w:hAnsi="Times New Roman" w:cs="Times New Roman"/>
          <w:sz w:val="24"/>
          <w:szCs w:val="24"/>
          <w:lang w:val="en-ID"/>
        </w:rPr>
        <w:t xml:space="preserve"> </w:t>
      </w:r>
      <w:proofErr w:type="gramStart"/>
      <w:r w:rsidRPr="008A5DD1">
        <w:rPr>
          <w:rFonts w:ascii="Times New Roman" w:hAnsi="Times New Roman" w:cs="Times New Roman"/>
          <w:sz w:val="24"/>
          <w:szCs w:val="24"/>
          <w:lang w:val="en-ID"/>
        </w:rPr>
        <w:t>Edisi kedelapan.</w:t>
      </w:r>
      <w:proofErr w:type="gramEnd"/>
      <w:r w:rsidRPr="008A5DD1">
        <w:rPr>
          <w:rFonts w:ascii="Times New Roman" w:hAnsi="Times New Roman" w:cs="Times New Roman"/>
          <w:sz w:val="24"/>
          <w:szCs w:val="24"/>
          <w:lang w:val="en-ID"/>
        </w:rPr>
        <w:t xml:space="preserve"> Jakarta: Salemba Empat</w:t>
      </w:r>
      <w:r>
        <w:rPr>
          <w:rFonts w:ascii="Times New Roman" w:hAnsi="Times New Roman" w:cs="Times New Roman"/>
          <w:sz w:val="24"/>
          <w:szCs w:val="24"/>
          <w:lang w:val="en-ID"/>
        </w:rPr>
        <w:t>.</w:t>
      </w:r>
    </w:p>
    <w:p w:rsidR="002D2CD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Mulyadi.</w:t>
      </w:r>
      <w:proofErr w:type="gramEnd"/>
      <w:r>
        <w:rPr>
          <w:rFonts w:ascii="Times New Roman" w:hAnsi="Times New Roman" w:cs="Times New Roman"/>
          <w:sz w:val="24"/>
          <w:szCs w:val="24"/>
          <w:lang w:val="en-ID"/>
        </w:rPr>
        <w:t xml:space="preserve"> 2002. </w:t>
      </w:r>
      <w:r w:rsidRPr="000114EF">
        <w:rPr>
          <w:rFonts w:ascii="Times New Roman" w:hAnsi="Times New Roman" w:cs="Times New Roman"/>
          <w:i/>
          <w:sz w:val="24"/>
          <w:szCs w:val="24"/>
          <w:lang w:val="en-ID"/>
        </w:rPr>
        <w:t>Auditing</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Edisi keenam.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Cetakan pertama.</w:t>
      </w:r>
      <w:proofErr w:type="gramEnd"/>
      <w:r>
        <w:rPr>
          <w:rFonts w:ascii="Times New Roman" w:hAnsi="Times New Roman" w:cs="Times New Roman"/>
          <w:sz w:val="24"/>
          <w:szCs w:val="24"/>
          <w:lang w:val="en-ID"/>
        </w:rPr>
        <w:t xml:space="preserve"> Jakarta: Salemba Empat.</w:t>
      </w:r>
    </w:p>
    <w:p w:rsidR="002D2CD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Mulyadi.</w:t>
      </w:r>
      <w:proofErr w:type="gramEnd"/>
      <w:r>
        <w:rPr>
          <w:rFonts w:ascii="Times New Roman" w:hAnsi="Times New Roman" w:cs="Times New Roman"/>
          <w:sz w:val="24"/>
          <w:szCs w:val="24"/>
          <w:lang w:val="en-ID"/>
        </w:rPr>
        <w:t xml:space="preserve"> 2010. </w:t>
      </w:r>
      <w:r w:rsidRPr="00100AD6">
        <w:rPr>
          <w:rFonts w:ascii="Times New Roman" w:hAnsi="Times New Roman" w:cs="Times New Roman"/>
          <w:i/>
          <w:sz w:val="24"/>
          <w:szCs w:val="24"/>
          <w:lang w:val="en-ID"/>
        </w:rPr>
        <w:t>Sistem Akuntansi</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Edisi ketiga.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Cetakan kelima.</w:t>
      </w:r>
      <w:proofErr w:type="gramEnd"/>
      <w:r>
        <w:rPr>
          <w:rFonts w:ascii="Times New Roman" w:hAnsi="Times New Roman" w:cs="Times New Roman"/>
          <w:sz w:val="24"/>
          <w:szCs w:val="24"/>
          <w:lang w:val="en-ID"/>
        </w:rPr>
        <w:t xml:space="preserve"> Jakarta: Salemba </w:t>
      </w:r>
      <w:r>
        <w:rPr>
          <w:rFonts w:ascii="Times New Roman" w:hAnsi="Times New Roman" w:cs="Times New Roman"/>
          <w:sz w:val="24"/>
          <w:szCs w:val="24"/>
          <w:lang w:val="en-ID"/>
        </w:rPr>
        <w:tab/>
      </w:r>
      <w:r>
        <w:rPr>
          <w:rFonts w:ascii="Times New Roman" w:hAnsi="Times New Roman" w:cs="Times New Roman"/>
          <w:sz w:val="24"/>
          <w:szCs w:val="24"/>
          <w:lang w:val="en-ID"/>
        </w:rPr>
        <w:t>Empat.</w:t>
      </w:r>
    </w:p>
    <w:p w:rsidR="002D2CD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Mulyadi.</w:t>
      </w:r>
      <w:proofErr w:type="gramEnd"/>
      <w:r>
        <w:rPr>
          <w:rFonts w:ascii="Times New Roman" w:hAnsi="Times New Roman" w:cs="Times New Roman"/>
          <w:sz w:val="24"/>
          <w:szCs w:val="24"/>
          <w:lang w:val="en-ID"/>
        </w:rPr>
        <w:t xml:space="preserve"> 2011. </w:t>
      </w:r>
      <w:r w:rsidRPr="009A3251">
        <w:rPr>
          <w:rFonts w:ascii="Times New Roman" w:hAnsi="Times New Roman" w:cs="Times New Roman"/>
          <w:i/>
          <w:sz w:val="24"/>
          <w:szCs w:val="24"/>
          <w:lang w:val="en-ID"/>
        </w:rPr>
        <w:t>Auditing I</w:t>
      </w:r>
      <w:r>
        <w:rPr>
          <w:rFonts w:ascii="Times New Roman" w:hAnsi="Times New Roman" w:cs="Times New Roman"/>
          <w:sz w:val="24"/>
          <w:szCs w:val="24"/>
          <w:lang w:val="en-ID"/>
        </w:rPr>
        <w:t>. Jakarta: Salemba Empat.</w:t>
      </w:r>
    </w:p>
    <w:p w:rsidR="002D2CD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PP No. 20 Tahun 2015 tentang Praktik Akuntan Publik.</w:t>
      </w:r>
      <w:proofErr w:type="gramEnd"/>
    </w:p>
    <w:p w:rsidR="002D2CDC" w:rsidRDefault="002D2CDC" w:rsidP="002D2CDC">
      <w:pPr>
        <w:spacing w:after="400" w:line="240" w:lineRule="auto"/>
        <w:rPr>
          <w:rFonts w:ascii="Times New Roman" w:hAnsi="Times New Roman" w:cs="Times New Roman"/>
          <w:sz w:val="24"/>
          <w:szCs w:val="24"/>
          <w:lang w:val="en-ID"/>
        </w:rPr>
      </w:pPr>
      <w:r>
        <w:rPr>
          <w:rFonts w:ascii="Times New Roman" w:hAnsi="Times New Roman" w:cs="Times New Roman"/>
          <w:sz w:val="24"/>
          <w:szCs w:val="24"/>
          <w:lang w:val="en-ID"/>
        </w:rPr>
        <w:t>PSAK No. 1 Tahun 2015</w:t>
      </w:r>
    </w:p>
    <w:p w:rsidR="002D2CDC" w:rsidRDefault="002D2CDC" w:rsidP="002D2CDC">
      <w:pPr>
        <w:spacing w:after="400" w:line="240" w:lineRule="auto"/>
        <w:rPr>
          <w:rFonts w:ascii="Times New Roman" w:hAnsi="Times New Roman" w:cs="Times New Roman"/>
          <w:sz w:val="24"/>
          <w:szCs w:val="24"/>
          <w:lang w:val="en-ID"/>
        </w:rPr>
      </w:pPr>
      <w:r w:rsidRPr="00893739">
        <w:rPr>
          <w:rFonts w:ascii="Times New Roman" w:hAnsi="Times New Roman" w:cs="Times New Roman"/>
          <w:sz w:val="24"/>
          <w:szCs w:val="24"/>
          <w:lang w:val="en-ID"/>
        </w:rPr>
        <w:t xml:space="preserve">Pratiwi, N., R. 2019.”Pengaruh Opini Audit Going Concern, Audit Fee, Audit </w:t>
      </w:r>
      <w:r>
        <w:rPr>
          <w:rFonts w:ascii="Times New Roman" w:hAnsi="Times New Roman" w:cs="Times New Roman"/>
          <w:sz w:val="24"/>
          <w:szCs w:val="24"/>
          <w:lang w:val="en-ID"/>
        </w:rPr>
        <w:tab/>
        <w:t xml:space="preserve">Tenure, Ukuran </w:t>
      </w:r>
      <w:r w:rsidRPr="00893739">
        <w:rPr>
          <w:rFonts w:ascii="Times New Roman" w:hAnsi="Times New Roman" w:cs="Times New Roman"/>
          <w:sz w:val="24"/>
          <w:szCs w:val="24"/>
          <w:lang w:val="en-ID"/>
        </w:rPr>
        <w:t xml:space="preserve">KAP, dan Financial Distress Terhadap Audit Switching </w:t>
      </w:r>
      <w:r>
        <w:rPr>
          <w:rFonts w:ascii="Times New Roman" w:hAnsi="Times New Roman" w:cs="Times New Roman"/>
          <w:sz w:val="24"/>
          <w:szCs w:val="24"/>
          <w:lang w:val="en-ID"/>
        </w:rPr>
        <w:tab/>
        <w:t xml:space="preserve">Studi Empiris Pada Perusahaan </w:t>
      </w:r>
      <w:r w:rsidRPr="00893739">
        <w:rPr>
          <w:rFonts w:ascii="Times New Roman" w:hAnsi="Times New Roman" w:cs="Times New Roman"/>
          <w:sz w:val="24"/>
          <w:szCs w:val="24"/>
          <w:lang w:val="en-ID"/>
        </w:rPr>
        <w:t xml:space="preserve">Manufaktur yang Terdaftar di Bursa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Efek Indonesi</w:t>
      </w:r>
      <w:r>
        <w:rPr>
          <w:rFonts w:ascii="Times New Roman" w:hAnsi="Times New Roman" w:cs="Times New Roman"/>
          <w:sz w:val="24"/>
          <w:szCs w:val="24"/>
          <w:lang w:val="en-ID"/>
        </w:rPr>
        <w:t xml:space="preserve">a Periode 2015-2017”. </w:t>
      </w:r>
      <w:proofErr w:type="gramStart"/>
      <w:r>
        <w:rPr>
          <w:rFonts w:ascii="Times New Roman" w:hAnsi="Times New Roman" w:cs="Times New Roman"/>
          <w:sz w:val="24"/>
          <w:szCs w:val="24"/>
          <w:lang w:val="en-ID"/>
        </w:rPr>
        <w:t>Skripsi.</w:t>
      </w:r>
      <w:proofErr w:type="gramEnd"/>
      <w:r>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 xml:space="preserve">Universitas Muhammadiyah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Surakarta.</w:t>
      </w:r>
      <w:proofErr w:type="gramEnd"/>
    </w:p>
    <w:p w:rsidR="002D2CDC" w:rsidRDefault="002D2CDC" w:rsidP="002D2CDC">
      <w:pPr>
        <w:spacing w:after="400" w:line="240" w:lineRule="auto"/>
        <w:rPr>
          <w:rFonts w:ascii="Times New Roman" w:hAnsi="Times New Roman" w:cs="Times New Roman"/>
          <w:sz w:val="24"/>
          <w:szCs w:val="24"/>
          <w:lang w:val="en-ID"/>
        </w:rPr>
      </w:pPr>
      <w:proofErr w:type="gramStart"/>
      <w:r w:rsidRPr="00893739">
        <w:rPr>
          <w:rFonts w:ascii="Times New Roman" w:hAnsi="Times New Roman" w:cs="Times New Roman"/>
          <w:sz w:val="24"/>
          <w:szCs w:val="24"/>
          <w:lang w:val="en-ID"/>
        </w:rPr>
        <w:t xml:space="preserve">Rohma, E., J., Dewi, S., A., dan Fadjar, H. 2018.”Pengaruh Reputasi Auditor,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 xml:space="preserve">Kepemilikan </w:t>
      </w:r>
      <w:r w:rsidRPr="00893739">
        <w:rPr>
          <w:rFonts w:ascii="Times New Roman" w:hAnsi="Times New Roman" w:cs="Times New Roman"/>
          <w:sz w:val="24"/>
          <w:szCs w:val="24"/>
          <w:lang w:val="en-ID"/>
        </w:rPr>
        <w:tab/>
        <w:t xml:space="preserve">Publik, Audit Tenure, dan Audit Delay Terhadap Auditor </w:t>
      </w:r>
      <w:r>
        <w:rPr>
          <w:rFonts w:ascii="Times New Roman" w:hAnsi="Times New Roman" w:cs="Times New Roman"/>
          <w:sz w:val="24"/>
          <w:szCs w:val="24"/>
          <w:lang w:val="en-ID"/>
        </w:rPr>
        <w:tab/>
        <w:t>Switching Secara Voluntary”.</w:t>
      </w:r>
      <w:proofErr w:type="gramEnd"/>
      <w:r>
        <w:rPr>
          <w:rFonts w:ascii="Times New Roman" w:hAnsi="Times New Roman" w:cs="Times New Roman"/>
          <w:sz w:val="24"/>
          <w:szCs w:val="24"/>
          <w:lang w:val="en-ID"/>
        </w:rPr>
        <w:t xml:space="preserve"> </w:t>
      </w:r>
      <w:proofErr w:type="gramStart"/>
      <w:r w:rsidRPr="003005FF">
        <w:rPr>
          <w:rFonts w:ascii="Times New Roman" w:hAnsi="Times New Roman" w:cs="Times New Roman"/>
          <w:i/>
          <w:sz w:val="24"/>
          <w:szCs w:val="24"/>
          <w:lang w:val="en-ID"/>
        </w:rPr>
        <w:t xml:space="preserve">Jurnal Akuntansi dan Sistem Teknologi </w:t>
      </w:r>
      <w:r>
        <w:rPr>
          <w:rFonts w:ascii="Times New Roman" w:hAnsi="Times New Roman" w:cs="Times New Roman"/>
          <w:i/>
          <w:sz w:val="24"/>
          <w:szCs w:val="24"/>
          <w:lang w:val="en-ID"/>
        </w:rPr>
        <w:tab/>
      </w:r>
      <w:r w:rsidRPr="003005FF">
        <w:rPr>
          <w:rFonts w:ascii="Times New Roman" w:hAnsi="Times New Roman" w:cs="Times New Roman"/>
          <w:i/>
          <w:sz w:val="24"/>
          <w:szCs w:val="24"/>
          <w:lang w:val="en-ID"/>
        </w:rPr>
        <w:t>Informasi</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Vol. 14.</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No. 1.</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60-68. </w:t>
      </w:r>
      <w:r w:rsidRPr="00893739">
        <w:rPr>
          <w:rFonts w:ascii="Times New Roman" w:hAnsi="Times New Roman" w:cs="Times New Roman"/>
          <w:sz w:val="24"/>
          <w:szCs w:val="24"/>
          <w:lang w:val="en-ID"/>
        </w:rPr>
        <w:t>Universitas Slamet Riyadi Surakarta.</w:t>
      </w:r>
      <w:proofErr w:type="gramEnd"/>
    </w:p>
    <w:p w:rsidR="002D2CDC" w:rsidRDefault="002D2CDC" w:rsidP="002D2CDC">
      <w:pPr>
        <w:spacing w:after="400" w:line="240" w:lineRule="auto"/>
        <w:rPr>
          <w:rFonts w:ascii="Times New Roman" w:hAnsi="Times New Roman" w:cs="Times New Roman"/>
          <w:sz w:val="24"/>
          <w:szCs w:val="24"/>
          <w:lang w:val="en-ID"/>
        </w:rPr>
      </w:pPr>
      <w:r>
        <w:rPr>
          <w:rFonts w:ascii="Times New Roman" w:hAnsi="Times New Roman" w:cs="Times New Roman"/>
          <w:sz w:val="24"/>
          <w:szCs w:val="24"/>
          <w:lang w:val="en-ID"/>
        </w:rPr>
        <w:t>SPAP No. 29 SA 508 Tahun 2012</w:t>
      </w:r>
    </w:p>
    <w:p w:rsidR="002D2CDC" w:rsidRDefault="002D2CDC" w:rsidP="002D2CDC">
      <w:pPr>
        <w:spacing w:after="400" w:line="240" w:lineRule="auto"/>
        <w:rPr>
          <w:rFonts w:ascii="Times New Roman" w:hAnsi="Times New Roman" w:cs="Times New Roman"/>
          <w:sz w:val="24"/>
          <w:szCs w:val="24"/>
          <w:lang w:val="en-ID"/>
        </w:rPr>
      </w:pPr>
      <w:r w:rsidRPr="00893739">
        <w:rPr>
          <w:rFonts w:ascii="Times New Roman" w:hAnsi="Times New Roman" w:cs="Times New Roman"/>
          <w:sz w:val="24"/>
          <w:szCs w:val="24"/>
          <w:lang w:val="en-ID"/>
        </w:rPr>
        <w:t xml:space="preserve">Sa’adah, K., dan Andi, K. 2018.” </w:t>
      </w:r>
      <w:proofErr w:type="gramStart"/>
      <w:r w:rsidRPr="00893739">
        <w:rPr>
          <w:rFonts w:ascii="Times New Roman" w:hAnsi="Times New Roman" w:cs="Times New Roman"/>
          <w:sz w:val="24"/>
          <w:szCs w:val="24"/>
          <w:lang w:val="en-ID"/>
        </w:rPr>
        <w:t>Faktor-faktor yang Mem</w:t>
      </w:r>
      <w:r>
        <w:rPr>
          <w:rFonts w:ascii="Times New Roman" w:hAnsi="Times New Roman" w:cs="Times New Roman"/>
          <w:sz w:val="24"/>
          <w:szCs w:val="24"/>
          <w:lang w:val="en-ID"/>
        </w:rPr>
        <w:t xml:space="preserve">pengaruhi Perusahaan </w:t>
      </w:r>
      <w:r>
        <w:rPr>
          <w:rFonts w:ascii="Times New Roman" w:hAnsi="Times New Roman" w:cs="Times New Roman"/>
          <w:sz w:val="24"/>
          <w:szCs w:val="24"/>
          <w:lang w:val="en-ID"/>
        </w:rPr>
        <w:tab/>
        <w:t xml:space="preserve">Melakukan </w:t>
      </w:r>
      <w:r w:rsidRPr="00893739">
        <w:rPr>
          <w:rFonts w:ascii="Times New Roman" w:hAnsi="Times New Roman" w:cs="Times New Roman"/>
          <w:sz w:val="24"/>
          <w:szCs w:val="24"/>
          <w:lang w:val="en-ID"/>
        </w:rPr>
        <w:t xml:space="preserve">Auditor Switching Studi Empiris Pada Perusahaan Manufaktur di </w:t>
      </w:r>
      <w:r w:rsidRPr="00893739">
        <w:rPr>
          <w:rFonts w:ascii="Times New Roman" w:hAnsi="Times New Roman" w:cs="Times New Roman"/>
          <w:sz w:val="24"/>
          <w:szCs w:val="24"/>
          <w:lang w:val="en-ID"/>
        </w:rPr>
        <w:lastRenderedPageBreak/>
        <w:t xml:space="preserve">Bursa Efek Indonesia </w:t>
      </w:r>
      <w:r w:rsidRPr="00893739">
        <w:rPr>
          <w:rFonts w:ascii="Times New Roman" w:hAnsi="Times New Roman" w:cs="Times New Roman"/>
          <w:sz w:val="24"/>
          <w:szCs w:val="24"/>
          <w:lang w:val="en-ID"/>
        </w:rPr>
        <w:tab/>
        <w:t>Tahun 2015-2016”.</w:t>
      </w:r>
      <w:proofErr w:type="gramEnd"/>
      <w:r w:rsidRPr="00893739">
        <w:rPr>
          <w:rFonts w:ascii="Times New Roman" w:hAnsi="Times New Roman" w:cs="Times New Roman"/>
          <w:sz w:val="24"/>
          <w:szCs w:val="24"/>
          <w:lang w:val="en-ID"/>
        </w:rPr>
        <w:t xml:space="preserve"> </w:t>
      </w:r>
      <w:proofErr w:type="gramStart"/>
      <w:r w:rsidRPr="003005FF">
        <w:rPr>
          <w:rFonts w:ascii="Times New Roman" w:hAnsi="Times New Roman" w:cs="Times New Roman"/>
          <w:i/>
          <w:sz w:val="24"/>
          <w:szCs w:val="24"/>
          <w:lang w:val="en-ID"/>
        </w:rPr>
        <w:t xml:space="preserve">Dinamika Akuntansi, Keuangan, dan </w:t>
      </w:r>
      <w:r>
        <w:rPr>
          <w:rFonts w:ascii="Times New Roman" w:hAnsi="Times New Roman" w:cs="Times New Roman"/>
          <w:i/>
          <w:sz w:val="24"/>
          <w:szCs w:val="24"/>
          <w:lang w:val="en-ID"/>
        </w:rPr>
        <w:tab/>
      </w:r>
      <w:r w:rsidRPr="003005FF">
        <w:rPr>
          <w:rFonts w:ascii="Times New Roman" w:hAnsi="Times New Roman" w:cs="Times New Roman"/>
          <w:i/>
          <w:sz w:val="24"/>
          <w:szCs w:val="24"/>
          <w:lang w:val="en-ID"/>
        </w:rPr>
        <w:t>Perbankan</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Vol. 7.</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No. 2.</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Hal.</w:t>
      </w:r>
      <w:proofErr w:type="gramEnd"/>
      <w:r>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132-146. Universitas Stikubank Semarang.</w:t>
      </w:r>
      <w:proofErr w:type="gramEnd"/>
    </w:p>
    <w:p w:rsidR="002D2CDC" w:rsidRDefault="002D2CDC" w:rsidP="002D2CDC">
      <w:pPr>
        <w:spacing w:after="400" w:line="240" w:lineRule="auto"/>
        <w:rPr>
          <w:rFonts w:ascii="Times New Roman" w:hAnsi="Times New Roman" w:cs="Times New Roman"/>
          <w:sz w:val="24"/>
          <w:szCs w:val="24"/>
          <w:lang w:val="en-ID"/>
        </w:rPr>
      </w:pPr>
      <w:r w:rsidRPr="00893739">
        <w:rPr>
          <w:rFonts w:ascii="Times New Roman" w:hAnsi="Times New Roman" w:cs="Times New Roman"/>
          <w:sz w:val="24"/>
          <w:szCs w:val="24"/>
          <w:lang w:val="en-ID"/>
        </w:rPr>
        <w:t xml:space="preserve">Sari, A., K., </w:t>
      </w:r>
      <w:proofErr w:type="gramStart"/>
      <w:r w:rsidRPr="00893739">
        <w:rPr>
          <w:rFonts w:ascii="Times New Roman" w:hAnsi="Times New Roman" w:cs="Times New Roman"/>
          <w:sz w:val="24"/>
          <w:szCs w:val="24"/>
          <w:lang w:val="en-ID"/>
        </w:rPr>
        <w:t>Dwi</w:t>
      </w:r>
      <w:proofErr w:type="gramEnd"/>
      <w:r w:rsidRPr="00893739">
        <w:rPr>
          <w:rFonts w:ascii="Times New Roman" w:hAnsi="Times New Roman" w:cs="Times New Roman"/>
          <w:sz w:val="24"/>
          <w:szCs w:val="24"/>
          <w:lang w:val="en-ID"/>
        </w:rPr>
        <w:t>, R., D., dan Anisa, K. 2018.”</w:t>
      </w:r>
      <w:proofErr w:type="gramStart"/>
      <w:r w:rsidRPr="00893739">
        <w:rPr>
          <w:rFonts w:ascii="Times New Roman" w:hAnsi="Times New Roman" w:cs="Times New Roman"/>
          <w:sz w:val="24"/>
          <w:szCs w:val="24"/>
          <w:lang w:val="en-ID"/>
        </w:rPr>
        <w:t>Faktor-fakt</w:t>
      </w:r>
      <w:r>
        <w:rPr>
          <w:rFonts w:ascii="Times New Roman" w:hAnsi="Times New Roman" w:cs="Times New Roman"/>
          <w:sz w:val="24"/>
          <w:szCs w:val="24"/>
          <w:lang w:val="en-ID"/>
        </w:rPr>
        <w:t xml:space="preserve">or yang Mempengaruhi </w:t>
      </w:r>
      <w:r>
        <w:rPr>
          <w:rFonts w:ascii="Times New Roman" w:hAnsi="Times New Roman" w:cs="Times New Roman"/>
          <w:sz w:val="24"/>
          <w:szCs w:val="24"/>
          <w:lang w:val="en-ID"/>
        </w:rPr>
        <w:tab/>
        <w:t xml:space="preserve">Voluntary </w:t>
      </w:r>
      <w:r w:rsidRPr="00893739">
        <w:rPr>
          <w:rFonts w:ascii="Times New Roman" w:hAnsi="Times New Roman" w:cs="Times New Roman"/>
          <w:sz w:val="24"/>
          <w:szCs w:val="24"/>
          <w:lang w:val="en-ID"/>
        </w:rPr>
        <w:t xml:space="preserve">Auditor Switching Pada Perusahaan yang Terdaftar di BEI Periode </w:t>
      </w:r>
      <w:r>
        <w:rPr>
          <w:rFonts w:ascii="Times New Roman" w:hAnsi="Times New Roman" w:cs="Times New Roman"/>
          <w:sz w:val="24"/>
          <w:szCs w:val="24"/>
          <w:lang w:val="en-ID"/>
        </w:rPr>
        <w:tab/>
        <w:t>2010-2015”.</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Vol. 5.</w:t>
      </w:r>
      <w:proofErr w:type="gramEnd"/>
      <w:r>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No. 1.</w:t>
      </w:r>
      <w:proofErr w:type="gramEnd"/>
      <w:r w:rsidRPr="00893739">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Hal.</w:t>
      </w:r>
      <w:proofErr w:type="gramEnd"/>
      <w:r w:rsidRPr="00893739">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17-28. Universitas Mulawarman.</w:t>
      </w:r>
      <w:proofErr w:type="gramEnd"/>
    </w:p>
    <w:p w:rsidR="002D2CDC" w:rsidRDefault="002D2CDC" w:rsidP="002D2CDC">
      <w:pPr>
        <w:spacing w:after="400" w:line="240" w:lineRule="auto"/>
        <w:rPr>
          <w:rFonts w:ascii="Times New Roman" w:hAnsi="Times New Roman" w:cs="Times New Roman"/>
          <w:sz w:val="24"/>
          <w:szCs w:val="24"/>
          <w:lang w:val="en-ID"/>
        </w:rPr>
      </w:pPr>
      <w:proofErr w:type="gramStart"/>
      <w:r w:rsidRPr="00893739">
        <w:rPr>
          <w:rFonts w:ascii="Times New Roman" w:hAnsi="Times New Roman" w:cs="Times New Roman"/>
          <w:sz w:val="24"/>
          <w:szCs w:val="24"/>
          <w:lang w:val="en-ID"/>
        </w:rPr>
        <w:t>Sejati, F., R., dan Septyana, P. 2019.”Auditor Switching P</w:t>
      </w:r>
      <w:r>
        <w:rPr>
          <w:rFonts w:ascii="Times New Roman" w:hAnsi="Times New Roman" w:cs="Times New Roman"/>
          <w:sz w:val="24"/>
          <w:szCs w:val="24"/>
          <w:lang w:val="en-ID"/>
        </w:rPr>
        <w:t xml:space="preserve">ada Perusahaan </w:t>
      </w:r>
      <w:r>
        <w:rPr>
          <w:rFonts w:ascii="Times New Roman" w:hAnsi="Times New Roman" w:cs="Times New Roman"/>
          <w:sz w:val="24"/>
          <w:szCs w:val="24"/>
          <w:lang w:val="en-ID"/>
        </w:rPr>
        <w:tab/>
        <w:t xml:space="preserve">Manufaktur yang </w:t>
      </w:r>
      <w:r w:rsidRPr="00893739">
        <w:rPr>
          <w:rFonts w:ascii="Times New Roman" w:hAnsi="Times New Roman" w:cs="Times New Roman"/>
          <w:sz w:val="24"/>
          <w:szCs w:val="24"/>
          <w:lang w:val="en-ID"/>
        </w:rPr>
        <w:t>Terdaftar di Bursa Efek Indonesia”.</w:t>
      </w:r>
      <w:proofErr w:type="gramEnd"/>
      <w:r w:rsidRPr="00893739">
        <w:rPr>
          <w:rFonts w:ascii="Times New Roman" w:hAnsi="Times New Roman" w:cs="Times New Roman"/>
          <w:sz w:val="24"/>
          <w:szCs w:val="24"/>
          <w:lang w:val="en-ID"/>
        </w:rPr>
        <w:t xml:space="preserve"> </w:t>
      </w:r>
      <w:r w:rsidRPr="003005FF">
        <w:rPr>
          <w:rFonts w:ascii="Times New Roman" w:hAnsi="Times New Roman" w:cs="Times New Roman"/>
          <w:i/>
          <w:sz w:val="24"/>
          <w:szCs w:val="24"/>
          <w:lang w:val="en-ID"/>
        </w:rPr>
        <w:t>Jurnal Akuntansi</w:t>
      </w:r>
      <w:r w:rsidRPr="00893739">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Vo</w:t>
      </w:r>
      <w:r>
        <w:rPr>
          <w:rFonts w:ascii="Times New Roman" w:hAnsi="Times New Roman" w:cs="Times New Roman"/>
          <w:sz w:val="24"/>
          <w:szCs w:val="24"/>
          <w:lang w:val="en-ID"/>
        </w:rPr>
        <w:t>l.</w:t>
      </w:r>
      <w:proofErr w:type="gramEnd"/>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1. No. 1.</w:t>
      </w:r>
      <w:proofErr w:type="gramEnd"/>
      <w:r>
        <w:rPr>
          <w:rFonts w:ascii="Times New Roman" w:hAnsi="Times New Roman" w:cs="Times New Roman"/>
          <w:sz w:val="24"/>
          <w:szCs w:val="24"/>
          <w:lang w:val="en-ID"/>
        </w:rPr>
        <w:t xml:space="preserve"> Universitas Yapis </w:t>
      </w:r>
      <w:r w:rsidRPr="00893739">
        <w:rPr>
          <w:rFonts w:ascii="Times New Roman" w:hAnsi="Times New Roman" w:cs="Times New Roman"/>
          <w:sz w:val="24"/>
          <w:szCs w:val="24"/>
          <w:lang w:val="en-ID"/>
        </w:rPr>
        <w:t>Papua.</w:t>
      </w:r>
    </w:p>
    <w:p w:rsidR="002D2CDC" w:rsidRDefault="002D2CDC" w:rsidP="002D2CDC">
      <w:pPr>
        <w:spacing w:after="400" w:line="240" w:lineRule="auto"/>
        <w:rPr>
          <w:rFonts w:ascii="Times New Roman" w:hAnsi="Times New Roman" w:cs="Times New Roman"/>
          <w:sz w:val="24"/>
          <w:szCs w:val="24"/>
          <w:lang w:val="en-ID"/>
        </w:rPr>
      </w:pPr>
      <w:r w:rsidRPr="00893739">
        <w:rPr>
          <w:rFonts w:ascii="Times New Roman" w:hAnsi="Times New Roman" w:cs="Times New Roman"/>
          <w:sz w:val="24"/>
          <w:szCs w:val="24"/>
          <w:lang w:val="en-ID"/>
        </w:rPr>
        <w:t xml:space="preserve">Setyawati, N., A. 2017.” Pengaruh opini audit, financial distress, pertumbuhan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perusahaan</w:t>
      </w:r>
      <w:r>
        <w:rPr>
          <w:rFonts w:ascii="Times New Roman" w:hAnsi="Times New Roman" w:cs="Times New Roman"/>
          <w:sz w:val="24"/>
          <w:szCs w:val="24"/>
          <w:lang w:val="en-ID"/>
        </w:rPr>
        <w:t xml:space="preserve"> klien, </w:t>
      </w:r>
      <w:r w:rsidRPr="00893739">
        <w:rPr>
          <w:rFonts w:ascii="Times New Roman" w:hAnsi="Times New Roman" w:cs="Times New Roman"/>
          <w:sz w:val="24"/>
          <w:szCs w:val="24"/>
          <w:lang w:val="en-ID"/>
        </w:rPr>
        <w:t xml:space="preserve">ukuran Kantor Akuntan Publik, dan ukuran klien terhadap </w:t>
      </w:r>
      <w:r>
        <w:rPr>
          <w:rFonts w:ascii="Times New Roman" w:hAnsi="Times New Roman" w:cs="Times New Roman"/>
          <w:sz w:val="24"/>
          <w:szCs w:val="24"/>
          <w:lang w:val="en-ID"/>
        </w:rPr>
        <w:tab/>
      </w:r>
      <w:r w:rsidRPr="003005FF">
        <w:rPr>
          <w:rFonts w:ascii="Times New Roman" w:hAnsi="Times New Roman" w:cs="Times New Roman"/>
          <w:i/>
          <w:sz w:val="24"/>
          <w:szCs w:val="24"/>
          <w:lang w:val="en-ID"/>
        </w:rPr>
        <w:t>auditor switching</w:t>
      </w:r>
      <w:r w:rsidRPr="00893739">
        <w:rPr>
          <w:rFonts w:ascii="Times New Roman" w:hAnsi="Times New Roman" w:cs="Times New Roman"/>
          <w:sz w:val="24"/>
          <w:szCs w:val="24"/>
          <w:lang w:val="en-ID"/>
        </w:rPr>
        <w:t xml:space="preserve"> studi pada </w:t>
      </w:r>
      <w:r w:rsidRPr="00893739">
        <w:rPr>
          <w:rFonts w:ascii="Times New Roman" w:hAnsi="Times New Roman" w:cs="Times New Roman"/>
          <w:sz w:val="24"/>
          <w:szCs w:val="24"/>
          <w:lang w:val="en-ID"/>
        </w:rPr>
        <w:tab/>
        <w:t xml:space="preserve">perusahaan manufaktur yang terdaftar di BEI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 xml:space="preserve">tahun 2013-2015”. </w:t>
      </w:r>
      <w:r w:rsidRPr="003005FF">
        <w:rPr>
          <w:rFonts w:ascii="Times New Roman" w:hAnsi="Times New Roman" w:cs="Times New Roman"/>
          <w:i/>
          <w:sz w:val="24"/>
          <w:szCs w:val="24"/>
          <w:lang w:val="en-ID"/>
        </w:rPr>
        <w:t>Publikasi Ilmiah</w:t>
      </w:r>
      <w:r>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Universitas Muhammadiyah Surakarta.</w:t>
      </w:r>
      <w:proofErr w:type="gramEnd"/>
    </w:p>
    <w:p w:rsidR="002D2CD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Sugiyono.</w:t>
      </w:r>
      <w:proofErr w:type="gramEnd"/>
      <w:r>
        <w:rPr>
          <w:rFonts w:ascii="Times New Roman" w:hAnsi="Times New Roman" w:cs="Times New Roman"/>
          <w:sz w:val="24"/>
          <w:szCs w:val="24"/>
          <w:lang w:val="en-ID"/>
        </w:rPr>
        <w:t xml:space="preserve"> 2017. </w:t>
      </w:r>
      <w:r w:rsidRPr="00687B17">
        <w:rPr>
          <w:rFonts w:ascii="Times New Roman" w:hAnsi="Times New Roman" w:cs="Times New Roman"/>
          <w:i/>
          <w:sz w:val="24"/>
          <w:szCs w:val="24"/>
          <w:lang w:val="en-ID"/>
        </w:rPr>
        <w:t>Metode Penelitian Kuantitatif, Kualitatif, dan R&amp;D</w:t>
      </w:r>
      <w:r>
        <w:rPr>
          <w:rFonts w:ascii="Times New Roman" w:hAnsi="Times New Roman" w:cs="Times New Roman"/>
          <w:sz w:val="24"/>
          <w:szCs w:val="24"/>
          <w:lang w:val="en-ID"/>
        </w:rPr>
        <w:t xml:space="preserve">. Bandung: </w:t>
      </w:r>
      <w:r>
        <w:rPr>
          <w:rFonts w:ascii="Times New Roman" w:hAnsi="Times New Roman" w:cs="Times New Roman"/>
          <w:sz w:val="24"/>
          <w:szCs w:val="24"/>
          <w:lang w:val="en-ID"/>
        </w:rPr>
        <w:tab/>
      </w:r>
      <w:r>
        <w:rPr>
          <w:rFonts w:ascii="Times New Roman" w:hAnsi="Times New Roman" w:cs="Times New Roman"/>
          <w:sz w:val="24"/>
          <w:szCs w:val="24"/>
          <w:lang w:val="en-ID"/>
        </w:rPr>
        <w:t>Alfabeta, CV.</w:t>
      </w:r>
    </w:p>
    <w:p w:rsidR="002D2CDC" w:rsidRDefault="002D2CDC" w:rsidP="002D2CDC">
      <w:pPr>
        <w:spacing w:after="400"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Theodorus M. Tuanakota. 2017. </w:t>
      </w:r>
      <w:r w:rsidRPr="008A5DD1">
        <w:rPr>
          <w:rFonts w:ascii="Times New Roman" w:hAnsi="Times New Roman" w:cs="Times New Roman"/>
          <w:i/>
          <w:sz w:val="24"/>
          <w:szCs w:val="24"/>
          <w:lang w:val="en-ID"/>
        </w:rPr>
        <w:t>Audit Kontemporer</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Cetakan ketiga.</w:t>
      </w:r>
      <w:proofErr w:type="gramEnd"/>
      <w:r>
        <w:rPr>
          <w:rFonts w:ascii="Times New Roman" w:hAnsi="Times New Roman" w:cs="Times New Roman"/>
          <w:sz w:val="24"/>
          <w:szCs w:val="24"/>
          <w:lang w:val="en-ID"/>
        </w:rPr>
        <w:t xml:space="preserve"> Jakarta: </w:t>
      </w:r>
      <w:r>
        <w:rPr>
          <w:rFonts w:ascii="Times New Roman" w:hAnsi="Times New Roman" w:cs="Times New Roman"/>
          <w:sz w:val="24"/>
          <w:szCs w:val="24"/>
          <w:lang w:val="en-ID"/>
        </w:rPr>
        <w:tab/>
      </w:r>
      <w:r>
        <w:rPr>
          <w:rFonts w:ascii="Times New Roman" w:hAnsi="Times New Roman" w:cs="Times New Roman"/>
          <w:sz w:val="24"/>
          <w:szCs w:val="24"/>
          <w:lang w:val="en-ID"/>
        </w:rPr>
        <w:t>Salemba Empat.</w:t>
      </w:r>
    </w:p>
    <w:p w:rsidR="002D2CDC" w:rsidRDefault="002D2CDC" w:rsidP="002D2CDC">
      <w:pPr>
        <w:spacing w:after="400" w:line="240" w:lineRule="auto"/>
        <w:rPr>
          <w:rFonts w:ascii="Times New Roman" w:hAnsi="Times New Roman" w:cs="Times New Roman"/>
          <w:sz w:val="24"/>
          <w:szCs w:val="24"/>
          <w:lang w:val="en-ID"/>
        </w:rPr>
      </w:pPr>
      <w:r w:rsidRPr="00893739">
        <w:rPr>
          <w:rFonts w:ascii="Times New Roman" w:hAnsi="Times New Roman" w:cs="Times New Roman"/>
          <w:sz w:val="24"/>
          <w:szCs w:val="24"/>
          <w:lang w:val="en-ID"/>
        </w:rPr>
        <w:t>Titisari, K., H., Suhendro, dan Rohmah, H. 2019.”</w:t>
      </w:r>
      <w:proofErr w:type="gramStart"/>
      <w:r w:rsidRPr="00893739">
        <w:rPr>
          <w:rFonts w:ascii="Times New Roman" w:hAnsi="Times New Roman" w:cs="Times New Roman"/>
          <w:sz w:val="24"/>
          <w:szCs w:val="24"/>
          <w:lang w:val="en-ID"/>
        </w:rPr>
        <w:t xml:space="preserve">Analisis Faktor-faktor yang </w:t>
      </w:r>
      <w:r>
        <w:rPr>
          <w:rFonts w:ascii="Times New Roman" w:hAnsi="Times New Roman" w:cs="Times New Roman"/>
          <w:sz w:val="24"/>
          <w:szCs w:val="24"/>
          <w:lang w:val="en-ID"/>
        </w:rPr>
        <w:tab/>
        <w:t xml:space="preserve">Mempengaruhi </w:t>
      </w:r>
      <w:r w:rsidRPr="00893739">
        <w:rPr>
          <w:rFonts w:ascii="Times New Roman" w:hAnsi="Times New Roman" w:cs="Times New Roman"/>
          <w:sz w:val="24"/>
          <w:szCs w:val="24"/>
          <w:lang w:val="en-ID"/>
        </w:rPr>
        <w:t xml:space="preserve">Auditor Switching Pada Perusahaan yang Terdaftar di Jakarta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Islamix Index Tahun 2013-</w:t>
      </w:r>
      <w:r w:rsidRPr="00893739">
        <w:rPr>
          <w:rFonts w:ascii="Times New Roman" w:hAnsi="Times New Roman" w:cs="Times New Roman"/>
          <w:sz w:val="24"/>
          <w:szCs w:val="24"/>
          <w:lang w:val="en-ID"/>
        </w:rPr>
        <w:tab/>
        <w:t>2017”.</w:t>
      </w:r>
      <w:proofErr w:type="gramEnd"/>
      <w:r w:rsidRPr="00893739">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Vol. 3.</w:t>
      </w:r>
      <w:proofErr w:type="gramEnd"/>
      <w:r w:rsidRPr="00893739">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No. 1.</w:t>
      </w:r>
      <w:proofErr w:type="gramEnd"/>
      <w:r w:rsidRPr="00893739">
        <w:rPr>
          <w:rFonts w:ascii="Times New Roman" w:hAnsi="Times New Roman" w:cs="Times New Roman"/>
          <w:sz w:val="24"/>
          <w:szCs w:val="24"/>
          <w:lang w:val="en-ID"/>
        </w:rPr>
        <w:t xml:space="preserve"> </w:t>
      </w:r>
      <w:proofErr w:type="gramStart"/>
      <w:r w:rsidRPr="00893739">
        <w:rPr>
          <w:rFonts w:ascii="Times New Roman" w:hAnsi="Times New Roman" w:cs="Times New Roman"/>
          <w:sz w:val="24"/>
          <w:szCs w:val="24"/>
          <w:lang w:val="en-ID"/>
        </w:rPr>
        <w:t xml:space="preserve">Universitas Islam Batik </w:t>
      </w:r>
      <w:r>
        <w:rPr>
          <w:rFonts w:ascii="Times New Roman" w:hAnsi="Times New Roman" w:cs="Times New Roman"/>
          <w:sz w:val="24"/>
          <w:szCs w:val="24"/>
          <w:lang w:val="en-ID"/>
        </w:rPr>
        <w:tab/>
      </w:r>
      <w:r w:rsidRPr="00893739">
        <w:rPr>
          <w:rFonts w:ascii="Times New Roman" w:hAnsi="Times New Roman" w:cs="Times New Roman"/>
          <w:sz w:val="24"/>
          <w:szCs w:val="24"/>
          <w:lang w:val="en-ID"/>
        </w:rPr>
        <w:t>Surakarta.</w:t>
      </w:r>
      <w:proofErr w:type="gramEnd"/>
    </w:p>
    <w:p w:rsidR="002D2CDC" w:rsidRPr="00406398" w:rsidRDefault="002D2CDC" w:rsidP="002D2CDC">
      <w:pPr>
        <w:spacing w:after="400" w:line="240" w:lineRule="auto"/>
        <w:rPr>
          <w:rFonts w:ascii="Times New Roman" w:hAnsi="Times New Roman" w:cs="Times New Roman"/>
          <w:sz w:val="24"/>
          <w:szCs w:val="24"/>
          <w:lang w:val="en-ID"/>
        </w:rPr>
      </w:pPr>
      <w:r w:rsidRPr="00406398">
        <w:rPr>
          <w:rFonts w:ascii="Times New Roman" w:hAnsi="Times New Roman" w:cs="Times New Roman"/>
          <w:sz w:val="24"/>
          <w:szCs w:val="24"/>
          <w:lang w:val="en-ID"/>
        </w:rPr>
        <w:t>Wijaya, R.</w:t>
      </w:r>
      <w:r>
        <w:rPr>
          <w:rFonts w:ascii="Times New Roman" w:hAnsi="Times New Roman" w:cs="Times New Roman"/>
          <w:sz w:val="24"/>
          <w:szCs w:val="24"/>
          <w:lang w:val="en-ID"/>
        </w:rPr>
        <w:t xml:space="preserve"> M. (2013). </w:t>
      </w:r>
      <w:proofErr w:type="gramStart"/>
      <w:r>
        <w:rPr>
          <w:rFonts w:ascii="Times New Roman" w:hAnsi="Times New Roman" w:cs="Times New Roman"/>
          <w:sz w:val="24"/>
          <w:szCs w:val="24"/>
          <w:lang w:val="en-ID"/>
        </w:rPr>
        <w:t xml:space="preserve">Faktor-faktor yang Mempengaruhi Pergantian Auditor oleh </w:t>
      </w:r>
      <w:r>
        <w:rPr>
          <w:rFonts w:ascii="Times New Roman" w:hAnsi="Times New Roman" w:cs="Times New Roman"/>
          <w:sz w:val="24"/>
          <w:szCs w:val="24"/>
          <w:lang w:val="en-ID"/>
        </w:rPr>
        <w:tab/>
      </w:r>
      <w:r>
        <w:rPr>
          <w:rFonts w:ascii="Times New Roman" w:hAnsi="Times New Roman" w:cs="Times New Roman"/>
          <w:sz w:val="24"/>
          <w:szCs w:val="24"/>
          <w:lang w:val="en-ID"/>
        </w:rPr>
        <w:t>Klien.</w:t>
      </w:r>
      <w:proofErr w:type="gramEnd"/>
      <w:r>
        <w:rPr>
          <w:rFonts w:ascii="Times New Roman" w:hAnsi="Times New Roman" w:cs="Times New Roman"/>
          <w:sz w:val="24"/>
          <w:szCs w:val="24"/>
          <w:lang w:val="en-ID"/>
        </w:rPr>
        <w:t xml:space="preserve"> </w:t>
      </w:r>
      <w:r w:rsidRPr="003005FF">
        <w:rPr>
          <w:rFonts w:ascii="Times New Roman" w:hAnsi="Times New Roman" w:cs="Times New Roman"/>
          <w:i/>
          <w:sz w:val="24"/>
          <w:szCs w:val="24"/>
          <w:lang w:val="en-ID"/>
        </w:rPr>
        <w:t xml:space="preserve">Jurnal </w:t>
      </w:r>
      <w:r w:rsidRPr="003005FF">
        <w:rPr>
          <w:rFonts w:ascii="Times New Roman" w:hAnsi="Times New Roman" w:cs="Times New Roman"/>
          <w:i/>
          <w:sz w:val="24"/>
          <w:szCs w:val="24"/>
          <w:lang w:val="en-ID"/>
        </w:rPr>
        <w:tab/>
        <w:t>Ilmiah Mahasiswa FEB</w:t>
      </w:r>
      <w:r w:rsidRPr="00406398">
        <w:rPr>
          <w:rFonts w:ascii="Times New Roman" w:hAnsi="Times New Roman" w:cs="Times New Roman"/>
          <w:sz w:val="24"/>
          <w:szCs w:val="24"/>
          <w:lang w:val="en-ID"/>
        </w:rPr>
        <w:t>, Vol. 1, no. 1, Hal 127-139.</w:t>
      </w:r>
    </w:p>
    <w:p w:rsidR="002D2CD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Wijayanti, M.P. 2010.</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“Analisis Hubungan A</w:t>
      </w:r>
      <w:r w:rsidRPr="00406398">
        <w:rPr>
          <w:rFonts w:ascii="Times New Roman" w:hAnsi="Times New Roman" w:cs="Times New Roman"/>
          <w:sz w:val="24"/>
          <w:szCs w:val="24"/>
          <w:lang w:val="en-ID"/>
        </w:rPr>
        <w:t>udi</w:t>
      </w:r>
      <w:r>
        <w:rPr>
          <w:rFonts w:ascii="Times New Roman" w:hAnsi="Times New Roman" w:cs="Times New Roman"/>
          <w:sz w:val="24"/>
          <w:szCs w:val="24"/>
          <w:lang w:val="en-ID"/>
        </w:rPr>
        <w:t>tor Klien: F</w:t>
      </w:r>
      <w:r>
        <w:rPr>
          <w:rFonts w:ascii="Times New Roman" w:hAnsi="Times New Roman" w:cs="Times New Roman"/>
          <w:sz w:val="24"/>
          <w:szCs w:val="24"/>
          <w:lang w:val="en-ID"/>
        </w:rPr>
        <w:t xml:space="preserve">aktor-faktor yang </w:t>
      </w:r>
      <w:r>
        <w:rPr>
          <w:rFonts w:ascii="Times New Roman" w:hAnsi="Times New Roman" w:cs="Times New Roman"/>
          <w:sz w:val="24"/>
          <w:szCs w:val="24"/>
          <w:lang w:val="en-ID"/>
        </w:rPr>
        <w:tab/>
        <w:t xml:space="preserve">Mempengaruhi </w:t>
      </w:r>
      <w:r w:rsidRPr="00406398">
        <w:rPr>
          <w:rFonts w:ascii="Times New Roman" w:hAnsi="Times New Roman" w:cs="Times New Roman"/>
          <w:i/>
          <w:sz w:val="24"/>
          <w:szCs w:val="24"/>
          <w:lang w:val="en-ID"/>
        </w:rPr>
        <w:t>Auditor Switching</w:t>
      </w:r>
      <w:r w:rsidRPr="00406398">
        <w:rPr>
          <w:rFonts w:ascii="Times New Roman" w:hAnsi="Times New Roman" w:cs="Times New Roman"/>
          <w:sz w:val="24"/>
          <w:szCs w:val="24"/>
          <w:lang w:val="en-ID"/>
        </w:rPr>
        <w:t xml:space="preserve"> di Indonesia.</w:t>
      </w:r>
      <w:proofErr w:type="gramEnd"/>
      <w:r w:rsidRPr="00406398">
        <w:rPr>
          <w:rFonts w:ascii="Times New Roman" w:hAnsi="Times New Roman" w:cs="Times New Roman"/>
          <w:sz w:val="24"/>
          <w:szCs w:val="24"/>
          <w:lang w:val="en-ID"/>
        </w:rPr>
        <w:t xml:space="preserve"> Skripsi Fakultas Ekonomi </w:t>
      </w:r>
      <w:r>
        <w:rPr>
          <w:rFonts w:ascii="Times New Roman" w:hAnsi="Times New Roman" w:cs="Times New Roman"/>
          <w:sz w:val="24"/>
          <w:szCs w:val="24"/>
          <w:lang w:val="en-ID"/>
        </w:rPr>
        <w:tab/>
        <w:t xml:space="preserve">Universitas Diponegoro, </w:t>
      </w:r>
      <w:r w:rsidRPr="00406398">
        <w:rPr>
          <w:rFonts w:ascii="Times New Roman" w:hAnsi="Times New Roman" w:cs="Times New Roman"/>
          <w:sz w:val="24"/>
          <w:szCs w:val="24"/>
          <w:lang w:val="en-ID"/>
        </w:rPr>
        <w:t>Semarang.</w:t>
      </w:r>
    </w:p>
    <w:p w:rsidR="002D2CDC" w:rsidRPr="0072080C" w:rsidRDefault="002D2CDC" w:rsidP="002D2CDC">
      <w:pPr>
        <w:spacing w:after="400" w:line="24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Yudha, C., K., dan Komang, A., K., S. 2019.</w:t>
      </w:r>
      <w:proofErr w:type="gramEnd"/>
      <w:r>
        <w:rPr>
          <w:rFonts w:ascii="Times New Roman" w:hAnsi="Times New Roman" w:cs="Times New Roman"/>
          <w:sz w:val="24"/>
          <w:szCs w:val="24"/>
          <w:lang w:val="en-ID"/>
        </w:rPr>
        <w:t xml:space="preserve"> Pengaruh Opini Going Concern, </w:t>
      </w:r>
      <w:r>
        <w:rPr>
          <w:rFonts w:ascii="Times New Roman" w:hAnsi="Times New Roman" w:cs="Times New Roman"/>
          <w:sz w:val="24"/>
          <w:szCs w:val="24"/>
          <w:lang w:val="en-ID"/>
        </w:rPr>
        <w:tab/>
      </w:r>
      <w:r>
        <w:rPr>
          <w:rFonts w:ascii="Times New Roman" w:hAnsi="Times New Roman" w:cs="Times New Roman"/>
          <w:sz w:val="24"/>
          <w:szCs w:val="24"/>
          <w:lang w:val="en-ID"/>
        </w:rPr>
        <w:t xml:space="preserve">Pergantian </w:t>
      </w:r>
      <w:r>
        <w:rPr>
          <w:rFonts w:ascii="Times New Roman" w:hAnsi="Times New Roman" w:cs="Times New Roman"/>
          <w:sz w:val="24"/>
          <w:szCs w:val="24"/>
          <w:lang w:val="en-ID"/>
        </w:rPr>
        <w:tab/>
        <w:t xml:space="preserve">Manajemen, Kesulitan Keuangan, dan Reputasi Auditor Pada </w:t>
      </w:r>
      <w:r>
        <w:rPr>
          <w:rFonts w:ascii="Times New Roman" w:hAnsi="Times New Roman" w:cs="Times New Roman"/>
          <w:sz w:val="24"/>
          <w:szCs w:val="24"/>
          <w:lang w:val="en-ID"/>
        </w:rPr>
        <w:tab/>
      </w:r>
      <w:r>
        <w:rPr>
          <w:rFonts w:ascii="Times New Roman" w:hAnsi="Times New Roman" w:cs="Times New Roman"/>
          <w:i/>
          <w:sz w:val="24"/>
          <w:szCs w:val="24"/>
          <w:lang w:val="en-ID"/>
        </w:rPr>
        <w:t>Auditor Switching</w:t>
      </w:r>
      <w:r>
        <w:rPr>
          <w:rFonts w:ascii="Times New Roman" w:hAnsi="Times New Roman" w:cs="Times New Roman"/>
          <w:sz w:val="24"/>
          <w:szCs w:val="24"/>
          <w:lang w:val="en-ID"/>
        </w:rPr>
        <w:t xml:space="preserve">”. </w:t>
      </w:r>
      <w:proofErr w:type="gramStart"/>
      <w:r>
        <w:rPr>
          <w:rFonts w:ascii="Times New Roman" w:hAnsi="Times New Roman" w:cs="Times New Roman"/>
          <w:i/>
          <w:sz w:val="24"/>
          <w:szCs w:val="24"/>
          <w:lang w:val="en-ID"/>
        </w:rPr>
        <w:t xml:space="preserve">Jurnal </w:t>
      </w:r>
      <w:r w:rsidRPr="003005FF">
        <w:rPr>
          <w:rFonts w:ascii="Times New Roman" w:hAnsi="Times New Roman" w:cs="Times New Roman"/>
          <w:i/>
          <w:sz w:val="24"/>
          <w:szCs w:val="24"/>
          <w:lang w:val="en-ID"/>
        </w:rPr>
        <w:t>Riset Akuntansi dan Keuangan Dewantara</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Vol. 2.</w:t>
      </w:r>
      <w:proofErr w:type="gramEnd"/>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 xml:space="preserve">No. </w:t>
      </w:r>
      <w:r>
        <w:rPr>
          <w:rFonts w:ascii="Times New Roman" w:hAnsi="Times New Roman" w:cs="Times New Roman"/>
          <w:sz w:val="24"/>
          <w:szCs w:val="24"/>
          <w:lang w:val="en-ID"/>
        </w:rPr>
        <w:t>2.</w:t>
      </w:r>
      <w:proofErr w:type="gramEnd"/>
      <w:r>
        <w:rPr>
          <w:rFonts w:ascii="Times New Roman" w:hAnsi="Times New Roman" w:cs="Times New Roman"/>
          <w:sz w:val="24"/>
          <w:szCs w:val="24"/>
          <w:lang w:val="en-ID"/>
        </w:rPr>
        <w:t xml:space="preserve"> Hal. </w:t>
      </w:r>
      <w:proofErr w:type="gramStart"/>
      <w:r>
        <w:rPr>
          <w:rFonts w:ascii="Times New Roman" w:hAnsi="Times New Roman" w:cs="Times New Roman"/>
          <w:sz w:val="24"/>
          <w:szCs w:val="24"/>
          <w:lang w:val="en-ID"/>
        </w:rPr>
        <w:t xml:space="preserve">82-95. Universitas </w:t>
      </w:r>
      <w:r>
        <w:rPr>
          <w:rFonts w:ascii="Times New Roman" w:hAnsi="Times New Roman" w:cs="Times New Roman"/>
          <w:sz w:val="24"/>
          <w:szCs w:val="24"/>
          <w:lang w:val="en-ID"/>
        </w:rPr>
        <w:t>Warmadwa.</w:t>
      </w:r>
      <w:proofErr w:type="gramEnd"/>
    </w:p>
    <w:p w:rsidR="002D2CDC" w:rsidRDefault="002D2CDC" w:rsidP="002D2CDC">
      <w:pPr>
        <w:spacing w:after="400" w:line="240" w:lineRule="auto"/>
        <w:rPr>
          <w:rFonts w:ascii="Times New Roman" w:hAnsi="Times New Roman" w:cs="Times New Roman"/>
          <w:sz w:val="24"/>
          <w:szCs w:val="24"/>
          <w:lang w:val="en-ID"/>
        </w:rPr>
      </w:pPr>
    </w:p>
    <w:p w:rsidR="002D2CDC" w:rsidRDefault="002D2CDC" w:rsidP="002D2CDC">
      <w:pPr>
        <w:spacing w:after="400" w:line="240" w:lineRule="auto"/>
        <w:rPr>
          <w:rFonts w:ascii="Times New Roman" w:hAnsi="Times New Roman" w:cs="Times New Roman"/>
          <w:sz w:val="24"/>
          <w:szCs w:val="24"/>
          <w:lang w:val="en-ID"/>
        </w:rPr>
      </w:pPr>
    </w:p>
    <w:p w:rsidR="002D2CDC" w:rsidRPr="00872EE6" w:rsidRDefault="002D2CDC" w:rsidP="002D2CDC">
      <w:pPr>
        <w:spacing w:line="240" w:lineRule="auto"/>
        <w:rPr>
          <w:rFonts w:ascii="Times New Roman" w:hAnsi="Times New Roman" w:cs="Times New Roman"/>
          <w:sz w:val="24"/>
          <w:szCs w:val="24"/>
          <w:lang w:val="en-ID"/>
        </w:rPr>
      </w:pPr>
    </w:p>
    <w:p w:rsidR="002D2CDC" w:rsidRPr="002D2CDC" w:rsidRDefault="002D2CDC" w:rsidP="00A45983">
      <w:pPr>
        <w:spacing w:after="0" w:line="240" w:lineRule="auto"/>
        <w:jc w:val="both"/>
        <w:rPr>
          <w:rFonts w:ascii="Times New Roman" w:hAnsi="Times New Roman" w:cs="Times New Roman"/>
          <w:b/>
          <w:sz w:val="24"/>
          <w:szCs w:val="24"/>
          <w:lang w:val="en-ID"/>
        </w:rPr>
      </w:pPr>
    </w:p>
    <w:sectPr w:rsidR="002D2CDC" w:rsidRPr="002D2CDC" w:rsidSect="002E6082">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62C6"/>
    <w:multiLevelType w:val="hybridMultilevel"/>
    <w:tmpl w:val="3B14E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1215E"/>
    <w:multiLevelType w:val="multilevel"/>
    <w:tmpl w:val="B5286E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5D35180"/>
    <w:multiLevelType w:val="hybridMultilevel"/>
    <w:tmpl w:val="5E38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71F49"/>
    <w:multiLevelType w:val="hybridMultilevel"/>
    <w:tmpl w:val="62F4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672FB0"/>
    <w:multiLevelType w:val="hybridMultilevel"/>
    <w:tmpl w:val="E20EB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52177D"/>
    <w:multiLevelType w:val="multilevel"/>
    <w:tmpl w:val="63A6479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82"/>
    <w:rsid w:val="000C04CC"/>
    <w:rsid w:val="000F6694"/>
    <w:rsid w:val="002D2CDC"/>
    <w:rsid w:val="002E6082"/>
    <w:rsid w:val="004C0C64"/>
    <w:rsid w:val="008A7E2A"/>
    <w:rsid w:val="00A45983"/>
    <w:rsid w:val="00DB2B13"/>
    <w:rsid w:val="00ED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082"/>
    <w:rPr>
      <w:rFonts w:ascii="Tahoma" w:hAnsi="Tahoma" w:cs="Tahoma"/>
      <w:sz w:val="16"/>
      <w:szCs w:val="16"/>
    </w:rPr>
  </w:style>
  <w:style w:type="paragraph" w:styleId="ListParagraph">
    <w:name w:val="List Paragraph"/>
    <w:basedOn w:val="Normal"/>
    <w:uiPriority w:val="34"/>
    <w:qFormat/>
    <w:rsid w:val="008A7E2A"/>
    <w:pPr>
      <w:ind w:left="720"/>
      <w:contextualSpacing/>
    </w:pPr>
  </w:style>
  <w:style w:type="character" w:styleId="Hyperlink">
    <w:name w:val="Hyperlink"/>
    <w:basedOn w:val="DefaultParagraphFont"/>
    <w:uiPriority w:val="99"/>
    <w:unhideWhenUsed/>
    <w:rsid w:val="004C0C64"/>
    <w:rPr>
      <w:color w:val="0000FF" w:themeColor="hyperlink"/>
      <w:u w:val="single"/>
    </w:rPr>
  </w:style>
  <w:style w:type="table" w:styleId="TableGrid">
    <w:name w:val="Table Grid"/>
    <w:basedOn w:val="TableNormal"/>
    <w:uiPriority w:val="59"/>
    <w:rsid w:val="00A45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082"/>
    <w:rPr>
      <w:rFonts w:ascii="Tahoma" w:hAnsi="Tahoma" w:cs="Tahoma"/>
      <w:sz w:val="16"/>
      <w:szCs w:val="16"/>
    </w:rPr>
  </w:style>
  <w:style w:type="paragraph" w:styleId="ListParagraph">
    <w:name w:val="List Paragraph"/>
    <w:basedOn w:val="Normal"/>
    <w:uiPriority w:val="34"/>
    <w:qFormat/>
    <w:rsid w:val="008A7E2A"/>
    <w:pPr>
      <w:ind w:left="720"/>
      <w:contextualSpacing/>
    </w:pPr>
  </w:style>
  <w:style w:type="character" w:styleId="Hyperlink">
    <w:name w:val="Hyperlink"/>
    <w:basedOn w:val="DefaultParagraphFont"/>
    <w:uiPriority w:val="99"/>
    <w:unhideWhenUsed/>
    <w:rsid w:val="004C0C64"/>
    <w:rPr>
      <w:color w:val="0000FF" w:themeColor="hyperlink"/>
      <w:u w:val="single"/>
    </w:rPr>
  </w:style>
  <w:style w:type="table" w:styleId="TableGrid">
    <w:name w:val="Table Grid"/>
    <w:basedOn w:val="TableNormal"/>
    <w:uiPriority w:val="59"/>
    <w:rsid w:val="00A45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mahnur5@gmail.com"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2020-02-01T11:48:00Z</dcterms:created>
  <dcterms:modified xsi:type="dcterms:W3CDTF">2020-02-01T13:08:00Z</dcterms:modified>
</cp:coreProperties>
</file>