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5E96" w14:textId="77777777" w:rsidR="006719A0" w:rsidRPr="006719A0" w:rsidRDefault="006719A0" w:rsidP="006719A0">
      <w:pPr>
        <w:jc w:val="center"/>
        <w:rPr>
          <w:rFonts w:ascii="Times New Roman" w:hAnsi="Times New Roman"/>
          <w:b/>
          <w:sz w:val="24"/>
          <w:szCs w:val="24"/>
          <w:lang w:val="id-ID"/>
        </w:rPr>
      </w:pPr>
      <w:r w:rsidRPr="006719A0">
        <w:rPr>
          <w:rFonts w:ascii="Times New Roman" w:hAnsi="Times New Roman"/>
          <w:b/>
          <w:sz w:val="24"/>
          <w:szCs w:val="24"/>
          <w:lang w:val="id-ID"/>
        </w:rPr>
        <w:t xml:space="preserve">HUBUNGAN ANTARA </w:t>
      </w:r>
      <w:r w:rsidRPr="006719A0">
        <w:rPr>
          <w:rFonts w:ascii="Times New Roman" w:hAnsi="Times New Roman"/>
          <w:b/>
          <w:i/>
          <w:sz w:val="24"/>
          <w:szCs w:val="24"/>
          <w:lang w:val="id-ID"/>
        </w:rPr>
        <w:t>GROWTH MINDSET</w:t>
      </w:r>
      <w:r w:rsidRPr="006719A0">
        <w:rPr>
          <w:rFonts w:ascii="Times New Roman" w:hAnsi="Times New Roman"/>
          <w:b/>
          <w:sz w:val="24"/>
          <w:szCs w:val="24"/>
          <w:lang w:val="id-ID"/>
        </w:rPr>
        <w:t xml:space="preserve"> DENGAN </w:t>
      </w:r>
      <w:r w:rsidRPr="006719A0">
        <w:rPr>
          <w:rFonts w:ascii="Times New Roman" w:hAnsi="Times New Roman"/>
          <w:b/>
          <w:i/>
          <w:sz w:val="24"/>
          <w:szCs w:val="24"/>
          <w:lang w:val="id-ID"/>
        </w:rPr>
        <w:t>WORK ENGAGEMENT</w:t>
      </w:r>
      <w:r w:rsidRPr="006719A0">
        <w:rPr>
          <w:rFonts w:ascii="Times New Roman" w:hAnsi="Times New Roman"/>
          <w:b/>
          <w:sz w:val="24"/>
          <w:szCs w:val="24"/>
          <w:lang w:val="id-ID"/>
        </w:rPr>
        <w:t xml:space="preserve"> PADA KARYAWAN DI PT. BAWANA HUTAMA</w:t>
      </w:r>
    </w:p>
    <w:p w14:paraId="3F4776BC" w14:textId="77777777" w:rsidR="00C260ED" w:rsidRPr="006719A0" w:rsidRDefault="00C260ED" w:rsidP="006719A0">
      <w:pPr>
        <w:tabs>
          <w:tab w:val="left" w:pos="2145"/>
        </w:tabs>
        <w:spacing w:after="0" w:line="240" w:lineRule="auto"/>
        <w:jc w:val="center"/>
        <w:rPr>
          <w:rFonts w:ascii="Times New Roman" w:hAnsi="Times New Roman"/>
          <w:b/>
          <w:color w:val="000000"/>
          <w:sz w:val="24"/>
          <w:szCs w:val="24"/>
        </w:rPr>
      </w:pPr>
    </w:p>
    <w:p w14:paraId="33A2E6C2"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0B7B7FDD" w14:textId="77777777" w:rsidR="003F1522" w:rsidRPr="006719A0" w:rsidRDefault="006719A0" w:rsidP="00EC525F">
      <w:pPr>
        <w:tabs>
          <w:tab w:val="left" w:pos="2145"/>
          <w:tab w:val="left" w:pos="2977"/>
        </w:tabs>
        <w:spacing w:after="0" w:line="240" w:lineRule="auto"/>
        <w:jc w:val="center"/>
        <w:rPr>
          <w:rFonts w:ascii="Times New Roman" w:hAnsi="Times New Roman"/>
          <w:b/>
          <w:i/>
          <w:iCs/>
          <w:color w:val="FF0000"/>
          <w:sz w:val="24"/>
          <w:szCs w:val="24"/>
          <w:lang w:val="id-ID"/>
        </w:rPr>
      </w:pPr>
      <w:r w:rsidRPr="006719A0">
        <w:rPr>
          <w:rFonts w:ascii="Times New Roman" w:hAnsi="Times New Roman"/>
          <w:b/>
          <w:i/>
          <w:iCs/>
          <w:sz w:val="24"/>
          <w:szCs w:val="24"/>
        </w:rPr>
        <w:t>RELATIONSHIP BETWEEN GROWTH MINDSET AND WORK ENGAGEMENT FOR EMPLOYEES OF PT. BAWANA HUTAMA</w:t>
      </w:r>
    </w:p>
    <w:p w14:paraId="1BE4FD88" w14:textId="77777777" w:rsidR="00BE3947" w:rsidRDefault="00BE3947" w:rsidP="00244E56">
      <w:pPr>
        <w:tabs>
          <w:tab w:val="left" w:pos="2977"/>
        </w:tabs>
        <w:spacing w:after="0" w:line="240" w:lineRule="auto"/>
        <w:jc w:val="center"/>
        <w:rPr>
          <w:rFonts w:ascii="Times New Roman" w:hAnsi="Times New Roman"/>
          <w:b/>
          <w:sz w:val="24"/>
          <w:szCs w:val="24"/>
          <w:lang w:val="id-ID"/>
        </w:rPr>
      </w:pPr>
    </w:p>
    <w:p w14:paraId="3ADEFF62" w14:textId="77777777" w:rsidR="006719A0" w:rsidRPr="00C260ED" w:rsidRDefault="006719A0" w:rsidP="00244E56">
      <w:pPr>
        <w:tabs>
          <w:tab w:val="left" w:pos="2977"/>
        </w:tabs>
        <w:spacing w:after="0" w:line="240" w:lineRule="auto"/>
        <w:jc w:val="center"/>
        <w:rPr>
          <w:rFonts w:ascii="Times New Roman" w:hAnsi="Times New Roman"/>
          <w:b/>
          <w:sz w:val="24"/>
          <w:szCs w:val="24"/>
          <w:lang w:val="id-ID"/>
        </w:rPr>
      </w:pPr>
    </w:p>
    <w:p w14:paraId="17F81631" w14:textId="77777777" w:rsidR="00EC525F" w:rsidRPr="0045699A" w:rsidRDefault="006E6CBD" w:rsidP="00EC525F">
      <w:pPr>
        <w:spacing w:after="0"/>
        <w:jc w:val="center"/>
        <w:rPr>
          <w:rFonts w:ascii="Times New Roman" w:hAnsi="Times New Roman"/>
          <w:b/>
        </w:rPr>
      </w:pPr>
      <w:r>
        <w:rPr>
          <w:rFonts w:ascii="Times New Roman" w:hAnsi="Times New Roman"/>
          <w:b/>
        </w:rPr>
        <w:t>Jeremia Rima Aditya</w:t>
      </w:r>
      <w:r w:rsidR="00BE3947">
        <w:rPr>
          <w:rFonts w:ascii="Times New Roman" w:hAnsi="Times New Roman"/>
          <w:b/>
          <w:vertAlign w:val="superscript"/>
          <w:lang w:val="id-ID"/>
        </w:rPr>
        <w:t>1</w:t>
      </w:r>
      <w:r w:rsidR="00BE3947">
        <w:rPr>
          <w:rFonts w:ascii="Times New Roman" w:hAnsi="Times New Roman"/>
          <w:b/>
          <w:lang w:val="id-ID"/>
        </w:rPr>
        <w:t xml:space="preserve">, </w:t>
      </w:r>
      <w:r w:rsidR="004C6494">
        <w:rPr>
          <w:rFonts w:ascii="Times New Roman" w:hAnsi="Times New Roman"/>
          <w:b/>
        </w:rPr>
        <w:t>Dr. Alimatus Sahrah,M.M., M.Si.</w:t>
      </w:r>
      <w:r w:rsidR="00BE3947">
        <w:rPr>
          <w:rFonts w:ascii="Times New Roman" w:hAnsi="Times New Roman"/>
          <w:b/>
          <w:vertAlign w:val="superscript"/>
          <w:lang w:val="id-ID"/>
        </w:rPr>
        <w:t>2</w:t>
      </w:r>
      <w:r w:rsidR="00D70C0A">
        <w:rPr>
          <w:rFonts w:ascii="Times New Roman" w:hAnsi="Times New Roman"/>
          <w:b/>
          <w:lang w:val="id-ID"/>
        </w:rPr>
        <w:t xml:space="preserve"> </w:t>
      </w:r>
    </w:p>
    <w:p w14:paraId="23780322" w14:textId="77777777"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00886031">
        <w:rPr>
          <w:rFonts w:ascii="Times New Roman" w:hAnsi="Times New Roman"/>
          <w:sz w:val="20"/>
          <w:szCs w:val="20"/>
        </w:rPr>
        <w:t>Universitas Mercubuana Yogyakarta</w:t>
      </w:r>
      <w:r w:rsidR="0045699A" w:rsidRPr="0045699A">
        <w:rPr>
          <w:rFonts w:ascii="Times New Roman" w:hAnsi="Times New Roman"/>
          <w:sz w:val="20"/>
          <w:szCs w:val="20"/>
          <w:lang w:val="id-ID"/>
        </w:rPr>
        <w:t xml:space="preserve"> </w:t>
      </w:r>
    </w:p>
    <w:p w14:paraId="4E1D0512" w14:textId="77777777" w:rsidR="00886031" w:rsidRDefault="0008524E" w:rsidP="00EC525F">
      <w:pPr>
        <w:spacing w:after="0" w:line="240" w:lineRule="auto"/>
        <w:jc w:val="center"/>
        <w:rPr>
          <w:rFonts w:ascii="Times New Roman" w:hAnsi="Times New Roman"/>
          <w:sz w:val="20"/>
          <w:szCs w:val="20"/>
        </w:rPr>
      </w:pPr>
      <w:hyperlink r:id="rId8" w:history="1">
        <w:r w:rsidR="0088760E" w:rsidRPr="002E1D8C">
          <w:rPr>
            <w:rStyle w:val="Hyperlink"/>
            <w:rFonts w:ascii="Times New Roman" w:hAnsi="Times New Roman"/>
            <w:sz w:val="20"/>
            <w:szCs w:val="20"/>
            <w:vertAlign w:val="superscript"/>
            <w:lang w:val="id-ID"/>
          </w:rPr>
          <w:t>12</w:t>
        </w:r>
        <w:r w:rsidR="0088760E" w:rsidRPr="002E1D8C">
          <w:rPr>
            <w:rStyle w:val="Hyperlink"/>
            <w:rFonts w:ascii="Times New Roman" w:hAnsi="Times New Roman"/>
            <w:sz w:val="20"/>
            <w:szCs w:val="20"/>
          </w:rPr>
          <w:t>jeremiaaditya2@gmail.com</w:t>
        </w:r>
      </w:hyperlink>
      <w:r w:rsidR="0088760E">
        <w:rPr>
          <w:rFonts w:ascii="Times New Roman" w:hAnsi="Times New Roman"/>
          <w:sz w:val="20"/>
          <w:szCs w:val="20"/>
        </w:rPr>
        <w:t xml:space="preserve">, </w:t>
      </w:r>
      <w:hyperlink r:id="rId9" w:history="1">
        <w:r w:rsidR="00437107" w:rsidRPr="002E1D8C">
          <w:rPr>
            <w:rStyle w:val="Hyperlink"/>
            <w:rFonts w:ascii="Times New Roman" w:hAnsi="Times New Roman"/>
            <w:sz w:val="20"/>
            <w:szCs w:val="20"/>
          </w:rPr>
          <w:t>alinumby@gmail.com</w:t>
        </w:r>
      </w:hyperlink>
      <w:r w:rsidR="00437107">
        <w:rPr>
          <w:rFonts w:ascii="Times New Roman" w:hAnsi="Times New Roman"/>
          <w:sz w:val="20"/>
          <w:szCs w:val="20"/>
        </w:rPr>
        <w:t xml:space="preserve"> </w:t>
      </w:r>
    </w:p>
    <w:p w14:paraId="4A585596" w14:textId="77777777" w:rsidR="002A597C" w:rsidRPr="00EC525F" w:rsidRDefault="002A597C" w:rsidP="00EC525F">
      <w:pPr>
        <w:spacing w:after="0" w:line="240" w:lineRule="auto"/>
        <w:jc w:val="center"/>
        <w:rPr>
          <w:rFonts w:ascii="Times New Roman" w:hAnsi="Times New Roman"/>
          <w:sz w:val="20"/>
          <w:szCs w:val="20"/>
          <w:u w:val="single"/>
        </w:rPr>
      </w:pPr>
    </w:p>
    <w:p w14:paraId="39D8315C" w14:textId="77777777" w:rsidR="00CC3D82" w:rsidRDefault="00CC3D82" w:rsidP="00EC525F">
      <w:pPr>
        <w:spacing w:after="0" w:line="240" w:lineRule="auto"/>
        <w:jc w:val="center"/>
        <w:rPr>
          <w:rFonts w:ascii="Times New Roman" w:hAnsi="Times New Roman"/>
          <w:sz w:val="20"/>
          <w:szCs w:val="20"/>
          <w:lang w:val="id-ID"/>
        </w:rPr>
      </w:pPr>
    </w:p>
    <w:p w14:paraId="35EA7668" w14:textId="77777777" w:rsidR="00D57BA0" w:rsidRPr="00BE3947" w:rsidRDefault="00D57BA0" w:rsidP="00996130">
      <w:pPr>
        <w:spacing w:after="0" w:line="240" w:lineRule="auto"/>
        <w:rPr>
          <w:rFonts w:ascii="Times New Roman" w:hAnsi="Times New Roman"/>
          <w:sz w:val="20"/>
          <w:szCs w:val="20"/>
          <w:lang w:val="id-ID"/>
        </w:rPr>
      </w:pPr>
    </w:p>
    <w:p w14:paraId="7ECD4167" w14:textId="77777777" w:rsidR="00682CE7" w:rsidRPr="00DB0AFB" w:rsidRDefault="00BE3947" w:rsidP="00DB0AFB">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23531384" w14:textId="77777777" w:rsidR="00682CE7" w:rsidRPr="00682CE7" w:rsidRDefault="00682CE7" w:rsidP="00682CE7">
      <w:pPr>
        <w:spacing w:after="0" w:line="240" w:lineRule="auto"/>
        <w:ind w:firstLine="567"/>
        <w:jc w:val="both"/>
        <w:rPr>
          <w:sz w:val="20"/>
          <w:szCs w:val="20"/>
        </w:rPr>
      </w:pPr>
      <w:r w:rsidRPr="00682CE7">
        <w:rPr>
          <w:rFonts w:ascii="Times New Roman" w:hAnsi="Times New Roman"/>
          <w:sz w:val="20"/>
          <w:szCs w:val="20"/>
        </w:rPr>
        <w:t>Bisnis di bidang kontruksi atau hunian sudah semakin kompetitif sehingga perusahaan dituntut untuk memiliki sumber daya manusia yaitu karyawan yang menanamkan</w:t>
      </w:r>
      <w:r w:rsidRPr="00682CE7">
        <w:rPr>
          <w:rFonts w:ascii="Times New Roman" w:hAnsi="Times New Roman"/>
          <w:i/>
          <w:sz w:val="20"/>
          <w:szCs w:val="20"/>
        </w:rPr>
        <w:t xml:space="preserve"> work engagement</w:t>
      </w:r>
      <w:r w:rsidRPr="00682CE7">
        <w:rPr>
          <w:rFonts w:ascii="Times New Roman" w:hAnsi="Times New Roman"/>
          <w:sz w:val="20"/>
          <w:szCs w:val="20"/>
        </w:rPr>
        <w:t xml:space="preserve"> dalam dirinya untuk menjalankan pekerjaan, sehingga bersedia memberikan dedikasi terbesar mencapai kesuksesan. Banyak faktor yang mempengaruhi terjadinya </w:t>
      </w:r>
      <w:r w:rsidRPr="00682CE7">
        <w:rPr>
          <w:rFonts w:ascii="Times New Roman" w:hAnsi="Times New Roman"/>
          <w:i/>
          <w:sz w:val="20"/>
          <w:szCs w:val="20"/>
        </w:rPr>
        <w:t>work engagement</w:t>
      </w:r>
      <w:r w:rsidRPr="00682CE7">
        <w:rPr>
          <w:rFonts w:ascii="Times New Roman" w:hAnsi="Times New Roman"/>
          <w:sz w:val="20"/>
          <w:szCs w:val="20"/>
        </w:rPr>
        <w:t xml:space="preserve">, salah satunya faktor dominan yang digunakan dalam penelitian ini adalah </w:t>
      </w:r>
      <w:r w:rsidRPr="00682CE7">
        <w:rPr>
          <w:rFonts w:ascii="Times New Roman" w:hAnsi="Times New Roman"/>
          <w:i/>
          <w:sz w:val="20"/>
          <w:szCs w:val="20"/>
        </w:rPr>
        <w:t>growth mindset</w:t>
      </w:r>
      <w:r w:rsidRPr="00682CE7">
        <w:rPr>
          <w:rFonts w:ascii="Times New Roman" w:hAnsi="Times New Roman"/>
          <w:sz w:val="20"/>
          <w:szCs w:val="20"/>
        </w:rPr>
        <w:t>.</w:t>
      </w:r>
      <w:r w:rsidRPr="00682CE7">
        <w:rPr>
          <w:sz w:val="20"/>
          <w:szCs w:val="20"/>
        </w:rPr>
        <w:t xml:space="preserve"> </w:t>
      </w:r>
      <w:r w:rsidRPr="00682CE7">
        <w:rPr>
          <w:rFonts w:ascii="Times New Roman" w:hAnsi="Times New Roman"/>
          <w:sz w:val="20"/>
          <w:szCs w:val="20"/>
        </w:rPr>
        <w:t xml:space="preserve">Penelitian ini bertujuan untuk mengetahui hubungan antara </w:t>
      </w:r>
      <w:r w:rsidRPr="00682CE7">
        <w:rPr>
          <w:rFonts w:ascii="Times New Roman" w:hAnsi="Times New Roman"/>
          <w:i/>
          <w:sz w:val="20"/>
          <w:szCs w:val="20"/>
        </w:rPr>
        <w:t>growth mindset</w:t>
      </w:r>
      <w:r w:rsidRPr="00682CE7">
        <w:rPr>
          <w:rFonts w:ascii="Times New Roman" w:hAnsi="Times New Roman"/>
          <w:sz w:val="20"/>
          <w:szCs w:val="20"/>
        </w:rPr>
        <w:t xml:space="preserve"> dengan </w:t>
      </w:r>
      <w:r w:rsidRPr="00682CE7">
        <w:rPr>
          <w:rFonts w:ascii="Times New Roman" w:hAnsi="Times New Roman"/>
          <w:i/>
          <w:sz w:val="20"/>
          <w:szCs w:val="20"/>
        </w:rPr>
        <w:t>work engagement</w:t>
      </w:r>
      <w:r w:rsidRPr="00682CE7">
        <w:rPr>
          <w:rFonts w:ascii="Times New Roman" w:hAnsi="Times New Roman"/>
          <w:sz w:val="20"/>
          <w:szCs w:val="20"/>
        </w:rPr>
        <w:t xml:space="preserve"> pada </w:t>
      </w:r>
      <w:r w:rsidRPr="00682CE7">
        <w:rPr>
          <w:rFonts w:ascii="Times New Roman" w:eastAsia="Times New Roman" w:hAnsi="Times New Roman"/>
          <w:sz w:val="20"/>
          <w:szCs w:val="20"/>
          <w:lang w:bidi="en-US"/>
        </w:rPr>
        <w:t>karyawan PT. Bawana Hutama.</w:t>
      </w:r>
      <w:r w:rsidRPr="00682CE7">
        <w:rPr>
          <w:rFonts w:ascii="Times New Roman" w:hAnsi="Times New Roman"/>
          <w:sz w:val="20"/>
          <w:szCs w:val="20"/>
        </w:rPr>
        <w:t xml:space="preserve"> </w:t>
      </w:r>
      <w:r w:rsidRPr="00682CE7">
        <w:rPr>
          <w:rFonts w:ascii="Times New Roman" w:hAnsi="Times New Roman"/>
          <w:color w:val="222222"/>
          <w:sz w:val="20"/>
          <w:szCs w:val="20"/>
          <w:shd w:val="clear" w:color="auto" w:fill="FFFFFF"/>
        </w:rPr>
        <w:t xml:space="preserve">Subjek penelitian sebanyak 42 karyawan yang telah bekerja minimal 1 tahun. Metode pengumpulan data menggunakan Skala </w:t>
      </w:r>
      <w:r w:rsidRPr="00682CE7">
        <w:rPr>
          <w:rFonts w:ascii="Times New Roman" w:hAnsi="Times New Roman"/>
          <w:i/>
          <w:sz w:val="20"/>
          <w:szCs w:val="20"/>
        </w:rPr>
        <w:t>Work Engagement</w:t>
      </w:r>
      <w:r w:rsidRPr="00682CE7">
        <w:rPr>
          <w:rFonts w:ascii="Times New Roman" w:hAnsi="Times New Roman"/>
          <w:sz w:val="20"/>
          <w:szCs w:val="20"/>
        </w:rPr>
        <w:t xml:space="preserve"> </w:t>
      </w:r>
      <w:r w:rsidRPr="00682CE7">
        <w:rPr>
          <w:rFonts w:ascii="Times New Roman" w:hAnsi="Times New Roman"/>
          <w:color w:val="222222"/>
          <w:sz w:val="20"/>
          <w:szCs w:val="20"/>
          <w:shd w:val="clear" w:color="auto" w:fill="FFFFFF"/>
        </w:rPr>
        <w:t xml:space="preserve">dan Skala </w:t>
      </w:r>
      <w:r w:rsidRPr="00682CE7">
        <w:rPr>
          <w:rFonts w:ascii="Times New Roman" w:hAnsi="Times New Roman"/>
          <w:i/>
          <w:sz w:val="20"/>
          <w:szCs w:val="20"/>
        </w:rPr>
        <w:t>Growth Mindset</w:t>
      </w:r>
      <w:r w:rsidRPr="00682CE7">
        <w:rPr>
          <w:rFonts w:ascii="Times New Roman" w:hAnsi="Times New Roman"/>
          <w:color w:val="222222"/>
          <w:sz w:val="20"/>
          <w:szCs w:val="20"/>
          <w:shd w:val="clear" w:color="auto" w:fill="FFFFFF"/>
        </w:rPr>
        <w:t xml:space="preserve">. Hasil koefisien reliabilitas Alpha pada Skala </w:t>
      </w:r>
      <w:r w:rsidRPr="00682CE7">
        <w:rPr>
          <w:rFonts w:ascii="Times New Roman" w:hAnsi="Times New Roman"/>
          <w:i/>
          <w:sz w:val="20"/>
          <w:szCs w:val="20"/>
        </w:rPr>
        <w:t>Work Engagement</w:t>
      </w:r>
      <w:r w:rsidRPr="00682CE7">
        <w:rPr>
          <w:rFonts w:ascii="Times New Roman" w:hAnsi="Times New Roman"/>
          <w:sz w:val="20"/>
          <w:szCs w:val="20"/>
        </w:rPr>
        <w:t xml:space="preserve"> </w:t>
      </w:r>
      <w:r w:rsidRPr="00682CE7">
        <w:rPr>
          <w:rFonts w:ascii="Times New Roman" w:hAnsi="Times New Roman"/>
          <w:color w:val="222222"/>
          <w:sz w:val="20"/>
          <w:szCs w:val="20"/>
          <w:shd w:val="clear" w:color="auto" w:fill="FFFFFF"/>
        </w:rPr>
        <w:t>sebesar 0.</w:t>
      </w:r>
      <w:r w:rsidRPr="00682CE7">
        <w:rPr>
          <w:rFonts w:ascii="Times New Roman" w:hAnsi="Times New Roman"/>
          <w:sz w:val="20"/>
          <w:szCs w:val="20"/>
        </w:rPr>
        <w:t>950</w:t>
      </w:r>
      <w:r w:rsidRPr="00682CE7">
        <w:rPr>
          <w:rFonts w:ascii="Times New Roman" w:hAnsi="Times New Roman"/>
          <w:color w:val="222222"/>
          <w:sz w:val="20"/>
          <w:szCs w:val="20"/>
          <w:shd w:val="clear" w:color="auto" w:fill="FFFFFF"/>
        </w:rPr>
        <w:t xml:space="preserve"> dan Skala </w:t>
      </w:r>
      <w:r w:rsidRPr="00682CE7">
        <w:rPr>
          <w:rFonts w:ascii="Times New Roman" w:hAnsi="Times New Roman"/>
          <w:i/>
          <w:sz w:val="20"/>
          <w:szCs w:val="20"/>
        </w:rPr>
        <w:t>Growth Mindset</w:t>
      </w:r>
      <w:r w:rsidRPr="00682CE7">
        <w:rPr>
          <w:rFonts w:ascii="Times New Roman" w:hAnsi="Times New Roman"/>
          <w:color w:val="222222"/>
          <w:sz w:val="20"/>
          <w:szCs w:val="20"/>
          <w:shd w:val="clear" w:color="auto" w:fill="FFFFFF"/>
        </w:rPr>
        <w:t xml:space="preserve"> sebesar 0.954. Analisis data penelitian menggunakan teknik korelasi </w:t>
      </w:r>
      <w:r w:rsidRPr="00682CE7">
        <w:rPr>
          <w:rFonts w:ascii="Times New Roman" w:hAnsi="Times New Roman"/>
          <w:i/>
          <w:color w:val="222222"/>
          <w:sz w:val="20"/>
          <w:szCs w:val="20"/>
          <w:shd w:val="clear" w:color="auto" w:fill="FFFFFF"/>
        </w:rPr>
        <w:t>product moment</w:t>
      </w:r>
      <w:r w:rsidRPr="00682CE7">
        <w:rPr>
          <w:rFonts w:ascii="Times New Roman" w:hAnsi="Times New Roman"/>
          <w:color w:val="222222"/>
          <w:sz w:val="20"/>
          <w:szCs w:val="20"/>
          <w:shd w:val="clear" w:color="auto" w:fill="FFFFFF"/>
        </w:rPr>
        <w:t>. Hasil koefisien korelasi (r</w:t>
      </w:r>
      <w:r w:rsidRPr="00682CE7">
        <w:rPr>
          <w:rFonts w:ascii="Times New Roman" w:hAnsi="Times New Roman"/>
          <w:color w:val="222222"/>
          <w:sz w:val="20"/>
          <w:szCs w:val="20"/>
          <w:shd w:val="clear" w:color="auto" w:fill="FFFFFF"/>
          <w:vertAlign w:val="subscript"/>
        </w:rPr>
        <w:t>xy</w:t>
      </w:r>
      <w:r w:rsidRPr="00682CE7">
        <w:rPr>
          <w:rFonts w:ascii="Times New Roman" w:hAnsi="Times New Roman"/>
          <w:color w:val="222222"/>
          <w:sz w:val="20"/>
          <w:szCs w:val="20"/>
          <w:shd w:val="clear" w:color="auto" w:fill="FFFFFF"/>
        </w:rPr>
        <w:t xml:space="preserve">) sebesar </w:t>
      </w:r>
      <w:r w:rsidRPr="00682CE7">
        <w:rPr>
          <w:rFonts w:ascii="Times New Roman" w:hAnsi="Times New Roman"/>
          <w:sz w:val="20"/>
          <w:szCs w:val="20"/>
        </w:rPr>
        <w:t xml:space="preserve">0.643 </w:t>
      </w:r>
      <w:r w:rsidRPr="00682CE7">
        <w:rPr>
          <w:rFonts w:ascii="Times New Roman" w:hAnsi="Times New Roman"/>
          <w:color w:val="222222"/>
          <w:sz w:val="20"/>
          <w:szCs w:val="20"/>
          <w:shd w:val="clear" w:color="auto" w:fill="FFFFFF"/>
        </w:rPr>
        <w:t xml:space="preserve">(p &lt; 0.000), sehingga hipotesis dalam penelitian ini dapat diterima. Artinya terdapat hubungan positif yang signifikan antara </w:t>
      </w:r>
      <w:r w:rsidRPr="00682CE7">
        <w:rPr>
          <w:rFonts w:ascii="Times New Roman" w:hAnsi="Times New Roman"/>
          <w:i/>
          <w:sz w:val="20"/>
          <w:szCs w:val="20"/>
        </w:rPr>
        <w:t>growth mindset</w:t>
      </w:r>
      <w:r w:rsidRPr="00682CE7">
        <w:rPr>
          <w:rFonts w:ascii="Times New Roman" w:hAnsi="Times New Roman"/>
          <w:sz w:val="20"/>
          <w:szCs w:val="20"/>
        </w:rPr>
        <w:t xml:space="preserve"> dengan </w:t>
      </w:r>
      <w:r w:rsidRPr="00682CE7">
        <w:rPr>
          <w:rFonts w:ascii="Times New Roman" w:hAnsi="Times New Roman"/>
          <w:i/>
          <w:sz w:val="20"/>
          <w:szCs w:val="20"/>
        </w:rPr>
        <w:t>work engagement</w:t>
      </w:r>
      <w:r w:rsidRPr="00682CE7">
        <w:rPr>
          <w:rFonts w:ascii="Times New Roman" w:hAnsi="Times New Roman"/>
          <w:sz w:val="20"/>
          <w:szCs w:val="20"/>
        </w:rPr>
        <w:t xml:space="preserve">. </w:t>
      </w:r>
      <w:r w:rsidRPr="00682CE7">
        <w:rPr>
          <w:rFonts w:ascii="Times New Roman" w:hAnsi="Times New Roman"/>
          <w:color w:val="222222"/>
          <w:sz w:val="20"/>
          <w:szCs w:val="20"/>
          <w:shd w:val="clear" w:color="auto" w:fill="FFFFFF"/>
        </w:rPr>
        <w:t>Sumbangan efektif yang diberikan</w:t>
      </w:r>
      <w:r w:rsidRPr="00682CE7">
        <w:rPr>
          <w:rFonts w:ascii="Times New Roman" w:hAnsi="Times New Roman"/>
          <w:sz w:val="20"/>
          <w:szCs w:val="20"/>
        </w:rPr>
        <w:t xml:space="preserve"> </w:t>
      </w:r>
      <w:r w:rsidRPr="00682CE7">
        <w:rPr>
          <w:rFonts w:ascii="Times New Roman" w:hAnsi="Times New Roman"/>
          <w:i/>
          <w:sz w:val="20"/>
          <w:szCs w:val="20"/>
        </w:rPr>
        <w:t>growth mindset</w:t>
      </w:r>
      <w:r w:rsidRPr="00682CE7">
        <w:rPr>
          <w:rFonts w:ascii="Times New Roman" w:hAnsi="Times New Roman"/>
          <w:sz w:val="20"/>
          <w:szCs w:val="20"/>
        </w:rPr>
        <w:t xml:space="preserve"> kepada </w:t>
      </w:r>
      <w:r w:rsidRPr="00682CE7">
        <w:rPr>
          <w:rFonts w:ascii="Times New Roman" w:hAnsi="Times New Roman"/>
          <w:i/>
          <w:sz w:val="20"/>
          <w:szCs w:val="20"/>
        </w:rPr>
        <w:t>work engagement</w:t>
      </w:r>
      <w:r w:rsidRPr="00682CE7">
        <w:rPr>
          <w:rFonts w:ascii="Times New Roman" w:hAnsi="Times New Roman"/>
          <w:sz w:val="20"/>
          <w:szCs w:val="20"/>
        </w:rPr>
        <w:t xml:space="preserve"> sebesar 41.3%.</w:t>
      </w:r>
    </w:p>
    <w:p w14:paraId="4520759C" w14:textId="77777777" w:rsidR="00EC525F" w:rsidRPr="00EC525F" w:rsidRDefault="00EC525F" w:rsidP="00EC525F">
      <w:pPr>
        <w:spacing w:after="0" w:line="240" w:lineRule="auto"/>
        <w:ind w:left="567" w:right="567"/>
        <w:jc w:val="both"/>
        <w:rPr>
          <w:rFonts w:ascii="Times New Roman" w:hAnsi="Times New Roman"/>
          <w:sz w:val="20"/>
          <w:szCs w:val="20"/>
        </w:rPr>
      </w:pPr>
    </w:p>
    <w:p w14:paraId="094CC687" w14:textId="77777777"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DB0AFB">
        <w:rPr>
          <w:rFonts w:ascii="Times New Roman" w:hAnsi="Times New Roman"/>
          <w:i/>
          <w:sz w:val="24"/>
          <w:szCs w:val="24"/>
        </w:rPr>
        <w:t>work engagement</w:t>
      </w:r>
      <w:r w:rsidR="00DB0AFB">
        <w:rPr>
          <w:rFonts w:ascii="Times New Roman" w:hAnsi="Times New Roman"/>
          <w:sz w:val="24"/>
          <w:szCs w:val="24"/>
        </w:rPr>
        <w:t xml:space="preserve">, </w:t>
      </w:r>
      <w:r w:rsidR="00DB0AFB">
        <w:rPr>
          <w:rFonts w:ascii="Times New Roman" w:hAnsi="Times New Roman"/>
          <w:i/>
          <w:sz w:val="24"/>
          <w:szCs w:val="24"/>
        </w:rPr>
        <w:t>growth mindset</w:t>
      </w:r>
      <w:r w:rsidR="00DB0AFB">
        <w:rPr>
          <w:rFonts w:ascii="Times New Roman" w:hAnsi="Times New Roman"/>
          <w:sz w:val="24"/>
          <w:szCs w:val="24"/>
        </w:rPr>
        <w:t>, karyawan</w:t>
      </w:r>
    </w:p>
    <w:p w14:paraId="6168EF40" w14:textId="77777777" w:rsidR="00BE3947" w:rsidRPr="00CC3D82" w:rsidRDefault="00BE3947" w:rsidP="00CC3D82">
      <w:pPr>
        <w:spacing w:after="0" w:line="240" w:lineRule="auto"/>
        <w:jc w:val="center"/>
        <w:rPr>
          <w:rFonts w:ascii="Times New Roman" w:hAnsi="Times New Roman"/>
          <w:sz w:val="20"/>
          <w:szCs w:val="20"/>
          <w:lang w:val="id-ID"/>
        </w:rPr>
      </w:pPr>
    </w:p>
    <w:p w14:paraId="11AF4BA9" w14:textId="77777777" w:rsidR="00BE3947" w:rsidRPr="00BE3947" w:rsidRDefault="00BE3947" w:rsidP="00EC525F">
      <w:pPr>
        <w:spacing w:after="0" w:line="240" w:lineRule="auto"/>
        <w:jc w:val="center"/>
        <w:rPr>
          <w:rFonts w:ascii="Times New Roman" w:hAnsi="Times New Roman"/>
          <w:sz w:val="20"/>
          <w:szCs w:val="20"/>
          <w:lang w:val="id-ID"/>
        </w:rPr>
      </w:pPr>
    </w:p>
    <w:p w14:paraId="0CF64AF8"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14:paraId="5FA6C4E3" w14:textId="77777777" w:rsidR="00DB0AFB" w:rsidRPr="00E306EE" w:rsidRDefault="00DB0AFB" w:rsidP="00DB0AFB">
      <w:pPr>
        <w:spacing w:after="0" w:line="240" w:lineRule="auto"/>
        <w:ind w:firstLine="567"/>
        <w:jc w:val="both"/>
        <w:rPr>
          <w:rFonts w:ascii="Times New Roman" w:hAnsi="Times New Roman"/>
          <w:i/>
          <w:sz w:val="20"/>
          <w:szCs w:val="20"/>
        </w:rPr>
      </w:pPr>
      <w:r w:rsidRPr="00E306EE">
        <w:rPr>
          <w:rFonts w:ascii="Times New Roman" w:hAnsi="Times New Roman"/>
          <w:i/>
          <w:sz w:val="20"/>
          <w:szCs w:val="20"/>
        </w:rPr>
        <w:t>Businesses in the construction or residential sector are increasingly competitive, so companies are required to have human resources, namely employees who instill work engagement in themselves to carry out work, so they are willing to give the greatest dedication to achieve success. Many factors influence the occurrence of work engagement, one of which is the dominant factor used in this study is the growth mindset. This study aims to determine the relationship between growth mindset and work engagement in employees of PT. Bawana Hutama. The research subjects were 42 employees who had worked for at least 1 years. The data collection method uses the Work Engagement Scale and the Growth Mindset Scale. The results of the Alpha reliability coefficient on the Work Engagement Scale are 0.950 and the Growth Mindset Scale is 0.954. Analysis of research data using the product moment correlation technique. The result of the correlation coefficient (r</w:t>
      </w:r>
      <w:r w:rsidRPr="00E306EE">
        <w:rPr>
          <w:rFonts w:ascii="Times New Roman" w:hAnsi="Times New Roman"/>
          <w:i/>
          <w:sz w:val="20"/>
          <w:szCs w:val="20"/>
          <w:vertAlign w:val="subscript"/>
        </w:rPr>
        <w:t>xy</w:t>
      </w:r>
      <w:r w:rsidRPr="00E306EE">
        <w:rPr>
          <w:rFonts w:ascii="Times New Roman" w:hAnsi="Times New Roman"/>
          <w:i/>
          <w:sz w:val="20"/>
          <w:szCs w:val="20"/>
        </w:rPr>
        <w:t>) is 0.643 (p &lt; 0.000), so the hypothesis in this study can be accepted. This means that there is a significant positive relationship between growth mindset and work engagement. The effective contribution given by the growth mindset to work engagement is 41.3%.</w:t>
      </w:r>
    </w:p>
    <w:p w14:paraId="1BDC2C88" w14:textId="77777777" w:rsidR="00E306EE" w:rsidRPr="00DB0AFB" w:rsidRDefault="00E306EE" w:rsidP="00DB0AFB">
      <w:pPr>
        <w:spacing w:after="0" w:line="240" w:lineRule="auto"/>
        <w:ind w:firstLine="567"/>
        <w:jc w:val="both"/>
        <w:rPr>
          <w:rFonts w:ascii="Times New Roman" w:hAnsi="Times New Roman"/>
          <w:i/>
          <w:sz w:val="24"/>
          <w:szCs w:val="24"/>
        </w:rPr>
      </w:pPr>
    </w:p>
    <w:p w14:paraId="68A51EBE" w14:textId="77777777" w:rsidR="00EC525F" w:rsidRPr="00DB0AFB" w:rsidRDefault="00EC525F" w:rsidP="00C260ED">
      <w:pPr>
        <w:spacing w:after="0" w:line="240" w:lineRule="auto"/>
        <w:ind w:right="-45"/>
        <w:jc w:val="both"/>
        <w:rPr>
          <w:rFonts w:ascii="Times New Roman" w:hAnsi="Times New Roman"/>
          <w:i/>
          <w:sz w:val="24"/>
          <w:szCs w:val="24"/>
        </w:rPr>
      </w:pPr>
      <w:r w:rsidRPr="00DB0AFB">
        <w:rPr>
          <w:rFonts w:ascii="Times New Roman" w:hAnsi="Times New Roman"/>
          <w:b/>
          <w:i/>
          <w:sz w:val="24"/>
          <w:szCs w:val="24"/>
        </w:rPr>
        <w:t>Keywords</w:t>
      </w:r>
      <w:r w:rsidRPr="00DB0AFB">
        <w:rPr>
          <w:rFonts w:ascii="Times New Roman" w:hAnsi="Times New Roman"/>
          <w:i/>
          <w:sz w:val="24"/>
          <w:szCs w:val="24"/>
        </w:rPr>
        <w:t xml:space="preserve">:  </w:t>
      </w:r>
      <w:r w:rsidR="00E306EE">
        <w:rPr>
          <w:rFonts w:ascii="Times New Roman" w:hAnsi="Times New Roman"/>
          <w:i/>
          <w:sz w:val="24"/>
          <w:szCs w:val="24"/>
        </w:rPr>
        <w:t>work engagement, growth mindset, employees</w:t>
      </w:r>
    </w:p>
    <w:p w14:paraId="219947DA" w14:textId="77777777" w:rsidR="00EC525F" w:rsidRPr="00D70C0A" w:rsidRDefault="00EC525F" w:rsidP="00EC525F">
      <w:pPr>
        <w:spacing w:after="0" w:line="240" w:lineRule="auto"/>
        <w:ind w:left="567" w:right="567"/>
        <w:jc w:val="both"/>
        <w:rPr>
          <w:rFonts w:ascii="Times New Roman" w:hAnsi="Times New Roman"/>
          <w:i/>
          <w:sz w:val="20"/>
          <w:szCs w:val="20"/>
        </w:rPr>
      </w:pPr>
    </w:p>
    <w:p w14:paraId="10662E18"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10"/>
          <w:footerReference w:type="even" r:id="rId11"/>
          <w:footerReference w:type="default" r:id="rId12"/>
          <w:footerReference w:type="first" r:id="rId13"/>
          <w:pgSz w:w="11907" w:h="16839" w:code="9"/>
          <w:pgMar w:top="1701" w:right="1701" w:bottom="1701" w:left="1701" w:header="720" w:footer="493" w:gutter="0"/>
          <w:pgNumType w:start="1"/>
          <w:cols w:space="720"/>
          <w:docGrid w:linePitch="360"/>
        </w:sectPr>
      </w:pPr>
    </w:p>
    <w:p w14:paraId="3B031587"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005DA879" w14:textId="77777777" w:rsidR="000A1EE1" w:rsidRDefault="00285365" w:rsidP="000A1EE1">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2414E7ED" w14:textId="77777777" w:rsidR="003F1522" w:rsidRDefault="001966F0" w:rsidP="00B930E8">
      <w:pPr>
        <w:spacing w:after="0" w:line="360" w:lineRule="auto"/>
        <w:ind w:firstLine="720"/>
        <w:jc w:val="both"/>
        <w:rPr>
          <w:rFonts w:ascii="Times New Roman" w:eastAsia="Times New Roman" w:hAnsi="Times New Roman"/>
          <w:lang w:bidi="en-US"/>
        </w:rPr>
      </w:pPr>
      <w:r w:rsidRPr="000A1EE1">
        <w:rPr>
          <w:rFonts w:ascii="Times New Roman" w:eastAsia="Times New Roman" w:hAnsi="Times New Roman"/>
          <w:lang w:bidi="en-US"/>
        </w:rPr>
        <w:t>Bisnis properti pada saat ini telah menjadi usaha yang menjanjikan karena bisnis tersebut tidak hanya untuk memenuhi kebutuhan pribadi namun juga kebutuhan untuk berinvestasi (</w:t>
      </w:r>
      <w:r w:rsidRPr="000A1EE1">
        <w:rPr>
          <w:rFonts w:ascii="Times New Roman" w:eastAsia="Times New Roman" w:hAnsi="Times New Roman"/>
          <w:lang w:eastAsia="zh-CN" w:bidi="en-US"/>
        </w:rPr>
        <w:t>Forsyth, 2019).</w:t>
      </w:r>
      <w:r w:rsidRPr="000A1EE1">
        <w:rPr>
          <w:rFonts w:ascii="Times New Roman" w:eastAsia="Times New Roman" w:hAnsi="Times New Roman"/>
          <w:lang w:bidi="en-US"/>
        </w:rPr>
        <w:t xml:space="preserve"> Banyak sekali perusahaan dalam bidang properti, salah satunya adalah PT. Bawana Hutama yang berada di Daerah Istimewa Yogyakarta. PT. Bawana Hutama bergerak di bidang properti menyediakan bangunan dengan berbagai jenis desain rumah dan juga desain dapat disesuaikan permintaan konsumennya (PT. Bawana Hutama, 2021).</w:t>
      </w:r>
    </w:p>
    <w:p w14:paraId="51122AE4" w14:textId="77777777" w:rsidR="000A1EE1" w:rsidRDefault="001C02B5" w:rsidP="00B930E8">
      <w:pPr>
        <w:spacing w:after="0" w:line="360" w:lineRule="auto"/>
        <w:ind w:firstLine="720"/>
        <w:jc w:val="both"/>
        <w:rPr>
          <w:rFonts w:ascii="Times New Roman" w:eastAsia="Times New Roman" w:hAnsi="Times New Roman"/>
          <w:lang w:bidi="en-US"/>
        </w:rPr>
      </w:pPr>
      <w:r w:rsidRPr="001C02B5">
        <w:rPr>
          <w:rFonts w:ascii="Times New Roman" w:eastAsia="Times New Roman" w:hAnsi="Times New Roman"/>
          <w:lang w:bidi="en-US"/>
        </w:rPr>
        <w:t xml:space="preserve">Keterlibatan ini didapatkan melalui </w:t>
      </w:r>
      <w:r w:rsidRPr="001C02B5">
        <w:rPr>
          <w:rFonts w:ascii="Times New Roman" w:eastAsia="Times New Roman" w:hAnsi="Times New Roman"/>
          <w:i/>
          <w:lang w:bidi="en-US"/>
        </w:rPr>
        <w:t>work engagement</w:t>
      </w:r>
      <w:r w:rsidRPr="001C02B5">
        <w:rPr>
          <w:rFonts w:ascii="Times New Roman" w:eastAsia="Times New Roman" w:hAnsi="Times New Roman"/>
          <w:lang w:bidi="en-US"/>
        </w:rPr>
        <w:t xml:space="preserve"> yang terdapat dalam diri karyawan karena </w:t>
      </w:r>
      <w:r w:rsidRPr="001C02B5">
        <w:rPr>
          <w:rFonts w:ascii="Times New Roman" w:eastAsia="Times New Roman" w:hAnsi="Times New Roman"/>
          <w:i/>
          <w:lang w:bidi="en-US"/>
        </w:rPr>
        <w:t xml:space="preserve">work engagement </w:t>
      </w:r>
      <w:r w:rsidRPr="001C02B5">
        <w:rPr>
          <w:rFonts w:ascii="Times New Roman" w:eastAsia="Times New Roman" w:hAnsi="Times New Roman"/>
          <w:lang w:bidi="en-US"/>
        </w:rPr>
        <w:t>membuat karyawan memiliki dedikasi yang tinggi untuk menyelesaikan tugas secara optimal, lebih fokus mengerjakan tugas, dan mampu menunjukkan performa terbaik untuk memberikan hasil kerja yang berkualitas</w:t>
      </w:r>
      <w:r>
        <w:rPr>
          <w:rFonts w:ascii="Times New Roman" w:eastAsia="Times New Roman" w:hAnsi="Times New Roman"/>
          <w:lang w:bidi="en-US"/>
        </w:rPr>
        <w:t>.</w:t>
      </w:r>
    </w:p>
    <w:p w14:paraId="4104531B" w14:textId="77777777" w:rsidR="00E66ED7" w:rsidRDefault="00E66ED7" w:rsidP="00B930E8">
      <w:pPr>
        <w:widowControl w:val="0"/>
        <w:autoSpaceDE w:val="0"/>
        <w:autoSpaceDN w:val="0"/>
        <w:spacing w:after="0" w:line="360" w:lineRule="auto"/>
        <w:ind w:firstLine="567"/>
        <w:jc w:val="both"/>
        <w:rPr>
          <w:rFonts w:ascii="Times New Roman" w:eastAsia="Times New Roman" w:hAnsi="Times New Roman"/>
          <w:lang w:bidi="en-US"/>
        </w:rPr>
      </w:pPr>
      <w:r w:rsidRPr="00E66ED7">
        <w:rPr>
          <w:rFonts w:ascii="Times New Roman" w:eastAsia="Times New Roman" w:hAnsi="Times New Roman"/>
          <w:lang w:bidi="en-US"/>
        </w:rPr>
        <w:t>Aspek-aspek</w:t>
      </w:r>
      <w:r w:rsidRPr="00E66ED7">
        <w:rPr>
          <w:rFonts w:ascii="Times New Roman" w:eastAsia="Times New Roman" w:hAnsi="Times New Roman"/>
          <w:i/>
          <w:lang w:bidi="en-US"/>
        </w:rPr>
        <w:t xml:space="preserve"> work engagement</w:t>
      </w:r>
      <w:r w:rsidRPr="00E66ED7">
        <w:rPr>
          <w:rFonts w:ascii="Times New Roman" w:eastAsia="Times New Roman" w:hAnsi="Times New Roman"/>
          <w:lang w:bidi="en-US"/>
        </w:rPr>
        <w:t xml:space="preserve"> dijelaskan berdasarkan </w:t>
      </w:r>
      <w:r w:rsidRPr="00E66ED7">
        <w:rPr>
          <w:rFonts w:ascii="Times New Roman" w:eastAsia="Times New Roman" w:hAnsi="Times New Roman"/>
          <w:highlight w:val="white"/>
          <w:lang w:bidi="en-US"/>
        </w:rPr>
        <w:t>Utrecth </w:t>
      </w:r>
      <w:r w:rsidRPr="00E66ED7">
        <w:rPr>
          <w:rFonts w:ascii="Times New Roman" w:eastAsia="Times New Roman" w:hAnsi="Times New Roman"/>
          <w:i/>
          <w:highlight w:val="white"/>
          <w:lang w:bidi="en-US"/>
        </w:rPr>
        <w:t>Work Engagement</w:t>
      </w:r>
      <w:r w:rsidRPr="00E66ED7">
        <w:rPr>
          <w:rFonts w:ascii="Times New Roman" w:eastAsia="Times New Roman" w:hAnsi="Times New Roman"/>
          <w:highlight w:val="white"/>
          <w:lang w:bidi="en-US"/>
        </w:rPr>
        <w:t xml:space="preserve"> Scales (UWES) </w:t>
      </w:r>
      <w:r w:rsidRPr="00E66ED7">
        <w:rPr>
          <w:rFonts w:ascii="Times New Roman" w:eastAsia="Times New Roman" w:hAnsi="Times New Roman"/>
          <w:lang w:bidi="en-US"/>
        </w:rPr>
        <w:t xml:space="preserve">yang dikembangkan oleh Schaufeli dan Bakker (2004), yaitu </w:t>
      </w:r>
      <w:r w:rsidRPr="00E66ED7">
        <w:rPr>
          <w:rFonts w:ascii="Times New Roman" w:eastAsia="Times New Roman" w:hAnsi="Times New Roman"/>
          <w:i/>
          <w:lang w:bidi="en-US"/>
        </w:rPr>
        <w:t>vigor</w:t>
      </w:r>
      <w:r w:rsidRPr="00E66ED7">
        <w:rPr>
          <w:rFonts w:ascii="Times New Roman" w:eastAsia="Times New Roman" w:hAnsi="Times New Roman"/>
          <w:lang w:bidi="en-US"/>
        </w:rPr>
        <w:t xml:space="preserve"> (semangat) merupakan aspek yang mempresentasikan energi seseorang yang besar. </w:t>
      </w:r>
      <w:r w:rsidRPr="00E66ED7">
        <w:rPr>
          <w:rFonts w:ascii="Times New Roman" w:eastAsia="Times New Roman" w:hAnsi="Times New Roman"/>
          <w:i/>
          <w:lang w:bidi="en-US"/>
        </w:rPr>
        <w:t>Dedication</w:t>
      </w:r>
      <w:r w:rsidRPr="00E66ED7">
        <w:rPr>
          <w:rFonts w:ascii="Times New Roman" w:eastAsia="Times New Roman" w:hAnsi="Times New Roman"/>
          <w:lang w:bidi="en-US"/>
        </w:rPr>
        <w:t xml:space="preserve"> (dedikasi) merupakan aspek yang mempresentasikan identifikasi diri seseorang terhadap pekerjaannya dengan penuh makna. </w:t>
      </w:r>
      <w:r w:rsidRPr="00E66ED7">
        <w:rPr>
          <w:rFonts w:ascii="Times New Roman" w:eastAsia="Times New Roman" w:hAnsi="Times New Roman"/>
          <w:i/>
          <w:lang w:bidi="en-US"/>
        </w:rPr>
        <w:t>Absorption</w:t>
      </w:r>
      <w:r w:rsidRPr="00E66ED7">
        <w:rPr>
          <w:rFonts w:ascii="Times New Roman" w:eastAsia="Times New Roman" w:hAnsi="Times New Roman"/>
          <w:lang w:bidi="en-US"/>
        </w:rPr>
        <w:t xml:space="preserve"> (penghayatan) merupakan aspek yang mempresentasikan perasaan seseorang yang tenggelam secara total terhadap pekerjaan.</w:t>
      </w:r>
    </w:p>
    <w:p w14:paraId="5DF50A53" w14:textId="77777777" w:rsidR="00B930E8" w:rsidRPr="00CB06A3" w:rsidRDefault="00263AD5" w:rsidP="00CB06A3">
      <w:pPr>
        <w:widowControl w:val="0"/>
        <w:autoSpaceDE w:val="0"/>
        <w:autoSpaceDN w:val="0"/>
        <w:spacing w:after="0" w:line="360" w:lineRule="auto"/>
        <w:ind w:firstLine="567"/>
        <w:jc w:val="both"/>
        <w:rPr>
          <w:rFonts w:ascii="Times New Roman" w:eastAsia="Times New Roman" w:hAnsi="Times New Roman"/>
          <w:lang w:bidi="en-US"/>
        </w:rPr>
      </w:pPr>
      <w:r w:rsidRPr="00CB06A3">
        <w:rPr>
          <w:rFonts w:ascii="Times New Roman" w:eastAsia="Times New Roman" w:hAnsi="Times New Roman"/>
          <w:lang w:bidi="en-US"/>
        </w:rPr>
        <w:t xml:space="preserve">Riset Dale Carnegie Indonesia (2017) yang menyertakan 1.200 karyawan menunjukkan bahwa hanya 25% karyawan yang </w:t>
      </w:r>
      <w:r w:rsidRPr="00CB06A3">
        <w:rPr>
          <w:rFonts w:ascii="Times New Roman" w:eastAsia="Times New Roman" w:hAnsi="Times New Roman"/>
          <w:i/>
          <w:lang w:bidi="en-US"/>
        </w:rPr>
        <w:t>engaged,</w:t>
      </w:r>
      <w:r w:rsidRPr="00CB06A3">
        <w:rPr>
          <w:rFonts w:ascii="Times New Roman" w:eastAsia="Times New Roman" w:hAnsi="Times New Roman"/>
          <w:lang w:bidi="en-US"/>
        </w:rPr>
        <w:t xml:space="preserve"> 9% </w:t>
      </w:r>
      <w:r w:rsidRPr="00CB06A3">
        <w:rPr>
          <w:rFonts w:ascii="Times New Roman" w:eastAsia="Times New Roman" w:hAnsi="Times New Roman"/>
          <w:i/>
          <w:lang w:bidi="en-US"/>
        </w:rPr>
        <w:t>disengaged</w:t>
      </w:r>
      <w:r w:rsidRPr="00CB06A3">
        <w:rPr>
          <w:rFonts w:ascii="Times New Roman" w:eastAsia="Times New Roman" w:hAnsi="Times New Roman"/>
          <w:lang w:bidi="en-US"/>
        </w:rPr>
        <w:t xml:space="preserve">, dan 66% </w:t>
      </w:r>
      <w:r w:rsidRPr="00CB06A3">
        <w:rPr>
          <w:rFonts w:ascii="Times New Roman" w:eastAsia="Times New Roman" w:hAnsi="Times New Roman"/>
          <w:i/>
          <w:lang w:bidi="en-US"/>
        </w:rPr>
        <w:t>partially-engaged</w:t>
      </w:r>
      <w:r w:rsidRPr="00CB06A3">
        <w:rPr>
          <w:rFonts w:ascii="Times New Roman" w:eastAsia="Times New Roman" w:hAnsi="Times New Roman"/>
          <w:lang w:bidi="en-US"/>
        </w:rPr>
        <w:t xml:space="preserve">. Steven dan Prihatsanti (2017) yang mengungkapkan kategori </w:t>
      </w:r>
      <w:r w:rsidRPr="00CB06A3">
        <w:rPr>
          <w:rFonts w:ascii="Times New Roman" w:eastAsia="Times New Roman" w:hAnsi="Times New Roman"/>
          <w:i/>
          <w:lang w:bidi="en-US"/>
        </w:rPr>
        <w:t>work engagement</w:t>
      </w:r>
      <w:r w:rsidRPr="00CB06A3">
        <w:rPr>
          <w:rFonts w:ascii="Times New Roman" w:eastAsia="Times New Roman" w:hAnsi="Times New Roman"/>
          <w:lang w:bidi="en-US"/>
        </w:rPr>
        <w:t xml:space="preserve"> pada karyawan yaitu 22% dengan kategori sangat tinggi, 72% tinggi, dan 6% rendah.</w:t>
      </w:r>
    </w:p>
    <w:p w14:paraId="1C99F1FD" w14:textId="77777777" w:rsidR="00263AD5" w:rsidRDefault="00263AD5" w:rsidP="00CB06A3">
      <w:pPr>
        <w:widowControl w:val="0"/>
        <w:autoSpaceDE w:val="0"/>
        <w:autoSpaceDN w:val="0"/>
        <w:spacing w:after="0" w:line="360" w:lineRule="auto"/>
        <w:ind w:firstLine="567"/>
        <w:jc w:val="both"/>
        <w:rPr>
          <w:rFonts w:ascii="Times New Roman" w:eastAsia="Times New Roman" w:hAnsi="Times New Roman"/>
          <w:lang w:bidi="en-US"/>
        </w:rPr>
      </w:pPr>
      <w:r w:rsidRPr="00CB06A3">
        <w:rPr>
          <w:rFonts w:ascii="Times New Roman" w:eastAsia="Times New Roman" w:hAnsi="Times New Roman"/>
          <w:lang w:bidi="en-US"/>
        </w:rPr>
        <w:t xml:space="preserve">Harapannya seseorang memiliki </w:t>
      </w:r>
      <w:r w:rsidRPr="00CB06A3">
        <w:rPr>
          <w:rFonts w:ascii="Times New Roman" w:eastAsia="Times New Roman" w:hAnsi="Times New Roman"/>
          <w:i/>
          <w:lang w:bidi="en-US"/>
        </w:rPr>
        <w:t xml:space="preserve">work engagement </w:t>
      </w:r>
      <w:r w:rsidRPr="00CB06A3">
        <w:rPr>
          <w:rFonts w:ascii="Times New Roman" w:eastAsia="Times New Roman" w:hAnsi="Times New Roman"/>
          <w:lang w:bidi="en-US"/>
        </w:rPr>
        <w:t xml:space="preserve">karena hadirnya </w:t>
      </w:r>
      <w:r w:rsidRPr="00CB06A3">
        <w:rPr>
          <w:rFonts w:ascii="Times New Roman" w:eastAsia="Times New Roman" w:hAnsi="Times New Roman"/>
          <w:i/>
          <w:lang w:bidi="en-US"/>
        </w:rPr>
        <w:t xml:space="preserve">work engagement </w:t>
      </w:r>
      <w:r w:rsidRPr="00CB06A3">
        <w:rPr>
          <w:rFonts w:ascii="Times New Roman" w:eastAsia="Times New Roman" w:hAnsi="Times New Roman"/>
          <w:lang w:bidi="en-US"/>
        </w:rPr>
        <w:t>dapat membuat seseorang memberikan kemampuan untuk menciptakan perasaan positif, dapat mengidentifikasikan antara dirinya dengan pekerjaan yang terikat secara emosional serta memiliki kemampuan untuk melakukan berbagai macam tugas secara optimal</w:t>
      </w:r>
      <w:r w:rsidR="00CB06A3">
        <w:rPr>
          <w:rFonts w:ascii="Times New Roman" w:eastAsia="Times New Roman" w:hAnsi="Times New Roman"/>
          <w:lang w:bidi="en-US"/>
        </w:rPr>
        <w:t>.</w:t>
      </w:r>
    </w:p>
    <w:p w14:paraId="58E53699" w14:textId="77777777" w:rsidR="00CB06A3" w:rsidRDefault="004935CE" w:rsidP="004935CE">
      <w:pPr>
        <w:widowControl w:val="0"/>
        <w:autoSpaceDE w:val="0"/>
        <w:autoSpaceDN w:val="0"/>
        <w:spacing w:after="0" w:line="360" w:lineRule="auto"/>
        <w:ind w:firstLine="567"/>
        <w:jc w:val="both"/>
        <w:rPr>
          <w:rFonts w:ascii="Times New Roman" w:hAnsi="Times New Roman"/>
          <w:sz w:val="24"/>
          <w:szCs w:val="24"/>
        </w:rPr>
      </w:pPr>
      <w:r w:rsidRPr="004935CE">
        <w:rPr>
          <w:rFonts w:ascii="Times New Roman" w:eastAsia="Times New Roman" w:hAnsi="Times New Roman"/>
          <w:lang w:bidi="en-US"/>
        </w:rPr>
        <w:t xml:space="preserve">Faktor-faktor yang mempengaruhi </w:t>
      </w:r>
      <w:r w:rsidRPr="004935CE">
        <w:rPr>
          <w:rFonts w:ascii="Times New Roman" w:eastAsia="Times New Roman" w:hAnsi="Times New Roman"/>
          <w:i/>
          <w:lang w:bidi="en-US"/>
        </w:rPr>
        <w:t>work engagement</w:t>
      </w:r>
      <w:r w:rsidRPr="004935CE">
        <w:rPr>
          <w:rFonts w:ascii="Times New Roman" w:eastAsia="Times New Roman" w:hAnsi="Times New Roman"/>
          <w:lang w:bidi="en-US"/>
        </w:rPr>
        <w:t xml:space="preserve"> menurut </w:t>
      </w:r>
      <w:r w:rsidRPr="004935CE">
        <w:rPr>
          <w:rFonts w:ascii="Times New Roman" w:eastAsia="Times New Roman" w:hAnsi="Times New Roman"/>
          <w:shd w:val="clear" w:color="auto" w:fill="FFFFFF"/>
          <w:lang w:bidi="en-US"/>
        </w:rPr>
        <w:t>Tress (2017)</w:t>
      </w:r>
      <w:r w:rsidRPr="004935CE">
        <w:rPr>
          <w:rFonts w:ascii="Times New Roman" w:eastAsia="Times New Roman" w:hAnsi="Times New Roman"/>
          <w:lang w:bidi="en-US"/>
        </w:rPr>
        <w:t xml:space="preserve"> yaitu </w:t>
      </w:r>
      <w:r w:rsidRPr="004935CE">
        <w:rPr>
          <w:rFonts w:ascii="Times New Roman" w:eastAsia="Times New Roman" w:hAnsi="Times New Roman"/>
          <w:i/>
          <w:lang w:bidi="en-US"/>
        </w:rPr>
        <w:t>growth mindset</w:t>
      </w:r>
      <w:r w:rsidRPr="004935CE">
        <w:rPr>
          <w:rFonts w:ascii="Times New Roman" w:eastAsia="Times New Roman" w:hAnsi="Times New Roman"/>
          <w:lang w:bidi="en-US"/>
        </w:rPr>
        <w:t xml:space="preserve"> (pola pikir berkembang), </w:t>
      </w:r>
      <w:r w:rsidRPr="004935CE">
        <w:rPr>
          <w:rFonts w:ascii="Times New Roman" w:eastAsia="Times New Roman" w:hAnsi="Times New Roman"/>
          <w:i/>
          <w:lang w:bidi="en-US"/>
        </w:rPr>
        <w:t>purpose in live</w:t>
      </w:r>
      <w:r w:rsidRPr="004935CE">
        <w:rPr>
          <w:rFonts w:ascii="Times New Roman" w:eastAsia="Times New Roman" w:hAnsi="Times New Roman"/>
          <w:lang w:bidi="en-US"/>
        </w:rPr>
        <w:t xml:space="preserve"> (tujuan hidup), </w:t>
      </w:r>
      <w:r w:rsidRPr="004935CE">
        <w:rPr>
          <w:rFonts w:ascii="Times New Roman" w:eastAsia="Times New Roman" w:hAnsi="Times New Roman"/>
          <w:i/>
          <w:lang w:bidi="en-US"/>
        </w:rPr>
        <w:t xml:space="preserve">compensation </w:t>
      </w:r>
      <w:r w:rsidRPr="004935CE">
        <w:rPr>
          <w:rFonts w:ascii="Times New Roman" w:eastAsia="Times New Roman" w:hAnsi="Times New Roman"/>
          <w:lang w:bidi="en-US"/>
        </w:rPr>
        <w:t xml:space="preserve">(kompensasi), </w:t>
      </w:r>
      <w:r w:rsidRPr="004935CE">
        <w:rPr>
          <w:rFonts w:ascii="Times New Roman" w:eastAsia="Times New Roman" w:hAnsi="Times New Roman"/>
          <w:i/>
          <w:lang w:bidi="en-US"/>
        </w:rPr>
        <w:t>environmental mastery</w:t>
      </w:r>
      <w:r w:rsidRPr="004935CE">
        <w:rPr>
          <w:rFonts w:ascii="Times New Roman" w:eastAsia="Times New Roman" w:hAnsi="Times New Roman"/>
          <w:lang w:bidi="en-US"/>
        </w:rPr>
        <w:t xml:space="preserve"> (penguasaan lingkungan). Dari faktor-faktor tersebut maka peneliti memilih </w:t>
      </w:r>
      <w:r w:rsidRPr="004935CE">
        <w:rPr>
          <w:rFonts w:ascii="Times New Roman" w:eastAsia="Times New Roman" w:hAnsi="Times New Roman"/>
          <w:i/>
          <w:lang w:bidi="en-US"/>
        </w:rPr>
        <w:t>growth mindset</w:t>
      </w:r>
      <w:r w:rsidRPr="004935CE">
        <w:rPr>
          <w:rFonts w:ascii="Times New Roman" w:eastAsia="Times New Roman" w:hAnsi="Times New Roman"/>
          <w:lang w:bidi="en-US"/>
        </w:rPr>
        <w:t xml:space="preserve"> sebagai variabel bebas dalam penelitian ini. </w:t>
      </w:r>
      <w:r w:rsidRPr="004935CE">
        <w:rPr>
          <w:rFonts w:ascii="Times New Roman" w:eastAsia="Times New Roman" w:hAnsi="Times New Roman"/>
          <w:lang w:eastAsia="zh-CN" w:bidi="en-US"/>
        </w:rPr>
        <w:t xml:space="preserve">Pemilihan faktor tersebut karena menurut </w:t>
      </w:r>
      <w:r w:rsidRPr="004935CE">
        <w:rPr>
          <w:rFonts w:ascii="Times New Roman" w:hAnsi="Times New Roman"/>
        </w:rPr>
        <w:t xml:space="preserve">Campbell (2019) menjelaskan bahwa seseorang yang memiliki </w:t>
      </w:r>
      <w:r w:rsidRPr="004935CE">
        <w:rPr>
          <w:rFonts w:ascii="Times New Roman" w:eastAsia="Times New Roman" w:hAnsi="Times New Roman"/>
          <w:i/>
          <w:lang w:bidi="en-US"/>
        </w:rPr>
        <w:t>growth mindset</w:t>
      </w:r>
      <w:r w:rsidRPr="004935CE">
        <w:rPr>
          <w:rFonts w:ascii="Times New Roman" w:hAnsi="Times New Roman"/>
        </w:rPr>
        <w:t xml:space="preserve"> akan berpikir bahwa setiap tugas yang diberikan kepadanya dapat diselesaikan secara optimal jika dibarengi dengan usaha meskipun belum pernah mengerjakan tugas yang seperti saat ini, sehingga seseorang akan terus berusaha untuk mendapatkan hasil yang terbaik dengan menunjukkan </w:t>
      </w:r>
      <w:r w:rsidRPr="004935CE">
        <w:rPr>
          <w:rFonts w:ascii="Times New Roman" w:hAnsi="Times New Roman"/>
          <w:i/>
        </w:rPr>
        <w:t>work engagagement</w:t>
      </w:r>
      <w:r w:rsidRPr="004935CE">
        <w:rPr>
          <w:rFonts w:ascii="Times New Roman" w:hAnsi="Times New Roman"/>
        </w:rPr>
        <w:t xml:space="preserve"> melalui performa kerja terbaik, dedikasi, dan tenggelam oleh pekerjaan yang menunjukkan fokus pada kesuksesan diri serta perusahaan</w:t>
      </w:r>
      <w:r>
        <w:rPr>
          <w:rFonts w:ascii="Times New Roman" w:hAnsi="Times New Roman"/>
          <w:sz w:val="24"/>
          <w:szCs w:val="24"/>
        </w:rPr>
        <w:t>.</w:t>
      </w:r>
    </w:p>
    <w:p w14:paraId="6C6C748E" w14:textId="77777777" w:rsidR="001C02B5" w:rsidRDefault="00F20CBC" w:rsidP="00466185">
      <w:pPr>
        <w:widowControl w:val="0"/>
        <w:autoSpaceDE w:val="0"/>
        <w:autoSpaceDN w:val="0"/>
        <w:spacing w:after="0" w:line="360" w:lineRule="auto"/>
        <w:ind w:firstLine="567"/>
        <w:jc w:val="both"/>
        <w:rPr>
          <w:rFonts w:ascii="Times New Roman" w:eastAsia="Times New Roman" w:hAnsi="Times New Roman"/>
          <w:lang w:bidi="en-US"/>
        </w:rPr>
      </w:pPr>
      <w:r w:rsidRPr="00F20CBC">
        <w:rPr>
          <w:rFonts w:ascii="Times New Roman" w:hAnsi="Times New Roman"/>
        </w:rPr>
        <w:t xml:space="preserve">Dennis (2016) </w:t>
      </w:r>
      <w:r w:rsidRPr="00F20CBC">
        <w:rPr>
          <w:rFonts w:ascii="Times New Roman" w:eastAsia="Times New Roman" w:hAnsi="Times New Roman"/>
          <w:lang w:eastAsia="zh-CN" w:bidi="en-US"/>
        </w:rPr>
        <w:t xml:space="preserve">menjelaskan </w:t>
      </w:r>
      <w:r w:rsidRPr="00F20CBC">
        <w:rPr>
          <w:rFonts w:ascii="Times New Roman" w:eastAsia="Times New Roman" w:hAnsi="Times New Roman"/>
          <w:i/>
          <w:lang w:bidi="en-US"/>
        </w:rPr>
        <w:t xml:space="preserve">growth mindset </w:t>
      </w:r>
      <w:r w:rsidRPr="00F20CBC">
        <w:rPr>
          <w:rFonts w:ascii="Times New Roman" w:eastAsia="Times New Roman" w:hAnsi="Times New Roman"/>
          <w:lang w:bidi="en-US"/>
        </w:rPr>
        <w:t xml:space="preserve">sebagai pola pikir bahwa setiap individu memiliki kemampuan untuk dikelola dengan sebaik-baiknya sebagai bentuk proses mencapai keberhasilan. </w:t>
      </w:r>
      <w:r w:rsidRPr="00F20CBC">
        <w:rPr>
          <w:rFonts w:ascii="Times New Roman" w:eastAsia="Times New Roman" w:hAnsi="Times New Roman"/>
          <w:lang w:bidi="en-US"/>
        </w:rPr>
        <w:lastRenderedPageBreak/>
        <w:t xml:space="preserve">Seseorang yang memiliki </w:t>
      </w:r>
      <w:r w:rsidRPr="00F20CBC">
        <w:rPr>
          <w:rFonts w:ascii="Times New Roman" w:eastAsia="Times New Roman" w:hAnsi="Times New Roman"/>
          <w:i/>
          <w:lang w:bidi="en-US"/>
        </w:rPr>
        <w:t xml:space="preserve">growth mindset </w:t>
      </w:r>
      <w:r w:rsidRPr="00F20CBC">
        <w:rPr>
          <w:rFonts w:ascii="Times New Roman" w:eastAsia="Times New Roman" w:hAnsi="Times New Roman"/>
          <w:lang w:bidi="en-US"/>
        </w:rPr>
        <w:t xml:space="preserve">akan senantiasa percaya bahwa setiap kerja keras tidak akan mengkhianati hasil dan untuk mencapai tujuan memerlukan usaha kerja untuk menggapainya, sehingga seseorang akan bersedia menunjukkan </w:t>
      </w:r>
      <w:r w:rsidRPr="00F20CBC">
        <w:rPr>
          <w:rFonts w:ascii="Times New Roman" w:eastAsia="Times New Roman" w:hAnsi="Times New Roman"/>
          <w:i/>
          <w:lang w:bidi="en-US"/>
        </w:rPr>
        <w:t>work</w:t>
      </w:r>
      <w:r w:rsidRPr="00F20CBC">
        <w:rPr>
          <w:rFonts w:ascii="Times New Roman" w:eastAsia="Times New Roman" w:hAnsi="Times New Roman"/>
          <w:lang w:bidi="en-US"/>
        </w:rPr>
        <w:t xml:space="preserve"> </w:t>
      </w:r>
      <w:r w:rsidRPr="00F20CBC">
        <w:rPr>
          <w:rFonts w:ascii="Times New Roman" w:eastAsia="Times New Roman" w:hAnsi="Times New Roman"/>
          <w:i/>
          <w:lang w:bidi="en-US"/>
        </w:rPr>
        <w:t>engagement</w:t>
      </w:r>
      <w:r w:rsidRPr="00F20CBC">
        <w:rPr>
          <w:rFonts w:ascii="Times New Roman" w:eastAsia="Times New Roman" w:hAnsi="Times New Roman"/>
          <w:lang w:bidi="en-US"/>
        </w:rPr>
        <w:t>-nya dengan lebih berkonsentrasi saat bekerja, senang menjalani pekerjaan, dan terciptanya komitmen untuk tetap berada di perusahaan sebagai warga organisasi yang baik (</w:t>
      </w:r>
      <w:r w:rsidRPr="00F20CBC">
        <w:rPr>
          <w:rFonts w:ascii="Times New Roman" w:eastAsia="Times New Roman" w:hAnsi="Times New Roman"/>
        </w:rPr>
        <w:t>Hancock, 2011)</w:t>
      </w:r>
      <w:r w:rsidRPr="00F20CBC">
        <w:rPr>
          <w:rFonts w:ascii="Times New Roman" w:eastAsia="Times New Roman" w:hAnsi="Times New Roman"/>
          <w:lang w:bidi="en-US"/>
        </w:rPr>
        <w:t xml:space="preserve">. </w:t>
      </w:r>
      <w:r w:rsidRPr="00F20CBC">
        <w:rPr>
          <w:rFonts w:ascii="Times New Roman" w:hAnsi="Times New Roman"/>
        </w:rPr>
        <w:t xml:space="preserve">Dessler (2012) </w:t>
      </w:r>
      <w:r w:rsidRPr="00F20CBC">
        <w:rPr>
          <w:rFonts w:ascii="Times New Roman" w:eastAsia="Times New Roman" w:hAnsi="Times New Roman"/>
          <w:lang w:bidi="en-US"/>
        </w:rPr>
        <w:t xml:space="preserve">menyatakan ketika seseorang tidak memiliki </w:t>
      </w:r>
      <w:r w:rsidRPr="00F20CBC">
        <w:rPr>
          <w:rFonts w:ascii="Times New Roman" w:eastAsia="Times New Roman" w:hAnsi="Times New Roman"/>
          <w:i/>
          <w:lang w:bidi="en-US"/>
        </w:rPr>
        <w:t xml:space="preserve">growth mindset </w:t>
      </w:r>
      <w:r w:rsidRPr="00F20CBC">
        <w:rPr>
          <w:rFonts w:ascii="Times New Roman" w:eastAsia="Times New Roman" w:hAnsi="Times New Roman"/>
          <w:lang w:bidi="en-US"/>
        </w:rPr>
        <w:t xml:space="preserve">maka seseorang akan berpikir bahwa ketika dirinya tidak berhasil menggapai tujuan maka merasa bahwa dirinya tidak berbakat dan percaya jika pekerjaan tersebut dapat diselesaikan secara optimal dengan orang yang berbakat saja, sehingga seseorang sulit menunjukkan </w:t>
      </w:r>
      <w:r w:rsidRPr="00F20CBC">
        <w:rPr>
          <w:rFonts w:ascii="Times New Roman" w:eastAsia="Times New Roman" w:hAnsi="Times New Roman"/>
          <w:i/>
          <w:lang w:bidi="en-US"/>
        </w:rPr>
        <w:t>engaged</w:t>
      </w:r>
      <w:r w:rsidRPr="00F20CBC">
        <w:rPr>
          <w:rFonts w:ascii="Times New Roman" w:eastAsia="Times New Roman" w:hAnsi="Times New Roman"/>
          <w:lang w:bidi="en-US"/>
        </w:rPr>
        <w:t xml:space="preserve"> yang membuat kinerjanya semakin menurun dan tidak ada usaha keras untuk melebihi harapan perusahaan.</w:t>
      </w:r>
    </w:p>
    <w:p w14:paraId="17C057C9" w14:textId="77777777" w:rsidR="00AF40F6" w:rsidRPr="00AF40F6" w:rsidRDefault="00AF40F6" w:rsidP="00AF40F6">
      <w:pPr>
        <w:widowControl w:val="0"/>
        <w:autoSpaceDE w:val="0"/>
        <w:autoSpaceDN w:val="0"/>
        <w:spacing w:after="0" w:line="360" w:lineRule="auto"/>
        <w:ind w:firstLineChars="235" w:firstLine="517"/>
        <w:jc w:val="both"/>
        <w:rPr>
          <w:rFonts w:ascii="Times New Roman" w:eastAsia="Times New Roman" w:hAnsi="Times New Roman"/>
          <w:lang w:bidi="en-US"/>
        </w:rPr>
      </w:pPr>
      <w:r w:rsidRPr="00AF40F6">
        <w:rPr>
          <w:rFonts w:ascii="Times New Roman" w:eastAsia="Times New Roman" w:hAnsi="Times New Roman"/>
          <w:lang w:bidi="en-US"/>
        </w:rPr>
        <w:t xml:space="preserve">Hipotesis yang diajukan dalam penelitian ini adalah terdapat hubungan positif antara </w:t>
      </w:r>
      <w:r w:rsidRPr="00AF40F6">
        <w:rPr>
          <w:rFonts w:ascii="Times New Roman" w:eastAsia="Times New Roman" w:hAnsi="Times New Roman"/>
          <w:i/>
          <w:lang w:bidi="en-US"/>
        </w:rPr>
        <w:t>growth mindset</w:t>
      </w:r>
      <w:r w:rsidRPr="00AF40F6">
        <w:rPr>
          <w:rFonts w:ascii="Times New Roman" w:eastAsia="Times New Roman" w:hAnsi="Times New Roman"/>
          <w:lang w:bidi="en-US"/>
        </w:rPr>
        <w:t xml:space="preserve"> dengan </w:t>
      </w:r>
      <w:r w:rsidRPr="00AF40F6">
        <w:rPr>
          <w:rFonts w:ascii="Times New Roman" w:eastAsia="Times New Roman" w:hAnsi="Times New Roman"/>
          <w:i/>
          <w:lang w:bidi="en-US"/>
        </w:rPr>
        <w:t>work engagement</w:t>
      </w:r>
      <w:r w:rsidRPr="00AF40F6">
        <w:rPr>
          <w:rFonts w:ascii="Times New Roman" w:eastAsia="Times New Roman" w:hAnsi="Times New Roman"/>
          <w:lang w:bidi="en-US"/>
        </w:rPr>
        <w:t xml:space="preserve"> pada karyawan PT. Bawana Hutama. Semakin tinggi </w:t>
      </w:r>
      <w:r w:rsidRPr="00AF40F6">
        <w:rPr>
          <w:rFonts w:ascii="Times New Roman" w:eastAsia="Times New Roman" w:hAnsi="Times New Roman"/>
          <w:i/>
          <w:lang w:bidi="en-US"/>
        </w:rPr>
        <w:t>growth mindset</w:t>
      </w:r>
      <w:r w:rsidRPr="00AF40F6">
        <w:rPr>
          <w:rFonts w:ascii="Times New Roman" w:eastAsia="Times New Roman" w:hAnsi="Times New Roman"/>
          <w:lang w:bidi="en-US"/>
        </w:rPr>
        <w:t xml:space="preserve"> maka semakin tinggi </w:t>
      </w:r>
      <w:r w:rsidRPr="00AF40F6">
        <w:rPr>
          <w:rFonts w:ascii="Times New Roman" w:eastAsia="Times New Roman" w:hAnsi="Times New Roman"/>
          <w:i/>
          <w:lang w:bidi="en-US"/>
        </w:rPr>
        <w:t xml:space="preserve">work engagement </w:t>
      </w:r>
      <w:r w:rsidRPr="00AF40F6">
        <w:rPr>
          <w:rFonts w:ascii="Times New Roman" w:eastAsia="Times New Roman" w:hAnsi="Times New Roman"/>
          <w:lang w:bidi="en-US"/>
        </w:rPr>
        <w:t xml:space="preserve">pada karyawan. Sebaliknya, semakin rendah </w:t>
      </w:r>
      <w:r w:rsidRPr="00AF40F6">
        <w:rPr>
          <w:rFonts w:ascii="Times New Roman" w:eastAsia="Times New Roman" w:hAnsi="Times New Roman"/>
          <w:i/>
          <w:lang w:bidi="en-US"/>
        </w:rPr>
        <w:t>growth mindset</w:t>
      </w:r>
      <w:r w:rsidRPr="00AF40F6">
        <w:rPr>
          <w:rFonts w:ascii="Times New Roman" w:eastAsia="Times New Roman" w:hAnsi="Times New Roman"/>
          <w:lang w:bidi="en-US"/>
        </w:rPr>
        <w:t xml:space="preserve"> maka semakin rendah </w:t>
      </w:r>
      <w:r w:rsidRPr="00AF40F6">
        <w:rPr>
          <w:rFonts w:ascii="Times New Roman" w:eastAsia="Times New Roman" w:hAnsi="Times New Roman"/>
          <w:i/>
          <w:lang w:bidi="en-US"/>
        </w:rPr>
        <w:t>work engagement</w:t>
      </w:r>
      <w:r w:rsidRPr="00AF40F6">
        <w:rPr>
          <w:rFonts w:ascii="Times New Roman" w:eastAsia="Times New Roman" w:hAnsi="Times New Roman"/>
          <w:lang w:bidi="en-US"/>
        </w:rPr>
        <w:t xml:space="preserve"> pada karyawan.</w:t>
      </w:r>
    </w:p>
    <w:p w14:paraId="48F47896" w14:textId="77777777" w:rsidR="00AF40F6" w:rsidRDefault="00AF40F6" w:rsidP="00466185">
      <w:pPr>
        <w:widowControl w:val="0"/>
        <w:autoSpaceDE w:val="0"/>
        <w:autoSpaceDN w:val="0"/>
        <w:spacing w:after="0" w:line="360" w:lineRule="auto"/>
        <w:ind w:firstLine="567"/>
        <w:jc w:val="both"/>
        <w:rPr>
          <w:rFonts w:ascii="Times New Roman" w:eastAsia="Times New Roman" w:hAnsi="Times New Roman"/>
          <w:lang w:bidi="en-US"/>
        </w:rPr>
      </w:pPr>
    </w:p>
    <w:p w14:paraId="65C2DFAB" w14:textId="77777777" w:rsidR="00466185" w:rsidRPr="00466185" w:rsidRDefault="00466185" w:rsidP="00466185">
      <w:pPr>
        <w:widowControl w:val="0"/>
        <w:autoSpaceDE w:val="0"/>
        <w:autoSpaceDN w:val="0"/>
        <w:spacing w:after="0" w:line="360" w:lineRule="auto"/>
        <w:ind w:firstLine="567"/>
        <w:jc w:val="both"/>
        <w:rPr>
          <w:rFonts w:ascii="Times New Roman" w:eastAsia="Times New Roman" w:hAnsi="Times New Roman"/>
          <w:lang w:bidi="en-US"/>
        </w:rPr>
      </w:pPr>
    </w:p>
    <w:p w14:paraId="000B8069" w14:textId="77777777" w:rsidR="00B0176E" w:rsidRPr="00B0176E" w:rsidRDefault="00941753" w:rsidP="00B0176E">
      <w:pPr>
        <w:spacing w:after="0" w:line="360" w:lineRule="auto"/>
        <w:rPr>
          <w:rFonts w:ascii="Times New Roman" w:hAnsi="Times New Roman"/>
          <w:b/>
        </w:rPr>
      </w:pPr>
      <w:r w:rsidRPr="00DB48C9">
        <w:rPr>
          <w:rFonts w:ascii="Times New Roman" w:hAnsi="Times New Roman"/>
          <w:b/>
        </w:rPr>
        <w:t>METOD</w:t>
      </w:r>
      <w:r w:rsidR="00B0176E">
        <w:rPr>
          <w:rFonts w:ascii="Times New Roman" w:hAnsi="Times New Roman"/>
          <w:b/>
        </w:rPr>
        <w:t>E</w:t>
      </w:r>
    </w:p>
    <w:p w14:paraId="5449F517" w14:textId="77777777" w:rsidR="00B1744C" w:rsidRDefault="00B0176E" w:rsidP="00670459">
      <w:pPr>
        <w:spacing w:after="0" w:line="360" w:lineRule="auto"/>
        <w:ind w:firstLine="567"/>
        <w:jc w:val="both"/>
        <w:rPr>
          <w:rFonts w:ascii="Times New Roman" w:hAnsi="Times New Roman"/>
        </w:rPr>
      </w:pPr>
      <w:r w:rsidRPr="006E4804">
        <w:rPr>
          <w:rFonts w:ascii="Times New Roman" w:hAnsi="Times New Roman"/>
        </w:rPr>
        <w:t>Metode pengumpulan data yang digunakan dalam penelitian ini adalah metode skala.</w:t>
      </w:r>
      <w:r w:rsidR="00735315" w:rsidRPr="006E4804">
        <w:rPr>
          <w:rFonts w:ascii="Times New Roman" w:hAnsi="Times New Roman"/>
        </w:rPr>
        <w:t xml:space="preserve"> skala adalah suatu alat ukur untuk mengetahui atau mengungkap konstrak psikologis dengan pernyataan dalam skala berupa stimulus yang tertuju pada indikator perilaku, serta bertujuan untuk merangsang subjek agar dapat mengungkapkan keadaan diri yang tidak disadarinya. Skala penelitian ini menggunakan skala model Likert.</w:t>
      </w:r>
      <w:r w:rsidR="00670459">
        <w:rPr>
          <w:rFonts w:ascii="Times New Roman" w:hAnsi="Times New Roman"/>
        </w:rPr>
        <w:t xml:space="preserve"> </w:t>
      </w:r>
      <w:r w:rsidR="00670459" w:rsidRPr="00670459">
        <w:rPr>
          <w:rFonts w:ascii="Times New Roman" w:hAnsi="Times New Roman"/>
        </w:rPr>
        <w:t xml:space="preserve">Metode analisis data yang digunakan untuk menguji hipotesis penelitian ini adalah teknik korelasi </w:t>
      </w:r>
      <w:r w:rsidR="00670459" w:rsidRPr="00670459">
        <w:rPr>
          <w:rFonts w:ascii="Times New Roman" w:hAnsi="Times New Roman"/>
          <w:i/>
        </w:rPr>
        <w:t>Product Moment</w:t>
      </w:r>
      <w:r w:rsidR="00670459" w:rsidRPr="00670459">
        <w:rPr>
          <w:rFonts w:ascii="Times New Roman" w:hAnsi="Times New Roman"/>
        </w:rPr>
        <w:t xml:space="preserve"> (</w:t>
      </w:r>
      <w:r w:rsidR="00670459" w:rsidRPr="00670459">
        <w:rPr>
          <w:rFonts w:ascii="Times New Roman" w:hAnsi="Times New Roman"/>
          <w:i/>
        </w:rPr>
        <w:t>pearson correlation</w:t>
      </w:r>
      <w:r w:rsidR="00670459" w:rsidRPr="00670459">
        <w:rPr>
          <w:rFonts w:ascii="Times New Roman" w:hAnsi="Times New Roman"/>
        </w:rPr>
        <w:t>) yang dikembangkan oleh Karl Pearson (Sugiyono, 2016). Hadi (2015) menjelaskan bahwa teknik korelasi (</w:t>
      </w:r>
      <w:r w:rsidR="00670459" w:rsidRPr="00670459">
        <w:rPr>
          <w:rFonts w:ascii="Times New Roman" w:hAnsi="Times New Roman"/>
          <w:i/>
        </w:rPr>
        <w:t>pearson correlation</w:t>
      </w:r>
      <w:r w:rsidR="00670459" w:rsidRPr="00670459">
        <w:rPr>
          <w:rFonts w:ascii="Times New Roman" w:hAnsi="Times New Roman"/>
        </w:rPr>
        <w:t>) digunakan untuk menetapkan hubungan antara dua variabel yaitu variabel bebas dengan variabel terikat, jika diperoleh korelasi yang signifikan bera</w:t>
      </w:r>
      <w:r w:rsidR="00670459" w:rsidRPr="00670459">
        <w:rPr>
          <w:rFonts w:ascii="Times New Roman" w:hAnsi="Times New Roman"/>
          <w:lang w:val="id-ID"/>
        </w:rPr>
        <w:t>r</w:t>
      </w:r>
      <w:r w:rsidR="00670459" w:rsidRPr="00670459">
        <w:rPr>
          <w:rFonts w:ascii="Times New Roman" w:hAnsi="Times New Roman"/>
        </w:rPr>
        <w:t>ti ada hubungan antara variabel satu dengan variabel lain.</w:t>
      </w:r>
      <w:r w:rsidR="00670459">
        <w:rPr>
          <w:rFonts w:ascii="Times New Roman" w:hAnsi="Times New Roman"/>
        </w:rPr>
        <w:t xml:space="preserve"> </w:t>
      </w:r>
      <w:r w:rsidR="00B1744C" w:rsidRPr="006E4804">
        <w:rPr>
          <w:rFonts w:ascii="Times New Roman" w:hAnsi="Times New Roman"/>
        </w:rPr>
        <w:t xml:space="preserve">Subjek dalam penelitian ini adalah </w:t>
      </w:r>
      <w:r w:rsidR="00B1744C" w:rsidRPr="006E4804">
        <w:rPr>
          <w:rFonts w:ascii="Times New Roman" w:eastAsia="Times New Roman" w:hAnsi="Times New Roman"/>
          <w:lang w:val="id-ID" w:bidi="en-US"/>
        </w:rPr>
        <w:t>karyawan PT. Bawana Hutama</w:t>
      </w:r>
      <w:r w:rsidR="00B1744C" w:rsidRPr="006E4804">
        <w:rPr>
          <w:rFonts w:ascii="Times New Roman" w:eastAsia="Times New Roman" w:hAnsi="Times New Roman"/>
          <w:lang w:bidi="en-US"/>
        </w:rPr>
        <w:t xml:space="preserve"> </w:t>
      </w:r>
      <w:r w:rsidR="00B1744C" w:rsidRPr="006E4804">
        <w:rPr>
          <w:rFonts w:ascii="Times New Roman" w:hAnsi="Times New Roman"/>
        </w:rPr>
        <w:t>dengan karakteristik sudah bekerja minimal satu tahun. Pemilihan minimal sudah satu tahun beker</w:t>
      </w:r>
      <w:r w:rsidR="00B1744C" w:rsidRPr="006E4804">
        <w:rPr>
          <w:rFonts w:ascii="Times New Roman" w:hAnsi="Times New Roman"/>
          <w:lang w:val="id-ID"/>
        </w:rPr>
        <w:t>j</w:t>
      </w:r>
      <w:r w:rsidR="00B1744C" w:rsidRPr="006E4804">
        <w:rPr>
          <w:rFonts w:ascii="Times New Roman" w:hAnsi="Times New Roman"/>
        </w:rPr>
        <w:t>a ini karena Ranupandojo (2002) berpendapat bahwa seseo</w:t>
      </w:r>
      <w:r w:rsidR="00B1744C" w:rsidRPr="006E4804">
        <w:rPr>
          <w:rFonts w:ascii="Times New Roman" w:hAnsi="Times New Roman"/>
          <w:lang w:val="id-ID"/>
        </w:rPr>
        <w:t>r</w:t>
      </w:r>
      <w:r w:rsidR="00B1744C" w:rsidRPr="006E4804">
        <w:rPr>
          <w:rFonts w:ascii="Times New Roman" w:hAnsi="Times New Roman"/>
        </w:rPr>
        <w:t>ang yang sudah bekerja lebih dari satu tahun dikatakan telah memahami prosedur dan mengetahui yang dirasakan dari jenis pekerjaannya sehingga mampu memahami tugas-tugas suatu pekerjaan.</w:t>
      </w:r>
    </w:p>
    <w:p w14:paraId="344C4EFF" w14:textId="77777777" w:rsidR="00466185" w:rsidRPr="006E4804" w:rsidRDefault="00466185" w:rsidP="006E4804">
      <w:pPr>
        <w:spacing w:after="0" w:line="360" w:lineRule="auto"/>
        <w:ind w:firstLine="567"/>
        <w:jc w:val="both"/>
        <w:rPr>
          <w:rFonts w:ascii="Times New Roman" w:hAnsi="Times New Roman"/>
        </w:rPr>
      </w:pPr>
    </w:p>
    <w:p w14:paraId="6E7F535E" w14:textId="77777777"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25AE28F9" w14:textId="77777777" w:rsidR="00C27378" w:rsidRDefault="00854EC6" w:rsidP="003267EF">
      <w:pPr>
        <w:pStyle w:val="ListParagraph"/>
        <w:spacing w:after="0" w:line="360" w:lineRule="auto"/>
        <w:ind w:left="0" w:firstLine="567"/>
        <w:jc w:val="both"/>
        <w:rPr>
          <w:rFonts w:ascii="Times New Roman" w:eastAsia="Times New Roman" w:hAnsi="Times New Roman"/>
          <w:lang w:bidi="en-US"/>
        </w:rPr>
      </w:pPr>
      <w:r w:rsidRPr="00854EC6">
        <w:rPr>
          <w:rFonts w:ascii="Times New Roman" w:hAnsi="Times New Roman"/>
        </w:rPr>
        <w:t xml:space="preserve">Diterimanya hipotesis dalam penelitian ini sesuai dengan hasil penelitian </w:t>
      </w:r>
      <w:r w:rsidRPr="00854EC6">
        <w:rPr>
          <w:rFonts w:ascii="Times New Roman" w:eastAsia="Times New Roman" w:hAnsi="Times New Roman"/>
          <w:lang w:bidi="en-US"/>
        </w:rPr>
        <w:t xml:space="preserve">Firdaus (2021) yaitu terdapat korelasi positif antara </w:t>
      </w:r>
      <w:r w:rsidRPr="00854EC6">
        <w:rPr>
          <w:rFonts w:ascii="Times New Roman" w:eastAsia="Times New Roman" w:hAnsi="Times New Roman"/>
          <w:i/>
          <w:lang w:bidi="en-US"/>
        </w:rPr>
        <w:t>growth mindset</w:t>
      </w:r>
      <w:r w:rsidRPr="00854EC6">
        <w:rPr>
          <w:rFonts w:ascii="Times New Roman" w:eastAsia="Times New Roman" w:hAnsi="Times New Roman"/>
          <w:lang w:bidi="en-US"/>
        </w:rPr>
        <w:t xml:space="preserve"> dengan </w:t>
      </w:r>
      <w:r w:rsidRPr="00854EC6">
        <w:rPr>
          <w:rFonts w:ascii="Times New Roman" w:eastAsia="Times New Roman" w:hAnsi="Times New Roman"/>
          <w:i/>
          <w:lang w:bidi="en-US"/>
        </w:rPr>
        <w:t xml:space="preserve">work engagement. </w:t>
      </w:r>
      <w:r w:rsidRPr="00854EC6">
        <w:rPr>
          <w:rFonts w:ascii="Times New Roman" w:eastAsia="Times New Roman" w:hAnsi="Times New Roman"/>
          <w:lang w:bidi="en-US"/>
        </w:rPr>
        <w:t xml:space="preserve">Penelitian tersebut juga menjelaskan bahwa adanya </w:t>
      </w:r>
      <w:r w:rsidRPr="00854EC6">
        <w:rPr>
          <w:rFonts w:ascii="Times New Roman" w:eastAsia="Times New Roman" w:hAnsi="Times New Roman"/>
          <w:i/>
          <w:lang w:bidi="en-US"/>
        </w:rPr>
        <w:t xml:space="preserve">growth mindset </w:t>
      </w:r>
      <w:r w:rsidRPr="00854EC6">
        <w:rPr>
          <w:rFonts w:ascii="Times New Roman" w:eastAsia="Times New Roman" w:hAnsi="Times New Roman"/>
          <w:lang w:bidi="en-US"/>
        </w:rPr>
        <w:t xml:space="preserve">dapat mengubah pikiran seseorang untuk terus maju dan semakin berkembang dalam menguasai segala tugas. Pikiran berkembang akan memberikan energi pada karyawan untuk menunjukkan </w:t>
      </w:r>
      <w:r w:rsidRPr="00854EC6">
        <w:rPr>
          <w:rFonts w:ascii="Times New Roman" w:eastAsia="Times New Roman" w:hAnsi="Times New Roman"/>
          <w:i/>
          <w:lang w:bidi="en-US"/>
        </w:rPr>
        <w:t xml:space="preserve">work engagement </w:t>
      </w:r>
      <w:r w:rsidRPr="00854EC6">
        <w:rPr>
          <w:rFonts w:ascii="Times New Roman" w:eastAsia="Times New Roman" w:hAnsi="Times New Roman"/>
          <w:lang w:bidi="en-US"/>
        </w:rPr>
        <w:t xml:space="preserve">sebagai pencapaian tujuan. Penelitian Zeng, dkk. (2019) menjelaskan bahwa terdapat hubungana antara </w:t>
      </w:r>
      <w:r w:rsidRPr="00854EC6">
        <w:rPr>
          <w:rFonts w:ascii="Times New Roman" w:eastAsia="Times New Roman" w:hAnsi="Times New Roman"/>
          <w:i/>
          <w:lang w:bidi="en-US"/>
        </w:rPr>
        <w:t>growth mindset</w:t>
      </w:r>
      <w:r w:rsidRPr="00854EC6">
        <w:rPr>
          <w:rFonts w:ascii="Times New Roman" w:eastAsia="Times New Roman" w:hAnsi="Times New Roman"/>
          <w:lang w:bidi="en-US"/>
        </w:rPr>
        <w:t xml:space="preserve"> dengan </w:t>
      </w:r>
      <w:r w:rsidRPr="00854EC6">
        <w:rPr>
          <w:rFonts w:ascii="Times New Roman" w:eastAsia="Times New Roman" w:hAnsi="Times New Roman"/>
          <w:i/>
          <w:lang w:bidi="en-US"/>
        </w:rPr>
        <w:t xml:space="preserve">work engagement. </w:t>
      </w:r>
      <w:r w:rsidRPr="00854EC6">
        <w:rPr>
          <w:rFonts w:ascii="Times New Roman" w:eastAsia="Times New Roman" w:hAnsi="Times New Roman"/>
          <w:lang w:bidi="en-US"/>
        </w:rPr>
        <w:t xml:space="preserve">Lebih lanjut, </w:t>
      </w:r>
      <w:r w:rsidRPr="00854EC6">
        <w:rPr>
          <w:rFonts w:ascii="Times New Roman" w:eastAsia="Times New Roman" w:hAnsi="Times New Roman"/>
          <w:i/>
          <w:lang w:bidi="en-US"/>
        </w:rPr>
        <w:t xml:space="preserve">growth mindset </w:t>
      </w:r>
      <w:r w:rsidRPr="00854EC6">
        <w:rPr>
          <w:rFonts w:ascii="Times New Roman" w:eastAsia="Times New Roman" w:hAnsi="Times New Roman"/>
          <w:lang w:bidi="en-US"/>
        </w:rPr>
        <w:t xml:space="preserve">yang tinggi akan mengubah pola pikir seseorang jauh lebih berkembang sehingga bersedia memberikan </w:t>
      </w:r>
      <w:r w:rsidRPr="00854EC6">
        <w:rPr>
          <w:rFonts w:ascii="Times New Roman" w:eastAsia="Times New Roman" w:hAnsi="Times New Roman"/>
          <w:i/>
          <w:lang w:bidi="en-US"/>
        </w:rPr>
        <w:t xml:space="preserve">work engagement </w:t>
      </w:r>
      <w:r w:rsidRPr="00854EC6">
        <w:rPr>
          <w:rFonts w:ascii="Times New Roman" w:eastAsia="Times New Roman" w:hAnsi="Times New Roman"/>
          <w:lang w:bidi="en-US"/>
        </w:rPr>
        <w:t xml:space="preserve">sebagai semangat dan dedikasi atas pola pikir maju untuk sukses. Jika </w:t>
      </w:r>
      <w:r w:rsidRPr="00854EC6">
        <w:rPr>
          <w:rFonts w:ascii="Times New Roman" w:eastAsia="Times New Roman" w:hAnsi="Times New Roman"/>
          <w:i/>
          <w:lang w:bidi="en-US"/>
        </w:rPr>
        <w:t>growth mindset</w:t>
      </w:r>
      <w:r w:rsidRPr="00854EC6">
        <w:rPr>
          <w:rFonts w:ascii="Times New Roman" w:eastAsia="Times New Roman" w:hAnsi="Times New Roman"/>
          <w:lang w:bidi="en-US"/>
        </w:rPr>
        <w:t xml:space="preserve"> semakin rendah maka </w:t>
      </w:r>
      <w:r w:rsidRPr="00854EC6">
        <w:rPr>
          <w:rFonts w:ascii="Times New Roman" w:eastAsia="Times New Roman" w:hAnsi="Times New Roman"/>
          <w:i/>
          <w:lang w:bidi="en-US"/>
        </w:rPr>
        <w:t xml:space="preserve">work engagement </w:t>
      </w:r>
      <w:r w:rsidRPr="00854EC6">
        <w:rPr>
          <w:rFonts w:ascii="Times New Roman" w:eastAsia="Times New Roman" w:hAnsi="Times New Roman"/>
          <w:lang w:bidi="en-US"/>
        </w:rPr>
        <w:t xml:space="preserve">seseorang mudah mengalami </w:t>
      </w:r>
      <w:r w:rsidRPr="00854EC6">
        <w:rPr>
          <w:rFonts w:ascii="Times New Roman" w:eastAsia="Times New Roman" w:hAnsi="Times New Roman"/>
          <w:i/>
          <w:lang w:bidi="en-US"/>
        </w:rPr>
        <w:t>disengagaed</w:t>
      </w:r>
      <w:r w:rsidRPr="00854EC6">
        <w:rPr>
          <w:rFonts w:ascii="Times New Roman" w:eastAsia="Times New Roman" w:hAnsi="Times New Roman"/>
          <w:lang w:bidi="en-US"/>
        </w:rPr>
        <w:t xml:space="preserve"> karena tidak mampu berpikir untuk kesuksesannya.</w:t>
      </w:r>
    </w:p>
    <w:p w14:paraId="25669A9F" w14:textId="77777777" w:rsidR="003267EF" w:rsidRPr="003267EF" w:rsidRDefault="003267EF" w:rsidP="003267EF">
      <w:pPr>
        <w:pStyle w:val="ListParagraph"/>
        <w:spacing w:after="0" w:line="360" w:lineRule="auto"/>
        <w:ind w:left="0" w:firstLine="567"/>
        <w:jc w:val="both"/>
        <w:rPr>
          <w:rFonts w:ascii="Times New Roman" w:eastAsia="Times New Roman" w:hAnsi="Times New Roman"/>
          <w:lang w:bidi="en-US"/>
        </w:rPr>
      </w:pPr>
    </w:p>
    <w:p w14:paraId="6C468825"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68E1F118" w14:textId="77777777" w:rsidR="00BD3556" w:rsidRPr="00BD3556" w:rsidRDefault="00BD3556" w:rsidP="00BD3556">
      <w:pPr>
        <w:pStyle w:val="ListParagraph"/>
        <w:autoSpaceDE w:val="0"/>
        <w:autoSpaceDN w:val="0"/>
        <w:adjustRightInd w:val="0"/>
        <w:spacing w:after="0" w:line="360" w:lineRule="auto"/>
        <w:ind w:left="0" w:firstLine="567"/>
        <w:jc w:val="both"/>
        <w:rPr>
          <w:rFonts w:ascii="Times New Roman" w:hAnsi="Times New Roman"/>
          <w:b/>
        </w:rPr>
      </w:pPr>
      <w:r w:rsidRPr="00BD3556">
        <w:rPr>
          <w:rFonts w:ascii="Times New Roman" w:hAnsi="Times New Roman"/>
        </w:rPr>
        <w:t>Hasil dari penelitian ini menunjukkan bahwa hipotesis yang diajukan dapat diterima karena dilihat dari koefisien korelasi (r</w:t>
      </w:r>
      <w:r w:rsidRPr="00BD3556">
        <w:rPr>
          <w:rFonts w:ascii="Times New Roman" w:hAnsi="Times New Roman"/>
          <w:vertAlign w:val="subscript"/>
        </w:rPr>
        <w:t>xy</w:t>
      </w:r>
      <w:r w:rsidRPr="00BD3556">
        <w:rPr>
          <w:rFonts w:ascii="Times New Roman" w:hAnsi="Times New Roman"/>
        </w:rPr>
        <w:t xml:space="preserve">) sebesar 0.643 (p = 0.000). Hal ini menunjukkan bahwa terdapat hubungan positif yang signifikan antara </w:t>
      </w:r>
      <w:r w:rsidRPr="00BD3556">
        <w:rPr>
          <w:rFonts w:ascii="Times New Roman" w:hAnsi="Times New Roman"/>
          <w:i/>
        </w:rPr>
        <w:t>growth mindset</w:t>
      </w:r>
      <w:r w:rsidRPr="00BD3556">
        <w:rPr>
          <w:rFonts w:ascii="Times New Roman" w:hAnsi="Times New Roman"/>
        </w:rPr>
        <w:t xml:space="preserve"> dengan </w:t>
      </w:r>
      <w:r w:rsidRPr="00BD3556">
        <w:rPr>
          <w:rFonts w:ascii="Times New Roman" w:hAnsi="Times New Roman"/>
          <w:i/>
        </w:rPr>
        <w:t xml:space="preserve">work engagement </w:t>
      </w:r>
      <w:r w:rsidRPr="00BD3556">
        <w:rPr>
          <w:rFonts w:ascii="Times New Roman" w:hAnsi="Times New Roman"/>
        </w:rPr>
        <w:t xml:space="preserve">pada </w:t>
      </w:r>
      <w:r w:rsidRPr="00BD3556">
        <w:rPr>
          <w:rFonts w:ascii="Times New Roman" w:eastAsia="Times New Roman" w:hAnsi="Times New Roman"/>
          <w:lang w:bidi="en-US"/>
        </w:rPr>
        <w:t>karyawan PT. Bawana Hutama.</w:t>
      </w:r>
      <w:r w:rsidRPr="00BD3556">
        <w:rPr>
          <w:rFonts w:ascii="Times New Roman" w:hAnsi="Times New Roman"/>
        </w:rPr>
        <w:t xml:space="preserve"> Artinya, semakin tinggi </w:t>
      </w:r>
      <w:r w:rsidRPr="00BD3556">
        <w:rPr>
          <w:rFonts w:ascii="Times New Roman" w:hAnsi="Times New Roman"/>
          <w:i/>
        </w:rPr>
        <w:t xml:space="preserve">growth mindset </w:t>
      </w:r>
      <w:r w:rsidRPr="00BD3556">
        <w:rPr>
          <w:rFonts w:ascii="Times New Roman" w:hAnsi="Times New Roman"/>
        </w:rPr>
        <w:t xml:space="preserve">maka karyawan akan menunjukkan pola pikir berkembang seperti walaupun dirinya dihadapkan tugas-tugas yang berat namun seseorang dapat mengerjakannya dengan baik jika berusaha, sehingga pikiran tersebut membuat karyawan lebih </w:t>
      </w:r>
      <w:r w:rsidRPr="00BD3556">
        <w:rPr>
          <w:rFonts w:ascii="Times New Roman" w:hAnsi="Times New Roman"/>
          <w:i/>
        </w:rPr>
        <w:t>engaged</w:t>
      </w:r>
      <w:r w:rsidRPr="00BD3556">
        <w:rPr>
          <w:rFonts w:ascii="Times New Roman" w:hAnsi="Times New Roman"/>
        </w:rPr>
        <w:t xml:space="preserve"> menjalani pekerjaan melalui semangat, dedikasi, dan memberikan hasil kerja terbaik. Sebaliknya, semakin rendah </w:t>
      </w:r>
      <w:r w:rsidRPr="00BD3556">
        <w:rPr>
          <w:rFonts w:ascii="Times New Roman" w:hAnsi="Times New Roman"/>
          <w:i/>
        </w:rPr>
        <w:t xml:space="preserve">growth mindset </w:t>
      </w:r>
      <w:r w:rsidRPr="00BD3556">
        <w:rPr>
          <w:rFonts w:ascii="Times New Roman" w:hAnsi="Times New Roman"/>
        </w:rPr>
        <w:t xml:space="preserve">membuat seseorang berpikir bahwa tugas yang rumit tidak dapat dikerjakan secara optimal jika dirinya tidak memiliki bakat dan sulit memutuskan tindakan yang tepat dalam menyelesaikan tugas yang menantang, sehingga pola pikir tidak berkembang membuat seseorang </w:t>
      </w:r>
      <w:r w:rsidRPr="00BD3556">
        <w:rPr>
          <w:rFonts w:ascii="Times New Roman" w:hAnsi="Times New Roman"/>
          <w:i/>
        </w:rPr>
        <w:t>disengaged</w:t>
      </w:r>
      <w:r w:rsidRPr="00BD3556">
        <w:rPr>
          <w:rFonts w:ascii="Times New Roman" w:hAnsi="Times New Roman"/>
        </w:rPr>
        <w:t xml:space="preserve"> yang menjadikannya sulit berkonsentrasi saat bekerja serta hilangnya antusias dalam mencapai kesuksesan.</w:t>
      </w:r>
    </w:p>
    <w:p w14:paraId="3EEB1716" w14:textId="77777777" w:rsidR="00BD3556" w:rsidRPr="00BD3556" w:rsidRDefault="00BD3556" w:rsidP="00BD3556">
      <w:pPr>
        <w:pStyle w:val="ListParagraph"/>
        <w:autoSpaceDE w:val="0"/>
        <w:autoSpaceDN w:val="0"/>
        <w:adjustRightInd w:val="0"/>
        <w:spacing w:after="0" w:line="360" w:lineRule="auto"/>
        <w:ind w:left="0" w:firstLine="567"/>
        <w:jc w:val="both"/>
        <w:rPr>
          <w:rFonts w:ascii="Times New Roman" w:eastAsia="Times New Roman" w:hAnsi="Times New Roman"/>
          <w:lang w:eastAsia="zh-CN" w:bidi="en-US"/>
        </w:rPr>
      </w:pPr>
      <w:r w:rsidRPr="00BD3556">
        <w:rPr>
          <w:rFonts w:ascii="Times New Roman" w:hAnsi="Times New Roman"/>
        </w:rPr>
        <w:t xml:space="preserve">Hasil penelitian ini juga menunjukan koefesien determinasi (R²) sebesar 0.413. Hal tersebut menunjukkan bahwa variabel </w:t>
      </w:r>
      <w:r w:rsidRPr="00BD3556">
        <w:rPr>
          <w:rFonts w:ascii="Times New Roman" w:hAnsi="Times New Roman"/>
          <w:i/>
        </w:rPr>
        <w:t xml:space="preserve">growth mindset </w:t>
      </w:r>
      <w:r w:rsidRPr="00BD3556">
        <w:rPr>
          <w:rFonts w:ascii="Times New Roman" w:hAnsi="Times New Roman"/>
        </w:rPr>
        <w:t xml:space="preserve">memberikan sumbangan sebesar 41.3% terhadap variabel </w:t>
      </w:r>
      <w:r w:rsidRPr="00BD3556">
        <w:rPr>
          <w:rFonts w:ascii="Times New Roman" w:hAnsi="Times New Roman"/>
          <w:i/>
        </w:rPr>
        <w:t xml:space="preserve">work engagement. </w:t>
      </w:r>
      <w:r w:rsidRPr="00BD3556">
        <w:rPr>
          <w:rFonts w:ascii="Times New Roman" w:hAnsi="Times New Roman"/>
        </w:rPr>
        <w:t>Sisanya 58.7% dipengaruhi oleh faktor-faktor lain yang tidak diteliti dalam penelitian ini</w:t>
      </w:r>
      <w:r w:rsidRPr="00BD3556">
        <w:rPr>
          <w:rFonts w:ascii="Times New Roman" w:eastAsia="Times New Roman" w:hAnsi="Times New Roman"/>
          <w:lang w:bidi="en-US"/>
        </w:rPr>
        <w:t>.</w:t>
      </w:r>
    </w:p>
    <w:p w14:paraId="5BE17A03" w14:textId="77777777" w:rsidR="00C260ED" w:rsidRPr="009F1657" w:rsidRDefault="000F40DB" w:rsidP="009F1657">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DB48C9">
        <w:rPr>
          <w:rFonts w:ascii="Times New Roman" w:hAnsi="Times New Roman"/>
        </w:rPr>
        <w:t>.</w:t>
      </w:r>
    </w:p>
    <w:p w14:paraId="7412A8D1" w14:textId="77777777"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14:paraId="0AE35111"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 xml:space="preserve">Amba, J. (2019). </w:t>
      </w:r>
      <w:r w:rsidRPr="00CC4AF1">
        <w:rPr>
          <w:rFonts w:ascii="Times New Roman" w:hAnsi="Times New Roman"/>
          <w:i/>
        </w:rPr>
        <w:t>Mindset therapy.</w:t>
      </w:r>
      <w:r w:rsidRPr="00CC4AF1">
        <w:rPr>
          <w:rFonts w:ascii="Times New Roman" w:hAnsi="Times New Roman"/>
        </w:rPr>
        <w:t xml:space="preserve"> Jawa Tengah: Caesar Media Pustaka.</w:t>
      </w:r>
    </w:p>
    <w:p w14:paraId="4DA9A575" w14:textId="77777777" w:rsidR="00CC4AF1" w:rsidRPr="00CC4AF1" w:rsidRDefault="00CC4AF1" w:rsidP="00CC4AF1">
      <w:pPr>
        <w:autoSpaceDE w:val="0"/>
        <w:autoSpaceDN w:val="0"/>
        <w:adjustRightInd w:val="0"/>
        <w:spacing w:line="360" w:lineRule="auto"/>
        <w:ind w:left="567" w:hanging="567"/>
        <w:jc w:val="both"/>
        <w:rPr>
          <w:rFonts w:ascii="Times New Roman" w:hAnsi="Times New Roman"/>
          <w:lang w:val="id-ID"/>
        </w:rPr>
      </w:pPr>
      <w:r w:rsidRPr="00CC4AF1">
        <w:rPr>
          <w:rFonts w:ascii="Times New Roman" w:hAnsi="Times New Roman"/>
        </w:rPr>
        <w:t xml:space="preserve">Azeem, M.F., Rubina., &amp; Paracha, A.T (2013). Connecting training and development with employee engagement: How does it matter?. </w:t>
      </w:r>
      <w:r w:rsidRPr="00CC4AF1">
        <w:rPr>
          <w:rFonts w:ascii="Times New Roman" w:hAnsi="Times New Roman"/>
          <w:i/>
        </w:rPr>
        <w:t>World Applied Sciences Journal</w:t>
      </w:r>
      <w:r w:rsidRPr="00CC4AF1">
        <w:rPr>
          <w:rFonts w:ascii="Times New Roman" w:hAnsi="Times New Roman"/>
        </w:rPr>
        <w:t>, 28(5), 696-703</w:t>
      </w:r>
      <w:r w:rsidRPr="00CC4AF1">
        <w:rPr>
          <w:rFonts w:ascii="Times New Roman" w:hAnsi="Times New Roman"/>
          <w:lang w:val="id-ID"/>
        </w:rPr>
        <w:t>.</w:t>
      </w:r>
    </w:p>
    <w:p w14:paraId="003D60C2" w14:textId="77777777" w:rsidR="00CC4AF1" w:rsidRPr="00CC4AF1" w:rsidRDefault="00CC4AF1" w:rsidP="00CC4AF1">
      <w:pPr>
        <w:autoSpaceDE w:val="0"/>
        <w:autoSpaceDN w:val="0"/>
        <w:adjustRightInd w:val="0"/>
        <w:spacing w:line="360" w:lineRule="auto"/>
        <w:ind w:left="567" w:hanging="567"/>
        <w:jc w:val="both"/>
        <w:rPr>
          <w:rFonts w:ascii="Times New Roman" w:hAnsi="Times New Roman"/>
        </w:rPr>
      </w:pPr>
      <w:r w:rsidRPr="00CC4AF1">
        <w:rPr>
          <w:rFonts w:ascii="Times New Roman" w:hAnsi="Times New Roman"/>
        </w:rPr>
        <w:t xml:space="preserve">Azwar, S. (2015). </w:t>
      </w:r>
      <w:r w:rsidRPr="00CC4AF1">
        <w:rPr>
          <w:rFonts w:ascii="Times New Roman" w:hAnsi="Times New Roman"/>
          <w:i/>
        </w:rPr>
        <w:t xml:space="preserve">Reliabilitas dan Validitas Edisi Keempat. </w:t>
      </w:r>
      <w:r w:rsidRPr="00CC4AF1">
        <w:rPr>
          <w:rFonts w:ascii="Times New Roman" w:hAnsi="Times New Roman"/>
        </w:rPr>
        <w:t xml:space="preserve">Yogyakarta: Pustaka </w:t>
      </w:r>
      <w:r w:rsidRPr="00CC4AF1">
        <w:rPr>
          <w:rFonts w:ascii="Times New Roman" w:hAnsi="Times New Roman"/>
        </w:rPr>
        <w:tab/>
        <w:t>Pelajar.</w:t>
      </w:r>
    </w:p>
    <w:p w14:paraId="4DB5B17E" w14:textId="77777777" w:rsidR="00CC4AF1" w:rsidRPr="00CC4AF1" w:rsidRDefault="00CC4AF1" w:rsidP="00CC4AF1">
      <w:pPr>
        <w:spacing w:line="360" w:lineRule="auto"/>
        <w:ind w:left="567" w:hanging="567"/>
        <w:jc w:val="both"/>
        <w:rPr>
          <w:rFonts w:ascii="Times New Roman" w:hAnsi="Times New Roman"/>
          <w:lang w:val="id-ID"/>
        </w:rPr>
      </w:pPr>
      <w:r w:rsidRPr="00CC4AF1">
        <w:rPr>
          <w:rFonts w:ascii="Times New Roman" w:hAnsi="Times New Roman"/>
        </w:rPr>
        <w:t xml:space="preserve">Azwar, S. (2016). </w:t>
      </w:r>
      <w:r w:rsidRPr="00CC4AF1">
        <w:rPr>
          <w:rFonts w:ascii="Times New Roman" w:hAnsi="Times New Roman"/>
          <w:i/>
        </w:rPr>
        <w:t>Penyusunan Skala Psikologi</w:t>
      </w:r>
      <w:r w:rsidRPr="00CC4AF1">
        <w:rPr>
          <w:rFonts w:ascii="Times New Roman" w:hAnsi="Times New Roman"/>
        </w:rPr>
        <w:t>. Yogyakarta: Pustaka Pelajar</w:t>
      </w:r>
      <w:r w:rsidRPr="00CC4AF1">
        <w:rPr>
          <w:rFonts w:ascii="Times New Roman" w:hAnsi="Times New Roman"/>
          <w:lang w:val="id-ID"/>
        </w:rPr>
        <w:t>.</w:t>
      </w:r>
      <w:r w:rsidRPr="00CC4AF1">
        <w:rPr>
          <w:rFonts w:ascii="Times New Roman" w:hAnsi="Times New Roman"/>
        </w:rPr>
        <w:t xml:space="preserve"> </w:t>
      </w:r>
    </w:p>
    <w:p w14:paraId="4E66FF66" w14:textId="77777777" w:rsidR="00CC4AF1" w:rsidRPr="00CC4AF1" w:rsidRDefault="00CC4AF1" w:rsidP="00CC4AF1">
      <w:pPr>
        <w:spacing w:line="360" w:lineRule="auto"/>
        <w:ind w:left="567" w:hanging="567"/>
        <w:jc w:val="both"/>
        <w:rPr>
          <w:rFonts w:ascii="Times New Roman" w:eastAsia="Times New Roman" w:hAnsi="Times New Roman"/>
        </w:rPr>
      </w:pPr>
      <w:r w:rsidRPr="00CC4AF1">
        <w:rPr>
          <w:rFonts w:ascii="Times New Roman" w:hAnsi="Times New Roman"/>
        </w:rPr>
        <w:t xml:space="preserve">Baudewijns, C., Gerards, R., &amp; Grip, A. (2015). </w:t>
      </w:r>
      <w:r w:rsidRPr="00CC4AF1">
        <w:rPr>
          <w:rFonts w:ascii="Times New Roman" w:hAnsi="Times New Roman"/>
          <w:i/>
        </w:rPr>
        <w:t xml:space="preserve">New ways of working and work engagement. </w:t>
      </w:r>
      <w:r w:rsidRPr="00CC4AF1">
        <w:rPr>
          <w:rFonts w:ascii="Times New Roman" w:hAnsi="Times New Roman"/>
        </w:rPr>
        <w:t>The Netherlands Maastricht University.</w:t>
      </w:r>
    </w:p>
    <w:p w14:paraId="6060BF00"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eastAsia="Times New Roman" w:hAnsi="Times New Roman"/>
        </w:rPr>
        <w:t xml:space="preserve">Borman, W.C., Ilgen, D.R., &amp; Klimoski, R.J. (2003). </w:t>
      </w:r>
      <w:r w:rsidRPr="00CC4AF1">
        <w:rPr>
          <w:rFonts w:ascii="Times New Roman" w:eastAsia="Times New Roman" w:hAnsi="Times New Roman"/>
          <w:i/>
        </w:rPr>
        <w:t>Industrial and Organizational Psychology</w:t>
      </w:r>
      <w:r w:rsidRPr="00CC4AF1">
        <w:rPr>
          <w:rFonts w:ascii="Times New Roman" w:eastAsia="Times New Roman" w:hAnsi="Times New Roman"/>
        </w:rPr>
        <w:t>. Canada : John Wiley &amp; Sons, Inc.</w:t>
      </w:r>
    </w:p>
    <w:p w14:paraId="7A8C3FC2"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 xml:space="preserve">Burrows, S. (2013). </w:t>
      </w:r>
      <w:r w:rsidRPr="00CC4AF1">
        <w:rPr>
          <w:rFonts w:ascii="Times New Roman" w:hAnsi="Times New Roman"/>
          <w:i/>
        </w:rPr>
        <w:t>Vision mindset grit how to stand up when life paralyzes you</w:t>
      </w:r>
      <w:r w:rsidRPr="00CC4AF1">
        <w:rPr>
          <w:rFonts w:ascii="Times New Roman" w:hAnsi="Times New Roman"/>
        </w:rPr>
        <w:t>. US : Pearhouse Press.</w:t>
      </w:r>
    </w:p>
    <w:p w14:paraId="7176F0BB"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 xml:space="preserve">Campbell, A. (2019). </w:t>
      </w:r>
      <w:r w:rsidRPr="00CC4AF1">
        <w:rPr>
          <w:rFonts w:ascii="Times New Roman" w:hAnsi="Times New Roman"/>
          <w:i/>
        </w:rPr>
        <w:t xml:space="preserve">Effects of gr ects of growth and fix owth and fixed mindset on leaders' beha ed mindset on leaders' behavior during vior during interpersonal interactions. </w:t>
      </w:r>
      <w:r w:rsidRPr="00CC4AF1">
        <w:rPr>
          <w:rFonts w:ascii="Times New Roman" w:hAnsi="Times New Roman"/>
        </w:rPr>
        <w:t>Theses and Dissertations: The Graziadio Business School Pepperdine University.</w:t>
      </w:r>
    </w:p>
    <w:p w14:paraId="7AFE2E7D" w14:textId="77777777" w:rsidR="00CC4AF1" w:rsidRPr="00CC4AF1" w:rsidRDefault="00CC4AF1" w:rsidP="00CC4AF1">
      <w:pPr>
        <w:spacing w:line="360" w:lineRule="auto"/>
        <w:ind w:left="567" w:hanging="567"/>
        <w:jc w:val="both"/>
        <w:rPr>
          <w:rFonts w:ascii="Times New Roman" w:hAnsi="Times New Roman"/>
          <w:shd w:val="clear" w:color="auto" w:fill="FFFFFF"/>
        </w:rPr>
      </w:pPr>
      <w:r w:rsidRPr="00CC4AF1">
        <w:rPr>
          <w:rFonts w:ascii="Times New Roman" w:hAnsi="Times New Roman"/>
        </w:rPr>
        <w:t>Charlotte C.M.</w:t>
      </w:r>
      <w:r w:rsidRPr="00CC4AF1">
        <w:rPr>
          <w:rFonts w:ascii="Times New Roman" w:hAnsi="Times New Roman"/>
          <w:lang w:val="id-ID"/>
        </w:rPr>
        <w:t xml:space="preserve"> (2020).</w:t>
      </w:r>
      <w:r w:rsidRPr="00CC4AF1">
        <w:rPr>
          <w:rFonts w:ascii="Times New Roman" w:hAnsi="Times New Roman"/>
        </w:rPr>
        <w:t xml:space="preserve"> </w:t>
      </w:r>
      <w:r w:rsidRPr="00CC4AF1">
        <w:rPr>
          <w:rFonts w:ascii="Times New Roman" w:hAnsi="Times New Roman"/>
          <w:i/>
        </w:rPr>
        <w:t>The growth mindset: how to use mind mapping and visual maps for business success + develop emotional intelligence through mindfulness and mindful practice paperback.</w:t>
      </w:r>
      <w:r w:rsidRPr="00CC4AF1">
        <w:rPr>
          <w:rFonts w:ascii="Times New Roman" w:hAnsi="Times New Roman"/>
        </w:rPr>
        <w:t xml:space="preserve"> US: </w:t>
      </w:r>
      <w:r w:rsidRPr="00CC4AF1">
        <w:rPr>
          <w:rFonts w:ascii="Times New Roman" w:hAnsi="Times New Roman"/>
          <w:shd w:val="clear" w:color="auto" w:fill="FFFFFF"/>
        </w:rPr>
        <w:t>Independently published.</w:t>
      </w:r>
    </w:p>
    <w:p w14:paraId="044A7BA8"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 xml:space="preserve">Dennis, K.S. (2016). Cultivating a Growth Mindset for Effective Adaptation in Today’s Dynamic Workplace. </w:t>
      </w:r>
      <w:r w:rsidRPr="00CC4AF1">
        <w:rPr>
          <w:rFonts w:ascii="Times New Roman" w:hAnsi="Times New Roman"/>
          <w:i/>
        </w:rPr>
        <w:t>International Journal on Lifelong Education and Leadership</w:t>
      </w:r>
      <w:r w:rsidRPr="00CC4AF1">
        <w:rPr>
          <w:rFonts w:ascii="Times New Roman" w:hAnsi="Times New Roman"/>
        </w:rPr>
        <w:t>, 2(2), 1-11.</w:t>
      </w:r>
    </w:p>
    <w:p w14:paraId="38769474"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 xml:space="preserve">Dessler, G. (2012). </w:t>
      </w:r>
      <w:r w:rsidRPr="00CC4AF1">
        <w:rPr>
          <w:rFonts w:ascii="Times New Roman" w:hAnsi="Times New Roman"/>
          <w:i/>
        </w:rPr>
        <w:t>Manajemen sumber daya manusia</w:t>
      </w:r>
      <w:r w:rsidRPr="00CC4AF1">
        <w:rPr>
          <w:rFonts w:ascii="Times New Roman" w:hAnsi="Times New Roman"/>
        </w:rPr>
        <w:t>. Jakarta: Salemba Empat.</w:t>
      </w:r>
    </w:p>
    <w:p w14:paraId="3829F75D" w14:textId="77777777" w:rsidR="00CC4AF1" w:rsidRPr="00CC4AF1" w:rsidRDefault="00CC4AF1" w:rsidP="00CC4AF1">
      <w:pPr>
        <w:spacing w:line="360" w:lineRule="auto"/>
        <w:ind w:left="567" w:hanging="567"/>
        <w:jc w:val="both"/>
        <w:rPr>
          <w:rFonts w:ascii="Times New Roman" w:hAnsi="Times New Roman"/>
          <w:shd w:val="clear" w:color="auto" w:fill="FFFFFF"/>
        </w:rPr>
      </w:pPr>
      <w:r w:rsidRPr="00CC4AF1">
        <w:rPr>
          <w:rFonts w:ascii="Times New Roman" w:hAnsi="Times New Roman"/>
        </w:rPr>
        <w:t>Dweck, C.</w:t>
      </w:r>
      <w:r w:rsidRPr="00CC4AF1">
        <w:rPr>
          <w:rFonts w:ascii="Times New Roman" w:hAnsi="Times New Roman"/>
          <w:shd w:val="clear" w:color="auto" w:fill="FFFFFF"/>
        </w:rPr>
        <w:t xml:space="preserve"> (2016). </w:t>
      </w:r>
      <w:r w:rsidRPr="00CC4AF1">
        <w:rPr>
          <w:rFonts w:ascii="Times New Roman" w:hAnsi="Times New Roman"/>
          <w:i/>
          <w:shd w:val="clear" w:color="auto" w:fill="FFFFFF"/>
        </w:rPr>
        <w:t>Mindset: Mengubah pola berpikir untuk perubahan besar dalam hidup anda</w:t>
      </w:r>
      <w:r w:rsidRPr="00CC4AF1">
        <w:rPr>
          <w:rFonts w:ascii="Times New Roman" w:hAnsi="Times New Roman"/>
          <w:shd w:val="clear" w:color="auto" w:fill="FFFFFF"/>
        </w:rPr>
        <w:t>. Tangerang Selatan : BACA.</w:t>
      </w:r>
    </w:p>
    <w:p w14:paraId="3D0380BA"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shd w:val="clear" w:color="auto" w:fill="FFFFFF"/>
        </w:rPr>
        <w:t xml:space="preserve">Firdaus, Y.F. (2021). </w:t>
      </w:r>
      <w:r w:rsidRPr="00CC4AF1">
        <w:rPr>
          <w:rFonts w:ascii="Times New Roman" w:hAnsi="Times New Roman"/>
          <w:i/>
          <w:shd w:val="clear" w:color="auto" w:fill="FFFFFF"/>
        </w:rPr>
        <w:t>Pengaruh grit dan growth mindset terhadap work engagement pada karyawan perusahaan akuisisi</w:t>
      </w:r>
      <w:r w:rsidRPr="00CC4AF1">
        <w:rPr>
          <w:rFonts w:ascii="Times New Roman" w:hAnsi="Times New Roman"/>
          <w:shd w:val="clear" w:color="auto" w:fill="FFFFFF"/>
        </w:rPr>
        <w:t xml:space="preserve">. </w:t>
      </w:r>
      <w:r w:rsidRPr="00CC4AF1">
        <w:rPr>
          <w:rFonts w:ascii="Times New Roman" w:hAnsi="Times New Roman"/>
        </w:rPr>
        <w:t xml:space="preserve">Diakses tanggal 01 November </w:t>
      </w:r>
      <w:r w:rsidRPr="00CC4AF1">
        <w:rPr>
          <w:rFonts w:ascii="Times New Roman" w:eastAsia="Times New Roman" w:hAnsi="Times New Roman"/>
        </w:rPr>
        <w:t xml:space="preserve">2021 dari </w:t>
      </w:r>
      <w:hyperlink r:id="rId14" w:history="1">
        <w:r w:rsidRPr="00CC4AF1">
          <w:rPr>
            <w:rStyle w:val="Hyperlink"/>
            <w:rFonts w:ascii="Times New Roman" w:hAnsi="Times New Roman"/>
            <w:shd w:val="clear" w:color="auto" w:fill="FFFFFF"/>
          </w:rPr>
          <w:t>http://digilib.uinsgd.ac.id/40408/</w:t>
        </w:r>
      </w:hyperlink>
      <w:r w:rsidRPr="00CC4AF1">
        <w:rPr>
          <w:rFonts w:ascii="Times New Roman" w:hAnsi="Times New Roman"/>
          <w:u w:val="single"/>
          <w:shd w:val="clear" w:color="auto" w:fill="FFFFFF"/>
        </w:rPr>
        <w:t>.</w:t>
      </w:r>
    </w:p>
    <w:p w14:paraId="4A6E4685" w14:textId="77777777" w:rsidR="00CC4AF1" w:rsidRPr="00CC4AF1" w:rsidRDefault="00CC4AF1" w:rsidP="00CC4AF1">
      <w:pPr>
        <w:spacing w:line="360" w:lineRule="auto"/>
        <w:ind w:left="567" w:hanging="567"/>
        <w:jc w:val="both"/>
        <w:rPr>
          <w:rFonts w:ascii="Times New Roman" w:hAnsi="Times New Roman"/>
          <w:lang w:eastAsia="zh-CN"/>
        </w:rPr>
      </w:pPr>
      <w:r w:rsidRPr="00CC4AF1">
        <w:rPr>
          <w:rFonts w:ascii="Times New Roman" w:hAnsi="Times New Roman"/>
          <w:lang w:eastAsia="zh-CN"/>
        </w:rPr>
        <w:t xml:space="preserve">Forsyth, P. (2019). </w:t>
      </w:r>
      <w:r w:rsidRPr="00CC4AF1">
        <w:rPr>
          <w:rFonts w:ascii="Times New Roman" w:hAnsi="Times New Roman"/>
          <w:i/>
          <w:lang w:eastAsia="zh-CN"/>
        </w:rPr>
        <w:t>Winning Business in the Property Sector</w:t>
      </w:r>
      <w:r w:rsidRPr="00CC4AF1">
        <w:rPr>
          <w:rFonts w:ascii="Times New Roman" w:hAnsi="Times New Roman"/>
          <w:lang w:eastAsia="zh-CN"/>
        </w:rPr>
        <w:t>. US: CRC Press.</w:t>
      </w:r>
    </w:p>
    <w:p w14:paraId="03944C30"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 xml:space="preserve">Gani, J., &amp; Amalia, M. (2015). </w:t>
      </w:r>
      <w:r w:rsidRPr="00CC4AF1">
        <w:rPr>
          <w:rFonts w:ascii="Times New Roman" w:hAnsi="Times New Roman"/>
          <w:i/>
        </w:rPr>
        <w:t>Alat Analisis Data: Aplikasi Statistik Untuk Penelitian Bidang Ekonomi dan Sosial.</w:t>
      </w:r>
      <w:r w:rsidRPr="00CC4AF1">
        <w:rPr>
          <w:rFonts w:ascii="Times New Roman" w:hAnsi="Times New Roman"/>
        </w:rPr>
        <w:t xml:space="preserve"> Yogyakarta: Andi Offset.</w:t>
      </w:r>
    </w:p>
    <w:p w14:paraId="6B3B882E"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 xml:space="preserve">Hadi, S. (2015). </w:t>
      </w:r>
      <w:r w:rsidRPr="00CC4AF1">
        <w:rPr>
          <w:rFonts w:ascii="Times New Roman" w:hAnsi="Times New Roman"/>
          <w:i/>
        </w:rPr>
        <w:t>Metodologi Riset</w:t>
      </w:r>
      <w:r w:rsidRPr="00CC4AF1">
        <w:rPr>
          <w:rFonts w:ascii="Times New Roman" w:hAnsi="Times New Roman"/>
        </w:rPr>
        <w:t>. Yogyakarta: Pustaka Pelajar.</w:t>
      </w:r>
    </w:p>
    <w:p w14:paraId="65E43622" w14:textId="77777777" w:rsidR="00CC4AF1" w:rsidRPr="00CC4AF1" w:rsidRDefault="00CC4AF1" w:rsidP="00CC4AF1">
      <w:pPr>
        <w:spacing w:line="360" w:lineRule="auto"/>
        <w:ind w:left="567" w:hanging="567"/>
        <w:jc w:val="both"/>
        <w:rPr>
          <w:rFonts w:ascii="Times New Roman" w:hAnsi="Times New Roman"/>
          <w:u w:val="single"/>
        </w:rPr>
      </w:pPr>
      <w:r w:rsidRPr="00CC4AF1">
        <w:rPr>
          <w:rFonts w:ascii="Times New Roman" w:hAnsi="Times New Roman"/>
        </w:rPr>
        <w:t xml:space="preserve">Halvorson, G.H., Cox, C., &amp; Rock, D. (2016). </w:t>
      </w:r>
      <w:r w:rsidRPr="00CC4AF1">
        <w:rPr>
          <w:rFonts w:ascii="Times New Roman" w:hAnsi="Times New Roman"/>
          <w:i/>
        </w:rPr>
        <w:t>Organizational growth mindset</w:t>
      </w:r>
      <w:r w:rsidRPr="00CC4AF1">
        <w:rPr>
          <w:rFonts w:ascii="Times New Roman" w:hAnsi="Times New Roman"/>
        </w:rPr>
        <w:t xml:space="preserve">. Diakses tanggal 18 Agustus </w:t>
      </w:r>
      <w:r w:rsidRPr="00CC4AF1">
        <w:rPr>
          <w:rFonts w:ascii="Times New Roman" w:eastAsia="Times New Roman" w:hAnsi="Times New Roman"/>
        </w:rPr>
        <w:t>2021 dari</w:t>
      </w:r>
      <w:r w:rsidRPr="00CC4AF1">
        <w:rPr>
          <w:rFonts w:ascii="Times New Roman" w:hAnsi="Times New Roman"/>
        </w:rPr>
        <w:t xml:space="preserve"> </w:t>
      </w:r>
      <w:hyperlink r:id="rId15" w:history="1">
        <w:r w:rsidRPr="00CC4AF1">
          <w:rPr>
            <w:rStyle w:val="Hyperlink"/>
            <w:rFonts w:ascii="Times New Roman" w:hAnsi="Times New Roman"/>
          </w:rPr>
          <w:t>https://membership.neuroleadership.com/material/organizational-growth-mindset-vol-6/</w:t>
        </w:r>
      </w:hyperlink>
      <w:r w:rsidRPr="00CC4AF1">
        <w:rPr>
          <w:rFonts w:ascii="Times New Roman" w:hAnsi="Times New Roman"/>
          <w:u w:val="single"/>
        </w:rPr>
        <w:t>.</w:t>
      </w:r>
    </w:p>
    <w:p w14:paraId="7EFDA611"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Hancock, P.A.</w:t>
      </w:r>
      <w:r w:rsidRPr="00CC4AF1">
        <w:rPr>
          <w:rFonts w:ascii="Times New Roman" w:hAnsi="Times New Roman"/>
          <w:lang w:val="id-ID"/>
        </w:rPr>
        <w:t xml:space="preserve"> </w:t>
      </w:r>
      <w:r w:rsidRPr="00CC4AF1">
        <w:rPr>
          <w:rFonts w:ascii="Times New Roman" w:eastAsia="Times New Roman" w:hAnsi="Times New Roman"/>
        </w:rPr>
        <w:t xml:space="preserve">(2011). </w:t>
      </w:r>
      <w:r w:rsidRPr="00CC4AF1">
        <w:rPr>
          <w:rFonts w:ascii="Times New Roman" w:eastAsia="Times New Roman" w:hAnsi="Times New Roman"/>
          <w:i/>
        </w:rPr>
        <w:t>Human mental workload</w:t>
      </w:r>
      <w:r w:rsidRPr="00CC4AF1">
        <w:rPr>
          <w:rFonts w:ascii="Times New Roman" w:eastAsia="Times New Roman" w:hAnsi="Times New Roman"/>
        </w:rPr>
        <w:t>. Amsterdam, Netherlands: Elsevier Science</w:t>
      </w:r>
      <w:r w:rsidRPr="00CC4AF1">
        <w:rPr>
          <w:rFonts w:ascii="Times New Roman" w:hAnsi="Times New Roman"/>
        </w:rPr>
        <w:t>.</w:t>
      </w:r>
    </w:p>
    <w:p w14:paraId="63D8D3B5" w14:textId="77777777" w:rsidR="00CC4AF1" w:rsidRPr="00CC4AF1" w:rsidRDefault="00CC4AF1" w:rsidP="00CC4AF1">
      <w:pPr>
        <w:spacing w:line="360" w:lineRule="auto"/>
        <w:ind w:left="567" w:hanging="567"/>
        <w:jc w:val="both"/>
        <w:rPr>
          <w:rFonts w:ascii="Times New Roman" w:hAnsi="Times New Roman"/>
        </w:rPr>
        <w:sectPr w:rsidR="00CC4AF1" w:rsidRPr="00CC4AF1" w:rsidSect="00CC4AF1">
          <w:headerReference w:type="default" r:id="rId16"/>
          <w:type w:val="continuous"/>
          <w:pgSz w:w="11906" w:h="16838"/>
          <w:pgMar w:top="1440" w:right="1440" w:bottom="1440" w:left="1440" w:header="708" w:footer="708" w:gutter="0"/>
          <w:cols w:space="708"/>
          <w:titlePg/>
          <w:docGrid w:linePitch="360"/>
        </w:sectPr>
      </w:pPr>
    </w:p>
    <w:p w14:paraId="103EB893"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Hochanadel, A., &amp; Finamore, D. (2015).</w:t>
      </w:r>
      <w:r w:rsidRPr="00CC4AF1">
        <w:rPr>
          <w:rFonts w:ascii="Times New Roman" w:hAnsi="Times New Roman"/>
          <w:lang w:val="id-ID"/>
        </w:rPr>
        <w:t xml:space="preserve"> </w:t>
      </w:r>
      <w:r w:rsidRPr="00CC4AF1">
        <w:rPr>
          <w:rFonts w:ascii="Times New Roman" w:hAnsi="Times New Roman"/>
        </w:rPr>
        <w:t xml:space="preserve">Fixed And Growth Mindset In Education And How Grit Helps Students Persist In The Face Of Adversity. </w:t>
      </w:r>
      <w:r w:rsidRPr="00CC4AF1">
        <w:rPr>
          <w:rFonts w:ascii="Times New Roman" w:hAnsi="Times New Roman"/>
          <w:i/>
        </w:rPr>
        <w:t>Journal of International Education Research</w:t>
      </w:r>
      <w:r w:rsidRPr="00CC4AF1">
        <w:rPr>
          <w:rFonts w:ascii="Times New Roman" w:hAnsi="Times New Roman"/>
        </w:rPr>
        <w:t>,</w:t>
      </w:r>
      <w:r w:rsidRPr="00CC4AF1">
        <w:rPr>
          <w:rFonts w:ascii="Times New Roman" w:hAnsi="Times New Roman"/>
          <w:i/>
        </w:rPr>
        <w:t xml:space="preserve"> </w:t>
      </w:r>
      <w:r w:rsidRPr="00CC4AF1">
        <w:rPr>
          <w:rFonts w:ascii="Times New Roman" w:hAnsi="Times New Roman"/>
        </w:rPr>
        <w:t>11(1), 47-50.</w:t>
      </w:r>
    </w:p>
    <w:p w14:paraId="513B8F81" w14:textId="77777777" w:rsidR="00CC4AF1" w:rsidRPr="00CC4AF1" w:rsidRDefault="00CC4AF1" w:rsidP="00CC4AF1">
      <w:pPr>
        <w:spacing w:line="360" w:lineRule="auto"/>
        <w:ind w:left="567" w:hanging="567"/>
        <w:jc w:val="both"/>
        <w:rPr>
          <w:rFonts w:ascii="Times New Roman" w:hAnsi="Times New Roman"/>
          <w:lang w:val="id-ID"/>
        </w:rPr>
      </w:pPr>
      <w:r w:rsidRPr="00CC4AF1">
        <w:rPr>
          <w:rFonts w:ascii="Times New Roman" w:hAnsi="Times New Roman"/>
        </w:rPr>
        <w:t xml:space="preserve">Hutama. R.B. (2021). </w:t>
      </w:r>
      <w:r w:rsidRPr="00CC4AF1">
        <w:rPr>
          <w:rFonts w:ascii="Times New Roman" w:hAnsi="Times New Roman"/>
          <w:i/>
        </w:rPr>
        <w:t>About PT. Bawana Hutama Properti</w:t>
      </w:r>
      <w:r w:rsidRPr="00CC4AF1">
        <w:rPr>
          <w:rFonts w:ascii="Times New Roman" w:hAnsi="Times New Roman"/>
        </w:rPr>
        <w:t xml:space="preserve">. Diakses tanggal 18 Agustus </w:t>
      </w:r>
      <w:r w:rsidRPr="00CC4AF1">
        <w:rPr>
          <w:rFonts w:ascii="Times New Roman" w:eastAsia="Times New Roman" w:hAnsi="Times New Roman"/>
        </w:rPr>
        <w:t>2021 dari</w:t>
      </w:r>
      <w:r w:rsidRPr="00CC4AF1">
        <w:rPr>
          <w:rFonts w:ascii="Times New Roman" w:hAnsi="Times New Roman"/>
        </w:rPr>
        <w:t xml:space="preserve"> </w:t>
      </w:r>
      <w:hyperlink r:id="rId17" w:history="1">
        <w:r w:rsidRPr="00CC4AF1">
          <w:rPr>
            <w:rFonts w:ascii="Times New Roman" w:hAnsi="Times New Roman"/>
            <w:u w:val="single"/>
          </w:rPr>
          <w:t>https://www.lamudi.co.id/pt-bawana-hutama-properti-agn/</w:t>
        </w:r>
      </w:hyperlink>
      <w:r w:rsidRPr="00CC4AF1">
        <w:rPr>
          <w:rFonts w:ascii="Times New Roman" w:hAnsi="Times New Roman"/>
          <w:lang w:val="id-ID"/>
        </w:rPr>
        <w:t>.</w:t>
      </w:r>
    </w:p>
    <w:p w14:paraId="74FD393A" w14:textId="77777777" w:rsidR="00CC4AF1" w:rsidRPr="00CC4AF1" w:rsidRDefault="00CC4AF1" w:rsidP="00CC4AF1">
      <w:pPr>
        <w:autoSpaceDE w:val="0"/>
        <w:autoSpaceDN w:val="0"/>
        <w:adjustRightInd w:val="0"/>
        <w:spacing w:line="360" w:lineRule="auto"/>
        <w:ind w:left="567" w:hanging="567"/>
        <w:jc w:val="both"/>
        <w:rPr>
          <w:rFonts w:ascii="Times New Roman" w:hAnsi="Times New Roman"/>
        </w:rPr>
      </w:pPr>
      <w:r w:rsidRPr="00CC4AF1">
        <w:rPr>
          <w:rFonts w:ascii="Times New Roman" w:hAnsi="Times New Roman"/>
        </w:rPr>
        <w:t xml:space="preserve">Knight, C., Patterson, M., &amp; Dawson, J. (2017). Building work engagement: A systematic review and meta-analysis investigating the effectiveness of work engagement interventions. </w:t>
      </w:r>
      <w:r w:rsidRPr="00CC4AF1">
        <w:rPr>
          <w:rFonts w:ascii="Times New Roman" w:hAnsi="Times New Roman"/>
          <w:i/>
        </w:rPr>
        <w:t>Journal of Organizational Behavior</w:t>
      </w:r>
      <w:r w:rsidRPr="00CC4AF1">
        <w:rPr>
          <w:rFonts w:ascii="Times New Roman" w:hAnsi="Times New Roman"/>
        </w:rPr>
        <w:t>, 38, 792–812.</w:t>
      </w:r>
    </w:p>
    <w:p w14:paraId="31895F75"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 xml:space="preserve">Kuok, A.C.H., &amp; Taorminab, R.J. (2017). Work engagement: evolution of the concept and a new inventory. </w:t>
      </w:r>
      <w:r w:rsidRPr="00CC4AF1">
        <w:rPr>
          <w:rFonts w:ascii="Times New Roman" w:hAnsi="Times New Roman"/>
          <w:i/>
        </w:rPr>
        <w:t>Psychological Thought</w:t>
      </w:r>
      <w:r w:rsidRPr="00CC4AF1">
        <w:rPr>
          <w:rFonts w:ascii="Times New Roman" w:hAnsi="Times New Roman"/>
        </w:rPr>
        <w:t>, 10(2), 262–287.</w:t>
      </w:r>
    </w:p>
    <w:p w14:paraId="7E1FC8DE" w14:textId="77777777" w:rsidR="00CC4AF1" w:rsidRPr="00CC4AF1" w:rsidRDefault="00CC4AF1" w:rsidP="00CC4AF1">
      <w:pPr>
        <w:autoSpaceDE w:val="0"/>
        <w:autoSpaceDN w:val="0"/>
        <w:adjustRightInd w:val="0"/>
        <w:spacing w:line="360" w:lineRule="auto"/>
        <w:ind w:left="567" w:hanging="567"/>
        <w:jc w:val="both"/>
        <w:rPr>
          <w:rFonts w:ascii="Times New Roman" w:hAnsi="Times New Roman"/>
        </w:rPr>
      </w:pPr>
      <w:r w:rsidRPr="00CC4AF1">
        <w:rPr>
          <w:rFonts w:ascii="Times New Roman" w:hAnsi="Times New Roman"/>
        </w:rPr>
        <w:t xml:space="preserve">Macey, W. H., Schneider, B. (2008). The meaning of employee engagement. </w:t>
      </w:r>
      <w:r w:rsidRPr="00CC4AF1">
        <w:rPr>
          <w:rFonts w:ascii="Times New Roman" w:hAnsi="Times New Roman"/>
          <w:i/>
        </w:rPr>
        <w:t>Society for Industrial and Organizational Psychology</w:t>
      </w:r>
      <w:r w:rsidRPr="00CC4AF1">
        <w:rPr>
          <w:rFonts w:ascii="Times New Roman" w:hAnsi="Times New Roman"/>
        </w:rPr>
        <w:t>, 1(1). 3-30.</w:t>
      </w:r>
    </w:p>
    <w:p w14:paraId="2469E3C9" w14:textId="77777777" w:rsidR="00CC4AF1" w:rsidRPr="00CC4AF1" w:rsidRDefault="00CC4AF1" w:rsidP="00CC4AF1">
      <w:pPr>
        <w:autoSpaceDE w:val="0"/>
        <w:autoSpaceDN w:val="0"/>
        <w:adjustRightInd w:val="0"/>
        <w:spacing w:line="360" w:lineRule="auto"/>
        <w:ind w:left="567" w:hanging="567"/>
        <w:jc w:val="both"/>
        <w:rPr>
          <w:rFonts w:ascii="Times New Roman" w:hAnsi="Times New Roman"/>
          <w:lang w:val="id-ID"/>
        </w:rPr>
      </w:pPr>
      <w:r w:rsidRPr="00CC4AF1">
        <w:rPr>
          <w:rFonts w:ascii="Times New Roman" w:hAnsi="Times New Roman"/>
        </w:rPr>
        <w:t xml:space="preserve">Meschke, S. (2021). </w:t>
      </w:r>
      <w:r w:rsidRPr="00CC4AF1">
        <w:rPr>
          <w:rFonts w:ascii="Times New Roman" w:hAnsi="Times New Roman"/>
          <w:i/>
        </w:rPr>
        <w:t>Employee loyalty: Intercultural comparison of european and east asian approaches</w:t>
      </w:r>
      <w:r w:rsidRPr="00CC4AF1">
        <w:rPr>
          <w:rFonts w:ascii="Times New Roman" w:hAnsi="Times New Roman"/>
        </w:rPr>
        <w:t>. Germany: Springer International Publishing</w:t>
      </w:r>
      <w:r w:rsidRPr="00CC4AF1">
        <w:rPr>
          <w:rFonts w:ascii="Times New Roman" w:hAnsi="Times New Roman"/>
          <w:iCs/>
        </w:rPr>
        <w:t>.</w:t>
      </w:r>
    </w:p>
    <w:p w14:paraId="0D5468AB"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 xml:space="preserve">Morgan, S. (2017). Success Through Mindset. Yogyakarta : Andi Offset Octavia, E., &amp; Nugraha, S.P. (2013). Hubungan antara adversity quotient dan work-study conflict pada mahasiswa yang bekerja. </w:t>
      </w:r>
      <w:r w:rsidRPr="00CC4AF1">
        <w:rPr>
          <w:rFonts w:ascii="Times New Roman" w:hAnsi="Times New Roman"/>
          <w:i/>
        </w:rPr>
        <w:t>Jurnal Psikologi Integratif</w:t>
      </w:r>
      <w:r w:rsidRPr="00CC4AF1">
        <w:rPr>
          <w:rFonts w:ascii="Times New Roman" w:hAnsi="Times New Roman"/>
        </w:rPr>
        <w:t>, 1(1), 44 – 51.</w:t>
      </w:r>
    </w:p>
    <w:p w14:paraId="7A402901" w14:textId="77777777" w:rsidR="00CC4AF1" w:rsidRPr="00CC4AF1" w:rsidRDefault="00CC4AF1" w:rsidP="00CC4AF1">
      <w:pPr>
        <w:spacing w:line="360" w:lineRule="auto"/>
        <w:ind w:left="567" w:hanging="567"/>
        <w:jc w:val="both"/>
        <w:rPr>
          <w:rFonts w:ascii="Times New Roman" w:eastAsia="Times New Roman" w:hAnsi="Times New Roman"/>
          <w:u w:val="single"/>
        </w:rPr>
      </w:pPr>
      <w:r w:rsidRPr="00CC4AF1">
        <w:rPr>
          <w:rFonts w:ascii="Times New Roman" w:hAnsi="Times New Roman"/>
        </w:rPr>
        <w:t xml:space="preserve">Nugroho, B.Y. (2020). </w:t>
      </w:r>
      <w:r w:rsidRPr="00CC4AF1">
        <w:rPr>
          <w:rFonts w:ascii="Times New Roman" w:hAnsi="Times New Roman"/>
          <w:i/>
        </w:rPr>
        <w:t>Hubungan antara work-life balance dengan work engagement pada anggota Sabhara Polda DIY.</w:t>
      </w:r>
      <w:r w:rsidRPr="00CC4AF1">
        <w:rPr>
          <w:rFonts w:ascii="Times New Roman" w:hAnsi="Times New Roman"/>
        </w:rPr>
        <w:t xml:space="preserve"> Diakses tanggal 18 Agustus </w:t>
      </w:r>
      <w:r w:rsidRPr="00CC4AF1">
        <w:rPr>
          <w:rFonts w:ascii="Times New Roman" w:eastAsia="Times New Roman" w:hAnsi="Times New Roman"/>
        </w:rPr>
        <w:t xml:space="preserve">2021 dari </w:t>
      </w:r>
      <w:hyperlink r:id="rId18" w:history="1">
        <w:r w:rsidRPr="00CC4AF1">
          <w:rPr>
            <w:rStyle w:val="Hyperlink"/>
            <w:rFonts w:ascii="Times New Roman" w:eastAsia="Times New Roman" w:hAnsi="Times New Roman"/>
          </w:rPr>
          <w:t>https://library.mercubuana-yogya.ac.id/index.php?p=show_detail&amp;id=25717</w:t>
        </w:r>
      </w:hyperlink>
      <w:r w:rsidRPr="00CC4AF1">
        <w:rPr>
          <w:rFonts w:ascii="Times New Roman" w:eastAsia="Times New Roman" w:hAnsi="Times New Roman"/>
          <w:u w:val="single"/>
        </w:rPr>
        <w:t>.</w:t>
      </w:r>
    </w:p>
    <w:p w14:paraId="0A72171C" w14:textId="77777777" w:rsidR="00CC4AF1" w:rsidRPr="00CC4AF1" w:rsidRDefault="00CC4AF1" w:rsidP="00CC4AF1">
      <w:pPr>
        <w:spacing w:line="360" w:lineRule="auto"/>
        <w:ind w:left="567" w:hanging="567"/>
        <w:jc w:val="both"/>
        <w:rPr>
          <w:rFonts w:ascii="Times New Roman" w:eastAsia="Times New Roman" w:hAnsi="Times New Roman"/>
          <w:u w:val="single"/>
        </w:rPr>
      </w:pPr>
      <w:r w:rsidRPr="00CC4AF1">
        <w:rPr>
          <w:rFonts w:ascii="Times New Roman" w:hAnsi="Times New Roman"/>
        </w:rPr>
        <w:t xml:space="preserve">Ravikumar, T. (2013). Employee Engagement in the selected Manufacturing and InformationTechnology companies in Bengaluru. </w:t>
      </w:r>
      <w:r w:rsidRPr="00CC4AF1">
        <w:rPr>
          <w:rFonts w:ascii="Times New Roman" w:hAnsi="Times New Roman"/>
          <w:i/>
        </w:rPr>
        <w:t>Asian Journal of Management</w:t>
      </w:r>
      <w:r w:rsidRPr="00CC4AF1">
        <w:rPr>
          <w:rFonts w:ascii="Times New Roman" w:hAnsi="Times New Roman"/>
        </w:rPr>
        <w:t>, 9(1), 302-306.</w:t>
      </w:r>
    </w:p>
    <w:p w14:paraId="55ED3781" w14:textId="77777777" w:rsidR="00CC4AF1" w:rsidRPr="00CC4AF1" w:rsidRDefault="00CC4AF1" w:rsidP="00CC4AF1">
      <w:pPr>
        <w:autoSpaceDE w:val="0"/>
        <w:autoSpaceDN w:val="0"/>
        <w:adjustRightInd w:val="0"/>
        <w:spacing w:after="0" w:line="360" w:lineRule="auto"/>
        <w:ind w:left="567" w:hanging="567"/>
        <w:jc w:val="both"/>
        <w:rPr>
          <w:rFonts w:ascii="Times New Roman" w:hAnsi="Times New Roman"/>
        </w:rPr>
      </w:pPr>
      <w:r w:rsidRPr="00CC4AF1">
        <w:rPr>
          <w:rFonts w:ascii="Times New Roman" w:hAnsi="Times New Roman"/>
        </w:rPr>
        <w:t xml:space="preserve">Ranupandojo, H. &amp; Husnan, S. (2002). </w:t>
      </w:r>
      <w:r w:rsidRPr="00CC4AF1">
        <w:rPr>
          <w:rFonts w:ascii="Times New Roman" w:hAnsi="Times New Roman"/>
          <w:i/>
        </w:rPr>
        <w:t>Manajemen Personalia</w:t>
      </w:r>
      <w:r w:rsidRPr="00CC4AF1">
        <w:rPr>
          <w:rFonts w:ascii="Times New Roman" w:hAnsi="Times New Roman"/>
        </w:rPr>
        <w:t>. Yogyakarta: BPFE.</w:t>
      </w:r>
    </w:p>
    <w:p w14:paraId="087741C2" w14:textId="77777777" w:rsidR="00CC4AF1" w:rsidRPr="00CC4AF1" w:rsidRDefault="00CC4AF1" w:rsidP="00CC4AF1">
      <w:pPr>
        <w:autoSpaceDE w:val="0"/>
        <w:autoSpaceDN w:val="0"/>
        <w:adjustRightInd w:val="0"/>
        <w:spacing w:after="0" w:line="360" w:lineRule="auto"/>
        <w:ind w:left="567" w:hanging="567"/>
        <w:jc w:val="both"/>
        <w:rPr>
          <w:rFonts w:ascii="Times New Roman" w:hAnsi="Times New Roman"/>
        </w:rPr>
      </w:pPr>
    </w:p>
    <w:p w14:paraId="6222668C" w14:textId="77777777" w:rsidR="00CC4AF1" w:rsidRPr="00CC4AF1" w:rsidRDefault="00CC4AF1" w:rsidP="00CC4AF1">
      <w:pPr>
        <w:spacing w:line="360" w:lineRule="auto"/>
        <w:ind w:left="567" w:hanging="567"/>
        <w:jc w:val="both"/>
        <w:rPr>
          <w:rFonts w:ascii="Times New Roman" w:hAnsi="Times New Roman"/>
          <w:shd w:val="clear" w:color="auto" w:fill="FFFFFF"/>
        </w:rPr>
      </w:pPr>
      <w:r w:rsidRPr="00CC4AF1">
        <w:rPr>
          <w:rFonts w:ascii="Times New Roman" w:hAnsi="Times New Roman"/>
        </w:rPr>
        <w:t xml:space="preserve">Riset Dale </w:t>
      </w:r>
      <w:r w:rsidRPr="00CC4AF1">
        <w:rPr>
          <w:rFonts w:ascii="Times New Roman" w:hAnsi="Times New Roman"/>
          <w:shd w:val="clear" w:color="auto" w:fill="FFFFFF"/>
        </w:rPr>
        <w:t xml:space="preserve">Carnegie. (2017). Hanya 25 persen Millennials yang Setia Kepada Perusahaan. </w:t>
      </w:r>
      <w:r w:rsidRPr="00CC4AF1">
        <w:rPr>
          <w:rFonts w:ascii="Times New Roman" w:hAnsi="Times New Roman"/>
        </w:rPr>
        <w:t xml:space="preserve">Diakses tanggal 18 Agustus </w:t>
      </w:r>
      <w:r w:rsidRPr="00CC4AF1">
        <w:rPr>
          <w:rFonts w:ascii="Times New Roman" w:eastAsia="Times New Roman" w:hAnsi="Times New Roman"/>
        </w:rPr>
        <w:t>2021 dari</w:t>
      </w:r>
      <w:r w:rsidRPr="00CC4AF1">
        <w:rPr>
          <w:rFonts w:ascii="Times New Roman" w:hAnsi="Times New Roman"/>
          <w:shd w:val="clear" w:color="auto" w:fill="FFFFFF"/>
        </w:rPr>
        <w:t xml:space="preserve"> </w:t>
      </w:r>
      <w:hyperlink r:id="rId19" w:history="1">
        <w:r w:rsidRPr="00CC4AF1">
          <w:rPr>
            <w:rStyle w:val="Hyperlink"/>
            <w:rFonts w:ascii="Times New Roman" w:hAnsi="Times New Roman"/>
          </w:rPr>
          <w:t>https://www.dalecarnegie.id/sumberdaya/media/media-coverage/hanya-25-persen-millennials-yang-setia-kepada-perusahaan/</w:t>
        </w:r>
      </w:hyperlink>
      <w:r w:rsidRPr="00CC4AF1">
        <w:rPr>
          <w:rFonts w:ascii="Times New Roman" w:hAnsi="Times New Roman"/>
          <w:shd w:val="clear" w:color="auto" w:fill="FFFFFF"/>
        </w:rPr>
        <w:t>.</w:t>
      </w:r>
    </w:p>
    <w:p w14:paraId="5CC4F61A" w14:textId="77777777" w:rsidR="00CC4AF1" w:rsidRPr="00CC4AF1" w:rsidRDefault="00CC4AF1" w:rsidP="00CC4AF1">
      <w:pPr>
        <w:autoSpaceDE w:val="0"/>
        <w:autoSpaceDN w:val="0"/>
        <w:adjustRightInd w:val="0"/>
        <w:spacing w:after="0" w:line="360" w:lineRule="auto"/>
        <w:ind w:left="567" w:hanging="567"/>
        <w:jc w:val="both"/>
        <w:rPr>
          <w:rFonts w:ascii="Times New Roman" w:hAnsi="Times New Roman"/>
        </w:rPr>
      </w:pPr>
      <w:r w:rsidRPr="00CC4AF1">
        <w:rPr>
          <w:rFonts w:ascii="Times New Roman" w:hAnsi="Times New Roman"/>
        </w:rPr>
        <w:t xml:space="preserve">Roberts, D. R., &amp; Davenport, T. O. (2002). </w:t>
      </w:r>
      <w:r w:rsidRPr="00CC4AF1">
        <w:rPr>
          <w:rFonts w:ascii="Times New Roman" w:hAnsi="Times New Roman"/>
          <w:i/>
        </w:rPr>
        <w:t>Job engagement: Why it’s important and how to improve it.</w:t>
      </w:r>
      <w:r w:rsidRPr="00CC4AF1">
        <w:rPr>
          <w:rFonts w:ascii="Times New Roman" w:hAnsi="Times New Roman"/>
        </w:rPr>
        <w:t xml:space="preserve"> Wiley Periodical, Inc</w:t>
      </w:r>
    </w:p>
    <w:p w14:paraId="0B223D35" w14:textId="77777777" w:rsidR="00CC4AF1" w:rsidRPr="00CC4AF1" w:rsidRDefault="00CC4AF1" w:rsidP="00CC4AF1">
      <w:pPr>
        <w:autoSpaceDE w:val="0"/>
        <w:autoSpaceDN w:val="0"/>
        <w:adjustRightInd w:val="0"/>
        <w:spacing w:after="0" w:line="360" w:lineRule="auto"/>
        <w:ind w:left="567" w:hanging="567"/>
        <w:jc w:val="both"/>
        <w:rPr>
          <w:rFonts w:ascii="Times New Roman" w:hAnsi="Times New Roman"/>
        </w:rPr>
      </w:pPr>
    </w:p>
    <w:p w14:paraId="3B92D419"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 xml:space="preserve">Robinson, D., Perryman, S., &amp; Hayday. (2004). </w:t>
      </w:r>
      <w:r w:rsidRPr="00CC4AF1">
        <w:rPr>
          <w:rFonts w:ascii="Times New Roman" w:hAnsi="Times New Roman"/>
          <w:i/>
        </w:rPr>
        <w:t>The drivers of employee engagement report 408</w:t>
      </w:r>
      <w:r w:rsidRPr="00CC4AF1">
        <w:rPr>
          <w:rFonts w:ascii="Times New Roman" w:hAnsi="Times New Roman"/>
        </w:rPr>
        <w:t>. Brington: Institude for Employement Studies.</w:t>
      </w:r>
    </w:p>
    <w:p w14:paraId="0ADFA59E" w14:textId="77777777" w:rsidR="00CC4AF1" w:rsidRPr="00CC4AF1" w:rsidRDefault="00CC4AF1" w:rsidP="00CC4AF1">
      <w:pPr>
        <w:spacing w:line="360" w:lineRule="auto"/>
        <w:ind w:left="567" w:hanging="567"/>
        <w:jc w:val="both"/>
        <w:rPr>
          <w:rFonts w:ascii="Times New Roman" w:hAnsi="Times New Roman"/>
        </w:rPr>
      </w:pPr>
      <w:r w:rsidRPr="00CC4AF1">
        <w:rPr>
          <w:rFonts w:ascii="Times New Roman" w:hAnsi="Times New Roman"/>
        </w:rPr>
        <w:t xml:space="preserve">Rothbard, N.P., &amp; Pati. S.V. (2011). </w:t>
      </w:r>
      <w:r w:rsidRPr="00CC4AF1">
        <w:rPr>
          <w:rFonts w:ascii="Times New Roman" w:hAnsi="Times New Roman"/>
          <w:i/>
        </w:rPr>
        <w:t>Being there: Work engagement and positive organizational scholarship.</w:t>
      </w:r>
      <w:r w:rsidRPr="00CC4AF1">
        <w:rPr>
          <w:rFonts w:ascii="Times New Roman" w:hAnsi="Times New Roman"/>
        </w:rPr>
        <w:t xml:space="preserve"> New York: Oxford University Press.</w:t>
      </w:r>
    </w:p>
    <w:p w14:paraId="40E14C68" w14:textId="77777777" w:rsidR="00CC4AF1" w:rsidRDefault="00CC4AF1" w:rsidP="00CC4AF1">
      <w:pPr>
        <w:ind w:left="567" w:hanging="567"/>
        <w:jc w:val="both"/>
        <w:rPr>
          <w:rFonts w:ascii="Times New Roman" w:hAnsi="Times New Roman"/>
          <w:sz w:val="24"/>
          <w:szCs w:val="24"/>
        </w:rPr>
      </w:pPr>
      <w:r>
        <w:rPr>
          <w:rFonts w:ascii="Times New Roman" w:hAnsi="Times New Roman"/>
          <w:sz w:val="24"/>
          <w:szCs w:val="24"/>
        </w:rPr>
        <w:t xml:space="preserve">Schmidt, F. (2004). </w:t>
      </w:r>
      <w:r>
        <w:rPr>
          <w:rFonts w:ascii="Times New Roman" w:hAnsi="Times New Roman"/>
          <w:i/>
          <w:sz w:val="24"/>
          <w:szCs w:val="24"/>
        </w:rPr>
        <w:t>Workplace well-being in the public sector</w:t>
      </w:r>
      <w:r>
        <w:rPr>
          <w:rFonts w:ascii="Times New Roman" w:hAnsi="Times New Roman"/>
          <w:i/>
          <w:sz w:val="24"/>
          <w:szCs w:val="24"/>
          <w:lang w:val="id-ID"/>
        </w:rPr>
        <w:t xml:space="preserve"> </w:t>
      </w:r>
      <w:r>
        <w:rPr>
          <w:rFonts w:ascii="Times New Roman" w:hAnsi="Times New Roman"/>
          <w:i/>
          <w:sz w:val="24"/>
          <w:szCs w:val="24"/>
        </w:rPr>
        <w:t xml:space="preserve">– a review of the literature and the road a head. Public service human resources management agency of canada. </w:t>
      </w:r>
      <w:r>
        <w:rPr>
          <w:rFonts w:ascii="Times New Roman" w:hAnsi="Times New Roman"/>
          <w:sz w:val="24"/>
          <w:szCs w:val="24"/>
        </w:rPr>
        <w:t>Ottawa:</w:t>
      </w:r>
      <w:r>
        <w:rPr>
          <w:rFonts w:ascii="Times New Roman" w:hAnsi="Times New Roman"/>
          <w:spacing w:val="-2"/>
          <w:sz w:val="24"/>
          <w:szCs w:val="24"/>
        </w:rPr>
        <w:t xml:space="preserve"> </w:t>
      </w:r>
      <w:r>
        <w:rPr>
          <w:rFonts w:ascii="Times New Roman" w:hAnsi="Times New Roman"/>
          <w:sz w:val="24"/>
          <w:szCs w:val="24"/>
        </w:rPr>
        <w:t>PSHRMA.</w:t>
      </w:r>
    </w:p>
    <w:p w14:paraId="1E3CF97D" w14:textId="77777777" w:rsidR="00CC4AF1" w:rsidRDefault="00CC4AF1" w:rsidP="00CC4AF1">
      <w:pPr>
        <w:ind w:left="567" w:hanging="567"/>
        <w:jc w:val="both"/>
        <w:rPr>
          <w:rFonts w:ascii="Times New Roman" w:hAnsi="Times New Roman"/>
          <w:sz w:val="24"/>
          <w:szCs w:val="24"/>
        </w:rPr>
      </w:pPr>
      <w:r>
        <w:rPr>
          <w:rFonts w:ascii="Times New Roman" w:hAnsi="Times New Roman"/>
          <w:sz w:val="24"/>
          <w:szCs w:val="24"/>
        </w:rPr>
        <w:t xml:space="preserve">Schaufeli, W., &amp; Bakker, A. (2004). </w:t>
      </w:r>
      <w:r>
        <w:rPr>
          <w:rFonts w:ascii="Times New Roman" w:hAnsi="Times New Roman"/>
          <w:i/>
          <w:sz w:val="24"/>
          <w:szCs w:val="24"/>
        </w:rPr>
        <w:t>Uwes, utrecht work engagement scale preliminary manual version 1.1.</w:t>
      </w:r>
      <w:r>
        <w:rPr>
          <w:rFonts w:ascii="Times New Roman" w:hAnsi="Times New Roman"/>
          <w:sz w:val="24"/>
          <w:szCs w:val="24"/>
        </w:rPr>
        <w:t xml:space="preserve"> Netherland: Occupational Health Psychology Unit Utrecht University.</w:t>
      </w:r>
    </w:p>
    <w:p w14:paraId="243C03BC"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footerReference w:type="even" r:id="rId20"/>
      <w:footerReference w:type="default" r:id="rId21"/>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E521" w14:textId="77777777" w:rsidR="0008524E" w:rsidRDefault="0008524E" w:rsidP="004B0FE3">
      <w:pPr>
        <w:spacing w:after="0" w:line="240" w:lineRule="auto"/>
      </w:pPr>
      <w:r>
        <w:separator/>
      </w:r>
    </w:p>
  </w:endnote>
  <w:endnote w:type="continuationSeparator" w:id="0">
    <w:p w14:paraId="35BEBF4F" w14:textId="77777777" w:rsidR="0008524E" w:rsidRDefault="0008524E"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FC34"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AA02"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F152"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6BCF" w14:textId="77777777"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4CE8"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2C03" w14:textId="77777777" w:rsidR="0008524E" w:rsidRDefault="0008524E" w:rsidP="004B0FE3">
      <w:pPr>
        <w:spacing w:after="0" w:line="240" w:lineRule="auto"/>
      </w:pPr>
      <w:r>
        <w:separator/>
      </w:r>
    </w:p>
  </w:footnote>
  <w:footnote w:type="continuationSeparator" w:id="0">
    <w:p w14:paraId="47382EF1" w14:textId="77777777" w:rsidR="0008524E" w:rsidRDefault="0008524E"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B870" w14:textId="77777777" w:rsidR="006D587E" w:rsidRPr="00457468" w:rsidRDefault="006D587E" w:rsidP="00E33D8C">
    <w:pPr>
      <w:pStyle w:val="Header"/>
      <w:tabs>
        <w:tab w:val="clear" w:pos="4680"/>
        <w:tab w:val="clear" w:pos="9360"/>
        <w:tab w:val="left" w:pos="1239"/>
      </w:tabs>
      <w:spacing w:line="240" w:lineRule="auto"/>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E103" w14:textId="77777777" w:rsidR="00CC4AF1" w:rsidRDefault="00CC4AF1">
    <w:pPr>
      <w:pStyle w:val="Header"/>
      <w:jc w:val="right"/>
    </w:pPr>
    <w:r>
      <w:fldChar w:fldCharType="begin"/>
    </w:r>
    <w:r>
      <w:instrText xml:space="preserve"> PAGE   \* MERGEFORMAT </w:instrText>
    </w:r>
    <w:r>
      <w:fldChar w:fldCharType="separate"/>
    </w:r>
    <w:r>
      <w:rPr>
        <w:noProof/>
      </w:rPr>
      <w:t>2</w:t>
    </w:r>
    <w:r>
      <w:rPr>
        <w:noProof/>
      </w:rPr>
      <w:fldChar w:fldCharType="end"/>
    </w:r>
  </w:p>
  <w:p w14:paraId="185D116D" w14:textId="77777777" w:rsidR="00CC4AF1" w:rsidRDefault="00CC4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D20047A"/>
    <w:multiLevelType w:val="multilevel"/>
    <w:tmpl w:val="1D20047A"/>
    <w:lvl w:ilvl="0">
      <w:start w:val="2"/>
      <w:numFmt w:val="upperLetter"/>
      <w:lvlText w:val="%1."/>
      <w:lvlJc w:val="left"/>
      <w:pPr>
        <w:ind w:left="36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8"/>
  </w:num>
  <w:num w:numId="3">
    <w:abstractNumId w:val="12"/>
  </w:num>
  <w:num w:numId="4">
    <w:abstractNumId w:val="20"/>
  </w:num>
  <w:num w:numId="5">
    <w:abstractNumId w:val="0"/>
  </w:num>
  <w:num w:numId="6">
    <w:abstractNumId w:val="19"/>
  </w:num>
  <w:num w:numId="7">
    <w:abstractNumId w:val="13"/>
  </w:num>
  <w:num w:numId="8">
    <w:abstractNumId w:val="6"/>
  </w:num>
  <w:num w:numId="9">
    <w:abstractNumId w:val="23"/>
  </w:num>
  <w:num w:numId="10">
    <w:abstractNumId w:val="22"/>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3"/>
  </w:num>
  <w:num w:numId="22">
    <w:abstractNumId w:val="5"/>
  </w:num>
  <w:num w:numId="23">
    <w:abstractNumId w:val="4"/>
  </w:num>
  <w:num w:numId="24">
    <w:abstractNumId w:val="16"/>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05C7C"/>
    <w:rsid w:val="000118B9"/>
    <w:rsid w:val="00025A97"/>
    <w:rsid w:val="00025AFA"/>
    <w:rsid w:val="00031F0B"/>
    <w:rsid w:val="000517F5"/>
    <w:rsid w:val="00051DB3"/>
    <w:rsid w:val="00055BDA"/>
    <w:rsid w:val="000665A1"/>
    <w:rsid w:val="000670BA"/>
    <w:rsid w:val="00067DB3"/>
    <w:rsid w:val="0008524E"/>
    <w:rsid w:val="00097120"/>
    <w:rsid w:val="000A1170"/>
    <w:rsid w:val="000A1EE1"/>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5892"/>
    <w:rsid w:val="00116110"/>
    <w:rsid w:val="001205B0"/>
    <w:rsid w:val="00132450"/>
    <w:rsid w:val="0015303B"/>
    <w:rsid w:val="00164F40"/>
    <w:rsid w:val="00165E94"/>
    <w:rsid w:val="00170313"/>
    <w:rsid w:val="00170797"/>
    <w:rsid w:val="0017189A"/>
    <w:rsid w:val="00174DAD"/>
    <w:rsid w:val="00176412"/>
    <w:rsid w:val="00182392"/>
    <w:rsid w:val="001841A9"/>
    <w:rsid w:val="00191A32"/>
    <w:rsid w:val="00192849"/>
    <w:rsid w:val="001932CF"/>
    <w:rsid w:val="00195DF7"/>
    <w:rsid w:val="001966F0"/>
    <w:rsid w:val="001A0A60"/>
    <w:rsid w:val="001A62F6"/>
    <w:rsid w:val="001B3277"/>
    <w:rsid w:val="001B4186"/>
    <w:rsid w:val="001B6C3F"/>
    <w:rsid w:val="001B6D58"/>
    <w:rsid w:val="001C02B5"/>
    <w:rsid w:val="001C4F78"/>
    <w:rsid w:val="001C7C3E"/>
    <w:rsid w:val="001D6523"/>
    <w:rsid w:val="001D6FE5"/>
    <w:rsid w:val="001E37CC"/>
    <w:rsid w:val="001F0E76"/>
    <w:rsid w:val="00212F13"/>
    <w:rsid w:val="00215FBB"/>
    <w:rsid w:val="002160DB"/>
    <w:rsid w:val="0022725E"/>
    <w:rsid w:val="00244E56"/>
    <w:rsid w:val="00245493"/>
    <w:rsid w:val="00250DD5"/>
    <w:rsid w:val="0025323C"/>
    <w:rsid w:val="0026128D"/>
    <w:rsid w:val="00263AD5"/>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67EF"/>
    <w:rsid w:val="00327DC8"/>
    <w:rsid w:val="00333D41"/>
    <w:rsid w:val="00335FA0"/>
    <w:rsid w:val="003628B9"/>
    <w:rsid w:val="00363C84"/>
    <w:rsid w:val="00370C6F"/>
    <w:rsid w:val="00392EAE"/>
    <w:rsid w:val="00394187"/>
    <w:rsid w:val="003A022F"/>
    <w:rsid w:val="003A0A3F"/>
    <w:rsid w:val="003A25AE"/>
    <w:rsid w:val="003A2AB5"/>
    <w:rsid w:val="003A675A"/>
    <w:rsid w:val="003A74A3"/>
    <w:rsid w:val="003B6FC0"/>
    <w:rsid w:val="003B7667"/>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107"/>
    <w:rsid w:val="00437465"/>
    <w:rsid w:val="004561A3"/>
    <w:rsid w:val="0045699A"/>
    <w:rsid w:val="00457468"/>
    <w:rsid w:val="0046073F"/>
    <w:rsid w:val="00463043"/>
    <w:rsid w:val="004656C9"/>
    <w:rsid w:val="00465C53"/>
    <w:rsid w:val="00466185"/>
    <w:rsid w:val="0047372F"/>
    <w:rsid w:val="00476045"/>
    <w:rsid w:val="0048183D"/>
    <w:rsid w:val="00484434"/>
    <w:rsid w:val="004913DB"/>
    <w:rsid w:val="00492FAB"/>
    <w:rsid w:val="004935CE"/>
    <w:rsid w:val="004979EE"/>
    <w:rsid w:val="004A6CA1"/>
    <w:rsid w:val="004B0FE3"/>
    <w:rsid w:val="004C0583"/>
    <w:rsid w:val="004C11A5"/>
    <w:rsid w:val="004C6494"/>
    <w:rsid w:val="004C64D3"/>
    <w:rsid w:val="004C6973"/>
    <w:rsid w:val="004C7BDC"/>
    <w:rsid w:val="004D1935"/>
    <w:rsid w:val="004D659A"/>
    <w:rsid w:val="004E24F5"/>
    <w:rsid w:val="004E3028"/>
    <w:rsid w:val="004F4249"/>
    <w:rsid w:val="005008BC"/>
    <w:rsid w:val="00501A46"/>
    <w:rsid w:val="00514031"/>
    <w:rsid w:val="00522077"/>
    <w:rsid w:val="00532B37"/>
    <w:rsid w:val="005408D1"/>
    <w:rsid w:val="00543E65"/>
    <w:rsid w:val="00546CDA"/>
    <w:rsid w:val="005505CD"/>
    <w:rsid w:val="005723A8"/>
    <w:rsid w:val="00572F05"/>
    <w:rsid w:val="00577C55"/>
    <w:rsid w:val="005846CC"/>
    <w:rsid w:val="0058630D"/>
    <w:rsid w:val="00595363"/>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70459"/>
    <w:rsid w:val="0067059E"/>
    <w:rsid w:val="006708CE"/>
    <w:rsid w:val="006719A0"/>
    <w:rsid w:val="00682CE7"/>
    <w:rsid w:val="00683D6F"/>
    <w:rsid w:val="00686F26"/>
    <w:rsid w:val="006952CF"/>
    <w:rsid w:val="00695C55"/>
    <w:rsid w:val="006C2A99"/>
    <w:rsid w:val="006C41C5"/>
    <w:rsid w:val="006C5B84"/>
    <w:rsid w:val="006D587E"/>
    <w:rsid w:val="006D653E"/>
    <w:rsid w:val="006E4804"/>
    <w:rsid w:val="006E5249"/>
    <w:rsid w:val="006E6CBD"/>
    <w:rsid w:val="006F1E34"/>
    <w:rsid w:val="00701D7C"/>
    <w:rsid w:val="00703D0B"/>
    <w:rsid w:val="00713106"/>
    <w:rsid w:val="00716B33"/>
    <w:rsid w:val="007227D0"/>
    <w:rsid w:val="0072677B"/>
    <w:rsid w:val="00727A56"/>
    <w:rsid w:val="007349CD"/>
    <w:rsid w:val="007350EB"/>
    <w:rsid w:val="00735315"/>
    <w:rsid w:val="0073622B"/>
    <w:rsid w:val="0074147C"/>
    <w:rsid w:val="00747EF3"/>
    <w:rsid w:val="00755A9F"/>
    <w:rsid w:val="00757B4C"/>
    <w:rsid w:val="00761FC1"/>
    <w:rsid w:val="0076229D"/>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3176"/>
    <w:rsid w:val="007F4DE0"/>
    <w:rsid w:val="008105A8"/>
    <w:rsid w:val="00814EFC"/>
    <w:rsid w:val="0081676B"/>
    <w:rsid w:val="00816E5C"/>
    <w:rsid w:val="00817523"/>
    <w:rsid w:val="00820579"/>
    <w:rsid w:val="00821534"/>
    <w:rsid w:val="0083317C"/>
    <w:rsid w:val="0083430B"/>
    <w:rsid w:val="00837A2F"/>
    <w:rsid w:val="008435A1"/>
    <w:rsid w:val="0084567E"/>
    <w:rsid w:val="00845918"/>
    <w:rsid w:val="00854EC6"/>
    <w:rsid w:val="00871499"/>
    <w:rsid w:val="008813D3"/>
    <w:rsid w:val="00882F79"/>
    <w:rsid w:val="00886031"/>
    <w:rsid w:val="0088760E"/>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96130"/>
    <w:rsid w:val="009B0E16"/>
    <w:rsid w:val="009B5689"/>
    <w:rsid w:val="009C0EE0"/>
    <w:rsid w:val="009C3DB0"/>
    <w:rsid w:val="009D0D69"/>
    <w:rsid w:val="009E3ECE"/>
    <w:rsid w:val="009F1657"/>
    <w:rsid w:val="00A01F88"/>
    <w:rsid w:val="00A21260"/>
    <w:rsid w:val="00A31CA3"/>
    <w:rsid w:val="00A41C6B"/>
    <w:rsid w:val="00A50AF8"/>
    <w:rsid w:val="00A67CC1"/>
    <w:rsid w:val="00A67D0A"/>
    <w:rsid w:val="00A80774"/>
    <w:rsid w:val="00A858B5"/>
    <w:rsid w:val="00A86E19"/>
    <w:rsid w:val="00A90609"/>
    <w:rsid w:val="00A970E1"/>
    <w:rsid w:val="00AA66D4"/>
    <w:rsid w:val="00AB612E"/>
    <w:rsid w:val="00AC1FA0"/>
    <w:rsid w:val="00AD2DDC"/>
    <w:rsid w:val="00AF40F6"/>
    <w:rsid w:val="00AF4888"/>
    <w:rsid w:val="00B0176E"/>
    <w:rsid w:val="00B05EFE"/>
    <w:rsid w:val="00B10778"/>
    <w:rsid w:val="00B10789"/>
    <w:rsid w:val="00B10F31"/>
    <w:rsid w:val="00B1744C"/>
    <w:rsid w:val="00B24342"/>
    <w:rsid w:val="00B26346"/>
    <w:rsid w:val="00B30783"/>
    <w:rsid w:val="00B473BD"/>
    <w:rsid w:val="00B62264"/>
    <w:rsid w:val="00B7146A"/>
    <w:rsid w:val="00B8115A"/>
    <w:rsid w:val="00B86634"/>
    <w:rsid w:val="00B9235F"/>
    <w:rsid w:val="00B930E8"/>
    <w:rsid w:val="00B96F45"/>
    <w:rsid w:val="00BB234D"/>
    <w:rsid w:val="00BC2F64"/>
    <w:rsid w:val="00BD1572"/>
    <w:rsid w:val="00BD3556"/>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A3"/>
    <w:rsid w:val="00CB06BC"/>
    <w:rsid w:val="00CB53DE"/>
    <w:rsid w:val="00CC30AE"/>
    <w:rsid w:val="00CC3D82"/>
    <w:rsid w:val="00CC4AF1"/>
    <w:rsid w:val="00CD0711"/>
    <w:rsid w:val="00CD1102"/>
    <w:rsid w:val="00CD18C0"/>
    <w:rsid w:val="00CD56BD"/>
    <w:rsid w:val="00CD584E"/>
    <w:rsid w:val="00CD600E"/>
    <w:rsid w:val="00CE1A96"/>
    <w:rsid w:val="00CE208F"/>
    <w:rsid w:val="00CF0B0E"/>
    <w:rsid w:val="00CF3BA0"/>
    <w:rsid w:val="00D01FCD"/>
    <w:rsid w:val="00D10762"/>
    <w:rsid w:val="00D10BF6"/>
    <w:rsid w:val="00D14A09"/>
    <w:rsid w:val="00D2687C"/>
    <w:rsid w:val="00D32C75"/>
    <w:rsid w:val="00D471C7"/>
    <w:rsid w:val="00D52766"/>
    <w:rsid w:val="00D57BA0"/>
    <w:rsid w:val="00D609E3"/>
    <w:rsid w:val="00D617D4"/>
    <w:rsid w:val="00D70C0A"/>
    <w:rsid w:val="00D71CD9"/>
    <w:rsid w:val="00D87981"/>
    <w:rsid w:val="00D9274A"/>
    <w:rsid w:val="00D92E92"/>
    <w:rsid w:val="00D95850"/>
    <w:rsid w:val="00D964B8"/>
    <w:rsid w:val="00D97E03"/>
    <w:rsid w:val="00DA066E"/>
    <w:rsid w:val="00DA1C73"/>
    <w:rsid w:val="00DB0AFB"/>
    <w:rsid w:val="00DB1194"/>
    <w:rsid w:val="00DB3237"/>
    <w:rsid w:val="00DB4109"/>
    <w:rsid w:val="00DB48C9"/>
    <w:rsid w:val="00DD0651"/>
    <w:rsid w:val="00DD2D82"/>
    <w:rsid w:val="00DD7995"/>
    <w:rsid w:val="00DE07C7"/>
    <w:rsid w:val="00DE3206"/>
    <w:rsid w:val="00DE5896"/>
    <w:rsid w:val="00DE5961"/>
    <w:rsid w:val="00DF0415"/>
    <w:rsid w:val="00DF6602"/>
    <w:rsid w:val="00DF7A23"/>
    <w:rsid w:val="00E039A4"/>
    <w:rsid w:val="00E1709E"/>
    <w:rsid w:val="00E1713E"/>
    <w:rsid w:val="00E240E4"/>
    <w:rsid w:val="00E306EE"/>
    <w:rsid w:val="00E31E8D"/>
    <w:rsid w:val="00E33D8C"/>
    <w:rsid w:val="00E462CC"/>
    <w:rsid w:val="00E47E61"/>
    <w:rsid w:val="00E50FE6"/>
    <w:rsid w:val="00E522FC"/>
    <w:rsid w:val="00E631E7"/>
    <w:rsid w:val="00E66ED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5A4A"/>
    <w:rsid w:val="00EA6005"/>
    <w:rsid w:val="00EB0668"/>
    <w:rsid w:val="00EB0E45"/>
    <w:rsid w:val="00EB124B"/>
    <w:rsid w:val="00EB1E18"/>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6F1A"/>
    <w:rsid w:val="00F17E67"/>
    <w:rsid w:val="00F20CBC"/>
    <w:rsid w:val="00F32A36"/>
    <w:rsid w:val="00F368EF"/>
    <w:rsid w:val="00F40CD0"/>
    <w:rsid w:val="00F41E6A"/>
    <w:rsid w:val="00F47560"/>
    <w:rsid w:val="00F5110A"/>
    <w:rsid w:val="00F65F42"/>
    <w:rsid w:val="00F67753"/>
    <w:rsid w:val="00F7581B"/>
    <w:rsid w:val="00F9076E"/>
    <w:rsid w:val="00FA49AB"/>
    <w:rsid w:val="00FA6287"/>
    <w:rsid w:val="00FB4A4E"/>
    <w:rsid w:val="00FD0DF1"/>
    <w:rsid w:val="00FD3CCC"/>
    <w:rsid w:val="00FE2950"/>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696E4"/>
  <w15:chartTrackingRefBased/>
  <w15:docId w15:val="{0DE9313B-B837-9041-BA0D-7CDAD88F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qFormat/>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styleId="UnresolvedMention">
    <w:name w:val="Unresolved Mention"/>
    <w:uiPriority w:val="99"/>
    <w:semiHidden/>
    <w:unhideWhenUsed/>
    <w:rsid w:val="00887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jeremiaaditya2@gmail.com" TargetMode="External"/><Relationship Id="rId13" Type="http://schemas.openxmlformats.org/officeDocument/2006/relationships/footer" Target="footer3.xml"/><Relationship Id="rId18" Type="http://schemas.openxmlformats.org/officeDocument/2006/relationships/hyperlink" Target="https://library.mercubuana-yogya.ac.id/index.php?p=show_detail&amp;id=25717"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amudi.co.id/pt-bawana-hutama-properti-ag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mbership.neuroleadership.com/material/organizational-growth-mindset-vol-6/"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dalecarnegie.id/sumberdaya/media/media-coverage/hanya-25-persen-millennials-yang-setia-kepada-perusahaan/" TargetMode="External"/><Relationship Id="rId4" Type="http://schemas.openxmlformats.org/officeDocument/2006/relationships/settings" Target="settings.xml"/><Relationship Id="rId9" Type="http://schemas.openxmlformats.org/officeDocument/2006/relationships/hyperlink" Target="mailto:alinumby@gmail.com" TargetMode="External"/><Relationship Id="rId14" Type="http://schemas.openxmlformats.org/officeDocument/2006/relationships/hyperlink" Target="http://digilib.uinsgd.ac.id/40408/" TargetMode="External"/><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166D-D79C-431A-9878-2ABC3DEB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16311</CharactersWithSpaces>
  <SharedDoc>false</SharedDoc>
  <HLinks>
    <vt:vector size="42" baseType="variant">
      <vt:variant>
        <vt:i4>524356</vt:i4>
      </vt:variant>
      <vt:variant>
        <vt:i4>18</vt:i4>
      </vt:variant>
      <vt:variant>
        <vt:i4>0</vt:i4>
      </vt:variant>
      <vt:variant>
        <vt:i4>5</vt:i4>
      </vt:variant>
      <vt:variant>
        <vt:lpwstr>https://www.dalecarnegie.id/sumberdaya/media/media-coverage/hanya-25-persen-millennials-yang-setia-kepada-perusahaan/</vt:lpwstr>
      </vt:variant>
      <vt:variant>
        <vt:lpwstr/>
      </vt:variant>
      <vt:variant>
        <vt:i4>1572985</vt:i4>
      </vt:variant>
      <vt:variant>
        <vt:i4>15</vt:i4>
      </vt:variant>
      <vt:variant>
        <vt:i4>0</vt:i4>
      </vt:variant>
      <vt:variant>
        <vt:i4>5</vt:i4>
      </vt:variant>
      <vt:variant>
        <vt:lpwstr>https://library.mercubuana-yogya.ac.id/index.php?p=show_detail&amp;id=25717</vt:lpwstr>
      </vt:variant>
      <vt:variant>
        <vt:lpwstr/>
      </vt:variant>
      <vt:variant>
        <vt:i4>6946865</vt:i4>
      </vt:variant>
      <vt:variant>
        <vt:i4>12</vt:i4>
      </vt:variant>
      <vt:variant>
        <vt:i4>0</vt:i4>
      </vt:variant>
      <vt:variant>
        <vt:i4>5</vt:i4>
      </vt:variant>
      <vt:variant>
        <vt:lpwstr>https://www.lamudi.co.id/pt-bawana-hutama-properti-agn/</vt:lpwstr>
      </vt:variant>
      <vt:variant>
        <vt:lpwstr/>
      </vt:variant>
      <vt:variant>
        <vt:i4>4259861</vt:i4>
      </vt:variant>
      <vt:variant>
        <vt:i4>9</vt:i4>
      </vt:variant>
      <vt:variant>
        <vt:i4>0</vt:i4>
      </vt:variant>
      <vt:variant>
        <vt:i4>5</vt:i4>
      </vt:variant>
      <vt:variant>
        <vt:lpwstr>https://membership.neuroleadership.com/material/organizational-growth-mindset-vol-6/</vt:lpwstr>
      </vt:variant>
      <vt:variant>
        <vt:lpwstr/>
      </vt:variant>
      <vt:variant>
        <vt:i4>8257571</vt:i4>
      </vt:variant>
      <vt:variant>
        <vt:i4>6</vt:i4>
      </vt:variant>
      <vt:variant>
        <vt:i4>0</vt:i4>
      </vt:variant>
      <vt:variant>
        <vt:i4>5</vt:i4>
      </vt:variant>
      <vt:variant>
        <vt:lpwstr>http://digilib.uinsgd.ac.id/40408/</vt:lpwstr>
      </vt:variant>
      <vt:variant>
        <vt:lpwstr/>
      </vt:variant>
      <vt:variant>
        <vt:i4>7864405</vt:i4>
      </vt:variant>
      <vt:variant>
        <vt:i4>3</vt:i4>
      </vt:variant>
      <vt:variant>
        <vt:i4>0</vt:i4>
      </vt:variant>
      <vt:variant>
        <vt:i4>5</vt:i4>
      </vt:variant>
      <vt:variant>
        <vt:lpwstr>mailto:alinumby@gmail.com</vt:lpwstr>
      </vt:variant>
      <vt:variant>
        <vt:lpwstr/>
      </vt:variant>
      <vt:variant>
        <vt:i4>3342427</vt:i4>
      </vt:variant>
      <vt:variant>
        <vt:i4>0</vt:i4>
      </vt:variant>
      <vt:variant>
        <vt:i4>0</vt:i4>
      </vt:variant>
      <vt:variant>
        <vt:i4>5</vt:i4>
      </vt:variant>
      <vt:variant>
        <vt:lpwstr>mailto:12jeremiaaditya2@gmail.com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Ajik</cp:lastModifiedBy>
  <cp:revision>2</cp:revision>
  <cp:lastPrinted>2016-07-20T08:27:00Z</cp:lastPrinted>
  <dcterms:created xsi:type="dcterms:W3CDTF">2022-02-09T04:18:00Z</dcterms:created>
  <dcterms:modified xsi:type="dcterms:W3CDTF">2022-02-09T04:18:00Z</dcterms:modified>
</cp:coreProperties>
</file>