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218C6" w14:textId="437AADF7" w:rsidR="00B65AD6" w:rsidRDefault="00F753E5" w:rsidP="00E119A1">
      <w:pPr>
        <w:pStyle w:val="Heading1"/>
        <w:spacing w:line="240" w:lineRule="auto"/>
        <w:rPr>
          <w:sz w:val="30"/>
          <w:szCs w:val="30"/>
        </w:rPr>
      </w:pPr>
      <w:bookmarkStart w:id="0" w:name="_Toc87272539"/>
      <w:bookmarkStart w:id="1" w:name="_Toc94626197"/>
      <w:bookmarkStart w:id="2" w:name="_Toc94626708"/>
      <w:bookmarkStart w:id="3" w:name="_Toc94626829"/>
      <w:r w:rsidRPr="00F753E5">
        <w:rPr>
          <w:sz w:val="30"/>
          <w:szCs w:val="30"/>
        </w:rPr>
        <w:t>DETERMINAN AUDIT DELAY DAN PENGARUHNYA TERHADAP HARGA SAHAM PADA PERUSAHAAN SEKTOR PARIWISATA, RESTORAN DAN HOTEL DI BURSA EFEK INDONESIA</w:t>
      </w:r>
      <w:bookmarkEnd w:id="0"/>
      <w:r w:rsidRPr="00F753E5">
        <w:rPr>
          <w:sz w:val="30"/>
          <w:szCs w:val="30"/>
        </w:rPr>
        <w:t xml:space="preserve"> (BEI)</w:t>
      </w:r>
      <w:bookmarkEnd w:id="1"/>
      <w:bookmarkEnd w:id="2"/>
      <w:bookmarkEnd w:id="3"/>
    </w:p>
    <w:p w14:paraId="5470BA04" w14:textId="039D0AC4" w:rsidR="00E119A1" w:rsidRDefault="00E119A1" w:rsidP="00E119A1">
      <w:pPr>
        <w:rPr>
          <w:lang w:val="en-ID"/>
        </w:rPr>
      </w:pPr>
    </w:p>
    <w:p w14:paraId="3AB2B67A" w14:textId="750F45C7" w:rsidR="00E119A1" w:rsidRDefault="00E119A1" w:rsidP="00E119A1">
      <w:pPr>
        <w:rPr>
          <w:lang w:val="en-ID"/>
        </w:rPr>
      </w:pPr>
    </w:p>
    <w:p w14:paraId="65F4CCDD" w14:textId="7788FA7C" w:rsidR="00E119A1" w:rsidRPr="00E119A1" w:rsidRDefault="00E119A1" w:rsidP="00E119A1">
      <w:pPr>
        <w:spacing w:line="240" w:lineRule="auto"/>
        <w:jc w:val="center"/>
        <w:rPr>
          <w:rFonts w:ascii="Times New Roman" w:hAnsi="Times New Roman" w:cs="Times New Roman"/>
          <w:lang w:val="en-ID"/>
        </w:rPr>
      </w:pPr>
      <w:r>
        <w:rPr>
          <w:rFonts w:ascii="Times New Roman" w:hAnsi="Times New Roman" w:cs="Times New Roman"/>
          <w:lang w:val="en-ID"/>
        </w:rPr>
        <w:t>Oleh</w:t>
      </w:r>
      <w:r w:rsidRPr="00E119A1">
        <w:rPr>
          <w:rFonts w:ascii="Times New Roman" w:hAnsi="Times New Roman" w:cs="Times New Roman"/>
          <w:lang w:val="en-ID"/>
        </w:rPr>
        <w:t>:</w:t>
      </w:r>
    </w:p>
    <w:p w14:paraId="4E51C933" w14:textId="557DDDEF" w:rsidR="00E119A1" w:rsidRPr="00E119A1" w:rsidRDefault="00E119A1" w:rsidP="00E119A1">
      <w:pPr>
        <w:spacing w:line="240" w:lineRule="auto"/>
        <w:jc w:val="center"/>
        <w:rPr>
          <w:rFonts w:ascii="Times New Roman" w:hAnsi="Times New Roman" w:cs="Times New Roman"/>
          <w:lang w:val="en-ID"/>
        </w:rPr>
      </w:pPr>
      <w:r w:rsidRPr="00E119A1">
        <w:rPr>
          <w:rFonts w:ascii="Times New Roman" w:hAnsi="Times New Roman" w:cs="Times New Roman"/>
          <w:lang w:val="en-ID"/>
        </w:rPr>
        <w:t>Firdaus</w:t>
      </w:r>
    </w:p>
    <w:p w14:paraId="58B804AC" w14:textId="5CFE6E4A" w:rsidR="00E119A1" w:rsidRPr="00E119A1" w:rsidRDefault="00E119A1" w:rsidP="00E119A1">
      <w:pPr>
        <w:spacing w:line="240" w:lineRule="auto"/>
        <w:jc w:val="center"/>
        <w:rPr>
          <w:rFonts w:ascii="Times New Roman" w:hAnsi="Times New Roman" w:cs="Times New Roman"/>
          <w:lang w:val="en-ID"/>
        </w:rPr>
      </w:pPr>
      <w:r w:rsidRPr="00E119A1">
        <w:rPr>
          <w:rFonts w:ascii="Times New Roman" w:hAnsi="Times New Roman" w:cs="Times New Roman"/>
          <w:lang w:val="en-ID"/>
        </w:rPr>
        <w:t xml:space="preserve">Email: </w:t>
      </w:r>
      <w:hyperlink r:id="rId8" w:history="1">
        <w:r w:rsidRPr="00E119A1">
          <w:rPr>
            <w:rStyle w:val="Hyperlink"/>
            <w:rFonts w:ascii="Times New Roman" w:hAnsi="Times New Roman" w:cs="Times New Roman"/>
            <w:lang w:val="en-ID"/>
          </w:rPr>
          <w:t>dausfir884@gmail.com</w:t>
        </w:r>
      </w:hyperlink>
    </w:p>
    <w:p w14:paraId="56EC919B" w14:textId="77777777" w:rsidR="00E119A1" w:rsidRPr="006041AF" w:rsidRDefault="00E119A1" w:rsidP="00E119A1">
      <w:pPr>
        <w:spacing w:after="0"/>
        <w:jc w:val="center"/>
        <w:rPr>
          <w:rFonts w:ascii="Times New Roman" w:eastAsiaTheme="minorHAnsi" w:hAnsi="Times New Roman" w:cs="Times New Roman"/>
          <w:sz w:val="24"/>
          <w:szCs w:val="24"/>
          <w:lang w:val="en-ID"/>
        </w:rPr>
      </w:pPr>
      <w:r w:rsidRPr="006041AF">
        <w:rPr>
          <w:rFonts w:ascii="Times New Roman" w:eastAsiaTheme="minorHAnsi" w:hAnsi="Times New Roman" w:cs="Times New Roman"/>
          <w:sz w:val="24"/>
          <w:szCs w:val="24"/>
          <w:lang w:val="en-ID"/>
        </w:rPr>
        <w:t>Fakultas Ekonomi, Jurusan Akuntansi</w:t>
      </w:r>
    </w:p>
    <w:p w14:paraId="6DE93041" w14:textId="10B795C0" w:rsidR="00E119A1" w:rsidRDefault="00E119A1" w:rsidP="00E119A1">
      <w:pPr>
        <w:spacing w:after="0"/>
        <w:jc w:val="center"/>
        <w:rPr>
          <w:rFonts w:ascii="Times New Roman" w:eastAsiaTheme="minorHAnsi" w:hAnsi="Times New Roman" w:cs="Times New Roman"/>
          <w:sz w:val="24"/>
          <w:szCs w:val="24"/>
          <w:lang w:val="en-ID"/>
        </w:rPr>
      </w:pPr>
      <w:r w:rsidRPr="006041AF">
        <w:rPr>
          <w:rFonts w:ascii="Times New Roman" w:eastAsiaTheme="minorHAnsi" w:hAnsi="Times New Roman" w:cs="Times New Roman"/>
          <w:sz w:val="24"/>
          <w:szCs w:val="24"/>
          <w:lang w:val="en-ID"/>
        </w:rPr>
        <w:t>Universitas Mercu Buana</w:t>
      </w:r>
      <w:r>
        <w:rPr>
          <w:rFonts w:ascii="Times New Roman" w:eastAsiaTheme="minorHAnsi" w:hAnsi="Times New Roman" w:cs="Times New Roman"/>
          <w:sz w:val="24"/>
          <w:szCs w:val="24"/>
          <w:lang w:val="en-ID"/>
        </w:rPr>
        <w:t xml:space="preserve"> </w:t>
      </w:r>
      <w:r w:rsidRPr="006041AF">
        <w:rPr>
          <w:rFonts w:ascii="Times New Roman" w:eastAsiaTheme="minorHAnsi" w:hAnsi="Times New Roman" w:cs="Times New Roman"/>
          <w:sz w:val="24"/>
          <w:szCs w:val="24"/>
          <w:lang w:val="en-ID"/>
        </w:rPr>
        <w:t>Yogyakarta</w:t>
      </w:r>
    </w:p>
    <w:p w14:paraId="6DF8A96F" w14:textId="77777777" w:rsidR="00E119A1" w:rsidRPr="00E119A1" w:rsidRDefault="00E119A1" w:rsidP="00E119A1">
      <w:pPr>
        <w:spacing w:after="0"/>
        <w:jc w:val="center"/>
        <w:rPr>
          <w:rFonts w:ascii="Times New Roman" w:eastAsiaTheme="minorHAnsi" w:hAnsi="Times New Roman" w:cs="Times New Roman"/>
          <w:sz w:val="24"/>
          <w:szCs w:val="24"/>
          <w:lang w:val="en-ID"/>
        </w:rPr>
      </w:pPr>
    </w:p>
    <w:p w14:paraId="14FE13F4" w14:textId="4063E8D3" w:rsidR="00E119A1" w:rsidRPr="00E119A1" w:rsidRDefault="00E119A1" w:rsidP="00E119A1">
      <w:pPr>
        <w:pStyle w:val="Heading1"/>
        <w:spacing w:line="240" w:lineRule="auto"/>
      </w:pPr>
      <w:bookmarkStart w:id="4" w:name="_Toc91280272"/>
      <w:bookmarkStart w:id="5" w:name="_Toc92611299"/>
      <w:bookmarkStart w:id="6" w:name="_Toc94626841"/>
      <w:r w:rsidRPr="006041AF">
        <w:t>ABSTRAK</w:t>
      </w:r>
      <w:bookmarkEnd w:id="4"/>
      <w:bookmarkEnd w:id="5"/>
      <w:bookmarkEnd w:id="6"/>
    </w:p>
    <w:p w14:paraId="72503E85" w14:textId="77777777" w:rsidR="00E119A1" w:rsidRPr="006041AF" w:rsidRDefault="00E119A1" w:rsidP="00E119A1">
      <w:pPr>
        <w:spacing w:line="240" w:lineRule="auto"/>
        <w:ind w:firstLine="720"/>
        <w:jc w:val="both"/>
        <w:rPr>
          <w:rFonts w:ascii="Times New Roman" w:eastAsiaTheme="minorHAnsi" w:hAnsi="Times New Roman" w:cs="Times New Roman"/>
          <w:sz w:val="24"/>
          <w:szCs w:val="24"/>
          <w:lang w:val="en-ID"/>
        </w:rPr>
      </w:pPr>
      <w:r w:rsidRPr="006041AF">
        <w:rPr>
          <w:rFonts w:ascii="Times New Roman" w:eastAsiaTheme="minorHAnsi" w:hAnsi="Times New Roman" w:cs="Times New Roman"/>
          <w:sz w:val="24"/>
          <w:szCs w:val="24"/>
          <w:lang w:val="en-ID"/>
        </w:rPr>
        <w:t>Penelitian ini bertujuan untuk menguji pengaruh</w:t>
      </w:r>
      <w:r>
        <w:rPr>
          <w:rFonts w:ascii="Times New Roman" w:eastAsiaTheme="minorHAnsi" w:hAnsi="Times New Roman" w:cs="Times New Roman"/>
          <w:i/>
          <w:sz w:val="24"/>
          <w:szCs w:val="24"/>
          <w:lang w:val="en-ID"/>
        </w:rPr>
        <w:t xml:space="preserve"> </w:t>
      </w:r>
      <w:bookmarkStart w:id="7" w:name="_Hlk93004018"/>
      <w:r w:rsidRPr="006041AF">
        <w:rPr>
          <w:rFonts w:ascii="Times New Roman" w:eastAsiaTheme="minorHAnsi" w:hAnsi="Times New Roman" w:cs="Times New Roman"/>
          <w:iCs/>
          <w:sz w:val="24"/>
          <w:szCs w:val="24"/>
          <w:lang w:val="en-ID"/>
        </w:rPr>
        <w:t>ukuran perusahaan, profitabilitas, ukuran KAP terhadap</w:t>
      </w:r>
      <w:r>
        <w:rPr>
          <w:rFonts w:ascii="Times New Roman" w:eastAsiaTheme="minorHAnsi" w:hAnsi="Times New Roman" w:cs="Times New Roman"/>
          <w:i/>
          <w:sz w:val="24"/>
          <w:szCs w:val="24"/>
          <w:lang w:val="en-ID"/>
        </w:rPr>
        <w:t xml:space="preserve"> </w:t>
      </w:r>
      <w:bookmarkEnd w:id="7"/>
      <w:r>
        <w:rPr>
          <w:rFonts w:ascii="Times New Roman" w:eastAsiaTheme="minorHAnsi" w:hAnsi="Times New Roman" w:cs="Times New Roman"/>
          <w:i/>
          <w:sz w:val="24"/>
          <w:szCs w:val="24"/>
          <w:lang w:val="en-ID"/>
        </w:rPr>
        <w:t xml:space="preserve">audit delay </w:t>
      </w:r>
      <w:r w:rsidRPr="006041AF">
        <w:rPr>
          <w:rFonts w:ascii="Times New Roman" w:eastAsiaTheme="minorHAnsi" w:hAnsi="Times New Roman" w:cs="Times New Roman"/>
          <w:iCs/>
          <w:sz w:val="24"/>
          <w:szCs w:val="24"/>
          <w:lang w:val="en-ID"/>
        </w:rPr>
        <w:t xml:space="preserve">dan </w:t>
      </w:r>
      <w:r>
        <w:rPr>
          <w:rFonts w:ascii="Times New Roman" w:eastAsiaTheme="minorHAnsi" w:hAnsi="Times New Roman" w:cs="Times New Roman"/>
          <w:i/>
          <w:sz w:val="24"/>
          <w:szCs w:val="24"/>
          <w:lang w:val="en-ID"/>
        </w:rPr>
        <w:t xml:space="preserve">audit </w:t>
      </w:r>
      <w:r w:rsidRPr="006041AF">
        <w:rPr>
          <w:rFonts w:ascii="Times New Roman" w:eastAsiaTheme="minorHAnsi" w:hAnsi="Times New Roman" w:cs="Times New Roman"/>
          <w:iCs/>
          <w:sz w:val="24"/>
          <w:szCs w:val="24"/>
          <w:lang w:val="en-ID"/>
        </w:rPr>
        <w:t>delay terhadap harga saham</w:t>
      </w:r>
      <w:r w:rsidRPr="006041AF">
        <w:rPr>
          <w:rFonts w:ascii="Times New Roman" w:eastAsiaTheme="minorHAnsi" w:hAnsi="Times New Roman" w:cs="Times New Roman"/>
          <w:sz w:val="24"/>
          <w:szCs w:val="24"/>
          <w:lang w:val="en-ID"/>
        </w:rPr>
        <w:t>.</w:t>
      </w:r>
      <w:r>
        <w:rPr>
          <w:rFonts w:ascii="Times New Roman" w:eastAsiaTheme="minorHAnsi" w:hAnsi="Times New Roman" w:cs="Times New Roman"/>
          <w:sz w:val="24"/>
          <w:szCs w:val="24"/>
          <w:lang w:val="en-ID"/>
        </w:rPr>
        <w:t xml:space="preserve"> </w:t>
      </w:r>
      <w:r w:rsidRPr="007F54AB">
        <w:rPr>
          <w:rFonts w:ascii="Times New Roman" w:eastAsiaTheme="minorHAnsi" w:hAnsi="Times New Roman" w:cs="Times New Roman"/>
          <w:sz w:val="24"/>
          <w:szCs w:val="24"/>
          <w:lang w:val="en-ID"/>
        </w:rPr>
        <w:t xml:space="preserve">Teori yang digunakan dalam penelitian ini adalah teori agency yang dalam penelitian ini untuk melakukan perjanjian yang melibatkan dua orang atau lebih yang memiliki kepentingan masing-masing. Penelitian ini bertujuan untuk mengetahui apakah saat pandemi covid-19 ini </w:t>
      </w:r>
      <w:r>
        <w:rPr>
          <w:rFonts w:ascii="Times New Roman" w:eastAsiaTheme="minorHAnsi" w:hAnsi="Times New Roman" w:cs="Times New Roman"/>
          <w:sz w:val="24"/>
          <w:szCs w:val="24"/>
          <w:lang w:val="en-ID"/>
        </w:rPr>
        <w:t xml:space="preserve">masih </w:t>
      </w:r>
      <w:r w:rsidRPr="007F54AB">
        <w:rPr>
          <w:rFonts w:ascii="Times New Roman" w:eastAsiaTheme="minorHAnsi" w:hAnsi="Times New Roman" w:cs="Times New Roman"/>
          <w:sz w:val="24"/>
          <w:szCs w:val="24"/>
          <w:lang w:val="en-ID"/>
        </w:rPr>
        <w:t xml:space="preserve">banyak perusahaan yang melangalami </w:t>
      </w:r>
      <w:r w:rsidRPr="007F54AB">
        <w:rPr>
          <w:rFonts w:ascii="Times New Roman" w:eastAsiaTheme="minorHAnsi" w:hAnsi="Times New Roman" w:cs="Times New Roman"/>
          <w:i/>
          <w:iCs/>
          <w:sz w:val="24"/>
          <w:szCs w:val="24"/>
          <w:lang w:val="en-ID"/>
        </w:rPr>
        <w:t>audit delay</w:t>
      </w:r>
      <w:r w:rsidRPr="007F54AB">
        <w:rPr>
          <w:rFonts w:ascii="Times New Roman" w:eastAsiaTheme="minorHAnsi" w:hAnsi="Times New Roman" w:cs="Times New Roman"/>
          <w:sz w:val="24"/>
          <w:szCs w:val="24"/>
          <w:lang w:val="en-ID"/>
        </w:rPr>
        <w:t xml:space="preserve"> dikarenakan kinerja perusahaan yang</w:t>
      </w:r>
      <w:r>
        <w:rPr>
          <w:rFonts w:ascii="Times New Roman" w:eastAsiaTheme="minorHAnsi" w:hAnsi="Times New Roman" w:cs="Times New Roman"/>
          <w:sz w:val="24"/>
          <w:szCs w:val="24"/>
          <w:lang w:val="en-ID"/>
        </w:rPr>
        <w:t xml:space="preserve"> mengalami</w:t>
      </w:r>
      <w:r w:rsidRPr="007F54AB">
        <w:rPr>
          <w:rFonts w:ascii="Times New Roman" w:eastAsiaTheme="minorHAnsi" w:hAnsi="Times New Roman" w:cs="Times New Roman"/>
          <w:sz w:val="24"/>
          <w:szCs w:val="24"/>
          <w:lang w:val="en-ID"/>
        </w:rPr>
        <w:t xml:space="preserve"> </w:t>
      </w:r>
      <w:r>
        <w:rPr>
          <w:rFonts w:ascii="Times New Roman" w:eastAsiaTheme="minorHAnsi" w:hAnsi="Times New Roman" w:cs="Times New Roman"/>
          <w:sz w:val="24"/>
          <w:szCs w:val="24"/>
          <w:lang w:val="en-ID"/>
        </w:rPr>
        <w:t>pe</w:t>
      </w:r>
      <w:r w:rsidRPr="007F54AB">
        <w:rPr>
          <w:rFonts w:ascii="Times New Roman" w:eastAsiaTheme="minorHAnsi" w:hAnsi="Times New Roman" w:cs="Times New Roman"/>
          <w:sz w:val="24"/>
          <w:szCs w:val="24"/>
          <w:lang w:val="en-ID"/>
        </w:rPr>
        <w:t>nurun</w:t>
      </w:r>
      <w:r>
        <w:rPr>
          <w:rFonts w:ascii="Times New Roman" w:eastAsiaTheme="minorHAnsi" w:hAnsi="Times New Roman" w:cs="Times New Roman"/>
          <w:sz w:val="24"/>
          <w:szCs w:val="24"/>
          <w:lang w:val="en-ID"/>
        </w:rPr>
        <w:t>an</w:t>
      </w:r>
      <w:r w:rsidRPr="007F54AB">
        <w:rPr>
          <w:rFonts w:ascii="Times New Roman" w:eastAsiaTheme="minorHAnsi" w:hAnsi="Times New Roman" w:cs="Times New Roman"/>
          <w:sz w:val="24"/>
          <w:szCs w:val="24"/>
          <w:lang w:val="en-ID"/>
        </w:rPr>
        <w:t>.</w:t>
      </w:r>
      <w:r>
        <w:rPr>
          <w:rFonts w:ascii="Times New Roman" w:eastAsiaTheme="minorHAnsi" w:hAnsi="Times New Roman" w:cs="Times New Roman"/>
          <w:sz w:val="24"/>
          <w:szCs w:val="24"/>
          <w:lang w:val="en-ID"/>
        </w:rPr>
        <w:t xml:space="preserve"> </w:t>
      </w:r>
      <w:r w:rsidRPr="006041AF">
        <w:rPr>
          <w:rFonts w:ascii="Times New Roman" w:eastAsiaTheme="minorHAnsi" w:hAnsi="Times New Roman" w:cs="Times New Roman"/>
          <w:sz w:val="24"/>
          <w:szCs w:val="24"/>
          <w:lang w:val="en-ID"/>
        </w:rPr>
        <w:t>Data</w:t>
      </w:r>
      <w:r>
        <w:rPr>
          <w:rFonts w:ascii="Times New Roman" w:eastAsiaTheme="minorHAnsi" w:hAnsi="Times New Roman" w:cs="Times New Roman"/>
          <w:sz w:val="24"/>
          <w:szCs w:val="24"/>
          <w:lang w:val="en-ID"/>
        </w:rPr>
        <w:t xml:space="preserve"> p</w:t>
      </w:r>
      <w:r w:rsidRPr="006041AF">
        <w:rPr>
          <w:rFonts w:ascii="Times New Roman" w:eastAsiaTheme="minorHAnsi" w:hAnsi="Times New Roman" w:cs="Times New Roman"/>
          <w:sz w:val="24"/>
          <w:szCs w:val="24"/>
          <w:lang w:val="en-ID"/>
        </w:rPr>
        <w:t>enelitian ini berasal dari laporan keuangan perusahaan</w:t>
      </w:r>
      <w:r>
        <w:rPr>
          <w:rFonts w:ascii="Times New Roman" w:eastAsiaTheme="minorHAnsi" w:hAnsi="Times New Roman" w:cs="Times New Roman"/>
          <w:sz w:val="24"/>
          <w:szCs w:val="24"/>
          <w:lang w:val="en-ID"/>
        </w:rPr>
        <w:t xml:space="preserve"> </w:t>
      </w:r>
      <w:r w:rsidRPr="006041AF">
        <w:rPr>
          <w:rFonts w:ascii="Times New Roman" w:eastAsiaTheme="minorHAnsi" w:hAnsi="Times New Roman" w:cs="Times New Roman"/>
          <w:sz w:val="24"/>
          <w:szCs w:val="24"/>
          <w:lang w:val="en-ID"/>
        </w:rPr>
        <w:t xml:space="preserve">sektor </w:t>
      </w:r>
      <w:r>
        <w:rPr>
          <w:rFonts w:ascii="Times New Roman" w:eastAsiaTheme="minorHAnsi" w:hAnsi="Times New Roman" w:cs="Times New Roman"/>
          <w:sz w:val="24"/>
          <w:szCs w:val="24"/>
          <w:lang w:val="en-ID"/>
        </w:rPr>
        <w:t xml:space="preserve">pariwisata, restoran dan hotel </w:t>
      </w:r>
      <w:r w:rsidRPr="006041AF">
        <w:rPr>
          <w:rFonts w:ascii="Times New Roman" w:eastAsiaTheme="minorHAnsi" w:hAnsi="Times New Roman" w:cs="Times New Roman"/>
          <w:sz w:val="24"/>
          <w:szCs w:val="24"/>
          <w:lang w:val="en-ID"/>
        </w:rPr>
        <w:t xml:space="preserve">yang diperoleh dari Bursa Efek Indonesia (BEI) periode 2019-2020. Data sampel yang berhasil di analisis didalam penelitian ini berasal dari </w:t>
      </w:r>
      <w:r>
        <w:rPr>
          <w:rFonts w:ascii="Times New Roman" w:eastAsiaTheme="minorHAnsi" w:hAnsi="Times New Roman" w:cs="Times New Roman"/>
          <w:sz w:val="24"/>
          <w:szCs w:val="24"/>
          <w:lang w:val="en-ID"/>
        </w:rPr>
        <w:t>40 sampel dari 20</w:t>
      </w:r>
      <w:r w:rsidRPr="006041AF">
        <w:rPr>
          <w:rFonts w:ascii="Times New Roman" w:eastAsiaTheme="minorHAnsi" w:hAnsi="Times New Roman" w:cs="Times New Roman"/>
          <w:sz w:val="24"/>
          <w:szCs w:val="24"/>
          <w:lang w:val="en-ID"/>
        </w:rPr>
        <w:t xml:space="preserve"> perusahaan yang diperoleh dari metode </w:t>
      </w:r>
      <w:r w:rsidRPr="006041AF">
        <w:rPr>
          <w:rFonts w:ascii="Times New Roman" w:eastAsiaTheme="minorHAnsi" w:hAnsi="Times New Roman" w:cs="Times New Roman"/>
          <w:i/>
          <w:sz w:val="24"/>
          <w:szCs w:val="24"/>
          <w:lang w:val="id"/>
        </w:rPr>
        <w:t xml:space="preserve">purposive sampling. </w:t>
      </w:r>
      <w:r w:rsidRPr="006041AF">
        <w:rPr>
          <w:rFonts w:ascii="Times New Roman" w:eastAsiaTheme="minorHAnsi" w:hAnsi="Times New Roman" w:cs="Times New Roman"/>
          <w:sz w:val="24"/>
          <w:szCs w:val="24"/>
          <w:lang w:val="id"/>
        </w:rPr>
        <w:t>Analisis data dilakukan dengan menggunakan teknik analisis berupa uji regresi logistik</w:t>
      </w:r>
      <w:r>
        <w:rPr>
          <w:rFonts w:ascii="Times New Roman" w:eastAsiaTheme="minorHAnsi" w:hAnsi="Times New Roman" w:cs="Times New Roman"/>
          <w:sz w:val="24"/>
          <w:szCs w:val="24"/>
        </w:rPr>
        <w:t xml:space="preserve"> dan regresi linier sederhana</w:t>
      </w:r>
      <w:r w:rsidRPr="006041AF">
        <w:rPr>
          <w:rFonts w:ascii="Times New Roman" w:eastAsiaTheme="minorHAnsi" w:hAnsi="Times New Roman" w:cs="Times New Roman"/>
          <w:sz w:val="24"/>
          <w:szCs w:val="24"/>
          <w:lang w:val="id"/>
        </w:rPr>
        <w:t>. Hasil analisis bahwa variabel</w:t>
      </w:r>
      <w:r>
        <w:rPr>
          <w:rFonts w:ascii="Times New Roman" w:eastAsiaTheme="minorHAnsi" w:hAnsi="Times New Roman" w:cs="Times New Roman"/>
          <w:sz w:val="24"/>
          <w:szCs w:val="24"/>
        </w:rPr>
        <w:t xml:space="preserve"> ukuran perusahaan </w:t>
      </w:r>
      <w:r w:rsidRPr="006041AF">
        <w:rPr>
          <w:rFonts w:ascii="Times New Roman" w:eastAsiaTheme="minorHAnsi" w:hAnsi="Times New Roman" w:cs="Times New Roman"/>
          <w:sz w:val="24"/>
          <w:szCs w:val="24"/>
          <w:lang w:val="id"/>
        </w:rPr>
        <w:t xml:space="preserve">tidak berpengaruh terhadap </w:t>
      </w:r>
      <w:r w:rsidRPr="00275092">
        <w:rPr>
          <w:rFonts w:ascii="Times New Roman" w:eastAsiaTheme="minorHAnsi" w:hAnsi="Times New Roman" w:cs="Times New Roman"/>
          <w:i/>
          <w:iCs/>
          <w:sz w:val="24"/>
          <w:szCs w:val="24"/>
        </w:rPr>
        <w:t>audit delay</w:t>
      </w:r>
      <w:r w:rsidRPr="006041AF">
        <w:rPr>
          <w:rFonts w:ascii="Times New Roman" w:eastAsiaTheme="minorHAnsi" w:hAnsi="Times New Roman" w:cs="Times New Roman"/>
          <w:sz w:val="24"/>
          <w:szCs w:val="24"/>
          <w:lang w:val="id"/>
        </w:rPr>
        <w:t xml:space="preserve">, Profitabilitas tidak berpengaruh terhadap </w:t>
      </w:r>
      <w:r w:rsidRPr="00275092">
        <w:rPr>
          <w:rFonts w:ascii="Times New Roman" w:eastAsiaTheme="minorHAnsi" w:hAnsi="Times New Roman" w:cs="Times New Roman"/>
          <w:i/>
          <w:iCs/>
          <w:sz w:val="24"/>
          <w:szCs w:val="24"/>
        </w:rPr>
        <w:t>audit delay</w:t>
      </w:r>
      <w:r w:rsidRPr="006041AF">
        <w:rPr>
          <w:rFonts w:ascii="Times New Roman" w:eastAsiaTheme="minorHAnsi" w:hAnsi="Times New Roman" w:cs="Times New Roman"/>
          <w:sz w:val="24"/>
          <w:szCs w:val="24"/>
          <w:lang w:val="id"/>
        </w:rPr>
        <w:t xml:space="preserve">, </w:t>
      </w:r>
      <w:r>
        <w:rPr>
          <w:rFonts w:ascii="Times New Roman" w:eastAsiaTheme="minorHAnsi" w:hAnsi="Times New Roman" w:cs="Times New Roman"/>
          <w:sz w:val="24"/>
          <w:szCs w:val="24"/>
        </w:rPr>
        <w:t xml:space="preserve">ukuran KAP </w:t>
      </w:r>
      <w:r w:rsidRPr="006041AF">
        <w:rPr>
          <w:rFonts w:ascii="Times New Roman" w:eastAsiaTheme="minorHAnsi" w:hAnsi="Times New Roman" w:cs="Times New Roman"/>
          <w:sz w:val="24"/>
          <w:szCs w:val="24"/>
          <w:lang w:val="id"/>
        </w:rPr>
        <w:t xml:space="preserve">berpengaruh terhadap </w:t>
      </w:r>
      <w:r w:rsidRPr="00275092">
        <w:rPr>
          <w:rFonts w:ascii="Times New Roman" w:eastAsiaTheme="minorHAnsi" w:hAnsi="Times New Roman" w:cs="Times New Roman"/>
          <w:i/>
          <w:iCs/>
          <w:sz w:val="24"/>
          <w:szCs w:val="24"/>
        </w:rPr>
        <w:t>audit delay</w:t>
      </w:r>
      <w:r>
        <w:rPr>
          <w:rFonts w:ascii="Times New Roman" w:eastAsiaTheme="minorHAnsi" w:hAnsi="Times New Roman" w:cs="Times New Roman"/>
          <w:sz w:val="24"/>
          <w:szCs w:val="24"/>
        </w:rPr>
        <w:t xml:space="preserve"> </w:t>
      </w:r>
      <w:r w:rsidRPr="006041AF">
        <w:rPr>
          <w:rFonts w:ascii="Times New Roman" w:eastAsiaTheme="minorHAnsi" w:hAnsi="Times New Roman" w:cs="Times New Roman"/>
          <w:sz w:val="24"/>
          <w:szCs w:val="24"/>
          <w:lang w:val="id"/>
        </w:rPr>
        <w:t xml:space="preserve">dan </w:t>
      </w:r>
      <w:r w:rsidRPr="00275092">
        <w:rPr>
          <w:rFonts w:ascii="Times New Roman" w:eastAsiaTheme="minorHAnsi" w:hAnsi="Times New Roman" w:cs="Times New Roman"/>
          <w:i/>
          <w:iCs/>
          <w:sz w:val="24"/>
          <w:szCs w:val="24"/>
        </w:rPr>
        <w:t>audit delay</w:t>
      </w:r>
      <w:r>
        <w:rPr>
          <w:rFonts w:ascii="Times New Roman" w:eastAsiaTheme="minorHAnsi" w:hAnsi="Times New Roman" w:cs="Times New Roman"/>
          <w:sz w:val="24"/>
          <w:szCs w:val="24"/>
        </w:rPr>
        <w:t xml:space="preserve"> </w:t>
      </w:r>
      <w:r w:rsidRPr="006041AF">
        <w:rPr>
          <w:rFonts w:ascii="Times New Roman" w:eastAsiaTheme="minorHAnsi" w:hAnsi="Times New Roman" w:cs="Times New Roman"/>
          <w:sz w:val="24"/>
          <w:szCs w:val="24"/>
          <w:lang w:val="id"/>
        </w:rPr>
        <w:t xml:space="preserve">tidak berpengaruh terhadap </w:t>
      </w:r>
      <w:r>
        <w:rPr>
          <w:rFonts w:ascii="Times New Roman" w:eastAsiaTheme="minorHAnsi" w:hAnsi="Times New Roman" w:cs="Times New Roman"/>
          <w:sz w:val="24"/>
          <w:szCs w:val="24"/>
        </w:rPr>
        <w:t>harga saham</w:t>
      </w:r>
      <w:r w:rsidRPr="006041AF">
        <w:rPr>
          <w:rFonts w:ascii="Times New Roman" w:eastAsiaTheme="minorHAnsi" w:hAnsi="Times New Roman" w:cs="Times New Roman"/>
          <w:sz w:val="24"/>
          <w:szCs w:val="24"/>
          <w:lang w:val="id"/>
        </w:rPr>
        <w:t>.</w:t>
      </w:r>
    </w:p>
    <w:p w14:paraId="0B7B6E14" w14:textId="77777777" w:rsidR="00E119A1" w:rsidRDefault="00E119A1" w:rsidP="00E119A1">
      <w:pPr>
        <w:spacing w:line="240" w:lineRule="auto"/>
        <w:jc w:val="both"/>
        <w:rPr>
          <w:rFonts w:ascii="Times New Roman" w:eastAsiaTheme="minorHAnsi" w:hAnsi="Times New Roman" w:cs="Times New Roman"/>
          <w:iCs/>
          <w:sz w:val="24"/>
          <w:szCs w:val="24"/>
          <w:lang w:val="en-ID"/>
        </w:rPr>
      </w:pPr>
      <w:r w:rsidRPr="006041AF">
        <w:rPr>
          <w:rFonts w:ascii="Times New Roman" w:eastAsiaTheme="minorHAnsi" w:hAnsi="Times New Roman" w:cs="Times New Roman"/>
          <w:sz w:val="24"/>
          <w:szCs w:val="24"/>
          <w:lang w:val="id"/>
        </w:rPr>
        <w:t xml:space="preserve">Kata Kunci : </w:t>
      </w:r>
      <w:r w:rsidRPr="00275092">
        <w:rPr>
          <w:rFonts w:ascii="Times New Roman" w:eastAsiaTheme="minorHAnsi" w:hAnsi="Times New Roman" w:cs="Times New Roman"/>
          <w:iCs/>
          <w:sz w:val="24"/>
          <w:szCs w:val="24"/>
          <w:lang w:val="en-ID"/>
        </w:rPr>
        <w:t>ukuran perusahaan, profitabilitas, ukuran KAP</w:t>
      </w:r>
    </w:p>
    <w:p w14:paraId="193AAF30" w14:textId="02D274F6" w:rsidR="00E119A1" w:rsidRPr="00AD2654" w:rsidRDefault="00AD2654" w:rsidP="00E119A1">
      <w:pPr>
        <w:rPr>
          <w:rFonts w:ascii="Times New Roman" w:hAnsi="Times New Roman" w:cs="Times New Roman"/>
          <w:b/>
          <w:bCs/>
          <w:lang w:val="en-ID"/>
        </w:rPr>
      </w:pPr>
      <w:r w:rsidRPr="00AD2654">
        <w:rPr>
          <w:rFonts w:ascii="Times New Roman" w:hAnsi="Times New Roman" w:cs="Times New Roman"/>
          <w:b/>
          <w:bCs/>
          <w:lang w:val="en-ID"/>
        </w:rPr>
        <w:t>PENDAHULUAN</w:t>
      </w:r>
    </w:p>
    <w:p w14:paraId="3FE3D59F" w14:textId="6067B435" w:rsidR="00AD2654" w:rsidRDefault="00AD2654" w:rsidP="00AD2654">
      <w:pPr>
        <w:pStyle w:val="ListParagraph"/>
        <w:spacing w:after="0" w:line="240" w:lineRule="auto"/>
        <w:ind w:left="0" w:firstLine="426"/>
        <w:jc w:val="both"/>
        <w:rPr>
          <w:rFonts w:ascii="Times New Roman" w:hAnsi="Times New Roman" w:cs="Times New Roman"/>
          <w:color w:val="313132"/>
          <w:sz w:val="24"/>
          <w:szCs w:val="24"/>
          <w:lang w:val="en-ID"/>
        </w:rPr>
      </w:pPr>
      <w:r>
        <w:rPr>
          <w:rFonts w:ascii="Times New Roman" w:hAnsi="Times New Roman" w:cs="Times New Roman"/>
          <w:sz w:val="24"/>
          <w:szCs w:val="24"/>
          <w:lang w:val="en-ID"/>
        </w:rPr>
        <w:t xml:space="preserve">Pandemi covid-19 ini berdampak negatif, salah satu fenomena yang terjadi saat pandemi ini berawal dari tahun 2019 perusahaan yang terdaftar di Bursa Efek Indonesia (BEI) terdapat 80 perusahaan tidak menyampaikan laporan tahunan secara tepat waktu berdasarkan </w:t>
      </w:r>
      <w:r w:rsidRPr="001A1BEE">
        <w:rPr>
          <w:rStyle w:val="Strong"/>
          <w:rFonts w:ascii="Times New Roman" w:hAnsi="Times New Roman" w:cs="Times New Roman"/>
          <w:b w:val="0"/>
          <w:bCs w:val="0"/>
          <w:color w:val="313132"/>
          <w:sz w:val="24"/>
          <w:szCs w:val="24"/>
        </w:rPr>
        <w:t>kontan.co.id</w:t>
      </w:r>
      <w:r w:rsidRPr="001A1BEE">
        <w:rPr>
          <w:rFonts w:ascii="Times New Roman" w:hAnsi="Times New Roman" w:cs="Times New Roman"/>
          <w:color w:val="313132"/>
          <w:sz w:val="24"/>
          <w:szCs w:val="24"/>
        </w:rPr>
        <w:t xml:space="preserve">. Satu tahun sejak awal </w:t>
      </w:r>
      <w:r>
        <w:rPr>
          <w:rFonts w:ascii="Times New Roman" w:hAnsi="Times New Roman" w:cs="Times New Roman"/>
          <w:color w:val="313132"/>
          <w:sz w:val="24"/>
          <w:szCs w:val="24"/>
        </w:rPr>
        <w:t>menyebarnya</w:t>
      </w:r>
      <w:r w:rsidRPr="001A1BEE">
        <w:rPr>
          <w:rFonts w:ascii="Times New Roman" w:hAnsi="Times New Roman" w:cs="Times New Roman"/>
          <w:color w:val="313132"/>
          <w:sz w:val="24"/>
          <w:szCs w:val="24"/>
        </w:rPr>
        <w:t xml:space="preserve"> pandemi covid-19 di Indonesia, industri pariwisata</w:t>
      </w:r>
      <w:r>
        <w:rPr>
          <w:rFonts w:ascii="Times New Roman" w:hAnsi="Times New Roman" w:cs="Times New Roman"/>
          <w:color w:val="313132"/>
          <w:sz w:val="24"/>
          <w:szCs w:val="24"/>
        </w:rPr>
        <w:t>, restoran</w:t>
      </w:r>
      <w:r w:rsidRPr="001A1BEE">
        <w:rPr>
          <w:rFonts w:ascii="Times New Roman" w:hAnsi="Times New Roman" w:cs="Times New Roman"/>
          <w:color w:val="313132"/>
          <w:sz w:val="24"/>
          <w:szCs w:val="24"/>
        </w:rPr>
        <w:t xml:space="preserve"> dan perhotelan menjadi salah satu sektor usaha yang paling terdampak</w:t>
      </w:r>
      <w:r>
        <w:rPr>
          <w:rFonts w:ascii="Times New Roman" w:hAnsi="Times New Roman" w:cs="Times New Roman"/>
          <w:color w:val="313132"/>
          <w:sz w:val="24"/>
          <w:szCs w:val="24"/>
        </w:rPr>
        <w:t xml:space="preserve"> karena di terapkannya kebijakan pemerintah seperti </w:t>
      </w:r>
      <w:r>
        <w:rPr>
          <w:rFonts w:ascii="Times New Roman" w:hAnsi="Times New Roman" w:cs="Times New Roman"/>
          <w:sz w:val="24"/>
          <w:szCs w:val="24"/>
          <w:lang w:val="en-ID"/>
        </w:rPr>
        <w:t>PSBB atau Pembatasan Sosial Berskala Besar mengakibatkan menurunnya konsumsi masyarakat</w:t>
      </w:r>
      <w:r w:rsidRPr="001A1BEE">
        <w:rPr>
          <w:rFonts w:ascii="Times New Roman" w:hAnsi="Times New Roman" w:cs="Times New Roman"/>
          <w:color w:val="313132"/>
          <w:sz w:val="24"/>
          <w:szCs w:val="24"/>
        </w:rPr>
        <w:t>.</w:t>
      </w:r>
      <w:r>
        <w:rPr>
          <w:rFonts w:ascii="Times New Roman" w:hAnsi="Times New Roman" w:cs="Times New Roman"/>
          <w:color w:val="313132"/>
          <w:sz w:val="24"/>
          <w:szCs w:val="24"/>
        </w:rPr>
        <w:t xml:space="preserve"> Salah satu contoh perusahaan yang mengalami </w:t>
      </w:r>
      <w:r w:rsidRPr="00923D0D">
        <w:rPr>
          <w:rFonts w:ascii="Times New Roman" w:hAnsi="Times New Roman" w:cs="Times New Roman"/>
          <w:i/>
          <w:iCs/>
          <w:color w:val="313132"/>
          <w:sz w:val="24"/>
          <w:szCs w:val="24"/>
        </w:rPr>
        <w:t>audit delay</w:t>
      </w:r>
      <w:r>
        <w:rPr>
          <w:rFonts w:ascii="Times New Roman" w:hAnsi="Times New Roman" w:cs="Times New Roman"/>
          <w:color w:val="313132"/>
          <w:sz w:val="24"/>
          <w:szCs w:val="24"/>
        </w:rPr>
        <w:t xml:space="preserve"> yaitu PT Sarimelati Kencana Tbk.</w:t>
      </w:r>
      <w:r w:rsidRPr="00AD2654">
        <w:rPr>
          <w:rFonts w:ascii="Times New Roman" w:hAnsi="Times New Roman" w:cs="Times New Roman"/>
          <w:sz w:val="24"/>
          <w:szCs w:val="24"/>
          <w:lang w:val="en-ID"/>
        </w:rPr>
        <w:t xml:space="preserve"> </w:t>
      </w:r>
      <w:r w:rsidRPr="00AD2654">
        <w:rPr>
          <w:rFonts w:ascii="Times New Roman" w:hAnsi="Times New Roman" w:cs="Times New Roman"/>
          <w:color w:val="313132"/>
          <w:sz w:val="24"/>
          <w:szCs w:val="24"/>
          <w:lang w:val="en-ID"/>
        </w:rPr>
        <w:t xml:space="preserve">Banyak faktor yang </w:t>
      </w:r>
      <w:r w:rsidRPr="00AD2654">
        <w:rPr>
          <w:rFonts w:ascii="Times New Roman" w:hAnsi="Times New Roman" w:cs="Times New Roman"/>
          <w:color w:val="313132"/>
          <w:sz w:val="24"/>
          <w:szCs w:val="24"/>
          <w:lang w:val="en-ID"/>
        </w:rPr>
        <w:lastRenderedPageBreak/>
        <w:t xml:space="preserve">mempengaruhi </w:t>
      </w:r>
      <w:r w:rsidRPr="00AD2654">
        <w:rPr>
          <w:rFonts w:ascii="Times New Roman" w:hAnsi="Times New Roman" w:cs="Times New Roman"/>
          <w:i/>
          <w:iCs/>
          <w:color w:val="313132"/>
          <w:sz w:val="24"/>
          <w:szCs w:val="24"/>
          <w:lang w:val="en-ID"/>
        </w:rPr>
        <w:t>audit delay</w:t>
      </w:r>
      <w:r w:rsidRPr="00AD2654">
        <w:rPr>
          <w:rFonts w:ascii="Times New Roman" w:hAnsi="Times New Roman" w:cs="Times New Roman"/>
          <w:color w:val="313132"/>
          <w:sz w:val="24"/>
          <w:szCs w:val="24"/>
          <w:lang w:val="en-ID"/>
        </w:rPr>
        <w:t xml:space="preserve"> yaitu ukuran perusahaan, profitabilitas, dan ukuran KAP</w:t>
      </w:r>
      <w:r>
        <w:rPr>
          <w:rFonts w:ascii="Times New Roman" w:hAnsi="Times New Roman" w:cs="Times New Roman"/>
          <w:color w:val="313132"/>
          <w:sz w:val="24"/>
          <w:szCs w:val="24"/>
          <w:lang w:val="en-ID"/>
        </w:rPr>
        <w:t xml:space="preserve"> </w:t>
      </w:r>
      <w:r w:rsidRPr="00AD2654">
        <w:rPr>
          <w:rFonts w:ascii="Times New Roman" w:hAnsi="Times New Roman" w:cs="Times New Roman"/>
          <w:color w:val="313132"/>
          <w:sz w:val="24"/>
          <w:szCs w:val="24"/>
          <w:lang w:val="en-ID"/>
        </w:rPr>
        <w:t>(Artana, dkk. 2021).</w:t>
      </w:r>
    </w:p>
    <w:p w14:paraId="057940C8" w14:textId="77777777" w:rsidR="00AD2654" w:rsidRPr="00AD2654" w:rsidRDefault="00AD2654" w:rsidP="00AD2654">
      <w:pPr>
        <w:pStyle w:val="ListParagraph"/>
        <w:spacing w:after="0" w:line="240" w:lineRule="auto"/>
        <w:ind w:left="0" w:firstLine="426"/>
        <w:jc w:val="both"/>
        <w:rPr>
          <w:rFonts w:ascii="Times New Roman" w:hAnsi="Times New Roman" w:cs="Times New Roman"/>
          <w:color w:val="313132"/>
          <w:sz w:val="24"/>
          <w:szCs w:val="24"/>
          <w:lang w:val="en-ID"/>
        </w:rPr>
      </w:pPr>
    </w:p>
    <w:p w14:paraId="63DAD76A" w14:textId="019A4FBA" w:rsidR="00E119A1" w:rsidRDefault="00AD2654" w:rsidP="00AD2654">
      <w:pPr>
        <w:rPr>
          <w:rFonts w:ascii="Times New Roman" w:hAnsi="Times New Roman" w:cs="Times New Roman"/>
          <w:b/>
          <w:bCs/>
          <w:lang w:val="en-ID"/>
        </w:rPr>
      </w:pPr>
      <w:r w:rsidRPr="00AD2654">
        <w:rPr>
          <w:rFonts w:ascii="Times New Roman" w:hAnsi="Times New Roman" w:cs="Times New Roman"/>
          <w:b/>
          <w:bCs/>
          <w:lang w:val="en-ID"/>
        </w:rPr>
        <w:t>RUMUSAN MASALAH</w:t>
      </w:r>
    </w:p>
    <w:p w14:paraId="12588C03" w14:textId="77777777" w:rsidR="00AD2654" w:rsidRDefault="00AD2654" w:rsidP="00A66B6E">
      <w:pPr>
        <w:pStyle w:val="ListParagraph"/>
        <w:numPr>
          <w:ilvl w:val="0"/>
          <w:numId w:val="39"/>
        </w:numPr>
        <w:ind w:left="426"/>
        <w:jc w:val="both"/>
        <w:rPr>
          <w:rFonts w:ascii="Times New Roman" w:hAnsi="Times New Roman" w:cs="Times New Roman"/>
          <w:lang w:val="en-ID"/>
        </w:rPr>
      </w:pPr>
      <w:r w:rsidRPr="00AD2654">
        <w:rPr>
          <w:rFonts w:ascii="Times New Roman" w:hAnsi="Times New Roman" w:cs="Times New Roman"/>
          <w:lang w:val="en-ID"/>
        </w:rPr>
        <w:t>Apakah ukuran perusahaan berpengaruh terhadap audit delay pada perusahaan sektor pariwisata, restoran dan hotel di Bursa Efek Indonesia?</w:t>
      </w:r>
    </w:p>
    <w:p w14:paraId="23ADFE81" w14:textId="77777777" w:rsidR="00AD2654" w:rsidRDefault="00AD2654" w:rsidP="00A66B6E">
      <w:pPr>
        <w:pStyle w:val="ListParagraph"/>
        <w:numPr>
          <w:ilvl w:val="0"/>
          <w:numId w:val="39"/>
        </w:numPr>
        <w:ind w:left="426"/>
        <w:jc w:val="both"/>
        <w:rPr>
          <w:rFonts w:ascii="Times New Roman" w:hAnsi="Times New Roman" w:cs="Times New Roman"/>
          <w:lang w:val="en-ID"/>
        </w:rPr>
      </w:pPr>
      <w:r w:rsidRPr="00AD2654">
        <w:rPr>
          <w:rFonts w:ascii="Times New Roman" w:hAnsi="Times New Roman" w:cs="Times New Roman"/>
          <w:lang w:val="en-ID"/>
        </w:rPr>
        <w:t>Apakah profitabilitas berpengaruh terhadap audit delay pada perusahaan sektor pariwisata, restoran dan hotel di Bursa Efek Indonesia?</w:t>
      </w:r>
    </w:p>
    <w:p w14:paraId="5E45DE37" w14:textId="77777777" w:rsidR="00AD2654" w:rsidRDefault="00AD2654" w:rsidP="00A66B6E">
      <w:pPr>
        <w:pStyle w:val="ListParagraph"/>
        <w:numPr>
          <w:ilvl w:val="0"/>
          <w:numId w:val="39"/>
        </w:numPr>
        <w:ind w:left="426"/>
        <w:jc w:val="both"/>
        <w:rPr>
          <w:rFonts w:ascii="Times New Roman" w:hAnsi="Times New Roman" w:cs="Times New Roman"/>
          <w:lang w:val="en-ID"/>
        </w:rPr>
      </w:pPr>
      <w:r w:rsidRPr="00AD2654">
        <w:rPr>
          <w:rFonts w:ascii="Times New Roman" w:hAnsi="Times New Roman" w:cs="Times New Roman"/>
          <w:lang w:val="en-ID"/>
        </w:rPr>
        <w:t>Apakah ukuran KAP berpengaruh terhadap audit delay pada perusahaan sektor pariwisata, restoran dan hotel di Bursa Efek Indonesia?</w:t>
      </w:r>
    </w:p>
    <w:p w14:paraId="17F14287" w14:textId="2232EC47" w:rsidR="00AD2654" w:rsidRDefault="00AD2654" w:rsidP="00A66B6E">
      <w:pPr>
        <w:pStyle w:val="ListParagraph"/>
        <w:numPr>
          <w:ilvl w:val="0"/>
          <w:numId w:val="39"/>
        </w:numPr>
        <w:ind w:left="426"/>
        <w:jc w:val="both"/>
        <w:rPr>
          <w:rFonts w:ascii="Times New Roman" w:hAnsi="Times New Roman" w:cs="Times New Roman"/>
          <w:lang w:val="en-ID"/>
        </w:rPr>
      </w:pPr>
      <w:r w:rsidRPr="00AD2654">
        <w:rPr>
          <w:rFonts w:ascii="Times New Roman" w:hAnsi="Times New Roman" w:cs="Times New Roman"/>
          <w:lang w:val="en-ID"/>
        </w:rPr>
        <w:t>Apakah audit delay berpengaruh terhadap harga saham pada perusahaan sektor pariwisata, restoran dan hotel di Bursa Efek Indonesia?</w:t>
      </w:r>
    </w:p>
    <w:p w14:paraId="169F36A3" w14:textId="1193D978" w:rsidR="00A66B6E" w:rsidRDefault="00A66B6E" w:rsidP="00A66B6E">
      <w:pPr>
        <w:ind w:left="66"/>
        <w:jc w:val="both"/>
        <w:rPr>
          <w:rFonts w:ascii="Times New Roman" w:hAnsi="Times New Roman" w:cs="Times New Roman"/>
          <w:b/>
          <w:bCs/>
          <w:lang w:val="en-ID"/>
        </w:rPr>
      </w:pPr>
      <w:r w:rsidRPr="00A66B6E">
        <w:rPr>
          <w:rFonts w:ascii="Times New Roman" w:hAnsi="Times New Roman" w:cs="Times New Roman"/>
          <w:b/>
          <w:bCs/>
          <w:lang w:val="en-ID"/>
        </w:rPr>
        <w:t>LANDASAN TEORI</w:t>
      </w:r>
    </w:p>
    <w:p w14:paraId="079095FD" w14:textId="77777777" w:rsidR="00A66B6E" w:rsidRPr="00A66B6E" w:rsidRDefault="00A66B6E" w:rsidP="00A66B6E">
      <w:pPr>
        <w:jc w:val="both"/>
        <w:rPr>
          <w:rFonts w:ascii="Times New Roman" w:hAnsi="Times New Roman" w:cs="Times New Roman"/>
          <w:b/>
          <w:bCs/>
        </w:rPr>
      </w:pPr>
      <w:bookmarkStart w:id="8" w:name="_Toc94626858"/>
      <w:r w:rsidRPr="00A66B6E">
        <w:rPr>
          <w:rFonts w:ascii="Times New Roman" w:hAnsi="Times New Roman" w:cs="Times New Roman"/>
          <w:b/>
          <w:bCs/>
        </w:rPr>
        <w:t>Teori Keagenan (</w:t>
      </w:r>
      <w:r w:rsidRPr="00A66B6E">
        <w:rPr>
          <w:rFonts w:ascii="Times New Roman" w:hAnsi="Times New Roman" w:cs="Times New Roman"/>
          <w:b/>
          <w:bCs/>
          <w:i/>
          <w:iCs/>
        </w:rPr>
        <w:t>Theory Agency</w:t>
      </w:r>
      <w:r w:rsidRPr="00A66B6E">
        <w:rPr>
          <w:rFonts w:ascii="Times New Roman" w:hAnsi="Times New Roman" w:cs="Times New Roman"/>
          <w:b/>
          <w:bCs/>
        </w:rPr>
        <w:t>)</w:t>
      </w:r>
      <w:bookmarkEnd w:id="8"/>
    </w:p>
    <w:p w14:paraId="50D6B432" w14:textId="5DC579EA" w:rsidR="00A66B6E" w:rsidRDefault="00A66B6E" w:rsidP="00A66B6E">
      <w:pPr>
        <w:ind w:left="66" w:firstLine="501"/>
        <w:jc w:val="both"/>
        <w:rPr>
          <w:rFonts w:ascii="Times New Roman" w:hAnsi="Times New Roman" w:cs="Times New Roman"/>
        </w:rPr>
      </w:pPr>
      <w:r w:rsidRPr="00A66B6E">
        <w:rPr>
          <w:rFonts w:ascii="Times New Roman" w:hAnsi="Times New Roman" w:cs="Times New Roman"/>
        </w:rPr>
        <w:t>Teori keagenan (agency) merupakan yang menjelaskan hubungan antara pemilik (principal) dan manajer (agent). Teori keagenan biasanya bertujuan dari pihak manajer (agent) untuk memaksimalkan pengelolaan kekayaan dari pemilik (principal). Masalah keagenan terjadi karena adanya kepentingan dari satu pihak yang lebih di prioritaskan dari pada kepentingan bersama didalam suatu perusahaan. Sehingga di dalam hal ini antara kedua belah pihak masing-masing ingin mendapatkan tujuannya (Siahaan dan Andayani, 2021).</w:t>
      </w:r>
    </w:p>
    <w:p w14:paraId="29488390" w14:textId="77777777" w:rsidR="00A66B6E" w:rsidRPr="00A66B6E" w:rsidRDefault="00A66B6E" w:rsidP="00A66B6E">
      <w:pPr>
        <w:jc w:val="both"/>
        <w:rPr>
          <w:rFonts w:ascii="Times New Roman" w:hAnsi="Times New Roman" w:cs="Times New Roman"/>
          <w:b/>
          <w:bCs/>
        </w:rPr>
      </w:pPr>
      <w:bookmarkStart w:id="9" w:name="_Toc94626859"/>
      <w:r w:rsidRPr="00A66B6E">
        <w:rPr>
          <w:rFonts w:ascii="Times New Roman" w:hAnsi="Times New Roman" w:cs="Times New Roman"/>
          <w:b/>
          <w:bCs/>
          <w:i/>
          <w:iCs/>
        </w:rPr>
        <w:t>Audit Delay</w:t>
      </w:r>
      <w:bookmarkEnd w:id="9"/>
    </w:p>
    <w:p w14:paraId="5DEBFDF5" w14:textId="77777777" w:rsidR="00A66B6E" w:rsidRPr="00A66B6E" w:rsidRDefault="00A66B6E" w:rsidP="00A66B6E">
      <w:pPr>
        <w:numPr>
          <w:ilvl w:val="0"/>
          <w:numId w:val="6"/>
        </w:numPr>
        <w:jc w:val="both"/>
        <w:rPr>
          <w:rFonts w:ascii="Times New Roman" w:hAnsi="Times New Roman" w:cs="Times New Roman"/>
          <w:b/>
          <w:i/>
          <w:iCs/>
          <w:vanish/>
          <w:lang w:val="en-ID"/>
        </w:rPr>
      </w:pPr>
      <w:bookmarkStart w:id="10" w:name="_Toc94626228"/>
      <w:bookmarkStart w:id="11" w:name="_Toc94626739"/>
      <w:bookmarkStart w:id="12" w:name="_Toc94626860"/>
      <w:bookmarkEnd w:id="10"/>
      <w:bookmarkEnd w:id="11"/>
      <w:bookmarkEnd w:id="12"/>
    </w:p>
    <w:p w14:paraId="14A3ADFF" w14:textId="269969FE" w:rsidR="00A66B6E" w:rsidRPr="00A66B6E" w:rsidRDefault="00A66B6E" w:rsidP="00A66B6E">
      <w:pPr>
        <w:ind w:left="66" w:firstLine="501"/>
        <w:jc w:val="both"/>
        <w:rPr>
          <w:rFonts w:ascii="Times New Roman" w:hAnsi="Times New Roman" w:cs="Times New Roman"/>
          <w:lang w:val="en-ID"/>
        </w:rPr>
      </w:pPr>
      <w:r w:rsidRPr="00A66B6E">
        <w:rPr>
          <w:rFonts w:ascii="Times New Roman" w:hAnsi="Times New Roman" w:cs="Times New Roman"/>
          <w:i/>
          <w:iCs/>
          <w:lang w:val="en-ID"/>
        </w:rPr>
        <w:t>Audit delay</w:t>
      </w:r>
      <w:r w:rsidRPr="00A66B6E">
        <w:rPr>
          <w:rFonts w:ascii="Times New Roman" w:hAnsi="Times New Roman" w:cs="Times New Roman"/>
          <w:lang w:val="en-ID"/>
        </w:rPr>
        <w:t xml:space="preserve"> adalah suatu keadaan dimana audit dituntut untuk menyelesaikan pekerjaannya secara tepat waktu dalam suatu laporan keuangan</w:t>
      </w:r>
      <w:r>
        <w:rPr>
          <w:rFonts w:ascii="Times New Roman" w:hAnsi="Times New Roman" w:cs="Times New Roman"/>
          <w:lang w:val="en-ID"/>
        </w:rPr>
        <w:t xml:space="preserve">. </w:t>
      </w:r>
      <w:r w:rsidRPr="00A66B6E">
        <w:rPr>
          <w:rFonts w:ascii="Times New Roman" w:hAnsi="Times New Roman" w:cs="Times New Roman"/>
          <w:lang w:val="en-ID"/>
        </w:rPr>
        <w:t>Pengauditan</w:t>
      </w:r>
      <w:r>
        <w:rPr>
          <w:rFonts w:ascii="Times New Roman" w:hAnsi="Times New Roman" w:cs="Times New Roman"/>
          <w:lang w:val="en-ID"/>
        </w:rPr>
        <w:t xml:space="preserve"> </w:t>
      </w:r>
      <w:r w:rsidRPr="00A66B6E">
        <w:rPr>
          <w:rFonts w:ascii="Times New Roman" w:hAnsi="Times New Roman" w:cs="Times New Roman"/>
          <w:lang w:val="en-ID"/>
        </w:rPr>
        <w:t xml:space="preserve">cukup membutuhkan waktu yang banyak dalam melakukan pengauditan dalam mengidentifikasi masalah – masalah dan menemukan bukti dalam suatu perusahaan. </w:t>
      </w:r>
      <w:r w:rsidRPr="00A66B6E">
        <w:rPr>
          <w:rFonts w:ascii="Times New Roman" w:hAnsi="Times New Roman" w:cs="Times New Roman"/>
          <w:i/>
          <w:iCs/>
          <w:lang w:val="en-ID"/>
        </w:rPr>
        <w:t>Audit delay</w:t>
      </w:r>
      <w:r w:rsidRPr="00A66B6E">
        <w:rPr>
          <w:rFonts w:ascii="Times New Roman" w:hAnsi="Times New Roman" w:cs="Times New Roman"/>
          <w:lang w:val="en-ID"/>
        </w:rPr>
        <w:t xml:space="preserve"> merupakan jangka waktu yang dibutuhkan auditor untuk menyelesaikan auditnya yang diukur dari tanggal penutupan tahun buku hingga tanggal diterbitkannya laporan audit (Mu’afiah, 2020).</w:t>
      </w:r>
    </w:p>
    <w:p w14:paraId="44B23D09" w14:textId="77777777" w:rsidR="00A66B6E" w:rsidRPr="00A66B6E" w:rsidRDefault="00A66B6E" w:rsidP="00A66B6E">
      <w:pPr>
        <w:jc w:val="both"/>
        <w:rPr>
          <w:rFonts w:ascii="Times New Roman" w:hAnsi="Times New Roman" w:cs="Times New Roman"/>
          <w:b/>
          <w:bCs/>
        </w:rPr>
      </w:pPr>
      <w:bookmarkStart w:id="13" w:name="_Toc94626876"/>
      <w:r w:rsidRPr="00A66B6E">
        <w:rPr>
          <w:rFonts w:ascii="Times New Roman" w:hAnsi="Times New Roman" w:cs="Times New Roman"/>
          <w:b/>
          <w:bCs/>
        </w:rPr>
        <w:t>Harga Saham</w:t>
      </w:r>
      <w:bookmarkEnd w:id="13"/>
    </w:p>
    <w:p w14:paraId="04DC52E5" w14:textId="1497EF99" w:rsidR="00A66B6E" w:rsidRDefault="00A66B6E" w:rsidP="00A66B6E">
      <w:pPr>
        <w:ind w:left="66" w:firstLine="501"/>
        <w:jc w:val="both"/>
        <w:rPr>
          <w:rFonts w:ascii="Times New Roman" w:hAnsi="Times New Roman" w:cs="Times New Roman"/>
          <w:lang w:val="en-ID"/>
        </w:rPr>
      </w:pPr>
      <w:r w:rsidRPr="00A66B6E">
        <w:rPr>
          <w:rFonts w:ascii="Times New Roman" w:hAnsi="Times New Roman" w:cs="Times New Roman"/>
          <w:lang w:val="en-ID"/>
        </w:rPr>
        <w:t>Harga saham adalah satuan parameter yang dijadikan rujukan atau pertimbangan bagi para investor, anlis, bahkan masyarakat awam sekalipun dalam melakukan transaksi. Harga saham adalah harga yang menentukan kekayaan pemegang saham. Kekayaan pemegang saham dapat diterjemahkan menjadi maksimalkan harga saham perusahaan. Harga saham pada satu waktu tertentu akan bergantung pada arus kas yang diharapkan diterima di masa depan oleh investor, rata-rata jika investor akan membeli saham. Dapat disimpulkan bahwa harga saham adalah harga yang dibentuk sesuai dengan permintaan dan penawaran di pasar jual beli saham (Seventeen dan Shinta, 2021).</w:t>
      </w:r>
    </w:p>
    <w:p w14:paraId="479C41DB" w14:textId="77777777" w:rsidR="00A66B6E" w:rsidRPr="00A66B6E" w:rsidRDefault="00A66B6E" w:rsidP="00A66B6E">
      <w:pPr>
        <w:jc w:val="both"/>
        <w:rPr>
          <w:rFonts w:ascii="Times New Roman" w:hAnsi="Times New Roman" w:cs="Times New Roman"/>
          <w:b/>
          <w:bCs/>
        </w:rPr>
      </w:pPr>
      <w:bookmarkStart w:id="14" w:name="_Toc94626873"/>
      <w:r w:rsidRPr="00A66B6E">
        <w:rPr>
          <w:rFonts w:ascii="Times New Roman" w:hAnsi="Times New Roman" w:cs="Times New Roman"/>
          <w:b/>
          <w:bCs/>
        </w:rPr>
        <w:t>Ukuran Perusahaan</w:t>
      </w:r>
      <w:bookmarkEnd w:id="14"/>
    </w:p>
    <w:p w14:paraId="50975309" w14:textId="5B880047" w:rsidR="00A66B6E" w:rsidRDefault="00A66B6E" w:rsidP="00A66B6E">
      <w:pPr>
        <w:ind w:left="66" w:firstLine="501"/>
        <w:jc w:val="both"/>
        <w:rPr>
          <w:rFonts w:ascii="Times New Roman" w:hAnsi="Times New Roman" w:cs="Times New Roman"/>
          <w:lang w:val="en-ID"/>
        </w:rPr>
      </w:pPr>
      <w:r w:rsidRPr="00A66B6E">
        <w:rPr>
          <w:rFonts w:ascii="Times New Roman" w:hAnsi="Times New Roman" w:cs="Times New Roman"/>
          <w:lang w:val="en-ID"/>
        </w:rPr>
        <w:t xml:space="preserve">Ukuran perusahaan adalah ukuran yang menggambarkan suatu besar kecilnya perusahaan yang dinilai dari nilai total aset perusahaan. Artinya ukuran perusahaan yang </w:t>
      </w:r>
      <w:r w:rsidRPr="00A66B6E">
        <w:rPr>
          <w:rFonts w:ascii="Times New Roman" w:hAnsi="Times New Roman" w:cs="Times New Roman"/>
          <w:lang w:val="en-ID"/>
        </w:rPr>
        <w:lastRenderedPageBreak/>
        <w:t>besar menunjukkan bahwa mengalami pertumbuhan yang baik. Dengan dimikian akan mudah untuk memasuki pasar modal (Hery, 2017).</w:t>
      </w:r>
    </w:p>
    <w:p w14:paraId="4B172A44" w14:textId="77777777" w:rsidR="00A66B6E" w:rsidRPr="00A66B6E" w:rsidRDefault="00A66B6E" w:rsidP="00A66B6E">
      <w:pPr>
        <w:jc w:val="both"/>
        <w:rPr>
          <w:rFonts w:ascii="Times New Roman" w:hAnsi="Times New Roman" w:cs="Times New Roman"/>
          <w:b/>
          <w:bCs/>
        </w:rPr>
      </w:pPr>
      <w:bookmarkStart w:id="15" w:name="_Toc94626874"/>
      <w:r w:rsidRPr="00A66B6E">
        <w:rPr>
          <w:rFonts w:ascii="Times New Roman" w:hAnsi="Times New Roman" w:cs="Times New Roman"/>
          <w:b/>
          <w:bCs/>
        </w:rPr>
        <w:t>Profitabilitas</w:t>
      </w:r>
      <w:bookmarkEnd w:id="15"/>
    </w:p>
    <w:p w14:paraId="52BD6066" w14:textId="01546BFC" w:rsidR="00A66B6E" w:rsidRDefault="00A66B6E" w:rsidP="00A66B6E">
      <w:pPr>
        <w:ind w:left="66" w:firstLine="501"/>
        <w:jc w:val="both"/>
        <w:rPr>
          <w:rFonts w:ascii="Times New Roman" w:hAnsi="Times New Roman" w:cs="Times New Roman"/>
          <w:lang w:val="en-ID"/>
        </w:rPr>
      </w:pPr>
      <w:r w:rsidRPr="00A66B6E">
        <w:rPr>
          <w:rFonts w:ascii="Times New Roman" w:hAnsi="Times New Roman" w:cs="Times New Roman"/>
          <w:lang w:val="en-ID"/>
        </w:rPr>
        <w:t>Profitabilitas adalalah kemampuan perusahaan dalam mendapatkan keuntungan atau laba. Jika profitabilitas sebuah perusahaan tinggi merupakan gambaran bahwa perusahaan tersebut dapat menghasilkan keuntungan yang baik bagi para pemegang saham (Her</w:t>
      </w:r>
      <w:r w:rsidR="004A2349">
        <w:rPr>
          <w:rFonts w:ascii="Times New Roman" w:hAnsi="Times New Roman" w:cs="Times New Roman"/>
          <w:lang w:val="en-ID"/>
        </w:rPr>
        <w:t>y</w:t>
      </w:r>
      <w:r w:rsidRPr="00A66B6E">
        <w:rPr>
          <w:rFonts w:ascii="Times New Roman" w:hAnsi="Times New Roman" w:cs="Times New Roman"/>
          <w:lang w:val="en-ID"/>
        </w:rPr>
        <w:t>, 2017).</w:t>
      </w:r>
    </w:p>
    <w:p w14:paraId="77CD2AF5" w14:textId="77777777" w:rsidR="00A66B6E" w:rsidRPr="00A66B6E" w:rsidRDefault="00A66B6E" w:rsidP="00A66B6E">
      <w:pPr>
        <w:jc w:val="both"/>
        <w:rPr>
          <w:rFonts w:ascii="Times New Roman" w:hAnsi="Times New Roman" w:cs="Times New Roman"/>
          <w:b/>
          <w:bCs/>
        </w:rPr>
      </w:pPr>
      <w:bookmarkStart w:id="16" w:name="_Toc94626875"/>
      <w:r w:rsidRPr="00A66B6E">
        <w:rPr>
          <w:rFonts w:ascii="Times New Roman" w:hAnsi="Times New Roman" w:cs="Times New Roman"/>
          <w:b/>
          <w:bCs/>
        </w:rPr>
        <w:t>Ukuran KAP</w:t>
      </w:r>
      <w:bookmarkEnd w:id="16"/>
    </w:p>
    <w:p w14:paraId="14F5F982" w14:textId="14725923" w:rsidR="00A66B6E" w:rsidRDefault="00A66B6E" w:rsidP="00A66B6E">
      <w:pPr>
        <w:ind w:left="66" w:firstLine="501"/>
        <w:jc w:val="both"/>
        <w:rPr>
          <w:rFonts w:ascii="Times New Roman" w:hAnsi="Times New Roman" w:cs="Times New Roman"/>
          <w:lang w:val="en-ID"/>
        </w:rPr>
      </w:pPr>
      <w:r w:rsidRPr="00A66B6E">
        <w:rPr>
          <w:rFonts w:ascii="Times New Roman" w:hAnsi="Times New Roman" w:cs="Times New Roman"/>
          <w:lang w:val="en-ID"/>
        </w:rPr>
        <w:t xml:space="preserve">Ukuran KAP adalah cerminan atau standar dalam menentukan besar kecilnya suatu kantor akuntan publik. Untuk menumbuh kembangkan reputasi dan mutu laporan keuangan, perusahaan akan melakukan pergantian auditor dari kecil hingga besar, oleh karena itu ukuran KAP merupakan gambaran besar kecilnya Kantor Akuntan Publik, jadi semakin besar ukuran KAP maka semakin tinggi pula kualitas audit yang dihasilkan. Ukuran KAP (KAP </w:t>
      </w:r>
      <w:r w:rsidRPr="00A66B6E">
        <w:rPr>
          <w:rFonts w:ascii="Times New Roman" w:hAnsi="Times New Roman" w:cs="Times New Roman"/>
          <w:i/>
          <w:iCs/>
          <w:lang w:val="en-ID"/>
        </w:rPr>
        <w:t>Size</w:t>
      </w:r>
      <w:r w:rsidRPr="00A66B6E">
        <w:rPr>
          <w:rFonts w:ascii="Times New Roman" w:hAnsi="Times New Roman" w:cs="Times New Roman"/>
          <w:lang w:val="en-ID"/>
        </w:rPr>
        <w:t>) adalah besar kecilnya Kantor Akuntan Publik yang digunakan suatu perusahaan untuk memeriksa laporan keuangan perusahaan (Mutiah, dkk. 2021).</w:t>
      </w:r>
    </w:p>
    <w:p w14:paraId="01D24A1E" w14:textId="60585B90" w:rsidR="00A66B6E" w:rsidRDefault="00A66B6E" w:rsidP="00A66B6E">
      <w:pPr>
        <w:jc w:val="both"/>
        <w:rPr>
          <w:rFonts w:ascii="Times New Roman" w:hAnsi="Times New Roman" w:cs="Times New Roman"/>
          <w:b/>
          <w:bCs/>
          <w:lang w:val="en-ID"/>
        </w:rPr>
      </w:pPr>
      <w:r w:rsidRPr="00A66B6E">
        <w:rPr>
          <w:rFonts w:ascii="Times New Roman" w:hAnsi="Times New Roman" w:cs="Times New Roman"/>
          <w:b/>
          <w:bCs/>
          <w:lang w:val="en-ID"/>
        </w:rPr>
        <w:t>KERANGKA PEMIKIRAN</w:t>
      </w:r>
    </w:p>
    <w:p w14:paraId="1A6A7F3F" w14:textId="77777777" w:rsidR="00ED0559" w:rsidRPr="006D3AD6" w:rsidRDefault="00ED0559" w:rsidP="00ED0559">
      <w:pPr>
        <w:rPr>
          <w:b/>
          <w:bCs/>
        </w:rPr>
      </w:pPr>
      <w:r w:rsidRPr="006D3AD6">
        <w:rPr>
          <w:noProof/>
          <w:lang w:val="id-ID" w:eastAsia="id-ID"/>
        </w:rPr>
        <mc:AlternateContent>
          <mc:Choice Requires="wps">
            <w:drawing>
              <wp:anchor distT="0" distB="0" distL="114300" distR="114300" simplePos="0" relativeHeight="251667456" behindDoc="0" locked="0" layoutInCell="1" allowOverlap="1" wp14:anchorId="1BD6A15D" wp14:editId="13F93F0F">
                <wp:simplePos x="0" y="0"/>
                <wp:positionH relativeFrom="column">
                  <wp:posOffset>4055745</wp:posOffset>
                </wp:positionH>
                <wp:positionV relativeFrom="paragraph">
                  <wp:posOffset>259080</wp:posOffset>
                </wp:positionV>
                <wp:extent cx="1257300" cy="523875"/>
                <wp:effectExtent l="0" t="0" r="19050" b="28575"/>
                <wp:wrapNone/>
                <wp:docPr id="27"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23875"/>
                        </a:xfrm>
                        <a:prstGeom prst="roundRect">
                          <a:avLst>
                            <a:gd name="adj" fmla="val 16667"/>
                          </a:avLst>
                        </a:prstGeom>
                        <a:solidFill>
                          <a:srgbClr val="FFFFFF"/>
                        </a:solidFill>
                        <a:ln w="3175">
                          <a:solidFill>
                            <a:srgbClr val="000000"/>
                          </a:solidFill>
                          <a:round/>
                          <a:headEnd/>
                          <a:tailEnd/>
                        </a:ln>
                      </wps:spPr>
                      <wps:txbx>
                        <w:txbxContent>
                          <w:p w14:paraId="5D2B7CA7" w14:textId="77777777" w:rsidR="00AB05B7" w:rsidRPr="005C599A" w:rsidRDefault="00AB05B7" w:rsidP="00ED0559">
                            <w:pPr>
                              <w:jc w:val="center"/>
                              <w:rPr>
                                <w:rFonts w:ascii="Times New Roman"/>
                                <w:sz w:val="24"/>
                                <w:szCs w:val="24"/>
                              </w:rPr>
                            </w:pPr>
                            <w:r>
                              <w:rPr>
                                <w:rFonts w:ascii="Times New Roman"/>
                                <w:sz w:val="24"/>
                                <w:szCs w:val="24"/>
                              </w:rPr>
                              <w:t>Harga Saham (Y1)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BD6A15D" id="Rectangle: Rounded Corners 27" o:spid="_x0000_s1026" style="position:absolute;margin-left:319.35pt;margin-top:20.4pt;width:99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" strokeweight=".25pt">
                <v:textbox>
                  <w:txbxContent>
                    <w:p w14:paraId="5D2B7CA7" w14:textId="77777777" w:rsidR="00AB05B7" w:rsidRPr="005C599A" w:rsidRDefault="00AB05B7" w:rsidP="00ED0559">
                      <w:pPr>
                        <w:jc w:val="center"/>
                        <w:rPr>
                          <w:rFonts w:ascii="Times New Roman"/>
                          <w:sz w:val="24"/>
                          <w:szCs w:val="24"/>
                        </w:rPr>
                      </w:pPr>
                      <w:r>
                        <w:rPr>
                          <w:rFonts w:ascii="Times New Roman"/>
                          <w:sz w:val="24"/>
                          <w:szCs w:val="24"/>
                        </w:rPr>
                        <w:t>Harga Saham (Y1)</w:t>
                      </w:r>
                    </w:p>
                  </w:txbxContent>
                </v:textbox>
              </v:roundrect>
            </w:pict>
          </mc:Fallback>
        </mc:AlternateContent>
      </w:r>
      <w:r w:rsidRPr="006D3AD6">
        <w:rPr>
          <w:noProof/>
          <w:lang w:val="id-ID" w:eastAsia="id-ID"/>
        </w:rPr>
        <mc:AlternateContent>
          <mc:Choice Requires="wps">
            <w:drawing>
              <wp:anchor distT="0" distB="0" distL="114300" distR="114300" simplePos="0" relativeHeight="251666432" behindDoc="0" locked="0" layoutInCell="1" allowOverlap="1" wp14:anchorId="5BF4E6DB" wp14:editId="5D49598A">
                <wp:simplePos x="0" y="0"/>
                <wp:positionH relativeFrom="column">
                  <wp:posOffset>1769744</wp:posOffset>
                </wp:positionH>
                <wp:positionV relativeFrom="paragraph">
                  <wp:posOffset>187325</wp:posOffset>
                </wp:positionV>
                <wp:extent cx="581025" cy="307340"/>
                <wp:effectExtent l="0" t="0" r="66675" b="5461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CE4D34" id="_x0000_t32" coordsize="21600,21600" o:spt="32" o:oned="t" path="m,l21600,21600e" filled="f">
                <v:path arrowok="t" fillok="f" o:connecttype="none"/>
                <o:lock v:ext="edit" shapetype="t"/>
              </v:shapetype>
              <v:shape id="Straight Arrow Connector 24" o:spid="_x0000_s1026" type="#_x0000_t32" style="position:absolute;margin-left:139.35pt;margin-top:14.75pt;width:45.75pt;height:2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">
                <v:stroke endarrow="block"/>
              </v:shape>
            </w:pict>
          </mc:Fallback>
        </mc:AlternateContent>
      </w:r>
      <w:r w:rsidRPr="006D3AD6">
        <w:rPr>
          <w:noProof/>
          <w:lang w:val="id-ID" w:eastAsia="id-ID"/>
        </w:rPr>
        <mc:AlternateContent>
          <mc:Choice Requires="wps">
            <w:drawing>
              <wp:anchor distT="0" distB="0" distL="114300" distR="114300" simplePos="0" relativeHeight="251660288" behindDoc="0" locked="0" layoutInCell="1" allowOverlap="1" wp14:anchorId="61FCF83E" wp14:editId="40CC5F0E">
                <wp:simplePos x="0" y="0"/>
                <wp:positionH relativeFrom="column">
                  <wp:posOffset>-1905</wp:posOffset>
                </wp:positionH>
                <wp:positionV relativeFrom="paragraph">
                  <wp:posOffset>11430</wp:posOffset>
                </wp:positionV>
                <wp:extent cx="1771650" cy="346710"/>
                <wp:effectExtent l="0" t="0" r="19050" b="15240"/>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46710"/>
                        </a:xfrm>
                        <a:prstGeom prst="roundRect">
                          <a:avLst>
                            <a:gd name="adj" fmla="val 16667"/>
                          </a:avLst>
                        </a:prstGeom>
                        <a:solidFill>
                          <a:srgbClr val="FFFFFF"/>
                        </a:solidFill>
                        <a:ln w="3175">
                          <a:solidFill>
                            <a:srgbClr val="000000"/>
                          </a:solidFill>
                          <a:round/>
                          <a:headEnd/>
                          <a:tailEnd/>
                        </a:ln>
                      </wps:spPr>
                      <wps:txbx>
                        <w:txbxContent>
                          <w:p w14:paraId="6859EBAE" w14:textId="77777777" w:rsidR="00AB05B7" w:rsidRPr="005C599A" w:rsidRDefault="00AB05B7" w:rsidP="00ED0559">
                            <w:pPr>
                              <w:jc w:val="center"/>
                              <w:rPr>
                                <w:rFonts w:ascii="Times New Roman"/>
                                <w:sz w:val="24"/>
                                <w:szCs w:val="24"/>
                              </w:rPr>
                            </w:pPr>
                            <w:r>
                              <w:rPr>
                                <w:rFonts w:ascii="Times New Roman"/>
                                <w:sz w:val="24"/>
                                <w:szCs w:val="24"/>
                              </w:rPr>
                              <w:t>Ukuran Perusahaan (X1)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1FCF83E" id="Rectangle: Rounded Corners 26" o:spid="_x0000_s1027" style="position:absolute;margin-left:-.15pt;margin-top:.9pt;width:139.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" strokeweight=".25pt">
                <v:textbox>
                  <w:txbxContent>
                    <w:p w14:paraId="6859EBAE" w14:textId="77777777" w:rsidR="00AB05B7" w:rsidRPr="005C599A" w:rsidRDefault="00AB05B7" w:rsidP="00ED0559">
                      <w:pPr>
                        <w:jc w:val="center"/>
                        <w:rPr>
                          <w:rFonts w:ascii="Times New Roman"/>
                          <w:sz w:val="24"/>
                          <w:szCs w:val="24"/>
                        </w:rPr>
                      </w:pPr>
                      <w:r>
                        <w:rPr>
                          <w:rFonts w:ascii="Times New Roman"/>
                          <w:sz w:val="24"/>
                          <w:szCs w:val="24"/>
                        </w:rPr>
                        <w:t>Ukuran Perusahaan (X1)</w:t>
                      </w:r>
                    </w:p>
                  </w:txbxContent>
                </v:textbox>
              </v:roundrect>
            </w:pict>
          </mc:Fallback>
        </mc:AlternateContent>
      </w:r>
    </w:p>
    <w:p w14:paraId="02A043EB" w14:textId="77777777" w:rsidR="00ED0559" w:rsidRPr="006D3AD6" w:rsidRDefault="00ED0559" w:rsidP="00ED0559">
      <w:pPr>
        <w:rPr>
          <w:b/>
          <w:bCs/>
        </w:rPr>
      </w:pPr>
      <w:r w:rsidRPr="006D3AD6">
        <w:rPr>
          <w:noProof/>
          <w:lang w:val="id-ID" w:eastAsia="id-ID"/>
        </w:rPr>
        <mc:AlternateContent>
          <mc:Choice Requires="wps">
            <w:drawing>
              <wp:anchor distT="0" distB="0" distL="114300" distR="114300" simplePos="0" relativeHeight="251665408" behindDoc="0" locked="0" layoutInCell="1" allowOverlap="1" wp14:anchorId="7B677193" wp14:editId="4A7D1E45">
                <wp:simplePos x="0" y="0"/>
                <wp:positionH relativeFrom="column">
                  <wp:posOffset>1755775</wp:posOffset>
                </wp:positionH>
                <wp:positionV relativeFrom="paragraph">
                  <wp:posOffset>248920</wp:posOffset>
                </wp:positionV>
                <wp:extent cx="591630" cy="0"/>
                <wp:effectExtent l="0" t="76200" r="18415" b="952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731F9" id="Straight Arrow Connector 30" o:spid="_x0000_s1026" type="#_x0000_t32" style="position:absolute;margin-left:138.25pt;margin-top:19.6pt;width:46.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">
                <v:stroke endarrow="block"/>
              </v:shape>
            </w:pict>
          </mc:Fallback>
        </mc:AlternateContent>
      </w:r>
      <w:r w:rsidRPr="006D3AD6">
        <w:rPr>
          <w:noProof/>
          <w:lang w:val="id-ID" w:eastAsia="id-ID"/>
        </w:rPr>
        <mc:AlternateContent>
          <mc:Choice Requires="wps">
            <w:drawing>
              <wp:anchor distT="0" distB="0" distL="114300" distR="114300" simplePos="0" relativeHeight="251659264" behindDoc="0" locked="0" layoutInCell="1" allowOverlap="1" wp14:anchorId="3CFF1F4C" wp14:editId="22608579">
                <wp:simplePos x="0" y="0"/>
                <wp:positionH relativeFrom="column">
                  <wp:posOffset>-11431</wp:posOffset>
                </wp:positionH>
                <wp:positionV relativeFrom="paragraph">
                  <wp:posOffset>87630</wp:posOffset>
                </wp:positionV>
                <wp:extent cx="1781175" cy="310515"/>
                <wp:effectExtent l="0" t="0" r="28575" b="13335"/>
                <wp:wrapNone/>
                <wp:docPr id="25"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310515"/>
                        </a:xfrm>
                        <a:prstGeom prst="roundRect">
                          <a:avLst>
                            <a:gd name="adj" fmla="val 16667"/>
                          </a:avLst>
                        </a:prstGeom>
                        <a:solidFill>
                          <a:srgbClr val="FFFFFF"/>
                        </a:solidFill>
                        <a:ln w="3175">
                          <a:solidFill>
                            <a:srgbClr val="000000"/>
                          </a:solidFill>
                          <a:round/>
                          <a:headEnd/>
                          <a:tailEnd/>
                        </a:ln>
                      </wps:spPr>
                      <wps:txbx>
                        <w:txbxContent>
                          <w:p w14:paraId="5CB36A52" w14:textId="77777777" w:rsidR="00AB05B7" w:rsidRPr="003C0C92" w:rsidRDefault="00AB05B7" w:rsidP="00ED0559">
                            <w:pPr>
                              <w:jc w:val="center"/>
                              <w:rPr>
                                <w:rFonts w:ascii="Times New Roman" w:hAnsi="Times New Roman"/>
                                <w:sz w:val="24"/>
                                <w:szCs w:val="24"/>
                              </w:rPr>
                            </w:pPr>
                            <w:r>
                              <w:rPr>
                                <w:rFonts w:cs="Calibri"/>
                                <w:sz w:val="28"/>
                                <w:szCs w:val="28"/>
                              </w:rPr>
                              <w:t xml:space="preserve"> </w:t>
                            </w:r>
                            <w:r>
                              <w:rPr>
                                <w:rFonts w:ascii="Times New Roman" w:hAnsi="Times New Roman"/>
                                <w:sz w:val="24"/>
                                <w:szCs w:val="24"/>
                              </w:rPr>
                              <w:t>Profitabilitas (X2)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CFF1F4C" id="Rectangle: Rounded Corners 25" o:spid="_x0000_s1028" style="position:absolute;margin-left:-.9pt;margin-top:6.9pt;width:140.2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" strokeweight=".25pt">
                <v:textbox>
                  <w:txbxContent>
                    <w:p w14:paraId="5CB36A52" w14:textId="77777777" w:rsidR="00AB05B7" w:rsidRPr="003C0C92" w:rsidRDefault="00AB05B7" w:rsidP="00ED0559">
                      <w:pPr>
                        <w:jc w:val="center"/>
                        <w:rPr>
                          <w:rFonts w:ascii="Times New Roman" w:hAnsi="Times New Roman"/>
                          <w:sz w:val="24"/>
                          <w:szCs w:val="24"/>
                        </w:rPr>
                      </w:pPr>
                      <w:r>
                        <w:rPr>
                          <w:rFonts w:cs="Calibri"/>
                          <w:sz w:val="28"/>
                          <w:szCs w:val="28"/>
                        </w:rPr>
                        <w:t xml:space="preserve"> </w:t>
                      </w:r>
                      <w:r>
                        <w:rPr>
                          <w:rFonts w:ascii="Times New Roman" w:hAnsi="Times New Roman"/>
                          <w:sz w:val="24"/>
                          <w:szCs w:val="24"/>
                        </w:rPr>
                        <w:t>Profitabilitas (X2)</w:t>
                      </w:r>
                    </w:p>
                  </w:txbxContent>
                </v:textbox>
              </v:roundrect>
            </w:pict>
          </mc:Fallback>
        </mc:AlternateContent>
      </w:r>
      <w:r w:rsidRPr="006D3AD6">
        <w:rPr>
          <w:noProof/>
          <w:lang w:val="id-ID" w:eastAsia="id-ID"/>
        </w:rPr>
        <mc:AlternateContent>
          <mc:Choice Requires="wps">
            <w:drawing>
              <wp:anchor distT="0" distB="0" distL="114300" distR="114300" simplePos="0" relativeHeight="251662336" behindDoc="0" locked="0" layoutInCell="1" allowOverlap="1" wp14:anchorId="6BED24C8" wp14:editId="03A904D8">
                <wp:simplePos x="0" y="0"/>
                <wp:positionH relativeFrom="column">
                  <wp:posOffset>2351405</wp:posOffset>
                </wp:positionH>
                <wp:positionV relativeFrom="paragraph">
                  <wp:posOffset>20320</wp:posOffset>
                </wp:positionV>
                <wp:extent cx="1362075" cy="398145"/>
                <wp:effectExtent l="0" t="0" r="28575" b="20955"/>
                <wp:wrapNone/>
                <wp:docPr id="28"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98145"/>
                        </a:xfrm>
                        <a:prstGeom prst="roundRect">
                          <a:avLst>
                            <a:gd name="adj" fmla="val 16667"/>
                          </a:avLst>
                        </a:prstGeom>
                        <a:solidFill>
                          <a:srgbClr val="FFFFFF"/>
                        </a:solidFill>
                        <a:ln w="3175">
                          <a:solidFill>
                            <a:srgbClr val="000000"/>
                          </a:solidFill>
                          <a:round/>
                          <a:headEnd/>
                          <a:tailEnd/>
                        </a:ln>
                      </wps:spPr>
                      <wps:txbx>
                        <w:txbxContent>
                          <w:p w14:paraId="6A02AC25" w14:textId="77777777" w:rsidR="00AB05B7" w:rsidRPr="007316ED" w:rsidRDefault="00AB05B7" w:rsidP="00ED0559">
                            <w:pPr>
                              <w:spacing w:line="242" w:lineRule="auto"/>
                              <w:ind w:right="-1"/>
                              <w:jc w:val="center"/>
                              <w:rPr>
                                <w:rFonts w:ascii="Times New Roman"/>
                                <w:i/>
                                <w:iCs/>
                                <w:sz w:val="24"/>
                                <w:szCs w:val="24"/>
                              </w:rPr>
                            </w:pPr>
                            <w:r>
                              <w:rPr>
                                <w:rFonts w:ascii="Times New Roman"/>
                                <w:i/>
                                <w:iCs/>
                                <w:sz w:val="24"/>
                                <w:szCs w:val="24"/>
                              </w:rPr>
                              <w:t xml:space="preserve">Audit Delay </w:t>
                            </w:r>
                            <w:r w:rsidRPr="00602ED1">
                              <w:rPr>
                                <w:rFonts w:ascii="Times New Roman"/>
                                <w:sz w:val="24"/>
                                <w:szCs w:val="24"/>
                              </w:rPr>
                              <w:t>(Y</w:t>
                            </w:r>
                            <w:r>
                              <w:rPr>
                                <w:rFonts w:ascii="Times New Roman"/>
                                <w:sz w:val="24"/>
                                <w:szCs w:val="24"/>
                              </w:rPr>
                              <w:t>2</w:t>
                            </w:r>
                            <w:r w:rsidRPr="00602ED1">
                              <w:rPr>
                                <w:rFonts w:ascii="Times New Roman"/>
                                <w:sz w:val="24"/>
                                <w:szCs w:val="24"/>
                              </w:rPr>
                              <w:t>)</w:t>
                            </w:r>
                          </w:p>
                          <w:p w14:paraId="0392F7EA" w14:textId="77777777" w:rsidR="00AB05B7" w:rsidRDefault="00AB05B7" w:rsidP="00ED0559">
                            <w:pPr>
                              <w:jc w:val="center"/>
                              <w:rPr>
                                <w:rFonts w:ascii="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BED24C8" id="Rectangle: Rounded Corners 28" o:spid="_x0000_s1029" style="position:absolute;margin-left:185.15pt;margin-top:1.6pt;width:107.25pt;height:3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" strokeweight=".25pt">
                <v:textbox>
                  <w:txbxContent>
                    <w:p w14:paraId="6A02AC25" w14:textId="77777777" w:rsidR="00AB05B7" w:rsidRPr="007316ED" w:rsidRDefault="00AB05B7" w:rsidP="00ED0559">
                      <w:pPr>
                        <w:spacing w:line="242" w:lineRule="auto"/>
                        <w:ind w:right="-1"/>
                        <w:jc w:val="center"/>
                        <w:rPr>
                          <w:rFonts w:ascii="Times New Roman"/>
                          <w:i/>
                          <w:iCs/>
                          <w:sz w:val="24"/>
                          <w:szCs w:val="24"/>
                        </w:rPr>
                      </w:pPr>
                      <w:r>
                        <w:rPr>
                          <w:rFonts w:ascii="Times New Roman"/>
                          <w:i/>
                          <w:iCs/>
                          <w:sz w:val="24"/>
                          <w:szCs w:val="24"/>
                        </w:rPr>
                        <w:t xml:space="preserve">Audit Delay </w:t>
                      </w:r>
                      <w:r w:rsidRPr="00602ED1">
                        <w:rPr>
                          <w:rFonts w:ascii="Times New Roman"/>
                          <w:sz w:val="24"/>
                          <w:szCs w:val="24"/>
                        </w:rPr>
                        <w:t>(Y</w:t>
                      </w:r>
                      <w:r>
                        <w:rPr>
                          <w:rFonts w:ascii="Times New Roman"/>
                          <w:sz w:val="24"/>
                          <w:szCs w:val="24"/>
                        </w:rPr>
                        <w:t>2</w:t>
                      </w:r>
                      <w:r w:rsidRPr="00602ED1">
                        <w:rPr>
                          <w:rFonts w:ascii="Times New Roman"/>
                          <w:sz w:val="24"/>
                          <w:szCs w:val="24"/>
                        </w:rPr>
                        <w:t>)</w:t>
                      </w:r>
                    </w:p>
                    <w:p w14:paraId="0392F7EA" w14:textId="77777777" w:rsidR="00AB05B7" w:rsidRDefault="00AB05B7" w:rsidP="00ED0559">
                      <w:pPr>
                        <w:jc w:val="center"/>
                        <w:rPr>
                          <w:rFonts w:ascii="Times New Roman"/>
                        </w:rPr>
                      </w:pPr>
                    </w:p>
                  </w:txbxContent>
                </v:textbox>
              </v:roundrect>
            </w:pict>
          </mc:Fallback>
        </mc:AlternateContent>
      </w:r>
      <w:r w:rsidRPr="006D3AD6">
        <w:rPr>
          <w:noProof/>
          <w:lang w:val="id-ID" w:eastAsia="id-ID"/>
        </w:rPr>
        <mc:AlternateContent>
          <mc:Choice Requires="wps">
            <w:drawing>
              <wp:anchor distT="0" distB="0" distL="114300" distR="114300" simplePos="0" relativeHeight="251663360" behindDoc="0" locked="0" layoutInCell="1" allowOverlap="1" wp14:anchorId="062B936F" wp14:editId="50C3CF4E">
                <wp:simplePos x="0" y="0"/>
                <wp:positionH relativeFrom="column">
                  <wp:posOffset>3716655</wp:posOffset>
                </wp:positionH>
                <wp:positionV relativeFrom="paragraph">
                  <wp:posOffset>210820</wp:posOffset>
                </wp:positionV>
                <wp:extent cx="339725" cy="0"/>
                <wp:effectExtent l="12700" t="54610" r="19050" b="5969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6A001" id="Straight Arrow Connector 31" o:spid="_x0000_s1026" type="#_x0000_t32" style="position:absolute;margin-left:292.65pt;margin-top:16.6pt;width:2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">
                <v:stroke endarrow="block"/>
              </v:shape>
            </w:pict>
          </mc:Fallback>
        </mc:AlternateContent>
      </w:r>
      <w:r>
        <w:rPr>
          <w:noProof/>
        </w:rPr>
        <w:t xml:space="preserve">  </w:t>
      </w:r>
      <w:r w:rsidRPr="006D3AD6">
        <w:rPr>
          <w:b/>
          <w:bCs/>
        </w:rPr>
        <w:tab/>
      </w:r>
      <w:r w:rsidRPr="006D3AD6">
        <w:rPr>
          <w:b/>
          <w:bCs/>
        </w:rPr>
        <w:tab/>
      </w:r>
    </w:p>
    <w:p w14:paraId="595A5268" w14:textId="77777777" w:rsidR="00ED0559" w:rsidRPr="006D3AD6" w:rsidRDefault="00ED0559" w:rsidP="00ED0559">
      <w:pPr>
        <w:rPr>
          <w:b/>
          <w:bCs/>
        </w:rPr>
      </w:pPr>
      <w:r w:rsidRPr="006D3AD6">
        <w:rPr>
          <w:noProof/>
          <w:lang w:val="id-ID" w:eastAsia="id-ID"/>
        </w:rPr>
        <mc:AlternateContent>
          <mc:Choice Requires="wps">
            <w:drawing>
              <wp:anchor distT="0" distB="0" distL="114300" distR="114300" simplePos="0" relativeHeight="251664384" behindDoc="0" locked="0" layoutInCell="1" allowOverlap="1" wp14:anchorId="02F4D634" wp14:editId="05CA4DD4">
                <wp:simplePos x="0" y="0"/>
                <wp:positionH relativeFrom="column">
                  <wp:posOffset>1769745</wp:posOffset>
                </wp:positionH>
                <wp:positionV relativeFrom="paragraph">
                  <wp:posOffset>11429</wp:posOffset>
                </wp:positionV>
                <wp:extent cx="565150" cy="304800"/>
                <wp:effectExtent l="0" t="38100" r="6350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15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FE298" id="Straight Arrow Connector 29" o:spid="_x0000_s1026" type="#_x0000_t32" style="position:absolute;margin-left:139.35pt;margin-top:.9pt;width:44.5pt;height:2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">
                <v:stroke endarrow="block"/>
              </v:shape>
            </w:pict>
          </mc:Fallback>
        </mc:AlternateContent>
      </w:r>
      <w:r w:rsidRPr="006D3AD6">
        <w:rPr>
          <w:noProof/>
          <w:lang w:val="id-ID" w:eastAsia="id-ID"/>
        </w:rPr>
        <mc:AlternateContent>
          <mc:Choice Requires="wps">
            <w:drawing>
              <wp:anchor distT="0" distB="0" distL="114300" distR="114300" simplePos="0" relativeHeight="251661312" behindDoc="0" locked="0" layoutInCell="1" allowOverlap="1" wp14:anchorId="3D1875B1" wp14:editId="6E67D032">
                <wp:simplePos x="0" y="0"/>
                <wp:positionH relativeFrom="column">
                  <wp:posOffset>-11431</wp:posOffset>
                </wp:positionH>
                <wp:positionV relativeFrom="paragraph">
                  <wp:posOffset>144780</wp:posOffset>
                </wp:positionV>
                <wp:extent cx="1781175" cy="316230"/>
                <wp:effectExtent l="0" t="0" r="28575" b="26670"/>
                <wp:wrapNone/>
                <wp:docPr id="32" name="Rectangle: Rounded Corner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316230"/>
                        </a:xfrm>
                        <a:prstGeom prst="roundRect">
                          <a:avLst>
                            <a:gd name="adj" fmla="val 16667"/>
                          </a:avLst>
                        </a:prstGeom>
                        <a:solidFill>
                          <a:srgbClr val="FFFFFF"/>
                        </a:solidFill>
                        <a:ln w="3175">
                          <a:solidFill>
                            <a:srgbClr val="000000"/>
                          </a:solidFill>
                          <a:round/>
                          <a:headEnd/>
                          <a:tailEnd/>
                        </a:ln>
                      </wps:spPr>
                      <wps:txbx>
                        <w:txbxContent>
                          <w:p w14:paraId="383D71C6" w14:textId="77777777" w:rsidR="00AB05B7" w:rsidRPr="005C599A" w:rsidRDefault="00AB05B7" w:rsidP="00ED0559">
                            <w:pPr>
                              <w:jc w:val="center"/>
                              <w:rPr>
                                <w:rFonts w:ascii="Times New Roman"/>
                                <w:sz w:val="24"/>
                                <w:szCs w:val="24"/>
                              </w:rPr>
                            </w:pPr>
                            <w:r>
                              <w:rPr>
                                <w:rFonts w:ascii="Times New Roman"/>
                                <w:sz w:val="24"/>
                                <w:szCs w:val="24"/>
                              </w:rPr>
                              <w:t>Ukuran KAP (X3)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1875B1" id="Rectangle: Rounded Corners 32" o:spid="_x0000_s1030" style="position:absolute;margin-left:-.9pt;margin-top:11.4pt;width:140.25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" strokeweight=".25pt">
                <v:textbox>
                  <w:txbxContent>
                    <w:p w14:paraId="383D71C6" w14:textId="77777777" w:rsidR="00AB05B7" w:rsidRPr="005C599A" w:rsidRDefault="00AB05B7" w:rsidP="00ED0559">
                      <w:pPr>
                        <w:jc w:val="center"/>
                        <w:rPr>
                          <w:rFonts w:ascii="Times New Roman"/>
                          <w:sz w:val="24"/>
                          <w:szCs w:val="24"/>
                        </w:rPr>
                      </w:pPr>
                      <w:r>
                        <w:rPr>
                          <w:rFonts w:ascii="Times New Roman"/>
                          <w:sz w:val="24"/>
                          <w:szCs w:val="24"/>
                        </w:rPr>
                        <w:t>Ukuran KAP (X3)</w:t>
                      </w:r>
                    </w:p>
                  </w:txbxContent>
                </v:textbox>
              </v:roundrect>
            </w:pict>
          </mc:Fallback>
        </mc:AlternateContent>
      </w:r>
    </w:p>
    <w:p w14:paraId="791836EC" w14:textId="77777777" w:rsidR="00ED0559" w:rsidRDefault="00ED0559" w:rsidP="00ED0559">
      <w:pPr>
        <w:jc w:val="center"/>
        <w:rPr>
          <w:rFonts w:ascii="Times New Roman" w:hAnsi="Times New Roman" w:cs="Times New Roman"/>
          <w:b/>
          <w:bCs/>
          <w:sz w:val="24"/>
          <w:szCs w:val="24"/>
        </w:rPr>
      </w:pPr>
      <w:r w:rsidRPr="00807EC5">
        <w:rPr>
          <w:rFonts w:ascii="Times New Roman" w:hAnsi="Times New Roman" w:cs="Times New Roman"/>
          <w:b/>
          <w:bCs/>
          <w:sz w:val="24"/>
          <w:szCs w:val="24"/>
        </w:rPr>
        <w:t xml:space="preserve">Gambar 2.1 </w:t>
      </w:r>
    </w:p>
    <w:p w14:paraId="6690C205" w14:textId="3D85F9FC" w:rsidR="00ED0559" w:rsidRPr="00ED0559" w:rsidRDefault="00ED0559" w:rsidP="00ED0559">
      <w:pPr>
        <w:jc w:val="center"/>
        <w:rPr>
          <w:rFonts w:ascii="Times New Roman" w:hAnsi="Times New Roman" w:cs="Times New Roman"/>
          <w:b/>
          <w:bCs/>
          <w:sz w:val="24"/>
          <w:szCs w:val="24"/>
        </w:rPr>
      </w:pPr>
      <w:r>
        <w:rPr>
          <w:rFonts w:ascii="Times New Roman" w:hAnsi="Times New Roman" w:cs="Times New Roman"/>
          <w:b/>
          <w:bCs/>
          <w:sz w:val="24"/>
          <w:szCs w:val="24"/>
        </w:rPr>
        <w:t>K</w:t>
      </w:r>
      <w:r w:rsidRPr="00807EC5">
        <w:rPr>
          <w:rFonts w:ascii="Times New Roman" w:hAnsi="Times New Roman" w:cs="Times New Roman"/>
          <w:b/>
          <w:bCs/>
          <w:sz w:val="24"/>
          <w:szCs w:val="24"/>
        </w:rPr>
        <w:t>erangka Pemikiran</w:t>
      </w:r>
    </w:p>
    <w:p w14:paraId="3F2FCCB2" w14:textId="77777777" w:rsidR="00ED0559" w:rsidRPr="00ED0559" w:rsidRDefault="00ED0559" w:rsidP="00ED0559">
      <w:pPr>
        <w:spacing w:line="240" w:lineRule="auto"/>
        <w:jc w:val="both"/>
        <w:rPr>
          <w:rFonts w:ascii="Times New Roman" w:hAnsi="Times New Roman" w:cs="Times New Roman"/>
          <w:b/>
          <w:bCs/>
          <w:sz w:val="24"/>
          <w:szCs w:val="24"/>
        </w:rPr>
      </w:pPr>
      <w:bookmarkStart w:id="17" w:name="_Toc94626907"/>
      <w:r w:rsidRPr="00ED0559">
        <w:rPr>
          <w:rFonts w:ascii="Times New Roman" w:hAnsi="Times New Roman" w:cs="Times New Roman"/>
          <w:b/>
          <w:bCs/>
          <w:sz w:val="24"/>
          <w:szCs w:val="24"/>
        </w:rPr>
        <w:t xml:space="preserve">Ukuran Perusahaan berpengaruh terhadap </w:t>
      </w:r>
      <w:r w:rsidRPr="00ED0559">
        <w:rPr>
          <w:rFonts w:ascii="Times New Roman" w:hAnsi="Times New Roman" w:cs="Times New Roman"/>
          <w:b/>
          <w:bCs/>
          <w:i/>
          <w:iCs/>
          <w:sz w:val="24"/>
          <w:szCs w:val="24"/>
        </w:rPr>
        <w:t>Audit Delay</w:t>
      </w:r>
      <w:bookmarkEnd w:id="17"/>
    </w:p>
    <w:p w14:paraId="5A7028B6" w14:textId="569338DA" w:rsidR="00ED0559" w:rsidRDefault="00ED0559" w:rsidP="00ED0559">
      <w:pPr>
        <w:spacing w:line="240" w:lineRule="auto"/>
        <w:jc w:val="both"/>
        <w:rPr>
          <w:rFonts w:ascii="Times New Roman" w:hAnsi="Times New Roman" w:cs="Times New Roman"/>
          <w:i/>
          <w:iCs/>
          <w:sz w:val="24"/>
          <w:szCs w:val="24"/>
          <w:lang w:val="en-ID"/>
        </w:rPr>
      </w:pPr>
      <w:r w:rsidRPr="00ED0559">
        <w:rPr>
          <w:rFonts w:ascii="Times New Roman" w:hAnsi="Times New Roman" w:cs="Times New Roman"/>
          <w:sz w:val="24"/>
          <w:szCs w:val="24"/>
          <w:lang w:val="en-ID"/>
        </w:rPr>
        <w:t xml:space="preserve">Dalam perusahaan yang memiliki skala yang besar akan lebih cenderung mengalami tekanan eksternal yang tinggi dalam mempublikasikan hasil laporan auditnya. Perusahaan yang lebih besar akan cepat dalam penyelesaian audit dari pada perusahaan yang kecil. Jadi jika perusahaan memiliki kemampuan internal yang baik dapat mendorong auditor untuk menyelesaikan laporan audit dengan tepat waktu. Dapat dikatakan ketepatan dalam penyajian sangat dibutuhkan oleh pihak eksternal dalam mengambil sebuah keputusan. Dengan hal ini semakin besarnya ukuran perusahaan dapat memperkecil terjadinya </w:t>
      </w:r>
      <w:r w:rsidRPr="00ED0559">
        <w:rPr>
          <w:rFonts w:ascii="Times New Roman" w:hAnsi="Times New Roman" w:cs="Times New Roman"/>
          <w:i/>
          <w:iCs/>
          <w:sz w:val="24"/>
          <w:szCs w:val="24"/>
          <w:lang w:val="en-ID"/>
        </w:rPr>
        <w:t xml:space="preserve">audit delay </w:t>
      </w:r>
      <w:r w:rsidRPr="00ED0559">
        <w:rPr>
          <w:rFonts w:ascii="Times New Roman" w:hAnsi="Times New Roman" w:cs="Times New Roman"/>
          <w:sz w:val="24"/>
          <w:szCs w:val="24"/>
        </w:rPr>
        <w:t>(Zebriyanti dan Subardjo, 2016)</w:t>
      </w:r>
      <w:r w:rsidRPr="00ED0559">
        <w:rPr>
          <w:rFonts w:ascii="Times New Roman" w:hAnsi="Times New Roman" w:cs="Times New Roman"/>
          <w:i/>
          <w:iCs/>
          <w:sz w:val="24"/>
          <w:szCs w:val="24"/>
          <w:lang w:val="en-ID"/>
        </w:rPr>
        <w:t>.</w:t>
      </w:r>
    </w:p>
    <w:p w14:paraId="0032A797" w14:textId="77777777" w:rsidR="00ED0559" w:rsidRPr="00ED0559" w:rsidRDefault="00ED0559" w:rsidP="00ED0559">
      <w:pPr>
        <w:spacing w:line="240" w:lineRule="auto"/>
        <w:jc w:val="both"/>
        <w:rPr>
          <w:rFonts w:ascii="Times New Roman" w:hAnsi="Times New Roman" w:cs="Times New Roman"/>
          <w:i/>
          <w:iCs/>
          <w:sz w:val="24"/>
          <w:szCs w:val="24"/>
          <w:lang w:val="en-ID"/>
        </w:rPr>
      </w:pPr>
      <w:r w:rsidRPr="00ED0559">
        <w:rPr>
          <w:rFonts w:ascii="Times New Roman" w:hAnsi="Times New Roman" w:cs="Times New Roman"/>
          <w:b/>
          <w:bCs/>
          <w:sz w:val="24"/>
          <w:szCs w:val="24"/>
          <w:lang w:val="en-ID"/>
        </w:rPr>
        <w:t>H1</w:t>
      </w:r>
      <w:r w:rsidRPr="00ED0559">
        <w:rPr>
          <w:rFonts w:ascii="Times New Roman" w:hAnsi="Times New Roman" w:cs="Times New Roman"/>
          <w:sz w:val="24"/>
          <w:szCs w:val="24"/>
          <w:lang w:val="en-ID"/>
        </w:rPr>
        <w:t>: Ukuran perusahaan berpengaruh positif terhadap</w:t>
      </w:r>
      <w:r w:rsidRPr="00ED0559">
        <w:rPr>
          <w:rFonts w:ascii="Times New Roman" w:hAnsi="Times New Roman" w:cs="Times New Roman"/>
          <w:i/>
          <w:iCs/>
          <w:sz w:val="24"/>
          <w:szCs w:val="24"/>
          <w:lang w:val="en-ID"/>
        </w:rPr>
        <w:t xml:space="preserve"> audit delay</w:t>
      </w:r>
    </w:p>
    <w:p w14:paraId="16F23220" w14:textId="77777777" w:rsidR="00ED0559" w:rsidRPr="00ED0559" w:rsidRDefault="00ED0559" w:rsidP="00ED0559">
      <w:pPr>
        <w:spacing w:line="240" w:lineRule="auto"/>
        <w:jc w:val="both"/>
        <w:rPr>
          <w:rFonts w:ascii="Times New Roman" w:hAnsi="Times New Roman" w:cs="Times New Roman"/>
          <w:b/>
          <w:bCs/>
          <w:sz w:val="24"/>
          <w:szCs w:val="24"/>
        </w:rPr>
      </w:pPr>
      <w:bookmarkStart w:id="18" w:name="_Toc94626908"/>
      <w:bookmarkStart w:id="19" w:name="_Hlk94903506"/>
      <w:r w:rsidRPr="00ED0559">
        <w:rPr>
          <w:rFonts w:ascii="Times New Roman" w:hAnsi="Times New Roman" w:cs="Times New Roman"/>
          <w:b/>
          <w:bCs/>
          <w:sz w:val="24"/>
          <w:szCs w:val="24"/>
        </w:rPr>
        <w:t xml:space="preserve">Profitabilitas berpengaruh terhadap </w:t>
      </w:r>
      <w:r w:rsidRPr="00ED0559">
        <w:rPr>
          <w:rFonts w:ascii="Times New Roman" w:hAnsi="Times New Roman" w:cs="Times New Roman"/>
          <w:b/>
          <w:bCs/>
          <w:i/>
          <w:iCs/>
          <w:sz w:val="24"/>
          <w:szCs w:val="24"/>
        </w:rPr>
        <w:t>Audit Delay</w:t>
      </w:r>
      <w:bookmarkEnd w:id="18"/>
    </w:p>
    <w:p w14:paraId="6479A3B4" w14:textId="21A84376" w:rsidR="00ED0559" w:rsidRDefault="00ED0559" w:rsidP="00ED0559">
      <w:pPr>
        <w:spacing w:line="240" w:lineRule="auto"/>
        <w:jc w:val="both"/>
        <w:rPr>
          <w:rFonts w:ascii="Times New Roman" w:hAnsi="Times New Roman" w:cs="Times New Roman"/>
          <w:sz w:val="24"/>
          <w:szCs w:val="24"/>
          <w:lang w:val="en-ID"/>
        </w:rPr>
      </w:pPr>
      <w:bookmarkStart w:id="20" w:name="_Hlk94903479"/>
      <w:bookmarkEnd w:id="19"/>
      <w:r w:rsidRPr="00ED0559">
        <w:rPr>
          <w:rFonts w:ascii="Times New Roman" w:hAnsi="Times New Roman" w:cs="Times New Roman"/>
          <w:sz w:val="24"/>
          <w:szCs w:val="24"/>
          <w:lang w:val="en-ID"/>
        </w:rPr>
        <w:t xml:space="preserve">Profitabilitas adalah kemampuan sebuah perusahaan dalam memanfaatkan sumber daya yang dimiliki oleh perusahaan untuk mendapatkan atau menghasilkan laba di masa depan. Profitabilitas yang tinggi memiliki dampak terhadap </w:t>
      </w:r>
      <w:r w:rsidRPr="00ED0559">
        <w:rPr>
          <w:rFonts w:ascii="Times New Roman" w:hAnsi="Times New Roman" w:cs="Times New Roman"/>
          <w:i/>
          <w:iCs/>
          <w:sz w:val="24"/>
          <w:szCs w:val="24"/>
          <w:lang w:val="en-ID"/>
        </w:rPr>
        <w:t xml:space="preserve">audit delay </w:t>
      </w:r>
      <w:r w:rsidRPr="00ED0559">
        <w:rPr>
          <w:rFonts w:ascii="Times New Roman" w:hAnsi="Times New Roman" w:cs="Times New Roman"/>
          <w:sz w:val="24"/>
          <w:szCs w:val="24"/>
          <w:lang w:val="en-ID"/>
        </w:rPr>
        <w:t xml:space="preserve">cenderung pendek, dikarenakan profitabilitas yang tinggi merupakan kabar baik </w:t>
      </w:r>
      <w:r w:rsidRPr="00ED0559">
        <w:rPr>
          <w:rFonts w:ascii="Times New Roman" w:hAnsi="Times New Roman" w:cs="Times New Roman"/>
          <w:sz w:val="24"/>
          <w:szCs w:val="24"/>
          <w:lang w:val="en-ID"/>
        </w:rPr>
        <w:lastRenderedPageBreak/>
        <w:t>sehingga perusahaan tidak akan takut akan mengalami penundaan dalam mempublikasikan laporan keuangannya (Absarini dan Praptoyo, 2021).</w:t>
      </w:r>
    </w:p>
    <w:p w14:paraId="471D2240" w14:textId="77777777" w:rsidR="00ED0559" w:rsidRPr="00ED0559" w:rsidRDefault="00ED0559" w:rsidP="00ED0559">
      <w:pPr>
        <w:spacing w:line="240" w:lineRule="auto"/>
        <w:jc w:val="both"/>
        <w:rPr>
          <w:rFonts w:ascii="Times New Roman" w:hAnsi="Times New Roman" w:cs="Times New Roman"/>
          <w:i/>
          <w:iCs/>
          <w:sz w:val="24"/>
          <w:szCs w:val="24"/>
          <w:lang w:val="en-ID"/>
        </w:rPr>
      </w:pPr>
      <w:bookmarkStart w:id="21" w:name="_Hlk94903369"/>
      <w:r w:rsidRPr="00ED0559">
        <w:rPr>
          <w:rFonts w:ascii="Times New Roman" w:hAnsi="Times New Roman" w:cs="Times New Roman"/>
          <w:b/>
          <w:bCs/>
          <w:sz w:val="24"/>
          <w:szCs w:val="24"/>
          <w:lang w:val="en-ID"/>
        </w:rPr>
        <w:t>H2</w:t>
      </w:r>
      <w:r w:rsidRPr="00ED0559">
        <w:rPr>
          <w:rFonts w:ascii="Times New Roman" w:hAnsi="Times New Roman" w:cs="Times New Roman"/>
          <w:sz w:val="24"/>
          <w:szCs w:val="24"/>
          <w:lang w:val="en-ID"/>
        </w:rPr>
        <w:t xml:space="preserve">: Profitabilitas berpengaruh positif terhadap </w:t>
      </w:r>
      <w:r w:rsidRPr="00ED0559">
        <w:rPr>
          <w:rFonts w:ascii="Times New Roman" w:hAnsi="Times New Roman" w:cs="Times New Roman"/>
          <w:i/>
          <w:iCs/>
          <w:sz w:val="24"/>
          <w:szCs w:val="24"/>
          <w:lang w:val="en-ID"/>
        </w:rPr>
        <w:t>audit delay</w:t>
      </w:r>
    </w:p>
    <w:p w14:paraId="68C34ECB" w14:textId="77777777" w:rsidR="00ED0559" w:rsidRPr="00ED0559" w:rsidRDefault="00ED0559" w:rsidP="00ED0559">
      <w:pPr>
        <w:spacing w:line="240" w:lineRule="auto"/>
        <w:jc w:val="both"/>
        <w:rPr>
          <w:rFonts w:ascii="Times New Roman" w:hAnsi="Times New Roman" w:cs="Times New Roman"/>
          <w:b/>
          <w:bCs/>
          <w:sz w:val="24"/>
          <w:szCs w:val="24"/>
        </w:rPr>
      </w:pPr>
      <w:bookmarkStart w:id="22" w:name="_Toc94626909"/>
      <w:bookmarkStart w:id="23" w:name="_Hlk94903619"/>
      <w:bookmarkEnd w:id="21"/>
      <w:r w:rsidRPr="00ED0559">
        <w:rPr>
          <w:rFonts w:ascii="Times New Roman" w:hAnsi="Times New Roman" w:cs="Times New Roman"/>
          <w:b/>
          <w:bCs/>
          <w:sz w:val="24"/>
          <w:szCs w:val="24"/>
        </w:rPr>
        <w:t xml:space="preserve">Ukuran KAP berpengaruh terhadap </w:t>
      </w:r>
      <w:r w:rsidRPr="00ED0559">
        <w:rPr>
          <w:rFonts w:ascii="Times New Roman" w:hAnsi="Times New Roman" w:cs="Times New Roman"/>
          <w:b/>
          <w:bCs/>
          <w:i/>
          <w:iCs/>
          <w:sz w:val="24"/>
          <w:szCs w:val="24"/>
        </w:rPr>
        <w:t>Audit Delay</w:t>
      </w:r>
      <w:bookmarkEnd w:id="22"/>
    </w:p>
    <w:bookmarkEnd w:id="23"/>
    <w:p w14:paraId="4F30D7EA" w14:textId="6A0D6A66" w:rsidR="00ED0559" w:rsidRDefault="00ED0559" w:rsidP="00ED0559">
      <w:pPr>
        <w:spacing w:line="240" w:lineRule="auto"/>
        <w:jc w:val="both"/>
        <w:rPr>
          <w:rFonts w:ascii="Times New Roman" w:hAnsi="Times New Roman" w:cs="Times New Roman"/>
          <w:sz w:val="24"/>
          <w:szCs w:val="24"/>
          <w:lang w:val="en-ID"/>
        </w:rPr>
      </w:pPr>
      <w:r w:rsidRPr="00ED0559">
        <w:rPr>
          <w:rFonts w:ascii="Times New Roman" w:hAnsi="Times New Roman" w:cs="Times New Roman"/>
          <w:sz w:val="24"/>
          <w:szCs w:val="24"/>
          <w:lang w:val="en-ID"/>
        </w:rPr>
        <w:t xml:space="preserve">Perusahaan tidak terlepas dari peran akan seorang auditor independen. Perusahaan akan selalu memerlukan jasa auditor independen yang mempunyai kualitas dan reputasi baik sehingga dapat membantu dalam penyampaian laporan keuangan secara berkala dan tepat waktu. Kantor Akuntan Publik (KAP) yang besar memiliki reputasi baik dinilai bahwa akan lebih efisien dalam melakukan audit dan akan menghasilkan informasi yang sesuai dengan kewajaran dari laporan keuangan perusahaan. Indikator tersebut dapat dilihat dari penggunaan jasa Kantor Akuntan Publik </w:t>
      </w:r>
      <w:r w:rsidRPr="00ED0559">
        <w:rPr>
          <w:rFonts w:ascii="Times New Roman" w:hAnsi="Times New Roman" w:cs="Times New Roman"/>
          <w:i/>
          <w:iCs/>
          <w:sz w:val="24"/>
          <w:szCs w:val="24"/>
          <w:lang w:val="en-ID"/>
        </w:rPr>
        <w:t xml:space="preserve">big four </w:t>
      </w:r>
      <w:r w:rsidRPr="00ED0559">
        <w:rPr>
          <w:rFonts w:ascii="Times New Roman" w:hAnsi="Times New Roman" w:cs="Times New Roman"/>
          <w:sz w:val="24"/>
          <w:szCs w:val="24"/>
          <w:lang w:val="en-ID"/>
        </w:rPr>
        <w:t xml:space="preserve">atau tidak </w:t>
      </w:r>
      <w:r w:rsidRPr="00ED0559">
        <w:rPr>
          <w:rFonts w:ascii="Times New Roman" w:hAnsi="Times New Roman" w:cs="Times New Roman"/>
          <w:sz w:val="24"/>
          <w:szCs w:val="24"/>
        </w:rPr>
        <w:t>(Yanthi, dkk. 2020)</w:t>
      </w:r>
      <w:r w:rsidRPr="00ED0559">
        <w:rPr>
          <w:rFonts w:ascii="Times New Roman" w:hAnsi="Times New Roman" w:cs="Times New Roman"/>
          <w:sz w:val="24"/>
          <w:szCs w:val="24"/>
          <w:lang w:val="en-ID"/>
        </w:rPr>
        <w:t>.</w:t>
      </w:r>
    </w:p>
    <w:p w14:paraId="28868A82" w14:textId="77777777" w:rsidR="00ED0559" w:rsidRPr="00ED0559" w:rsidRDefault="00ED0559" w:rsidP="00ED0559">
      <w:pPr>
        <w:spacing w:line="240" w:lineRule="auto"/>
        <w:jc w:val="both"/>
        <w:rPr>
          <w:rFonts w:ascii="Times New Roman" w:hAnsi="Times New Roman" w:cs="Times New Roman"/>
          <w:sz w:val="24"/>
          <w:szCs w:val="24"/>
          <w:lang w:val="en-ID"/>
        </w:rPr>
      </w:pPr>
      <w:bookmarkStart w:id="24" w:name="_Hlk94904261"/>
      <w:r w:rsidRPr="00ED0559">
        <w:rPr>
          <w:rFonts w:ascii="Times New Roman" w:hAnsi="Times New Roman" w:cs="Times New Roman"/>
          <w:b/>
          <w:sz w:val="24"/>
          <w:szCs w:val="24"/>
          <w:lang w:val="en-ID"/>
        </w:rPr>
        <w:t>H3:</w:t>
      </w:r>
      <w:r w:rsidRPr="00ED0559">
        <w:rPr>
          <w:rFonts w:ascii="Times New Roman" w:hAnsi="Times New Roman" w:cs="Times New Roman"/>
          <w:sz w:val="24"/>
          <w:szCs w:val="24"/>
          <w:lang w:val="en-ID"/>
        </w:rPr>
        <w:t xml:space="preserve"> Ukuran KAP berpengaruh positif terhadap </w:t>
      </w:r>
      <w:r w:rsidRPr="00ED0559">
        <w:rPr>
          <w:rFonts w:ascii="Times New Roman" w:hAnsi="Times New Roman" w:cs="Times New Roman"/>
          <w:i/>
          <w:sz w:val="24"/>
          <w:szCs w:val="24"/>
          <w:lang w:val="en-ID"/>
        </w:rPr>
        <w:t>audit delay</w:t>
      </w:r>
      <w:r w:rsidRPr="00ED0559">
        <w:rPr>
          <w:rFonts w:ascii="Times New Roman" w:hAnsi="Times New Roman" w:cs="Times New Roman"/>
          <w:sz w:val="24"/>
          <w:szCs w:val="24"/>
          <w:lang w:val="en-ID"/>
        </w:rPr>
        <w:t>.</w:t>
      </w:r>
    </w:p>
    <w:p w14:paraId="09C73B1E" w14:textId="77777777" w:rsidR="00ED0559" w:rsidRPr="00ED0559" w:rsidRDefault="00ED0559" w:rsidP="00ED0559">
      <w:pPr>
        <w:spacing w:line="240" w:lineRule="auto"/>
        <w:jc w:val="both"/>
        <w:rPr>
          <w:rFonts w:ascii="Times New Roman" w:hAnsi="Times New Roman" w:cs="Times New Roman"/>
          <w:b/>
          <w:bCs/>
          <w:sz w:val="24"/>
          <w:szCs w:val="24"/>
        </w:rPr>
      </w:pPr>
      <w:bookmarkStart w:id="25" w:name="_Toc94626910"/>
      <w:bookmarkStart w:id="26" w:name="_Hlk94904325"/>
      <w:bookmarkEnd w:id="24"/>
      <w:r w:rsidRPr="00ED0559">
        <w:rPr>
          <w:rFonts w:ascii="Times New Roman" w:hAnsi="Times New Roman" w:cs="Times New Roman"/>
          <w:b/>
          <w:bCs/>
          <w:i/>
          <w:iCs/>
          <w:sz w:val="24"/>
          <w:szCs w:val="24"/>
        </w:rPr>
        <w:t>Audit Delay</w:t>
      </w:r>
      <w:r w:rsidRPr="00ED0559">
        <w:rPr>
          <w:rFonts w:ascii="Times New Roman" w:hAnsi="Times New Roman" w:cs="Times New Roman"/>
          <w:b/>
          <w:bCs/>
          <w:sz w:val="24"/>
          <w:szCs w:val="24"/>
        </w:rPr>
        <w:t xml:space="preserve"> berpengaruh terhadap Harga Saham</w:t>
      </w:r>
      <w:bookmarkEnd w:id="25"/>
    </w:p>
    <w:bookmarkEnd w:id="26"/>
    <w:p w14:paraId="1FB7A951" w14:textId="2F298E3D" w:rsidR="00ED0559" w:rsidRDefault="00ED0559" w:rsidP="00ED0559">
      <w:pPr>
        <w:spacing w:line="240" w:lineRule="auto"/>
        <w:jc w:val="both"/>
        <w:rPr>
          <w:rFonts w:ascii="Times New Roman" w:hAnsi="Times New Roman" w:cs="Times New Roman"/>
          <w:sz w:val="24"/>
          <w:szCs w:val="24"/>
          <w:lang w:val="en-ID"/>
        </w:rPr>
      </w:pPr>
      <w:r w:rsidRPr="00ED0559">
        <w:rPr>
          <w:rFonts w:ascii="Times New Roman" w:hAnsi="Times New Roman" w:cs="Times New Roman"/>
          <w:sz w:val="24"/>
          <w:szCs w:val="24"/>
          <w:lang w:val="en-ID"/>
        </w:rPr>
        <w:t xml:space="preserve">Dengan akurasi dan ketepatan waktu penyajian dalam laporan keuangan kepada publik merupakan sinyal yang dapat bermanfaat untuk kebutuhan para investor untuk menentukan sebuah keputusan. Jadi semakin panjang </w:t>
      </w:r>
      <w:r w:rsidRPr="00ED0559">
        <w:rPr>
          <w:rFonts w:ascii="Times New Roman" w:hAnsi="Times New Roman" w:cs="Times New Roman"/>
          <w:i/>
          <w:iCs/>
          <w:sz w:val="24"/>
          <w:szCs w:val="24"/>
          <w:lang w:val="en-ID"/>
        </w:rPr>
        <w:t>audit delay</w:t>
      </w:r>
      <w:r w:rsidRPr="00ED0559">
        <w:rPr>
          <w:rFonts w:ascii="Times New Roman" w:hAnsi="Times New Roman" w:cs="Times New Roman"/>
          <w:sz w:val="24"/>
          <w:szCs w:val="24"/>
          <w:lang w:val="en-ID"/>
        </w:rPr>
        <w:t xml:space="preserve"> dapat menyebabkan ketidakpastian dalam pergerakan harga saham. Dengan dimikian para investor dapat mengartikan bahwa lamanya </w:t>
      </w:r>
      <w:r w:rsidRPr="00ED0559">
        <w:rPr>
          <w:rFonts w:ascii="Times New Roman" w:hAnsi="Times New Roman" w:cs="Times New Roman"/>
          <w:i/>
          <w:iCs/>
          <w:sz w:val="24"/>
          <w:szCs w:val="24"/>
          <w:lang w:val="en-ID"/>
        </w:rPr>
        <w:t>audit delay</w:t>
      </w:r>
      <w:r w:rsidRPr="00ED0559">
        <w:rPr>
          <w:rFonts w:ascii="Times New Roman" w:hAnsi="Times New Roman" w:cs="Times New Roman"/>
          <w:sz w:val="24"/>
          <w:szCs w:val="24"/>
          <w:lang w:val="en-ID"/>
        </w:rPr>
        <w:t xml:space="preserve"> dikarenakan perusahaan memiliki kabar buruk sehingga tidak segera mempublikasikan laporan keuangannya, yang kemudian mengakibatkan penurunan harga saham perusahaan (Rahmawati dan Suryono, 2015).</w:t>
      </w:r>
    </w:p>
    <w:p w14:paraId="144BB869" w14:textId="77777777" w:rsidR="00ED0559" w:rsidRPr="00ED0559" w:rsidRDefault="00ED0559" w:rsidP="00ED0559">
      <w:pPr>
        <w:spacing w:line="240" w:lineRule="auto"/>
        <w:jc w:val="both"/>
        <w:rPr>
          <w:rFonts w:ascii="Times New Roman" w:hAnsi="Times New Roman" w:cs="Times New Roman"/>
          <w:sz w:val="24"/>
          <w:szCs w:val="24"/>
          <w:lang w:val="en-ID"/>
        </w:rPr>
      </w:pPr>
      <w:bookmarkStart w:id="27" w:name="_Hlk94905488"/>
      <w:r w:rsidRPr="00ED0559">
        <w:rPr>
          <w:rFonts w:ascii="Times New Roman" w:hAnsi="Times New Roman" w:cs="Times New Roman"/>
          <w:b/>
          <w:sz w:val="24"/>
          <w:szCs w:val="24"/>
          <w:lang w:val="en-ID"/>
        </w:rPr>
        <w:t>H4:</w:t>
      </w:r>
      <w:r w:rsidRPr="00ED0559">
        <w:rPr>
          <w:rFonts w:ascii="Times New Roman" w:hAnsi="Times New Roman" w:cs="Times New Roman"/>
          <w:sz w:val="24"/>
          <w:szCs w:val="24"/>
          <w:lang w:val="en-ID"/>
        </w:rPr>
        <w:t xml:space="preserve"> </w:t>
      </w:r>
      <w:r w:rsidRPr="00ED0559">
        <w:rPr>
          <w:rFonts w:ascii="Times New Roman" w:hAnsi="Times New Roman" w:cs="Times New Roman"/>
          <w:i/>
          <w:iCs/>
          <w:sz w:val="24"/>
          <w:szCs w:val="24"/>
          <w:lang w:val="en-ID"/>
        </w:rPr>
        <w:t xml:space="preserve">Audit delay </w:t>
      </w:r>
      <w:r w:rsidRPr="00ED0559">
        <w:rPr>
          <w:rFonts w:ascii="Times New Roman" w:hAnsi="Times New Roman" w:cs="Times New Roman"/>
          <w:sz w:val="24"/>
          <w:szCs w:val="24"/>
          <w:lang w:val="en-ID"/>
        </w:rPr>
        <w:t xml:space="preserve">berpengaruh </w:t>
      </w:r>
      <w:r w:rsidRPr="00ED0559">
        <w:rPr>
          <w:rFonts w:ascii="Times New Roman" w:hAnsi="Times New Roman" w:cs="Times New Roman"/>
          <w:i/>
          <w:iCs/>
          <w:sz w:val="24"/>
          <w:szCs w:val="24"/>
          <w:lang w:val="en-ID"/>
        </w:rPr>
        <w:t xml:space="preserve">negatif </w:t>
      </w:r>
      <w:r w:rsidRPr="00ED0559">
        <w:rPr>
          <w:rFonts w:ascii="Times New Roman" w:hAnsi="Times New Roman" w:cs="Times New Roman"/>
          <w:sz w:val="24"/>
          <w:szCs w:val="24"/>
          <w:lang w:val="en-ID"/>
        </w:rPr>
        <w:t>terhadap harga saham.</w:t>
      </w:r>
    </w:p>
    <w:p w14:paraId="76A07EFC" w14:textId="77777777" w:rsidR="00E81915" w:rsidRPr="00697A59" w:rsidRDefault="00E81915" w:rsidP="00E81915">
      <w:pPr>
        <w:pStyle w:val="Heading2"/>
        <w:numPr>
          <w:ilvl w:val="0"/>
          <w:numId w:val="0"/>
        </w:numPr>
        <w:spacing w:line="240" w:lineRule="auto"/>
        <w:ind w:left="360" w:hanging="360"/>
      </w:pPr>
      <w:bookmarkStart w:id="28" w:name="_Toc94626921"/>
      <w:bookmarkEnd w:id="27"/>
      <w:r w:rsidRPr="00697A59">
        <w:rPr>
          <w:bCs/>
        </w:rPr>
        <w:t>Definisi Operasional Dan Pengukuran Variabel</w:t>
      </w:r>
      <w:bookmarkEnd w:id="28"/>
    </w:p>
    <w:p w14:paraId="279B47AD" w14:textId="77777777" w:rsidR="00E81915" w:rsidRPr="00FB4553" w:rsidRDefault="00E81915" w:rsidP="000D735E">
      <w:pPr>
        <w:pStyle w:val="ListParagraph"/>
        <w:numPr>
          <w:ilvl w:val="1"/>
          <w:numId w:val="13"/>
        </w:numPr>
        <w:spacing w:after="200" w:line="240" w:lineRule="auto"/>
        <w:ind w:left="426" w:hanging="425"/>
        <w:jc w:val="both"/>
        <w:rPr>
          <w:rFonts w:ascii="Times New Roman" w:hAnsi="Times New Roman" w:cs="Times New Roman"/>
          <w:color w:val="000000" w:themeColor="text1"/>
          <w:sz w:val="24"/>
          <w:szCs w:val="24"/>
        </w:rPr>
      </w:pPr>
      <w:r w:rsidRPr="00FB4553">
        <w:rPr>
          <w:rFonts w:ascii="Times New Roman" w:hAnsi="Times New Roman" w:cs="Times New Roman"/>
          <w:color w:val="000000" w:themeColor="text1"/>
          <w:sz w:val="24"/>
          <w:szCs w:val="24"/>
        </w:rPr>
        <w:t>Variabel Independen</w:t>
      </w:r>
    </w:p>
    <w:p w14:paraId="0B197824" w14:textId="77777777" w:rsidR="00E81915" w:rsidRPr="00FB4553" w:rsidRDefault="00E81915" w:rsidP="000D735E">
      <w:pPr>
        <w:pStyle w:val="ListParagraph"/>
        <w:spacing w:line="240" w:lineRule="auto"/>
        <w:ind w:left="426" w:firstLine="425"/>
        <w:jc w:val="both"/>
        <w:rPr>
          <w:rFonts w:ascii="Times New Roman" w:hAnsi="Times New Roman" w:cs="Times New Roman"/>
          <w:color w:val="000000" w:themeColor="text1"/>
          <w:sz w:val="24"/>
          <w:szCs w:val="24"/>
        </w:rPr>
      </w:pPr>
      <w:r w:rsidRPr="00FB4553">
        <w:rPr>
          <w:rFonts w:ascii="Times New Roman" w:hAnsi="Times New Roman" w:cs="Times New Roman"/>
          <w:color w:val="000000" w:themeColor="text1"/>
          <w:sz w:val="24"/>
          <w:szCs w:val="24"/>
        </w:rPr>
        <w:t>Definisi operasional masing-masing variabel pada penelitian ini</w:t>
      </w:r>
      <w:r>
        <w:rPr>
          <w:rFonts w:ascii="Times New Roman" w:hAnsi="Times New Roman" w:cs="Times New Roman"/>
          <w:color w:val="000000" w:themeColor="text1"/>
          <w:sz w:val="24"/>
          <w:szCs w:val="24"/>
        </w:rPr>
        <w:t xml:space="preserve"> </w:t>
      </w:r>
      <w:r w:rsidRPr="00FB4553">
        <w:rPr>
          <w:rFonts w:ascii="Times New Roman" w:hAnsi="Times New Roman" w:cs="Times New Roman"/>
          <w:color w:val="000000" w:themeColor="text1"/>
          <w:sz w:val="24"/>
          <w:szCs w:val="24"/>
        </w:rPr>
        <w:t>sebagai berikut:</w:t>
      </w:r>
    </w:p>
    <w:p w14:paraId="6B22AAB5" w14:textId="77777777" w:rsidR="00E81915" w:rsidRPr="00FB4553" w:rsidRDefault="00E81915" w:rsidP="000D735E">
      <w:pPr>
        <w:pStyle w:val="ListParagraph"/>
        <w:numPr>
          <w:ilvl w:val="2"/>
          <w:numId w:val="13"/>
        </w:numPr>
        <w:spacing w:after="200" w:line="240" w:lineRule="auto"/>
        <w:ind w:left="851" w:hanging="425"/>
        <w:jc w:val="both"/>
        <w:rPr>
          <w:rFonts w:ascii="Times New Roman" w:hAnsi="Times New Roman" w:cs="Times New Roman"/>
          <w:color w:val="000000" w:themeColor="text1"/>
          <w:sz w:val="24"/>
          <w:szCs w:val="24"/>
        </w:rPr>
      </w:pPr>
      <w:r w:rsidRPr="00FB4553">
        <w:rPr>
          <w:rFonts w:ascii="Times New Roman" w:hAnsi="Times New Roman" w:cs="Times New Roman"/>
          <w:color w:val="000000" w:themeColor="text1"/>
          <w:sz w:val="24"/>
          <w:szCs w:val="24"/>
        </w:rPr>
        <w:t xml:space="preserve">Ukuran </w:t>
      </w:r>
      <w:r>
        <w:rPr>
          <w:rFonts w:ascii="Times New Roman" w:hAnsi="Times New Roman" w:cs="Times New Roman"/>
          <w:color w:val="000000" w:themeColor="text1"/>
          <w:sz w:val="24"/>
          <w:szCs w:val="24"/>
        </w:rPr>
        <w:t>Perusahaan</w:t>
      </w:r>
    </w:p>
    <w:p w14:paraId="2BFBD359" w14:textId="77777777" w:rsidR="00E81915" w:rsidRPr="00FB4553" w:rsidRDefault="00E81915" w:rsidP="000D735E">
      <w:pPr>
        <w:pStyle w:val="ListParagraph"/>
        <w:spacing w:line="240" w:lineRule="auto"/>
        <w:ind w:left="851"/>
        <w:jc w:val="both"/>
        <w:rPr>
          <w:rFonts w:ascii="Times New Roman" w:hAnsi="Times New Roman" w:cs="Times New Roman"/>
          <w:color w:val="000000" w:themeColor="text1"/>
          <w:sz w:val="24"/>
          <w:szCs w:val="24"/>
        </w:rPr>
      </w:pPr>
      <w:r w:rsidRPr="00FB4553">
        <w:rPr>
          <w:rFonts w:ascii="Times New Roman" w:hAnsi="Times New Roman" w:cs="Times New Roman"/>
          <w:color w:val="000000" w:themeColor="text1"/>
          <w:sz w:val="24"/>
          <w:szCs w:val="24"/>
        </w:rPr>
        <w:t xml:space="preserve">     Ukuran perusahaan adalah gambaran besar kecilnya sebuah perusahaan dapat ditujukan dengan total aktiva, nilai saham, rata-rata tingkat penjualan, dan rata-rata total aktiva (Maharsa, dkk. 2021).</w:t>
      </w:r>
    </w:p>
    <w:p w14:paraId="76E7BEE4" w14:textId="77777777" w:rsidR="00E81915" w:rsidRPr="00FB4553" w:rsidRDefault="00E81915" w:rsidP="000D735E">
      <w:pPr>
        <w:pStyle w:val="ListParagraph"/>
        <w:spacing w:line="240" w:lineRule="auto"/>
        <w:ind w:left="2268" w:right="544" w:firstLine="164"/>
        <w:jc w:val="both"/>
        <w:rPr>
          <w:rFonts w:ascii="Times New Roman" w:hAnsi="Times New Roman" w:cs="Times New Roman"/>
          <w:color w:val="000000" w:themeColor="text1"/>
          <w:sz w:val="24"/>
          <w:szCs w:val="24"/>
        </w:rPr>
      </w:pPr>
      <w:r w:rsidRPr="00FB4553">
        <w:rPr>
          <w:rFonts w:ascii="Times New Roman" w:hAnsi="Times New Roman" w:cs="Times New Roman"/>
          <w:color w:val="000000" w:themeColor="text1"/>
          <w:sz w:val="24"/>
          <w:szCs w:val="24"/>
        </w:rPr>
        <w:t>Ukuran Perusahaan = Ln Total Asset</w:t>
      </w:r>
    </w:p>
    <w:p w14:paraId="33932E8F" w14:textId="77777777" w:rsidR="00E81915" w:rsidRPr="00FB4553" w:rsidRDefault="00E81915" w:rsidP="000D735E">
      <w:pPr>
        <w:pStyle w:val="ListParagraph"/>
        <w:numPr>
          <w:ilvl w:val="2"/>
          <w:numId w:val="13"/>
        </w:numPr>
        <w:spacing w:after="200" w:line="240" w:lineRule="auto"/>
        <w:ind w:left="851" w:hanging="425"/>
        <w:jc w:val="both"/>
        <w:rPr>
          <w:rFonts w:ascii="Times New Roman" w:hAnsi="Times New Roman" w:cs="Times New Roman"/>
          <w:color w:val="000000" w:themeColor="text1"/>
          <w:sz w:val="24"/>
          <w:szCs w:val="24"/>
        </w:rPr>
      </w:pPr>
      <w:r w:rsidRPr="00FB4553">
        <w:rPr>
          <w:rFonts w:ascii="Times New Roman" w:hAnsi="Times New Roman" w:cs="Times New Roman"/>
          <w:color w:val="000000" w:themeColor="text1"/>
          <w:sz w:val="24"/>
          <w:szCs w:val="24"/>
        </w:rPr>
        <w:t>Profitabilitas</w:t>
      </w:r>
    </w:p>
    <w:p w14:paraId="306DF5FF" w14:textId="77777777" w:rsidR="00E81915" w:rsidRPr="00FB4553" w:rsidRDefault="00E81915" w:rsidP="000D735E">
      <w:pPr>
        <w:pStyle w:val="ListParagraph"/>
        <w:spacing w:line="240" w:lineRule="auto"/>
        <w:ind w:left="851"/>
        <w:jc w:val="both"/>
        <w:rPr>
          <w:rFonts w:ascii="Times New Roman" w:hAnsi="Times New Roman" w:cs="Times New Roman"/>
          <w:color w:val="000000" w:themeColor="text1"/>
          <w:sz w:val="24"/>
          <w:szCs w:val="24"/>
        </w:rPr>
      </w:pPr>
      <w:r w:rsidRPr="00FB4553">
        <w:rPr>
          <w:rFonts w:ascii="Times New Roman" w:hAnsi="Times New Roman" w:cs="Times New Roman"/>
          <w:color w:val="000000" w:themeColor="text1"/>
          <w:sz w:val="24"/>
          <w:szCs w:val="24"/>
        </w:rPr>
        <w:t xml:space="preserve">      Profitabilitas adalah rasio pengukuran suatu kemampuan perusahaan dalam menghasilkan laba, atau mengukur efektivitas dalam manajemen secara keseluruhan yang menyangkut penjualan dan investasi dalam suatu periode tertentu (Devi dan wati, 2021).</w:t>
      </w:r>
    </w:p>
    <w:p w14:paraId="05830D82" w14:textId="32120EAB" w:rsidR="00E81915" w:rsidRPr="00E81915" w:rsidRDefault="00E81915" w:rsidP="000D735E">
      <w:pPr>
        <w:pStyle w:val="ListParagraph"/>
        <w:spacing w:line="240" w:lineRule="auto"/>
        <w:ind w:left="851" w:right="544"/>
        <w:jc w:val="both"/>
        <w:rPr>
          <w:rFonts w:ascii="Times New Roman" w:hAnsi="Times New Roman" w:cs="Times New Roman"/>
          <w:color w:val="000000" w:themeColor="text1"/>
        </w:rPr>
      </w:pPr>
      <m:oMathPara>
        <m:oMath>
          <m:r>
            <w:rPr>
              <w:rFonts w:ascii="Cambria Math" w:hAnsi="Cambria Math" w:cs="Times New Roman"/>
              <w:color w:val="000000" w:themeColor="text1"/>
              <w:sz w:val="24"/>
              <w:szCs w:val="24"/>
            </w:rPr>
            <m:t>ROA</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rPr>
              </m:ctrlPr>
            </m:fPr>
            <m:num>
              <m:r>
                <m:rPr>
                  <m:sty m:val="p"/>
                </m:rPr>
                <w:rPr>
                  <w:rFonts w:ascii="Cambria Math" w:hAnsi="Cambria Math" w:cs="Times New Roman"/>
                  <w:color w:val="000000" w:themeColor="text1"/>
                  <w:sz w:val="24"/>
                  <w:szCs w:val="24"/>
                </w:rPr>
                <m:t>Laba Setelah Pajak 100%</m:t>
              </m:r>
            </m:num>
            <m:den>
              <m:r>
                <m:rPr>
                  <m:sty m:val="p"/>
                </m:rPr>
                <w:rPr>
                  <w:rFonts w:ascii="Cambria Math" w:hAnsi="Cambria Math" w:cs="Times New Roman"/>
                  <w:color w:val="000000" w:themeColor="text1"/>
                  <w:sz w:val="24"/>
                  <w:szCs w:val="24"/>
                </w:rPr>
                <m:t>Total Aset</m:t>
              </m:r>
            </m:den>
          </m:f>
        </m:oMath>
      </m:oMathPara>
    </w:p>
    <w:p w14:paraId="79C991FB" w14:textId="44F23E8C" w:rsidR="00E81915" w:rsidRDefault="00E81915" w:rsidP="00E81915">
      <w:pPr>
        <w:pStyle w:val="ListParagraph"/>
        <w:spacing w:line="240" w:lineRule="auto"/>
        <w:ind w:left="1276" w:right="544"/>
        <w:jc w:val="both"/>
        <w:rPr>
          <w:rFonts w:ascii="Times New Roman" w:hAnsi="Times New Roman" w:cs="Times New Roman"/>
          <w:color w:val="000000" w:themeColor="text1"/>
          <w:sz w:val="24"/>
          <w:szCs w:val="24"/>
        </w:rPr>
      </w:pPr>
    </w:p>
    <w:p w14:paraId="1C565E26" w14:textId="77777777" w:rsidR="00E81915" w:rsidRPr="00FB4553" w:rsidRDefault="00E81915" w:rsidP="00E81915">
      <w:pPr>
        <w:pStyle w:val="ListParagraph"/>
        <w:spacing w:line="240" w:lineRule="auto"/>
        <w:ind w:left="1276" w:right="544"/>
        <w:jc w:val="both"/>
        <w:rPr>
          <w:rFonts w:ascii="Times New Roman" w:hAnsi="Times New Roman" w:cs="Times New Roman"/>
          <w:color w:val="000000" w:themeColor="text1"/>
          <w:sz w:val="24"/>
          <w:szCs w:val="24"/>
        </w:rPr>
      </w:pPr>
    </w:p>
    <w:p w14:paraId="0FA9EDDA" w14:textId="77777777" w:rsidR="00E81915" w:rsidRPr="00FB4553" w:rsidRDefault="00E81915" w:rsidP="00E81915">
      <w:pPr>
        <w:pStyle w:val="ListParagraph"/>
        <w:spacing w:line="240" w:lineRule="auto"/>
        <w:ind w:left="1276" w:right="544"/>
        <w:jc w:val="both"/>
        <w:rPr>
          <w:rFonts w:ascii="Times New Roman" w:hAnsi="Times New Roman" w:cs="Times New Roman"/>
          <w:color w:val="000000" w:themeColor="text1"/>
          <w:sz w:val="24"/>
          <w:szCs w:val="24"/>
        </w:rPr>
      </w:pPr>
    </w:p>
    <w:p w14:paraId="05166B76" w14:textId="158CB80F" w:rsidR="00E81915" w:rsidRPr="00FB4553" w:rsidRDefault="00E81915" w:rsidP="000D735E">
      <w:pPr>
        <w:pStyle w:val="ListParagraph"/>
        <w:numPr>
          <w:ilvl w:val="2"/>
          <w:numId w:val="13"/>
        </w:numPr>
        <w:spacing w:after="200" w:line="240" w:lineRule="auto"/>
        <w:ind w:left="851" w:right="544" w:hanging="425"/>
        <w:jc w:val="both"/>
        <w:rPr>
          <w:rFonts w:ascii="Times New Roman" w:hAnsi="Times New Roman" w:cs="Times New Roman"/>
          <w:color w:val="000000" w:themeColor="text1"/>
          <w:sz w:val="24"/>
          <w:szCs w:val="24"/>
        </w:rPr>
      </w:pPr>
      <w:r w:rsidRPr="00FB4553">
        <w:rPr>
          <w:rFonts w:ascii="Times New Roman" w:hAnsi="Times New Roman" w:cs="Times New Roman"/>
          <w:color w:val="000000" w:themeColor="text1"/>
          <w:sz w:val="24"/>
          <w:szCs w:val="24"/>
        </w:rPr>
        <w:lastRenderedPageBreak/>
        <w:t xml:space="preserve">Ukuran </w:t>
      </w:r>
      <w:r>
        <w:rPr>
          <w:rFonts w:ascii="Times New Roman" w:hAnsi="Times New Roman" w:cs="Times New Roman"/>
          <w:color w:val="000000" w:themeColor="text1"/>
          <w:sz w:val="24"/>
          <w:szCs w:val="24"/>
        </w:rPr>
        <w:t>KAP</w:t>
      </w:r>
    </w:p>
    <w:p w14:paraId="4825483C" w14:textId="77777777" w:rsidR="00E81915" w:rsidRPr="00FB4553" w:rsidRDefault="00E81915" w:rsidP="000D735E">
      <w:pPr>
        <w:pStyle w:val="ListParagraph"/>
        <w:spacing w:line="240" w:lineRule="auto"/>
        <w:ind w:left="851"/>
        <w:jc w:val="both"/>
        <w:rPr>
          <w:rFonts w:ascii="Times New Roman" w:hAnsi="Times New Roman" w:cs="Times New Roman"/>
          <w:color w:val="000000" w:themeColor="text1"/>
          <w:sz w:val="24"/>
          <w:szCs w:val="24"/>
        </w:rPr>
      </w:pPr>
      <w:r w:rsidRPr="00FB4553">
        <w:rPr>
          <w:rFonts w:ascii="Times New Roman" w:hAnsi="Times New Roman" w:cs="Times New Roman"/>
          <w:sz w:val="24"/>
          <w:szCs w:val="24"/>
        </w:rPr>
        <w:t xml:space="preserve">    </w:t>
      </w:r>
      <w:r w:rsidRPr="00FB4553">
        <w:rPr>
          <w:rFonts w:ascii="Times New Roman" w:hAnsi="Times New Roman" w:cs="Times New Roman"/>
          <w:color w:val="000000" w:themeColor="text1"/>
          <w:sz w:val="24"/>
          <w:szCs w:val="24"/>
        </w:rPr>
        <w:t xml:space="preserve"> Kantor Akuntan Publik (KAP) merupakan perbedaan jumlah klien, anggota yang dimiliki oleh suatu kantor akuntan publik. Ukuran KAP dibagi menjadi dua yaitu, ukuran KAP </w:t>
      </w:r>
      <w:r w:rsidRPr="00FB4553">
        <w:rPr>
          <w:rFonts w:ascii="Times New Roman" w:hAnsi="Times New Roman" w:cs="Times New Roman"/>
          <w:i/>
          <w:iCs/>
          <w:color w:val="000000" w:themeColor="text1"/>
          <w:sz w:val="24"/>
          <w:szCs w:val="24"/>
        </w:rPr>
        <w:t xml:space="preserve">big four </w:t>
      </w:r>
      <w:r w:rsidRPr="00FB4553">
        <w:rPr>
          <w:rFonts w:ascii="Times New Roman" w:hAnsi="Times New Roman" w:cs="Times New Roman"/>
          <w:color w:val="000000" w:themeColor="text1"/>
          <w:sz w:val="24"/>
          <w:szCs w:val="24"/>
        </w:rPr>
        <w:t xml:space="preserve">dan </w:t>
      </w:r>
      <w:r w:rsidRPr="00FB4553">
        <w:rPr>
          <w:rFonts w:ascii="Times New Roman" w:hAnsi="Times New Roman" w:cs="Times New Roman"/>
          <w:i/>
          <w:iCs/>
          <w:color w:val="000000" w:themeColor="text1"/>
          <w:sz w:val="24"/>
          <w:szCs w:val="24"/>
        </w:rPr>
        <w:t xml:space="preserve">non big four </w:t>
      </w:r>
      <w:r w:rsidRPr="00FB4553">
        <w:rPr>
          <w:rFonts w:ascii="Times New Roman" w:hAnsi="Times New Roman" w:cs="Times New Roman"/>
          <w:color w:val="000000" w:themeColor="text1"/>
          <w:sz w:val="24"/>
          <w:szCs w:val="24"/>
        </w:rPr>
        <w:t>(Nurkholik, 2021).</w:t>
      </w:r>
    </w:p>
    <w:p w14:paraId="595112BE" w14:textId="77777777" w:rsidR="00E81915" w:rsidRPr="00CD0722" w:rsidRDefault="00E81915" w:rsidP="00E81915">
      <w:pPr>
        <w:pStyle w:val="ListParagraph"/>
        <w:spacing w:line="240" w:lineRule="auto"/>
        <w:ind w:left="1276"/>
        <w:jc w:val="both"/>
        <w:rPr>
          <w:rFonts w:ascii="Times New Roman" w:hAnsi="Times New Roman" w:cs="Times New Roman"/>
          <w:color w:val="000000" w:themeColor="text1"/>
          <w:sz w:val="24"/>
          <w:szCs w:val="24"/>
        </w:rPr>
      </w:pPr>
      <w:r w:rsidRPr="00FB4553">
        <w:rPr>
          <w:rFonts w:ascii="Times New Roman" w:hAnsi="Times New Roman" w:cs="Times New Roman"/>
          <w:color w:val="000000" w:themeColor="text1"/>
          <w:sz w:val="24"/>
          <w:szCs w:val="24"/>
        </w:rPr>
        <w:t xml:space="preserve">KAP yang tercantum </w:t>
      </w:r>
      <w:r w:rsidRPr="00FB4553">
        <w:rPr>
          <w:rFonts w:ascii="Times New Roman" w:hAnsi="Times New Roman" w:cs="Times New Roman"/>
          <w:i/>
          <w:iCs/>
          <w:color w:val="000000" w:themeColor="text1"/>
          <w:sz w:val="24"/>
          <w:szCs w:val="24"/>
        </w:rPr>
        <w:t xml:space="preserve">Big four </w:t>
      </w:r>
      <w:r w:rsidRPr="00FB4553">
        <w:rPr>
          <w:rFonts w:ascii="Times New Roman" w:hAnsi="Times New Roman" w:cs="Times New Roman"/>
          <w:color w:val="000000" w:themeColor="text1"/>
          <w:sz w:val="24"/>
          <w:szCs w:val="24"/>
        </w:rPr>
        <w:t>diberi angka = 1 se</w:t>
      </w:r>
      <w:r>
        <w:rPr>
          <w:rFonts w:ascii="Times New Roman" w:hAnsi="Times New Roman" w:cs="Times New Roman"/>
          <w:color w:val="000000" w:themeColor="text1"/>
          <w:sz w:val="24"/>
          <w:szCs w:val="24"/>
        </w:rPr>
        <w:t>r</w:t>
      </w:r>
      <w:r w:rsidRPr="00FB4553">
        <w:rPr>
          <w:rFonts w:ascii="Times New Roman" w:hAnsi="Times New Roman" w:cs="Times New Roman"/>
          <w:color w:val="000000" w:themeColor="text1"/>
          <w:sz w:val="24"/>
          <w:szCs w:val="24"/>
        </w:rPr>
        <w:t xml:space="preserve">ta KAP yang tercantum </w:t>
      </w:r>
      <w:r w:rsidRPr="00FB4553">
        <w:rPr>
          <w:rFonts w:ascii="Times New Roman" w:hAnsi="Times New Roman" w:cs="Times New Roman"/>
          <w:i/>
          <w:iCs/>
          <w:color w:val="000000" w:themeColor="text1"/>
          <w:sz w:val="24"/>
          <w:szCs w:val="24"/>
        </w:rPr>
        <w:t xml:space="preserve">non big four </w:t>
      </w:r>
      <w:r w:rsidRPr="00FB4553">
        <w:rPr>
          <w:rFonts w:ascii="Times New Roman" w:hAnsi="Times New Roman" w:cs="Times New Roman"/>
          <w:color w:val="000000" w:themeColor="text1"/>
          <w:sz w:val="24"/>
          <w:szCs w:val="24"/>
        </w:rPr>
        <w:t>diberi angka = 0.</w:t>
      </w:r>
    </w:p>
    <w:p w14:paraId="7AACDAD4" w14:textId="77777777" w:rsidR="00E81915" w:rsidRPr="00FB4553" w:rsidRDefault="00E81915" w:rsidP="000D735E">
      <w:pPr>
        <w:pStyle w:val="ListParagraph"/>
        <w:numPr>
          <w:ilvl w:val="1"/>
          <w:numId w:val="13"/>
        </w:numPr>
        <w:spacing w:after="200" w:line="240" w:lineRule="auto"/>
        <w:ind w:left="426" w:right="544" w:hanging="425"/>
        <w:jc w:val="both"/>
        <w:rPr>
          <w:rFonts w:ascii="Times New Roman" w:hAnsi="Times New Roman" w:cs="Times New Roman"/>
          <w:color w:val="000000" w:themeColor="text1"/>
          <w:sz w:val="24"/>
          <w:szCs w:val="24"/>
        </w:rPr>
      </w:pPr>
      <w:r w:rsidRPr="00FB4553">
        <w:rPr>
          <w:rFonts w:ascii="Times New Roman" w:hAnsi="Times New Roman" w:cs="Times New Roman"/>
          <w:color w:val="000000" w:themeColor="text1"/>
          <w:sz w:val="24"/>
          <w:szCs w:val="24"/>
        </w:rPr>
        <w:t>Variabel dependen</w:t>
      </w:r>
    </w:p>
    <w:p w14:paraId="5453ED8D" w14:textId="77777777" w:rsidR="00E81915" w:rsidRPr="00FB4553" w:rsidRDefault="00E81915" w:rsidP="000D735E">
      <w:pPr>
        <w:pStyle w:val="ListParagraph"/>
        <w:numPr>
          <w:ilvl w:val="0"/>
          <w:numId w:val="16"/>
        </w:numPr>
        <w:spacing w:after="200" w:line="240" w:lineRule="auto"/>
        <w:ind w:left="851" w:right="544" w:hanging="425"/>
        <w:jc w:val="both"/>
        <w:rPr>
          <w:rFonts w:ascii="Times New Roman" w:hAnsi="Times New Roman" w:cs="Times New Roman"/>
          <w:sz w:val="24"/>
          <w:szCs w:val="24"/>
        </w:rPr>
      </w:pPr>
      <w:r w:rsidRPr="00FB4553">
        <w:rPr>
          <w:rFonts w:ascii="Times New Roman" w:hAnsi="Times New Roman" w:cs="Times New Roman"/>
          <w:i/>
          <w:iCs/>
          <w:sz w:val="24"/>
          <w:szCs w:val="24"/>
        </w:rPr>
        <w:t>Audit Delay</w:t>
      </w:r>
    </w:p>
    <w:p w14:paraId="32CD21DA" w14:textId="77777777" w:rsidR="00E81915" w:rsidRPr="00FB4553" w:rsidRDefault="00E81915" w:rsidP="000D735E">
      <w:pPr>
        <w:pStyle w:val="ListParagraph"/>
        <w:tabs>
          <w:tab w:val="left" w:pos="6946"/>
        </w:tabs>
        <w:spacing w:line="240" w:lineRule="auto"/>
        <w:ind w:left="851" w:firstLine="306"/>
        <w:jc w:val="both"/>
        <w:rPr>
          <w:rFonts w:ascii="Times New Roman" w:hAnsi="Times New Roman" w:cs="Times New Roman"/>
          <w:sz w:val="24"/>
          <w:szCs w:val="24"/>
        </w:rPr>
      </w:pPr>
      <w:r w:rsidRPr="00FB4553">
        <w:rPr>
          <w:rFonts w:ascii="Times New Roman" w:hAnsi="Times New Roman" w:cs="Times New Roman"/>
          <w:i/>
          <w:iCs/>
          <w:sz w:val="24"/>
          <w:szCs w:val="24"/>
        </w:rPr>
        <w:t xml:space="preserve">Audit delay </w:t>
      </w:r>
      <w:r w:rsidRPr="00FB4553">
        <w:rPr>
          <w:rFonts w:ascii="Times New Roman" w:hAnsi="Times New Roman" w:cs="Times New Roman"/>
          <w:sz w:val="24"/>
          <w:szCs w:val="24"/>
        </w:rPr>
        <w:t xml:space="preserve">merupakan keterlambatan dalam penyajian laporan keuangan suatu perusahaan yang diukur dari tanggal penutupan tahun buku sampai tanggal yang tertera </w:t>
      </w:r>
      <w:r>
        <w:rPr>
          <w:rFonts w:ascii="Times New Roman" w:hAnsi="Times New Roman" w:cs="Times New Roman"/>
          <w:sz w:val="24"/>
          <w:szCs w:val="24"/>
        </w:rPr>
        <w:t xml:space="preserve">di dalam laporan audit independen </w:t>
      </w:r>
      <w:r w:rsidRPr="00FB4553">
        <w:rPr>
          <w:rFonts w:ascii="Times New Roman" w:hAnsi="Times New Roman" w:cs="Times New Roman"/>
          <w:sz w:val="24"/>
          <w:szCs w:val="24"/>
        </w:rPr>
        <w:t>(Damanik, dkk. 2021).</w:t>
      </w:r>
    </w:p>
    <w:p w14:paraId="029863B1" w14:textId="77777777" w:rsidR="00E81915" w:rsidRPr="00FB4553" w:rsidRDefault="00E81915" w:rsidP="000D735E">
      <w:pPr>
        <w:pStyle w:val="ListParagraph"/>
        <w:numPr>
          <w:ilvl w:val="0"/>
          <w:numId w:val="16"/>
        </w:numPr>
        <w:spacing w:after="200" w:line="240" w:lineRule="auto"/>
        <w:ind w:left="851" w:right="544" w:hanging="425"/>
        <w:jc w:val="both"/>
        <w:rPr>
          <w:rFonts w:ascii="Times New Roman" w:hAnsi="Times New Roman" w:cs="Times New Roman"/>
          <w:sz w:val="24"/>
          <w:szCs w:val="24"/>
        </w:rPr>
      </w:pPr>
      <w:r w:rsidRPr="00FB4553">
        <w:rPr>
          <w:rFonts w:ascii="Times New Roman" w:hAnsi="Times New Roman" w:cs="Times New Roman"/>
          <w:sz w:val="24"/>
          <w:szCs w:val="24"/>
        </w:rPr>
        <w:t>Harga Saham</w:t>
      </w:r>
      <w:r>
        <w:rPr>
          <w:rFonts w:ascii="Times New Roman" w:hAnsi="Times New Roman" w:cs="Times New Roman"/>
          <w:sz w:val="24"/>
          <w:szCs w:val="24"/>
        </w:rPr>
        <w:t xml:space="preserve"> Penutupan (</w:t>
      </w:r>
      <w:r w:rsidRPr="00C51139">
        <w:rPr>
          <w:rFonts w:ascii="Times New Roman" w:hAnsi="Times New Roman" w:cs="Times New Roman"/>
          <w:i/>
          <w:iCs/>
          <w:sz w:val="24"/>
          <w:szCs w:val="24"/>
        </w:rPr>
        <w:t>Closing</w:t>
      </w:r>
      <w:r>
        <w:rPr>
          <w:rFonts w:ascii="Times New Roman" w:hAnsi="Times New Roman" w:cs="Times New Roman"/>
          <w:sz w:val="24"/>
          <w:szCs w:val="24"/>
        </w:rPr>
        <w:t>)</w:t>
      </w:r>
    </w:p>
    <w:p w14:paraId="68428E27" w14:textId="65EB4037" w:rsidR="00ED0559" w:rsidRPr="00ED0559" w:rsidRDefault="00E81915" w:rsidP="000D735E">
      <w:pPr>
        <w:pStyle w:val="ListParagraph"/>
        <w:spacing w:line="240" w:lineRule="auto"/>
        <w:ind w:left="851" w:firstLine="306"/>
        <w:jc w:val="both"/>
        <w:rPr>
          <w:rFonts w:ascii="Times New Roman" w:hAnsi="Times New Roman" w:cs="Times New Roman"/>
          <w:sz w:val="24"/>
          <w:szCs w:val="24"/>
        </w:rPr>
      </w:pPr>
      <w:r>
        <w:rPr>
          <w:rFonts w:ascii="Times New Roman" w:hAnsi="Times New Roman" w:cs="Times New Roman"/>
          <w:sz w:val="24"/>
          <w:szCs w:val="24"/>
        </w:rPr>
        <w:t xml:space="preserve">Harga saham penutupan merupakan rentan harga yang terjadi di bursa efek pada saat bursa akan tutup. </w:t>
      </w:r>
      <w:r w:rsidRPr="00360A56">
        <w:rPr>
          <w:rFonts w:ascii="Times New Roman" w:hAnsi="Times New Roman" w:cs="Times New Roman"/>
          <w:sz w:val="24"/>
          <w:szCs w:val="24"/>
        </w:rPr>
        <w:t>Sedangkan saham adalah</w:t>
      </w:r>
      <w:r>
        <w:rPr>
          <w:rFonts w:ascii="Times New Roman" w:hAnsi="Times New Roman" w:cs="Times New Roman"/>
          <w:sz w:val="24"/>
          <w:szCs w:val="24"/>
        </w:rPr>
        <w:t xml:space="preserve"> bukti bahwa perusahaan sebagai pemilik juga termasuk sebagai pemegang saham </w:t>
      </w:r>
      <w:r w:rsidRPr="00360A56">
        <w:rPr>
          <w:rFonts w:ascii="Times New Roman" w:hAnsi="Times New Roman" w:cs="Times New Roman"/>
          <w:sz w:val="24"/>
          <w:szCs w:val="24"/>
        </w:rPr>
        <w:t xml:space="preserve">(Indarso dan Pangaribuan, 2021). </w:t>
      </w:r>
    </w:p>
    <w:bookmarkEnd w:id="20"/>
    <w:p w14:paraId="69FFE030" w14:textId="6BE1B951" w:rsidR="00E81915" w:rsidRPr="00E81915" w:rsidRDefault="00E81915" w:rsidP="000D735E">
      <w:pPr>
        <w:spacing w:after="0" w:line="240" w:lineRule="auto"/>
        <w:jc w:val="center"/>
        <w:rPr>
          <w:rFonts w:ascii="Times New Roman" w:hAnsi="Times New Roman" w:cs="Times New Roman"/>
          <w:b/>
          <w:sz w:val="24"/>
          <w:szCs w:val="24"/>
          <w:lang w:val="id-ID"/>
        </w:rPr>
      </w:pPr>
      <w:r w:rsidRPr="00E81915">
        <w:rPr>
          <w:rFonts w:ascii="Times New Roman" w:hAnsi="Times New Roman" w:cs="Times New Roman"/>
          <w:b/>
          <w:sz w:val="24"/>
          <w:szCs w:val="24"/>
          <w:lang w:val="id-ID"/>
        </w:rPr>
        <w:t>Tabel 4.2</w:t>
      </w:r>
    </w:p>
    <w:p w14:paraId="1848728C" w14:textId="7E1911FE" w:rsidR="00E81915" w:rsidRDefault="00E81915" w:rsidP="000D735E">
      <w:pPr>
        <w:spacing w:after="0" w:line="240" w:lineRule="auto"/>
        <w:jc w:val="center"/>
        <w:rPr>
          <w:rFonts w:ascii="Times New Roman" w:hAnsi="Times New Roman" w:cs="Times New Roman"/>
          <w:b/>
          <w:sz w:val="24"/>
          <w:szCs w:val="24"/>
          <w:lang w:val="id-ID"/>
        </w:rPr>
      </w:pPr>
      <w:r w:rsidRPr="00E81915">
        <w:rPr>
          <w:rFonts w:ascii="Times New Roman" w:hAnsi="Times New Roman" w:cs="Times New Roman"/>
          <w:b/>
          <w:sz w:val="24"/>
          <w:szCs w:val="24"/>
          <w:lang w:val="id-ID"/>
        </w:rPr>
        <w:t>Analisis Deskriptif</w:t>
      </w:r>
    </w:p>
    <w:p w14:paraId="22D42F51" w14:textId="77777777" w:rsidR="00DD2D38" w:rsidRPr="00E81915" w:rsidRDefault="00DD2D38" w:rsidP="000D735E">
      <w:pPr>
        <w:spacing w:after="0" w:line="240" w:lineRule="auto"/>
        <w:jc w:val="center"/>
        <w:rPr>
          <w:rFonts w:ascii="Times New Roman" w:hAnsi="Times New Roman" w:cs="Times New Roman"/>
          <w:b/>
          <w:sz w:val="24"/>
          <w:szCs w:val="24"/>
          <w:lang w:val="id-ID"/>
        </w:rPr>
      </w:pPr>
    </w:p>
    <w:tbl>
      <w:tblPr>
        <w:tblW w:w="7050" w:type="dxa"/>
        <w:tblInd w:w="9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72"/>
        <w:gridCol w:w="425"/>
        <w:gridCol w:w="795"/>
        <w:gridCol w:w="1511"/>
        <w:gridCol w:w="1636"/>
        <w:gridCol w:w="1511"/>
      </w:tblGrid>
      <w:tr w:rsidR="00E81915" w:rsidRPr="00E81915" w14:paraId="246C68C6" w14:textId="77777777" w:rsidTr="00E81915">
        <w:trPr>
          <w:cantSplit/>
          <w:trHeight w:val="201"/>
        </w:trPr>
        <w:tc>
          <w:tcPr>
            <w:tcW w:w="1172" w:type="dxa"/>
            <w:tcBorders>
              <w:top w:val="nil"/>
              <w:left w:val="nil"/>
              <w:bottom w:val="single" w:sz="8" w:space="0" w:color="152935"/>
              <w:right w:val="nil"/>
            </w:tcBorders>
            <w:shd w:val="clear" w:color="auto" w:fill="FFFFFF"/>
            <w:vAlign w:val="bottom"/>
          </w:tcPr>
          <w:p w14:paraId="2E5F27EC" w14:textId="77777777" w:rsidR="00E81915" w:rsidRPr="00E81915" w:rsidRDefault="00E81915" w:rsidP="00E81915">
            <w:pPr>
              <w:spacing w:line="240" w:lineRule="auto"/>
              <w:jc w:val="both"/>
              <w:rPr>
                <w:rFonts w:ascii="Times New Roman" w:hAnsi="Times New Roman" w:cs="Times New Roman"/>
                <w:sz w:val="24"/>
                <w:szCs w:val="24"/>
                <w:lang w:val="en-ID"/>
              </w:rPr>
            </w:pPr>
          </w:p>
        </w:tc>
        <w:tc>
          <w:tcPr>
            <w:tcW w:w="425" w:type="dxa"/>
            <w:tcBorders>
              <w:top w:val="nil"/>
              <w:left w:val="nil"/>
              <w:bottom w:val="single" w:sz="8" w:space="0" w:color="152935"/>
              <w:right w:val="single" w:sz="8" w:space="0" w:color="E0E0E0"/>
            </w:tcBorders>
            <w:shd w:val="clear" w:color="auto" w:fill="FFFFFF"/>
            <w:vAlign w:val="bottom"/>
            <w:hideMark/>
          </w:tcPr>
          <w:p w14:paraId="138B5204"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N</w:t>
            </w:r>
          </w:p>
        </w:tc>
        <w:tc>
          <w:tcPr>
            <w:tcW w:w="795" w:type="dxa"/>
            <w:tcBorders>
              <w:top w:val="nil"/>
              <w:left w:val="single" w:sz="8" w:space="0" w:color="E0E0E0"/>
              <w:bottom w:val="single" w:sz="8" w:space="0" w:color="152935"/>
              <w:right w:val="single" w:sz="8" w:space="0" w:color="E0E0E0"/>
            </w:tcBorders>
            <w:shd w:val="clear" w:color="auto" w:fill="FFFFFF"/>
            <w:vAlign w:val="bottom"/>
            <w:hideMark/>
          </w:tcPr>
          <w:p w14:paraId="62D62FA7"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Minimum</w:t>
            </w:r>
          </w:p>
        </w:tc>
        <w:tc>
          <w:tcPr>
            <w:tcW w:w="1511" w:type="dxa"/>
            <w:tcBorders>
              <w:top w:val="nil"/>
              <w:left w:val="single" w:sz="8" w:space="0" w:color="E0E0E0"/>
              <w:bottom w:val="single" w:sz="8" w:space="0" w:color="152935"/>
              <w:right w:val="single" w:sz="8" w:space="0" w:color="E0E0E0"/>
            </w:tcBorders>
            <w:shd w:val="clear" w:color="auto" w:fill="FFFFFF"/>
            <w:vAlign w:val="bottom"/>
            <w:hideMark/>
          </w:tcPr>
          <w:p w14:paraId="4DEF0F74"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Maximum</w:t>
            </w:r>
          </w:p>
        </w:tc>
        <w:tc>
          <w:tcPr>
            <w:tcW w:w="1636" w:type="dxa"/>
            <w:tcBorders>
              <w:top w:val="nil"/>
              <w:left w:val="single" w:sz="8" w:space="0" w:color="E0E0E0"/>
              <w:bottom w:val="single" w:sz="8" w:space="0" w:color="152935"/>
              <w:right w:val="single" w:sz="8" w:space="0" w:color="E0E0E0"/>
            </w:tcBorders>
            <w:shd w:val="clear" w:color="auto" w:fill="FFFFFF"/>
            <w:vAlign w:val="bottom"/>
          </w:tcPr>
          <w:p w14:paraId="6730C3A8"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Mean</w:t>
            </w:r>
          </w:p>
        </w:tc>
        <w:tc>
          <w:tcPr>
            <w:tcW w:w="1511" w:type="dxa"/>
            <w:tcBorders>
              <w:top w:val="nil"/>
              <w:left w:val="single" w:sz="8" w:space="0" w:color="E0E0E0"/>
              <w:bottom w:val="single" w:sz="8" w:space="0" w:color="152935"/>
              <w:right w:val="single" w:sz="8" w:space="0" w:color="E0E0E0"/>
            </w:tcBorders>
            <w:shd w:val="clear" w:color="auto" w:fill="FFFFFF"/>
          </w:tcPr>
          <w:p w14:paraId="54CF0129"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Std. Deviation</w:t>
            </w:r>
          </w:p>
        </w:tc>
      </w:tr>
      <w:tr w:rsidR="00E81915" w:rsidRPr="00E81915" w14:paraId="4FBD27C3" w14:textId="77777777" w:rsidTr="00E81915">
        <w:trPr>
          <w:cantSplit/>
          <w:trHeight w:val="211"/>
        </w:trPr>
        <w:tc>
          <w:tcPr>
            <w:tcW w:w="1172" w:type="dxa"/>
            <w:tcBorders>
              <w:top w:val="single" w:sz="8" w:space="0" w:color="152935"/>
              <w:left w:val="nil"/>
              <w:bottom w:val="single" w:sz="8" w:space="0" w:color="AEAEAE"/>
              <w:right w:val="nil"/>
            </w:tcBorders>
            <w:shd w:val="clear" w:color="auto" w:fill="E0E0E0"/>
            <w:hideMark/>
          </w:tcPr>
          <w:p w14:paraId="6DFC3677"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Y1</w:t>
            </w:r>
          </w:p>
        </w:tc>
        <w:tc>
          <w:tcPr>
            <w:tcW w:w="425" w:type="dxa"/>
            <w:tcBorders>
              <w:top w:val="single" w:sz="8" w:space="0" w:color="152935"/>
              <w:left w:val="nil"/>
              <w:bottom w:val="single" w:sz="8" w:space="0" w:color="AEAEAE"/>
              <w:right w:val="single" w:sz="8" w:space="0" w:color="E0E0E0"/>
            </w:tcBorders>
            <w:shd w:val="clear" w:color="auto" w:fill="FFFFFF"/>
            <w:hideMark/>
          </w:tcPr>
          <w:p w14:paraId="7FC25874"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40</w:t>
            </w:r>
          </w:p>
        </w:tc>
        <w:tc>
          <w:tcPr>
            <w:tcW w:w="795" w:type="dxa"/>
            <w:tcBorders>
              <w:top w:val="single" w:sz="8" w:space="0" w:color="152935"/>
              <w:left w:val="single" w:sz="8" w:space="0" w:color="E0E0E0"/>
              <w:bottom w:val="single" w:sz="8" w:space="0" w:color="AEAEAE"/>
              <w:right w:val="single" w:sz="8" w:space="0" w:color="E0E0E0"/>
            </w:tcBorders>
            <w:shd w:val="clear" w:color="auto" w:fill="FFFFFF"/>
            <w:hideMark/>
          </w:tcPr>
          <w:p w14:paraId="5DC869A0"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50.00</w:t>
            </w:r>
          </w:p>
        </w:tc>
        <w:tc>
          <w:tcPr>
            <w:tcW w:w="1511" w:type="dxa"/>
            <w:tcBorders>
              <w:top w:val="single" w:sz="8" w:space="0" w:color="152935"/>
              <w:left w:val="single" w:sz="8" w:space="0" w:color="E0E0E0"/>
              <w:bottom w:val="single" w:sz="8" w:space="0" w:color="AEAEAE"/>
              <w:right w:val="single" w:sz="8" w:space="0" w:color="E0E0E0"/>
            </w:tcBorders>
            <w:shd w:val="clear" w:color="auto" w:fill="FFFFFF"/>
            <w:hideMark/>
          </w:tcPr>
          <w:p w14:paraId="6C891955"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3450.00</w:t>
            </w:r>
          </w:p>
        </w:tc>
        <w:tc>
          <w:tcPr>
            <w:tcW w:w="1636" w:type="dxa"/>
            <w:tcBorders>
              <w:top w:val="single" w:sz="8" w:space="0" w:color="152935"/>
              <w:left w:val="single" w:sz="8" w:space="0" w:color="E0E0E0"/>
              <w:bottom w:val="single" w:sz="8" w:space="0" w:color="AEAEAE"/>
              <w:right w:val="single" w:sz="8" w:space="0" w:color="E0E0E0"/>
            </w:tcBorders>
            <w:shd w:val="clear" w:color="auto" w:fill="FFFFFF"/>
          </w:tcPr>
          <w:p w14:paraId="629DB588"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737.6000</w:t>
            </w:r>
          </w:p>
        </w:tc>
        <w:tc>
          <w:tcPr>
            <w:tcW w:w="1511" w:type="dxa"/>
            <w:tcBorders>
              <w:top w:val="single" w:sz="8" w:space="0" w:color="152935"/>
              <w:left w:val="single" w:sz="8" w:space="0" w:color="E0E0E0"/>
              <w:bottom w:val="single" w:sz="8" w:space="0" w:color="AEAEAE"/>
              <w:right w:val="single" w:sz="8" w:space="0" w:color="E0E0E0"/>
            </w:tcBorders>
            <w:shd w:val="clear" w:color="auto" w:fill="FFFFFF"/>
          </w:tcPr>
          <w:p w14:paraId="574A12B9"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803.50383</w:t>
            </w:r>
          </w:p>
        </w:tc>
      </w:tr>
      <w:tr w:rsidR="00E81915" w:rsidRPr="00E81915" w14:paraId="7CB8AF2C" w14:textId="77777777" w:rsidTr="00E81915">
        <w:trPr>
          <w:cantSplit/>
          <w:trHeight w:val="211"/>
        </w:trPr>
        <w:tc>
          <w:tcPr>
            <w:tcW w:w="1172" w:type="dxa"/>
            <w:tcBorders>
              <w:top w:val="single" w:sz="8" w:space="0" w:color="AEAEAE"/>
              <w:left w:val="nil"/>
              <w:bottom w:val="single" w:sz="8" w:space="0" w:color="AEAEAE"/>
              <w:right w:val="nil"/>
            </w:tcBorders>
            <w:shd w:val="clear" w:color="auto" w:fill="E0E0E0"/>
            <w:hideMark/>
          </w:tcPr>
          <w:p w14:paraId="26AB348A"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Y2</w:t>
            </w:r>
          </w:p>
        </w:tc>
        <w:tc>
          <w:tcPr>
            <w:tcW w:w="425" w:type="dxa"/>
            <w:tcBorders>
              <w:top w:val="single" w:sz="8" w:space="0" w:color="AEAEAE"/>
              <w:left w:val="nil"/>
              <w:bottom w:val="single" w:sz="8" w:space="0" w:color="AEAEAE"/>
              <w:right w:val="single" w:sz="8" w:space="0" w:color="E0E0E0"/>
            </w:tcBorders>
            <w:shd w:val="clear" w:color="auto" w:fill="FFFFFF"/>
            <w:hideMark/>
          </w:tcPr>
          <w:p w14:paraId="110B5DAA"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40</w:t>
            </w:r>
          </w:p>
        </w:tc>
        <w:tc>
          <w:tcPr>
            <w:tcW w:w="795" w:type="dxa"/>
            <w:tcBorders>
              <w:top w:val="single" w:sz="8" w:space="0" w:color="AEAEAE"/>
              <w:left w:val="single" w:sz="8" w:space="0" w:color="E0E0E0"/>
              <w:bottom w:val="single" w:sz="8" w:space="0" w:color="AEAEAE"/>
              <w:right w:val="single" w:sz="8" w:space="0" w:color="E0E0E0"/>
            </w:tcBorders>
            <w:shd w:val="clear" w:color="auto" w:fill="FFFFFF"/>
            <w:hideMark/>
          </w:tcPr>
          <w:p w14:paraId="7C14F9D4"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0.00</w:t>
            </w:r>
          </w:p>
        </w:tc>
        <w:tc>
          <w:tcPr>
            <w:tcW w:w="1511" w:type="dxa"/>
            <w:tcBorders>
              <w:top w:val="single" w:sz="8" w:space="0" w:color="AEAEAE"/>
              <w:left w:val="single" w:sz="8" w:space="0" w:color="E0E0E0"/>
              <w:bottom w:val="single" w:sz="8" w:space="0" w:color="AEAEAE"/>
              <w:right w:val="single" w:sz="8" w:space="0" w:color="E0E0E0"/>
            </w:tcBorders>
            <w:shd w:val="clear" w:color="auto" w:fill="FFFFFF"/>
            <w:hideMark/>
          </w:tcPr>
          <w:p w14:paraId="4BC12743"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1.00</w:t>
            </w:r>
          </w:p>
        </w:tc>
        <w:tc>
          <w:tcPr>
            <w:tcW w:w="1636" w:type="dxa"/>
            <w:tcBorders>
              <w:top w:val="single" w:sz="8" w:space="0" w:color="AEAEAE"/>
              <w:left w:val="single" w:sz="8" w:space="0" w:color="E0E0E0"/>
              <w:bottom w:val="single" w:sz="8" w:space="0" w:color="AEAEAE"/>
              <w:right w:val="single" w:sz="8" w:space="0" w:color="E0E0E0"/>
            </w:tcBorders>
            <w:shd w:val="clear" w:color="auto" w:fill="FFFFFF"/>
          </w:tcPr>
          <w:p w14:paraId="4C0C08E2"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0.5500</w:t>
            </w:r>
          </w:p>
        </w:tc>
        <w:tc>
          <w:tcPr>
            <w:tcW w:w="1511" w:type="dxa"/>
            <w:tcBorders>
              <w:top w:val="single" w:sz="8" w:space="0" w:color="AEAEAE"/>
              <w:left w:val="single" w:sz="8" w:space="0" w:color="E0E0E0"/>
              <w:bottom w:val="single" w:sz="8" w:space="0" w:color="AEAEAE"/>
              <w:right w:val="single" w:sz="8" w:space="0" w:color="E0E0E0"/>
            </w:tcBorders>
            <w:shd w:val="clear" w:color="auto" w:fill="FFFFFF"/>
          </w:tcPr>
          <w:p w14:paraId="04BDB440"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0.50383</w:t>
            </w:r>
          </w:p>
        </w:tc>
      </w:tr>
      <w:tr w:rsidR="00E81915" w:rsidRPr="00E81915" w14:paraId="7C5FF633" w14:textId="77777777" w:rsidTr="00E81915">
        <w:trPr>
          <w:cantSplit/>
          <w:trHeight w:val="201"/>
        </w:trPr>
        <w:tc>
          <w:tcPr>
            <w:tcW w:w="1172" w:type="dxa"/>
            <w:tcBorders>
              <w:top w:val="single" w:sz="8" w:space="0" w:color="AEAEAE"/>
              <w:left w:val="nil"/>
              <w:bottom w:val="single" w:sz="8" w:space="0" w:color="AEAEAE"/>
              <w:right w:val="nil"/>
            </w:tcBorders>
            <w:shd w:val="clear" w:color="auto" w:fill="E0E0E0"/>
            <w:hideMark/>
          </w:tcPr>
          <w:p w14:paraId="54252677"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X1</w:t>
            </w:r>
          </w:p>
        </w:tc>
        <w:tc>
          <w:tcPr>
            <w:tcW w:w="425" w:type="dxa"/>
            <w:tcBorders>
              <w:top w:val="single" w:sz="8" w:space="0" w:color="AEAEAE"/>
              <w:left w:val="nil"/>
              <w:bottom w:val="single" w:sz="8" w:space="0" w:color="AEAEAE"/>
              <w:right w:val="single" w:sz="8" w:space="0" w:color="E0E0E0"/>
            </w:tcBorders>
            <w:shd w:val="clear" w:color="auto" w:fill="FFFFFF"/>
            <w:hideMark/>
          </w:tcPr>
          <w:p w14:paraId="30418A42"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40</w:t>
            </w:r>
          </w:p>
        </w:tc>
        <w:tc>
          <w:tcPr>
            <w:tcW w:w="795" w:type="dxa"/>
            <w:tcBorders>
              <w:top w:val="single" w:sz="8" w:space="0" w:color="AEAEAE"/>
              <w:left w:val="single" w:sz="8" w:space="0" w:color="E0E0E0"/>
              <w:bottom w:val="single" w:sz="8" w:space="0" w:color="AEAEAE"/>
              <w:right w:val="single" w:sz="8" w:space="0" w:color="E0E0E0"/>
            </w:tcBorders>
            <w:shd w:val="clear" w:color="auto" w:fill="FFFFFF"/>
            <w:hideMark/>
          </w:tcPr>
          <w:p w14:paraId="5D61D673"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55912.00</w:t>
            </w:r>
          </w:p>
        </w:tc>
        <w:tc>
          <w:tcPr>
            <w:tcW w:w="1511" w:type="dxa"/>
            <w:tcBorders>
              <w:top w:val="single" w:sz="8" w:space="0" w:color="AEAEAE"/>
              <w:left w:val="single" w:sz="8" w:space="0" w:color="E0E0E0"/>
              <w:bottom w:val="single" w:sz="8" w:space="0" w:color="AEAEAE"/>
              <w:right w:val="single" w:sz="8" w:space="0" w:color="E0E0E0"/>
            </w:tcBorders>
            <w:shd w:val="clear" w:color="auto" w:fill="FFFFFF"/>
            <w:hideMark/>
          </w:tcPr>
          <w:p w14:paraId="0D6CD6C4"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7989904869000.00</w:t>
            </w:r>
          </w:p>
        </w:tc>
        <w:tc>
          <w:tcPr>
            <w:tcW w:w="1636" w:type="dxa"/>
            <w:tcBorders>
              <w:top w:val="single" w:sz="8" w:space="0" w:color="AEAEAE"/>
              <w:left w:val="single" w:sz="8" w:space="0" w:color="E0E0E0"/>
              <w:bottom w:val="single" w:sz="8" w:space="0" w:color="AEAEAE"/>
              <w:right w:val="single" w:sz="8" w:space="0" w:color="E0E0E0"/>
            </w:tcBorders>
            <w:shd w:val="clear" w:color="auto" w:fill="FFFFFF"/>
          </w:tcPr>
          <w:p w14:paraId="2377E0A4"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739338938400.0000</w:t>
            </w:r>
          </w:p>
        </w:tc>
        <w:tc>
          <w:tcPr>
            <w:tcW w:w="1511" w:type="dxa"/>
            <w:tcBorders>
              <w:top w:val="single" w:sz="8" w:space="0" w:color="AEAEAE"/>
              <w:left w:val="single" w:sz="8" w:space="0" w:color="E0E0E0"/>
              <w:bottom w:val="single" w:sz="8" w:space="0" w:color="AEAEAE"/>
              <w:right w:val="single" w:sz="8" w:space="0" w:color="E0E0E0"/>
            </w:tcBorders>
            <w:shd w:val="clear" w:color="auto" w:fill="FFFFFF"/>
          </w:tcPr>
          <w:p w14:paraId="48F1B956"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1887687010000.00000</w:t>
            </w:r>
          </w:p>
        </w:tc>
      </w:tr>
      <w:tr w:rsidR="00E81915" w:rsidRPr="00E81915" w14:paraId="680E57B2" w14:textId="77777777" w:rsidTr="00E81915">
        <w:trPr>
          <w:cantSplit/>
          <w:trHeight w:val="211"/>
        </w:trPr>
        <w:tc>
          <w:tcPr>
            <w:tcW w:w="1172" w:type="dxa"/>
            <w:tcBorders>
              <w:top w:val="single" w:sz="8" w:space="0" w:color="AEAEAE"/>
              <w:left w:val="nil"/>
              <w:bottom w:val="single" w:sz="8" w:space="0" w:color="AEAEAE"/>
              <w:right w:val="nil"/>
            </w:tcBorders>
            <w:shd w:val="clear" w:color="auto" w:fill="E0E0E0"/>
            <w:hideMark/>
          </w:tcPr>
          <w:p w14:paraId="0874FA31"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X2</w:t>
            </w:r>
          </w:p>
        </w:tc>
        <w:tc>
          <w:tcPr>
            <w:tcW w:w="425" w:type="dxa"/>
            <w:tcBorders>
              <w:top w:val="single" w:sz="8" w:space="0" w:color="AEAEAE"/>
              <w:left w:val="nil"/>
              <w:bottom w:val="single" w:sz="8" w:space="0" w:color="AEAEAE"/>
              <w:right w:val="single" w:sz="8" w:space="0" w:color="E0E0E0"/>
            </w:tcBorders>
            <w:shd w:val="clear" w:color="auto" w:fill="FFFFFF"/>
            <w:hideMark/>
          </w:tcPr>
          <w:p w14:paraId="0AAEE06D"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40</w:t>
            </w:r>
          </w:p>
        </w:tc>
        <w:tc>
          <w:tcPr>
            <w:tcW w:w="795" w:type="dxa"/>
            <w:tcBorders>
              <w:top w:val="single" w:sz="8" w:space="0" w:color="AEAEAE"/>
              <w:left w:val="single" w:sz="8" w:space="0" w:color="E0E0E0"/>
              <w:bottom w:val="single" w:sz="8" w:space="0" w:color="AEAEAE"/>
              <w:right w:val="single" w:sz="8" w:space="0" w:color="E0E0E0"/>
            </w:tcBorders>
            <w:shd w:val="clear" w:color="auto" w:fill="FFFFFF"/>
            <w:hideMark/>
          </w:tcPr>
          <w:p w14:paraId="71E47908"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-20.11</w:t>
            </w:r>
          </w:p>
        </w:tc>
        <w:tc>
          <w:tcPr>
            <w:tcW w:w="1511" w:type="dxa"/>
            <w:tcBorders>
              <w:top w:val="single" w:sz="8" w:space="0" w:color="AEAEAE"/>
              <w:left w:val="single" w:sz="8" w:space="0" w:color="E0E0E0"/>
              <w:bottom w:val="single" w:sz="8" w:space="0" w:color="AEAEAE"/>
              <w:right w:val="single" w:sz="8" w:space="0" w:color="E0E0E0"/>
            </w:tcBorders>
            <w:shd w:val="clear" w:color="auto" w:fill="FFFFFF"/>
            <w:hideMark/>
          </w:tcPr>
          <w:p w14:paraId="65041407"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12.34</w:t>
            </w:r>
          </w:p>
        </w:tc>
        <w:tc>
          <w:tcPr>
            <w:tcW w:w="1636" w:type="dxa"/>
            <w:tcBorders>
              <w:top w:val="single" w:sz="8" w:space="0" w:color="AEAEAE"/>
              <w:left w:val="single" w:sz="8" w:space="0" w:color="E0E0E0"/>
              <w:bottom w:val="single" w:sz="8" w:space="0" w:color="AEAEAE"/>
              <w:right w:val="single" w:sz="8" w:space="0" w:color="E0E0E0"/>
            </w:tcBorders>
            <w:shd w:val="clear" w:color="auto" w:fill="FFFFFF"/>
          </w:tcPr>
          <w:p w14:paraId="68812E93"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-0.1790</w:t>
            </w:r>
          </w:p>
        </w:tc>
        <w:tc>
          <w:tcPr>
            <w:tcW w:w="1511" w:type="dxa"/>
            <w:tcBorders>
              <w:top w:val="single" w:sz="8" w:space="0" w:color="AEAEAE"/>
              <w:left w:val="single" w:sz="8" w:space="0" w:color="E0E0E0"/>
              <w:bottom w:val="single" w:sz="8" w:space="0" w:color="AEAEAE"/>
              <w:right w:val="single" w:sz="8" w:space="0" w:color="E0E0E0"/>
            </w:tcBorders>
            <w:shd w:val="clear" w:color="auto" w:fill="FFFFFF"/>
          </w:tcPr>
          <w:p w14:paraId="3EE4BC08"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5.35619</w:t>
            </w:r>
          </w:p>
        </w:tc>
      </w:tr>
      <w:tr w:rsidR="00E81915" w:rsidRPr="00E81915" w14:paraId="1A6B5B0B" w14:textId="77777777" w:rsidTr="00E81915">
        <w:trPr>
          <w:cantSplit/>
          <w:trHeight w:val="211"/>
        </w:trPr>
        <w:tc>
          <w:tcPr>
            <w:tcW w:w="1172" w:type="dxa"/>
            <w:tcBorders>
              <w:top w:val="single" w:sz="8" w:space="0" w:color="AEAEAE"/>
              <w:left w:val="nil"/>
              <w:bottom w:val="single" w:sz="8" w:space="0" w:color="AEAEAE"/>
              <w:right w:val="nil"/>
            </w:tcBorders>
            <w:shd w:val="clear" w:color="auto" w:fill="E0E0E0"/>
            <w:hideMark/>
          </w:tcPr>
          <w:p w14:paraId="09472ADF"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X3</w:t>
            </w:r>
          </w:p>
        </w:tc>
        <w:tc>
          <w:tcPr>
            <w:tcW w:w="425" w:type="dxa"/>
            <w:tcBorders>
              <w:top w:val="single" w:sz="8" w:space="0" w:color="AEAEAE"/>
              <w:left w:val="nil"/>
              <w:bottom w:val="single" w:sz="8" w:space="0" w:color="AEAEAE"/>
              <w:right w:val="single" w:sz="8" w:space="0" w:color="E0E0E0"/>
            </w:tcBorders>
            <w:shd w:val="clear" w:color="auto" w:fill="FFFFFF"/>
            <w:hideMark/>
          </w:tcPr>
          <w:p w14:paraId="0A44735F"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40</w:t>
            </w:r>
          </w:p>
        </w:tc>
        <w:tc>
          <w:tcPr>
            <w:tcW w:w="795" w:type="dxa"/>
            <w:tcBorders>
              <w:top w:val="single" w:sz="8" w:space="0" w:color="AEAEAE"/>
              <w:left w:val="single" w:sz="8" w:space="0" w:color="E0E0E0"/>
              <w:bottom w:val="single" w:sz="8" w:space="0" w:color="AEAEAE"/>
              <w:right w:val="single" w:sz="8" w:space="0" w:color="E0E0E0"/>
            </w:tcBorders>
            <w:shd w:val="clear" w:color="auto" w:fill="FFFFFF"/>
            <w:hideMark/>
          </w:tcPr>
          <w:p w14:paraId="7F0ACC7D"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0.00</w:t>
            </w:r>
          </w:p>
        </w:tc>
        <w:tc>
          <w:tcPr>
            <w:tcW w:w="1511" w:type="dxa"/>
            <w:tcBorders>
              <w:top w:val="single" w:sz="8" w:space="0" w:color="AEAEAE"/>
              <w:left w:val="single" w:sz="8" w:space="0" w:color="E0E0E0"/>
              <w:bottom w:val="single" w:sz="8" w:space="0" w:color="AEAEAE"/>
              <w:right w:val="single" w:sz="8" w:space="0" w:color="E0E0E0"/>
            </w:tcBorders>
            <w:shd w:val="clear" w:color="auto" w:fill="FFFFFF"/>
            <w:hideMark/>
          </w:tcPr>
          <w:p w14:paraId="5C53D477"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1.00</w:t>
            </w:r>
          </w:p>
        </w:tc>
        <w:tc>
          <w:tcPr>
            <w:tcW w:w="1636" w:type="dxa"/>
            <w:tcBorders>
              <w:top w:val="single" w:sz="8" w:space="0" w:color="AEAEAE"/>
              <w:left w:val="single" w:sz="8" w:space="0" w:color="E0E0E0"/>
              <w:bottom w:val="single" w:sz="8" w:space="0" w:color="AEAEAE"/>
              <w:right w:val="single" w:sz="8" w:space="0" w:color="E0E0E0"/>
            </w:tcBorders>
            <w:shd w:val="clear" w:color="auto" w:fill="FFFFFF"/>
          </w:tcPr>
          <w:p w14:paraId="170AB937"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0.1500</w:t>
            </w:r>
          </w:p>
        </w:tc>
        <w:tc>
          <w:tcPr>
            <w:tcW w:w="1511" w:type="dxa"/>
            <w:tcBorders>
              <w:top w:val="single" w:sz="8" w:space="0" w:color="AEAEAE"/>
              <w:left w:val="single" w:sz="8" w:space="0" w:color="E0E0E0"/>
              <w:bottom w:val="single" w:sz="8" w:space="0" w:color="AEAEAE"/>
              <w:right w:val="single" w:sz="8" w:space="0" w:color="E0E0E0"/>
            </w:tcBorders>
            <w:shd w:val="clear" w:color="auto" w:fill="FFFFFF"/>
          </w:tcPr>
          <w:p w14:paraId="1170409C"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0.36162</w:t>
            </w:r>
          </w:p>
        </w:tc>
      </w:tr>
      <w:tr w:rsidR="00E81915" w:rsidRPr="00E81915" w14:paraId="4657F373" w14:textId="77777777" w:rsidTr="000D735E">
        <w:trPr>
          <w:cantSplit/>
          <w:trHeight w:val="633"/>
        </w:trPr>
        <w:tc>
          <w:tcPr>
            <w:tcW w:w="1172" w:type="dxa"/>
            <w:tcBorders>
              <w:top w:val="single" w:sz="8" w:space="0" w:color="AEAEAE"/>
              <w:left w:val="nil"/>
              <w:bottom w:val="single" w:sz="8" w:space="0" w:color="152935"/>
              <w:right w:val="nil"/>
            </w:tcBorders>
            <w:shd w:val="clear" w:color="auto" w:fill="E0E0E0"/>
            <w:hideMark/>
          </w:tcPr>
          <w:p w14:paraId="23907B95"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Valid N (listwise)</w:t>
            </w:r>
          </w:p>
        </w:tc>
        <w:tc>
          <w:tcPr>
            <w:tcW w:w="425" w:type="dxa"/>
            <w:tcBorders>
              <w:top w:val="single" w:sz="8" w:space="0" w:color="AEAEAE"/>
              <w:left w:val="nil"/>
              <w:bottom w:val="single" w:sz="8" w:space="0" w:color="152935"/>
              <w:right w:val="single" w:sz="8" w:space="0" w:color="E0E0E0"/>
            </w:tcBorders>
            <w:shd w:val="clear" w:color="auto" w:fill="FFFFFF"/>
            <w:hideMark/>
          </w:tcPr>
          <w:p w14:paraId="78E1BAA6"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40</w:t>
            </w:r>
          </w:p>
        </w:tc>
        <w:tc>
          <w:tcPr>
            <w:tcW w:w="79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6C26300" w14:textId="77777777" w:rsidR="00E81915" w:rsidRPr="00E81915" w:rsidRDefault="00E81915" w:rsidP="00E81915">
            <w:pPr>
              <w:spacing w:line="240" w:lineRule="auto"/>
              <w:jc w:val="both"/>
              <w:rPr>
                <w:rFonts w:ascii="Times New Roman" w:hAnsi="Times New Roman" w:cs="Times New Roman"/>
                <w:sz w:val="24"/>
                <w:szCs w:val="24"/>
              </w:rPr>
            </w:pPr>
          </w:p>
        </w:tc>
        <w:tc>
          <w:tcPr>
            <w:tcW w:w="151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A5CB1AB" w14:textId="77777777" w:rsidR="00E81915" w:rsidRPr="00E81915" w:rsidRDefault="00E81915" w:rsidP="00E81915">
            <w:pPr>
              <w:spacing w:line="240" w:lineRule="auto"/>
              <w:jc w:val="both"/>
              <w:rPr>
                <w:rFonts w:ascii="Times New Roman" w:hAnsi="Times New Roman" w:cs="Times New Roman"/>
                <w:sz w:val="24"/>
                <w:szCs w:val="24"/>
              </w:rPr>
            </w:pPr>
          </w:p>
        </w:tc>
        <w:tc>
          <w:tcPr>
            <w:tcW w:w="163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118CF95" w14:textId="77777777" w:rsidR="00E81915" w:rsidRPr="00E81915" w:rsidRDefault="00E81915" w:rsidP="00E81915">
            <w:pPr>
              <w:spacing w:line="240" w:lineRule="auto"/>
              <w:jc w:val="both"/>
              <w:rPr>
                <w:rFonts w:ascii="Times New Roman" w:hAnsi="Times New Roman" w:cs="Times New Roman"/>
                <w:sz w:val="24"/>
                <w:szCs w:val="24"/>
              </w:rPr>
            </w:pPr>
          </w:p>
        </w:tc>
        <w:tc>
          <w:tcPr>
            <w:tcW w:w="1511" w:type="dxa"/>
            <w:tcBorders>
              <w:top w:val="single" w:sz="8" w:space="0" w:color="AEAEAE"/>
              <w:left w:val="single" w:sz="8" w:space="0" w:color="E0E0E0"/>
              <w:bottom w:val="single" w:sz="8" w:space="0" w:color="152935"/>
              <w:right w:val="single" w:sz="8" w:space="0" w:color="E0E0E0"/>
            </w:tcBorders>
            <w:shd w:val="clear" w:color="auto" w:fill="FFFFFF"/>
          </w:tcPr>
          <w:p w14:paraId="2FE02E2B" w14:textId="77777777" w:rsidR="00E81915" w:rsidRPr="00E81915" w:rsidRDefault="00E81915" w:rsidP="00E81915">
            <w:pPr>
              <w:spacing w:line="240" w:lineRule="auto"/>
              <w:jc w:val="both"/>
              <w:rPr>
                <w:rFonts w:ascii="Times New Roman" w:hAnsi="Times New Roman" w:cs="Times New Roman"/>
                <w:sz w:val="24"/>
                <w:szCs w:val="24"/>
              </w:rPr>
            </w:pPr>
          </w:p>
        </w:tc>
      </w:tr>
    </w:tbl>
    <w:p w14:paraId="3723613A" w14:textId="1CA1F3BA" w:rsidR="00E81915" w:rsidRPr="00E81915" w:rsidRDefault="00E81915" w:rsidP="00E81915">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E81915">
        <w:rPr>
          <w:rFonts w:ascii="Times New Roman" w:hAnsi="Times New Roman" w:cs="Times New Roman"/>
          <w:sz w:val="24"/>
          <w:szCs w:val="24"/>
          <w:lang w:val="id-ID"/>
        </w:rPr>
        <w:t>Sumber: Hasil Olah Data, 2021</w:t>
      </w:r>
    </w:p>
    <w:p w14:paraId="42278664" w14:textId="77777777" w:rsidR="000D735E" w:rsidRDefault="00E81915" w:rsidP="000D735E">
      <w:pPr>
        <w:spacing w:line="240" w:lineRule="auto"/>
        <w:ind w:left="993" w:firstLine="283"/>
        <w:jc w:val="both"/>
        <w:rPr>
          <w:rFonts w:ascii="Times New Roman" w:hAnsi="Times New Roman" w:cs="Times New Roman"/>
          <w:sz w:val="24"/>
          <w:szCs w:val="24"/>
        </w:rPr>
      </w:pPr>
      <w:r w:rsidRPr="00E81915">
        <w:rPr>
          <w:rFonts w:ascii="Times New Roman" w:hAnsi="Times New Roman" w:cs="Times New Roman"/>
          <w:sz w:val="24"/>
          <w:szCs w:val="24"/>
          <w:lang w:val="id-ID"/>
        </w:rPr>
        <w:t xml:space="preserve">Variabel dependen </w:t>
      </w:r>
      <w:r w:rsidRPr="00E81915">
        <w:rPr>
          <w:rFonts w:ascii="Times New Roman" w:hAnsi="Times New Roman" w:cs="Times New Roman"/>
          <w:sz w:val="24"/>
          <w:szCs w:val="24"/>
        </w:rPr>
        <w:t xml:space="preserve">pertama </w:t>
      </w:r>
      <w:r w:rsidRPr="00E81915">
        <w:rPr>
          <w:rFonts w:ascii="Times New Roman" w:hAnsi="Times New Roman" w:cs="Times New Roman"/>
          <w:sz w:val="24"/>
          <w:szCs w:val="24"/>
          <w:lang w:val="id-ID"/>
        </w:rPr>
        <w:t>yang digunakan dalam penelitian ini adalah</w:t>
      </w:r>
      <w:r w:rsidRPr="00E81915">
        <w:rPr>
          <w:rFonts w:ascii="Times New Roman" w:hAnsi="Times New Roman" w:cs="Times New Roman"/>
          <w:sz w:val="24"/>
          <w:szCs w:val="24"/>
        </w:rPr>
        <w:t xml:space="preserve"> </w:t>
      </w:r>
      <w:r w:rsidRPr="00E81915">
        <w:rPr>
          <w:rFonts w:ascii="Times New Roman" w:hAnsi="Times New Roman" w:cs="Times New Roman"/>
          <w:i/>
          <w:iCs/>
          <w:sz w:val="24"/>
          <w:szCs w:val="24"/>
        </w:rPr>
        <w:t>Audit Delay</w:t>
      </w:r>
      <w:r w:rsidRPr="00E81915">
        <w:rPr>
          <w:rFonts w:ascii="Times New Roman" w:hAnsi="Times New Roman" w:cs="Times New Roman"/>
          <w:sz w:val="24"/>
          <w:szCs w:val="24"/>
          <w:lang w:val="id-ID"/>
        </w:rPr>
        <w:t xml:space="preserve"> dimana variabel ini menunjukkan nilai minimum sebesar </w:t>
      </w:r>
      <w:r w:rsidRPr="00E81915">
        <w:rPr>
          <w:rFonts w:ascii="Times New Roman" w:hAnsi="Times New Roman" w:cs="Times New Roman"/>
          <w:sz w:val="24"/>
          <w:szCs w:val="24"/>
        </w:rPr>
        <w:t>0.00</w:t>
      </w:r>
      <w:r w:rsidRPr="00E81915">
        <w:rPr>
          <w:rFonts w:ascii="Times New Roman" w:hAnsi="Times New Roman" w:cs="Times New Roman"/>
          <w:sz w:val="24"/>
          <w:szCs w:val="24"/>
          <w:lang w:val="id-ID"/>
        </w:rPr>
        <w:t xml:space="preserve"> dan nilai maksimum adalah sebesar </w:t>
      </w:r>
      <w:r w:rsidRPr="00E81915">
        <w:rPr>
          <w:rFonts w:ascii="Times New Roman" w:hAnsi="Times New Roman" w:cs="Times New Roman"/>
          <w:sz w:val="24"/>
          <w:szCs w:val="24"/>
        </w:rPr>
        <w:t>1.00</w:t>
      </w:r>
      <w:r w:rsidRPr="00E81915">
        <w:rPr>
          <w:rFonts w:ascii="Times New Roman" w:hAnsi="Times New Roman" w:cs="Times New Roman"/>
          <w:sz w:val="24"/>
          <w:szCs w:val="24"/>
          <w:lang w:val="id-ID"/>
        </w:rPr>
        <w:t xml:space="preserve"> dengan nilai rata-rata </w:t>
      </w:r>
      <w:r w:rsidRPr="00E81915">
        <w:rPr>
          <w:rFonts w:ascii="Times New Roman" w:hAnsi="Times New Roman" w:cs="Times New Roman"/>
          <w:sz w:val="24"/>
          <w:szCs w:val="24"/>
        </w:rPr>
        <w:t>0.5500 dan standar deviasi atau simpangan baku sebesar 0.50383.</w:t>
      </w:r>
    </w:p>
    <w:p w14:paraId="7627FF38" w14:textId="77777777" w:rsidR="000D735E" w:rsidRDefault="00E81915" w:rsidP="000D735E">
      <w:pPr>
        <w:spacing w:line="240" w:lineRule="auto"/>
        <w:ind w:left="993" w:firstLine="283"/>
        <w:jc w:val="both"/>
        <w:rPr>
          <w:rFonts w:ascii="Times New Roman" w:hAnsi="Times New Roman" w:cs="Times New Roman"/>
          <w:sz w:val="24"/>
          <w:szCs w:val="24"/>
        </w:rPr>
      </w:pPr>
      <w:r w:rsidRPr="00E81915">
        <w:rPr>
          <w:rFonts w:ascii="Times New Roman" w:hAnsi="Times New Roman" w:cs="Times New Roman"/>
          <w:sz w:val="24"/>
          <w:szCs w:val="24"/>
          <w:lang w:val="id-ID"/>
        </w:rPr>
        <w:t xml:space="preserve">Variabel dependen </w:t>
      </w:r>
      <w:r w:rsidRPr="00E81915">
        <w:rPr>
          <w:rFonts w:ascii="Times New Roman" w:hAnsi="Times New Roman" w:cs="Times New Roman"/>
          <w:sz w:val="24"/>
          <w:szCs w:val="24"/>
        </w:rPr>
        <w:t xml:space="preserve">kedua </w:t>
      </w:r>
      <w:r w:rsidRPr="00E81915">
        <w:rPr>
          <w:rFonts w:ascii="Times New Roman" w:hAnsi="Times New Roman" w:cs="Times New Roman"/>
          <w:sz w:val="24"/>
          <w:szCs w:val="24"/>
          <w:lang w:val="id-ID"/>
        </w:rPr>
        <w:t>yang digunakan dalam penelitian ini adalah</w:t>
      </w:r>
      <w:r w:rsidRPr="00E81915">
        <w:rPr>
          <w:rFonts w:ascii="Times New Roman" w:hAnsi="Times New Roman" w:cs="Times New Roman"/>
          <w:sz w:val="24"/>
          <w:szCs w:val="24"/>
        </w:rPr>
        <w:t xml:space="preserve"> Harga Saham</w:t>
      </w:r>
      <w:r w:rsidRPr="00E81915">
        <w:rPr>
          <w:rFonts w:ascii="Times New Roman" w:hAnsi="Times New Roman" w:cs="Times New Roman"/>
          <w:sz w:val="24"/>
          <w:szCs w:val="24"/>
          <w:lang w:val="id-ID"/>
        </w:rPr>
        <w:t xml:space="preserve"> dimana variabel ini menunjukkan nilai minimum sebesar </w:t>
      </w:r>
      <w:r w:rsidRPr="00E81915">
        <w:rPr>
          <w:rFonts w:ascii="Times New Roman" w:hAnsi="Times New Roman" w:cs="Times New Roman"/>
          <w:sz w:val="24"/>
          <w:szCs w:val="24"/>
        </w:rPr>
        <w:t>50.00</w:t>
      </w:r>
      <w:r w:rsidRPr="00E81915">
        <w:rPr>
          <w:rFonts w:ascii="Times New Roman" w:hAnsi="Times New Roman" w:cs="Times New Roman"/>
          <w:sz w:val="24"/>
          <w:szCs w:val="24"/>
          <w:lang w:val="id-ID"/>
        </w:rPr>
        <w:t xml:space="preserve"> dan nilai maksimum adalah sebesar </w:t>
      </w:r>
      <w:r w:rsidRPr="00E81915">
        <w:rPr>
          <w:rFonts w:ascii="Times New Roman" w:hAnsi="Times New Roman" w:cs="Times New Roman"/>
          <w:sz w:val="24"/>
          <w:szCs w:val="24"/>
        </w:rPr>
        <w:t xml:space="preserve">3450.00 </w:t>
      </w:r>
      <w:r w:rsidRPr="00E81915">
        <w:rPr>
          <w:rFonts w:ascii="Times New Roman" w:hAnsi="Times New Roman" w:cs="Times New Roman"/>
          <w:sz w:val="24"/>
          <w:szCs w:val="24"/>
          <w:lang w:val="id-ID"/>
        </w:rPr>
        <w:t xml:space="preserve">yang dimiliki oleh PT. </w:t>
      </w:r>
      <w:r w:rsidRPr="00E81915">
        <w:rPr>
          <w:rFonts w:ascii="Times New Roman" w:hAnsi="Times New Roman" w:cs="Times New Roman"/>
          <w:sz w:val="24"/>
          <w:szCs w:val="24"/>
        </w:rPr>
        <w:lastRenderedPageBreak/>
        <w:t>Sahid Jaya International</w:t>
      </w:r>
      <w:r w:rsidRPr="00E81915">
        <w:rPr>
          <w:rFonts w:ascii="Times New Roman" w:hAnsi="Times New Roman" w:cs="Times New Roman"/>
          <w:sz w:val="24"/>
          <w:szCs w:val="24"/>
          <w:lang w:val="id-ID"/>
        </w:rPr>
        <w:t xml:space="preserve">, Tbk. (2019) dengan nilai rata-rata </w:t>
      </w:r>
      <w:r w:rsidRPr="00E81915">
        <w:rPr>
          <w:rFonts w:ascii="Times New Roman" w:hAnsi="Times New Roman" w:cs="Times New Roman"/>
          <w:sz w:val="24"/>
          <w:szCs w:val="24"/>
        </w:rPr>
        <w:t>737.6000 dan standar deviasi atau simpangan baku sebesar 803.37895.</w:t>
      </w:r>
      <w:r w:rsidR="000D735E">
        <w:rPr>
          <w:rFonts w:ascii="Times New Roman" w:hAnsi="Times New Roman" w:cs="Times New Roman"/>
          <w:sz w:val="24"/>
          <w:szCs w:val="24"/>
        </w:rPr>
        <w:t xml:space="preserve"> </w:t>
      </w:r>
    </w:p>
    <w:p w14:paraId="1A303EEF" w14:textId="77777777" w:rsidR="000D735E" w:rsidRDefault="00E81915" w:rsidP="000D735E">
      <w:pPr>
        <w:spacing w:line="240" w:lineRule="auto"/>
        <w:ind w:left="993" w:firstLine="283"/>
        <w:jc w:val="both"/>
        <w:rPr>
          <w:rFonts w:ascii="Times New Roman" w:hAnsi="Times New Roman" w:cs="Times New Roman"/>
          <w:sz w:val="24"/>
          <w:szCs w:val="24"/>
        </w:rPr>
      </w:pPr>
      <w:r w:rsidRPr="00E81915">
        <w:rPr>
          <w:rFonts w:ascii="Times New Roman" w:hAnsi="Times New Roman" w:cs="Times New Roman"/>
          <w:sz w:val="24"/>
          <w:szCs w:val="24"/>
          <w:lang w:val="id-ID"/>
        </w:rPr>
        <w:t xml:space="preserve">Variabel </w:t>
      </w:r>
      <w:r w:rsidRPr="00E81915">
        <w:rPr>
          <w:rFonts w:ascii="Times New Roman" w:hAnsi="Times New Roman" w:cs="Times New Roman"/>
          <w:iCs/>
          <w:sz w:val="24"/>
          <w:szCs w:val="24"/>
        </w:rPr>
        <w:t>Ukuran Perusahaan</w:t>
      </w:r>
      <w:r w:rsidRPr="00E81915">
        <w:rPr>
          <w:rFonts w:ascii="Times New Roman" w:hAnsi="Times New Roman" w:cs="Times New Roman"/>
          <w:sz w:val="24"/>
          <w:szCs w:val="24"/>
          <w:lang w:val="id-ID"/>
        </w:rPr>
        <w:t xml:space="preserve"> yang diproksikan dengan</w:t>
      </w:r>
      <w:r w:rsidRPr="00E81915">
        <w:rPr>
          <w:rFonts w:ascii="Times New Roman" w:hAnsi="Times New Roman" w:cs="Times New Roman"/>
          <w:sz w:val="24"/>
          <w:szCs w:val="24"/>
        </w:rPr>
        <w:t xml:space="preserve"> Total Aset</w:t>
      </w:r>
      <w:r w:rsidRPr="00E81915">
        <w:rPr>
          <w:rFonts w:ascii="Times New Roman" w:hAnsi="Times New Roman" w:cs="Times New Roman"/>
          <w:sz w:val="24"/>
          <w:szCs w:val="24"/>
          <w:lang w:val="id-ID"/>
        </w:rPr>
        <w:t>, berdasarkan 4</w:t>
      </w:r>
      <w:r w:rsidRPr="00E81915">
        <w:rPr>
          <w:rFonts w:ascii="Times New Roman" w:hAnsi="Times New Roman" w:cs="Times New Roman"/>
          <w:sz w:val="24"/>
          <w:szCs w:val="24"/>
        </w:rPr>
        <w:t>0</w:t>
      </w:r>
      <w:r w:rsidRPr="00E81915">
        <w:rPr>
          <w:rFonts w:ascii="Times New Roman" w:hAnsi="Times New Roman" w:cs="Times New Roman"/>
          <w:sz w:val="24"/>
          <w:szCs w:val="24"/>
          <w:lang w:val="id-ID"/>
        </w:rPr>
        <w:t xml:space="preserve"> sampel yang diteliti menunjukkan bahwa nilai minimum sebesar </w:t>
      </w:r>
      <w:r w:rsidRPr="00E81915">
        <w:rPr>
          <w:rFonts w:ascii="Times New Roman" w:hAnsi="Times New Roman" w:cs="Times New Roman"/>
          <w:sz w:val="24"/>
          <w:szCs w:val="24"/>
        </w:rPr>
        <w:t>55912.00</w:t>
      </w:r>
      <w:r w:rsidRPr="00E81915">
        <w:rPr>
          <w:rFonts w:ascii="Times New Roman" w:hAnsi="Times New Roman" w:cs="Times New Roman"/>
          <w:sz w:val="24"/>
          <w:szCs w:val="24"/>
          <w:lang w:val="id-ID"/>
        </w:rPr>
        <w:t xml:space="preserve"> yang dimiliki oleh PT. </w:t>
      </w:r>
      <w:r w:rsidRPr="00E81915">
        <w:rPr>
          <w:rFonts w:ascii="Times New Roman" w:hAnsi="Times New Roman" w:cs="Times New Roman"/>
          <w:sz w:val="24"/>
          <w:szCs w:val="24"/>
        </w:rPr>
        <w:t>Jakarta Setiabudi International</w:t>
      </w:r>
      <w:r w:rsidRPr="00E81915">
        <w:rPr>
          <w:rFonts w:ascii="Times New Roman" w:hAnsi="Times New Roman" w:cs="Times New Roman"/>
          <w:sz w:val="24"/>
          <w:szCs w:val="24"/>
          <w:lang w:val="id-ID"/>
        </w:rPr>
        <w:t xml:space="preserve">, Tbk. (2019) dan nilai maksimum adalah sebesar </w:t>
      </w:r>
      <w:r w:rsidRPr="00E81915">
        <w:rPr>
          <w:rFonts w:ascii="Times New Roman" w:hAnsi="Times New Roman" w:cs="Times New Roman"/>
          <w:sz w:val="24"/>
          <w:szCs w:val="24"/>
        </w:rPr>
        <w:t>7989904869000.00 yang dimiliki oleh PT. Indonesian Paradise Property, Tbk. (2019)</w:t>
      </w:r>
      <w:r w:rsidRPr="00E81915">
        <w:rPr>
          <w:rFonts w:ascii="Times New Roman" w:hAnsi="Times New Roman" w:cs="Times New Roman"/>
          <w:sz w:val="24"/>
          <w:szCs w:val="24"/>
          <w:lang w:val="id-ID"/>
        </w:rPr>
        <w:t xml:space="preserve">. </w:t>
      </w:r>
      <w:r w:rsidRPr="00E81915">
        <w:rPr>
          <w:rFonts w:ascii="Times New Roman" w:hAnsi="Times New Roman" w:cs="Times New Roman"/>
          <w:sz w:val="24"/>
          <w:szCs w:val="24"/>
        </w:rPr>
        <w:t>D</w:t>
      </w:r>
      <w:r w:rsidRPr="00E81915">
        <w:rPr>
          <w:rFonts w:ascii="Times New Roman" w:hAnsi="Times New Roman" w:cs="Times New Roman"/>
          <w:sz w:val="24"/>
          <w:szCs w:val="24"/>
          <w:lang w:val="id-ID"/>
        </w:rPr>
        <w:t>engan nilai rata-rata sebesar</w:t>
      </w:r>
      <w:r w:rsidRPr="00E81915">
        <w:rPr>
          <w:rFonts w:ascii="Times New Roman" w:hAnsi="Times New Roman" w:cs="Times New Roman"/>
          <w:sz w:val="24"/>
          <w:szCs w:val="24"/>
        </w:rPr>
        <w:t xml:space="preserve"> 739338938400.0000 dan standar deviasi atau simpangan baku sebesar 1887687010000.00.</w:t>
      </w:r>
      <w:r w:rsidR="000D735E">
        <w:rPr>
          <w:rFonts w:ascii="Times New Roman" w:hAnsi="Times New Roman" w:cs="Times New Roman"/>
          <w:sz w:val="24"/>
          <w:szCs w:val="24"/>
        </w:rPr>
        <w:t xml:space="preserve"> </w:t>
      </w:r>
    </w:p>
    <w:p w14:paraId="6A8062FB" w14:textId="07D1E44E" w:rsidR="00E81915" w:rsidRPr="00E81915" w:rsidRDefault="00E81915" w:rsidP="000D735E">
      <w:pPr>
        <w:spacing w:line="240" w:lineRule="auto"/>
        <w:ind w:left="993" w:firstLine="283"/>
        <w:jc w:val="both"/>
        <w:rPr>
          <w:rFonts w:ascii="Times New Roman" w:hAnsi="Times New Roman" w:cs="Times New Roman"/>
          <w:sz w:val="24"/>
          <w:szCs w:val="24"/>
        </w:rPr>
      </w:pPr>
      <w:r w:rsidRPr="00E81915">
        <w:rPr>
          <w:rFonts w:ascii="Times New Roman" w:hAnsi="Times New Roman" w:cs="Times New Roman"/>
          <w:sz w:val="24"/>
          <w:szCs w:val="24"/>
          <w:lang w:val="id-ID"/>
        </w:rPr>
        <w:t xml:space="preserve">Variabel </w:t>
      </w:r>
      <w:r w:rsidRPr="00E81915">
        <w:rPr>
          <w:rFonts w:ascii="Times New Roman" w:hAnsi="Times New Roman" w:cs="Times New Roman"/>
          <w:iCs/>
          <w:sz w:val="24"/>
          <w:szCs w:val="24"/>
        </w:rPr>
        <w:t>Profitabilitas</w:t>
      </w:r>
      <w:r w:rsidRPr="00E81915">
        <w:rPr>
          <w:rFonts w:ascii="Times New Roman" w:hAnsi="Times New Roman" w:cs="Times New Roman"/>
          <w:sz w:val="24"/>
          <w:szCs w:val="24"/>
          <w:lang w:val="id-ID"/>
        </w:rPr>
        <w:t xml:space="preserve"> yang diproksikan dengan</w:t>
      </w:r>
      <w:r w:rsidRPr="00E81915">
        <w:rPr>
          <w:rFonts w:ascii="Times New Roman" w:hAnsi="Times New Roman" w:cs="Times New Roman"/>
          <w:sz w:val="24"/>
          <w:szCs w:val="24"/>
        </w:rPr>
        <w:t xml:space="preserve"> </w:t>
      </w:r>
      <w:r w:rsidRPr="00E81915">
        <w:rPr>
          <w:rFonts w:ascii="Times New Roman" w:hAnsi="Times New Roman" w:cs="Times New Roman"/>
          <w:i/>
          <w:iCs/>
          <w:sz w:val="24"/>
          <w:szCs w:val="24"/>
        </w:rPr>
        <w:t xml:space="preserve">Return On Asset </w:t>
      </w:r>
      <w:r w:rsidRPr="00E81915">
        <w:rPr>
          <w:rFonts w:ascii="Times New Roman" w:hAnsi="Times New Roman" w:cs="Times New Roman"/>
          <w:sz w:val="24"/>
          <w:szCs w:val="24"/>
        </w:rPr>
        <w:t>(ROA)</w:t>
      </w:r>
      <w:r w:rsidRPr="00E81915">
        <w:rPr>
          <w:rFonts w:ascii="Times New Roman" w:hAnsi="Times New Roman" w:cs="Times New Roman"/>
          <w:sz w:val="24"/>
          <w:szCs w:val="24"/>
          <w:lang w:val="id-ID"/>
        </w:rPr>
        <w:t>, berdasarkan 4</w:t>
      </w:r>
      <w:r w:rsidRPr="00E81915">
        <w:rPr>
          <w:rFonts w:ascii="Times New Roman" w:hAnsi="Times New Roman" w:cs="Times New Roman"/>
          <w:sz w:val="24"/>
          <w:szCs w:val="24"/>
        </w:rPr>
        <w:t>0</w:t>
      </w:r>
      <w:r w:rsidRPr="00E81915">
        <w:rPr>
          <w:rFonts w:ascii="Times New Roman" w:hAnsi="Times New Roman" w:cs="Times New Roman"/>
          <w:sz w:val="24"/>
          <w:szCs w:val="24"/>
          <w:lang w:val="id-ID"/>
        </w:rPr>
        <w:t xml:space="preserve"> sampel yang diteliti menunjukkan bahwa nilai minimum sebesar</w:t>
      </w:r>
      <w:r w:rsidRPr="00E81915">
        <w:rPr>
          <w:rFonts w:ascii="Times New Roman" w:hAnsi="Times New Roman" w:cs="Times New Roman"/>
          <w:sz w:val="24"/>
          <w:szCs w:val="24"/>
        </w:rPr>
        <w:t xml:space="preserve"> -20.11</w:t>
      </w:r>
      <w:r w:rsidRPr="00E81915">
        <w:rPr>
          <w:rFonts w:ascii="Times New Roman" w:hAnsi="Times New Roman" w:cs="Times New Roman"/>
          <w:sz w:val="24"/>
          <w:szCs w:val="24"/>
          <w:lang w:val="id-ID"/>
        </w:rPr>
        <w:t xml:space="preserve"> yang dimiliki oleh PT. </w:t>
      </w:r>
      <w:r w:rsidRPr="00E81915">
        <w:rPr>
          <w:rFonts w:ascii="Times New Roman" w:hAnsi="Times New Roman" w:cs="Times New Roman"/>
          <w:sz w:val="24"/>
          <w:szCs w:val="24"/>
        </w:rPr>
        <w:t>Destinasi Tirta Nusantara</w:t>
      </w:r>
      <w:r w:rsidRPr="00E81915">
        <w:rPr>
          <w:rFonts w:ascii="Times New Roman" w:hAnsi="Times New Roman" w:cs="Times New Roman"/>
          <w:sz w:val="24"/>
          <w:szCs w:val="24"/>
          <w:lang w:val="id-ID"/>
        </w:rPr>
        <w:t>, Tbk. (20</w:t>
      </w:r>
      <w:r w:rsidRPr="00E81915">
        <w:rPr>
          <w:rFonts w:ascii="Times New Roman" w:hAnsi="Times New Roman" w:cs="Times New Roman"/>
          <w:sz w:val="24"/>
          <w:szCs w:val="24"/>
        </w:rPr>
        <w:t>20</w:t>
      </w:r>
      <w:r w:rsidRPr="00E81915">
        <w:rPr>
          <w:rFonts w:ascii="Times New Roman" w:hAnsi="Times New Roman" w:cs="Times New Roman"/>
          <w:sz w:val="24"/>
          <w:szCs w:val="24"/>
          <w:lang w:val="id-ID"/>
        </w:rPr>
        <w:t xml:space="preserve">) dan nilai maksimum adalah sebesar </w:t>
      </w:r>
      <w:r w:rsidRPr="00E81915">
        <w:rPr>
          <w:rFonts w:ascii="Times New Roman" w:hAnsi="Times New Roman" w:cs="Times New Roman"/>
          <w:sz w:val="24"/>
          <w:szCs w:val="24"/>
        </w:rPr>
        <w:t>12.34 yang dimiliki oleh PT. Eastparc Hotel, Tbk. (2020)</w:t>
      </w:r>
      <w:r w:rsidRPr="00E81915">
        <w:rPr>
          <w:rFonts w:ascii="Times New Roman" w:hAnsi="Times New Roman" w:cs="Times New Roman"/>
          <w:sz w:val="24"/>
          <w:szCs w:val="24"/>
          <w:lang w:val="id-ID"/>
        </w:rPr>
        <w:t xml:space="preserve">. </w:t>
      </w:r>
      <w:r w:rsidRPr="00E81915">
        <w:rPr>
          <w:rFonts w:ascii="Times New Roman" w:hAnsi="Times New Roman" w:cs="Times New Roman"/>
          <w:sz w:val="24"/>
          <w:szCs w:val="24"/>
        </w:rPr>
        <w:t>D</w:t>
      </w:r>
      <w:r w:rsidRPr="00E81915">
        <w:rPr>
          <w:rFonts w:ascii="Times New Roman" w:hAnsi="Times New Roman" w:cs="Times New Roman"/>
          <w:sz w:val="24"/>
          <w:szCs w:val="24"/>
          <w:lang w:val="id-ID"/>
        </w:rPr>
        <w:t>engan nilai rata-rata sebesar</w:t>
      </w:r>
      <w:r w:rsidRPr="00E81915">
        <w:rPr>
          <w:rFonts w:ascii="Times New Roman" w:hAnsi="Times New Roman" w:cs="Times New Roman"/>
          <w:sz w:val="24"/>
          <w:szCs w:val="24"/>
        </w:rPr>
        <w:t xml:space="preserve"> -0.1790 dan standar deviasi atau simpangan baku sebesar 5.35619.</w:t>
      </w:r>
    </w:p>
    <w:p w14:paraId="5A6239B5" w14:textId="77777777" w:rsidR="00E81915" w:rsidRPr="00E81915" w:rsidRDefault="00E81915" w:rsidP="00E81915">
      <w:pPr>
        <w:spacing w:line="240" w:lineRule="auto"/>
        <w:jc w:val="both"/>
        <w:rPr>
          <w:rFonts w:ascii="Times New Roman" w:hAnsi="Times New Roman" w:cs="Times New Roman"/>
          <w:b/>
          <w:bCs/>
          <w:sz w:val="24"/>
          <w:szCs w:val="24"/>
        </w:rPr>
      </w:pPr>
      <w:bookmarkStart w:id="29" w:name="_Toc94626928"/>
      <w:r w:rsidRPr="00E81915">
        <w:rPr>
          <w:rFonts w:ascii="Times New Roman" w:hAnsi="Times New Roman" w:cs="Times New Roman"/>
          <w:b/>
          <w:bCs/>
          <w:sz w:val="24"/>
          <w:szCs w:val="24"/>
        </w:rPr>
        <w:t>Uji Penilaian Model Fit</w:t>
      </w:r>
      <w:bookmarkEnd w:id="29"/>
    </w:p>
    <w:p w14:paraId="054CBEA2" w14:textId="77777777" w:rsidR="00E81915" w:rsidRPr="00E81915" w:rsidRDefault="00E81915" w:rsidP="000D735E">
      <w:pPr>
        <w:spacing w:line="240" w:lineRule="auto"/>
        <w:ind w:firstLine="567"/>
        <w:jc w:val="both"/>
        <w:rPr>
          <w:rFonts w:ascii="Times New Roman" w:hAnsi="Times New Roman" w:cs="Times New Roman"/>
          <w:sz w:val="24"/>
          <w:szCs w:val="24"/>
          <w:lang w:val="en-ID"/>
        </w:rPr>
      </w:pPr>
      <w:r w:rsidRPr="00E81915">
        <w:rPr>
          <w:rFonts w:ascii="Times New Roman" w:hAnsi="Times New Roman" w:cs="Times New Roman"/>
          <w:sz w:val="24"/>
          <w:szCs w:val="24"/>
          <w:lang w:val="id-ID"/>
        </w:rPr>
        <w:t xml:space="preserve">Analisis pertama yang dilakukan adalah menguji  keseluruhan model. Pengujian dilakukan dengan membandingkan nilai antara -2 </w:t>
      </w:r>
      <w:r w:rsidRPr="00E81915">
        <w:rPr>
          <w:rFonts w:ascii="Times New Roman" w:hAnsi="Times New Roman" w:cs="Times New Roman"/>
          <w:i/>
          <w:sz w:val="24"/>
          <w:szCs w:val="24"/>
          <w:lang w:val="id-ID"/>
        </w:rPr>
        <w:t xml:space="preserve">Log Likehood </w:t>
      </w:r>
      <w:r w:rsidRPr="00E81915">
        <w:rPr>
          <w:rFonts w:ascii="Times New Roman" w:hAnsi="Times New Roman" w:cs="Times New Roman"/>
          <w:sz w:val="24"/>
          <w:szCs w:val="24"/>
          <w:lang w:val="id-ID"/>
        </w:rPr>
        <w:t>(-2LL) pada awal (</w:t>
      </w:r>
      <w:r w:rsidRPr="00E81915">
        <w:rPr>
          <w:rFonts w:ascii="Times New Roman" w:hAnsi="Times New Roman" w:cs="Times New Roman"/>
          <w:i/>
          <w:sz w:val="24"/>
          <w:szCs w:val="24"/>
          <w:lang w:val="id-ID"/>
        </w:rPr>
        <w:t xml:space="preserve">Block Number </w:t>
      </w:r>
      <w:r w:rsidRPr="00E81915">
        <w:rPr>
          <w:rFonts w:ascii="Times New Roman" w:hAnsi="Times New Roman" w:cs="Times New Roman"/>
          <w:sz w:val="24"/>
          <w:szCs w:val="24"/>
          <w:lang w:val="id-ID"/>
        </w:rPr>
        <w:t xml:space="preserve">= 1). Penurunan </w:t>
      </w:r>
      <w:r w:rsidRPr="00E81915">
        <w:rPr>
          <w:rFonts w:ascii="Times New Roman" w:hAnsi="Times New Roman" w:cs="Times New Roman"/>
          <w:i/>
          <w:sz w:val="24"/>
          <w:szCs w:val="24"/>
          <w:lang w:val="id-ID"/>
        </w:rPr>
        <w:t xml:space="preserve">Likehood </w:t>
      </w:r>
      <w:r w:rsidRPr="00E81915">
        <w:rPr>
          <w:rFonts w:ascii="Times New Roman" w:hAnsi="Times New Roman" w:cs="Times New Roman"/>
          <w:sz w:val="24"/>
          <w:szCs w:val="24"/>
          <w:lang w:val="id-ID"/>
        </w:rPr>
        <w:t xml:space="preserve">(-2LL) ini menunjukkan model regresi lebih baik atau dengan model yang dihipotesiskan fit dengan data (Ghozali, 2016). Hasil Uji </w:t>
      </w:r>
      <w:r w:rsidRPr="00E81915">
        <w:rPr>
          <w:rFonts w:ascii="Times New Roman" w:hAnsi="Times New Roman" w:cs="Times New Roman"/>
          <w:sz w:val="24"/>
          <w:szCs w:val="24"/>
          <w:lang w:val="en-ID"/>
        </w:rPr>
        <w:t>Penilaian Model sebagai berikut:</w:t>
      </w:r>
    </w:p>
    <w:p w14:paraId="6C39F336" w14:textId="77777777" w:rsidR="00E81915" w:rsidRPr="00E81915" w:rsidRDefault="00E81915" w:rsidP="000D735E">
      <w:pPr>
        <w:spacing w:after="0" w:line="240" w:lineRule="auto"/>
        <w:jc w:val="center"/>
        <w:rPr>
          <w:rFonts w:ascii="Times New Roman" w:hAnsi="Times New Roman" w:cs="Times New Roman"/>
          <w:b/>
          <w:sz w:val="24"/>
          <w:szCs w:val="24"/>
        </w:rPr>
      </w:pPr>
      <w:r w:rsidRPr="00E81915">
        <w:rPr>
          <w:rFonts w:ascii="Times New Roman" w:hAnsi="Times New Roman" w:cs="Times New Roman"/>
          <w:b/>
          <w:sz w:val="24"/>
          <w:szCs w:val="24"/>
          <w:lang w:val="id-ID"/>
        </w:rPr>
        <w:t>Tabel 4.</w:t>
      </w:r>
      <w:r w:rsidRPr="00E81915">
        <w:rPr>
          <w:rFonts w:ascii="Times New Roman" w:hAnsi="Times New Roman" w:cs="Times New Roman"/>
          <w:b/>
          <w:sz w:val="24"/>
          <w:szCs w:val="24"/>
        </w:rPr>
        <w:t>3</w:t>
      </w:r>
    </w:p>
    <w:p w14:paraId="06345ED3" w14:textId="0C0FFB05" w:rsidR="00E81915" w:rsidRPr="00E81915" w:rsidRDefault="00E81915" w:rsidP="000D735E">
      <w:pPr>
        <w:spacing w:after="0" w:line="240" w:lineRule="auto"/>
        <w:jc w:val="center"/>
        <w:rPr>
          <w:rFonts w:ascii="Times New Roman" w:hAnsi="Times New Roman" w:cs="Times New Roman"/>
          <w:b/>
          <w:sz w:val="24"/>
          <w:szCs w:val="24"/>
          <w:lang w:val="id-ID"/>
        </w:rPr>
      </w:pPr>
      <w:r w:rsidRPr="00E81915">
        <w:rPr>
          <w:rFonts w:ascii="Times New Roman" w:hAnsi="Times New Roman" w:cs="Times New Roman"/>
          <w:b/>
          <w:sz w:val="24"/>
          <w:szCs w:val="24"/>
          <w:lang w:val="id-ID"/>
        </w:rPr>
        <w:t>Penilaian Model Fit</w:t>
      </w:r>
    </w:p>
    <w:tbl>
      <w:tblPr>
        <w:tblStyle w:val="TableGrid1"/>
        <w:tblW w:w="0" w:type="auto"/>
        <w:tblInd w:w="1384" w:type="dxa"/>
        <w:tblLook w:val="04A0" w:firstRow="1" w:lastRow="0" w:firstColumn="1" w:lastColumn="0" w:noHBand="0" w:noVBand="1"/>
      </w:tblPr>
      <w:tblGrid>
        <w:gridCol w:w="2763"/>
        <w:gridCol w:w="2765"/>
      </w:tblGrid>
      <w:tr w:rsidR="00E81915" w:rsidRPr="00E81915" w14:paraId="5CD6CCC9" w14:textId="77777777" w:rsidTr="00AB05B7">
        <w:tc>
          <w:tcPr>
            <w:tcW w:w="2763" w:type="dxa"/>
          </w:tcPr>
          <w:p w14:paraId="2226700A" w14:textId="77777777" w:rsidR="00E81915" w:rsidRPr="00E81915" w:rsidRDefault="00E81915" w:rsidP="00E81915">
            <w:pPr>
              <w:spacing w:after="160"/>
              <w:jc w:val="both"/>
              <w:rPr>
                <w:rFonts w:ascii="Times New Roman" w:eastAsia="SimSun" w:hAnsi="Times New Roman" w:cs="Times New Roman"/>
                <w:sz w:val="24"/>
                <w:szCs w:val="24"/>
              </w:rPr>
            </w:pPr>
            <w:r w:rsidRPr="00E81915">
              <w:rPr>
                <w:rFonts w:ascii="Times New Roman" w:eastAsia="SimSun" w:hAnsi="Times New Roman" w:cs="Times New Roman"/>
                <w:i/>
                <w:sz w:val="24"/>
                <w:szCs w:val="24"/>
              </w:rPr>
              <w:t xml:space="preserve">Block Number </w:t>
            </w:r>
            <w:r w:rsidRPr="00E81915">
              <w:rPr>
                <w:rFonts w:ascii="Times New Roman" w:eastAsia="SimSun" w:hAnsi="Times New Roman" w:cs="Times New Roman"/>
                <w:sz w:val="24"/>
                <w:szCs w:val="24"/>
              </w:rPr>
              <w:t>= 0</w:t>
            </w:r>
          </w:p>
          <w:p w14:paraId="37A4E9A1" w14:textId="77777777" w:rsidR="00E81915" w:rsidRPr="00E81915" w:rsidRDefault="00E81915" w:rsidP="00E81915">
            <w:pPr>
              <w:spacing w:after="160"/>
              <w:jc w:val="both"/>
              <w:rPr>
                <w:rFonts w:ascii="Times New Roman" w:eastAsia="SimSun" w:hAnsi="Times New Roman" w:cs="Times New Roman"/>
                <w:sz w:val="24"/>
                <w:szCs w:val="24"/>
              </w:rPr>
            </w:pPr>
            <w:r w:rsidRPr="00E81915">
              <w:rPr>
                <w:rFonts w:ascii="Times New Roman" w:eastAsia="SimSun" w:hAnsi="Times New Roman" w:cs="Times New Roman"/>
                <w:sz w:val="24"/>
                <w:szCs w:val="24"/>
              </w:rPr>
              <w:t xml:space="preserve">-2 </w:t>
            </w:r>
            <w:r w:rsidRPr="00E81915">
              <w:rPr>
                <w:rFonts w:ascii="Times New Roman" w:eastAsia="SimSun" w:hAnsi="Times New Roman" w:cs="Times New Roman"/>
                <w:i/>
                <w:sz w:val="24"/>
                <w:szCs w:val="24"/>
              </w:rPr>
              <w:t>Log Likehood</w:t>
            </w:r>
          </w:p>
        </w:tc>
        <w:tc>
          <w:tcPr>
            <w:tcW w:w="2765" w:type="dxa"/>
          </w:tcPr>
          <w:p w14:paraId="4CA38F98" w14:textId="77777777" w:rsidR="00E81915" w:rsidRPr="00E81915" w:rsidRDefault="00E81915" w:rsidP="00E81915">
            <w:pPr>
              <w:spacing w:after="160"/>
              <w:jc w:val="both"/>
              <w:rPr>
                <w:rFonts w:ascii="Times New Roman" w:eastAsia="SimSun" w:hAnsi="Times New Roman" w:cs="Times New Roman"/>
                <w:sz w:val="24"/>
                <w:szCs w:val="24"/>
              </w:rPr>
            </w:pPr>
            <w:r w:rsidRPr="00E81915">
              <w:rPr>
                <w:rFonts w:ascii="Times New Roman" w:eastAsia="SimSun" w:hAnsi="Times New Roman" w:cs="Times New Roman"/>
                <w:i/>
                <w:sz w:val="24"/>
                <w:szCs w:val="24"/>
              </w:rPr>
              <w:t xml:space="preserve">Block Number </w:t>
            </w:r>
            <w:r w:rsidRPr="00E81915">
              <w:rPr>
                <w:rFonts w:ascii="Times New Roman" w:eastAsia="SimSun" w:hAnsi="Times New Roman" w:cs="Times New Roman"/>
                <w:sz w:val="24"/>
                <w:szCs w:val="24"/>
              </w:rPr>
              <w:t>= 1</w:t>
            </w:r>
          </w:p>
          <w:p w14:paraId="39C88659" w14:textId="77777777" w:rsidR="00E81915" w:rsidRPr="00E81915" w:rsidRDefault="00E81915" w:rsidP="00E81915">
            <w:pPr>
              <w:spacing w:after="160"/>
              <w:jc w:val="both"/>
              <w:rPr>
                <w:rFonts w:ascii="Times New Roman" w:eastAsia="SimSun" w:hAnsi="Times New Roman" w:cs="Times New Roman"/>
                <w:sz w:val="24"/>
                <w:szCs w:val="24"/>
              </w:rPr>
            </w:pPr>
            <w:r w:rsidRPr="00E81915">
              <w:rPr>
                <w:rFonts w:ascii="Times New Roman" w:eastAsia="SimSun" w:hAnsi="Times New Roman" w:cs="Times New Roman"/>
                <w:sz w:val="24"/>
                <w:szCs w:val="24"/>
              </w:rPr>
              <w:t xml:space="preserve">-2 </w:t>
            </w:r>
            <w:r w:rsidRPr="00E81915">
              <w:rPr>
                <w:rFonts w:ascii="Times New Roman" w:eastAsia="SimSun" w:hAnsi="Times New Roman" w:cs="Times New Roman"/>
                <w:i/>
                <w:sz w:val="24"/>
                <w:szCs w:val="24"/>
              </w:rPr>
              <w:t>Log Likehood</w:t>
            </w:r>
          </w:p>
        </w:tc>
      </w:tr>
      <w:tr w:rsidR="00E81915" w:rsidRPr="00E81915" w14:paraId="350D436B" w14:textId="77777777" w:rsidTr="00AB05B7">
        <w:tc>
          <w:tcPr>
            <w:tcW w:w="2763" w:type="dxa"/>
          </w:tcPr>
          <w:p w14:paraId="377B2DA9" w14:textId="77777777" w:rsidR="00E81915" w:rsidRPr="00E81915" w:rsidRDefault="00E81915" w:rsidP="00E81915">
            <w:pPr>
              <w:spacing w:after="160"/>
              <w:jc w:val="both"/>
              <w:rPr>
                <w:rFonts w:ascii="Times New Roman" w:eastAsia="SimSun" w:hAnsi="Times New Roman" w:cs="Times New Roman"/>
                <w:sz w:val="24"/>
                <w:szCs w:val="24"/>
              </w:rPr>
            </w:pPr>
            <w:r w:rsidRPr="00E81915">
              <w:rPr>
                <w:rFonts w:ascii="Times New Roman" w:eastAsia="SimSun" w:hAnsi="Times New Roman" w:cs="Times New Roman"/>
                <w:sz w:val="24"/>
                <w:szCs w:val="24"/>
              </w:rPr>
              <w:t>55.051</w:t>
            </w:r>
          </w:p>
        </w:tc>
        <w:tc>
          <w:tcPr>
            <w:tcW w:w="2765" w:type="dxa"/>
          </w:tcPr>
          <w:p w14:paraId="0B9382CA" w14:textId="77777777" w:rsidR="00E81915" w:rsidRPr="00E81915" w:rsidRDefault="00E81915" w:rsidP="00E81915">
            <w:pPr>
              <w:spacing w:after="160"/>
              <w:jc w:val="both"/>
              <w:rPr>
                <w:rFonts w:ascii="Times New Roman" w:eastAsia="SimSun" w:hAnsi="Times New Roman" w:cs="Times New Roman"/>
                <w:sz w:val="24"/>
                <w:szCs w:val="24"/>
              </w:rPr>
            </w:pPr>
            <w:r w:rsidRPr="00E81915">
              <w:rPr>
                <w:rFonts w:ascii="Times New Roman" w:eastAsia="SimSun" w:hAnsi="Times New Roman" w:cs="Times New Roman"/>
                <w:sz w:val="24"/>
                <w:szCs w:val="24"/>
              </w:rPr>
              <w:t>47.516</w:t>
            </w:r>
          </w:p>
        </w:tc>
      </w:tr>
    </w:tbl>
    <w:p w14:paraId="58E03703" w14:textId="5F5CD1DA" w:rsidR="00E81915" w:rsidRPr="00E81915" w:rsidRDefault="00E81915" w:rsidP="00E81915">
      <w:pPr>
        <w:spacing w:line="240" w:lineRule="auto"/>
        <w:jc w:val="both"/>
        <w:rPr>
          <w:rFonts w:ascii="Times New Roman" w:hAnsi="Times New Roman" w:cs="Times New Roman"/>
          <w:sz w:val="24"/>
          <w:szCs w:val="24"/>
          <w:lang w:val="id-ID"/>
        </w:rPr>
      </w:pPr>
      <w:r w:rsidRPr="00E81915">
        <w:rPr>
          <w:rFonts w:ascii="Times New Roman" w:hAnsi="Times New Roman" w:cs="Times New Roman"/>
          <w:sz w:val="24"/>
          <w:szCs w:val="24"/>
          <w:lang w:val="id-ID"/>
        </w:rPr>
        <w:tab/>
      </w:r>
      <w:r w:rsidRPr="00E81915">
        <w:rPr>
          <w:rFonts w:ascii="Times New Roman" w:hAnsi="Times New Roman" w:cs="Times New Roman"/>
          <w:sz w:val="24"/>
          <w:szCs w:val="24"/>
          <w:lang w:val="id-ID"/>
        </w:rPr>
        <w:tab/>
      </w:r>
      <w:r w:rsidR="00DD2D38">
        <w:rPr>
          <w:rFonts w:ascii="Times New Roman" w:hAnsi="Times New Roman" w:cs="Times New Roman"/>
          <w:sz w:val="24"/>
          <w:szCs w:val="24"/>
        </w:rPr>
        <w:t xml:space="preserve">    </w:t>
      </w:r>
      <w:r w:rsidRPr="00E81915">
        <w:rPr>
          <w:rFonts w:ascii="Times New Roman" w:hAnsi="Times New Roman" w:cs="Times New Roman"/>
          <w:sz w:val="24"/>
          <w:szCs w:val="24"/>
          <w:lang w:val="id-ID"/>
        </w:rPr>
        <w:t xml:space="preserve">Sumber: Data diolah </w:t>
      </w:r>
    </w:p>
    <w:p w14:paraId="2CAB5172" w14:textId="77777777" w:rsidR="00E81915" w:rsidRPr="00E81915" w:rsidRDefault="00E81915" w:rsidP="00E81915">
      <w:pPr>
        <w:spacing w:line="240" w:lineRule="auto"/>
        <w:jc w:val="both"/>
        <w:rPr>
          <w:rFonts w:ascii="Times New Roman" w:hAnsi="Times New Roman" w:cs="Times New Roman"/>
          <w:sz w:val="24"/>
          <w:szCs w:val="24"/>
          <w:lang w:val="id-ID"/>
        </w:rPr>
      </w:pPr>
      <w:r w:rsidRPr="00E81915">
        <w:rPr>
          <w:rFonts w:ascii="Times New Roman" w:hAnsi="Times New Roman" w:cs="Times New Roman"/>
          <w:sz w:val="24"/>
          <w:szCs w:val="24"/>
          <w:lang w:val="id-ID"/>
        </w:rPr>
        <w:t>T</w:t>
      </w:r>
      <w:r w:rsidRPr="00E81915">
        <w:rPr>
          <w:rFonts w:ascii="Times New Roman" w:hAnsi="Times New Roman" w:cs="Times New Roman"/>
          <w:sz w:val="24"/>
          <w:szCs w:val="24"/>
          <w:lang w:val="en-ID"/>
        </w:rPr>
        <w:t>a</w:t>
      </w:r>
      <w:r w:rsidRPr="00E81915">
        <w:rPr>
          <w:rFonts w:ascii="Times New Roman" w:hAnsi="Times New Roman" w:cs="Times New Roman"/>
          <w:sz w:val="24"/>
          <w:szCs w:val="24"/>
          <w:lang w:val="id-ID"/>
        </w:rPr>
        <w:t>bel 4.</w:t>
      </w:r>
      <w:r w:rsidRPr="00E81915">
        <w:rPr>
          <w:rFonts w:ascii="Times New Roman" w:hAnsi="Times New Roman" w:cs="Times New Roman"/>
          <w:sz w:val="24"/>
          <w:szCs w:val="24"/>
        </w:rPr>
        <w:t>3</w:t>
      </w:r>
      <w:r w:rsidRPr="00E81915">
        <w:rPr>
          <w:rFonts w:ascii="Times New Roman" w:hAnsi="Times New Roman" w:cs="Times New Roman"/>
          <w:sz w:val="24"/>
          <w:szCs w:val="24"/>
          <w:lang w:val="id-ID"/>
        </w:rPr>
        <w:t xml:space="preserve"> menunjukkan hasil dari penilaian model fit yaitu nilai -2LL awal sebesar </w:t>
      </w:r>
      <w:r w:rsidRPr="00E81915">
        <w:rPr>
          <w:rFonts w:ascii="Times New Roman" w:hAnsi="Times New Roman" w:cs="Times New Roman"/>
          <w:sz w:val="24"/>
          <w:szCs w:val="24"/>
        </w:rPr>
        <w:t xml:space="preserve">55.051 </w:t>
      </w:r>
      <w:r w:rsidRPr="00E81915">
        <w:rPr>
          <w:rFonts w:ascii="Times New Roman" w:hAnsi="Times New Roman" w:cs="Times New Roman"/>
          <w:sz w:val="24"/>
          <w:szCs w:val="24"/>
          <w:lang w:val="id-ID"/>
        </w:rPr>
        <w:t xml:space="preserve">sedangkan nilai -2LL akhir sebesar </w:t>
      </w:r>
      <w:r w:rsidRPr="00E81915">
        <w:rPr>
          <w:rFonts w:ascii="Times New Roman" w:hAnsi="Times New Roman" w:cs="Times New Roman"/>
          <w:sz w:val="24"/>
          <w:szCs w:val="24"/>
        </w:rPr>
        <w:t>47.516</w:t>
      </w:r>
      <w:r w:rsidRPr="00E81915">
        <w:rPr>
          <w:rFonts w:ascii="Times New Roman" w:hAnsi="Times New Roman" w:cs="Times New Roman"/>
          <w:sz w:val="24"/>
          <w:szCs w:val="24"/>
          <w:lang w:val="id-ID"/>
        </w:rPr>
        <w:t xml:space="preserve">. Penurunan </w:t>
      </w:r>
      <w:r w:rsidRPr="00E81915">
        <w:rPr>
          <w:rFonts w:ascii="Times New Roman" w:hAnsi="Times New Roman" w:cs="Times New Roman"/>
          <w:i/>
          <w:sz w:val="24"/>
          <w:szCs w:val="24"/>
          <w:lang w:val="id-ID"/>
        </w:rPr>
        <w:t xml:space="preserve">Likelihood </w:t>
      </w:r>
      <w:r w:rsidRPr="00E81915">
        <w:rPr>
          <w:rFonts w:ascii="Times New Roman" w:hAnsi="Times New Roman" w:cs="Times New Roman"/>
          <w:sz w:val="24"/>
          <w:szCs w:val="24"/>
          <w:lang w:val="id-ID"/>
        </w:rPr>
        <w:t>(-2LL) ini menunjukkan model regresi yang lebih baik atau dengan kata lain model yang dihipotesiskan fit dengan data</w:t>
      </w:r>
      <w:r w:rsidRPr="00E81915">
        <w:rPr>
          <w:rFonts w:ascii="Times New Roman" w:hAnsi="Times New Roman" w:cs="Times New Roman"/>
          <w:sz w:val="24"/>
          <w:szCs w:val="24"/>
          <w:lang w:val="en-ID"/>
        </w:rPr>
        <w:t xml:space="preserve"> (Ghozali, 2016)</w:t>
      </w:r>
      <w:r w:rsidRPr="00E81915">
        <w:rPr>
          <w:rFonts w:ascii="Times New Roman" w:hAnsi="Times New Roman" w:cs="Times New Roman"/>
          <w:sz w:val="24"/>
          <w:szCs w:val="24"/>
          <w:lang w:val="id-ID"/>
        </w:rPr>
        <w:t>.</w:t>
      </w:r>
    </w:p>
    <w:p w14:paraId="436056B5" w14:textId="77777777" w:rsidR="00E81915" w:rsidRPr="000D735E" w:rsidRDefault="00E81915" w:rsidP="000D735E">
      <w:pPr>
        <w:spacing w:line="240" w:lineRule="auto"/>
        <w:jc w:val="both"/>
        <w:rPr>
          <w:rFonts w:ascii="Times New Roman" w:hAnsi="Times New Roman" w:cs="Times New Roman"/>
          <w:b/>
          <w:bCs/>
          <w:sz w:val="24"/>
          <w:szCs w:val="24"/>
        </w:rPr>
      </w:pPr>
      <w:bookmarkStart w:id="30" w:name="_Toc94626929"/>
      <w:r w:rsidRPr="000D735E">
        <w:rPr>
          <w:rFonts w:ascii="Times New Roman" w:hAnsi="Times New Roman" w:cs="Times New Roman"/>
          <w:b/>
          <w:bCs/>
          <w:sz w:val="24"/>
          <w:szCs w:val="24"/>
        </w:rPr>
        <w:t>Uji Kelayakan Model Regresi</w:t>
      </w:r>
      <w:bookmarkEnd w:id="30"/>
    </w:p>
    <w:p w14:paraId="61EB44DA" w14:textId="201AFD1F" w:rsidR="00E81915" w:rsidRDefault="00E81915" w:rsidP="00DD2D38">
      <w:pPr>
        <w:spacing w:line="240" w:lineRule="auto"/>
        <w:ind w:firstLine="567"/>
        <w:jc w:val="both"/>
        <w:rPr>
          <w:rFonts w:ascii="Times New Roman" w:hAnsi="Times New Roman" w:cs="Times New Roman"/>
          <w:sz w:val="24"/>
          <w:szCs w:val="24"/>
          <w:lang w:val="id-ID"/>
        </w:rPr>
      </w:pPr>
      <w:r w:rsidRPr="00E81915">
        <w:rPr>
          <w:rFonts w:ascii="Times New Roman" w:hAnsi="Times New Roman" w:cs="Times New Roman"/>
          <w:sz w:val="24"/>
          <w:szCs w:val="24"/>
          <w:lang w:val="id-ID"/>
        </w:rPr>
        <w:t xml:space="preserve">Langkah selanjutnya menilai kelayakan model regresi logistik yang akan digunakan </w:t>
      </w:r>
      <w:r w:rsidRPr="00E81915">
        <w:rPr>
          <w:rFonts w:ascii="Times New Roman" w:hAnsi="Times New Roman" w:cs="Times New Roman"/>
          <w:i/>
          <w:sz w:val="24"/>
          <w:szCs w:val="24"/>
          <w:lang w:val="id-ID"/>
        </w:rPr>
        <w:t xml:space="preserve">Hosmer Lameshow’s Goodness of Fit Test </w:t>
      </w:r>
      <w:r w:rsidRPr="00E81915">
        <w:rPr>
          <w:rFonts w:ascii="Times New Roman" w:hAnsi="Times New Roman" w:cs="Times New Roman"/>
          <w:sz w:val="24"/>
          <w:szCs w:val="24"/>
          <w:lang w:val="id-ID"/>
        </w:rPr>
        <w:t>sebagai berikut:</w:t>
      </w:r>
    </w:p>
    <w:p w14:paraId="466D5D50" w14:textId="6CA191BD" w:rsidR="000D735E" w:rsidRDefault="000D735E" w:rsidP="00E81915">
      <w:pPr>
        <w:spacing w:line="240" w:lineRule="auto"/>
        <w:jc w:val="both"/>
        <w:rPr>
          <w:rFonts w:ascii="Times New Roman" w:hAnsi="Times New Roman" w:cs="Times New Roman"/>
          <w:sz w:val="24"/>
          <w:szCs w:val="24"/>
          <w:lang w:val="id-ID"/>
        </w:rPr>
      </w:pPr>
    </w:p>
    <w:p w14:paraId="0D60EB09" w14:textId="06EB9421" w:rsidR="000D735E" w:rsidRDefault="000D735E" w:rsidP="00E81915">
      <w:pPr>
        <w:spacing w:line="240" w:lineRule="auto"/>
        <w:jc w:val="both"/>
        <w:rPr>
          <w:rFonts w:ascii="Times New Roman" w:hAnsi="Times New Roman" w:cs="Times New Roman"/>
          <w:sz w:val="24"/>
          <w:szCs w:val="24"/>
          <w:lang w:val="id-ID"/>
        </w:rPr>
      </w:pPr>
    </w:p>
    <w:p w14:paraId="169E7A1A" w14:textId="77777777" w:rsidR="00DD2D38" w:rsidRPr="00E81915" w:rsidRDefault="00DD2D38" w:rsidP="00E81915">
      <w:pPr>
        <w:spacing w:line="240" w:lineRule="auto"/>
        <w:jc w:val="both"/>
        <w:rPr>
          <w:rFonts w:ascii="Times New Roman" w:hAnsi="Times New Roman" w:cs="Times New Roman"/>
          <w:sz w:val="24"/>
          <w:szCs w:val="24"/>
          <w:lang w:val="id-ID"/>
        </w:rPr>
      </w:pPr>
    </w:p>
    <w:p w14:paraId="19BD5D01" w14:textId="77777777" w:rsidR="00E81915" w:rsidRPr="00E81915" w:rsidRDefault="00E81915" w:rsidP="00DD2D38">
      <w:pPr>
        <w:spacing w:after="0" w:line="240" w:lineRule="auto"/>
        <w:jc w:val="center"/>
        <w:rPr>
          <w:rFonts w:ascii="Times New Roman" w:hAnsi="Times New Roman" w:cs="Times New Roman"/>
          <w:b/>
          <w:sz w:val="24"/>
          <w:szCs w:val="24"/>
        </w:rPr>
      </w:pPr>
      <w:r w:rsidRPr="00E81915">
        <w:rPr>
          <w:rFonts w:ascii="Times New Roman" w:hAnsi="Times New Roman" w:cs="Times New Roman"/>
          <w:b/>
          <w:sz w:val="24"/>
          <w:szCs w:val="24"/>
          <w:lang w:val="id-ID"/>
        </w:rPr>
        <w:lastRenderedPageBreak/>
        <w:t>Tabel 4.</w:t>
      </w:r>
      <w:r w:rsidRPr="00E81915">
        <w:rPr>
          <w:rFonts w:ascii="Times New Roman" w:hAnsi="Times New Roman" w:cs="Times New Roman"/>
          <w:b/>
          <w:sz w:val="24"/>
          <w:szCs w:val="24"/>
        </w:rPr>
        <w:t>4</w:t>
      </w:r>
    </w:p>
    <w:tbl>
      <w:tblPr>
        <w:tblW w:w="4110" w:type="dxa"/>
        <w:tblInd w:w="2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50"/>
        <w:gridCol w:w="1266"/>
        <w:gridCol w:w="1047"/>
        <w:gridCol w:w="1047"/>
      </w:tblGrid>
      <w:tr w:rsidR="00E81915" w:rsidRPr="00E81915" w14:paraId="3D3F8576" w14:textId="77777777" w:rsidTr="00AB05B7">
        <w:trPr>
          <w:cantSplit/>
        </w:trPr>
        <w:tc>
          <w:tcPr>
            <w:tcW w:w="4110" w:type="dxa"/>
            <w:gridSpan w:val="4"/>
            <w:tcBorders>
              <w:top w:val="nil"/>
              <w:left w:val="nil"/>
              <w:bottom w:val="nil"/>
              <w:right w:val="nil"/>
            </w:tcBorders>
            <w:shd w:val="clear" w:color="auto" w:fill="FFFFFF"/>
            <w:vAlign w:val="center"/>
            <w:hideMark/>
          </w:tcPr>
          <w:p w14:paraId="6F2C3AE7" w14:textId="77777777" w:rsidR="00E81915" w:rsidRDefault="00E81915" w:rsidP="00DD2D38">
            <w:pPr>
              <w:spacing w:after="0" w:line="240" w:lineRule="auto"/>
              <w:jc w:val="center"/>
              <w:rPr>
                <w:rFonts w:ascii="Times New Roman" w:hAnsi="Times New Roman" w:cs="Times New Roman"/>
                <w:b/>
                <w:sz w:val="24"/>
                <w:szCs w:val="24"/>
              </w:rPr>
            </w:pPr>
            <w:r w:rsidRPr="00E81915">
              <w:rPr>
                <w:rFonts w:ascii="Times New Roman" w:hAnsi="Times New Roman" w:cs="Times New Roman"/>
                <w:b/>
                <w:sz w:val="24"/>
                <w:szCs w:val="24"/>
              </w:rPr>
              <w:t>Hosmer and Lemeshow Test</w:t>
            </w:r>
          </w:p>
          <w:p w14:paraId="10A5A1DE" w14:textId="57F86449" w:rsidR="00DD2D38" w:rsidRPr="00E81915" w:rsidRDefault="00DD2D38" w:rsidP="00DD2D38">
            <w:pPr>
              <w:spacing w:after="0" w:line="240" w:lineRule="auto"/>
              <w:jc w:val="center"/>
              <w:rPr>
                <w:rFonts w:ascii="Times New Roman" w:hAnsi="Times New Roman" w:cs="Times New Roman"/>
                <w:b/>
                <w:sz w:val="24"/>
                <w:szCs w:val="24"/>
              </w:rPr>
            </w:pPr>
          </w:p>
        </w:tc>
      </w:tr>
      <w:tr w:rsidR="00E81915" w:rsidRPr="00E81915" w14:paraId="0DF3DD50" w14:textId="77777777" w:rsidTr="00AB05B7">
        <w:trPr>
          <w:cantSplit/>
        </w:trPr>
        <w:tc>
          <w:tcPr>
            <w:tcW w:w="750" w:type="dxa"/>
            <w:tcBorders>
              <w:top w:val="nil"/>
              <w:left w:val="nil"/>
              <w:bottom w:val="single" w:sz="8" w:space="0" w:color="152935"/>
              <w:right w:val="nil"/>
            </w:tcBorders>
            <w:shd w:val="clear" w:color="auto" w:fill="FFFFFF"/>
            <w:vAlign w:val="bottom"/>
            <w:hideMark/>
          </w:tcPr>
          <w:p w14:paraId="48EFC21B"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Step</w:t>
            </w:r>
          </w:p>
        </w:tc>
        <w:tc>
          <w:tcPr>
            <w:tcW w:w="1266" w:type="dxa"/>
            <w:tcBorders>
              <w:top w:val="nil"/>
              <w:left w:val="nil"/>
              <w:bottom w:val="single" w:sz="8" w:space="0" w:color="152935"/>
              <w:right w:val="single" w:sz="8" w:space="0" w:color="E0E0E0"/>
            </w:tcBorders>
            <w:shd w:val="clear" w:color="auto" w:fill="FFFFFF"/>
            <w:vAlign w:val="bottom"/>
            <w:hideMark/>
          </w:tcPr>
          <w:p w14:paraId="30F64F2A"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Chi-square</w:t>
            </w:r>
          </w:p>
        </w:tc>
        <w:tc>
          <w:tcPr>
            <w:tcW w:w="1047" w:type="dxa"/>
            <w:tcBorders>
              <w:top w:val="nil"/>
              <w:left w:val="single" w:sz="8" w:space="0" w:color="E0E0E0"/>
              <w:bottom w:val="single" w:sz="8" w:space="0" w:color="152935"/>
              <w:right w:val="single" w:sz="8" w:space="0" w:color="E0E0E0"/>
            </w:tcBorders>
            <w:shd w:val="clear" w:color="auto" w:fill="FFFFFF"/>
            <w:vAlign w:val="bottom"/>
            <w:hideMark/>
          </w:tcPr>
          <w:p w14:paraId="7447D16D"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Df</w:t>
            </w:r>
          </w:p>
        </w:tc>
        <w:tc>
          <w:tcPr>
            <w:tcW w:w="1047" w:type="dxa"/>
            <w:tcBorders>
              <w:top w:val="nil"/>
              <w:left w:val="single" w:sz="8" w:space="0" w:color="E0E0E0"/>
              <w:bottom w:val="single" w:sz="8" w:space="0" w:color="152935"/>
              <w:right w:val="nil"/>
            </w:tcBorders>
            <w:shd w:val="clear" w:color="auto" w:fill="FFFFFF"/>
            <w:vAlign w:val="bottom"/>
            <w:hideMark/>
          </w:tcPr>
          <w:p w14:paraId="023A3445"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Sig.</w:t>
            </w:r>
          </w:p>
        </w:tc>
      </w:tr>
      <w:tr w:rsidR="00E81915" w:rsidRPr="00E81915" w14:paraId="417ED154" w14:textId="77777777" w:rsidTr="00AB05B7">
        <w:trPr>
          <w:cantSplit/>
        </w:trPr>
        <w:tc>
          <w:tcPr>
            <w:tcW w:w="750" w:type="dxa"/>
            <w:tcBorders>
              <w:top w:val="single" w:sz="8" w:space="0" w:color="152935"/>
              <w:left w:val="nil"/>
              <w:bottom w:val="single" w:sz="8" w:space="0" w:color="152935"/>
              <w:right w:val="nil"/>
            </w:tcBorders>
            <w:shd w:val="clear" w:color="auto" w:fill="E0E0E0"/>
            <w:hideMark/>
          </w:tcPr>
          <w:p w14:paraId="5F7DF9EA"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1</w:t>
            </w:r>
          </w:p>
        </w:tc>
        <w:tc>
          <w:tcPr>
            <w:tcW w:w="1266" w:type="dxa"/>
            <w:tcBorders>
              <w:top w:val="single" w:sz="8" w:space="0" w:color="152935"/>
              <w:left w:val="nil"/>
              <w:bottom w:val="single" w:sz="8" w:space="0" w:color="152935"/>
              <w:right w:val="single" w:sz="8" w:space="0" w:color="E0E0E0"/>
            </w:tcBorders>
            <w:shd w:val="clear" w:color="auto" w:fill="FFFFFF"/>
            <w:hideMark/>
          </w:tcPr>
          <w:p w14:paraId="7EE96B28"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14.932</w:t>
            </w:r>
          </w:p>
        </w:tc>
        <w:tc>
          <w:tcPr>
            <w:tcW w:w="1047" w:type="dxa"/>
            <w:tcBorders>
              <w:top w:val="single" w:sz="8" w:space="0" w:color="152935"/>
              <w:left w:val="single" w:sz="8" w:space="0" w:color="E0E0E0"/>
              <w:bottom w:val="single" w:sz="8" w:space="0" w:color="152935"/>
              <w:right w:val="single" w:sz="8" w:space="0" w:color="E0E0E0"/>
            </w:tcBorders>
            <w:shd w:val="clear" w:color="auto" w:fill="FFFFFF"/>
            <w:hideMark/>
          </w:tcPr>
          <w:p w14:paraId="5BC0E5F9"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8</w:t>
            </w:r>
          </w:p>
        </w:tc>
        <w:tc>
          <w:tcPr>
            <w:tcW w:w="1047" w:type="dxa"/>
            <w:tcBorders>
              <w:top w:val="single" w:sz="8" w:space="0" w:color="152935"/>
              <w:left w:val="single" w:sz="8" w:space="0" w:color="E0E0E0"/>
              <w:bottom w:val="single" w:sz="8" w:space="0" w:color="152935"/>
              <w:right w:val="nil"/>
            </w:tcBorders>
            <w:shd w:val="clear" w:color="auto" w:fill="FFFFFF"/>
            <w:hideMark/>
          </w:tcPr>
          <w:p w14:paraId="124378D2"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0.060</w:t>
            </w:r>
          </w:p>
        </w:tc>
      </w:tr>
    </w:tbl>
    <w:p w14:paraId="39315078" w14:textId="35056722" w:rsidR="00E81915" w:rsidRPr="00E81915" w:rsidRDefault="00E81915" w:rsidP="00E81915">
      <w:pPr>
        <w:spacing w:line="240" w:lineRule="auto"/>
        <w:jc w:val="both"/>
        <w:rPr>
          <w:rFonts w:ascii="Times New Roman" w:hAnsi="Times New Roman" w:cs="Times New Roman"/>
          <w:sz w:val="24"/>
          <w:szCs w:val="24"/>
          <w:lang w:val="id-ID"/>
        </w:rPr>
      </w:pPr>
      <w:r w:rsidRPr="00E81915">
        <w:rPr>
          <w:rFonts w:ascii="Times New Roman" w:hAnsi="Times New Roman" w:cs="Times New Roman"/>
          <w:sz w:val="24"/>
          <w:szCs w:val="24"/>
          <w:lang w:val="id-ID"/>
        </w:rPr>
        <w:tab/>
      </w:r>
      <w:r w:rsidRPr="00E81915">
        <w:rPr>
          <w:rFonts w:ascii="Times New Roman" w:hAnsi="Times New Roman" w:cs="Times New Roman"/>
          <w:sz w:val="24"/>
          <w:szCs w:val="24"/>
          <w:lang w:val="id-ID"/>
        </w:rPr>
        <w:tab/>
      </w:r>
      <w:r w:rsidRPr="00E81915">
        <w:rPr>
          <w:rFonts w:ascii="Times New Roman" w:hAnsi="Times New Roman" w:cs="Times New Roman"/>
          <w:sz w:val="24"/>
          <w:szCs w:val="24"/>
          <w:lang w:val="id-ID"/>
        </w:rPr>
        <w:tab/>
      </w:r>
      <w:r w:rsidR="00DD2D38">
        <w:rPr>
          <w:rFonts w:ascii="Times New Roman" w:hAnsi="Times New Roman" w:cs="Times New Roman"/>
          <w:sz w:val="24"/>
          <w:szCs w:val="24"/>
        </w:rPr>
        <w:t xml:space="preserve">          </w:t>
      </w:r>
      <w:r w:rsidRPr="00E81915">
        <w:rPr>
          <w:rFonts w:ascii="Times New Roman" w:hAnsi="Times New Roman" w:cs="Times New Roman"/>
          <w:sz w:val="24"/>
          <w:szCs w:val="24"/>
          <w:lang w:val="id-ID"/>
        </w:rPr>
        <w:t>Sumber: Data diolah</w:t>
      </w:r>
    </w:p>
    <w:p w14:paraId="33E8D3FA" w14:textId="77777777" w:rsidR="00E81915" w:rsidRPr="00E81915" w:rsidRDefault="00E81915" w:rsidP="00E81915">
      <w:pPr>
        <w:spacing w:line="240" w:lineRule="auto"/>
        <w:jc w:val="both"/>
        <w:rPr>
          <w:rFonts w:ascii="Times New Roman" w:hAnsi="Times New Roman" w:cs="Times New Roman"/>
          <w:sz w:val="24"/>
          <w:szCs w:val="24"/>
          <w:lang w:val="id-ID"/>
        </w:rPr>
      </w:pPr>
      <w:r w:rsidRPr="00E81915">
        <w:rPr>
          <w:rFonts w:ascii="Times New Roman" w:hAnsi="Times New Roman" w:cs="Times New Roman"/>
          <w:sz w:val="24"/>
          <w:szCs w:val="24"/>
          <w:lang w:val="id-ID"/>
        </w:rPr>
        <w:t>Tabel 4.</w:t>
      </w:r>
      <w:r w:rsidRPr="00E81915">
        <w:rPr>
          <w:rFonts w:ascii="Times New Roman" w:hAnsi="Times New Roman" w:cs="Times New Roman"/>
          <w:sz w:val="24"/>
          <w:szCs w:val="24"/>
        </w:rPr>
        <w:t>4</w:t>
      </w:r>
      <w:r w:rsidRPr="00E81915">
        <w:rPr>
          <w:rFonts w:ascii="Times New Roman" w:hAnsi="Times New Roman" w:cs="Times New Roman"/>
          <w:sz w:val="24"/>
          <w:szCs w:val="24"/>
          <w:lang w:val="id-ID"/>
        </w:rPr>
        <w:t xml:space="preserve"> menunjukkan hasil pengujian diperoleh nilai Chi-Square sebesar </w:t>
      </w:r>
      <w:r w:rsidRPr="00E81915">
        <w:rPr>
          <w:rFonts w:ascii="Times New Roman" w:hAnsi="Times New Roman" w:cs="Times New Roman"/>
          <w:sz w:val="24"/>
          <w:szCs w:val="24"/>
        </w:rPr>
        <w:t>14.932</w:t>
      </w:r>
      <w:r w:rsidRPr="00E81915">
        <w:rPr>
          <w:rFonts w:ascii="Times New Roman" w:hAnsi="Times New Roman" w:cs="Times New Roman"/>
          <w:sz w:val="24"/>
          <w:szCs w:val="24"/>
          <w:lang w:val="id-ID"/>
        </w:rPr>
        <w:t xml:space="preserve"> dengan </w:t>
      </w:r>
      <w:r w:rsidRPr="00E81915">
        <w:rPr>
          <w:rFonts w:ascii="Times New Roman" w:hAnsi="Times New Roman" w:cs="Times New Roman"/>
          <w:sz w:val="24"/>
          <w:szCs w:val="24"/>
        </w:rPr>
        <w:t>signifikan</w:t>
      </w:r>
      <w:r w:rsidRPr="00E81915">
        <w:rPr>
          <w:rFonts w:ascii="Times New Roman" w:hAnsi="Times New Roman" w:cs="Times New Roman"/>
          <w:sz w:val="24"/>
          <w:szCs w:val="24"/>
          <w:lang w:val="id-ID"/>
        </w:rPr>
        <w:t xml:space="preserve"> sebesar </w:t>
      </w:r>
      <w:r w:rsidRPr="00E81915">
        <w:rPr>
          <w:rFonts w:ascii="Times New Roman" w:hAnsi="Times New Roman" w:cs="Times New Roman"/>
          <w:sz w:val="24"/>
          <w:szCs w:val="24"/>
        </w:rPr>
        <w:t>0.060</w:t>
      </w:r>
      <w:r w:rsidRPr="00E81915">
        <w:rPr>
          <w:rFonts w:ascii="Times New Roman" w:hAnsi="Times New Roman" w:cs="Times New Roman"/>
          <w:sz w:val="24"/>
          <w:szCs w:val="24"/>
          <w:lang w:val="id-ID"/>
        </w:rPr>
        <w:t xml:space="preserve">. Karena nilai </w:t>
      </w:r>
      <w:r w:rsidRPr="00E81915">
        <w:rPr>
          <w:rFonts w:ascii="Times New Roman" w:hAnsi="Times New Roman" w:cs="Times New Roman"/>
          <w:sz w:val="24"/>
          <w:szCs w:val="24"/>
        </w:rPr>
        <w:t>signifikan</w:t>
      </w:r>
      <w:r w:rsidRPr="00E81915">
        <w:rPr>
          <w:rFonts w:ascii="Times New Roman" w:hAnsi="Times New Roman" w:cs="Times New Roman"/>
          <w:sz w:val="24"/>
          <w:szCs w:val="24"/>
          <w:lang w:val="id-ID"/>
        </w:rPr>
        <w:t xml:space="preserve"> &gt; 0,05 maka dapat disimpulkan bahwa model regresi layak untuk digunakan dalam analisis selanjutnya.</w:t>
      </w:r>
    </w:p>
    <w:p w14:paraId="0618E322" w14:textId="77777777" w:rsidR="00E81915" w:rsidRPr="00E81915" w:rsidRDefault="00E81915" w:rsidP="000D735E">
      <w:pPr>
        <w:spacing w:line="240" w:lineRule="auto"/>
        <w:jc w:val="both"/>
        <w:rPr>
          <w:rFonts w:ascii="Times New Roman" w:hAnsi="Times New Roman" w:cs="Times New Roman"/>
          <w:b/>
          <w:bCs/>
          <w:sz w:val="24"/>
          <w:szCs w:val="24"/>
        </w:rPr>
      </w:pPr>
      <w:bookmarkStart w:id="31" w:name="_Toc94626930"/>
      <w:r w:rsidRPr="00E81915">
        <w:rPr>
          <w:rFonts w:ascii="Times New Roman" w:hAnsi="Times New Roman" w:cs="Times New Roman"/>
          <w:b/>
          <w:bCs/>
          <w:sz w:val="24"/>
          <w:szCs w:val="24"/>
        </w:rPr>
        <w:t>Hasil Uji Regresi Logistik</w:t>
      </w:r>
      <w:bookmarkEnd w:id="31"/>
    </w:p>
    <w:p w14:paraId="18C3BC2D" w14:textId="40239CD6" w:rsidR="00E81915" w:rsidRPr="00E81915" w:rsidRDefault="00E81915" w:rsidP="00DD2D38">
      <w:pPr>
        <w:spacing w:line="240" w:lineRule="auto"/>
        <w:ind w:firstLine="567"/>
        <w:jc w:val="both"/>
        <w:rPr>
          <w:rFonts w:ascii="Times New Roman" w:hAnsi="Times New Roman" w:cs="Times New Roman"/>
          <w:sz w:val="24"/>
          <w:szCs w:val="24"/>
          <w:lang w:val="en-ID"/>
        </w:rPr>
      </w:pPr>
      <w:r w:rsidRPr="00E81915">
        <w:rPr>
          <w:rFonts w:ascii="Times New Roman" w:hAnsi="Times New Roman" w:cs="Times New Roman"/>
          <w:sz w:val="24"/>
          <w:szCs w:val="24"/>
          <w:lang w:val="id-ID"/>
        </w:rPr>
        <w:t>Uji hipotesis dalam penelitian ini bertujuan mengetahui kemampuan variabel independen dalam menjelaskan dependen, serta mengetahui pengaruh variabel independen terhadap dependen secara simultan dan parsial. H</w:t>
      </w:r>
      <w:r w:rsidRPr="00E81915">
        <w:rPr>
          <w:rFonts w:ascii="Times New Roman" w:hAnsi="Times New Roman" w:cs="Times New Roman"/>
          <w:sz w:val="24"/>
          <w:szCs w:val="24"/>
          <w:lang w:val="en-ID"/>
        </w:rPr>
        <w:t>asil Uji Hipotesis dalam penelitian ini sebagai berikut:</w:t>
      </w:r>
    </w:p>
    <w:p w14:paraId="2816BD4D" w14:textId="77777777" w:rsidR="00E81915" w:rsidRPr="00E81915" w:rsidRDefault="00E81915" w:rsidP="00DD2D38">
      <w:pPr>
        <w:spacing w:after="0" w:line="240" w:lineRule="auto"/>
        <w:jc w:val="center"/>
        <w:rPr>
          <w:rFonts w:ascii="Times New Roman" w:hAnsi="Times New Roman" w:cs="Times New Roman"/>
          <w:b/>
          <w:sz w:val="24"/>
          <w:szCs w:val="24"/>
        </w:rPr>
      </w:pPr>
      <w:r w:rsidRPr="00E81915">
        <w:rPr>
          <w:rFonts w:ascii="Times New Roman" w:hAnsi="Times New Roman" w:cs="Times New Roman"/>
          <w:b/>
          <w:sz w:val="24"/>
          <w:szCs w:val="24"/>
        </w:rPr>
        <w:t>T</w:t>
      </w:r>
      <w:r w:rsidRPr="00E81915">
        <w:rPr>
          <w:rFonts w:ascii="Times New Roman" w:hAnsi="Times New Roman" w:cs="Times New Roman"/>
          <w:b/>
          <w:sz w:val="24"/>
          <w:szCs w:val="24"/>
          <w:lang w:val="id-ID"/>
        </w:rPr>
        <w:t>abel 4.</w:t>
      </w:r>
      <w:r w:rsidRPr="00E81915">
        <w:rPr>
          <w:rFonts w:ascii="Times New Roman" w:hAnsi="Times New Roman" w:cs="Times New Roman"/>
          <w:b/>
          <w:sz w:val="24"/>
          <w:szCs w:val="24"/>
        </w:rPr>
        <w:t>5</w:t>
      </w:r>
    </w:p>
    <w:p w14:paraId="0B68FA3C" w14:textId="77777777" w:rsidR="00E81915" w:rsidRPr="00E81915" w:rsidRDefault="00E81915" w:rsidP="00DD2D38">
      <w:pPr>
        <w:spacing w:after="0" w:line="240" w:lineRule="auto"/>
        <w:jc w:val="center"/>
        <w:rPr>
          <w:rFonts w:ascii="Times New Roman" w:hAnsi="Times New Roman" w:cs="Times New Roman"/>
          <w:b/>
          <w:sz w:val="24"/>
          <w:szCs w:val="24"/>
          <w:lang w:val="id-ID"/>
        </w:rPr>
      </w:pPr>
      <w:r w:rsidRPr="00E81915">
        <w:rPr>
          <w:rFonts w:ascii="Times New Roman" w:hAnsi="Times New Roman" w:cs="Times New Roman"/>
          <w:b/>
          <w:sz w:val="24"/>
          <w:szCs w:val="24"/>
          <w:lang w:val="id-ID"/>
        </w:rPr>
        <w:t>Hasil uji Koefisien Regresi Logistik</w:t>
      </w:r>
    </w:p>
    <w:tbl>
      <w:tblPr>
        <w:tblW w:w="8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9"/>
        <w:gridCol w:w="1843"/>
        <w:gridCol w:w="709"/>
        <w:gridCol w:w="811"/>
        <w:gridCol w:w="1037"/>
        <w:gridCol w:w="1037"/>
        <w:gridCol w:w="1037"/>
        <w:gridCol w:w="1037"/>
      </w:tblGrid>
      <w:tr w:rsidR="00E81915" w:rsidRPr="00E81915" w14:paraId="24BE974E" w14:textId="77777777" w:rsidTr="00AB05B7">
        <w:trPr>
          <w:cantSplit/>
        </w:trPr>
        <w:tc>
          <w:tcPr>
            <w:tcW w:w="8220" w:type="dxa"/>
            <w:gridSpan w:val="8"/>
            <w:tcBorders>
              <w:top w:val="nil"/>
              <w:left w:val="nil"/>
              <w:bottom w:val="nil"/>
              <w:right w:val="nil"/>
            </w:tcBorders>
            <w:shd w:val="clear" w:color="auto" w:fill="FFFFFF"/>
            <w:vAlign w:val="center"/>
            <w:hideMark/>
          </w:tcPr>
          <w:p w14:paraId="16691286" w14:textId="77777777" w:rsidR="00E81915" w:rsidRDefault="00E81915" w:rsidP="00DD2D38">
            <w:pPr>
              <w:spacing w:after="0" w:line="240" w:lineRule="auto"/>
              <w:jc w:val="center"/>
              <w:rPr>
                <w:rFonts w:ascii="Times New Roman" w:hAnsi="Times New Roman" w:cs="Times New Roman"/>
                <w:b/>
                <w:bCs/>
                <w:sz w:val="24"/>
                <w:szCs w:val="24"/>
              </w:rPr>
            </w:pPr>
            <w:r w:rsidRPr="00E81915">
              <w:rPr>
                <w:rFonts w:ascii="Times New Roman" w:hAnsi="Times New Roman" w:cs="Times New Roman"/>
                <w:b/>
                <w:bCs/>
                <w:sz w:val="24"/>
                <w:szCs w:val="24"/>
              </w:rPr>
              <w:t>Variables in the Equation</w:t>
            </w:r>
          </w:p>
          <w:p w14:paraId="5554794E" w14:textId="1D9FCC30" w:rsidR="00DD2D38" w:rsidRPr="00E81915" w:rsidRDefault="00DD2D38" w:rsidP="00DD2D38">
            <w:pPr>
              <w:spacing w:after="0" w:line="240" w:lineRule="auto"/>
              <w:jc w:val="center"/>
              <w:rPr>
                <w:rFonts w:ascii="Times New Roman" w:hAnsi="Times New Roman" w:cs="Times New Roman"/>
                <w:sz w:val="24"/>
                <w:szCs w:val="24"/>
              </w:rPr>
            </w:pPr>
          </w:p>
        </w:tc>
      </w:tr>
      <w:tr w:rsidR="00E81915" w:rsidRPr="00E81915" w14:paraId="16F112D5" w14:textId="77777777" w:rsidTr="00AB05B7">
        <w:trPr>
          <w:cantSplit/>
        </w:trPr>
        <w:tc>
          <w:tcPr>
            <w:tcW w:w="2552" w:type="dxa"/>
            <w:gridSpan w:val="2"/>
            <w:tcBorders>
              <w:top w:val="nil"/>
              <w:left w:val="nil"/>
              <w:bottom w:val="single" w:sz="8" w:space="0" w:color="152935"/>
              <w:right w:val="nil"/>
            </w:tcBorders>
            <w:shd w:val="clear" w:color="auto" w:fill="FFFFFF"/>
            <w:vAlign w:val="bottom"/>
          </w:tcPr>
          <w:p w14:paraId="3EBF4961" w14:textId="77777777" w:rsidR="00E81915" w:rsidRPr="00E81915" w:rsidRDefault="00E81915" w:rsidP="00E81915">
            <w:pPr>
              <w:spacing w:line="240" w:lineRule="auto"/>
              <w:jc w:val="both"/>
              <w:rPr>
                <w:rFonts w:ascii="Times New Roman" w:hAnsi="Times New Roman" w:cs="Times New Roman"/>
                <w:sz w:val="24"/>
                <w:szCs w:val="24"/>
              </w:rPr>
            </w:pPr>
          </w:p>
        </w:tc>
        <w:tc>
          <w:tcPr>
            <w:tcW w:w="709" w:type="dxa"/>
            <w:tcBorders>
              <w:top w:val="nil"/>
              <w:left w:val="nil"/>
              <w:bottom w:val="single" w:sz="8" w:space="0" w:color="152935"/>
              <w:right w:val="single" w:sz="8" w:space="0" w:color="E0E0E0"/>
            </w:tcBorders>
            <w:shd w:val="clear" w:color="auto" w:fill="FFFFFF"/>
            <w:vAlign w:val="bottom"/>
            <w:hideMark/>
          </w:tcPr>
          <w:p w14:paraId="4B6ED100"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B</w:t>
            </w:r>
          </w:p>
        </w:tc>
        <w:tc>
          <w:tcPr>
            <w:tcW w:w="811" w:type="dxa"/>
            <w:tcBorders>
              <w:top w:val="nil"/>
              <w:left w:val="single" w:sz="8" w:space="0" w:color="E0E0E0"/>
              <w:bottom w:val="single" w:sz="8" w:space="0" w:color="152935"/>
              <w:right w:val="single" w:sz="8" w:space="0" w:color="E0E0E0"/>
            </w:tcBorders>
            <w:shd w:val="clear" w:color="auto" w:fill="FFFFFF"/>
            <w:vAlign w:val="bottom"/>
            <w:hideMark/>
          </w:tcPr>
          <w:p w14:paraId="7554C0C4"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S.E.</w:t>
            </w:r>
          </w:p>
        </w:tc>
        <w:tc>
          <w:tcPr>
            <w:tcW w:w="1037" w:type="dxa"/>
            <w:tcBorders>
              <w:top w:val="nil"/>
              <w:left w:val="single" w:sz="8" w:space="0" w:color="E0E0E0"/>
              <w:bottom w:val="single" w:sz="8" w:space="0" w:color="152935"/>
              <w:right w:val="single" w:sz="8" w:space="0" w:color="E0E0E0"/>
            </w:tcBorders>
            <w:shd w:val="clear" w:color="auto" w:fill="FFFFFF"/>
            <w:vAlign w:val="bottom"/>
            <w:hideMark/>
          </w:tcPr>
          <w:p w14:paraId="4F742241"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Wald</w:t>
            </w:r>
          </w:p>
        </w:tc>
        <w:tc>
          <w:tcPr>
            <w:tcW w:w="1037" w:type="dxa"/>
            <w:tcBorders>
              <w:top w:val="nil"/>
              <w:left w:val="single" w:sz="8" w:space="0" w:color="E0E0E0"/>
              <w:bottom w:val="single" w:sz="8" w:space="0" w:color="152935"/>
              <w:right w:val="single" w:sz="8" w:space="0" w:color="E0E0E0"/>
            </w:tcBorders>
            <w:shd w:val="clear" w:color="auto" w:fill="FFFFFF"/>
            <w:vAlign w:val="bottom"/>
            <w:hideMark/>
          </w:tcPr>
          <w:p w14:paraId="3552E59D"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Df</w:t>
            </w:r>
          </w:p>
        </w:tc>
        <w:tc>
          <w:tcPr>
            <w:tcW w:w="1037" w:type="dxa"/>
            <w:tcBorders>
              <w:top w:val="nil"/>
              <w:left w:val="single" w:sz="8" w:space="0" w:color="E0E0E0"/>
              <w:bottom w:val="single" w:sz="8" w:space="0" w:color="152935"/>
              <w:right w:val="single" w:sz="8" w:space="0" w:color="E0E0E0"/>
            </w:tcBorders>
            <w:shd w:val="clear" w:color="auto" w:fill="FFFFFF"/>
            <w:vAlign w:val="bottom"/>
            <w:hideMark/>
          </w:tcPr>
          <w:p w14:paraId="483F953F"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Sig.</w:t>
            </w:r>
          </w:p>
        </w:tc>
        <w:tc>
          <w:tcPr>
            <w:tcW w:w="1037" w:type="dxa"/>
            <w:tcBorders>
              <w:top w:val="nil"/>
              <w:left w:val="single" w:sz="8" w:space="0" w:color="E0E0E0"/>
              <w:bottom w:val="single" w:sz="8" w:space="0" w:color="152935"/>
              <w:right w:val="nil"/>
            </w:tcBorders>
            <w:shd w:val="clear" w:color="auto" w:fill="FFFFFF"/>
            <w:vAlign w:val="bottom"/>
            <w:hideMark/>
          </w:tcPr>
          <w:p w14:paraId="4A4D6A3A"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Exp(B)</w:t>
            </w:r>
          </w:p>
        </w:tc>
      </w:tr>
      <w:tr w:rsidR="00E81915" w:rsidRPr="00E81915" w14:paraId="30131401" w14:textId="77777777" w:rsidTr="00AB05B7">
        <w:trPr>
          <w:cantSplit/>
          <w:trHeight w:val="415"/>
        </w:trPr>
        <w:tc>
          <w:tcPr>
            <w:tcW w:w="709" w:type="dxa"/>
            <w:vMerge w:val="restart"/>
            <w:tcBorders>
              <w:top w:val="single" w:sz="8" w:space="0" w:color="152935"/>
              <w:left w:val="nil"/>
              <w:bottom w:val="single" w:sz="8" w:space="0" w:color="152935"/>
              <w:right w:val="nil"/>
            </w:tcBorders>
            <w:shd w:val="clear" w:color="auto" w:fill="E0E0E0"/>
            <w:hideMark/>
          </w:tcPr>
          <w:p w14:paraId="396C2E1A"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Step 1</w:t>
            </w:r>
            <w:r w:rsidRPr="00E81915">
              <w:rPr>
                <w:rFonts w:ascii="Times New Roman" w:hAnsi="Times New Roman" w:cs="Times New Roman"/>
                <w:sz w:val="24"/>
                <w:szCs w:val="24"/>
                <w:vertAlign w:val="superscript"/>
              </w:rPr>
              <w:t>a</w:t>
            </w:r>
          </w:p>
        </w:tc>
        <w:tc>
          <w:tcPr>
            <w:tcW w:w="1843" w:type="dxa"/>
            <w:tcBorders>
              <w:top w:val="single" w:sz="8" w:space="0" w:color="152935"/>
              <w:left w:val="nil"/>
              <w:bottom w:val="single" w:sz="8" w:space="0" w:color="AEAEAE"/>
              <w:right w:val="nil"/>
            </w:tcBorders>
            <w:shd w:val="clear" w:color="auto" w:fill="E0E0E0"/>
            <w:hideMark/>
          </w:tcPr>
          <w:p w14:paraId="0631622E"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Ukuran Perusahaan</w:t>
            </w:r>
          </w:p>
        </w:tc>
        <w:tc>
          <w:tcPr>
            <w:tcW w:w="709" w:type="dxa"/>
            <w:tcBorders>
              <w:top w:val="single" w:sz="8" w:space="0" w:color="152935"/>
              <w:left w:val="nil"/>
              <w:bottom w:val="single" w:sz="8" w:space="0" w:color="AEAEAE"/>
              <w:right w:val="single" w:sz="8" w:space="0" w:color="E0E0E0"/>
            </w:tcBorders>
            <w:shd w:val="clear" w:color="auto" w:fill="FFFFFF"/>
            <w:hideMark/>
          </w:tcPr>
          <w:p w14:paraId="2F90442C"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0.083</w:t>
            </w:r>
          </w:p>
        </w:tc>
        <w:tc>
          <w:tcPr>
            <w:tcW w:w="811" w:type="dxa"/>
            <w:tcBorders>
              <w:top w:val="single" w:sz="8" w:space="0" w:color="152935"/>
              <w:left w:val="single" w:sz="8" w:space="0" w:color="E0E0E0"/>
              <w:bottom w:val="single" w:sz="8" w:space="0" w:color="AEAEAE"/>
              <w:right w:val="single" w:sz="8" w:space="0" w:color="E0E0E0"/>
            </w:tcBorders>
            <w:shd w:val="clear" w:color="auto" w:fill="FFFFFF"/>
            <w:hideMark/>
          </w:tcPr>
          <w:p w14:paraId="4C940E12"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0.058</w:t>
            </w:r>
          </w:p>
        </w:tc>
        <w:tc>
          <w:tcPr>
            <w:tcW w:w="1037" w:type="dxa"/>
            <w:tcBorders>
              <w:top w:val="single" w:sz="8" w:space="0" w:color="152935"/>
              <w:left w:val="single" w:sz="8" w:space="0" w:color="E0E0E0"/>
              <w:bottom w:val="single" w:sz="8" w:space="0" w:color="AEAEAE"/>
              <w:right w:val="single" w:sz="8" w:space="0" w:color="E0E0E0"/>
            </w:tcBorders>
            <w:shd w:val="clear" w:color="auto" w:fill="FFFFFF"/>
            <w:hideMark/>
          </w:tcPr>
          <w:p w14:paraId="66ECAA52"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2.013</w:t>
            </w:r>
          </w:p>
        </w:tc>
        <w:tc>
          <w:tcPr>
            <w:tcW w:w="1037" w:type="dxa"/>
            <w:tcBorders>
              <w:top w:val="single" w:sz="8" w:space="0" w:color="152935"/>
              <w:left w:val="single" w:sz="8" w:space="0" w:color="E0E0E0"/>
              <w:bottom w:val="single" w:sz="8" w:space="0" w:color="AEAEAE"/>
              <w:right w:val="single" w:sz="8" w:space="0" w:color="E0E0E0"/>
            </w:tcBorders>
            <w:shd w:val="clear" w:color="auto" w:fill="FFFFFF"/>
            <w:hideMark/>
          </w:tcPr>
          <w:p w14:paraId="204EE734"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1</w:t>
            </w:r>
          </w:p>
        </w:tc>
        <w:tc>
          <w:tcPr>
            <w:tcW w:w="1037" w:type="dxa"/>
            <w:tcBorders>
              <w:top w:val="single" w:sz="8" w:space="0" w:color="152935"/>
              <w:left w:val="single" w:sz="8" w:space="0" w:color="E0E0E0"/>
              <w:bottom w:val="single" w:sz="8" w:space="0" w:color="AEAEAE"/>
              <w:right w:val="single" w:sz="8" w:space="0" w:color="E0E0E0"/>
            </w:tcBorders>
            <w:shd w:val="clear" w:color="auto" w:fill="FFFFFF"/>
            <w:hideMark/>
          </w:tcPr>
          <w:p w14:paraId="0E088073"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0.156</w:t>
            </w:r>
          </w:p>
        </w:tc>
        <w:tc>
          <w:tcPr>
            <w:tcW w:w="1037" w:type="dxa"/>
            <w:tcBorders>
              <w:top w:val="single" w:sz="8" w:space="0" w:color="152935"/>
              <w:left w:val="single" w:sz="8" w:space="0" w:color="E0E0E0"/>
              <w:bottom w:val="single" w:sz="8" w:space="0" w:color="AEAEAE"/>
              <w:right w:val="nil"/>
            </w:tcBorders>
            <w:shd w:val="clear" w:color="auto" w:fill="FFFFFF"/>
            <w:hideMark/>
          </w:tcPr>
          <w:p w14:paraId="773464FC"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1.086</w:t>
            </w:r>
          </w:p>
        </w:tc>
      </w:tr>
      <w:tr w:rsidR="00E81915" w:rsidRPr="00E81915" w14:paraId="2A3CC353" w14:textId="77777777" w:rsidTr="00AB05B7">
        <w:trPr>
          <w:cantSplit/>
          <w:trHeight w:val="352"/>
        </w:trPr>
        <w:tc>
          <w:tcPr>
            <w:tcW w:w="709" w:type="dxa"/>
            <w:vMerge/>
            <w:tcBorders>
              <w:top w:val="single" w:sz="8" w:space="0" w:color="152935"/>
              <w:left w:val="nil"/>
              <w:bottom w:val="single" w:sz="8" w:space="0" w:color="152935"/>
              <w:right w:val="nil"/>
            </w:tcBorders>
            <w:vAlign w:val="center"/>
            <w:hideMark/>
          </w:tcPr>
          <w:p w14:paraId="66F338F6" w14:textId="77777777" w:rsidR="00E81915" w:rsidRPr="00E81915" w:rsidRDefault="00E81915" w:rsidP="00E81915">
            <w:pPr>
              <w:spacing w:line="240" w:lineRule="auto"/>
              <w:jc w:val="both"/>
              <w:rPr>
                <w:rFonts w:ascii="Times New Roman" w:hAnsi="Times New Roman" w:cs="Times New Roman"/>
                <w:sz w:val="24"/>
                <w:szCs w:val="24"/>
              </w:rPr>
            </w:pPr>
          </w:p>
        </w:tc>
        <w:tc>
          <w:tcPr>
            <w:tcW w:w="1843" w:type="dxa"/>
            <w:tcBorders>
              <w:top w:val="single" w:sz="8" w:space="0" w:color="AEAEAE"/>
              <w:left w:val="nil"/>
              <w:bottom w:val="single" w:sz="8" w:space="0" w:color="AEAEAE"/>
              <w:right w:val="nil"/>
            </w:tcBorders>
            <w:shd w:val="clear" w:color="auto" w:fill="E0E0E0"/>
            <w:hideMark/>
          </w:tcPr>
          <w:p w14:paraId="1BDD23F7"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Profitabilitas</w:t>
            </w:r>
          </w:p>
        </w:tc>
        <w:tc>
          <w:tcPr>
            <w:tcW w:w="709" w:type="dxa"/>
            <w:tcBorders>
              <w:top w:val="single" w:sz="8" w:space="0" w:color="AEAEAE"/>
              <w:left w:val="nil"/>
              <w:bottom w:val="single" w:sz="8" w:space="0" w:color="AEAEAE"/>
              <w:right w:val="single" w:sz="8" w:space="0" w:color="E0E0E0"/>
            </w:tcBorders>
            <w:shd w:val="clear" w:color="auto" w:fill="FFFFFF"/>
            <w:hideMark/>
          </w:tcPr>
          <w:p w14:paraId="0DB9721B"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-0.179</w:t>
            </w:r>
          </w:p>
        </w:tc>
        <w:tc>
          <w:tcPr>
            <w:tcW w:w="811" w:type="dxa"/>
            <w:tcBorders>
              <w:top w:val="single" w:sz="8" w:space="0" w:color="AEAEAE"/>
              <w:left w:val="single" w:sz="8" w:space="0" w:color="E0E0E0"/>
              <w:bottom w:val="single" w:sz="8" w:space="0" w:color="AEAEAE"/>
              <w:right w:val="single" w:sz="8" w:space="0" w:color="E0E0E0"/>
            </w:tcBorders>
            <w:shd w:val="clear" w:color="auto" w:fill="FFFFFF"/>
            <w:hideMark/>
          </w:tcPr>
          <w:p w14:paraId="1E5B3234"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0.100</w:t>
            </w:r>
          </w:p>
        </w:tc>
        <w:tc>
          <w:tcPr>
            <w:tcW w:w="1037" w:type="dxa"/>
            <w:tcBorders>
              <w:top w:val="single" w:sz="8" w:space="0" w:color="AEAEAE"/>
              <w:left w:val="single" w:sz="8" w:space="0" w:color="E0E0E0"/>
              <w:bottom w:val="single" w:sz="8" w:space="0" w:color="AEAEAE"/>
              <w:right w:val="single" w:sz="8" w:space="0" w:color="E0E0E0"/>
            </w:tcBorders>
            <w:shd w:val="clear" w:color="auto" w:fill="FFFFFF"/>
            <w:hideMark/>
          </w:tcPr>
          <w:p w14:paraId="2BA1B7CE"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3.190</w:t>
            </w:r>
          </w:p>
        </w:tc>
        <w:tc>
          <w:tcPr>
            <w:tcW w:w="1037" w:type="dxa"/>
            <w:tcBorders>
              <w:top w:val="single" w:sz="8" w:space="0" w:color="AEAEAE"/>
              <w:left w:val="single" w:sz="8" w:space="0" w:color="E0E0E0"/>
              <w:bottom w:val="single" w:sz="8" w:space="0" w:color="AEAEAE"/>
              <w:right w:val="single" w:sz="8" w:space="0" w:color="E0E0E0"/>
            </w:tcBorders>
            <w:shd w:val="clear" w:color="auto" w:fill="FFFFFF"/>
            <w:hideMark/>
          </w:tcPr>
          <w:p w14:paraId="7615152D"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1</w:t>
            </w:r>
          </w:p>
        </w:tc>
        <w:tc>
          <w:tcPr>
            <w:tcW w:w="1037" w:type="dxa"/>
            <w:tcBorders>
              <w:top w:val="single" w:sz="8" w:space="0" w:color="AEAEAE"/>
              <w:left w:val="single" w:sz="8" w:space="0" w:color="E0E0E0"/>
              <w:bottom w:val="single" w:sz="8" w:space="0" w:color="AEAEAE"/>
              <w:right w:val="single" w:sz="8" w:space="0" w:color="E0E0E0"/>
            </w:tcBorders>
            <w:shd w:val="clear" w:color="auto" w:fill="FFFFFF"/>
            <w:hideMark/>
          </w:tcPr>
          <w:p w14:paraId="21DA5A28"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0.074</w:t>
            </w:r>
          </w:p>
        </w:tc>
        <w:tc>
          <w:tcPr>
            <w:tcW w:w="1037" w:type="dxa"/>
            <w:tcBorders>
              <w:top w:val="single" w:sz="8" w:space="0" w:color="AEAEAE"/>
              <w:left w:val="single" w:sz="8" w:space="0" w:color="E0E0E0"/>
              <w:bottom w:val="single" w:sz="8" w:space="0" w:color="AEAEAE"/>
              <w:right w:val="nil"/>
            </w:tcBorders>
            <w:shd w:val="clear" w:color="auto" w:fill="FFFFFF"/>
            <w:hideMark/>
          </w:tcPr>
          <w:p w14:paraId="50C17F48"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0.836</w:t>
            </w:r>
          </w:p>
        </w:tc>
      </w:tr>
      <w:tr w:rsidR="00E81915" w:rsidRPr="00E81915" w14:paraId="275772A2" w14:textId="77777777" w:rsidTr="00AB05B7">
        <w:trPr>
          <w:cantSplit/>
        </w:trPr>
        <w:tc>
          <w:tcPr>
            <w:tcW w:w="709" w:type="dxa"/>
            <w:vMerge/>
            <w:tcBorders>
              <w:top w:val="single" w:sz="8" w:space="0" w:color="152935"/>
              <w:left w:val="nil"/>
              <w:bottom w:val="single" w:sz="8" w:space="0" w:color="152935"/>
              <w:right w:val="nil"/>
            </w:tcBorders>
            <w:vAlign w:val="center"/>
            <w:hideMark/>
          </w:tcPr>
          <w:p w14:paraId="781E1CA4" w14:textId="77777777" w:rsidR="00E81915" w:rsidRPr="00E81915" w:rsidRDefault="00E81915" w:rsidP="00E81915">
            <w:pPr>
              <w:spacing w:line="240" w:lineRule="auto"/>
              <w:jc w:val="both"/>
              <w:rPr>
                <w:rFonts w:ascii="Times New Roman" w:hAnsi="Times New Roman" w:cs="Times New Roman"/>
                <w:sz w:val="24"/>
                <w:szCs w:val="24"/>
              </w:rPr>
            </w:pPr>
          </w:p>
        </w:tc>
        <w:tc>
          <w:tcPr>
            <w:tcW w:w="1843" w:type="dxa"/>
            <w:tcBorders>
              <w:top w:val="single" w:sz="8" w:space="0" w:color="AEAEAE"/>
              <w:left w:val="nil"/>
              <w:bottom w:val="single" w:sz="8" w:space="0" w:color="AEAEAE"/>
              <w:right w:val="nil"/>
            </w:tcBorders>
            <w:shd w:val="clear" w:color="auto" w:fill="E0E0E0"/>
            <w:hideMark/>
          </w:tcPr>
          <w:p w14:paraId="363DC972"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Ukuran KAP</w:t>
            </w:r>
          </w:p>
        </w:tc>
        <w:tc>
          <w:tcPr>
            <w:tcW w:w="709" w:type="dxa"/>
            <w:tcBorders>
              <w:top w:val="single" w:sz="8" w:space="0" w:color="AEAEAE"/>
              <w:left w:val="nil"/>
              <w:bottom w:val="single" w:sz="8" w:space="0" w:color="AEAEAE"/>
              <w:right w:val="single" w:sz="8" w:space="0" w:color="E0E0E0"/>
            </w:tcBorders>
            <w:shd w:val="clear" w:color="auto" w:fill="FFFFFF"/>
            <w:hideMark/>
          </w:tcPr>
          <w:p w14:paraId="7B65FCA4"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2.799</w:t>
            </w:r>
          </w:p>
        </w:tc>
        <w:tc>
          <w:tcPr>
            <w:tcW w:w="811" w:type="dxa"/>
            <w:tcBorders>
              <w:top w:val="single" w:sz="8" w:space="0" w:color="AEAEAE"/>
              <w:left w:val="single" w:sz="8" w:space="0" w:color="E0E0E0"/>
              <w:bottom w:val="single" w:sz="8" w:space="0" w:color="AEAEAE"/>
              <w:right w:val="single" w:sz="8" w:space="0" w:color="E0E0E0"/>
            </w:tcBorders>
            <w:shd w:val="clear" w:color="auto" w:fill="FFFFFF"/>
            <w:hideMark/>
          </w:tcPr>
          <w:p w14:paraId="129A24CE"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1.397</w:t>
            </w:r>
          </w:p>
        </w:tc>
        <w:tc>
          <w:tcPr>
            <w:tcW w:w="1037" w:type="dxa"/>
            <w:tcBorders>
              <w:top w:val="single" w:sz="8" w:space="0" w:color="AEAEAE"/>
              <w:left w:val="single" w:sz="8" w:space="0" w:color="E0E0E0"/>
              <w:bottom w:val="single" w:sz="8" w:space="0" w:color="AEAEAE"/>
              <w:right w:val="single" w:sz="8" w:space="0" w:color="E0E0E0"/>
            </w:tcBorders>
            <w:shd w:val="clear" w:color="auto" w:fill="FFFFFF"/>
            <w:hideMark/>
          </w:tcPr>
          <w:p w14:paraId="3E82A4D0"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4.011</w:t>
            </w:r>
          </w:p>
        </w:tc>
        <w:tc>
          <w:tcPr>
            <w:tcW w:w="1037" w:type="dxa"/>
            <w:tcBorders>
              <w:top w:val="single" w:sz="8" w:space="0" w:color="AEAEAE"/>
              <w:left w:val="single" w:sz="8" w:space="0" w:color="E0E0E0"/>
              <w:bottom w:val="single" w:sz="8" w:space="0" w:color="AEAEAE"/>
              <w:right w:val="single" w:sz="8" w:space="0" w:color="E0E0E0"/>
            </w:tcBorders>
            <w:shd w:val="clear" w:color="auto" w:fill="FFFFFF"/>
            <w:hideMark/>
          </w:tcPr>
          <w:p w14:paraId="34F99F52"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1</w:t>
            </w:r>
          </w:p>
        </w:tc>
        <w:tc>
          <w:tcPr>
            <w:tcW w:w="1037" w:type="dxa"/>
            <w:tcBorders>
              <w:top w:val="single" w:sz="8" w:space="0" w:color="AEAEAE"/>
              <w:left w:val="single" w:sz="8" w:space="0" w:color="E0E0E0"/>
              <w:bottom w:val="single" w:sz="8" w:space="0" w:color="AEAEAE"/>
              <w:right w:val="single" w:sz="8" w:space="0" w:color="E0E0E0"/>
            </w:tcBorders>
            <w:shd w:val="clear" w:color="auto" w:fill="FFFFFF"/>
            <w:hideMark/>
          </w:tcPr>
          <w:p w14:paraId="6761EBDF"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0.045</w:t>
            </w:r>
          </w:p>
        </w:tc>
        <w:tc>
          <w:tcPr>
            <w:tcW w:w="1037" w:type="dxa"/>
            <w:tcBorders>
              <w:top w:val="single" w:sz="8" w:space="0" w:color="AEAEAE"/>
              <w:left w:val="single" w:sz="8" w:space="0" w:color="E0E0E0"/>
              <w:bottom w:val="single" w:sz="8" w:space="0" w:color="AEAEAE"/>
              <w:right w:val="nil"/>
            </w:tcBorders>
            <w:shd w:val="clear" w:color="auto" w:fill="FFFFFF"/>
            <w:hideMark/>
          </w:tcPr>
          <w:p w14:paraId="32A2B71C"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16.421</w:t>
            </w:r>
          </w:p>
        </w:tc>
      </w:tr>
      <w:tr w:rsidR="00E81915" w:rsidRPr="00E81915" w14:paraId="7CDCC7D3" w14:textId="77777777" w:rsidTr="00AB05B7">
        <w:trPr>
          <w:cantSplit/>
        </w:trPr>
        <w:tc>
          <w:tcPr>
            <w:tcW w:w="709" w:type="dxa"/>
            <w:vMerge/>
            <w:tcBorders>
              <w:top w:val="single" w:sz="8" w:space="0" w:color="152935"/>
              <w:left w:val="nil"/>
              <w:bottom w:val="single" w:sz="8" w:space="0" w:color="152935"/>
              <w:right w:val="nil"/>
            </w:tcBorders>
            <w:vAlign w:val="center"/>
            <w:hideMark/>
          </w:tcPr>
          <w:p w14:paraId="60D572F0" w14:textId="77777777" w:rsidR="00E81915" w:rsidRPr="00E81915" w:rsidRDefault="00E81915" w:rsidP="00E81915">
            <w:pPr>
              <w:spacing w:line="240" w:lineRule="auto"/>
              <w:jc w:val="both"/>
              <w:rPr>
                <w:rFonts w:ascii="Times New Roman" w:hAnsi="Times New Roman" w:cs="Times New Roman"/>
                <w:sz w:val="24"/>
                <w:szCs w:val="24"/>
              </w:rPr>
            </w:pPr>
          </w:p>
        </w:tc>
        <w:tc>
          <w:tcPr>
            <w:tcW w:w="1843" w:type="dxa"/>
            <w:tcBorders>
              <w:top w:val="single" w:sz="8" w:space="0" w:color="AEAEAE"/>
              <w:left w:val="nil"/>
              <w:bottom w:val="single" w:sz="8" w:space="0" w:color="152935"/>
              <w:right w:val="nil"/>
            </w:tcBorders>
            <w:shd w:val="clear" w:color="auto" w:fill="E0E0E0"/>
            <w:hideMark/>
          </w:tcPr>
          <w:p w14:paraId="77A742F7"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Constant</w:t>
            </w:r>
          </w:p>
        </w:tc>
        <w:tc>
          <w:tcPr>
            <w:tcW w:w="709" w:type="dxa"/>
            <w:tcBorders>
              <w:top w:val="single" w:sz="8" w:space="0" w:color="AEAEAE"/>
              <w:left w:val="nil"/>
              <w:bottom w:val="single" w:sz="8" w:space="0" w:color="152935"/>
              <w:right w:val="single" w:sz="8" w:space="0" w:color="E0E0E0"/>
            </w:tcBorders>
            <w:shd w:val="clear" w:color="auto" w:fill="FFFFFF"/>
            <w:hideMark/>
          </w:tcPr>
          <w:p w14:paraId="66C0FF81"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-1.776</w:t>
            </w:r>
          </w:p>
        </w:tc>
        <w:tc>
          <w:tcPr>
            <w:tcW w:w="811" w:type="dxa"/>
            <w:tcBorders>
              <w:top w:val="single" w:sz="8" w:space="0" w:color="AEAEAE"/>
              <w:left w:val="single" w:sz="8" w:space="0" w:color="E0E0E0"/>
              <w:bottom w:val="single" w:sz="8" w:space="0" w:color="152935"/>
              <w:right w:val="single" w:sz="8" w:space="0" w:color="E0E0E0"/>
            </w:tcBorders>
            <w:shd w:val="clear" w:color="auto" w:fill="FFFFFF"/>
            <w:hideMark/>
          </w:tcPr>
          <w:p w14:paraId="1516E8C8"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1.274</w:t>
            </w:r>
          </w:p>
        </w:tc>
        <w:tc>
          <w:tcPr>
            <w:tcW w:w="1037" w:type="dxa"/>
            <w:tcBorders>
              <w:top w:val="single" w:sz="8" w:space="0" w:color="AEAEAE"/>
              <w:left w:val="single" w:sz="8" w:space="0" w:color="E0E0E0"/>
              <w:bottom w:val="single" w:sz="8" w:space="0" w:color="152935"/>
              <w:right w:val="single" w:sz="8" w:space="0" w:color="E0E0E0"/>
            </w:tcBorders>
            <w:shd w:val="clear" w:color="auto" w:fill="FFFFFF"/>
            <w:hideMark/>
          </w:tcPr>
          <w:p w14:paraId="2AED103B"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1.943</w:t>
            </w:r>
          </w:p>
        </w:tc>
        <w:tc>
          <w:tcPr>
            <w:tcW w:w="1037" w:type="dxa"/>
            <w:tcBorders>
              <w:top w:val="single" w:sz="8" w:space="0" w:color="AEAEAE"/>
              <w:left w:val="single" w:sz="8" w:space="0" w:color="E0E0E0"/>
              <w:bottom w:val="single" w:sz="8" w:space="0" w:color="152935"/>
              <w:right w:val="single" w:sz="8" w:space="0" w:color="E0E0E0"/>
            </w:tcBorders>
            <w:shd w:val="clear" w:color="auto" w:fill="FFFFFF"/>
            <w:hideMark/>
          </w:tcPr>
          <w:p w14:paraId="63947D86"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1</w:t>
            </w:r>
          </w:p>
        </w:tc>
        <w:tc>
          <w:tcPr>
            <w:tcW w:w="1037" w:type="dxa"/>
            <w:tcBorders>
              <w:top w:val="single" w:sz="8" w:space="0" w:color="AEAEAE"/>
              <w:left w:val="single" w:sz="8" w:space="0" w:color="E0E0E0"/>
              <w:bottom w:val="single" w:sz="8" w:space="0" w:color="152935"/>
              <w:right w:val="single" w:sz="8" w:space="0" w:color="E0E0E0"/>
            </w:tcBorders>
            <w:shd w:val="clear" w:color="auto" w:fill="FFFFFF"/>
            <w:hideMark/>
          </w:tcPr>
          <w:p w14:paraId="52A07291"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0.163</w:t>
            </w:r>
          </w:p>
        </w:tc>
        <w:tc>
          <w:tcPr>
            <w:tcW w:w="1037" w:type="dxa"/>
            <w:tcBorders>
              <w:top w:val="single" w:sz="8" w:space="0" w:color="AEAEAE"/>
              <w:left w:val="single" w:sz="8" w:space="0" w:color="E0E0E0"/>
              <w:bottom w:val="single" w:sz="8" w:space="0" w:color="152935"/>
              <w:right w:val="nil"/>
            </w:tcBorders>
            <w:shd w:val="clear" w:color="auto" w:fill="FFFFFF"/>
            <w:hideMark/>
          </w:tcPr>
          <w:p w14:paraId="70580C4D"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0.169</w:t>
            </w:r>
          </w:p>
        </w:tc>
      </w:tr>
    </w:tbl>
    <w:p w14:paraId="3CEAF28C" w14:textId="77777777" w:rsidR="00E81915" w:rsidRPr="00E81915" w:rsidRDefault="00E81915" w:rsidP="00E81915">
      <w:pPr>
        <w:spacing w:line="240" w:lineRule="auto"/>
        <w:jc w:val="both"/>
        <w:rPr>
          <w:rFonts w:ascii="Times New Roman" w:hAnsi="Times New Roman" w:cs="Times New Roman"/>
          <w:sz w:val="24"/>
          <w:szCs w:val="24"/>
          <w:lang w:val="id-ID"/>
        </w:rPr>
      </w:pPr>
      <w:r w:rsidRPr="00E81915">
        <w:rPr>
          <w:rFonts w:ascii="Times New Roman" w:hAnsi="Times New Roman" w:cs="Times New Roman"/>
          <w:sz w:val="24"/>
          <w:szCs w:val="24"/>
          <w:lang w:val="id-ID"/>
        </w:rPr>
        <w:t>Sumber: Data diolah</w:t>
      </w:r>
    </w:p>
    <w:p w14:paraId="1C67B94E" w14:textId="77777777" w:rsidR="00E81915" w:rsidRPr="00E81915" w:rsidRDefault="00E81915" w:rsidP="00E81915">
      <w:pPr>
        <w:spacing w:line="240" w:lineRule="auto"/>
        <w:jc w:val="both"/>
        <w:rPr>
          <w:rFonts w:ascii="Times New Roman" w:hAnsi="Times New Roman" w:cs="Times New Roman"/>
          <w:sz w:val="24"/>
          <w:szCs w:val="24"/>
          <w:lang w:val="id-ID"/>
        </w:rPr>
      </w:pPr>
      <w:r w:rsidRPr="00E81915">
        <w:rPr>
          <w:rFonts w:ascii="Times New Roman" w:hAnsi="Times New Roman" w:cs="Times New Roman"/>
          <w:sz w:val="24"/>
          <w:szCs w:val="24"/>
          <w:lang w:val="id-ID"/>
        </w:rPr>
        <w:t>Tabel 4.</w:t>
      </w:r>
      <w:r w:rsidRPr="00E81915">
        <w:rPr>
          <w:rFonts w:ascii="Times New Roman" w:hAnsi="Times New Roman" w:cs="Times New Roman"/>
          <w:sz w:val="24"/>
          <w:szCs w:val="24"/>
        </w:rPr>
        <w:t>5</w:t>
      </w:r>
      <w:r w:rsidRPr="00E81915">
        <w:rPr>
          <w:rFonts w:ascii="Times New Roman" w:hAnsi="Times New Roman" w:cs="Times New Roman"/>
          <w:sz w:val="24"/>
          <w:szCs w:val="24"/>
          <w:lang w:val="id-ID"/>
        </w:rPr>
        <w:t xml:space="preserve"> menunjukkan hasil pengujian dengan regresi logistik pada tingkat signifikansi sebesar 0,05. Pengujian regresi logistik diatas maka diperoleh model </w:t>
      </w:r>
      <w:r w:rsidRPr="00E81915">
        <w:rPr>
          <w:rFonts w:ascii="Times New Roman" w:hAnsi="Times New Roman" w:cs="Times New Roman"/>
          <w:sz w:val="24"/>
          <w:szCs w:val="24"/>
          <w:lang w:val="en-ID"/>
        </w:rPr>
        <w:t xml:space="preserve">persamaan </w:t>
      </w:r>
      <w:r w:rsidRPr="00E81915">
        <w:rPr>
          <w:rFonts w:ascii="Times New Roman" w:hAnsi="Times New Roman" w:cs="Times New Roman"/>
          <w:sz w:val="24"/>
          <w:szCs w:val="24"/>
          <w:lang w:val="id-ID"/>
        </w:rPr>
        <w:t>regresi sebagai berikut:</w:t>
      </w:r>
    </w:p>
    <w:p w14:paraId="523CB403" w14:textId="77777777" w:rsidR="00E81915" w:rsidRPr="00E81915" w:rsidRDefault="00E81915" w:rsidP="00E81915">
      <w:pPr>
        <w:spacing w:line="240" w:lineRule="auto"/>
        <w:jc w:val="both"/>
        <w:rPr>
          <w:rFonts w:ascii="Times New Roman" w:hAnsi="Times New Roman" w:cs="Times New Roman"/>
          <w:sz w:val="24"/>
          <w:szCs w:val="24"/>
          <w:lang w:val="id-ID"/>
        </w:rPr>
      </w:pPr>
      <w:r w:rsidRPr="00E81915">
        <w:rPr>
          <w:rFonts w:ascii="Times New Roman" w:hAnsi="Times New Roman" w:cs="Times New Roman"/>
          <w:i/>
          <w:sz w:val="24"/>
          <w:szCs w:val="24"/>
        </w:rPr>
        <w:t>AD</w:t>
      </w:r>
      <w:r w:rsidRPr="00E81915">
        <w:rPr>
          <w:rFonts w:ascii="Times New Roman" w:hAnsi="Times New Roman" w:cs="Times New Roman"/>
          <w:sz w:val="24"/>
          <w:szCs w:val="24"/>
          <w:lang w:val="id-ID"/>
        </w:rPr>
        <w:t xml:space="preserve"> = </w:t>
      </w:r>
      <w:r w:rsidRPr="00E81915">
        <w:rPr>
          <w:rFonts w:ascii="Times New Roman" w:hAnsi="Times New Roman" w:cs="Times New Roman"/>
          <w:sz w:val="24"/>
          <w:szCs w:val="24"/>
        </w:rPr>
        <w:t>-1.776</w:t>
      </w:r>
      <w:r w:rsidRPr="00E81915">
        <w:rPr>
          <w:rFonts w:ascii="Times New Roman" w:hAnsi="Times New Roman" w:cs="Times New Roman"/>
          <w:sz w:val="24"/>
          <w:szCs w:val="24"/>
          <w:lang w:val="id-ID"/>
        </w:rPr>
        <w:t xml:space="preserve"> +</w:t>
      </w:r>
      <w:r w:rsidRPr="00E81915">
        <w:rPr>
          <w:rFonts w:ascii="Times New Roman" w:hAnsi="Times New Roman" w:cs="Times New Roman"/>
          <w:sz w:val="24"/>
          <w:szCs w:val="24"/>
        </w:rPr>
        <w:t xml:space="preserve"> 0.083 TA - 0.179 ROA + 2.799 KAP </w:t>
      </w:r>
      <w:r w:rsidRPr="00E81915">
        <w:rPr>
          <w:rFonts w:ascii="Times New Roman" w:hAnsi="Times New Roman" w:cs="Times New Roman"/>
          <w:sz w:val="24"/>
          <w:szCs w:val="24"/>
          <w:lang w:val="id-ID"/>
        </w:rPr>
        <w:t>+ ɛ</w:t>
      </w:r>
    </w:p>
    <w:p w14:paraId="7DD2A649" w14:textId="77777777" w:rsidR="00E81915" w:rsidRPr="00E81915" w:rsidRDefault="00E81915" w:rsidP="00E81915">
      <w:pPr>
        <w:spacing w:line="240" w:lineRule="auto"/>
        <w:jc w:val="both"/>
        <w:rPr>
          <w:rFonts w:ascii="Times New Roman" w:hAnsi="Times New Roman" w:cs="Times New Roman"/>
          <w:sz w:val="24"/>
          <w:szCs w:val="24"/>
          <w:lang w:val="en-ID"/>
        </w:rPr>
      </w:pPr>
      <w:r w:rsidRPr="00E81915">
        <w:rPr>
          <w:rFonts w:ascii="Times New Roman" w:hAnsi="Times New Roman" w:cs="Times New Roman"/>
          <w:sz w:val="24"/>
          <w:szCs w:val="24"/>
          <w:lang w:val="en-ID"/>
        </w:rPr>
        <w:t>Berdasarkan persamaan sebelumnya, maka terdapat penjelasan mengenai</w:t>
      </w:r>
      <w:r w:rsidRPr="00E81915">
        <w:rPr>
          <w:rFonts w:ascii="Times New Roman" w:hAnsi="Times New Roman" w:cs="Times New Roman"/>
          <w:sz w:val="24"/>
          <w:szCs w:val="24"/>
          <w:lang w:val="id-ID"/>
        </w:rPr>
        <w:t xml:space="preserve"> </w:t>
      </w:r>
      <w:r w:rsidRPr="00E81915">
        <w:rPr>
          <w:rFonts w:ascii="Times New Roman" w:hAnsi="Times New Roman" w:cs="Times New Roman"/>
          <w:sz w:val="24"/>
          <w:szCs w:val="24"/>
          <w:lang w:val="en-ID"/>
        </w:rPr>
        <w:t>koefisien variabel dan nilai konstanta dalam penelitian ini sebagai be</w:t>
      </w:r>
      <w:r w:rsidRPr="00E81915">
        <w:rPr>
          <w:rFonts w:ascii="Times New Roman" w:hAnsi="Times New Roman" w:cs="Times New Roman"/>
          <w:sz w:val="24"/>
          <w:szCs w:val="24"/>
          <w:lang w:val="id-ID"/>
        </w:rPr>
        <w:t>ri</w:t>
      </w:r>
      <w:r w:rsidRPr="00E81915">
        <w:rPr>
          <w:rFonts w:ascii="Times New Roman" w:hAnsi="Times New Roman" w:cs="Times New Roman"/>
          <w:sz w:val="24"/>
          <w:szCs w:val="24"/>
          <w:lang w:val="en-ID"/>
        </w:rPr>
        <w:t xml:space="preserve">kut: </w:t>
      </w:r>
    </w:p>
    <w:p w14:paraId="15423E80" w14:textId="77777777" w:rsidR="00E81915" w:rsidRPr="00E81915" w:rsidRDefault="00E81915" w:rsidP="00DD2D38">
      <w:pPr>
        <w:numPr>
          <w:ilvl w:val="0"/>
          <w:numId w:val="19"/>
        </w:numPr>
        <w:spacing w:line="240" w:lineRule="auto"/>
        <w:ind w:left="426" w:hanging="426"/>
        <w:jc w:val="both"/>
        <w:rPr>
          <w:rFonts w:ascii="Times New Roman" w:hAnsi="Times New Roman" w:cs="Times New Roman"/>
          <w:sz w:val="24"/>
          <w:szCs w:val="24"/>
          <w:lang w:val="id-ID"/>
        </w:rPr>
      </w:pPr>
      <w:r w:rsidRPr="00E81915">
        <w:rPr>
          <w:rFonts w:ascii="Times New Roman" w:hAnsi="Times New Roman" w:cs="Times New Roman"/>
          <w:sz w:val="24"/>
          <w:szCs w:val="24"/>
          <w:lang w:val="id-ID"/>
        </w:rPr>
        <w:t>Konstanta</w:t>
      </w:r>
    </w:p>
    <w:p w14:paraId="29647145" w14:textId="3B3040F5" w:rsidR="00E81915" w:rsidRDefault="00E81915" w:rsidP="00DD2D38">
      <w:pPr>
        <w:spacing w:line="240" w:lineRule="auto"/>
        <w:ind w:left="426" w:firstLine="425"/>
        <w:jc w:val="both"/>
        <w:rPr>
          <w:rFonts w:ascii="Times New Roman" w:hAnsi="Times New Roman" w:cs="Times New Roman"/>
          <w:sz w:val="24"/>
          <w:szCs w:val="24"/>
        </w:rPr>
      </w:pPr>
      <w:r w:rsidRPr="00E81915">
        <w:rPr>
          <w:rFonts w:ascii="Times New Roman" w:hAnsi="Times New Roman" w:cs="Times New Roman"/>
          <w:sz w:val="24"/>
          <w:szCs w:val="24"/>
          <w:lang w:val="id-ID"/>
        </w:rPr>
        <w:t>Nilai konstanta adalah</w:t>
      </w:r>
      <w:r w:rsidRPr="00E81915">
        <w:rPr>
          <w:rFonts w:ascii="Times New Roman" w:hAnsi="Times New Roman" w:cs="Times New Roman"/>
          <w:sz w:val="24"/>
          <w:szCs w:val="24"/>
          <w:lang w:val="en-ID"/>
        </w:rPr>
        <w:t xml:space="preserve"> </w:t>
      </w:r>
      <w:r w:rsidRPr="00E81915">
        <w:rPr>
          <w:rFonts w:ascii="Times New Roman" w:hAnsi="Times New Roman" w:cs="Times New Roman"/>
          <w:sz w:val="24"/>
          <w:szCs w:val="24"/>
        </w:rPr>
        <w:t>-1.776 hal ini menunjukkan bahwa nilai konstanta dari variabel dependennya sebesar -1.776.</w:t>
      </w:r>
    </w:p>
    <w:p w14:paraId="4538D1E4" w14:textId="77777777" w:rsidR="00DD2D38" w:rsidRPr="00E81915" w:rsidRDefault="00DD2D38" w:rsidP="00DD2D38">
      <w:pPr>
        <w:spacing w:line="240" w:lineRule="auto"/>
        <w:ind w:left="426" w:firstLine="425"/>
        <w:jc w:val="both"/>
        <w:rPr>
          <w:rFonts w:ascii="Times New Roman" w:hAnsi="Times New Roman" w:cs="Times New Roman"/>
          <w:sz w:val="24"/>
          <w:szCs w:val="24"/>
        </w:rPr>
      </w:pPr>
    </w:p>
    <w:p w14:paraId="0D5A2376" w14:textId="77777777" w:rsidR="00E81915" w:rsidRPr="00E81915" w:rsidRDefault="00E81915" w:rsidP="00DD2D38">
      <w:pPr>
        <w:numPr>
          <w:ilvl w:val="0"/>
          <w:numId w:val="19"/>
        </w:numPr>
        <w:spacing w:line="240" w:lineRule="auto"/>
        <w:ind w:left="426" w:hanging="426"/>
        <w:jc w:val="both"/>
        <w:rPr>
          <w:rFonts w:ascii="Times New Roman" w:hAnsi="Times New Roman" w:cs="Times New Roman"/>
          <w:sz w:val="24"/>
          <w:szCs w:val="24"/>
          <w:lang w:val="id-ID"/>
        </w:rPr>
      </w:pPr>
      <w:r w:rsidRPr="00E81915">
        <w:rPr>
          <w:rFonts w:ascii="Times New Roman" w:hAnsi="Times New Roman" w:cs="Times New Roman"/>
          <w:sz w:val="24"/>
          <w:szCs w:val="24"/>
        </w:rPr>
        <w:t>Ukuran Perusahaan</w:t>
      </w:r>
      <w:r w:rsidRPr="00E81915">
        <w:rPr>
          <w:rFonts w:ascii="Times New Roman" w:hAnsi="Times New Roman" w:cs="Times New Roman"/>
          <w:sz w:val="24"/>
          <w:szCs w:val="24"/>
          <w:lang w:val="id-ID"/>
        </w:rPr>
        <w:t xml:space="preserve"> (X</w:t>
      </w:r>
      <w:r w:rsidRPr="00E81915">
        <w:rPr>
          <w:rFonts w:ascii="Times New Roman" w:hAnsi="Times New Roman" w:cs="Times New Roman"/>
          <w:sz w:val="24"/>
          <w:szCs w:val="24"/>
          <w:vertAlign w:val="subscript"/>
          <w:lang w:val="id-ID"/>
        </w:rPr>
        <w:t>1</w:t>
      </w:r>
      <w:r w:rsidRPr="00E81915">
        <w:rPr>
          <w:rFonts w:ascii="Times New Roman" w:hAnsi="Times New Roman" w:cs="Times New Roman"/>
          <w:sz w:val="24"/>
          <w:szCs w:val="24"/>
          <w:lang w:val="id-ID"/>
        </w:rPr>
        <w:t>)</w:t>
      </w:r>
    </w:p>
    <w:p w14:paraId="560F0C9B" w14:textId="77777777" w:rsidR="00E81915" w:rsidRPr="00E81915" w:rsidRDefault="00E81915" w:rsidP="00DD2D38">
      <w:pPr>
        <w:spacing w:line="240" w:lineRule="auto"/>
        <w:ind w:left="426" w:firstLine="425"/>
        <w:jc w:val="both"/>
        <w:rPr>
          <w:rFonts w:ascii="Times New Roman" w:hAnsi="Times New Roman" w:cs="Times New Roman"/>
          <w:sz w:val="24"/>
          <w:szCs w:val="24"/>
          <w:lang w:val="id-ID"/>
        </w:rPr>
      </w:pPr>
      <w:r w:rsidRPr="00E81915">
        <w:rPr>
          <w:rFonts w:ascii="Times New Roman" w:hAnsi="Times New Roman" w:cs="Times New Roman"/>
          <w:sz w:val="24"/>
          <w:szCs w:val="24"/>
          <w:lang w:val="id-ID"/>
        </w:rPr>
        <w:lastRenderedPageBreak/>
        <w:t xml:space="preserve">Nilai koefisien variabel </w:t>
      </w:r>
      <w:r w:rsidRPr="00E81915">
        <w:rPr>
          <w:rFonts w:ascii="Times New Roman" w:hAnsi="Times New Roman" w:cs="Times New Roman"/>
          <w:sz w:val="24"/>
          <w:szCs w:val="24"/>
          <w:lang w:val="en-ID"/>
        </w:rPr>
        <w:t>ukuran perusahaan</w:t>
      </w:r>
      <w:r w:rsidRPr="00E81915">
        <w:rPr>
          <w:rFonts w:ascii="Times New Roman" w:hAnsi="Times New Roman" w:cs="Times New Roman"/>
          <w:sz w:val="24"/>
          <w:szCs w:val="24"/>
          <w:lang w:val="id-ID"/>
        </w:rPr>
        <w:t xml:space="preserve"> adalah </w:t>
      </w:r>
      <w:r w:rsidRPr="00E81915">
        <w:rPr>
          <w:rFonts w:ascii="Times New Roman" w:hAnsi="Times New Roman" w:cs="Times New Roman"/>
          <w:sz w:val="24"/>
          <w:szCs w:val="24"/>
        </w:rPr>
        <w:t>0,083</w:t>
      </w:r>
      <w:r w:rsidRPr="00E81915">
        <w:rPr>
          <w:rFonts w:ascii="Times New Roman" w:hAnsi="Times New Roman" w:cs="Times New Roman"/>
          <w:sz w:val="24"/>
          <w:szCs w:val="24"/>
          <w:lang w:val="id-ID"/>
        </w:rPr>
        <w:t xml:space="preserve">, yang artinya bahwa apabila </w:t>
      </w:r>
      <w:r w:rsidRPr="00E81915">
        <w:rPr>
          <w:rFonts w:ascii="Times New Roman" w:hAnsi="Times New Roman" w:cs="Times New Roman"/>
          <w:sz w:val="24"/>
          <w:szCs w:val="24"/>
          <w:lang w:val="en-ID"/>
        </w:rPr>
        <w:t>ukuran perusahaan</w:t>
      </w:r>
      <w:r w:rsidRPr="00E81915">
        <w:rPr>
          <w:rFonts w:ascii="Times New Roman" w:hAnsi="Times New Roman" w:cs="Times New Roman"/>
          <w:sz w:val="24"/>
          <w:szCs w:val="24"/>
          <w:lang w:val="id-ID"/>
        </w:rPr>
        <w:t xml:space="preserve"> </w:t>
      </w:r>
      <w:r w:rsidRPr="00E81915">
        <w:rPr>
          <w:rFonts w:ascii="Times New Roman" w:hAnsi="Times New Roman" w:cs="Times New Roman"/>
          <w:sz w:val="24"/>
          <w:szCs w:val="24"/>
        </w:rPr>
        <w:t xml:space="preserve">naik </w:t>
      </w:r>
      <w:r w:rsidRPr="00E81915">
        <w:rPr>
          <w:rFonts w:ascii="Times New Roman" w:hAnsi="Times New Roman" w:cs="Times New Roman"/>
          <w:sz w:val="24"/>
          <w:szCs w:val="24"/>
          <w:lang w:val="id-ID"/>
        </w:rPr>
        <w:t xml:space="preserve">1 satuan maka </w:t>
      </w:r>
      <w:r w:rsidRPr="00E81915">
        <w:rPr>
          <w:rFonts w:ascii="Times New Roman" w:hAnsi="Times New Roman" w:cs="Times New Roman"/>
          <w:i/>
          <w:iCs/>
          <w:sz w:val="24"/>
          <w:szCs w:val="24"/>
          <w:lang w:val="en-ID"/>
        </w:rPr>
        <w:t xml:space="preserve">Audit Delay </w:t>
      </w:r>
      <w:r w:rsidRPr="00E81915">
        <w:rPr>
          <w:rFonts w:ascii="Times New Roman" w:hAnsi="Times New Roman" w:cs="Times New Roman"/>
          <w:sz w:val="24"/>
          <w:szCs w:val="24"/>
          <w:lang w:val="en-ID"/>
        </w:rPr>
        <w:t xml:space="preserve"> naik</w:t>
      </w:r>
      <w:r w:rsidRPr="00E81915">
        <w:rPr>
          <w:rFonts w:ascii="Times New Roman" w:hAnsi="Times New Roman" w:cs="Times New Roman"/>
          <w:sz w:val="24"/>
          <w:szCs w:val="24"/>
          <w:lang w:val="id-ID"/>
        </w:rPr>
        <w:t xml:space="preserve"> sebesar </w:t>
      </w:r>
      <w:r w:rsidRPr="00E81915">
        <w:rPr>
          <w:rFonts w:ascii="Times New Roman" w:hAnsi="Times New Roman" w:cs="Times New Roman"/>
          <w:sz w:val="24"/>
          <w:szCs w:val="24"/>
          <w:lang w:val="en-ID"/>
        </w:rPr>
        <w:t>0,083</w:t>
      </w:r>
      <w:r w:rsidRPr="00E81915">
        <w:rPr>
          <w:rFonts w:ascii="Times New Roman" w:hAnsi="Times New Roman" w:cs="Times New Roman"/>
          <w:sz w:val="24"/>
          <w:szCs w:val="24"/>
          <w:lang w:val="id-ID"/>
        </w:rPr>
        <w:t xml:space="preserve">, dan </w:t>
      </w:r>
      <w:r w:rsidRPr="00E81915">
        <w:rPr>
          <w:rFonts w:ascii="Times New Roman" w:hAnsi="Times New Roman" w:cs="Times New Roman"/>
          <w:sz w:val="24"/>
          <w:szCs w:val="24"/>
        </w:rPr>
        <w:t xml:space="preserve">jika ukuran perusahaan turun 1 satuan maka </w:t>
      </w:r>
      <w:r w:rsidRPr="00E81915">
        <w:rPr>
          <w:rFonts w:ascii="Times New Roman" w:hAnsi="Times New Roman" w:cs="Times New Roman"/>
          <w:i/>
          <w:iCs/>
          <w:sz w:val="24"/>
          <w:szCs w:val="24"/>
        </w:rPr>
        <w:t>Audit Delay</w:t>
      </w:r>
      <w:r w:rsidRPr="00E81915">
        <w:rPr>
          <w:rFonts w:ascii="Times New Roman" w:hAnsi="Times New Roman" w:cs="Times New Roman"/>
          <w:sz w:val="24"/>
          <w:szCs w:val="24"/>
        </w:rPr>
        <w:t xml:space="preserve"> turun</w:t>
      </w:r>
      <w:r w:rsidRPr="00E81915">
        <w:rPr>
          <w:rFonts w:ascii="Times New Roman" w:hAnsi="Times New Roman" w:cs="Times New Roman"/>
          <w:sz w:val="24"/>
          <w:szCs w:val="24"/>
          <w:lang w:val="id-ID"/>
        </w:rPr>
        <w:t xml:space="preserve"> sebesar </w:t>
      </w:r>
      <w:r w:rsidRPr="00E81915">
        <w:rPr>
          <w:rFonts w:ascii="Times New Roman" w:hAnsi="Times New Roman" w:cs="Times New Roman"/>
          <w:sz w:val="24"/>
          <w:szCs w:val="24"/>
        </w:rPr>
        <w:t>0,083</w:t>
      </w:r>
      <w:r w:rsidRPr="00E81915">
        <w:rPr>
          <w:rFonts w:ascii="Times New Roman" w:hAnsi="Times New Roman" w:cs="Times New Roman"/>
          <w:sz w:val="24"/>
          <w:szCs w:val="24"/>
          <w:lang w:val="id-ID"/>
        </w:rPr>
        <w:t>.</w:t>
      </w:r>
    </w:p>
    <w:p w14:paraId="1A636CA1" w14:textId="77777777" w:rsidR="00E81915" w:rsidRPr="00E81915" w:rsidRDefault="00E81915" w:rsidP="00DD2D38">
      <w:pPr>
        <w:numPr>
          <w:ilvl w:val="0"/>
          <w:numId w:val="19"/>
        </w:numPr>
        <w:spacing w:line="240" w:lineRule="auto"/>
        <w:ind w:left="426" w:hanging="426"/>
        <w:jc w:val="both"/>
        <w:rPr>
          <w:rFonts w:ascii="Times New Roman" w:hAnsi="Times New Roman" w:cs="Times New Roman"/>
          <w:sz w:val="24"/>
          <w:szCs w:val="24"/>
          <w:lang w:val="id-ID"/>
        </w:rPr>
      </w:pPr>
      <w:r w:rsidRPr="00E81915">
        <w:rPr>
          <w:rFonts w:ascii="Times New Roman" w:hAnsi="Times New Roman" w:cs="Times New Roman"/>
          <w:sz w:val="24"/>
          <w:szCs w:val="24"/>
        </w:rPr>
        <w:t>Profitabilitas</w:t>
      </w:r>
      <w:r w:rsidRPr="00E81915">
        <w:rPr>
          <w:rFonts w:ascii="Times New Roman" w:hAnsi="Times New Roman" w:cs="Times New Roman"/>
          <w:sz w:val="24"/>
          <w:szCs w:val="24"/>
          <w:lang w:val="id-ID"/>
        </w:rPr>
        <w:t xml:space="preserve"> (X</w:t>
      </w:r>
      <w:r w:rsidRPr="00E81915">
        <w:rPr>
          <w:rFonts w:ascii="Times New Roman" w:hAnsi="Times New Roman" w:cs="Times New Roman"/>
          <w:sz w:val="24"/>
          <w:szCs w:val="24"/>
          <w:vertAlign w:val="subscript"/>
          <w:lang w:val="id-ID"/>
        </w:rPr>
        <w:t>2</w:t>
      </w:r>
      <w:r w:rsidRPr="00E81915">
        <w:rPr>
          <w:rFonts w:ascii="Times New Roman" w:hAnsi="Times New Roman" w:cs="Times New Roman"/>
          <w:sz w:val="24"/>
          <w:szCs w:val="24"/>
          <w:lang w:val="id-ID"/>
        </w:rPr>
        <w:t>)</w:t>
      </w:r>
    </w:p>
    <w:p w14:paraId="734B198D" w14:textId="77777777" w:rsidR="00E81915" w:rsidRPr="00E81915" w:rsidRDefault="00E81915" w:rsidP="00DD2D38">
      <w:pPr>
        <w:spacing w:line="240" w:lineRule="auto"/>
        <w:ind w:left="426" w:firstLine="425"/>
        <w:jc w:val="both"/>
        <w:rPr>
          <w:rFonts w:ascii="Times New Roman" w:hAnsi="Times New Roman" w:cs="Times New Roman"/>
          <w:sz w:val="24"/>
          <w:szCs w:val="24"/>
          <w:lang w:val="id-ID"/>
        </w:rPr>
      </w:pPr>
      <w:r w:rsidRPr="00E81915">
        <w:rPr>
          <w:rFonts w:ascii="Times New Roman" w:hAnsi="Times New Roman" w:cs="Times New Roman"/>
          <w:sz w:val="24"/>
          <w:szCs w:val="24"/>
        </w:rPr>
        <w:t>N</w:t>
      </w:r>
      <w:r w:rsidRPr="00E81915">
        <w:rPr>
          <w:rFonts w:ascii="Times New Roman" w:hAnsi="Times New Roman" w:cs="Times New Roman"/>
          <w:sz w:val="24"/>
          <w:szCs w:val="24"/>
          <w:lang w:val="id-ID"/>
        </w:rPr>
        <w:t xml:space="preserve">ilai koefisien variabel </w:t>
      </w:r>
      <w:r w:rsidRPr="00E81915">
        <w:rPr>
          <w:rFonts w:ascii="Times New Roman" w:hAnsi="Times New Roman" w:cs="Times New Roman"/>
          <w:sz w:val="24"/>
          <w:szCs w:val="24"/>
          <w:lang w:val="en-ID"/>
        </w:rPr>
        <w:t xml:space="preserve">Profitabilitas </w:t>
      </w:r>
      <w:r w:rsidRPr="00E81915">
        <w:rPr>
          <w:rFonts w:ascii="Times New Roman" w:hAnsi="Times New Roman" w:cs="Times New Roman"/>
          <w:sz w:val="24"/>
          <w:szCs w:val="24"/>
          <w:lang w:val="id-ID"/>
        </w:rPr>
        <w:t xml:space="preserve">adalah </w:t>
      </w:r>
      <w:r w:rsidRPr="00E81915">
        <w:rPr>
          <w:rFonts w:ascii="Times New Roman" w:hAnsi="Times New Roman" w:cs="Times New Roman"/>
          <w:sz w:val="24"/>
          <w:szCs w:val="24"/>
        </w:rPr>
        <w:t>-0.179</w:t>
      </w:r>
      <w:r w:rsidRPr="00E81915">
        <w:rPr>
          <w:rFonts w:ascii="Times New Roman" w:hAnsi="Times New Roman" w:cs="Times New Roman"/>
          <w:sz w:val="24"/>
          <w:szCs w:val="24"/>
          <w:lang w:val="id-ID"/>
        </w:rPr>
        <w:t xml:space="preserve">, yang artinya bahwa apabila </w:t>
      </w:r>
      <w:r w:rsidRPr="00E81915">
        <w:rPr>
          <w:rFonts w:ascii="Times New Roman" w:hAnsi="Times New Roman" w:cs="Times New Roman"/>
          <w:sz w:val="24"/>
          <w:szCs w:val="24"/>
          <w:lang w:val="en-ID"/>
        </w:rPr>
        <w:t>profitabilitas turun</w:t>
      </w:r>
      <w:r w:rsidRPr="00E81915">
        <w:rPr>
          <w:rFonts w:ascii="Times New Roman" w:hAnsi="Times New Roman" w:cs="Times New Roman"/>
          <w:sz w:val="24"/>
          <w:szCs w:val="24"/>
          <w:lang w:val="id-ID"/>
        </w:rPr>
        <w:t xml:space="preserve"> 1 satuan maka </w:t>
      </w:r>
      <w:r w:rsidRPr="00E81915">
        <w:rPr>
          <w:rFonts w:ascii="Times New Roman" w:hAnsi="Times New Roman" w:cs="Times New Roman"/>
          <w:i/>
          <w:iCs/>
          <w:sz w:val="24"/>
          <w:szCs w:val="24"/>
          <w:lang w:val="en-ID"/>
        </w:rPr>
        <w:t>Audit Delay</w:t>
      </w:r>
      <w:r w:rsidRPr="00E81915">
        <w:rPr>
          <w:rFonts w:ascii="Times New Roman" w:hAnsi="Times New Roman" w:cs="Times New Roman"/>
          <w:sz w:val="24"/>
          <w:szCs w:val="24"/>
          <w:lang w:val="en-ID"/>
        </w:rPr>
        <w:t xml:space="preserve"> turun</w:t>
      </w:r>
      <w:r w:rsidRPr="00E81915">
        <w:rPr>
          <w:rFonts w:ascii="Times New Roman" w:hAnsi="Times New Roman" w:cs="Times New Roman"/>
          <w:sz w:val="24"/>
          <w:szCs w:val="24"/>
          <w:lang w:val="id-ID"/>
        </w:rPr>
        <w:t xml:space="preserve"> sebesar </w:t>
      </w:r>
      <w:r w:rsidRPr="00E81915">
        <w:rPr>
          <w:rFonts w:ascii="Times New Roman" w:hAnsi="Times New Roman" w:cs="Times New Roman"/>
          <w:sz w:val="24"/>
          <w:szCs w:val="24"/>
        </w:rPr>
        <w:t>-0.179</w:t>
      </w:r>
      <w:r w:rsidRPr="00E81915">
        <w:rPr>
          <w:rFonts w:ascii="Times New Roman" w:hAnsi="Times New Roman" w:cs="Times New Roman"/>
          <w:sz w:val="24"/>
          <w:szCs w:val="24"/>
          <w:lang w:val="id-ID"/>
        </w:rPr>
        <w:t xml:space="preserve">, dan </w:t>
      </w:r>
      <w:r w:rsidRPr="00E81915">
        <w:rPr>
          <w:rFonts w:ascii="Times New Roman" w:hAnsi="Times New Roman" w:cs="Times New Roman"/>
          <w:sz w:val="24"/>
          <w:szCs w:val="24"/>
        </w:rPr>
        <w:t xml:space="preserve">jika profitabilitas naik 1 satuan maka </w:t>
      </w:r>
      <w:r w:rsidRPr="00E81915">
        <w:rPr>
          <w:rFonts w:ascii="Times New Roman" w:hAnsi="Times New Roman" w:cs="Times New Roman"/>
          <w:i/>
          <w:iCs/>
          <w:sz w:val="24"/>
          <w:szCs w:val="24"/>
        </w:rPr>
        <w:t>Audit Delay</w:t>
      </w:r>
      <w:r w:rsidRPr="00E81915">
        <w:rPr>
          <w:rFonts w:ascii="Times New Roman" w:hAnsi="Times New Roman" w:cs="Times New Roman"/>
          <w:sz w:val="24"/>
          <w:szCs w:val="24"/>
        </w:rPr>
        <w:t xml:space="preserve"> naik</w:t>
      </w:r>
      <w:r w:rsidRPr="00E81915">
        <w:rPr>
          <w:rFonts w:ascii="Times New Roman" w:hAnsi="Times New Roman" w:cs="Times New Roman"/>
          <w:sz w:val="24"/>
          <w:szCs w:val="24"/>
          <w:lang w:val="id-ID"/>
        </w:rPr>
        <w:t xml:space="preserve"> sebesar </w:t>
      </w:r>
      <w:r w:rsidRPr="00E81915">
        <w:rPr>
          <w:rFonts w:ascii="Times New Roman" w:hAnsi="Times New Roman" w:cs="Times New Roman"/>
          <w:sz w:val="24"/>
          <w:szCs w:val="24"/>
        </w:rPr>
        <w:t>-0.179.</w:t>
      </w:r>
    </w:p>
    <w:p w14:paraId="232037DA" w14:textId="77777777" w:rsidR="00E81915" w:rsidRPr="00E81915" w:rsidRDefault="00E81915" w:rsidP="00DD2D38">
      <w:pPr>
        <w:numPr>
          <w:ilvl w:val="0"/>
          <w:numId w:val="19"/>
        </w:numPr>
        <w:spacing w:line="240" w:lineRule="auto"/>
        <w:ind w:left="426" w:hanging="426"/>
        <w:jc w:val="both"/>
        <w:rPr>
          <w:rFonts w:ascii="Times New Roman" w:hAnsi="Times New Roman" w:cs="Times New Roman"/>
          <w:sz w:val="24"/>
          <w:szCs w:val="24"/>
          <w:lang w:val="id-ID"/>
        </w:rPr>
      </w:pPr>
      <w:r w:rsidRPr="00E81915">
        <w:rPr>
          <w:rFonts w:ascii="Times New Roman" w:hAnsi="Times New Roman" w:cs="Times New Roman"/>
          <w:sz w:val="24"/>
          <w:szCs w:val="24"/>
          <w:lang w:val="en-ID"/>
        </w:rPr>
        <w:t>Ukuran KAP</w:t>
      </w:r>
      <w:r w:rsidRPr="00E81915">
        <w:rPr>
          <w:rFonts w:ascii="Times New Roman" w:hAnsi="Times New Roman" w:cs="Times New Roman"/>
          <w:sz w:val="24"/>
          <w:szCs w:val="24"/>
          <w:lang w:val="id-ID"/>
        </w:rPr>
        <w:t xml:space="preserve"> (X</w:t>
      </w:r>
      <w:r w:rsidRPr="00E81915">
        <w:rPr>
          <w:rFonts w:ascii="Times New Roman" w:hAnsi="Times New Roman" w:cs="Times New Roman"/>
          <w:sz w:val="24"/>
          <w:szCs w:val="24"/>
          <w:vertAlign w:val="subscript"/>
        </w:rPr>
        <w:t>3</w:t>
      </w:r>
      <w:r w:rsidRPr="00E81915">
        <w:rPr>
          <w:rFonts w:ascii="Times New Roman" w:hAnsi="Times New Roman" w:cs="Times New Roman"/>
          <w:sz w:val="24"/>
          <w:szCs w:val="24"/>
          <w:lang w:val="id-ID"/>
        </w:rPr>
        <w:t>)</w:t>
      </w:r>
    </w:p>
    <w:p w14:paraId="260B62F7" w14:textId="77777777" w:rsidR="00E81915" w:rsidRPr="00E81915" w:rsidRDefault="00E81915" w:rsidP="00DD2D38">
      <w:pPr>
        <w:spacing w:line="240" w:lineRule="auto"/>
        <w:ind w:left="426" w:firstLine="425"/>
        <w:jc w:val="both"/>
        <w:rPr>
          <w:rFonts w:ascii="Times New Roman" w:hAnsi="Times New Roman" w:cs="Times New Roman"/>
          <w:sz w:val="24"/>
          <w:szCs w:val="24"/>
        </w:rPr>
      </w:pPr>
      <w:r w:rsidRPr="00E81915">
        <w:rPr>
          <w:rFonts w:ascii="Times New Roman" w:hAnsi="Times New Roman" w:cs="Times New Roman"/>
          <w:sz w:val="24"/>
          <w:szCs w:val="24"/>
        </w:rPr>
        <w:t>N</w:t>
      </w:r>
      <w:r w:rsidRPr="00E81915">
        <w:rPr>
          <w:rFonts w:ascii="Times New Roman" w:hAnsi="Times New Roman" w:cs="Times New Roman"/>
          <w:sz w:val="24"/>
          <w:szCs w:val="24"/>
          <w:lang w:val="id-ID"/>
        </w:rPr>
        <w:t xml:space="preserve">ilai koefisien variabel </w:t>
      </w:r>
      <w:r w:rsidRPr="00E81915">
        <w:rPr>
          <w:rFonts w:ascii="Times New Roman" w:hAnsi="Times New Roman" w:cs="Times New Roman"/>
          <w:sz w:val="24"/>
          <w:szCs w:val="24"/>
          <w:lang w:val="en-ID"/>
        </w:rPr>
        <w:t xml:space="preserve">ukuran KAP </w:t>
      </w:r>
      <w:r w:rsidRPr="00E81915">
        <w:rPr>
          <w:rFonts w:ascii="Times New Roman" w:hAnsi="Times New Roman" w:cs="Times New Roman"/>
          <w:sz w:val="24"/>
          <w:szCs w:val="24"/>
          <w:lang w:val="id-ID"/>
        </w:rPr>
        <w:t xml:space="preserve">adalah </w:t>
      </w:r>
      <w:r w:rsidRPr="00E81915">
        <w:rPr>
          <w:rFonts w:ascii="Times New Roman" w:hAnsi="Times New Roman" w:cs="Times New Roman"/>
          <w:sz w:val="24"/>
          <w:szCs w:val="24"/>
        </w:rPr>
        <w:t>2.799</w:t>
      </w:r>
      <w:r w:rsidRPr="00E81915">
        <w:rPr>
          <w:rFonts w:ascii="Times New Roman" w:hAnsi="Times New Roman" w:cs="Times New Roman"/>
          <w:sz w:val="24"/>
          <w:szCs w:val="24"/>
          <w:lang w:val="id-ID"/>
        </w:rPr>
        <w:t xml:space="preserve">, yang artinya bahwa apabila </w:t>
      </w:r>
      <w:r w:rsidRPr="00E81915">
        <w:rPr>
          <w:rFonts w:ascii="Times New Roman" w:hAnsi="Times New Roman" w:cs="Times New Roman"/>
          <w:sz w:val="24"/>
          <w:szCs w:val="24"/>
          <w:lang w:val="en-ID"/>
        </w:rPr>
        <w:t>ukuran KAP naik</w:t>
      </w:r>
      <w:r w:rsidRPr="00E81915">
        <w:rPr>
          <w:rFonts w:ascii="Times New Roman" w:hAnsi="Times New Roman" w:cs="Times New Roman"/>
          <w:sz w:val="24"/>
          <w:szCs w:val="24"/>
          <w:lang w:val="id-ID"/>
        </w:rPr>
        <w:t xml:space="preserve"> 1 satuan maka </w:t>
      </w:r>
      <w:r w:rsidRPr="00E81915">
        <w:rPr>
          <w:rFonts w:ascii="Times New Roman" w:hAnsi="Times New Roman" w:cs="Times New Roman"/>
          <w:i/>
          <w:iCs/>
          <w:sz w:val="24"/>
          <w:szCs w:val="24"/>
          <w:lang w:val="en-ID"/>
        </w:rPr>
        <w:t>Audit Delay</w:t>
      </w:r>
      <w:r w:rsidRPr="00E81915">
        <w:rPr>
          <w:rFonts w:ascii="Times New Roman" w:hAnsi="Times New Roman" w:cs="Times New Roman"/>
          <w:sz w:val="24"/>
          <w:szCs w:val="24"/>
          <w:lang w:val="en-ID"/>
        </w:rPr>
        <w:t xml:space="preserve"> naik</w:t>
      </w:r>
      <w:r w:rsidRPr="00E81915">
        <w:rPr>
          <w:rFonts w:ascii="Times New Roman" w:hAnsi="Times New Roman" w:cs="Times New Roman"/>
          <w:sz w:val="24"/>
          <w:szCs w:val="24"/>
          <w:lang w:val="id-ID"/>
        </w:rPr>
        <w:t xml:space="preserve"> sebesar </w:t>
      </w:r>
      <w:r w:rsidRPr="00E81915">
        <w:rPr>
          <w:rFonts w:ascii="Times New Roman" w:hAnsi="Times New Roman" w:cs="Times New Roman"/>
          <w:sz w:val="24"/>
          <w:szCs w:val="24"/>
        </w:rPr>
        <w:t>2.799</w:t>
      </w:r>
      <w:r w:rsidRPr="00E81915">
        <w:rPr>
          <w:rFonts w:ascii="Times New Roman" w:hAnsi="Times New Roman" w:cs="Times New Roman"/>
          <w:sz w:val="24"/>
          <w:szCs w:val="24"/>
          <w:lang w:val="id-ID"/>
        </w:rPr>
        <w:t xml:space="preserve">, dan </w:t>
      </w:r>
      <w:r w:rsidRPr="00E81915">
        <w:rPr>
          <w:rFonts w:ascii="Times New Roman" w:hAnsi="Times New Roman" w:cs="Times New Roman"/>
          <w:sz w:val="24"/>
          <w:szCs w:val="24"/>
        </w:rPr>
        <w:t xml:space="preserve">jika ukuran KAP turun 1 satuan maka </w:t>
      </w:r>
      <w:r w:rsidRPr="00E81915">
        <w:rPr>
          <w:rFonts w:ascii="Times New Roman" w:hAnsi="Times New Roman" w:cs="Times New Roman"/>
          <w:i/>
          <w:iCs/>
          <w:sz w:val="24"/>
          <w:szCs w:val="24"/>
        </w:rPr>
        <w:t>Audit Delay</w:t>
      </w:r>
      <w:r w:rsidRPr="00E81915">
        <w:rPr>
          <w:rFonts w:ascii="Times New Roman" w:hAnsi="Times New Roman" w:cs="Times New Roman"/>
          <w:sz w:val="24"/>
          <w:szCs w:val="24"/>
        </w:rPr>
        <w:t xml:space="preserve"> turun</w:t>
      </w:r>
      <w:r w:rsidRPr="00E81915">
        <w:rPr>
          <w:rFonts w:ascii="Times New Roman" w:hAnsi="Times New Roman" w:cs="Times New Roman"/>
          <w:sz w:val="24"/>
          <w:szCs w:val="24"/>
          <w:lang w:val="id-ID"/>
        </w:rPr>
        <w:t xml:space="preserve"> sebesar </w:t>
      </w:r>
      <w:r w:rsidRPr="00E81915">
        <w:rPr>
          <w:rFonts w:ascii="Times New Roman" w:hAnsi="Times New Roman" w:cs="Times New Roman"/>
          <w:sz w:val="24"/>
          <w:szCs w:val="24"/>
        </w:rPr>
        <w:t>2.799.</w:t>
      </w:r>
    </w:p>
    <w:p w14:paraId="1DE05D1F" w14:textId="77777777" w:rsidR="00E81915" w:rsidRPr="00E81915" w:rsidRDefault="00E81915" w:rsidP="00DD2D38">
      <w:pPr>
        <w:spacing w:line="240" w:lineRule="auto"/>
        <w:jc w:val="both"/>
        <w:rPr>
          <w:rFonts w:ascii="Times New Roman" w:hAnsi="Times New Roman" w:cs="Times New Roman"/>
          <w:b/>
          <w:bCs/>
          <w:sz w:val="24"/>
          <w:szCs w:val="24"/>
        </w:rPr>
      </w:pPr>
      <w:bookmarkStart w:id="32" w:name="_Toc94626931"/>
      <w:r w:rsidRPr="00E81915">
        <w:rPr>
          <w:rFonts w:ascii="Times New Roman" w:hAnsi="Times New Roman" w:cs="Times New Roman"/>
          <w:b/>
          <w:bCs/>
          <w:sz w:val="24"/>
          <w:szCs w:val="24"/>
        </w:rPr>
        <w:t>Hasil Uji Regresi Linear Sederhana</w:t>
      </w:r>
      <w:bookmarkEnd w:id="32"/>
    </w:p>
    <w:p w14:paraId="43613B5D" w14:textId="77777777" w:rsidR="00E81915" w:rsidRPr="00E81915" w:rsidRDefault="00E81915" w:rsidP="00DD2D38">
      <w:pPr>
        <w:spacing w:line="240" w:lineRule="auto"/>
        <w:ind w:firstLine="567"/>
        <w:jc w:val="both"/>
        <w:rPr>
          <w:rFonts w:ascii="Times New Roman" w:hAnsi="Times New Roman" w:cs="Times New Roman"/>
          <w:sz w:val="24"/>
          <w:szCs w:val="24"/>
        </w:rPr>
      </w:pPr>
      <w:r w:rsidRPr="00E81915">
        <w:rPr>
          <w:rFonts w:ascii="Times New Roman" w:hAnsi="Times New Roman" w:cs="Times New Roman"/>
          <w:sz w:val="24"/>
          <w:szCs w:val="24"/>
        </w:rPr>
        <w:t>Metode regresi linear sederhana adalah suatu metode yang digunakan dalam mengukur besarnya pengaruh variabel independen yang terdiri satu terhadap variabel dependen (Ghozali, 2016). Berikut adalah analisis regresi linear sederhana dengan menggunakan bantuan SPSS 22:</w:t>
      </w:r>
    </w:p>
    <w:p w14:paraId="042F351B" w14:textId="77777777" w:rsidR="00E81915" w:rsidRPr="00E81915" w:rsidRDefault="00E81915" w:rsidP="00DD2D38">
      <w:pPr>
        <w:spacing w:after="0" w:line="240" w:lineRule="auto"/>
        <w:jc w:val="center"/>
        <w:rPr>
          <w:rFonts w:ascii="Times New Roman" w:hAnsi="Times New Roman" w:cs="Times New Roman"/>
          <w:b/>
          <w:bCs/>
          <w:sz w:val="24"/>
          <w:szCs w:val="24"/>
        </w:rPr>
      </w:pPr>
      <w:r w:rsidRPr="00E81915">
        <w:rPr>
          <w:rFonts w:ascii="Times New Roman" w:hAnsi="Times New Roman" w:cs="Times New Roman"/>
          <w:b/>
          <w:bCs/>
          <w:sz w:val="24"/>
          <w:szCs w:val="24"/>
        </w:rPr>
        <w:t>Tabel 4.6</w:t>
      </w:r>
    </w:p>
    <w:p w14:paraId="221509E1" w14:textId="77777777" w:rsidR="00E81915" w:rsidRPr="00E81915" w:rsidRDefault="00E81915" w:rsidP="00DD2D38">
      <w:pPr>
        <w:spacing w:after="0" w:line="240" w:lineRule="auto"/>
        <w:jc w:val="center"/>
        <w:rPr>
          <w:rFonts w:ascii="Times New Roman" w:hAnsi="Times New Roman" w:cs="Times New Roman"/>
          <w:b/>
          <w:bCs/>
          <w:sz w:val="24"/>
          <w:szCs w:val="24"/>
        </w:rPr>
      </w:pPr>
      <w:r w:rsidRPr="00E81915">
        <w:rPr>
          <w:rFonts w:ascii="Times New Roman" w:hAnsi="Times New Roman" w:cs="Times New Roman"/>
          <w:b/>
          <w:bCs/>
          <w:sz w:val="24"/>
          <w:szCs w:val="24"/>
        </w:rPr>
        <w:t>Hasil Regresi Sederhana</w:t>
      </w:r>
    </w:p>
    <w:tbl>
      <w:tblPr>
        <w:tblW w:w="7068"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
        <w:gridCol w:w="1005"/>
        <w:gridCol w:w="122"/>
        <w:gridCol w:w="1152"/>
        <w:gridCol w:w="122"/>
        <w:gridCol w:w="1152"/>
        <w:gridCol w:w="122"/>
        <w:gridCol w:w="1285"/>
        <w:gridCol w:w="122"/>
        <w:gridCol w:w="860"/>
        <w:gridCol w:w="122"/>
        <w:gridCol w:w="862"/>
        <w:gridCol w:w="122"/>
      </w:tblGrid>
      <w:tr w:rsidR="00E81915" w:rsidRPr="00E81915" w14:paraId="60339D32" w14:textId="77777777" w:rsidTr="00AB05B7">
        <w:trPr>
          <w:gridAfter w:val="1"/>
          <w:wAfter w:w="120" w:type="dxa"/>
          <w:cantSplit/>
          <w:trHeight w:val="331"/>
        </w:trPr>
        <w:tc>
          <w:tcPr>
            <w:tcW w:w="6948" w:type="dxa"/>
            <w:gridSpan w:val="12"/>
            <w:tcBorders>
              <w:top w:val="nil"/>
              <w:left w:val="nil"/>
              <w:bottom w:val="nil"/>
              <w:right w:val="nil"/>
            </w:tcBorders>
            <w:shd w:val="clear" w:color="auto" w:fill="FFFFFF"/>
            <w:vAlign w:val="center"/>
          </w:tcPr>
          <w:p w14:paraId="43DDF92D" w14:textId="77777777" w:rsidR="00E81915" w:rsidRDefault="00E81915" w:rsidP="00DD2D38">
            <w:pPr>
              <w:spacing w:after="0" w:line="240" w:lineRule="auto"/>
              <w:jc w:val="center"/>
              <w:rPr>
                <w:rFonts w:ascii="Times New Roman" w:hAnsi="Times New Roman" w:cs="Times New Roman"/>
                <w:b/>
                <w:bCs/>
                <w:sz w:val="24"/>
                <w:szCs w:val="24"/>
                <w:vertAlign w:val="superscript"/>
              </w:rPr>
            </w:pPr>
            <w:r w:rsidRPr="00E81915">
              <w:rPr>
                <w:rFonts w:ascii="Times New Roman" w:hAnsi="Times New Roman" w:cs="Times New Roman"/>
                <w:b/>
                <w:bCs/>
                <w:sz w:val="24"/>
                <w:szCs w:val="24"/>
              </w:rPr>
              <w:t>Coefficients</w:t>
            </w:r>
            <w:r w:rsidRPr="00E81915">
              <w:rPr>
                <w:rFonts w:ascii="Times New Roman" w:hAnsi="Times New Roman" w:cs="Times New Roman"/>
                <w:b/>
                <w:bCs/>
                <w:sz w:val="24"/>
                <w:szCs w:val="24"/>
                <w:vertAlign w:val="superscript"/>
              </w:rPr>
              <w:t>a</w:t>
            </w:r>
          </w:p>
          <w:p w14:paraId="1C28B1A4" w14:textId="5E88DEF3" w:rsidR="00DD2D38" w:rsidRPr="00E81915" w:rsidRDefault="00DD2D38" w:rsidP="00DD2D38">
            <w:pPr>
              <w:spacing w:after="0" w:line="240" w:lineRule="auto"/>
              <w:jc w:val="center"/>
              <w:rPr>
                <w:rFonts w:ascii="Times New Roman" w:hAnsi="Times New Roman" w:cs="Times New Roman"/>
                <w:sz w:val="24"/>
                <w:szCs w:val="24"/>
              </w:rPr>
            </w:pPr>
          </w:p>
        </w:tc>
      </w:tr>
      <w:tr w:rsidR="00E81915" w:rsidRPr="00E81915" w14:paraId="34517075" w14:textId="77777777" w:rsidTr="00AB05B7">
        <w:trPr>
          <w:gridAfter w:val="1"/>
          <w:wAfter w:w="122" w:type="dxa"/>
          <w:cantSplit/>
          <w:trHeight w:val="679"/>
        </w:trPr>
        <w:tc>
          <w:tcPr>
            <w:tcW w:w="1024" w:type="dxa"/>
            <w:gridSpan w:val="2"/>
            <w:vMerge w:val="restart"/>
            <w:tcBorders>
              <w:top w:val="nil"/>
              <w:left w:val="nil"/>
              <w:bottom w:val="nil"/>
              <w:right w:val="nil"/>
            </w:tcBorders>
            <w:shd w:val="clear" w:color="auto" w:fill="FFFFFF"/>
            <w:vAlign w:val="bottom"/>
          </w:tcPr>
          <w:p w14:paraId="37225EFB"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Model</w:t>
            </w:r>
          </w:p>
        </w:tc>
        <w:tc>
          <w:tcPr>
            <w:tcW w:w="2550" w:type="dxa"/>
            <w:gridSpan w:val="4"/>
            <w:tcBorders>
              <w:top w:val="nil"/>
              <w:left w:val="nil"/>
              <w:bottom w:val="nil"/>
              <w:right w:val="single" w:sz="8" w:space="0" w:color="E0E0E0"/>
            </w:tcBorders>
            <w:shd w:val="clear" w:color="auto" w:fill="FFFFFF"/>
            <w:vAlign w:val="bottom"/>
          </w:tcPr>
          <w:p w14:paraId="3CA29887"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Unstandardized Coefficients</w:t>
            </w:r>
          </w:p>
        </w:tc>
        <w:tc>
          <w:tcPr>
            <w:tcW w:w="1408" w:type="dxa"/>
            <w:gridSpan w:val="2"/>
            <w:tcBorders>
              <w:top w:val="nil"/>
              <w:left w:val="single" w:sz="8" w:space="0" w:color="E0E0E0"/>
              <w:bottom w:val="nil"/>
              <w:right w:val="single" w:sz="8" w:space="0" w:color="E0E0E0"/>
            </w:tcBorders>
            <w:shd w:val="clear" w:color="auto" w:fill="FFFFFF"/>
            <w:vAlign w:val="bottom"/>
          </w:tcPr>
          <w:p w14:paraId="44C2489C"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Standardized Coefficients</w:t>
            </w:r>
          </w:p>
        </w:tc>
        <w:tc>
          <w:tcPr>
            <w:tcW w:w="982" w:type="dxa"/>
            <w:gridSpan w:val="2"/>
            <w:vMerge w:val="restart"/>
            <w:tcBorders>
              <w:top w:val="nil"/>
              <w:left w:val="single" w:sz="8" w:space="0" w:color="E0E0E0"/>
              <w:bottom w:val="nil"/>
              <w:right w:val="single" w:sz="8" w:space="0" w:color="E0E0E0"/>
            </w:tcBorders>
            <w:shd w:val="clear" w:color="auto" w:fill="FFFFFF"/>
            <w:vAlign w:val="bottom"/>
          </w:tcPr>
          <w:p w14:paraId="6C687325"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T</w:t>
            </w:r>
          </w:p>
        </w:tc>
        <w:tc>
          <w:tcPr>
            <w:tcW w:w="982" w:type="dxa"/>
            <w:gridSpan w:val="2"/>
            <w:vMerge w:val="restart"/>
            <w:tcBorders>
              <w:top w:val="nil"/>
              <w:left w:val="single" w:sz="8" w:space="0" w:color="E0E0E0"/>
              <w:bottom w:val="nil"/>
              <w:right w:val="nil"/>
            </w:tcBorders>
            <w:shd w:val="clear" w:color="auto" w:fill="FFFFFF"/>
            <w:vAlign w:val="bottom"/>
          </w:tcPr>
          <w:p w14:paraId="7E16308C"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Sig.</w:t>
            </w:r>
          </w:p>
        </w:tc>
      </w:tr>
      <w:tr w:rsidR="00E81915" w:rsidRPr="00E81915" w14:paraId="74254855" w14:textId="77777777" w:rsidTr="00AB05B7">
        <w:trPr>
          <w:gridAfter w:val="1"/>
          <w:wAfter w:w="122" w:type="dxa"/>
          <w:cantSplit/>
          <w:trHeight w:val="331"/>
        </w:trPr>
        <w:tc>
          <w:tcPr>
            <w:tcW w:w="1024" w:type="dxa"/>
            <w:gridSpan w:val="2"/>
            <w:vMerge/>
            <w:tcBorders>
              <w:top w:val="nil"/>
              <w:left w:val="nil"/>
              <w:bottom w:val="nil"/>
              <w:right w:val="nil"/>
            </w:tcBorders>
            <w:shd w:val="clear" w:color="auto" w:fill="FFFFFF"/>
            <w:vAlign w:val="bottom"/>
          </w:tcPr>
          <w:p w14:paraId="33540D40" w14:textId="77777777" w:rsidR="00E81915" w:rsidRPr="00E81915" w:rsidRDefault="00E81915" w:rsidP="00E81915">
            <w:pPr>
              <w:spacing w:line="240" w:lineRule="auto"/>
              <w:jc w:val="both"/>
              <w:rPr>
                <w:rFonts w:ascii="Times New Roman" w:hAnsi="Times New Roman" w:cs="Times New Roman"/>
                <w:sz w:val="24"/>
                <w:szCs w:val="24"/>
              </w:rPr>
            </w:pPr>
          </w:p>
        </w:tc>
        <w:tc>
          <w:tcPr>
            <w:tcW w:w="1275" w:type="dxa"/>
            <w:gridSpan w:val="2"/>
            <w:tcBorders>
              <w:top w:val="nil"/>
              <w:left w:val="nil"/>
              <w:bottom w:val="single" w:sz="8" w:space="0" w:color="152935"/>
              <w:right w:val="single" w:sz="8" w:space="0" w:color="E0E0E0"/>
            </w:tcBorders>
            <w:shd w:val="clear" w:color="auto" w:fill="FFFFFF"/>
            <w:vAlign w:val="bottom"/>
          </w:tcPr>
          <w:p w14:paraId="3A8D146F"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B</w:t>
            </w:r>
          </w:p>
        </w:tc>
        <w:tc>
          <w:tcPr>
            <w:tcW w:w="1275" w:type="dxa"/>
            <w:gridSpan w:val="2"/>
            <w:tcBorders>
              <w:top w:val="nil"/>
              <w:left w:val="single" w:sz="8" w:space="0" w:color="E0E0E0"/>
              <w:bottom w:val="single" w:sz="8" w:space="0" w:color="152935"/>
              <w:right w:val="single" w:sz="8" w:space="0" w:color="E0E0E0"/>
            </w:tcBorders>
            <w:shd w:val="clear" w:color="auto" w:fill="FFFFFF"/>
            <w:vAlign w:val="bottom"/>
          </w:tcPr>
          <w:p w14:paraId="5155CB67"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Std. Error</w:t>
            </w:r>
          </w:p>
        </w:tc>
        <w:tc>
          <w:tcPr>
            <w:tcW w:w="1408" w:type="dxa"/>
            <w:gridSpan w:val="2"/>
            <w:tcBorders>
              <w:top w:val="nil"/>
              <w:left w:val="single" w:sz="8" w:space="0" w:color="E0E0E0"/>
              <w:bottom w:val="single" w:sz="8" w:space="0" w:color="152935"/>
              <w:right w:val="single" w:sz="8" w:space="0" w:color="E0E0E0"/>
            </w:tcBorders>
            <w:shd w:val="clear" w:color="auto" w:fill="FFFFFF"/>
            <w:vAlign w:val="bottom"/>
          </w:tcPr>
          <w:p w14:paraId="63690987"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Beta</w:t>
            </w:r>
          </w:p>
        </w:tc>
        <w:tc>
          <w:tcPr>
            <w:tcW w:w="982" w:type="dxa"/>
            <w:gridSpan w:val="2"/>
            <w:vMerge/>
            <w:tcBorders>
              <w:top w:val="nil"/>
              <w:left w:val="single" w:sz="8" w:space="0" w:color="E0E0E0"/>
              <w:bottom w:val="nil"/>
              <w:right w:val="single" w:sz="8" w:space="0" w:color="E0E0E0"/>
            </w:tcBorders>
            <w:shd w:val="clear" w:color="auto" w:fill="FFFFFF"/>
            <w:vAlign w:val="bottom"/>
          </w:tcPr>
          <w:p w14:paraId="4F9F7B73" w14:textId="77777777" w:rsidR="00E81915" w:rsidRPr="00E81915" w:rsidRDefault="00E81915" w:rsidP="00E81915">
            <w:pPr>
              <w:spacing w:line="240" w:lineRule="auto"/>
              <w:jc w:val="both"/>
              <w:rPr>
                <w:rFonts w:ascii="Times New Roman" w:hAnsi="Times New Roman" w:cs="Times New Roman"/>
                <w:sz w:val="24"/>
                <w:szCs w:val="24"/>
              </w:rPr>
            </w:pPr>
          </w:p>
        </w:tc>
        <w:tc>
          <w:tcPr>
            <w:tcW w:w="982" w:type="dxa"/>
            <w:gridSpan w:val="2"/>
            <w:vMerge/>
            <w:tcBorders>
              <w:top w:val="nil"/>
              <w:left w:val="single" w:sz="8" w:space="0" w:color="E0E0E0"/>
              <w:bottom w:val="nil"/>
              <w:right w:val="nil"/>
            </w:tcBorders>
            <w:shd w:val="clear" w:color="auto" w:fill="FFFFFF"/>
            <w:vAlign w:val="bottom"/>
          </w:tcPr>
          <w:p w14:paraId="344FCAD6" w14:textId="77777777" w:rsidR="00E81915" w:rsidRPr="00E81915" w:rsidRDefault="00E81915" w:rsidP="00E81915">
            <w:pPr>
              <w:spacing w:line="240" w:lineRule="auto"/>
              <w:jc w:val="both"/>
              <w:rPr>
                <w:rFonts w:ascii="Times New Roman" w:hAnsi="Times New Roman" w:cs="Times New Roman"/>
                <w:sz w:val="24"/>
                <w:szCs w:val="24"/>
              </w:rPr>
            </w:pPr>
          </w:p>
        </w:tc>
      </w:tr>
      <w:tr w:rsidR="00E81915" w:rsidRPr="00E81915" w14:paraId="4D5C7148" w14:textId="77777777" w:rsidTr="00AB05B7">
        <w:trPr>
          <w:cantSplit/>
          <w:trHeight w:val="347"/>
        </w:trPr>
        <w:tc>
          <w:tcPr>
            <w:tcW w:w="18" w:type="dxa"/>
            <w:vMerge w:val="restart"/>
            <w:tcBorders>
              <w:top w:val="single" w:sz="8" w:space="0" w:color="152935"/>
              <w:left w:val="nil"/>
              <w:bottom w:val="single" w:sz="8" w:space="0" w:color="152935"/>
              <w:right w:val="nil"/>
            </w:tcBorders>
            <w:shd w:val="clear" w:color="auto" w:fill="E0E0E0"/>
          </w:tcPr>
          <w:p w14:paraId="5554E7DA"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1</w:t>
            </w:r>
          </w:p>
        </w:tc>
        <w:tc>
          <w:tcPr>
            <w:tcW w:w="1128" w:type="dxa"/>
            <w:gridSpan w:val="2"/>
            <w:tcBorders>
              <w:top w:val="single" w:sz="8" w:space="0" w:color="152935"/>
              <w:left w:val="nil"/>
              <w:bottom w:val="single" w:sz="8" w:space="0" w:color="AEAEAE"/>
              <w:right w:val="nil"/>
            </w:tcBorders>
            <w:shd w:val="clear" w:color="auto" w:fill="E0E0E0"/>
          </w:tcPr>
          <w:p w14:paraId="354F8384"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(Constant)</w:t>
            </w:r>
          </w:p>
        </w:tc>
        <w:tc>
          <w:tcPr>
            <w:tcW w:w="1275" w:type="dxa"/>
            <w:gridSpan w:val="2"/>
            <w:tcBorders>
              <w:top w:val="single" w:sz="8" w:space="0" w:color="152935"/>
              <w:left w:val="nil"/>
              <w:bottom w:val="single" w:sz="8" w:space="0" w:color="AEAEAE"/>
              <w:right w:val="single" w:sz="8" w:space="0" w:color="E0E0E0"/>
            </w:tcBorders>
            <w:shd w:val="clear" w:color="auto" w:fill="FFFFFF"/>
          </w:tcPr>
          <w:p w14:paraId="46753951"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5.695</w:t>
            </w:r>
          </w:p>
        </w:tc>
        <w:tc>
          <w:tcPr>
            <w:tcW w:w="1275" w:type="dxa"/>
            <w:gridSpan w:val="2"/>
            <w:tcBorders>
              <w:top w:val="single" w:sz="8" w:space="0" w:color="152935"/>
              <w:left w:val="single" w:sz="8" w:space="0" w:color="E0E0E0"/>
              <w:bottom w:val="single" w:sz="8" w:space="0" w:color="AEAEAE"/>
              <w:right w:val="single" w:sz="8" w:space="0" w:color="E0E0E0"/>
            </w:tcBorders>
            <w:shd w:val="clear" w:color="auto" w:fill="FFFFFF"/>
          </w:tcPr>
          <w:p w14:paraId="1A24B484"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0.293</w:t>
            </w:r>
          </w:p>
        </w:tc>
        <w:tc>
          <w:tcPr>
            <w:tcW w:w="1408" w:type="dxa"/>
            <w:gridSpan w:val="2"/>
            <w:tcBorders>
              <w:top w:val="single" w:sz="8" w:space="0" w:color="152935"/>
              <w:left w:val="single" w:sz="8" w:space="0" w:color="E0E0E0"/>
              <w:bottom w:val="single" w:sz="8" w:space="0" w:color="AEAEAE"/>
              <w:right w:val="single" w:sz="8" w:space="0" w:color="E0E0E0"/>
            </w:tcBorders>
            <w:shd w:val="clear" w:color="auto" w:fill="FFFFFF"/>
            <w:vAlign w:val="center"/>
          </w:tcPr>
          <w:p w14:paraId="0D2DE880" w14:textId="77777777" w:rsidR="00E81915" w:rsidRPr="00E81915" w:rsidRDefault="00E81915" w:rsidP="00E81915">
            <w:pPr>
              <w:spacing w:line="240" w:lineRule="auto"/>
              <w:jc w:val="both"/>
              <w:rPr>
                <w:rFonts w:ascii="Times New Roman" w:hAnsi="Times New Roman" w:cs="Times New Roman"/>
                <w:sz w:val="24"/>
                <w:szCs w:val="24"/>
              </w:rPr>
            </w:pPr>
          </w:p>
        </w:tc>
        <w:tc>
          <w:tcPr>
            <w:tcW w:w="982" w:type="dxa"/>
            <w:gridSpan w:val="2"/>
            <w:tcBorders>
              <w:top w:val="single" w:sz="8" w:space="0" w:color="152935"/>
              <w:left w:val="single" w:sz="8" w:space="0" w:color="E0E0E0"/>
              <w:bottom w:val="single" w:sz="8" w:space="0" w:color="AEAEAE"/>
              <w:right w:val="single" w:sz="8" w:space="0" w:color="E0E0E0"/>
            </w:tcBorders>
            <w:shd w:val="clear" w:color="auto" w:fill="FFFFFF"/>
          </w:tcPr>
          <w:p w14:paraId="353D20FC"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19.444</w:t>
            </w:r>
          </w:p>
        </w:tc>
        <w:tc>
          <w:tcPr>
            <w:tcW w:w="982" w:type="dxa"/>
            <w:gridSpan w:val="2"/>
            <w:tcBorders>
              <w:top w:val="single" w:sz="8" w:space="0" w:color="152935"/>
              <w:left w:val="single" w:sz="8" w:space="0" w:color="E0E0E0"/>
              <w:bottom w:val="single" w:sz="8" w:space="0" w:color="AEAEAE"/>
              <w:right w:val="nil"/>
            </w:tcBorders>
            <w:shd w:val="clear" w:color="auto" w:fill="FFFFFF"/>
          </w:tcPr>
          <w:p w14:paraId="05273D04"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0.000</w:t>
            </w:r>
          </w:p>
        </w:tc>
      </w:tr>
      <w:tr w:rsidR="00E81915" w:rsidRPr="00E81915" w14:paraId="4C565A9F" w14:textId="77777777" w:rsidTr="00AB05B7">
        <w:trPr>
          <w:cantSplit/>
          <w:trHeight w:val="363"/>
        </w:trPr>
        <w:tc>
          <w:tcPr>
            <w:tcW w:w="18" w:type="dxa"/>
            <w:vMerge/>
            <w:tcBorders>
              <w:top w:val="single" w:sz="8" w:space="0" w:color="152935"/>
              <w:left w:val="nil"/>
              <w:bottom w:val="single" w:sz="8" w:space="0" w:color="152935"/>
              <w:right w:val="nil"/>
            </w:tcBorders>
            <w:shd w:val="clear" w:color="auto" w:fill="E0E0E0"/>
          </w:tcPr>
          <w:p w14:paraId="6E72C526" w14:textId="77777777" w:rsidR="00E81915" w:rsidRPr="00E81915" w:rsidRDefault="00E81915" w:rsidP="00E81915">
            <w:pPr>
              <w:spacing w:line="240" w:lineRule="auto"/>
              <w:jc w:val="both"/>
              <w:rPr>
                <w:rFonts w:ascii="Times New Roman" w:hAnsi="Times New Roman" w:cs="Times New Roman"/>
                <w:sz w:val="24"/>
                <w:szCs w:val="24"/>
              </w:rPr>
            </w:pPr>
          </w:p>
        </w:tc>
        <w:tc>
          <w:tcPr>
            <w:tcW w:w="1128" w:type="dxa"/>
            <w:gridSpan w:val="2"/>
            <w:tcBorders>
              <w:top w:val="single" w:sz="8" w:space="0" w:color="AEAEAE"/>
              <w:left w:val="nil"/>
              <w:bottom w:val="single" w:sz="8" w:space="0" w:color="152935"/>
              <w:right w:val="nil"/>
            </w:tcBorders>
            <w:shd w:val="clear" w:color="auto" w:fill="E0E0E0"/>
          </w:tcPr>
          <w:p w14:paraId="44023585" w14:textId="77777777" w:rsidR="00E81915" w:rsidRPr="00E81915" w:rsidRDefault="00E81915" w:rsidP="00E81915">
            <w:pPr>
              <w:spacing w:line="240" w:lineRule="auto"/>
              <w:jc w:val="both"/>
              <w:rPr>
                <w:rFonts w:ascii="Times New Roman" w:hAnsi="Times New Roman" w:cs="Times New Roman"/>
                <w:i/>
                <w:iCs/>
                <w:sz w:val="24"/>
                <w:szCs w:val="24"/>
              </w:rPr>
            </w:pPr>
            <w:r w:rsidRPr="00E81915">
              <w:rPr>
                <w:rFonts w:ascii="Times New Roman" w:hAnsi="Times New Roman" w:cs="Times New Roman"/>
                <w:i/>
                <w:iCs/>
                <w:sz w:val="24"/>
                <w:szCs w:val="24"/>
              </w:rPr>
              <w:t>Audit delay</w:t>
            </w:r>
          </w:p>
        </w:tc>
        <w:tc>
          <w:tcPr>
            <w:tcW w:w="1275" w:type="dxa"/>
            <w:gridSpan w:val="2"/>
            <w:tcBorders>
              <w:top w:val="single" w:sz="8" w:space="0" w:color="AEAEAE"/>
              <w:left w:val="nil"/>
              <w:bottom w:val="single" w:sz="8" w:space="0" w:color="152935"/>
              <w:right w:val="single" w:sz="8" w:space="0" w:color="E0E0E0"/>
            </w:tcBorders>
            <w:shd w:val="clear" w:color="auto" w:fill="FFFFFF"/>
          </w:tcPr>
          <w:p w14:paraId="23CC0CC1"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0.491</w:t>
            </w:r>
          </w:p>
        </w:tc>
        <w:tc>
          <w:tcPr>
            <w:tcW w:w="1275" w:type="dxa"/>
            <w:gridSpan w:val="2"/>
            <w:tcBorders>
              <w:top w:val="single" w:sz="8" w:space="0" w:color="AEAEAE"/>
              <w:left w:val="single" w:sz="8" w:space="0" w:color="E0E0E0"/>
              <w:bottom w:val="single" w:sz="8" w:space="0" w:color="152935"/>
              <w:right w:val="single" w:sz="8" w:space="0" w:color="E0E0E0"/>
            </w:tcBorders>
            <w:shd w:val="clear" w:color="auto" w:fill="FFFFFF"/>
          </w:tcPr>
          <w:p w14:paraId="66120EFE"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0.395</w:t>
            </w:r>
          </w:p>
        </w:tc>
        <w:tc>
          <w:tcPr>
            <w:tcW w:w="1408" w:type="dxa"/>
            <w:gridSpan w:val="2"/>
            <w:tcBorders>
              <w:top w:val="single" w:sz="8" w:space="0" w:color="AEAEAE"/>
              <w:left w:val="single" w:sz="8" w:space="0" w:color="E0E0E0"/>
              <w:bottom w:val="single" w:sz="8" w:space="0" w:color="152935"/>
              <w:right w:val="single" w:sz="8" w:space="0" w:color="E0E0E0"/>
            </w:tcBorders>
            <w:shd w:val="clear" w:color="auto" w:fill="FFFFFF"/>
          </w:tcPr>
          <w:p w14:paraId="5DD62008"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0.198</w:t>
            </w:r>
          </w:p>
        </w:tc>
        <w:tc>
          <w:tcPr>
            <w:tcW w:w="982" w:type="dxa"/>
            <w:gridSpan w:val="2"/>
            <w:tcBorders>
              <w:top w:val="single" w:sz="8" w:space="0" w:color="AEAEAE"/>
              <w:left w:val="single" w:sz="8" w:space="0" w:color="E0E0E0"/>
              <w:bottom w:val="single" w:sz="8" w:space="0" w:color="152935"/>
              <w:right w:val="single" w:sz="8" w:space="0" w:color="E0E0E0"/>
            </w:tcBorders>
            <w:shd w:val="clear" w:color="auto" w:fill="FFFFFF"/>
          </w:tcPr>
          <w:p w14:paraId="7A97B31C"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1.244</w:t>
            </w:r>
          </w:p>
        </w:tc>
        <w:tc>
          <w:tcPr>
            <w:tcW w:w="982" w:type="dxa"/>
            <w:gridSpan w:val="2"/>
            <w:tcBorders>
              <w:top w:val="single" w:sz="8" w:space="0" w:color="AEAEAE"/>
              <w:left w:val="single" w:sz="8" w:space="0" w:color="E0E0E0"/>
              <w:bottom w:val="single" w:sz="8" w:space="0" w:color="152935"/>
              <w:right w:val="nil"/>
            </w:tcBorders>
            <w:shd w:val="clear" w:color="auto" w:fill="FFFFFF"/>
          </w:tcPr>
          <w:p w14:paraId="28BF4211"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0.221</w:t>
            </w:r>
          </w:p>
        </w:tc>
      </w:tr>
    </w:tbl>
    <w:p w14:paraId="27DF5470"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 xml:space="preserve">              Sumber: Data Sekunder, Diolah (2022)</w:t>
      </w:r>
    </w:p>
    <w:p w14:paraId="3DB71BE3" w14:textId="701DAFF8" w:rsidR="00E81915" w:rsidRDefault="00DD2D38"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lang w:val="id-ID"/>
        </w:rPr>
        <mc:AlternateContent>
          <mc:Choice Requires="wps">
            <w:drawing>
              <wp:anchor distT="0" distB="0" distL="114300" distR="114300" simplePos="0" relativeHeight="251669504" behindDoc="0" locked="0" layoutInCell="1" allowOverlap="1" wp14:anchorId="7C3CD41F" wp14:editId="65497688">
                <wp:simplePos x="0" y="0"/>
                <wp:positionH relativeFrom="column">
                  <wp:posOffset>1493520</wp:posOffset>
                </wp:positionH>
                <wp:positionV relativeFrom="paragraph">
                  <wp:posOffset>592455</wp:posOffset>
                </wp:positionV>
                <wp:extent cx="2000250" cy="3048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00025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21676134" w14:textId="77777777" w:rsidR="00AB05B7" w:rsidRPr="00D04E40" w:rsidRDefault="00AB05B7" w:rsidP="00E81915">
                            <w:pPr>
                              <w:spacing w:line="480" w:lineRule="auto"/>
                              <w:jc w:val="center"/>
                              <w:rPr>
                                <w:rFonts w:ascii="Times New Roman" w:hAnsi="Times New Roman" w:cs="Times New Roman"/>
                                <w:sz w:val="24"/>
                                <w:szCs w:val="24"/>
                              </w:rPr>
                            </w:pPr>
                            <w:r>
                              <w:rPr>
                                <w:rFonts w:ascii="Times New Roman" w:hAnsi="Times New Roman" w:cs="Times New Roman"/>
                                <w:sz w:val="24"/>
                                <w:szCs w:val="24"/>
                              </w:rPr>
                              <w:t>HS</w:t>
                            </w:r>
                            <w:r w:rsidRPr="00D04E40">
                              <w:rPr>
                                <w:rFonts w:ascii="Times New Roman" w:hAnsi="Times New Roman" w:cs="Times New Roman"/>
                                <w:sz w:val="24"/>
                                <w:szCs w:val="24"/>
                              </w:rPr>
                              <w:t xml:space="preserve"> = 5,695 + </w:t>
                            </w:r>
                            <w:r>
                              <w:rPr>
                                <w:rFonts w:ascii="Times New Roman" w:hAnsi="Times New Roman" w:cs="Times New Roman"/>
                                <w:sz w:val="24"/>
                                <w:szCs w:val="24"/>
                              </w:rPr>
                              <w:t>0,491 AD</w:t>
                            </w:r>
                          </w:p>
                          <w:p w14:paraId="1608C87B" w14:textId="77777777" w:rsidR="00AB05B7" w:rsidRDefault="00AB05B7" w:rsidP="00E819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3CD41F" id="Rectangle 10" o:spid="_x0000_s1031" style="position:absolute;left:0;text-align:left;margin-left:117.6pt;margin-top:46.65pt;width:157.5pt;height:2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" fillcolor="white [3201]" strokecolor="black [3200]" strokeweight="1pt">
                <v:textbox>
                  <w:txbxContent>
                    <w:p w14:paraId="21676134" w14:textId="77777777" w:rsidR="00AB05B7" w:rsidRPr="00D04E40" w:rsidRDefault="00AB05B7" w:rsidP="00E81915">
                      <w:pPr>
                        <w:spacing w:line="480" w:lineRule="auto"/>
                        <w:jc w:val="center"/>
                        <w:rPr>
                          <w:rFonts w:ascii="Times New Roman" w:hAnsi="Times New Roman" w:cs="Times New Roman"/>
                          <w:sz w:val="24"/>
                          <w:szCs w:val="24"/>
                        </w:rPr>
                      </w:pPr>
                      <w:r>
                        <w:rPr>
                          <w:rFonts w:ascii="Times New Roman" w:hAnsi="Times New Roman" w:cs="Times New Roman"/>
                          <w:sz w:val="24"/>
                          <w:szCs w:val="24"/>
                        </w:rPr>
                        <w:t>HS</w:t>
                      </w:r>
                      <w:r w:rsidRPr="00D04E40">
                        <w:rPr>
                          <w:rFonts w:ascii="Times New Roman" w:hAnsi="Times New Roman" w:cs="Times New Roman"/>
                          <w:sz w:val="24"/>
                          <w:szCs w:val="24"/>
                        </w:rPr>
                        <w:t xml:space="preserve"> = 5,695 + </w:t>
                      </w:r>
                      <w:r>
                        <w:rPr>
                          <w:rFonts w:ascii="Times New Roman" w:hAnsi="Times New Roman" w:cs="Times New Roman"/>
                          <w:sz w:val="24"/>
                          <w:szCs w:val="24"/>
                        </w:rPr>
                        <w:t>0,491 AD</w:t>
                      </w:r>
                    </w:p>
                    <w:p w14:paraId="1608C87B" w14:textId="77777777" w:rsidR="00AB05B7" w:rsidRDefault="00AB05B7" w:rsidP="00E81915">
                      <w:pPr>
                        <w:jc w:val="center"/>
                      </w:pPr>
                    </w:p>
                  </w:txbxContent>
                </v:textbox>
              </v:rect>
            </w:pict>
          </mc:Fallback>
        </mc:AlternateContent>
      </w:r>
      <w:r w:rsidR="00E81915" w:rsidRPr="00E81915">
        <w:rPr>
          <w:rFonts w:ascii="Times New Roman" w:hAnsi="Times New Roman" w:cs="Times New Roman"/>
          <w:sz w:val="24"/>
          <w:szCs w:val="24"/>
        </w:rPr>
        <w:t xml:space="preserve">Berdasarkan hasil pengujian tabel 4.6 diatas dapat disimpulkan bahwa suatu persamaan regresi untuk mengetahui pengaruh variabel independen </w:t>
      </w:r>
      <w:r w:rsidR="00E81915" w:rsidRPr="00E81915">
        <w:rPr>
          <w:rFonts w:ascii="Times New Roman" w:hAnsi="Times New Roman" w:cs="Times New Roman"/>
          <w:i/>
          <w:iCs/>
          <w:sz w:val="24"/>
          <w:szCs w:val="24"/>
        </w:rPr>
        <w:t>audit delay</w:t>
      </w:r>
      <w:r w:rsidR="00E81915" w:rsidRPr="00E81915">
        <w:rPr>
          <w:rFonts w:ascii="Times New Roman" w:hAnsi="Times New Roman" w:cs="Times New Roman"/>
          <w:sz w:val="24"/>
          <w:szCs w:val="24"/>
        </w:rPr>
        <w:t xml:space="preserve"> terhadap variabel dependen harga saham adalah sebagai berikut:</w:t>
      </w:r>
    </w:p>
    <w:p w14:paraId="3DF4A41F" w14:textId="77777777" w:rsidR="00DD2D38" w:rsidRPr="00E81915" w:rsidRDefault="00DD2D38" w:rsidP="00E81915">
      <w:pPr>
        <w:spacing w:line="240" w:lineRule="auto"/>
        <w:jc w:val="both"/>
        <w:rPr>
          <w:rFonts w:ascii="Times New Roman" w:hAnsi="Times New Roman" w:cs="Times New Roman"/>
          <w:sz w:val="24"/>
          <w:szCs w:val="24"/>
        </w:rPr>
      </w:pPr>
    </w:p>
    <w:p w14:paraId="34B5AD15" w14:textId="6929715E" w:rsidR="00E81915" w:rsidRPr="00E81915" w:rsidRDefault="00E81915" w:rsidP="00DD2D38">
      <w:pPr>
        <w:spacing w:after="0" w:line="240" w:lineRule="auto"/>
        <w:ind w:firstLine="567"/>
        <w:jc w:val="both"/>
        <w:rPr>
          <w:rFonts w:ascii="Times New Roman" w:hAnsi="Times New Roman" w:cs="Times New Roman"/>
          <w:sz w:val="24"/>
          <w:szCs w:val="24"/>
        </w:rPr>
      </w:pPr>
      <w:r w:rsidRPr="00E81915">
        <w:rPr>
          <w:rFonts w:ascii="Times New Roman" w:hAnsi="Times New Roman" w:cs="Times New Roman"/>
          <w:sz w:val="24"/>
          <w:szCs w:val="24"/>
        </w:rPr>
        <w:t>HS</w:t>
      </w:r>
      <w:r w:rsidRPr="00E81915">
        <w:rPr>
          <w:rFonts w:ascii="Times New Roman" w:hAnsi="Times New Roman" w:cs="Times New Roman"/>
          <w:sz w:val="24"/>
          <w:szCs w:val="24"/>
        </w:rPr>
        <w:tab/>
      </w:r>
      <w:r w:rsidRPr="00E81915">
        <w:rPr>
          <w:rFonts w:ascii="Times New Roman" w:hAnsi="Times New Roman" w:cs="Times New Roman"/>
          <w:sz w:val="24"/>
          <w:szCs w:val="24"/>
        </w:rPr>
        <w:tab/>
        <w:t>= Harga Saham</w:t>
      </w:r>
    </w:p>
    <w:p w14:paraId="38BDBB66" w14:textId="77777777" w:rsidR="00E81915" w:rsidRPr="00E81915" w:rsidRDefault="00E81915" w:rsidP="00DD2D38">
      <w:pPr>
        <w:spacing w:after="0" w:line="240" w:lineRule="auto"/>
        <w:ind w:firstLine="567"/>
        <w:jc w:val="both"/>
        <w:rPr>
          <w:rFonts w:ascii="Times New Roman" w:hAnsi="Times New Roman" w:cs="Times New Roman"/>
          <w:sz w:val="24"/>
          <w:szCs w:val="24"/>
        </w:rPr>
      </w:pPr>
      <w:r w:rsidRPr="00E81915">
        <w:rPr>
          <w:rFonts w:ascii="Times New Roman" w:hAnsi="Times New Roman" w:cs="Times New Roman"/>
          <w:sz w:val="24"/>
          <w:szCs w:val="24"/>
        </w:rPr>
        <w:t>Α</w:t>
      </w:r>
      <w:r w:rsidRPr="00E81915">
        <w:rPr>
          <w:rFonts w:ascii="Times New Roman" w:hAnsi="Times New Roman" w:cs="Times New Roman"/>
          <w:sz w:val="24"/>
          <w:szCs w:val="24"/>
        </w:rPr>
        <w:tab/>
      </w:r>
      <w:r w:rsidRPr="00E81915">
        <w:rPr>
          <w:rFonts w:ascii="Times New Roman" w:hAnsi="Times New Roman" w:cs="Times New Roman"/>
          <w:sz w:val="24"/>
          <w:szCs w:val="24"/>
        </w:rPr>
        <w:tab/>
        <w:t>= Konstanta</w:t>
      </w:r>
    </w:p>
    <w:p w14:paraId="61CAF771" w14:textId="77777777" w:rsidR="00E81915" w:rsidRPr="00E81915" w:rsidRDefault="00E81915" w:rsidP="00DD2D38">
      <w:pPr>
        <w:spacing w:after="0" w:line="240" w:lineRule="auto"/>
        <w:ind w:firstLine="567"/>
        <w:jc w:val="both"/>
        <w:rPr>
          <w:rFonts w:ascii="Times New Roman" w:hAnsi="Times New Roman" w:cs="Times New Roman"/>
          <w:i/>
          <w:sz w:val="24"/>
          <w:szCs w:val="24"/>
        </w:rPr>
      </w:pPr>
      <w:r w:rsidRPr="00E81915">
        <w:rPr>
          <w:rFonts w:ascii="Times New Roman" w:hAnsi="Times New Roman" w:cs="Times New Roman"/>
          <w:sz w:val="24"/>
          <w:szCs w:val="24"/>
        </w:rPr>
        <w:t>X</w:t>
      </w:r>
      <w:r w:rsidRPr="00E81915">
        <w:rPr>
          <w:rFonts w:ascii="Times New Roman" w:hAnsi="Times New Roman" w:cs="Times New Roman"/>
          <w:sz w:val="24"/>
          <w:szCs w:val="24"/>
        </w:rPr>
        <w:tab/>
      </w:r>
      <w:r w:rsidRPr="00E81915">
        <w:rPr>
          <w:rFonts w:ascii="Times New Roman" w:hAnsi="Times New Roman" w:cs="Times New Roman"/>
          <w:sz w:val="24"/>
          <w:szCs w:val="24"/>
        </w:rPr>
        <w:tab/>
        <w:t xml:space="preserve">= </w:t>
      </w:r>
      <w:r w:rsidRPr="00E81915">
        <w:rPr>
          <w:rFonts w:ascii="Times New Roman" w:hAnsi="Times New Roman" w:cs="Times New Roman"/>
          <w:i/>
          <w:sz w:val="24"/>
          <w:szCs w:val="24"/>
        </w:rPr>
        <w:t>Audit Delay</w:t>
      </w:r>
    </w:p>
    <w:p w14:paraId="42839D84" w14:textId="77777777" w:rsidR="00E81915" w:rsidRPr="00E81915" w:rsidRDefault="00E81915" w:rsidP="00DD2D38">
      <w:pPr>
        <w:spacing w:after="0" w:line="240" w:lineRule="auto"/>
        <w:ind w:firstLine="567"/>
        <w:jc w:val="both"/>
        <w:rPr>
          <w:rFonts w:ascii="Times New Roman" w:hAnsi="Times New Roman" w:cs="Times New Roman"/>
          <w:sz w:val="24"/>
          <w:szCs w:val="24"/>
        </w:rPr>
      </w:pPr>
      <w:r w:rsidRPr="00E81915">
        <w:rPr>
          <w:rFonts w:ascii="Times New Roman" w:hAnsi="Times New Roman" w:cs="Times New Roman"/>
          <w:sz w:val="24"/>
          <w:szCs w:val="24"/>
        </w:rPr>
        <w:t>e</w:t>
      </w:r>
      <w:r w:rsidRPr="00E81915">
        <w:rPr>
          <w:rFonts w:ascii="Times New Roman" w:hAnsi="Times New Roman" w:cs="Times New Roman"/>
          <w:sz w:val="24"/>
          <w:szCs w:val="24"/>
        </w:rPr>
        <w:tab/>
      </w:r>
      <w:r w:rsidRPr="00E81915">
        <w:rPr>
          <w:rFonts w:ascii="Times New Roman" w:hAnsi="Times New Roman" w:cs="Times New Roman"/>
          <w:sz w:val="24"/>
          <w:szCs w:val="24"/>
        </w:rPr>
        <w:tab/>
        <w:t>= Standart Error</w:t>
      </w:r>
    </w:p>
    <w:p w14:paraId="4E3EA745" w14:textId="77777777" w:rsidR="00E81915" w:rsidRPr="00E81915" w:rsidRDefault="00E81915" w:rsidP="00E81915">
      <w:pPr>
        <w:spacing w:line="240" w:lineRule="auto"/>
        <w:jc w:val="both"/>
        <w:rPr>
          <w:rFonts w:ascii="Times New Roman" w:hAnsi="Times New Roman" w:cs="Times New Roman"/>
          <w:sz w:val="24"/>
          <w:szCs w:val="24"/>
        </w:rPr>
      </w:pPr>
      <w:r w:rsidRPr="00E81915">
        <w:rPr>
          <w:rFonts w:ascii="Times New Roman" w:hAnsi="Times New Roman" w:cs="Times New Roman"/>
          <w:sz w:val="24"/>
          <w:szCs w:val="24"/>
        </w:rPr>
        <w:t>Koefisien-koefisien persamaan regresi linear sederhana diatas dapat diartikan sebagai berikut:</w:t>
      </w:r>
    </w:p>
    <w:p w14:paraId="54A3E57F" w14:textId="77777777" w:rsidR="00E81915" w:rsidRPr="00E81915" w:rsidRDefault="00E81915" w:rsidP="00DD2D38">
      <w:pPr>
        <w:numPr>
          <w:ilvl w:val="0"/>
          <w:numId w:val="23"/>
        </w:numPr>
        <w:spacing w:line="240" w:lineRule="auto"/>
        <w:ind w:left="426" w:hanging="426"/>
        <w:jc w:val="both"/>
        <w:rPr>
          <w:rFonts w:ascii="Times New Roman" w:hAnsi="Times New Roman" w:cs="Times New Roman"/>
          <w:sz w:val="24"/>
          <w:szCs w:val="24"/>
        </w:rPr>
      </w:pPr>
      <w:r w:rsidRPr="00E81915">
        <w:rPr>
          <w:rFonts w:ascii="Times New Roman" w:hAnsi="Times New Roman" w:cs="Times New Roman"/>
          <w:sz w:val="24"/>
          <w:szCs w:val="24"/>
        </w:rPr>
        <w:lastRenderedPageBreak/>
        <w:t xml:space="preserve">Nilai konstanta sebesar 5,695 nilai tersebut dapat disimpulkan bahwa tanpa adanya pengaruh variabel independen </w:t>
      </w:r>
      <w:r w:rsidRPr="00E81915">
        <w:rPr>
          <w:rFonts w:ascii="Times New Roman" w:hAnsi="Times New Roman" w:cs="Times New Roman"/>
          <w:i/>
          <w:iCs/>
          <w:sz w:val="24"/>
          <w:szCs w:val="24"/>
        </w:rPr>
        <w:t>audit delay</w:t>
      </w:r>
      <w:r w:rsidRPr="00E81915">
        <w:rPr>
          <w:rFonts w:ascii="Times New Roman" w:hAnsi="Times New Roman" w:cs="Times New Roman"/>
          <w:sz w:val="24"/>
          <w:szCs w:val="24"/>
        </w:rPr>
        <w:t xml:space="preserve"> yang digunakan dalam penelitian ini.</w:t>
      </w:r>
    </w:p>
    <w:p w14:paraId="2EA81467" w14:textId="77777777" w:rsidR="00E81915" w:rsidRPr="00E81915" w:rsidRDefault="00E81915" w:rsidP="00DD2D38">
      <w:pPr>
        <w:numPr>
          <w:ilvl w:val="0"/>
          <w:numId w:val="23"/>
        </w:numPr>
        <w:spacing w:line="240" w:lineRule="auto"/>
        <w:ind w:left="426" w:hanging="426"/>
        <w:jc w:val="both"/>
        <w:rPr>
          <w:rFonts w:ascii="Times New Roman" w:hAnsi="Times New Roman" w:cs="Times New Roman"/>
          <w:sz w:val="24"/>
          <w:szCs w:val="24"/>
        </w:rPr>
      </w:pPr>
      <w:r w:rsidRPr="00E81915">
        <w:rPr>
          <w:rFonts w:ascii="Times New Roman" w:hAnsi="Times New Roman" w:cs="Times New Roman"/>
          <w:sz w:val="24"/>
          <w:szCs w:val="24"/>
        </w:rPr>
        <w:t xml:space="preserve">Koefisien regresi </w:t>
      </w:r>
      <w:r w:rsidRPr="00E81915">
        <w:rPr>
          <w:rFonts w:ascii="Times New Roman" w:hAnsi="Times New Roman" w:cs="Times New Roman"/>
          <w:i/>
          <w:iCs/>
          <w:sz w:val="24"/>
          <w:szCs w:val="24"/>
        </w:rPr>
        <w:t>audit delay</w:t>
      </w:r>
      <w:r w:rsidRPr="00E81915">
        <w:rPr>
          <w:rFonts w:ascii="Times New Roman" w:hAnsi="Times New Roman" w:cs="Times New Roman"/>
          <w:sz w:val="24"/>
          <w:szCs w:val="24"/>
        </w:rPr>
        <w:t xml:space="preserve"> untuk variabel X sebesar 0,491 yang berarti bahwa setiap variabel </w:t>
      </w:r>
      <w:r w:rsidRPr="00E81915">
        <w:rPr>
          <w:rFonts w:ascii="Times New Roman" w:hAnsi="Times New Roman" w:cs="Times New Roman"/>
          <w:i/>
          <w:iCs/>
          <w:sz w:val="24"/>
          <w:szCs w:val="24"/>
        </w:rPr>
        <w:t>audit delay</w:t>
      </w:r>
      <w:r w:rsidRPr="00E81915">
        <w:rPr>
          <w:rFonts w:ascii="Times New Roman" w:hAnsi="Times New Roman" w:cs="Times New Roman"/>
          <w:sz w:val="24"/>
          <w:szCs w:val="24"/>
        </w:rPr>
        <w:t xml:space="preserve"> X naik satu (1) satuan maka akan meningkatkan variabel harga saham sebesar 0,491 dengan asumsi variabel lain konstan.</w:t>
      </w:r>
    </w:p>
    <w:p w14:paraId="0123700A" w14:textId="77777777" w:rsidR="00E81915" w:rsidRPr="00E81915" w:rsidRDefault="00E81915" w:rsidP="00DD2D38">
      <w:pPr>
        <w:spacing w:line="240" w:lineRule="auto"/>
        <w:jc w:val="both"/>
        <w:rPr>
          <w:rFonts w:ascii="Times New Roman" w:hAnsi="Times New Roman" w:cs="Times New Roman"/>
          <w:b/>
          <w:bCs/>
          <w:sz w:val="24"/>
          <w:szCs w:val="24"/>
        </w:rPr>
      </w:pPr>
      <w:r w:rsidRPr="00E81915">
        <w:rPr>
          <w:rFonts w:ascii="Times New Roman" w:hAnsi="Times New Roman" w:cs="Times New Roman"/>
          <w:b/>
          <w:bCs/>
          <w:sz w:val="24"/>
          <w:szCs w:val="24"/>
        </w:rPr>
        <w:t>Hasil Uji Signifikan Parsial (Uji t)</w:t>
      </w:r>
    </w:p>
    <w:p w14:paraId="478DE116" w14:textId="77777777" w:rsidR="00E81915" w:rsidRPr="00E81915" w:rsidRDefault="00E81915" w:rsidP="00DD2D38">
      <w:pPr>
        <w:numPr>
          <w:ilvl w:val="0"/>
          <w:numId w:val="22"/>
        </w:numPr>
        <w:spacing w:line="240" w:lineRule="auto"/>
        <w:ind w:left="426" w:hanging="426"/>
        <w:jc w:val="both"/>
        <w:rPr>
          <w:rFonts w:ascii="Times New Roman" w:hAnsi="Times New Roman" w:cs="Times New Roman"/>
          <w:sz w:val="24"/>
          <w:szCs w:val="24"/>
        </w:rPr>
      </w:pPr>
      <w:r w:rsidRPr="00E81915">
        <w:rPr>
          <w:rFonts w:ascii="Times New Roman" w:hAnsi="Times New Roman" w:cs="Times New Roman"/>
          <w:sz w:val="24"/>
          <w:szCs w:val="24"/>
        </w:rPr>
        <w:t xml:space="preserve">Uji Regresi Logistik Pengaruh Ukuran Perusahaan Terhadap </w:t>
      </w:r>
      <w:r w:rsidRPr="00E81915">
        <w:rPr>
          <w:rFonts w:ascii="Times New Roman" w:hAnsi="Times New Roman" w:cs="Times New Roman"/>
          <w:i/>
          <w:iCs/>
          <w:sz w:val="24"/>
          <w:szCs w:val="24"/>
        </w:rPr>
        <w:t>Audit Delay</w:t>
      </w:r>
    </w:p>
    <w:p w14:paraId="215E6A47" w14:textId="63AFC728" w:rsidR="00E81915" w:rsidRPr="00E81915" w:rsidRDefault="00E81915" w:rsidP="002955DF">
      <w:pPr>
        <w:spacing w:line="240" w:lineRule="auto"/>
        <w:ind w:left="426" w:firstLine="425"/>
        <w:jc w:val="both"/>
        <w:rPr>
          <w:rFonts w:ascii="Times New Roman" w:hAnsi="Times New Roman" w:cs="Times New Roman"/>
          <w:sz w:val="24"/>
          <w:szCs w:val="24"/>
          <w:lang w:val="en-ID"/>
        </w:rPr>
      </w:pPr>
      <w:r w:rsidRPr="00E81915">
        <w:rPr>
          <w:rFonts w:ascii="Times New Roman" w:hAnsi="Times New Roman" w:cs="Times New Roman"/>
          <w:sz w:val="24"/>
          <w:szCs w:val="24"/>
          <w:lang w:val="id-ID"/>
        </w:rPr>
        <w:t xml:space="preserve">Uji signifikansi parsial (Uji </w:t>
      </w:r>
      <w:r w:rsidRPr="00E81915">
        <w:rPr>
          <w:rFonts w:ascii="Times New Roman" w:hAnsi="Times New Roman" w:cs="Times New Roman"/>
          <w:sz w:val="24"/>
          <w:szCs w:val="24"/>
        </w:rPr>
        <w:t>t )</w:t>
      </w:r>
      <w:r w:rsidRPr="00E81915">
        <w:rPr>
          <w:rFonts w:ascii="Times New Roman" w:hAnsi="Times New Roman" w:cs="Times New Roman"/>
          <w:sz w:val="24"/>
          <w:szCs w:val="24"/>
          <w:lang w:val="id-ID"/>
        </w:rPr>
        <w:t xml:space="preserve"> </w:t>
      </w:r>
      <w:r w:rsidRPr="00E81915">
        <w:rPr>
          <w:rFonts w:ascii="Times New Roman" w:hAnsi="Times New Roman" w:cs="Times New Roman"/>
          <w:sz w:val="24"/>
          <w:szCs w:val="24"/>
          <w:lang w:val="en-ID"/>
        </w:rPr>
        <w:t>bertujuan menjelaskan</w:t>
      </w:r>
      <w:r w:rsidRPr="00E81915">
        <w:rPr>
          <w:rFonts w:ascii="Times New Roman" w:hAnsi="Times New Roman" w:cs="Times New Roman"/>
          <w:sz w:val="24"/>
          <w:szCs w:val="24"/>
          <w:lang w:val="id-ID"/>
        </w:rPr>
        <w:t xml:space="preserve"> bahwa semua variabel independen memi</w:t>
      </w:r>
      <w:r w:rsidRPr="00E81915">
        <w:rPr>
          <w:rFonts w:ascii="Times New Roman" w:hAnsi="Times New Roman" w:cs="Times New Roman"/>
          <w:sz w:val="24"/>
          <w:szCs w:val="24"/>
        </w:rPr>
        <w:t>li</w:t>
      </w:r>
      <w:r w:rsidRPr="00E81915">
        <w:rPr>
          <w:rFonts w:ascii="Times New Roman" w:hAnsi="Times New Roman" w:cs="Times New Roman"/>
          <w:sz w:val="24"/>
          <w:szCs w:val="24"/>
          <w:lang w:val="id-ID"/>
        </w:rPr>
        <w:t xml:space="preserve">ki pengaruh secara parsial terhadap variabel dependen. </w:t>
      </w:r>
      <w:r w:rsidRPr="00E81915">
        <w:rPr>
          <w:rFonts w:ascii="Times New Roman" w:hAnsi="Times New Roman" w:cs="Times New Roman"/>
          <w:sz w:val="24"/>
          <w:szCs w:val="24"/>
          <w:lang w:val="en-ID"/>
        </w:rPr>
        <w:t xml:space="preserve">Dapat dikatakan berpengaruh secara parsial terhadap dependen jika memiliki </w:t>
      </w:r>
      <w:r w:rsidRPr="00E81915">
        <w:rPr>
          <w:rFonts w:ascii="Times New Roman" w:hAnsi="Times New Roman" w:cs="Times New Roman"/>
          <w:sz w:val="24"/>
          <w:szCs w:val="24"/>
          <w:lang w:val="id-ID"/>
        </w:rPr>
        <w:t xml:space="preserve">nilai </w:t>
      </w:r>
      <w:r w:rsidRPr="00E81915">
        <w:rPr>
          <w:rFonts w:ascii="Times New Roman" w:hAnsi="Times New Roman" w:cs="Times New Roman"/>
          <w:sz w:val="24"/>
          <w:szCs w:val="24"/>
          <w:lang w:val="en-ID"/>
        </w:rPr>
        <w:t>t Signifikan</w:t>
      </w:r>
      <w:r w:rsidRPr="00E81915">
        <w:rPr>
          <w:rFonts w:ascii="Times New Roman" w:hAnsi="Times New Roman" w:cs="Times New Roman"/>
          <w:sz w:val="24"/>
          <w:szCs w:val="24"/>
          <w:lang w:val="id-ID"/>
        </w:rPr>
        <w:t xml:space="preserve"> &lt;0,05. </w:t>
      </w:r>
      <w:r w:rsidRPr="00E81915">
        <w:rPr>
          <w:rFonts w:ascii="Times New Roman" w:hAnsi="Times New Roman" w:cs="Times New Roman"/>
          <w:sz w:val="24"/>
          <w:szCs w:val="24"/>
          <w:lang w:val="en-ID"/>
        </w:rPr>
        <w:t xml:space="preserve">Berdasarkan tabel 4.6 sebelumnya, maka </w:t>
      </w:r>
      <w:r w:rsidRPr="00E81915">
        <w:rPr>
          <w:rFonts w:ascii="Times New Roman" w:hAnsi="Times New Roman" w:cs="Times New Roman"/>
          <w:sz w:val="24"/>
          <w:szCs w:val="24"/>
          <w:lang w:val="id-ID"/>
        </w:rPr>
        <w:t xml:space="preserve">hasil uji signifikansi </w:t>
      </w:r>
      <w:r w:rsidRPr="00E81915">
        <w:rPr>
          <w:rFonts w:ascii="Times New Roman" w:hAnsi="Times New Roman" w:cs="Times New Roman"/>
          <w:sz w:val="24"/>
          <w:szCs w:val="24"/>
          <w:lang w:val="en-ID"/>
        </w:rPr>
        <w:t xml:space="preserve">parsial dalam penelitian ini </w:t>
      </w:r>
      <w:r w:rsidRPr="00E81915">
        <w:rPr>
          <w:rFonts w:ascii="Times New Roman" w:hAnsi="Times New Roman" w:cs="Times New Roman"/>
          <w:sz w:val="24"/>
          <w:szCs w:val="24"/>
          <w:lang w:val="id-ID"/>
        </w:rPr>
        <w:t>sebagai berikut:</w:t>
      </w:r>
    </w:p>
    <w:p w14:paraId="3E1FE1E3" w14:textId="77777777" w:rsidR="00E81915" w:rsidRPr="00E81915" w:rsidRDefault="00E81915" w:rsidP="002955DF">
      <w:pPr>
        <w:numPr>
          <w:ilvl w:val="0"/>
          <w:numId w:val="20"/>
        </w:numPr>
        <w:spacing w:line="240" w:lineRule="auto"/>
        <w:ind w:left="851" w:hanging="425"/>
        <w:jc w:val="both"/>
        <w:rPr>
          <w:rFonts w:ascii="Times New Roman" w:hAnsi="Times New Roman" w:cs="Times New Roman"/>
          <w:sz w:val="24"/>
          <w:szCs w:val="24"/>
          <w:lang w:val="id-ID"/>
        </w:rPr>
      </w:pPr>
      <w:r w:rsidRPr="00E81915">
        <w:rPr>
          <w:rFonts w:ascii="Times New Roman" w:hAnsi="Times New Roman" w:cs="Times New Roman"/>
          <w:sz w:val="24"/>
          <w:szCs w:val="24"/>
          <w:lang w:val="id-ID"/>
        </w:rPr>
        <w:t xml:space="preserve">Berdasarkan hasil analisis regresi logistik untuk variabel </w:t>
      </w:r>
      <w:r w:rsidRPr="00E81915">
        <w:rPr>
          <w:rFonts w:ascii="Times New Roman" w:hAnsi="Times New Roman" w:cs="Times New Roman"/>
          <w:sz w:val="24"/>
          <w:szCs w:val="24"/>
        </w:rPr>
        <w:t>ukuran perusahaan</w:t>
      </w:r>
      <w:r w:rsidRPr="00E81915">
        <w:rPr>
          <w:rFonts w:ascii="Times New Roman" w:hAnsi="Times New Roman" w:cs="Times New Roman"/>
          <w:sz w:val="24"/>
          <w:szCs w:val="24"/>
          <w:lang w:val="id-ID"/>
        </w:rPr>
        <w:t xml:space="preserve"> diperoleh nilai koefisien regresi sebesar 0,</w:t>
      </w:r>
      <w:r w:rsidRPr="00E81915">
        <w:rPr>
          <w:rFonts w:ascii="Times New Roman" w:hAnsi="Times New Roman" w:cs="Times New Roman"/>
          <w:sz w:val="24"/>
          <w:szCs w:val="24"/>
        </w:rPr>
        <w:t>083</w:t>
      </w:r>
      <w:r w:rsidRPr="00E81915">
        <w:rPr>
          <w:rFonts w:ascii="Times New Roman" w:hAnsi="Times New Roman" w:cs="Times New Roman"/>
          <w:sz w:val="24"/>
          <w:szCs w:val="24"/>
          <w:lang w:val="id-ID"/>
        </w:rPr>
        <w:t xml:space="preserve"> dan nilai signifikansi sebesar </w:t>
      </w:r>
      <w:r w:rsidRPr="00E81915">
        <w:rPr>
          <w:rFonts w:ascii="Times New Roman" w:hAnsi="Times New Roman" w:cs="Times New Roman"/>
          <w:sz w:val="24"/>
          <w:szCs w:val="24"/>
        </w:rPr>
        <w:t>0,156</w:t>
      </w:r>
      <w:r w:rsidRPr="00E81915">
        <w:rPr>
          <w:rFonts w:ascii="Times New Roman" w:hAnsi="Times New Roman" w:cs="Times New Roman"/>
          <w:sz w:val="24"/>
          <w:szCs w:val="24"/>
          <w:lang w:val="id-ID"/>
        </w:rPr>
        <w:t xml:space="preserve">. Maka dapat disimpulkan bahwa </w:t>
      </w:r>
      <w:r w:rsidRPr="00E81915">
        <w:rPr>
          <w:rFonts w:ascii="Times New Roman" w:hAnsi="Times New Roman" w:cs="Times New Roman"/>
          <w:sz w:val="24"/>
          <w:szCs w:val="24"/>
          <w:lang w:val="en-ID"/>
        </w:rPr>
        <w:t>H</w:t>
      </w:r>
      <w:r w:rsidRPr="00E81915">
        <w:rPr>
          <w:rFonts w:ascii="Times New Roman" w:hAnsi="Times New Roman" w:cs="Times New Roman"/>
          <w:sz w:val="24"/>
          <w:szCs w:val="24"/>
          <w:vertAlign w:val="subscript"/>
          <w:lang w:val="en-ID"/>
        </w:rPr>
        <w:t xml:space="preserve">1 </w:t>
      </w:r>
      <w:r w:rsidRPr="00E81915">
        <w:rPr>
          <w:rFonts w:ascii="Times New Roman" w:hAnsi="Times New Roman" w:cs="Times New Roman"/>
          <w:sz w:val="24"/>
          <w:szCs w:val="24"/>
          <w:lang w:val="en-ID"/>
        </w:rPr>
        <w:t xml:space="preserve">ditolak yang artinya </w:t>
      </w:r>
      <w:r w:rsidRPr="00E81915">
        <w:rPr>
          <w:rFonts w:ascii="Times New Roman" w:hAnsi="Times New Roman" w:cs="Times New Roman"/>
          <w:sz w:val="24"/>
          <w:szCs w:val="24"/>
        </w:rPr>
        <w:t>ukuran perusahaan tidak</w:t>
      </w:r>
      <w:r w:rsidRPr="00E81915">
        <w:rPr>
          <w:rFonts w:ascii="Times New Roman" w:hAnsi="Times New Roman" w:cs="Times New Roman"/>
          <w:sz w:val="24"/>
          <w:szCs w:val="24"/>
          <w:lang w:val="id-ID"/>
        </w:rPr>
        <w:t xml:space="preserve"> berpengaruh terhadap </w:t>
      </w:r>
      <w:r w:rsidRPr="00E81915">
        <w:rPr>
          <w:rFonts w:ascii="Times New Roman" w:hAnsi="Times New Roman" w:cs="Times New Roman"/>
          <w:i/>
          <w:iCs/>
          <w:sz w:val="24"/>
          <w:szCs w:val="24"/>
        </w:rPr>
        <w:t>audit delay</w:t>
      </w:r>
      <w:r w:rsidRPr="00E81915">
        <w:rPr>
          <w:rFonts w:ascii="Times New Roman" w:hAnsi="Times New Roman" w:cs="Times New Roman"/>
          <w:sz w:val="24"/>
          <w:szCs w:val="24"/>
          <w:lang w:val="id-ID"/>
        </w:rPr>
        <w:t xml:space="preserve">. </w:t>
      </w:r>
    </w:p>
    <w:p w14:paraId="68298EDD" w14:textId="77777777" w:rsidR="00E81915" w:rsidRPr="00E81915" w:rsidRDefault="00E81915" w:rsidP="002955DF">
      <w:pPr>
        <w:numPr>
          <w:ilvl w:val="0"/>
          <w:numId w:val="20"/>
        </w:numPr>
        <w:spacing w:line="240" w:lineRule="auto"/>
        <w:ind w:left="851" w:hanging="425"/>
        <w:jc w:val="both"/>
        <w:rPr>
          <w:rFonts w:ascii="Times New Roman" w:hAnsi="Times New Roman" w:cs="Times New Roman"/>
          <w:sz w:val="24"/>
          <w:szCs w:val="24"/>
          <w:lang w:val="id-ID"/>
        </w:rPr>
      </w:pPr>
      <w:r w:rsidRPr="00E81915">
        <w:rPr>
          <w:rFonts w:ascii="Times New Roman" w:hAnsi="Times New Roman" w:cs="Times New Roman"/>
          <w:sz w:val="24"/>
          <w:szCs w:val="24"/>
          <w:lang w:val="id-ID"/>
        </w:rPr>
        <w:t xml:space="preserve">Berdasarkan hasil </w:t>
      </w:r>
      <w:r w:rsidRPr="00E81915">
        <w:rPr>
          <w:rFonts w:ascii="Times New Roman" w:hAnsi="Times New Roman" w:cs="Times New Roman"/>
          <w:sz w:val="24"/>
          <w:szCs w:val="24"/>
          <w:lang w:val="en-ID"/>
        </w:rPr>
        <w:t>a</w:t>
      </w:r>
      <w:r w:rsidRPr="00E81915">
        <w:rPr>
          <w:rFonts w:ascii="Times New Roman" w:hAnsi="Times New Roman" w:cs="Times New Roman"/>
          <w:sz w:val="24"/>
          <w:szCs w:val="24"/>
          <w:lang w:val="id-ID"/>
        </w:rPr>
        <w:t xml:space="preserve">nalisis regresi logistik untuk variabel </w:t>
      </w:r>
      <w:r w:rsidRPr="00E81915">
        <w:rPr>
          <w:rFonts w:ascii="Times New Roman" w:hAnsi="Times New Roman" w:cs="Times New Roman"/>
          <w:sz w:val="24"/>
          <w:szCs w:val="24"/>
        </w:rPr>
        <w:t>profitabilitas</w:t>
      </w:r>
      <w:r w:rsidRPr="00E81915">
        <w:rPr>
          <w:rFonts w:ascii="Times New Roman" w:hAnsi="Times New Roman" w:cs="Times New Roman"/>
          <w:sz w:val="24"/>
          <w:szCs w:val="24"/>
          <w:lang w:val="id-ID"/>
        </w:rPr>
        <w:t xml:space="preserve"> (</w:t>
      </w:r>
      <w:r w:rsidRPr="00E81915">
        <w:rPr>
          <w:rFonts w:ascii="Times New Roman" w:hAnsi="Times New Roman" w:cs="Times New Roman"/>
          <w:sz w:val="24"/>
          <w:szCs w:val="24"/>
        </w:rPr>
        <w:t>ROA</w:t>
      </w:r>
      <w:r w:rsidRPr="00E81915">
        <w:rPr>
          <w:rFonts w:ascii="Times New Roman" w:hAnsi="Times New Roman" w:cs="Times New Roman"/>
          <w:sz w:val="24"/>
          <w:szCs w:val="24"/>
          <w:lang w:val="id-ID"/>
        </w:rPr>
        <w:t>) diperoleh nilai koefisien regresi sebesar -0,</w:t>
      </w:r>
      <w:r w:rsidRPr="00E81915">
        <w:rPr>
          <w:rFonts w:ascii="Times New Roman" w:hAnsi="Times New Roman" w:cs="Times New Roman"/>
          <w:sz w:val="24"/>
          <w:szCs w:val="24"/>
        </w:rPr>
        <w:t>179</w:t>
      </w:r>
      <w:r w:rsidRPr="00E81915">
        <w:rPr>
          <w:rFonts w:ascii="Times New Roman" w:hAnsi="Times New Roman" w:cs="Times New Roman"/>
          <w:sz w:val="24"/>
          <w:szCs w:val="24"/>
          <w:lang w:val="id-ID"/>
        </w:rPr>
        <w:t xml:space="preserve"> dan nilai signifikansi sebesar 0,0</w:t>
      </w:r>
      <w:r w:rsidRPr="00E81915">
        <w:rPr>
          <w:rFonts w:ascii="Times New Roman" w:hAnsi="Times New Roman" w:cs="Times New Roman"/>
          <w:sz w:val="24"/>
          <w:szCs w:val="24"/>
        </w:rPr>
        <w:t>74</w:t>
      </w:r>
      <w:r w:rsidRPr="00E81915">
        <w:rPr>
          <w:rFonts w:ascii="Times New Roman" w:hAnsi="Times New Roman" w:cs="Times New Roman"/>
          <w:sz w:val="24"/>
          <w:szCs w:val="24"/>
          <w:lang w:val="id-ID"/>
        </w:rPr>
        <w:t xml:space="preserve">. Maka dapat disimpulkan bahwa </w:t>
      </w:r>
      <w:r w:rsidRPr="00E81915">
        <w:rPr>
          <w:rFonts w:ascii="Times New Roman" w:hAnsi="Times New Roman" w:cs="Times New Roman"/>
          <w:sz w:val="24"/>
          <w:szCs w:val="24"/>
          <w:lang w:val="en-ID"/>
        </w:rPr>
        <w:t>H</w:t>
      </w:r>
      <w:r w:rsidRPr="00E81915">
        <w:rPr>
          <w:rFonts w:ascii="Times New Roman" w:hAnsi="Times New Roman" w:cs="Times New Roman"/>
          <w:sz w:val="24"/>
          <w:szCs w:val="24"/>
          <w:vertAlign w:val="subscript"/>
          <w:lang w:val="en-ID"/>
        </w:rPr>
        <w:t xml:space="preserve">2 </w:t>
      </w:r>
      <w:r w:rsidRPr="00E81915">
        <w:rPr>
          <w:rFonts w:ascii="Times New Roman" w:hAnsi="Times New Roman" w:cs="Times New Roman"/>
          <w:sz w:val="24"/>
          <w:szCs w:val="24"/>
          <w:lang w:val="en-ID"/>
        </w:rPr>
        <w:t xml:space="preserve">ditolak yang artinya </w:t>
      </w:r>
      <w:r w:rsidRPr="00E81915">
        <w:rPr>
          <w:rFonts w:ascii="Times New Roman" w:hAnsi="Times New Roman" w:cs="Times New Roman"/>
          <w:sz w:val="24"/>
          <w:szCs w:val="24"/>
        </w:rPr>
        <w:t xml:space="preserve">profitabilitas tidak </w:t>
      </w:r>
      <w:r w:rsidRPr="00E81915">
        <w:rPr>
          <w:rFonts w:ascii="Times New Roman" w:hAnsi="Times New Roman" w:cs="Times New Roman"/>
          <w:sz w:val="24"/>
          <w:szCs w:val="24"/>
          <w:lang w:val="id-ID"/>
        </w:rPr>
        <w:t xml:space="preserve">berpengaruh terhadap </w:t>
      </w:r>
      <w:r w:rsidRPr="00E81915">
        <w:rPr>
          <w:rFonts w:ascii="Times New Roman" w:hAnsi="Times New Roman" w:cs="Times New Roman"/>
          <w:i/>
          <w:iCs/>
          <w:sz w:val="24"/>
          <w:szCs w:val="24"/>
        </w:rPr>
        <w:t>audit delay</w:t>
      </w:r>
      <w:r w:rsidRPr="00E81915">
        <w:rPr>
          <w:rFonts w:ascii="Times New Roman" w:hAnsi="Times New Roman" w:cs="Times New Roman"/>
          <w:sz w:val="24"/>
          <w:szCs w:val="24"/>
          <w:lang w:val="id-ID"/>
        </w:rPr>
        <w:t xml:space="preserve">. </w:t>
      </w:r>
    </w:p>
    <w:p w14:paraId="1D5AA67A" w14:textId="77777777" w:rsidR="00E81915" w:rsidRPr="00E81915" w:rsidRDefault="00E81915" w:rsidP="002955DF">
      <w:pPr>
        <w:numPr>
          <w:ilvl w:val="0"/>
          <w:numId w:val="20"/>
        </w:numPr>
        <w:spacing w:line="240" w:lineRule="auto"/>
        <w:ind w:left="851" w:hanging="425"/>
        <w:jc w:val="both"/>
        <w:rPr>
          <w:rFonts w:ascii="Times New Roman" w:hAnsi="Times New Roman" w:cs="Times New Roman"/>
          <w:sz w:val="24"/>
          <w:szCs w:val="24"/>
          <w:lang w:val="id-ID"/>
        </w:rPr>
      </w:pPr>
      <w:r w:rsidRPr="00E81915">
        <w:rPr>
          <w:rFonts w:ascii="Times New Roman" w:hAnsi="Times New Roman" w:cs="Times New Roman"/>
          <w:sz w:val="24"/>
          <w:szCs w:val="24"/>
          <w:lang w:val="id-ID"/>
        </w:rPr>
        <w:t xml:space="preserve">Berdasarkan hasil analisis regresi logistik untuk variabel </w:t>
      </w:r>
      <w:r w:rsidRPr="00E81915">
        <w:rPr>
          <w:rFonts w:ascii="Times New Roman" w:hAnsi="Times New Roman" w:cs="Times New Roman"/>
          <w:sz w:val="24"/>
          <w:szCs w:val="24"/>
        </w:rPr>
        <w:t>ukuran</w:t>
      </w:r>
      <w:r w:rsidRPr="00E81915">
        <w:rPr>
          <w:rFonts w:ascii="Times New Roman" w:hAnsi="Times New Roman" w:cs="Times New Roman"/>
          <w:sz w:val="24"/>
          <w:szCs w:val="24"/>
          <w:lang w:val="id-ID"/>
        </w:rPr>
        <w:t xml:space="preserve"> KAP diperoleh nilai koefisien regresi sebesar </w:t>
      </w:r>
      <w:r w:rsidRPr="00E81915">
        <w:rPr>
          <w:rFonts w:ascii="Times New Roman" w:hAnsi="Times New Roman" w:cs="Times New Roman"/>
          <w:sz w:val="24"/>
          <w:szCs w:val="24"/>
        </w:rPr>
        <w:t>2,799</w:t>
      </w:r>
      <w:r w:rsidRPr="00E81915">
        <w:rPr>
          <w:rFonts w:ascii="Times New Roman" w:hAnsi="Times New Roman" w:cs="Times New Roman"/>
          <w:sz w:val="24"/>
          <w:szCs w:val="24"/>
          <w:lang w:val="id-ID"/>
        </w:rPr>
        <w:t xml:space="preserve"> dan nilai signifikansi sebesar 0,04</w:t>
      </w:r>
      <w:r w:rsidRPr="00E81915">
        <w:rPr>
          <w:rFonts w:ascii="Times New Roman" w:hAnsi="Times New Roman" w:cs="Times New Roman"/>
          <w:sz w:val="24"/>
          <w:szCs w:val="24"/>
        </w:rPr>
        <w:t>5</w:t>
      </w:r>
      <w:r w:rsidRPr="00E81915">
        <w:rPr>
          <w:rFonts w:ascii="Times New Roman" w:hAnsi="Times New Roman" w:cs="Times New Roman"/>
          <w:sz w:val="24"/>
          <w:szCs w:val="24"/>
          <w:lang w:val="id-ID"/>
        </w:rPr>
        <w:t xml:space="preserve">. Maka dapat disimpulkan bahwa </w:t>
      </w:r>
      <w:r w:rsidRPr="00E81915">
        <w:rPr>
          <w:rFonts w:ascii="Times New Roman" w:hAnsi="Times New Roman" w:cs="Times New Roman"/>
          <w:sz w:val="24"/>
          <w:szCs w:val="24"/>
          <w:lang w:val="en-ID"/>
        </w:rPr>
        <w:t>H</w:t>
      </w:r>
      <w:r w:rsidRPr="00E81915">
        <w:rPr>
          <w:rFonts w:ascii="Times New Roman" w:hAnsi="Times New Roman" w:cs="Times New Roman"/>
          <w:sz w:val="24"/>
          <w:szCs w:val="24"/>
          <w:vertAlign w:val="subscript"/>
          <w:lang w:val="en-ID"/>
        </w:rPr>
        <w:t xml:space="preserve">3 </w:t>
      </w:r>
      <w:r w:rsidRPr="00E81915">
        <w:rPr>
          <w:rFonts w:ascii="Times New Roman" w:hAnsi="Times New Roman" w:cs="Times New Roman"/>
          <w:sz w:val="24"/>
          <w:szCs w:val="24"/>
          <w:lang w:val="en-ID"/>
        </w:rPr>
        <w:t xml:space="preserve">diterima yang artinya </w:t>
      </w:r>
      <w:r w:rsidRPr="00E81915">
        <w:rPr>
          <w:rFonts w:ascii="Times New Roman" w:hAnsi="Times New Roman" w:cs="Times New Roman"/>
          <w:sz w:val="24"/>
          <w:szCs w:val="24"/>
        </w:rPr>
        <w:t>ukuran</w:t>
      </w:r>
      <w:r w:rsidRPr="00E81915">
        <w:rPr>
          <w:rFonts w:ascii="Times New Roman" w:hAnsi="Times New Roman" w:cs="Times New Roman"/>
          <w:sz w:val="24"/>
          <w:szCs w:val="24"/>
          <w:lang w:val="id-ID"/>
        </w:rPr>
        <w:t xml:space="preserve"> KAP berpengaruh</w:t>
      </w:r>
      <w:r w:rsidRPr="00E81915">
        <w:rPr>
          <w:rFonts w:ascii="Times New Roman" w:hAnsi="Times New Roman" w:cs="Times New Roman"/>
          <w:sz w:val="24"/>
          <w:szCs w:val="24"/>
        </w:rPr>
        <w:t xml:space="preserve"> </w:t>
      </w:r>
      <w:r w:rsidRPr="00E81915">
        <w:rPr>
          <w:rFonts w:ascii="Times New Roman" w:hAnsi="Times New Roman" w:cs="Times New Roman"/>
          <w:sz w:val="24"/>
          <w:szCs w:val="24"/>
          <w:lang w:val="id-ID"/>
        </w:rPr>
        <w:t xml:space="preserve">terhadap </w:t>
      </w:r>
      <w:r w:rsidRPr="00E81915">
        <w:rPr>
          <w:rFonts w:ascii="Times New Roman" w:hAnsi="Times New Roman" w:cs="Times New Roman"/>
          <w:i/>
          <w:iCs/>
          <w:sz w:val="24"/>
          <w:szCs w:val="24"/>
        </w:rPr>
        <w:t>audit delay</w:t>
      </w:r>
      <w:r w:rsidRPr="00E81915">
        <w:rPr>
          <w:rFonts w:ascii="Times New Roman" w:hAnsi="Times New Roman" w:cs="Times New Roman"/>
          <w:sz w:val="24"/>
          <w:szCs w:val="24"/>
          <w:lang w:val="id-ID"/>
        </w:rPr>
        <w:t>.</w:t>
      </w:r>
    </w:p>
    <w:p w14:paraId="39B16944" w14:textId="77777777" w:rsidR="00E81915" w:rsidRPr="00E81915" w:rsidRDefault="00E81915" w:rsidP="002955DF">
      <w:pPr>
        <w:numPr>
          <w:ilvl w:val="0"/>
          <w:numId w:val="22"/>
        </w:numPr>
        <w:spacing w:line="240" w:lineRule="auto"/>
        <w:ind w:left="426" w:hanging="426"/>
        <w:jc w:val="both"/>
        <w:rPr>
          <w:rFonts w:ascii="Times New Roman" w:hAnsi="Times New Roman" w:cs="Times New Roman"/>
          <w:sz w:val="24"/>
          <w:szCs w:val="24"/>
          <w:lang w:val="id-ID"/>
        </w:rPr>
      </w:pPr>
      <w:r w:rsidRPr="00E81915">
        <w:rPr>
          <w:rFonts w:ascii="Times New Roman" w:hAnsi="Times New Roman" w:cs="Times New Roman"/>
          <w:sz w:val="24"/>
          <w:szCs w:val="24"/>
        </w:rPr>
        <w:t xml:space="preserve">Uji Regresi Linear Sederhana Pengaruh </w:t>
      </w:r>
      <w:r w:rsidRPr="00E81915">
        <w:rPr>
          <w:rFonts w:ascii="Times New Roman" w:hAnsi="Times New Roman" w:cs="Times New Roman"/>
          <w:i/>
          <w:iCs/>
          <w:sz w:val="24"/>
          <w:szCs w:val="24"/>
        </w:rPr>
        <w:t xml:space="preserve">Audit Delay </w:t>
      </w:r>
      <w:r w:rsidRPr="00E81915">
        <w:rPr>
          <w:rFonts w:ascii="Times New Roman" w:hAnsi="Times New Roman" w:cs="Times New Roman"/>
          <w:sz w:val="24"/>
          <w:szCs w:val="24"/>
        </w:rPr>
        <w:t>Terhadap Harga Saham</w:t>
      </w:r>
    </w:p>
    <w:p w14:paraId="66203276" w14:textId="77777777" w:rsidR="00E81915" w:rsidRPr="00E81915" w:rsidRDefault="00E81915" w:rsidP="002955DF">
      <w:pPr>
        <w:spacing w:line="240" w:lineRule="auto"/>
        <w:ind w:left="426" w:firstLine="425"/>
        <w:jc w:val="both"/>
        <w:rPr>
          <w:rFonts w:ascii="Times New Roman" w:hAnsi="Times New Roman" w:cs="Times New Roman"/>
          <w:sz w:val="24"/>
          <w:szCs w:val="24"/>
          <w:lang w:val="id-ID"/>
        </w:rPr>
      </w:pPr>
      <w:r w:rsidRPr="00E81915">
        <w:rPr>
          <w:rFonts w:ascii="Times New Roman" w:hAnsi="Times New Roman" w:cs="Times New Roman"/>
          <w:sz w:val="24"/>
          <w:szCs w:val="24"/>
        </w:rPr>
        <w:tab/>
      </w:r>
      <w:r w:rsidRPr="00E81915">
        <w:rPr>
          <w:rFonts w:ascii="Times New Roman" w:hAnsi="Times New Roman" w:cs="Times New Roman"/>
          <w:sz w:val="24"/>
          <w:szCs w:val="24"/>
          <w:lang w:val="id-ID"/>
        </w:rPr>
        <w:t xml:space="preserve">Berdasarkan hasil analisis regresi </w:t>
      </w:r>
      <w:r w:rsidRPr="00E81915">
        <w:rPr>
          <w:rFonts w:ascii="Times New Roman" w:hAnsi="Times New Roman" w:cs="Times New Roman"/>
          <w:sz w:val="24"/>
          <w:szCs w:val="24"/>
        </w:rPr>
        <w:t>linear sederhana</w:t>
      </w:r>
      <w:r w:rsidRPr="00E81915">
        <w:rPr>
          <w:rFonts w:ascii="Times New Roman" w:hAnsi="Times New Roman" w:cs="Times New Roman"/>
          <w:sz w:val="24"/>
          <w:szCs w:val="24"/>
          <w:lang w:val="id-ID"/>
        </w:rPr>
        <w:t xml:space="preserve"> untuk variabel </w:t>
      </w:r>
      <w:r w:rsidRPr="00E81915">
        <w:rPr>
          <w:rFonts w:ascii="Times New Roman" w:hAnsi="Times New Roman" w:cs="Times New Roman"/>
          <w:i/>
          <w:iCs/>
          <w:sz w:val="24"/>
          <w:szCs w:val="24"/>
        </w:rPr>
        <w:t>audit delay</w:t>
      </w:r>
      <w:r w:rsidRPr="00E81915">
        <w:rPr>
          <w:rFonts w:ascii="Times New Roman" w:hAnsi="Times New Roman" w:cs="Times New Roman"/>
          <w:sz w:val="24"/>
          <w:szCs w:val="24"/>
          <w:lang w:val="id-ID"/>
        </w:rPr>
        <w:t xml:space="preserve"> diperoleh nilai koefisien regresi sebesar </w:t>
      </w:r>
      <w:r w:rsidRPr="00E81915">
        <w:rPr>
          <w:rFonts w:ascii="Times New Roman" w:hAnsi="Times New Roman" w:cs="Times New Roman"/>
          <w:sz w:val="24"/>
          <w:szCs w:val="24"/>
        </w:rPr>
        <w:t>0,491</w:t>
      </w:r>
      <w:r w:rsidRPr="00E81915">
        <w:rPr>
          <w:rFonts w:ascii="Times New Roman" w:hAnsi="Times New Roman" w:cs="Times New Roman"/>
          <w:sz w:val="24"/>
          <w:szCs w:val="24"/>
          <w:lang w:val="id-ID"/>
        </w:rPr>
        <w:t xml:space="preserve"> dan nilai signifikansi sebesar </w:t>
      </w:r>
      <w:r w:rsidRPr="00E81915">
        <w:rPr>
          <w:rFonts w:ascii="Times New Roman" w:hAnsi="Times New Roman" w:cs="Times New Roman"/>
          <w:sz w:val="24"/>
          <w:szCs w:val="24"/>
        </w:rPr>
        <w:t>0,221</w:t>
      </w:r>
      <w:r w:rsidRPr="00E81915">
        <w:rPr>
          <w:rFonts w:ascii="Times New Roman" w:hAnsi="Times New Roman" w:cs="Times New Roman"/>
          <w:sz w:val="24"/>
          <w:szCs w:val="24"/>
          <w:lang w:val="id-ID"/>
        </w:rPr>
        <w:t xml:space="preserve">. Maka dapat disimpulkan bahwa </w:t>
      </w:r>
      <w:r w:rsidRPr="00E81915">
        <w:rPr>
          <w:rFonts w:ascii="Times New Roman" w:hAnsi="Times New Roman" w:cs="Times New Roman"/>
          <w:sz w:val="24"/>
          <w:szCs w:val="24"/>
          <w:lang w:val="en-ID"/>
        </w:rPr>
        <w:t>H</w:t>
      </w:r>
      <w:r w:rsidRPr="00E81915">
        <w:rPr>
          <w:rFonts w:ascii="Times New Roman" w:hAnsi="Times New Roman" w:cs="Times New Roman"/>
          <w:sz w:val="24"/>
          <w:szCs w:val="24"/>
          <w:vertAlign w:val="subscript"/>
          <w:lang w:val="en-ID"/>
        </w:rPr>
        <w:t xml:space="preserve">4 </w:t>
      </w:r>
      <w:r w:rsidRPr="00E81915">
        <w:rPr>
          <w:rFonts w:ascii="Times New Roman" w:hAnsi="Times New Roman" w:cs="Times New Roman"/>
          <w:sz w:val="24"/>
          <w:szCs w:val="24"/>
          <w:lang w:val="en-ID"/>
        </w:rPr>
        <w:t xml:space="preserve">ditolak yang artinya </w:t>
      </w:r>
      <w:r w:rsidRPr="00E81915">
        <w:rPr>
          <w:rFonts w:ascii="Times New Roman" w:hAnsi="Times New Roman" w:cs="Times New Roman"/>
          <w:i/>
          <w:iCs/>
          <w:sz w:val="24"/>
          <w:szCs w:val="24"/>
        </w:rPr>
        <w:t>audit delay</w:t>
      </w:r>
      <w:r w:rsidRPr="00E81915">
        <w:rPr>
          <w:rFonts w:ascii="Times New Roman" w:hAnsi="Times New Roman" w:cs="Times New Roman"/>
          <w:sz w:val="24"/>
          <w:szCs w:val="24"/>
        </w:rPr>
        <w:t xml:space="preserve"> tidak</w:t>
      </w:r>
      <w:r w:rsidRPr="00E81915">
        <w:rPr>
          <w:rFonts w:ascii="Times New Roman" w:hAnsi="Times New Roman" w:cs="Times New Roman"/>
          <w:sz w:val="24"/>
          <w:szCs w:val="24"/>
          <w:lang w:val="id-ID"/>
        </w:rPr>
        <w:t xml:space="preserve"> berpengaruh terhadap </w:t>
      </w:r>
      <w:r w:rsidRPr="00E81915">
        <w:rPr>
          <w:rFonts w:ascii="Times New Roman" w:hAnsi="Times New Roman" w:cs="Times New Roman"/>
          <w:sz w:val="24"/>
          <w:szCs w:val="24"/>
        </w:rPr>
        <w:t>harga saham</w:t>
      </w:r>
      <w:r w:rsidRPr="00E81915">
        <w:rPr>
          <w:rFonts w:ascii="Times New Roman" w:hAnsi="Times New Roman" w:cs="Times New Roman"/>
          <w:sz w:val="24"/>
          <w:szCs w:val="24"/>
          <w:lang w:val="id-ID"/>
        </w:rPr>
        <w:t>.</w:t>
      </w:r>
    </w:p>
    <w:p w14:paraId="3770064F" w14:textId="77777777" w:rsidR="002955DF" w:rsidRPr="00D80160" w:rsidRDefault="002955DF" w:rsidP="002955DF">
      <w:pPr>
        <w:pStyle w:val="Heading2"/>
        <w:numPr>
          <w:ilvl w:val="0"/>
          <w:numId w:val="0"/>
        </w:numPr>
        <w:spacing w:line="240" w:lineRule="auto"/>
        <w:ind w:left="360" w:hanging="360"/>
      </w:pPr>
      <w:bookmarkStart w:id="33" w:name="_Toc94626932"/>
      <w:r w:rsidRPr="00D80160">
        <w:rPr>
          <w:bCs/>
        </w:rPr>
        <w:t>Pembahasan</w:t>
      </w:r>
      <w:bookmarkEnd w:id="33"/>
    </w:p>
    <w:p w14:paraId="5FAED000" w14:textId="77777777" w:rsidR="002955DF" w:rsidRPr="00733061" w:rsidRDefault="002955DF" w:rsidP="002955DF">
      <w:pPr>
        <w:pStyle w:val="ListParagraph"/>
        <w:numPr>
          <w:ilvl w:val="0"/>
          <w:numId w:val="21"/>
        </w:numPr>
        <w:spacing w:after="200" w:line="240" w:lineRule="auto"/>
        <w:jc w:val="both"/>
        <w:rPr>
          <w:rFonts w:ascii="Times New Roman" w:eastAsia="Calibri" w:hAnsi="Times New Roman" w:cs="Times New Roman"/>
          <w:b/>
          <w:vanish/>
          <w:sz w:val="24"/>
          <w:szCs w:val="24"/>
        </w:rPr>
      </w:pPr>
    </w:p>
    <w:p w14:paraId="506E7EE5" w14:textId="77777777" w:rsidR="002955DF" w:rsidRPr="00733061" w:rsidRDefault="002955DF" w:rsidP="002955DF">
      <w:pPr>
        <w:pStyle w:val="ListParagraph"/>
        <w:numPr>
          <w:ilvl w:val="0"/>
          <w:numId w:val="21"/>
        </w:numPr>
        <w:spacing w:after="200" w:line="240" w:lineRule="auto"/>
        <w:jc w:val="both"/>
        <w:rPr>
          <w:rFonts w:ascii="Times New Roman" w:eastAsia="Calibri" w:hAnsi="Times New Roman" w:cs="Times New Roman"/>
          <w:b/>
          <w:vanish/>
          <w:sz w:val="24"/>
          <w:szCs w:val="24"/>
        </w:rPr>
      </w:pPr>
    </w:p>
    <w:p w14:paraId="3A06EA70" w14:textId="77777777" w:rsidR="002955DF" w:rsidRPr="00733061" w:rsidRDefault="002955DF" w:rsidP="002955DF">
      <w:pPr>
        <w:pStyle w:val="ListParagraph"/>
        <w:numPr>
          <w:ilvl w:val="0"/>
          <w:numId w:val="21"/>
        </w:numPr>
        <w:spacing w:after="200" w:line="240" w:lineRule="auto"/>
        <w:jc w:val="both"/>
        <w:rPr>
          <w:rFonts w:ascii="Times New Roman" w:eastAsia="Calibri" w:hAnsi="Times New Roman" w:cs="Times New Roman"/>
          <w:b/>
          <w:vanish/>
          <w:sz w:val="24"/>
          <w:szCs w:val="24"/>
        </w:rPr>
      </w:pPr>
    </w:p>
    <w:p w14:paraId="365C9CF6" w14:textId="77777777" w:rsidR="002955DF" w:rsidRPr="00733061" w:rsidRDefault="002955DF" w:rsidP="002955DF">
      <w:pPr>
        <w:pStyle w:val="ListParagraph"/>
        <w:numPr>
          <w:ilvl w:val="0"/>
          <w:numId w:val="21"/>
        </w:numPr>
        <w:spacing w:after="200" w:line="240" w:lineRule="auto"/>
        <w:jc w:val="both"/>
        <w:rPr>
          <w:rFonts w:ascii="Times New Roman" w:eastAsia="Calibri" w:hAnsi="Times New Roman" w:cs="Times New Roman"/>
          <w:b/>
          <w:vanish/>
          <w:sz w:val="24"/>
          <w:szCs w:val="24"/>
        </w:rPr>
      </w:pPr>
    </w:p>
    <w:p w14:paraId="19FE4DC8" w14:textId="77777777" w:rsidR="002955DF" w:rsidRPr="00733061" w:rsidRDefault="002955DF" w:rsidP="002955DF">
      <w:pPr>
        <w:pStyle w:val="ListParagraph"/>
        <w:numPr>
          <w:ilvl w:val="1"/>
          <w:numId w:val="21"/>
        </w:numPr>
        <w:spacing w:after="200" w:line="240" w:lineRule="auto"/>
        <w:jc w:val="both"/>
        <w:rPr>
          <w:rFonts w:ascii="Times New Roman" w:eastAsia="Calibri" w:hAnsi="Times New Roman" w:cs="Times New Roman"/>
          <w:b/>
          <w:vanish/>
          <w:sz w:val="24"/>
          <w:szCs w:val="24"/>
        </w:rPr>
      </w:pPr>
    </w:p>
    <w:p w14:paraId="4BFA9EEA" w14:textId="77777777" w:rsidR="002955DF" w:rsidRPr="00D80160" w:rsidRDefault="002955DF" w:rsidP="002955DF">
      <w:pPr>
        <w:pStyle w:val="ListParagraph"/>
        <w:keepNext/>
        <w:keepLines/>
        <w:numPr>
          <w:ilvl w:val="0"/>
          <w:numId w:val="34"/>
        </w:numPr>
        <w:spacing w:before="40" w:after="0" w:line="240" w:lineRule="auto"/>
        <w:contextualSpacing w:val="0"/>
        <w:outlineLvl w:val="2"/>
        <w:rPr>
          <w:rFonts w:asciiTheme="majorHAnsi" w:eastAsia="Calibri" w:hAnsiTheme="majorHAnsi" w:cstheme="majorBidi"/>
          <w:vanish/>
          <w:color w:val="1F4D78" w:themeColor="accent1" w:themeShade="7F"/>
          <w:sz w:val="24"/>
          <w:szCs w:val="24"/>
        </w:rPr>
      </w:pPr>
      <w:bookmarkStart w:id="34" w:name="_Toc94626301"/>
      <w:bookmarkStart w:id="35" w:name="_Toc94626812"/>
      <w:bookmarkStart w:id="36" w:name="_Toc94626933"/>
      <w:bookmarkEnd w:id="34"/>
      <w:bookmarkEnd w:id="35"/>
      <w:bookmarkEnd w:id="36"/>
    </w:p>
    <w:p w14:paraId="68AF45C1" w14:textId="77777777" w:rsidR="002955DF" w:rsidRPr="00D80160" w:rsidRDefault="002955DF" w:rsidP="002955DF">
      <w:pPr>
        <w:pStyle w:val="ListParagraph"/>
        <w:keepNext/>
        <w:keepLines/>
        <w:numPr>
          <w:ilvl w:val="0"/>
          <w:numId w:val="34"/>
        </w:numPr>
        <w:spacing w:before="40" w:after="0" w:line="240" w:lineRule="auto"/>
        <w:contextualSpacing w:val="0"/>
        <w:outlineLvl w:val="2"/>
        <w:rPr>
          <w:rFonts w:asciiTheme="majorHAnsi" w:eastAsia="Calibri" w:hAnsiTheme="majorHAnsi" w:cstheme="majorBidi"/>
          <w:vanish/>
          <w:color w:val="1F4D78" w:themeColor="accent1" w:themeShade="7F"/>
          <w:sz w:val="24"/>
          <w:szCs w:val="24"/>
        </w:rPr>
      </w:pPr>
      <w:bookmarkStart w:id="37" w:name="_Toc94626302"/>
      <w:bookmarkStart w:id="38" w:name="_Toc94626813"/>
      <w:bookmarkStart w:id="39" w:name="_Toc94626934"/>
      <w:bookmarkEnd w:id="37"/>
      <w:bookmarkEnd w:id="38"/>
      <w:bookmarkEnd w:id="39"/>
    </w:p>
    <w:p w14:paraId="2713F9A5" w14:textId="77777777" w:rsidR="002955DF" w:rsidRPr="00D80160" w:rsidRDefault="002955DF" w:rsidP="002955DF">
      <w:pPr>
        <w:pStyle w:val="ListParagraph"/>
        <w:keepNext/>
        <w:keepLines/>
        <w:numPr>
          <w:ilvl w:val="0"/>
          <w:numId w:val="34"/>
        </w:numPr>
        <w:spacing w:before="40" w:after="0" w:line="240" w:lineRule="auto"/>
        <w:contextualSpacing w:val="0"/>
        <w:outlineLvl w:val="2"/>
        <w:rPr>
          <w:rFonts w:asciiTheme="majorHAnsi" w:eastAsia="Calibri" w:hAnsiTheme="majorHAnsi" w:cstheme="majorBidi"/>
          <w:vanish/>
          <w:color w:val="1F4D78" w:themeColor="accent1" w:themeShade="7F"/>
          <w:sz w:val="24"/>
          <w:szCs w:val="24"/>
        </w:rPr>
      </w:pPr>
      <w:bookmarkStart w:id="40" w:name="_Toc94626303"/>
      <w:bookmarkStart w:id="41" w:name="_Toc94626814"/>
      <w:bookmarkStart w:id="42" w:name="_Toc94626935"/>
      <w:bookmarkEnd w:id="40"/>
      <w:bookmarkEnd w:id="41"/>
      <w:bookmarkEnd w:id="42"/>
    </w:p>
    <w:p w14:paraId="445D046F" w14:textId="77777777" w:rsidR="002955DF" w:rsidRPr="00D80160" w:rsidRDefault="002955DF" w:rsidP="002955DF">
      <w:pPr>
        <w:pStyle w:val="ListParagraph"/>
        <w:keepNext/>
        <w:keepLines/>
        <w:numPr>
          <w:ilvl w:val="0"/>
          <w:numId w:val="34"/>
        </w:numPr>
        <w:spacing w:before="40" w:after="0" w:line="240" w:lineRule="auto"/>
        <w:contextualSpacing w:val="0"/>
        <w:outlineLvl w:val="2"/>
        <w:rPr>
          <w:rFonts w:asciiTheme="majorHAnsi" w:eastAsia="Calibri" w:hAnsiTheme="majorHAnsi" w:cstheme="majorBidi"/>
          <w:vanish/>
          <w:color w:val="1F4D78" w:themeColor="accent1" w:themeShade="7F"/>
          <w:sz w:val="24"/>
          <w:szCs w:val="24"/>
        </w:rPr>
      </w:pPr>
      <w:bookmarkStart w:id="43" w:name="_Toc94626304"/>
      <w:bookmarkStart w:id="44" w:name="_Toc94626815"/>
      <w:bookmarkStart w:id="45" w:name="_Toc94626936"/>
      <w:bookmarkEnd w:id="43"/>
      <w:bookmarkEnd w:id="44"/>
      <w:bookmarkEnd w:id="45"/>
    </w:p>
    <w:p w14:paraId="3F7FF9D4" w14:textId="77777777" w:rsidR="002955DF" w:rsidRPr="00D80160" w:rsidRDefault="002955DF" w:rsidP="002955DF">
      <w:pPr>
        <w:pStyle w:val="ListParagraph"/>
        <w:keepNext/>
        <w:keepLines/>
        <w:numPr>
          <w:ilvl w:val="1"/>
          <w:numId w:val="34"/>
        </w:numPr>
        <w:spacing w:before="40" w:after="0" w:line="240" w:lineRule="auto"/>
        <w:contextualSpacing w:val="0"/>
        <w:outlineLvl w:val="2"/>
        <w:rPr>
          <w:rFonts w:asciiTheme="majorHAnsi" w:eastAsia="Calibri" w:hAnsiTheme="majorHAnsi" w:cstheme="majorBidi"/>
          <w:vanish/>
          <w:color w:val="1F4D78" w:themeColor="accent1" w:themeShade="7F"/>
          <w:sz w:val="24"/>
          <w:szCs w:val="24"/>
        </w:rPr>
      </w:pPr>
      <w:bookmarkStart w:id="46" w:name="_Toc94626305"/>
      <w:bookmarkStart w:id="47" w:name="_Toc94626816"/>
      <w:bookmarkStart w:id="48" w:name="_Toc94626937"/>
      <w:bookmarkEnd w:id="46"/>
      <w:bookmarkEnd w:id="47"/>
      <w:bookmarkEnd w:id="48"/>
    </w:p>
    <w:p w14:paraId="2BA01C40" w14:textId="77777777" w:rsidR="002955DF" w:rsidRPr="00D80160" w:rsidRDefault="002955DF" w:rsidP="002955DF">
      <w:pPr>
        <w:pStyle w:val="ListParagraph"/>
        <w:keepNext/>
        <w:keepLines/>
        <w:numPr>
          <w:ilvl w:val="1"/>
          <w:numId w:val="34"/>
        </w:numPr>
        <w:spacing w:before="40" w:after="0" w:line="240" w:lineRule="auto"/>
        <w:contextualSpacing w:val="0"/>
        <w:outlineLvl w:val="2"/>
        <w:rPr>
          <w:rFonts w:asciiTheme="majorHAnsi" w:eastAsia="Calibri" w:hAnsiTheme="majorHAnsi" w:cstheme="majorBidi"/>
          <w:vanish/>
          <w:color w:val="1F4D78" w:themeColor="accent1" w:themeShade="7F"/>
          <w:sz w:val="24"/>
          <w:szCs w:val="24"/>
        </w:rPr>
      </w:pPr>
      <w:bookmarkStart w:id="49" w:name="_Toc94626306"/>
      <w:bookmarkStart w:id="50" w:name="_Toc94626817"/>
      <w:bookmarkStart w:id="51" w:name="_Toc94626938"/>
      <w:bookmarkEnd w:id="49"/>
      <w:bookmarkEnd w:id="50"/>
      <w:bookmarkEnd w:id="51"/>
    </w:p>
    <w:p w14:paraId="38687BBF" w14:textId="77777777" w:rsidR="002955DF" w:rsidRPr="00D80160" w:rsidRDefault="002955DF" w:rsidP="002955DF">
      <w:pPr>
        <w:pStyle w:val="ListParagraph"/>
        <w:keepNext/>
        <w:keepLines/>
        <w:numPr>
          <w:ilvl w:val="1"/>
          <w:numId w:val="34"/>
        </w:numPr>
        <w:spacing w:before="40" w:after="0" w:line="240" w:lineRule="auto"/>
        <w:contextualSpacing w:val="0"/>
        <w:outlineLvl w:val="2"/>
        <w:rPr>
          <w:rFonts w:asciiTheme="majorHAnsi" w:eastAsia="Calibri" w:hAnsiTheme="majorHAnsi" w:cstheme="majorBidi"/>
          <w:vanish/>
          <w:color w:val="1F4D78" w:themeColor="accent1" w:themeShade="7F"/>
          <w:sz w:val="24"/>
          <w:szCs w:val="24"/>
        </w:rPr>
      </w:pPr>
      <w:bookmarkStart w:id="52" w:name="_Toc94626307"/>
      <w:bookmarkStart w:id="53" w:name="_Toc94626818"/>
      <w:bookmarkStart w:id="54" w:name="_Toc94626939"/>
      <w:bookmarkEnd w:id="52"/>
      <w:bookmarkEnd w:id="53"/>
      <w:bookmarkEnd w:id="54"/>
    </w:p>
    <w:p w14:paraId="1B602694" w14:textId="4B7E1A67" w:rsidR="002955DF" w:rsidRPr="00D80160" w:rsidRDefault="002955DF" w:rsidP="002955DF">
      <w:pPr>
        <w:pStyle w:val="Heading3"/>
        <w:spacing w:line="240" w:lineRule="auto"/>
        <w:rPr>
          <w:rFonts w:ascii="Times New Roman" w:eastAsia="Calibri" w:hAnsi="Times New Roman" w:cs="Times New Roman"/>
          <w:b/>
          <w:bCs/>
          <w:color w:val="auto"/>
          <w:lang w:val="id-ID"/>
        </w:rPr>
      </w:pPr>
      <w:bookmarkStart w:id="55" w:name="_Toc94626940"/>
      <w:r w:rsidRPr="00D80160">
        <w:rPr>
          <w:rFonts w:ascii="Times New Roman" w:eastAsia="Calibri" w:hAnsi="Times New Roman" w:cs="Times New Roman"/>
          <w:b/>
          <w:bCs/>
          <w:color w:val="auto"/>
        </w:rPr>
        <w:t>Ukuran Perusahaan</w:t>
      </w:r>
      <w:r w:rsidRPr="00D80160">
        <w:rPr>
          <w:rFonts w:ascii="Times New Roman" w:eastAsia="Calibri" w:hAnsi="Times New Roman" w:cs="Times New Roman"/>
          <w:b/>
          <w:bCs/>
          <w:color w:val="auto"/>
          <w:lang w:val="id-ID"/>
        </w:rPr>
        <w:t xml:space="preserve"> </w:t>
      </w:r>
      <w:r w:rsidRPr="00D80160">
        <w:rPr>
          <w:rFonts w:ascii="Times New Roman" w:eastAsia="Calibri" w:hAnsi="Times New Roman" w:cs="Times New Roman"/>
          <w:b/>
          <w:bCs/>
          <w:color w:val="auto"/>
        </w:rPr>
        <w:t xml:space="preserve">Terhadap </w:t>
      </w:r>
      <w:r w:rsidRPr="00D80160">
        <w:rPr>
          <w:rFonts w:ascii="Times New Roman" w:eastAsia="Calibri" w:hAnsi="Times New Roman" w:cs="Times New Roman"/>
          <w:b/>
          <w:bCs/>
          <w:i/>
          <w:iCs/>
          <w:color w:val="auto"/>
        </w:rPr>
        <w:t>Audit Delay</w:t>
      </w:r>
      <w:bookmarkEnd w:id="55"/>
    </w:p>
    <w:p w14:paraId="52B4CD96" w14:textId="77777777" w:rsidR="002955DF" w:rsidRPr="00852B95" w:rsidRDefault="002955DF" w:rsidP="002955DF">
      <w:pPr>
        <w:spacing w:line="240" w:lineRule="auto"/>
        <w:ind w:firstLine="567"/>
        <w:jc w:val="both"/>
        <w:rPr>
          <w:rFonts w:ascii="Times New Roman" w:hAnsi="Times New Roman" w:cs="Times New Roman"/>
          <w:sz w:val="24"/>
          <w:szCs w:val="24"/>
        </w:rPr>
      </w:pPr>
      <w:r w:rsidRPr="00E26BD4">
        <w:rPr>
          <w:rFonts w:ascii="Times New Roman" w:eastAsia="Calibri" w:hAnsi="Times New Roman" w:cs="Times New Roman"/>
          <w:sz w:val="24"/>
          <w:szCs w:val="24"/>
          <w:lang w:val="id-ID"/>
        </w:rPr>
        <w:t xml:space="preserve">Hasil pengujian regresi </w:t>
      </w:r>
      <w:r>
        <w:rPr>
          <w:rFonts w:ascii="Times New Roman" w:eastAsia="Calibri" w:hAnsi="Times New Roman" w:cs="Times New Roman"/>
          <w:sz w:val="24"/>
          <w:szCs w:val="24"/>
        </w:rPr>
        <w:t xml:space="preserve">logistik </w:t>
      </w:r>
      <w:r w:rsidRPr="00E26BD4">
        <w:rPr>
          <w:rFonts w:ascii="Times New Roman" w:eastAsia="Calibri" w:hAnsi="Times New Roman" w:cs="Times New Roman"/>
          <w:sz w:val="24"/>
          <w:szCs w:val="24"/>
          <w:lang w:val="id-ID"/>
        </w:rPr>
        <w:t xml:space="preserve">menunjukkan </w:t>
      </w:r>
      <w:r>
        <w:rPr>
          <w:rFonts w:ascii="Times New Roman" w:eastAsia="Calibri" w:hAnsi="Times New Roman" w:cs="Times New Roman"/>
          <w:sz w:val="24"/>
          <w:szCs w:val="24"/>
        </w:rPr>
        <w:t>H</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ditolak, sehingga tidak ada pengaruh antara variabel independen ukuran perusahaan terhadap variabel dependen </w:t>
      </w:r>
      <w:r>
        <w:rPr>
          <w:rFonts w:ascii="Times New Roman" w:eastAsia="Calibri" w:hAnsi="Times New Roman" w:cs="Times New Roman"/>
          <w:i/>
          <w:iCs/>
          <w:sz w:val="24"/>
          <w:szCs w:val="24"/>
        </w:rPr>
        <w:t>audit delay.</w:t>
      </w:r>
      <w:r w:rsidRPr="00E26BD4">
        <w:rPr>
          <w:rFonts w:ascii="Times New Roman" w:eastAsia="Calibri" w:hAnsi="Times New Roman" w:cs="Times New Roman"/>
          <w:sz w:val="24"/>
          <w:szCs w:val="24"/>
          <w:lang w:val="id-ID"/>
        </w:rPr>
        <w:t xml:space="preserve"> </w:t>
      </w:r>
      <w:r>
        <w:rPr>
          <w:rFonts w:ascii="Times New Roman" w:hAnsi="Times New Roman" w:cs="Times New Roman"/>
          <w:sz w:val="24"/>
          <w:szCs w:val="24"/>
        </w:rPr>
        <w:t xml:space="preserve">Hal ini dapat disimpulkan karena semua perusahaan yang terdaftar di Bursa Efek Indonesia yang di awasi langsung oleh para investor, pengawas permodalan, dan pemerintah. Oleh karena itu, semua perusahaan yang memiliki total aset yang besar ataupun kecil mempunyai tekanan yang sama dalam penyampaian laporan keuangan, dan juga seorang auditor juga menganggap bahwa </w:t>
      </w:r>
      <w:r>
        <w:rPr>
          <w:rFonts w:ascii="Times New Roman" w:hAnsi="Times New Roman" w:cs="Times New Roman"/>
          <w:sz w:val="24"/>
          <w:szCs w:val="24"/>
        </w:rPr>
        <w:lastRenderedPageBreak/>
        <w:t>proses pengauditan pada perusahaan yang memiliki total aset berapapun akan di proses dengan cara yang sama sesuai prosedur.</w:t>
      </w:r>
    </w:p>
    <w:p w14:paraId="7D3FDAD1" w14:textId="77777777" w:rsidR="002955DF" w:rsidRDefault="002955DF" w:rsidP="002955DF">
      <w:pPr>
        <w:spacing w:after="200" w:line="240" w:lineRule="auto"/>
        <w:ind w:firstLine="589"/>
        <w:contextualSpacing/>
        <w:jc w:val="both"/>
        <w:rPr>
          <w:rFonts w:ascii="Times New Roman" w:eastAsia="Calibri" w:hAnsi="Times New Roman" w:cs="Times New Roman"/>
          <w:i/>
          <w:iCs/>
          <w:sz w:val="24"/>
          <w:szCs w:val="24"/>
        </w:rPr>
      </w:pPr>
      <w:r w:rsidRPr="00FB0240">
        <w:rPr>
          <w:rFonts w:ascii="Times New Roman" w:eastAsia="Calibri" w:hAnsi="Times New Roman" w:cs="Times New Roman"/>
          <w:sz w:val="24"/>
          <w:szCs w:val="24"/>
        </w:rPr>
        <w:t xml:space="preserve">Hal ini dikarenakan bahwa perusahaan besar akan menyelesaikan proses auditnya lebih cepat dibandingkan dengan perusahaan yang mempunyai ukuran perusahaan yang lebih kecil ternyata tidak terbukti. Manajemen perusahaan yang berskala besar cenderung diberikan insentif untuk mengurangi </w:t>
      </w:r>
      <w:r w:rsidRPr="0012013E">
        <w:rPr>
          <w:rFonts w:ascii="Times New Roman" w:eastAsia="Calibri" w:hAnsi="Times New Roman" w:cs="Times New Roman"/>
          <w:i/>
          <w:iCs/>
          <w:sz w:val="24"/>
          <w:szCs w:val="24"/>
        </w:rPr>
        <w:t>audit delay</w:t>
      </w:r>
      <w:r w:rsidRPr="00FB0240">
        <w:rPr>
          <w:rFonts w:ascii="Times New Roman" w:eastAsia="Calibri" w:hAnsi="Times New Roman" w:cs="Times New Roman"/>
          <w:sz w:val="24"/>
          <w:szCs w:val="24"/>
        </w:rPr>
        <w:t xml:space="preserve"> namun perusahaan yang berskala kecil pun dapat memberikan insentif kepada manajemennya</w:t>
      </w:r>
      <w:r>
        <w:rPr>
          <w:rFonts w:ascii="Times New Roman" w:eastAsia="Calibri" w:hAnsi="Times New Roman" w:cs="Times New Roman"/>
          <w:sz w:val="24"/>
          <w:szCs w:val="24"/>
        </w:rPr>
        <w:t xml:space="preserve"> (</w:t>
      </w:r>
      <w:r w:rsidRPr="00B9295B">
        <w:rPr>
          <w:rFonts w:ascii="Times New Roman" w:eastAsia="Calibri" w:hAnsi="Times New Roman" w:cs="Times New Roman"/>
          <w:sz w:val="24"/>
          <w:szCs w:val="24"/>
        </w:rPr>
        <w:t xml:space="preserve">Rusydi, Dkk. 2021). </w:t>
      </w:r>
      <w:r>
        <w:rPr>
          <w:rFonts w:ascii="Times New Roman" w:eastAsia="Calibri" w:hAnsi="Times New Roman" w:cs="Times New Roman"/>
          <w:sz w:val="24"/>
          <w:szCs w:val="24"/>
        </w:rPr>
        <w:t xml:space="preserve">Kemudian menurut Prabandari (2021) </w:t>
      </w:r>
      <w:r w:rsidRPr="00B9295B">
        <w:rPr>
          <w:rFonts w:ascii="Times New Roman" w:eastAsia="Calibri" w:hAnsi="Times New Roman" w:cs="Times New Roman"/>
          <w:sz w:val="24"/>
          <w:szCs w:val="24"/>
        </w:rPr>
        <w:t>Perusahaan yang mengalami tingkat profitabilitas rendah (bad news) cenderung akan menunda pelaporan laporan keuangan auditnya karena informasi bad news akan memberikan reaksi negatif dari pasar dan investor akan</w:t>
      </w:r>
      <w:r>
        <w:rPr>
          <w:rFonts w:ascii="Times New Roman" w:eastAsia="Calibri" w:hAnsi="Times New Roman" w:cs="Times New Roman"/>
          <w:sz w:val="24"/>
          <w:szCs w:val="24"/>
        </w:rPr>
        <w:t xml:space="preserve"> </w:t>
      </w:r>
      <w:r w:rsidRPr="00B9295B">
        <w:rPr>
          <w:rFonts w:ascii="Times New Roman" w:eastAsia="Calibri" w:hAnsi="Times New Roman" w:cs="Times New Roman"/>
          <w:sz w:val="24"/>
          <w:szCs w:val="24"/>
        </w:rPr>
        <w:t>menilai rendah kinerja perusahaannya, berbeda dengan perusahaan yang mengalami tingkat profitabilitas tinggi (good news) tidak akan menunda pelaporan dan akan melaporkan laporan keuangannya secara tepat waktu.</w:t>
      </w:r>
      <w:r>
        <w:rPr>
          <w:rFonts w:ascii="Times New Roman" w:eastAsia="Calibri" w:hAnsi="Times New Roman" w:cs="Times New Roman"/>
          <w:sz w:val="24"/>
          <w:szCs w:val="24"/>
        </w:rPr>
        <w:t xml:space="preserve"> Hal ini sejalan dengan penelitian yang dilakukan oleh Juanta dan Ranti (2021) yang menyatakan bahwa ukuran perusahaan tidak berpengaruh terhadap </w:t>
      </w:r>
      <w:r>
        <w:rPr>
          <w:rFonts w:ascii="Times New Roman" w:eastAsia="Calibri" w:hAnsi="Times New Roman" w:cs="Times New Roman"/>
          <w:i/>
          <w:iCs/>
          <w:sz w:val="24"/>
          <w:szCs w:val="24"/>
        </w:rPr>
        <w:t xml:space="preserve">audit delay. </w:t>
      </w:r>
    </w:p>
    <w:p w14:paraId="15BA7046" w14:textId="77777777" w:rsidR="002955DF" w:rsidRPr="00D80160" w:rsidRDefault="002955DF" w:rsidP="002955DF">
      <w:pPr>
        <w:pStyle w:val="Heading3"/>
        <w:spacing w:line="240" w:lineRule="auto"/>
        <w:rPr>
          <w:rFonts w:ascii="Times New Roman" w:eastAsia="Calibri" w:hAnsi="Times New Roman" w:cs="Times New Roman"/>
          <w:b/>
          <w:bCs/>
          <w:color w:val="auto"/>
          <w:lang w:val="id-ID"/>
        </w:rPr>
      </w:pPr>
      <w:bookmarkStart w:id="56" w:name="_Toc94626941"/>
      <w:r w:rsidRPr="00D80160">
        <w:rPr>
          <w:rFonts w:ascii="Times New Roman" w:eastAsia="Calibri" w:hAnsi="Times New Roman" w:cs="Times New Roman"/>
          <w:b/>
          <w:color w:val="auto"/>
        </w:rPr>
        <w:t xml:space="preserve">Profitabilitas Terhadap </w:t>
      </w:r>
      <w:r w:rsidRPr="00D80160">
        <w:rPr>
          <w:rFonts w:ascii="Times New Roman" w:eastAsia="Calibri" w:hAnsi="Times New Roman" w:cs="Times New Roman"/>
          <w:b/>
          <w:i/>
          <w:iCs/>
          <w:color w:val="auto"/>
        </w:rPr>
        <w:t>Audit Delay</w:t>
      </w:r>
      <w:bookmarkEnd w:id="56"/>
    </w:p>
    <w:p w14:paraId="2C71FA15" w14:textId="77777777" w:rsidR="002955DF" w:rsidRDefault="002955DF" w:rsidP="002955DF">
      <w:pPr>
        <w:spacing w:after="200" w:line="240" w:lineRule="auto"/>
        <w:ind w:firstLine="567"/>
        <w:contextualSpacing/>
        <w:jc w:val="both"/>
        <w:rPr>
          <w:rFonts w:ascii="Times New Roman" w:eastAsia="Calibri" w:hAnsi="Times New Roman" w:cs="Times New Roman"/>
          <w:sz w:val="24"/>
          <w:szCs w:val="24"/>
        </w:rPr>
      </w:pPr>
      <w:r w:rsidRPr="00E26BD4">
        <w:rPr>
          <w:rFonts w:ascii="Times New Roman" w:eastAsia="Calibri" w:hAnsi="Times New Roman" w:cs="Times New Roman"/>
          <w:sz w:val="24"/>
          <w:szCs w:val="24"/>
          <w:lang w:val="id-ID"/>
        </w:rPr>
        <w:t xml:space="preserve">Hasil pengujian regresi </w:t>
      </w:r>
      <w:r>
        <w:rPr>
          <w:rFonts w:ascii="Times New Roman" w:eastAsia="Calibri" w:hAnsi="Times New Roman" w:cs="Times New Roman"/>
          <w:sz w:val="24"/>
          <w:szCs w:val="24"/>
        </w:rPr>
        <w:t xml:space="preserve">logistik </w:t>
      </w:r>
      <w:r w:rsidRPr="00E26BD4">
        <w:rPr>
          <w:rFonts w:ascii="Times New Roman" w:eastAsia="Calibri" w:hAnsi="Times New Roman" w:cs="Times New Roman"/>
          <w:sz w:val="24"/>
          <w:szCs w:val="24"/>
          <w:lang w:val="id-ID"/>
        </w:rPr>
        <w:t xml:space="preserve">menunjukkan </w:t>
      </w:r>
      <w:r>
        <w:rPr>
          <w:rFonts w:ascii="Times New Roman" w:eastAsia="Calibri" w:hAnsi="Times New Roman" w:cs="Times New Roman"/>
          <w:sz w:val="24"/>
          <w:szCs w:val="24"/>
        </w:rPr>
        <w:t>H</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ditolak, sehingga tidak ada pengaruh antara variabel independen profitabilitas terhadap variabel dependen </w:t>
      </w:r>
      <w:r>
        <w:rPr>
          <w:rFonts w:ascii="Times New Roman" w:eastAsia="Calibri" w:hAnsi="Times New Roman" w:cs="Times New Roman"/>
          <w:i/>
          <w:iCs/>
          <w:sz w:val="24"/>
          <w:szCs w:val="24"/>
        </w:rPr>
        <w:t xml:space="preserve">audit </w:t>
      </w:r>
      <w:r w:rsidRPr="007D3296">
        <w:rPr>
          <w:rFonts w:ascii="Times New Roman" w:eastAsia="Calibri" w:hAnsi="Times New Roman" w:cs="Times New Roman"/>
          <w:i/>
          <w:iCs/>
          <w:sz w:val="24"/>
          <w:szCs w:val="24"/>
        </w:rPr>
        <w:t>delay</w:t>
      </w:r>
      <w:r w:rsidRPr="007D3296">
        <w:rPr>
          <w:rFonts w:ascii="Times New Roman" w:eastAsia="Calibri" w:hAnsi="Times New Roman" w:cs="Times New Roman"/>
          <w:sz w:val="24"/>
          <w:szCs w:val="24"/>
        </w:rPr>
        <w:t xml:space="preserve">. </w:t>
      </w:r>
      <w:r>
        <w:rPr>
          <w:rFonts w:ascii="Times New Roman" w:eastAsia="Calibri" w:hAnsi="Times New Roman" w:cs="Times New Roman"/>
          <w:sz w:val="24"/>
          <w:szCs w:val="24"/>
        </w:rPr>
        <w:t>Hal ini dikarenakan bahwa profitabilitas yang rendah pada sebuah perusahaan dapat memicu keterlambatan laporan keuangan pada perusahaan, karena auditor akan membutuhkan waktu yang lebih lama untuk memastikan apakah ada masalah dalam perusahaan tersebut. Tidak adanya pengaruh dapat disebabkan tidak adanya tanggung jawab bagi perusahaan yang memproleh profitabilitas yang tinggi dan rendah.</w:t>
      </w:r>
    </w:p>
    <w:p w14:paraId="2B93CA80" w14:textId="77777777" w:rsidR="002955DF" w:rsidRDefault="002955DF" w:rsidP="002955DF">
      <w:pPr>
        <w:spacing w:after="200" w:line="240" w:lineRule="auto"/>
        <w:ind w:firstLine="567"/>
        <w:contextualSpacing/>
        <w:jc w:val="both"/>
        <w:rPr>
          <w:rFonts w:ascii="Times New Roman" w:eastAsia="Calibri" w:hAnsi="Times New Roman" w:cs="Times New Roman"/>
          <w:i/>
          <w:iCs/>
          <w:sz w:val="24"/>
          <w:szCs w:val="24"/>
        </w:rPr>
      </w:pPr>
      <w:r w:rsidRPr="00FB0240">
        <w:rPr>
          <w:rFonts w:ascii="Times New Roman" w:eastAsia="Calibri" w:hAnsi="Times New Roman" w:cs="Times New Roman"/>
          <w:sz w:val="24"/>
          <w:szCs w:val="24"/>
        </w:rPr>
        <w:t>Hal ini dikarenakan bahwa</w:t>
      </w:r>
      <w:r>
        <w:rPr>
          <w:rFonts w:ascii="Times New Roman" w:eastAsia="Calibri" w:hAnsi="Times New Roman" w:cs="Times New Roman"/>
          <w:sz w:val="24"/>
          <w:szCs w:val="24"/>
        </w:rPr>
        <w:t xml:space="preserve"> </w:t>
      </w:r>
      <w:r w:rsidRPr="00B100A1">
        <w:rPr>
          <w:rFonts w:ascii="Times New Roman" w:eastAsia="Calibri" w:hAnsi="Times New Roman" w:cs="Times New Roman"/>
          <w:sz w:val="24"/>
          <w:szCs w:val="24"/>
        </w:rPr>
        <w:t>Profitabilitas merupakan kemampuan yang dicapai oleh perusahaan dalam suatu periode tertentu. yang bertujuan untuk mengukur kemampuan perusahaan dalam menghasilkan laba. Rasio yang digunakan didalam penelitian ini dengan menggunakan ROA</w:t>
      </w:r>
      <w:r>
        <w:rPr>
          <w:rFonts w:ascii="Times New Roman" w:eastAsia="Calibri" w:hAnsi="Times New Roman" w:cs="Times New Roman"/>
          <w:sz w:val="24"/>
          <w:szCs w:val="24"/>
        </w:rPr>
        <w:t xml:space="preserve"> (</w:t>
      </w:r>
      <w:r w:rsidRPr="00B100A1">
        <w:rPr>
          <w:rFonts w:ascii="Times New Roman" w:eastAsia="Calibri" w:hAnsi="Times New Roman" w:cs="Times New Roman"/>
          <w:sz w:val="24"/>
          <w:szCs w:val="24"/>
        </w:rPr>
        <w:t>Lubis</w:t>
      </w:r>
      <w:r>
        <w:rPr>
          <w:rFonts w:ascii="Times New Roman" w:eastAsia="Calibri" w:hAnsi="Times New Roman" w:cs="Times New Roman"/>
          <w:sz w:val="24"/>
          <w:szCs w:val="24"/>
        </w:rPr>
        <w:t xml:space="preserve"> dan Abdullah, 2021). </w:t>
      </w:r>
      <w:r w:rsidRPr="00B100A1">
        <w:rPr>
          <w:rFonts w:ascii="Times New Roman" w:eastAsia="Calibri" w:hAnsi="Times New Roman" w:cs="Times New Roman"/>
          <w:sz w:val="24"/>
          <w:szCs w:val="24"/>
        </w:rPr>
        <w:t>Hal   ini   dikarenakan   proses   pengauditan   perusahaan   yang memiliki tingkat profitabilitas kecil tidak berbeda dibandingkan proses pengauditan perusahaan dengan tingkat profitabilitas besar.</w:t>
      </w:r>
      <w:r>
        <w:rPr>
          <w:rFonts w:ascii="Times New Roman" w:eastAsia="Calibri" w:hAnsi="Times New Roman" w:cs="Times New Roman"/>
          <w:sz w:val="24"/>
          <w:szCs w:val="24"/>
        </w:rPr>
        <w:t xml:space="preserve"> Menurut penelitian </w:t>
      </w:r>
      <w:r w:rsidRPr="00B361D4">
        <w:rPr>
          <w:rFonts w:ascii="Times New Roman" w:eastAsia="Calibri" w:hAnsi="Times New Roman" w:cs="Times New Roman"/>
          <w:sz w:val="24"/>
          <w:szCs w:val="24"/>
        </w:rPr>
        <w:t xml:space="preserve">Susesti </w:t>
      </w:r>
      <w:r>
        <w:rPr>
          <w:rFonts w:ascii="Times New Roman" w:eastAsia="Calibri" w:hAnsi="Times New Roman" w:cs="Times New Roman"/>
          <w:sz w:val="24"/>
          <w:szCs w:val="24"/>
        </w:rPr>
        <w:t xml:space="preserve">dan </w:t>
      </w:r>
      <w:r w:rsidRPr="00B361D4">
        <w:rPr>
          <w:rFonts w:ascii="Times New Roman" w:eastAsia="Calibri" w:hAnsi="Times New Roman" w:cs="Times New Roman"/>
          <w:sz w:val="24"/>
          <w:szCs w:val="24"/>
        </w:rPr>
        <w:t xml:space="preserve">Wahyuningtyas </w:t>
      </w:r>
      <w:r>
        <w:rPr>
          <w:rFonts w:ascii="Times New Roman" w:eastAsia="Calibri" w:hAnsi="Times New Roman" w:cs="Times New Roman"/>
          <w:sz w:val="24"/>
          <w:szCs w:val="24"/>
        </w:rPr>
        <w:t>(2021) bahwa h</w:t>
      </w:r>
      <w:r w:rsidRPr="00B361D4">
        <w:rPr>
          <w:rFonts w:ascii="Times New Roman" w:eastAsia="Calibri" w:hAnsi="Times New Roman" w:cs="Times New Roman"/>
          <w:sz w:val="24"/>
          <w:szCs w:val="24"/>
        </w:rPr>
        <w:t>al ini terjadi karena kemampuan perusahaan untuk menghasilkan laba yang dimiliki ternyata tidak berpengaruh secara signifikan terhadap jangka waktu. Hal ini dikarenakan banyak perusahan yang mengalami kenaikan profit namun tidak begitu besar, apalagi ada yang mengalami kerugian sehingga tidak memacu perusahaan untuk memberikan hasil laporan keuangan yang diaudit lebih cepat.</w:t>
      </w:r>
      <w:r>
        <w:rPr>
          <w:rFonts w:ascii="Times New Roman" w:eastAsia="Calibri" w:hAnsi="Times New Roman" w:cs="Times New Roman"/>
          <w:sz w:val="24"/>
          <w:szCs w:val="24"/>
        </w:rPr>
        <w:t xml:space="preserve"> Penelitian ini juga menyatakan bahwa </w:t>
      </w:r>
      <w:r w:rsidRPr="00C03711">
        <w:rPr>
          <w:rFonts w:ascii="Times New Roman" w:eastAsia="Calibri" w:hAnsi="Times New Roman" w:cs="Times New Roman"/>
          <w:sz w:val="24"/>
          <w:szCs w:val="24"/>
        </w:rPr>
        <w:t>adanya tanggung jawab yang sama bagi perusahaan yang memperoleh profit tinggi maupun rendah untuk tetap menyampaikan laporan secara tepat waktu</w:t>
      </w:r>
      <w:r>
        <w:rPr>
          <w:rFonts w:ascii="Times New Roman" w:eastAsia="Calibri" w:hAnsi="Times New Roman" w:cs="Times New Roman"/>
          <w:sz w:val="24"/>
          <w:szCs w:val="24"/>
        </w:rPr>
        <w:t xml:space="preserve">. Hal ini sejalan dengan penelitian yang dilakukan oleh </w:t>
      </w:r>
      <w:r w:rsidRPr="00847BBB">
        <w:rPr>
          <w:rFonts w:ascii="Times New Roman" w:eastAsia="Calibri" w:hAnsi="Times New Roman" w:cs="Times New Roman"/>
          <w:sz w:val="24"/>
          <w:szCs w:val="24"/>
        </w:rPr>
        <w:t>Sani</w:t>
      </w:r>
      <w:r>
        <w:rPr>
          <w:rFonts w:ascii="Times New Roman" w:eastAsia="Calibri" w:hAnsi="Times New Roman" w:cs="Times New Roman"/>
          <w:sz w:val="24"/>
          <w:szCs w:val="24"/>
        </w:rPr>
        <w:t xml:space="preserve">, Dkk. (2021) yang menyatakan bahwa profitabilitas tidak berpengaruh terhadap </w:t>
      </w:r>
      <w:r>
        <w:rPr>
          <w:rFonts w:ascii="Times New Roman" w:eastAsia="Calibri" w:hAnsi="Times New Roman" w:cs="Times New Roman"/>
          <w:i/>
          <w:iCs/>
          <w:sz w:val="24"/>
          <w:szCs w:val="24"/>
        </w:rPr>
        <w:t>audit delay.</w:t>
      </w:r>
    </w:p>
    <w:p w14:paraId="5FCC664B" w14:textId="77777777" w:rsidR="002955DF" w:rsidRPr="00D80160" w:rsidRDefault="002955DF" w:rsidP="002955DF">
      <w:pPr>
        <w:pStyle w:val="Heading3"/>
        <w:spacing w:line="240" w:lineRule="auto"/>
        <w:rPr>
          <w:rFonts w:ascii="Times New Roman" w:eastAsia="Calibri" w:hAnsi="Times New Roman" w:cs="Times New Roman"/>
          <w:b/>
          <w:bCs/>
          <w:color w:val="auto"/>
          <w:lang w:val="id-ID"/>
        </w:rPr>
      </w:pPr>
      <w:bookmarkStart w:id="57" w:name="_Toc94626942"/>
      <w:r w:rsidRPr="00D80160">
        <w:rPr>
          <w:rFonts w:ascii="Times New Roman" w:eastAsia="Calibri" w:hAnsi="Times New Roman" w:cs="Times New Roman"/>
          <w:b/>
          <w:color w:val="auto"/>
        </w:rPr>
        <w:lastRenderedPageBreak/>
        <w:t xml:space="preserve">Ukuran KAP terhadap </w:t>
      </w:r>
      <w:r w:rsidRPr="00D80160">
        <w:rPr>
          <w:rFonts w:ascii="Times New Roman" w:eastAsia="Calibri" w:hAnsi="Times New Roman" w:cs="Times New Roman"/>
          <w:b/>
          <w:i/>
          <w:iCs/>
          <w:color w:val="auto"/>
        </w:rPr>
        <w:t>Audit Delay</w:t>
      </w:r>
      <w:bookmarkEnd w:id="57"/>
    </w:p>
    <w:p w14:paraId="3F7D2443" w14:textId="77777777" w:rsidR="002955DF" w:rsidRDefault="002955DF" w:rsidP="002955DF">
      <w:pPr>
        <w:spacing w:after="200" w:line="240" w:lineRule="auto"/>
        <w:ind w:firstLine="567"/>
        <w:contextualSpacing/>
        <w:jc w:val="both"/>
        <w:rPr>
          <w:rFonts w:ascii="Times New Roman" w:eastAsia="Calibri" w:hAnsi="Times New Roman" w:cs="Times New Roman"/>
          <w:sz w:val="24"/>
          <w:szCs w:val="24"/>
        </w:rPr>
      </w:pPr>
      <w:r w:rsidRPr="00E26BD4">
        <w:rPr>
          <w:rFonts w:ascii="Times New Roman" w:eastAsia="Calibri" w:hAnsi="Times New Roman" w:cs="Times New Roman"/>
          <w:sz w:val="24"/>
          <w:szCs w:val="24"/>
          <w:lang w:val="id-ID"/>
        </w:rPr>
        <w:t xml:space="preserve">Hasil pengujian regresi </w:t>
      </w:r>
      <w:r>
        <w:rPr>
          <w:rFonts w:ascii="Times New Roman" w:eastAsia="Calibri" w:hAnsi="Times New Roman" w:cs="Times New Roman"/>
          <w:sz w:val="24"/>
          <w:szCs w:val="24"/>
        </w:rPr>
        <w:t xml:space="preserve">logistik </w:t>
      </w:r>
      <w:r w:rsidRPr="00E26BD4">
        <w:rPr>
          <w:rFonts w:ascii="Times New Roman" w:eastAsia="Calibri" w:hAnsi="Times New Roman" w:cs="Times New Roman"/>
          <w:sz w:val="24"/>
          <w:szCs w:val="24"/>
          <w:lang w:val="id-ID"/>
        </w:rPr>
        <w:t xml:space="preserve">menunjukkan </w:t>
      </w:r>
      <w:r>
        <w:rPr>
          <w:rFonts w:ascii="Times New Roman" w:eastAsia="Calibri" w:hAnsi="Times New Roman" w:cs="Times New Roman"/>
          <w:sz w:val="24"/>
          <w:szCs w:val="24"/>
        </w:rPr>
        <w:t>H</w:t>
      </w:r>
      <w:r>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 xml:space="preserve"> diterima, sehingga variabel independen ukuran KAP terhadap variabel dependen </w:t>
      </w:r>
      <w:r>
        <w:rPr>
          <w:rFonts w:ascii="Times New Roman" w:eastAsia="Calibri" w:hAnsi="Times New Roman" w:cs="Times New Roman"/>
          <w:i/>
          <w:iCs/>
          <w:sz w:val="24"/>
          <w:szCs w:val="24"/>
        </w:rPr>
        <w:t xml:space="preserve">audit delay </w:t>
      </w:r>
      <w:r>
        <w:rPr>
          <w:rFonts w:ascii="Times New Roman" w:eastAsia="Calibri" w:hAnsi="Times New Roman" w:cs="Times New Roman"/>
          <w:sz w:val="24"/>
          <w:szCs w:val="24"/>
        </w:rPr>
        <w:t>berpengaruh</w:t>
      </w:r>
      <w:r>
        <w:rPr>
          <w:rFonts w:ascii="Times New Roman" w:eastAsia="Calibri" w:hAnsi="Times New Roman" w:cs="Times New Roman"/>
          <w:i/>
          <w:iCs/>
          <w:sz w:val="24"/>
          <w:szCs w:val="24"/>
        </w:rPr>
        <w:t>.</w:t>
      </w:r>
      <w:r>
        <w:rPr>
          <w:rFonts w:ascii="Times New Roman" w:eastAsia="Calibri" w:hAnsi="Times New Roman" w:cs="Times New Roman"/>
          <w:sz w:val="24"/>
          <w:szCs w:val="24"/>
        </w:rPr>
        <w:t xml:space="preserve"> </w:t>
      </w:r>
      <w:r w:rsidRPr="003F76EE">
        <w:rPr>
          <w:rFonts w:ascii="Times New Roman" w:eastAsia="Calibri" w:hAnsi="Times New Roman" w:cs="Times New Roman"/>
          <w:sz w:val="24"/>
          <w:szCs w:val="24"/>
        </w:rPr>
        <w:t xml:space="preserve">Suatu ukuran KAP dapat diukur dengan melihat dari tingginya suatu kualitas jasa yang nantinya berdampak pada jangka waktu dalam penyelesaian audit. </w:t>
      </w:r>
      <w:r>
        <w:rPr>
          <w:rFonts w:ascii="Times New Roman" w:eastAsia="Calibri" w:hAnsi="Times New Roman" w:cs="Times New Roman"/>
          <w:sz w:val="24"/>
          <w:szCs w:val="24"/>
        </w:rPr>
        <w:t>M</w:t>
      </w:r>
      <w:r w:rsidRPr="003F76EE">
        <w:rPr>
          <w:rFonts w:ascii="Times New Roman" w:eastAsia="Calibri" w:hAnsi="Times New Roman" w:cs="Times New Roman"/>
          <w:sz w:val="24"/>
          <w:szCs w:val="24"/>
        </w:rPr>
        <w:t>aka semakin besar ukuran KAP maka jangka waktu audit delay akan semakin pendek. Ukuran KAP di dilihat dengan besarnya perusahaan audit. KAP yang memiliki sumber daya yang besar dapat menghasilkan audit yang lebih besar sehingga dapat melakukan audit lebih cepat dan efisien, memiliki jadwal yang lebih fleksibel sehingga</w:t>
      </w:r>
      <w:r>
        <w:rPr>
          <w:rFonts w:ascii="Times New Roman" w:eastAsia="Calibri" w:hAnsi="Times New Roman" w:cs="Times New Roman"/>
          <w:sz w:val="24"/>
          <w:szCs w:val="24"/>
        </w:rPr>
        <w:t xml:space="preserve"> memungkinkan</w:t>
      </w:r>
      <w:r w:rsidRPr="003F76EE">
        <w:rPr>
          <w:rFonts w:ascii="Times New Roman" w:eastAsia="Calibri" w:hAnsi="Times New Roman" w:cs="Times New Roman"/>
          <w:sz w:val="24"/>
          <w:szCs w:val="24"/>
        </w:rPr>
        <w:t xml:space="preserve"> untuk menyelesaikan audit tepat waktu dan memiliki suatu dorongan yang lebih kuat untuk menyelesaikan laporan audit lebih cepat guna menjaga reputasinya</w:t>
      </w:r>
      <w:r>
        <w:rPr>
          <w:rFonts w:ascii="Times New Roman" w:eastAsia="Calibri" w:hAnsi="Times New Roman" w:cs="Times New Roman"/>
          <w:sz w:val="24"/>
          <w:szCs w:val="24"/>
        </w:rPr>
        <w:t>.</w:t>
      </w:r>
    </w:p>
    <w:p w14:paraId="3EE4F016" w14:textId="77777777" w:rsidR="002955DF" w:rsidRDefault="002955DF" w:rsidP="002955DF">
      <w:pPr>
        <w:spacing w:after="200" w:line="240" w:lineRule="auto"/>
        <w:ind w:firstLine="567"/>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Hal ini dikarenakan </w:t>
      </w:r>
      <w:r w:rsidRPr="00372EE1">
        <w:rPr>
          <w:rFonts w:ascii="Times New Roman" w:eastAsia="Calibri" w:hAnsi="Times New Roman" w:cs="Times New Roman"/>
          <w:sz w:val="24"/>
          <w:szCs w:val="24"/>
        </w:rPr>
        <w:t>Kantor Akuntan Publik</w:t>
      </w:r>
      <w:r>
        <w:rPr>
          <w:rFonts w:ascii="Times New Roman" w:eastAsia="Calibri" w:hAnsi="Times New Roman" w:cs="Times New Roman"/>
          <w:sz w:val="24"/>
          <w:szCs w:val="24"/>
        </w:rPr>
        <w:t xml:space="preserve"> (KAP)</w:t>
      </w:r>
      <w:r w:rsidRPr="00372EE1">
        <w:rPr>
          <w:rFonts w:ascii="Times New Roman" w:eastAsia="Calibri" w:hAnsi="Times New Roman" w:cs="Times New Roman"/>
          <w:sz w:val="24"/>
          <w:szCs w:val="24"/>
        </w:rPr>
        <w:t xml:space="preserve"> yang memiliki reputasi baik, diperkirakan mampu mengerjakan audit lebih efisien dan mempunyai fleksibilitas yang lebih tinggi untuk menyelesaikan audit sesuai jadwal sehingga informasi dapat lebih cepat diterima para pihak yang memerlukan laporan keuangan di dalam mengambil langkah kebijakan ekonomi</w:t>
      </w:r>
      <w:r>
        <w:rPr>
          <w:rFonts w:ascii="Times New Roman" w:eastAsia="Calibri" w:hAnsi="Times New Roman" w:cs="Times New Roman"/>
          <w:sz w:val="24"/>
          <w:szCs w:val="24"/>
        </w:rPr>
        <w:t xml:space="preserve"> (Nurkholik, 2021). Menurut Aprilly dan Nursasi (2021) h</w:t>
      </w:r>
      <w:r w:rsidRPr="009F781E">
        <w:rPr>
          <w:rFonts w:ascii="Times New Roman" w:eastAsia="Calibri" w:hAnsi="Times New Roman" w:cs="Times New Roman"/>
          <w:sz w:val="24"/>
          <w:szCs w:val="24"/>
        </w:rPr>
        <w:t>al ini dikarenakan ukuran KAP besar memiliki karyawan dalam jumlah besar, dapat mengaudit lebih efisien dan efektif, memiliki jadwal yang fleksibel sehingga memungkinkan untuk menyelesaikan audit tepat waktu, dan memiliki dorongan yang lebih kuat untuk menyelesaikan auditnya lebih cepat guna menjaga reputasinya</w:t>
      </w:r>
      <w:r>
        <w:rPr>
          <w:rFonts w:ascii="Times New Roman" w:eastAsia="Calibri" w:hAnsi="Times New Roman" w:cs="Times New Roman"/>
          <w:sz w:val="24"/>
          <w:szCs w:val="24"/>
        </w:rPr>
        <w:t xml:space="preserve">. Hal ini sejalan dengan penelitian yang dilakukan oleh Pugel dan Vernando (2021) yang menyatakan bahwa ukuran KAP berpengaruh terhadap </w:t>
      </w:r>
      <w:r>
        <w:rPr>
          <w:rFonts w:ascii="Times New Roman" w:eastAsia="Calibri" w:hAnsi="Times New Roman" w:cs="Times New Roman"/>
          <w:i/>
          <w:iCs/>
          <w:sz w:val="24"/>
          <w:szCs w:val="24"/>
        </w:rPr>
        <w:t>audit delay.</w:t>
      </w:r>
    </w:p>
    <w:p w14:paraId="6FDB5C59" w14:textId="77777777" w:rsidR="002955DF" w:rsidRPr="00D80160" w:rsidRDefault="002955DF" w:rsidP="002955DF">
      <w:pPr>
        <w:pStyle w:val="Heading3"/>
        <w:spacing w:line="240" w:lineRule="auto"/>
        <w:rPr>
          <w:rFonts w:ascii="Times New Roman" w:eastAsia="Calibri" w:hAnsi="Times New Roman" w:cs="Times New Roman"/>
          <w:b/>
          <w:bCs/>
          <w:color w:val="auto"/>
          <w:lang w:val="id-ID"/>
        </w:rPr>
      </w:pPr>
      <w:bookmarkStart w:id="58" w:name="_Toc94626943"/>
      <w:r w:rsidRPr="00D80160">
        <w:rPr>
          <w:rFonts w:ascii="Times New Roman" w:eastAsia="Calibri" w:hAnsi="Times New Roman" w:cs="Times New Roman"/>
          <w:b/>
          <w:i/>
          <w:iCs/>
          <w:color w:val="auto"/>
        </w:rPr>
        <w:t xml:space="preserve">Audit Delay </w:t>
      </w:r>
      <w:r w:rsidRPr="00D80160">
        <w:rPr>
          <w:rFonts w:ascii="Times New Roman" w:eastAsia="Calibri" w:hAnsi="Times New Roman" w:cs="Times New Roman"/>
          <w:b/>
          <w:color w:val="auto"/>
        </w:rPr>
        <w:t>Terhadap Harga Saham</w:t>
      </w:r>
      <w:bookmarkEnd w:id="58"/>
    </w:p>
    <w:p w14:paraId="4D72B2CD" w14:textId="77777777" w:rsidR="002955DF" w:rsidRDefault="002955DF" w:rsidP="002955DF">
      <w:pPr>
        <w:spacing w:line="240" w:lineRule="auto"/>
        <w:ind w:firstLine="567"/>
        <w:jc w:val="both"/>
        <w:rPr>
          <w:rFonts w:ascii="Times New Roman" w:eastAsia="Calibri" w:hAnsi="Times New Roman" w:cs="Times New Roman"/>
          <w:bCs/>
          <w:sz w:val="24"/>
          <w:szCs w:val="24"/>
        </w:rPr>
      </w:pPr>
      <w:r w:rsidRPr="00E26BD4">
        <w:rPr>
          <w:rFonts w:ascii="Times New Roman" w:eastAsia="Calibri" w:hAnsi="Times New Roman" w:cs="Times New Roman"/>
          <w:sz w:val="24"/>
          <w:szCs w:val="24"/>
          <w:lang w:val="id-ID"/>
        </w:rPr>
        <w:t xml:space="preserve">Hasil pengujian regresi </w:t>
      </w:r>
      <w:r>
        <w:rPr>
          <w:rFonts w:ascii="Times New Roman" w:eastAsia="Calibri" w:hAnsi="Times New Roman" w:cs="Times New Roman"/>
          <w:sz w:val="24"/>
          <w:szCs w:val="24"/>
        </w:rPr>
        <w:t xml:space="preserve">linier sederhana </w:t>
      </w:r>
      <w:r w:rsidRPr="00E26BD4">
        <w:rPr>
          <w:rFonts w:ascii="Times New Roman" w:eastAsia="Calibri" w:hAnsi="Times New Roman" w:cs="Times New Roman"/>
          <w:sz w:val="24"/>
          <w:szCs w:val="24"/>
          <w:lang w:val="id-ID"/>
        </w:rPr>
        <w:t xml:space="preserve">menunjukkan </w:t>
      </w:r>
      <w:r>
        <w:rPr>
          <w:rFonts w:ascii="Times New Roman" w:eastAsia="Calibri" w:hAnsi="Times New Roman" w:cs="Times New Roman"/>
          <w:sz w:val="24"/>
          <w:szCs w:val="24"/>
        </w:rPr>
        <w:t>H</w:t>
      </w:r>
      <w:r>
        <w:rPr>
          <w:rFonts w:ascii="Times New Roman" w:eastAsia="Calibri" w:hAnsi="Times New Roman" w:cs="Times New Roman"/>
          <w:sz w:val="24"/>
          <w:szCs w:val="24"/>
          <w:vertAlign w:val="subscript"/>
        </w:rPr>
        <w:t>4</w:t>
      </w:r>
      <w:r>
        <w:rPr>
          <w:rFonts w:ascii="Times New Roman" w:eastAsia="Calibri" w:hAnsi="Times New Roman" w:cs="Times New Roman"/>
          <w:sz w:val="24"/>
          <w:szCs w:val="24"/>
        </w:rPr>
        <w:t xml:space="preserve"> ditolak, sehingga tidak ada pengaruh antara variabel independen </w:t>
      </w:r>
      <w:r>
        <w:rPr>
          <w:rFonts w:ascii="Times New Roman" w:eastAsia="Calibri" w:hAnsi="Times New Roman" w:cs="Times New Roman"/>
          <w:i/>
          <w:iCs/>
          <w:sz w:val="24"/>
          <w:szCs w:val="24"/>
        </w:rPr>
        <w:t>audit delay</w:t>
      </w:r>
      <w:r>
        <w:rPr>
          <w:rFonts w:ascii="Times New Roman" w:eastAsia="Calibri" w:hAnsi="Times New Roman" w:cs="Times New Roman"/>
          <w:sz w:val="24"/>
          <w:szCs w:val="24"/>
        </w:rPr>
        <w:t xml:space="preserve"> terhadap variabel dependen harga saham</w:t>
      </w:r>
      <w:r>
        <w:rPr>
          <w:rFonts w:ascii="Times New Roman" w:eastAsia="Calibri" w:hAnsi="Times New Roman" w:cs="Times New Roman"/>
          <w:bCs/>
          <w:sz w:val="24"/>
          <w:szCs w:val="24"/>
        </w:rPr>
        <w:t xml:space="preserve">. </w:t>
      </w:r>
      <w:r w:rsidRPr="00E42634">
        <w:rPr>
          <w:rFonts w:ascii="Times New Roman" w:eastAsia="Calibri" w:hAnsi="Times New Roman" w:cs="Times New Roman"/>
          <w:bCs/>
          <w:sz w:val="24"/>
          <w:szCs w:val="24"/>
        </w:rPr>
        <w:t>Dalam melakukan keputusan untuk berinvestasi di bursa efek Indonesia (BEI) pelaku pasar dan investor mempertimbangkan banyak hal. Dalam mengambil sebuah keputusan investor di bursa Efek Indonesia (BEI) tidak hanya mengacu pada laporan keuangan yang disajikan oleh manager suatu perusahaan tersebut, tetapi informasi yang didapat dengan menggunakan internet dan lingkungan eksternal yang memengaruhi perusahaan dalam perubahan nilai tukar, neraca pembayaran dan kebijakan pemerintah</w:t>
      </w:r>
      <w:r>
        <w:rPr>
          <w:rFonts w:ascii="Times New Roman" w:eastAsia="Calibri" w:hAnsi="Times New Roman" w:cs="Times New Roman"/>
          <w:bCs/>
          <w:sz w:val="24"/>
          <w:szCs w:val="24"/>
        </w:rPr>
        <w:t>.</w:t>
      </w:r>
    </w:p>
    <w:p w14:paraId="60274915" w14:textId="77777777" w:rsidR="002955DF" w:rsidRDefault="002955DF" w:rsidP="002955DF">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Hal ini terjadi terutama karena pelaku pasar atau investor di Bursa Efek Indonesia (BEI) mempetimbangkan banyak hal dalam melakukan keputusan untuk berinvestasi, sehingga </w:t>
      </w:r>
      <w:r>
        <w:rPr>
          <w:rFonts w:ascii="Times New Roman" w:eastAsia="Calibri" w:hAnsi="Times New Roman" w:cs="Times New Roman"/>
          <w:bCs/>
          <w:i/>
          <w:iCs/>
          <w:sz w:val="24"/>
          <w:szCs w:val="24"/>
        </w:rPr>
        <w:t xml:space="preserve">audit delay </w:t>
      </w:r>
      <w:r>
        <w:rPr>
          <w:rFonts w:ascii="Times New Roman" w:eastAsia="Calibri" w:hAnsi="Times New Roman" w:cs="Times New Roman"/>
          <w:bCs/>
          <w:sz w:val="24"/>
          <w:szCs w:val="24"/>
        </w:rPr>
        <w:t xml:space="preserve">tidak berpengaruh terhadap perubahan harga saham suatu perusahaan. Keputusan investor di Bursa Efek Indonesia (BEI) tidak hanya berdasarkan pada informasi laporan keuangan yang disajikan oleh auditor independen, tetapi juga menggunakan informasi lainnya yang dapat di akses melalui jaringan internet dan kondisi lingkungan eksternal yang mempengaruhi perusahaan seperti perubahan niai tukar, neraca pembayaran, kebijakan pemerintah, kondisi politik dan keamanan, dan lain-lain (Lestari dan Nuryatno, 2018). </w:t>
      </w:r>
      <w:r>
        <w:rPr>
          <w:rFonts w:ascii="Times New Roman" w:eastAsia="Calibri" w:hAnsi="Times New Roman" w:cs="Times New Roman"/>
          <w:sz w:val="24"/>
          <w:szCs w:val="24"/>
        </w:rPr>
        <w:t xml:space="preserve">Hal ini sejalan dengan penelitian yang dilakukan oleh </w:t>
      </w:r>
      <w:r w:rsidRPr="007077FE">
        <w:rPr>
          <w:rFonts w:ascii="Times New Roman" w:eastAsia="Calibri" w:hAnsi="Times New Roman" w:cs="Times New Roman"/>
          <w:sz w:val="24"/>
          <w:szCs w:val="24"/>
        </w:rPr>
        <w:t>Risthi</w:t>
      </w:r>
      <w:r>
        <w:rPr>
          <w:rFonts w:ascii="Times New Roman" w:eastAsia="Calibri" w:hAnsi="Times New Roman" w:cs="Times New Roman"/>
          <w:sz w:val="24"/>
          <w:szCs w:val="24"/>
        </w:rPr>
        <w:t xml:space="preserve"> (2021) yang menyatakan bahwa </w:t>
      </w:r>
      <w:r>
        <w:rPr>
          <w:rFonts w:ascii="Times New Roman" w:eastAsia="Calibri" w:hAnsi="Times New Roman" w:cs="Times New Roman"/>
          <w:i/>
          <w:iCs/>
          <w:sz w:val="24"/>
          <w:szCs w:val="24"/>
        </w:rPr>
        <w:t xml:space="preserve">audit delay </w:t>
      </w:r>
      <w:r>
        <w:rPr>
          <w:rFonts w:ascii="Times New Roman" w:eastAsia="Calibri" w:hAnsi="Times New Roman" w:cs="Times New Roman"/>
          <w:sz w:val="24"/>
          <w:szCs w:val="24"/>
        </w:rPr>
        <w:t>tidak berpengaruh terhadap harga saha</w:t>
      </w:r>
      <w:r w:rsidRPr="009740D6">
        <w:rPr>
          <w:rFonts w:ascii="Times New Roman" w:eastAsia="Calibri" w:hAnsi="Times New Roman" w:cs="Times New Roman"/>
          <w:sz w:val="24"/>
          <w:szCs w:val="24"/>
        </w:rPr>
        <w:t>m.</w:t>
      </w:r>
    </w:p>
    <w:p w14:paraId="5E2B9626" w14:textId="77777777" w:rsidR="002955DF" w:rsidRDefault="002955DF" w:rsidP="002955DF">
      <w:pPr>
        <w:pStyle w:val="Heading1"/>
        <w:spacing w:line="240" w:lineRule="auto"/>
        <w:jc w:val="left"/>
      </w:pPr>
      <w:bookmarkStart w:id="59" w:name="_Toc94626945"/>
      <w:r>
        <w:lastRenderedPageBreak/>
        <w:t>KESIMPULAN DAN SARAN</w:t>
      </w:r>
      <w:bookmarkEnd w:id="59"/>
    </w:p>
    <w:p w14:paraId="492C22BF" w14:textId="77777777" w:rsidR="002955DF" w:rsidRPr="00D80160" w:rsidRDefault="002955DF" w:rsidP="00726D6B">
      <w:pPr>
        <w:pStyle w:val="Heading2"/>
        <w:numPr>
          <w:ilvl w:val="0"/>
          <w:numId w:val="0"/>
        </w:numPr>
        <w:spacing w:line="240" w:lineRule="auto"/>
        <w:ind w:left="360" w:hanging="360"/>
      </w:pPr>
      <w:bookmarkStart w:id="60" w:name="_Toc94626946"/>
      <w:r w:rsidRPr="00D80160">
        <w:t>Kesimpulan</w:t>
      </w:r>
      <w:bookmarkEnd w:id="60"/>
    </w:p>
    <w:p w14:paraId="3D3DC54A" w14:textId="77777777" w:rsidR="002955DF" w:rsidRDefault="002955DF" w:rsidP="00726D6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hasil pengujian analisis data dengan menggunakan uji regresi logistik dan regresi linear sederhana pada bab sebelumnya, maka dapat dapat diambil kesimpulan sebagai berikut:</w:t>
      </w:r>
    </w:p>
    <w:p w14:paraId="05C681CD" w14:textId="77777777" w:rsidR="002955DF" w:rsidRDefault="002955DF" w:rsidP="00726D6B">
      <w:pPr>
        <w:pStyle w:val="ListParagraph"/>
        <w:numPr>
          <w:ilvl w:val="0"/>
          <w:numId w:val="26"/>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Ukuran perusahaan tidak berpengaruh terhadap </w:t>
      </w:r>
      <w:r>
        <w:rPr>
          <w:rFonts w:ascii="Times New Roman" w:hAnsi="Times New Roman" w:cs="Times New Roman"/>
          <w:i/>
          <w:iCs/>
          <w:sz w:val="24"/>
          <w:szCs w:val="24"/>
        </w:rPr>
        <w:t xml:space="preserve">audit delay </w:t>
      </w:r>
      <w:r>
        <w:rPr>
          <w:rFonts w:ascii="Times New Roman" w:hAnsi="Times New Roman" w:cs="Times New Roman"/>
          <w:sz w:val="24"/>
          <w:szCs w:val="24"/>
        </w:rPr>
        <w:t>pada perusahaan sektor pariwisata, restoran dan hotel di Bursa Efek Indonesia</w:t>
      </w:r>
      <w:r>
        <w:rPr>
          <w:rFonts w:ascii="Times New Roman" w:hAnsi="Times New Roman" w:cs="Times New Roman"/>
          <w:i/>
          <w:iCs/>
          <w:sz w:val="24"/>
          <w:szCs w:val="24"/>
        </w:rPr>
        <w:t>.</w:t>
      </w:r>
    </w:p>
    <w:p w14:paraId="2B6E47C0" w14:textId="77777777" w:rsidR="002955DF" w:rsidRDefault="002955DF" w:rsidP="00726D6B">
      <w:pPr>
        <w:pStyle w:val="ListParagraph"/>
        <w:numPr>
          <w:ilvl w:val="0"/>
          <w:numId w:val="26"/>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Profitabilitas tidak berpengaruh terhadap </w:t>
      </w:r>
      <w:r>
        <w:rPr>
          <w:rFonts w:ascii="Times New Roman" w:hAnsi="Times New Roman" w:cs="Times New Roman"/>
          <w:i/>
          <w:iCs/>
          <w:sz w:val="24"/>
          <w:szCs w:val="24"/>
        </w:rPr>
        <w:t xml:space="preserve">audit delay </w:t>
      </w:r>
      <w:r>
        <w:rPr>
          <w:rFonts w:ascii="Times New Roman" w:hAnsi="Times New Roman" w:cs="Times New Roman"/>
          <w:sz w:val="24"/>
          <w:szCs w:val="24"/>
        </w:rPr>
        <w:t>pada perusahaan sektor pariwisata, restoran dan hotel di Bursa Efek Indonesia</w:t>
      </w:r>
      <w:r>
        <w:rPr>
          <w:rFonts w:ascii="Times New Roman" w:hAnsi="Times New Roman" w:cs="Times New Roman"/>
          <w:i/>
          <w:iCs/>
          <w:sz w:val="24"/>
          <w:szCs w:val="24"/>
        </w:rPr>
        <w:t>.</w:t>
      </w:r>
    </w:p>
    <w:p w14:paraId="40C36605" w14:textId="77777777" w:rsidR="002955DF" w:rsidRDefault="002955DF" w:rsidP="00726D6B">
      <w:pPr>
        <w:pStyle w:val="ListParagraph"/>
        <w:numPr>
          <w:ilvl w:val="0"/>
          <w:numId w:val="26"/>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Ukuran KAP berpengaruh terhadap </w:t>
      </w:r>
      <w:r>
        <w:rPr>
          <w:rFonts w:ascii="Times New Roman" w:hAnsi="Times New Roman" w:cs="Times New Roman"/>
          <w:i/>
          <w:iCs/>
          <w:sz w:val="24"/>
          <w:szCs w:val="24"/>
        </w:rPr>
        <w:t xml:space="preserve">audit delay </w:t>
      </w:r>
      <w:r>
        <w:rPr>
          <w:rFonts w:ascii="Times New Roman" w:hAnsi="Times New Roman" w:cs="Times New Roman"/>
          <w:sz w:val="24"/>
          <w:szCs w:val="24"/>
        </w:rPr>
        <w:t>pada perusahaan sektor pariwisata, restoran dan hotel di Bursa Efek Indonesia</w:t>
      </w:r>
      <w:r>
        <w:rPr>
          <w:rFonts w:ascii="Times New Roman" w:hAnsi="Times New Roman" w:cs="Times New Roman"/>
          <w:i/>
          <w:iCs/>
          <w:sz w:val="24"/>
          <w:szCs w:val="24"/>
        </w:rPr>
        <w:t>.</w:t>
      </w:r>
    </w:p>
    <w:p w14:paraId="232D9C6B" w14:textId="77777777" w:rsidR="002955DF" w:rsidRDefault="002955DF" w:rsidP="00726D6B">
      <w:pPr>
        <w:pStyle w:val="ListParagraph"/>
        <w:numPr>
          <w:ilvl w:val="0"/>
          <w:numId w:val="26"/>
        </w:numPr>
        <w:spacing w:line="240" w:lineRule="auto"/>
        <w:ind w:left="426" w:hanging="426"/>
        <w:jc w:val="both"/>
        <w:rPr>
          <w:rFonts w:ascii="Times New Roman" w:hAnsi="Times New Roman" w:cs="Times New Roman"/>
          <w:sz w:val="24"/>
          <w:szCs w:val="24"/>
        </w:rPr>
      </w:pPr>
      <w:r>
        <w:rPr>
          <w:rFonts w:ascii="Times New Roman" w:hAnsi="Times New Roman" w:cs="Times New Roman"/>
          <w:i/>
          <w:iCs/>
          <w:sz w:val="24"/>
          <w:szCs w:val="24"/>
        </w:rPr>
        <w:t xml:space="preserve">Audit delay </w:t>
      </w:r>
      <w:r>
        <w:rPr>
          <w:rFonts w:ascii="Times New Roman" w:hAnsi="Times New Roman" w:cs="Times New Roman"/>
          <w:sz w:val="24"/>
          <w:szCs w:val="24"/>
        </w:rPr>
        <w:t>tidak berpengaruh terhadap harga saham pada perusahaan sektor pariwisata, restoran dan hotel di Bursa Efek Indonesia.</w:t>
      </w:r>
    </w:p>
    <w:p w14:paraId="27D67D1B" w14:textId="77777777" w:rsidR="002955DF" w:rsidRPr="00D80160" w:rsidRDefault="002955DF" w:rsidP="00726D6B">
      <w:pPr>
        <w:pStyle w:val="Heading2"/>
        <w:numPr>
          <w:ilvl w:val="0"/>
          <w:numId w:val="0"/>
        </w:numPr>
        <w:spacing w:line="240" w:lineRule="auto"/>
        <w:ind w:left="360" w:hanging="360"/>
      </w:pPr>
      <w:bookmarkStart w:id="61" w:name="_Toc94626947"/>
      <w:r w:rsidRPr="00D80160">
        <w:rPr>
          <w:bCs/>
        </w:rPr>
        <w:t>Saran</w:t>
      </w:r>
      <w:bookmarkEnd w:id="61"/>
    </w:p>
    <w:p w14:paraId="6A8A2C2E" w14:textId="77777777" w:rsidR="002955DF" w:rsidRDefault="002955DF" w:rsidP="00726D6B">
      <w:pPr>
        <w:pStyle w:val="ListParagraph"/>
        <w:numPr>
          <w:ilvl w:val="0"/>
          <w:numId w:val="27"/>
        </w:numPr>
        <w:spacing w:line="240" w:lineRule="auto"/>
        <w:ind w:left="426" w:hanging="426"/>
        <w:jc w:val="both"/>
      </w:pPr>
      <w:r>
        <w:rPr>
          <w:rFonts w:ascii="Times New Roman" w:hAnsi="Times New Roman" w:cs="Times New Roman"/>
          <w:sz w:val="24"/>
          <w:szCs w:val="24"/>
        </w:rPr>
        <w:t xml:space="preserve">Untuk penelitian selanjutnya disarankan dapat menambahkan variabel lain yang dapat lebih menjelaskan pengaruh terhadap </w:t>
      </w:r>
      <w:r>
        <w:rPr>
          <w:rFonts w:ascii="Times New Roman" w:hAnsi="Times New Roman" w:cs="Times New Roman"/>
          <w:i/>
          <w:iCs/>
          <w:sz w:val="24"/>
          <w:szCs w:val="24"/>
        </w:rPr>
        <w:t xml:space="preserve">audit delay </w:t>
      </w:r>
      <w:r>
        <w:rPr>
          <w:rFonts w:ascii="Times New Roman" w:hAnsi="Times New Roman" w:cs="Times New Roman"/>
          <w:sz w:val="24"/>
          <w:szCs w:val="24"/>
        </w:rPr>
        <w:t>dan harga saham.</w:t>
      </w:r>
    </w:p>
    <w:p w14:paraId="51CDC377" w14:textId="77777777" w:rsidR="002955DF" w:rsidRDefault="002955DF" w:rsidP="00726D6B">
      <w:pPr>
        <w:pStyle w:val="ListParagraph"/>
        <w:numPr>
          <w:ilvl w:val="0"/>
          <w:numId w:val="27"/>
        </w:numPr>
        <w:spacing w:line="240" w:lineRule="auto"/>
        <w:ind w:left="426" w:hanging="426"/>
        <w:jc w:val="both"/>
      </w:pPr>
      <w:r>
        <w:rPr>
          <w:rFonts w:ascii="Times New Roman" w:hAnsi="Times New Roman" w:cs="Times New Roman"/>
          <w:sz w:val="24"/>
          <w:szCs w:val="24"/>
        </w:rPr>
        <w:t>Bagi perusahaan diharapkan memperbaiki kinerja keuangan sehingga tidak terjadi keterlambatan dalam mempublikasikan hasil laporan keuangan tepat waktu.</w:t>
      </w:r>
    </w:p>
    <w:p w14:paraId="19ED5D93" w14:textId="063430C9" w:rsidR="00AD2654" w:rsidRDefault="00AD2654" w:rsidP="002955DF">
      <w:pPr>
        <w:spacing w:line="240" w:lineRule="auto"/>
        <w:jc w:val="both"/>
        <w:rPr>
          <w:rFonts w:ascii="Times New Roman" w:hAnsi="Times New Roman" w:cs="Times New Roman"/>
          <w:lang w:val="en-ID"/>
        </w:rPr>
      </w:pPr>
      <w:r>
        <w:rPr>
          <w:rFonts w:ascii="Times New Roman" w:hAnsi="Times New Roman" w:cs="Times New Roman"/>
          <w:lang w:val="en-ID"/>
        </w:rPr>
        <w:t xml:space="preserve"> </w:t>
      </w:r>
    </w:p>
    <w:p w14:paraId="1B403C0E" w14:textId="0A4C9EEF" w:rsidR="00726D6B" w:rsidRDefault="00726D6B" w:rsidP="002955DF">
      <w:pPr>
        <w:spacing w:line="240" w:lineRule="auto"/>
        <w:jc w:val="both"/>
        <w:rPr>
          <w:rFonts w:ascii="Times New Roman" w:hAnsi="Times New Roman" w:cs="Times New Roman"/>
          <w:lang w:val="en-ID"/>
        </w:rPr>
      </w:pPr>
    </w:p>
    <w:p w14:paraId="3879F2FE" w14:textId="396BCEA5" w:rsidR="00726D6B" w:rsidRDefault="00726D6B" w:rsidP="002955DF">
      <w:pPr>
        <w:spacing w:line="240" w:lineRule="auto"/>
        <w:jc w:val="both"/>
        <w:rPr>
          <w:rFonts w:ascii="Times New Roman" w:hAnsi="Times New Roman" w:cs="Times New Roman"/>
          <w:lang w:val="en-ID"/>
        </w:rPr>
      </w:pPr>
    </w:p>
    <w:p w14:paraId="77E357A5" w14:textId="67A64E9F" w:rsidR="00726D6B" w:rsidRDefault="00726D6B" w:rsidP="002955DF">
      <w:pPr>
        <w:spacing w:line="240" w:lineRule="auto"/>
        <w:jc w:val="both"/>
        <w:rPr>
          <w:rFonts w:ascii="Times New Roman" w:hAnsi="Times New Roman" w:cs="Times New Roman"/>
          <w:lang w:val="en-ID"/>
        </w:rPr>
      </w:pPr>
    </w:p>
    <w:p w14:paraId="7223295D" w14:textId="49F6BB70" w:rsidR="00726D6B" w:rsidRDefault="00726D6B" w:rsidP="002955DF">
      <w:pPr>
        <w:spacing w:line="240" w:lineRule="auto"/>
        <w:jc w:val="both"/>
        <w:rPr>
          <w:rFonts w:ascii="Times New Roman" w:hAnsi="Times New Roman" w:cs="Times New Roman"/>
          <w:lang w:val="en-ID"/>
        </w:rPr>
      </w:pPr>
    </w:p>
    <w:p w14:paraId="19818BD6" w14:textId="19DE438C" w:rsidR="00726D6B" w:rsidRDefault="00726D6B" w:rsidP="002955DF">
      <w:pPr>
        <w:spacing w:line="240" w:lineRule="auto"/>
        <w:jc w:val="both"/>
        <w:rPr>
          <w:rFonts w:ascii="Times New Roman" w:hAnsi="Times New Roman" w:cs="Times New Roman"/>
          <w:lang w:val="en-ID"/>
        </w:rPr>
      </w:pPr>
    </w:p>
    <w:p w14:paraId="7ED20B2D" w14:textId="5B03BBD3" w:rsidR="00726D6B" w:rsidRDefault="00726D6B" w:rsidP="002955DF">
      <w:pPr>
        <w:spacing w:line="240" w:lineRule="auto"/>
        <w:jc w:val="both"/>
        <w:rPr>
          <w:rFonts w:ascii="Times New Roman" w:hAnsi="Times New Roman" w:cs="Times New Roman"/>
          <w:lang w:val="en-ID"/>
        </w:rPr>
      </w:pPr>
    </w:p>
    <w:p w14:paraId="39497EDF" w14:textId="5394F618" w:rsidR="00726D6B" w:rsidRDefault="00726D6B" w:rsidP="002955DF">
      <w:pPr>
        <w:spacing w:line="240" w:lineRule="auto"/>
        <w:jc w:val="both"/>
        <w:rPr>
          <w:rFonts w:ascii="Times New Roman" w:hAnsi="Times New Roman" w:cs="Times New Roman"/>
          <w:lang w:val="en-ID"/>
        </w:rPr>
      </w:pPr>
    </w:p>
    <w:p w14:paraId="14B1E2B2" w14:textId="07527054" w:rsidR="00726D6B" w:rsidRDefault="00726D6B" w:rsidP="002955DF">
      <w:pPr>
        <w:spacing w:line="240" w:lineRule="auto"/>
        <w:jc w:val="both"/>
        <w:rPr>
          <w:rFonts w:ascii="Times New Roman" w:hAnsi="Times New Roman" w:cs="Times New Roman"/>
          <w:lang w:val="en-ID"/>
        </w:rPr>
      </w:pPr>
    </w:p>
    <w:p w14:paraId="00ABF9B2" w14:textId="6096D776" w:rsidR="00726D6B" w:rsidRDefault="00726D6B" w:rsidP="002955DF">
      <w:pPr>
        <w:spacing w:line="240" w:lineRule="auto"/>
        <w:jc w:val="both"/>
        <w:rPr>
          <w:rFonts w:ascii="Times New Roman" w:hAnsi="Times New Roman" w:cs="Times New Roman"/>
          <w:lang w:val="en-ID"/>
        </w:rPr>
      </w:pPr>
    </w:p>
    <w:p w14:paraId="15D4B3BF" w14:textId="1C005837" w:rsidR="00726D6B" w:rsidRDefault="00726D6B" w:rsidP="002955DF">
      <w:pPr>
        <w:spacing w:line="240" w:lineRule="auto"/>
        <w:jc w:val="both"/>
        <w:rPr>
          <w:rFonts w:ascii="Times New Roman" w:hAnsi="Times New Roman" w:cs="Times New Roman"/>
          <w:lang w:val="en-ID"/>
        </w:rPr>
      </w:pPr>
    </w:p>
    <w:p w14:paraId="544507CD" w14:textId="77492ACC" w:rsidR="00726D6B" w:rsidRDefault="00726D6B" w:rsidP="002955DF">
      <w:pPr>
        <w:spacing w:line="240" w:lineRule="auto"/>
        <w:jc w:val="both"/>
        <w:rPr>
          <w:rFonts w:ascii="Times New Roman" w:hAnsi="Times New Roman" w:cs="Times New Roman"/>
          <w:lang w:val="en-ID"/>
        </w:rPr>
      </w:pPr>
    </w:p>
    <w:p w14:paraId="4CFBC075" w14:textId="71131527" w:rsidR="00726D6B" w:rsidRDefault="00726D6B" w:rsidP="002955DF">
      <w:pPr>
        <w:spacing w:line="240" w:lineRule="auto"/>
        <w:jc w:val="both"/>
        <w:rPr>
          <w:rFonts w:ascii="Times New Roman" w:hAnsi="Times New Roman" w:cs="Times New Roman"/>
          <w:lang w:val="en-ID"/>
        </w:rPr>
      </w:pPr>
    </w:p>
    <w:p w14:paraId="041F7268" w14:textId="4574AF5C" w:rsidR="00726D6B" w:rsidRDefault="00726D6B" w:rsidP="002955DF">
      <w:pPr>
        <w:spacing w:line="240" w:lineRule="auto"/>
        <w:jc w:val="both"/>
        <w:rPr>
          <w:rFonts w:ascii="Times New Roman" w:hAnsi="Times New Roman" w:cs="Times New Roman"/>
          <w:lang w:val="en-ID"/>
        </w:rPr>
      </w:pPr>
    </w:p>
    <w:p w14:paraId="28784360" w14:textId="28BD8362" w:rsidR="00726D6B" w:rsidRDefault="00726D6B" w:rsidP="002955DF">
      <w:pPr>
        <w:spacing w:line="240" w:lineRule="auto"/>
        <w:jc w:val="both"/>
        <w:rPr>
          <w:rFonts w:ascii="Times New Roman" w:hAnsi="Times New Roman" w:cs="Times New Roman"/>
          <w:lang w:val="en-ID"/>
        </w:rPr>
      </w:pPr>
    </w:p>
    <w:p w14:paraId="09660159" w14:textId="294E7665" w:rsidR="00726D6B" w:rsidRDefault="00726D6B" w:rsidP="002955DF">
      <w:pPr>
        <w:spacing w:line="240" w:lineRule="auto"/>
        <w:jc w:val="both"/>
        <w:rPr>
          <w:rFonts w:ascii="Times New Roman" w:hAnsi="Times New Roman" w:cs="Times New Roman"/>
          <w:lang w:val="en-ID"/>
        </w:rPr>
      </w:pPr>
    </w:p>
    <w:p w14:paraId="4220C9F9" w14:textId="7EF121A8" w:rsidR="00726D6B" w:rsidRDefault="00726D6B" w:rsidP="002955DF">
      <w:pPr>
        <w:spacing w:line="240" w:lineRule="auto"/>
        <w:jc w:val="both"/>
        <w:rPr>
          <w:rFonts w:ascii="Times New Roman" w:hAnsi="Times New Roman" w:cs="Times New Roman"/>
          <w:lang w:val="en-ID"/>
        </w:rPr>
      </w:pPr>
    </w:p>
    <w:p w14:paraId="03A51FD3" w14:textId="75A2C978" w:rsidR="00726D6B" w:rsidRDefault="00726D6B" w:rsidP="00671400">
      <w:pPr>
        <w:spacing w:line="240" w:lineRule="auto"/>
        <w:jc w:val="center"/>
        <w:rPr>
          <w:rFonts w:ascii="Times New Roman" w:hAnsi="Times New Roman" w:cs="Times New Roman"/>
          <w:b/>
          <w:bCs/>
          <w:sz w:val="24"/>
          <w:szCs w:val="24"/>
          <w:lang w:val="en-ID"/>
        </w:rPr>
      </w:pPr>
      <w:r w:rsidRPr="00726D6B">
        <w:rPr>
          <w:rFonts w:ascii="Times New Roman" w:hAnsi="Times New Roman" w:cs="Times New Roman"/>
          <w:b/>
          <w:bCs/>
          <w:sz w:val="24"/>
          <w:szCs w:val="24"/>
          <w:lang w:val="en-ID"/>
        </w:rPr>
        <w:lastRenderedPageBreak/>
        <w:t>DAFTAR PUSTAKA</w:t>
      </w:r>
    </w:p>
    <w:p w14:paraId="60317E1B" w14:textId="329B8B94" w:rsidR="004A2349" w:rsidRDefault="004A2349"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t>Absarini,</w:t>
      </w:r>
      <w:r>
        <w:rPr>
          <w:rFonts w:ascii="Times New Roman" w:hAnsi="Times New Roman" w:cs="Times New Roman"/>
          <w:noProof/>
          <w:sz w:val="24"/>
          <w:szCs w:val="24"/>
        </w:rPr>
        <w:t xml:space="preserve"> A., C., &amp; Praptoyo, S</w:t>
      </w:r>
      <w:r w:rsidRPr="00707DAA">
        <w:rPr>
          <w:rFonts w:ascii="Times New Roman" w:hAnsi="Times New Roman" w:cs="Times New Roman"/>
          <w:noProof/>
          <w:sz w:val="24"/>
          <w:szCs w:val="24"/>
        </w:rPr>
        <w:t xml:space="preserve">. (2021). Pengaruh Profitabilitas, Penyelesaian Laporan Keuangan </w:t>
      </w:r>
      <w:r>
        <w:rPr>
          <w:rFonts w:ascii="Times New Roman" w:hAnsi="Times New Roman" w:cs="Times New Roman"/>
          <w:noProof/>
          <w:sz w:val="24"/>
          <w:szCs w:val="24"/>
        </w:rPr>
        <w:t>d</w:t>
      </w:r>
      <w:r w:rsidRPr="00707DAA">
        <w:rPr>
          <w:rFonts w:ascii="Times New Roman" w:hAnsi="Times New Roman" w:cs="Times New Roman"/>
          <w:noProof/>
          <w:sz w:val="24"/>
          <w:szCs w:val="24"/>
        </w:rPr>
        <w:t xml:space="preserve">an Opini Audit Terhadap </w:t>
      </w:r>
      <w:r w:rsidRPr="0012013E">
        <w:rPr>
          <w:rFonts w:ascii="Times New Roman" w:hAnsi="Times New Roman" w:cs="Times New Roman"/>
          <w:noProof/>
          <w:sz w:val="24"/>
          <w:szCs w:val="24"/>
        </w:rPr>
        <w:t>Audit Delay</w:t>
      </w:r>
      <w:r w:rsidRPr="00707DAA">
        <w:rPr>
          <w:rFonts w:ascii="Times New Roman" w:hAnsi="Times New Roman" w:cs="Times New Roman"/>
          <w:noProof/>
          <w:sz w:val="24"/>
          <w:szCs w:val="24"/>
        </w:rPr>
        <w:t xml:space="preserve">. </w:t>
      </w:r>
      <w:r w:rsidRPr="00707DAA">
        <w:rPr>
          <w:rFonts w:ascii="Times New Roman" w:hAnsi="Times New Roman" w:cs="Times New Roman"/>
          <w:i/>
          <w:iCs/>
          <w:noProof/>
          <w:sz w:val="24"/>
          <w:szCs w:val="24"/>
        </w:rPr>
        <w:t>Jurnal Ilmu dan Riset Akuntansi, Vol. 10 No 1</w:t>
      </w:r>
      <w:r w:rsidRPr="00707DAA">
        <w:rPr>
          <w:rFonts w:ascii="Times New Roman" w:hAnsi="Times New Roman" w:cs="Times New Roman"/>
          <w:noProof/>
          <w:sz w:val="24"/>
          <w:szCs w:val="24"/>
        </w:rPr>
        <w:t>, 1-18.</w:t>
      </w:r>
    </w:p>
    <w:p w14:paraId="14466B42" w14:textId="439D7E8F" w:rsidR="00AB05B7" w:rsidRPr="00AB05B7" w:rsidRDefault="00AB05B7" w:rsidP="00671400">
      <w:pPr>
        <w:pStyle w:val="Bibliography"/>
        <w:spacing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Aprilly, A., A., &amp; </w:t>
      </w:r>
      <w:r w:rsidRPr="00707DAA">
        <w:rPr>
          <w:rFonts w:ascii="Times New Roman" w:hAnsi="Times New Roman" w:cs="Times New Roman"/>
          <w:noProof/>
          <w:sz w:val="24"/>
          <w:szCs w:val="24"/>
        </w:rPr>
        <w:t xml:space="preserve">Nursasi, </w:t>
      </w:r>
      <w:r>
        <w:rPr>
          <w:rFonts w:ascii="Times New Roman" w:hAnsi="Times New Roman" w:cs="Times New Roman"/>
          <w:noProof/>
          <w:sz w:val="24"/>
          <w:szCs w:val="24"/>
        </w:rPr>
        <w:t>E</w:t>
      </w:r>
      <w:r w:rsidRPr="00707DAA">
        <w:rPr>
          <w:rFonts w:ascii="Times New Roman" w:hAnsi="Times New Roman" w:cs="Times New Roman"/>
          <w:noProof/>
          <w:sz w:val="24"/>
          <w:szCs w:val="24"/>
        </w:rPr>
        <w:t xml:space="preserve">. (2021). Analisis Ukuran Perusahaan, Profitabilitas, Leverage, Anak Perusahaan dan Ukuran KAP Pengaruhnya terhadap Audit Delay. </w:t>
      </w:r>
      <w:r w:rsidRPr="00707DAA">
        <w:rPr>
          <w:rFonts w:ascii="Times New Roman" w:hAnsi="Times New Roman" w:cs="Times New Roman"/>
          <w:i/>
          <w:iCs/>
          <w:noProof/>
          <w:sz w:val="24"/>
          <w:szCs w:val="24"/>
        </w:rPr>
        <w:t>Jurnal Penelitian Manajemen Terapan (PENATARAN), Vol. 6 No. 2</w:t>
      </w:r>
      <w:r w:rsidRPr="00707DAA">
        <w:rPr>
          <w:rFonts w:ascii="Times New Roman" w:hAnsi="Times New Roman" w:cs="Times New Roman"/>
          <w:noProof/>
          <w:sz w:val="24"/>
          <w:szCs w:val="24"/>
        </w:rPr>
        <w:t>, 134-149.</w:t>
      </w:r>
    </w:p>
    <w:p w14:paraId="0E45A211" w14:textId="08C05DB7" w:rsidR="00726D6B" w:rsidRDefault="00726D6B"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t>Artana,</w:t>
      </w:r>
      <w:r>
        <w:rPr>
          <w:rFonts w:ascii="Times New Roman" w:hAnsi="Times New Roman" w:cs="Times New Roman"/>
          <w:noProof/>
          <w:sz w:val="24"/>
          <w:szCs w:val="24"/>
        </w:rPr>
        <w:t xml:space="preserve"> I., K., P., Dkk</w:t>
      </w:r>
      <w:r w:rsidRPr="00707DAA">
        <w:rPr>
          <w:rFonts w:ascii="Times New Roman" w:hAnsi="Times New Roman" w:cs="Times New Roman"/>
          <w:noProof/>
          <w:sz w:val="24"/>
          <w:szCs w:val="24"/>
        </w:rPr>
        <w:t xml:space="preserve">. (2021). Pengaruh Ukuran Perusahaan, Kompleksitas Operasi Perusahaan, Reputasi Auditor, </w:t>
      </w:r>
      <w:r>
        <w:rPr>
          <w:rFonts w:ascii="Times New Roman" w:hAnsi="Times New Roman" w:cs="Times New Roman"/>
          <w:noProof/>
          <w:sz w:val="24"/>
          <w:szCs w:val="24"/>
        </w:rPr>
        <w:t>d</w:t>
      </w:r>
      <w:r w:rsidRPr="00707DAA">
        <w:rPr>
          <w:rFonts w:ascii="Times New Roman" w:hAnsi="Times New Roman" w:cs="Times New Roman"/>
          <w:noProof/>
          <w:sz w:val="24"/>
          <w:szCs w:val="24"/>
        </w:rPr>
        <w:t xml:space="preserve">an Financial Distress Terhadap Audit Delay </w:t>
      </w:r>
      <w:r>
        <w:rPr>
          <w:rFonts w:ascii="Times New Roman" w:hAnsi="Times New Roman" w:cs="Times New Roman"/>
          <w:noProof/>
          <w:sz w:val="24"/>
          <w:szCs w:val="24"/>
        </w:rPr>
        <w:t>d</w:t>
      </w:r>
      <w:r w:rsidRPr="00707DAA">
        <w:rPr>
          <w:rFonts w:ascii="Times New Roman" w:hAnsi="Times New Roman" w:cs="Times New Roman"/>
          <w:noProof/>
          <w:sz w:val="24"/>
          <w:szCs w:val="24"/>
        </w:rPr>
        <w:t xml:space="preserve">i Bursa Efek Indonesia Tahun 2016 S/D 2018 (Studi Kasus Perusahaan Sektor Industri Barang Konsumsi). </w:t>
      </w:r>
      <w:r w:rsidRPr="00707DAA">
        <w:rPr>
          <w:rFonts w:ascii="Times New Roman" w:hAnsi="Times New Roman" w:cs="Times New Roman"/>
          <w:i/>
          <w:iCs/>
          <w:noProof/>
          <w:sz w:val="24"/>
          <w:szCs w:val="24"/>
        </w:rPr>
        <w:t>Jurnal Akuntansi dan Keuangan, Volume 2 No. 1</w:t>
      </w:r>
      <w:r w:rsidRPr="00707DAA">
        <w:rPr>
          <w:rFonts w:ascii="Times New Roman" w:hAnsi="Times New Roman" w:cs="Times New Roman"/>
          <w:noProof/>
          <w:sz w:val="24"/>
          <w:szCs w:val="24"/>
        </w:rPr>
        <w:t>, 120-143.</w:t>
      </w:r>
    </w:p>
    <w:p w14:paraId="56D7E2BC" w14:textId="504E3E17" w:rsidR="00AB05B7" w:rsidRPr="00AB05B7" w:rsidRDefault="00AB05B7"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t>Damanik,</w:t>
      </w:r>
      <w:r>
        <w:rPr>
          <w:rFonts w:ascii="Times New Roman" w:hAnsi="Times New Roman" w:cs="Times New Roman"/>
          <w:noProof/>
          <w:sz w:val="24"/>
          <w:szCs w:val="24"/>
        </w:rPr>
        <w:t xml:space="preserve"> H., Dkk</w:t>
      </w:r>
      <w:r w:rsidRPr="00707DAA">
        <w:rPr>
          <w:rFonts w:ascii="Times New Roman" w:hAnsi="Times New Roman" w:cs="Times New Roman"/>
          <w:noProof/>
          <w:sz w:val="24"/>
          <w:szCs w:val="24"/>
        </w:rPr>
        <w:t xml:space="preserve">. (2021). Analisis Faktor-Faktor Yang Mempengaruhi Audit Delay Pelaporan Keuangan Pada Perusahaan Manufaktur Yang Terdaftar </w:t>
      </w:r>
      <w:r>
        <w:rPr>
          <w:rFonts w:ascii="Times New Roman" w:hAnsi="Times New Roman" w:cs="Times New Roman"/>
          <w:noProof/>
          <w:sz w:val="24"/>
          <w:szCs w:val="24"/>
        </w:rPr>
        <w:t>d</w:t>
      </w:r>
      <w:r w:rsidRPr="00707DAA">
        <w:rPr>
          <w:rFonts w:ascii="Times New Roman" w:hAnsi="Times New Roman" w:cs="Times New Roman"/>
          <w:noProof/>
          <w:sz w:val="24"/>
          <w:szCs w:val="24"/>
        </w:rPr>
        <w:t xml:space="preserve">i Bursa Efek Indonesia. </w:t>
      </w:r>
      <w:r w:rsidRPr="00707DAA">
        <w:rPr>
          <w:rFonts w:ascii="Times New Roman" w:hAnsi="Times New Roman" w:cs="Times New Roman"/>
          <w:i/>
          <w:iCs/>
          <w:noProof/>
          <w:sz w:val="24"/>
          <w:szCs w:val="24"/>
        </w:rPr>
        <w:t>JURNAL DARMA AGUNG, Volume 29, Nomor 2</w:t>
      </w:r>
      <w:r w:rsidRPr="00707DAA">
        <w:rPr>
          <w:rFonts w:ascii="Times New Roman" w:hAnsi="Times New Roman" w:cs="Times New Roman"/>
          <w:noProof/>
          <w:sz w:val="24"/>
          <w:szCs w:val="24"/>
        </w:rPr>
        <w:t>, 223-234.</w:t>
      </w:r>
    </w:p>
    <w:p w14:paraId="0283DA78" w14:textId="6BE68B81" w:rsidR="00AB05B7" w:rsidRDefault="00AB05B7" w:rsidP="00671400">
      <w:pPr>
        <w:pStyle w:val="Bibliography"/>
        <w:spacing w:line="240" w:lineRule="auto"/>
        <w:ind w:left="720" w:hanging="720"/>
        <w:jc w:val="both"/>
        <w:rPr>
          <w:rFonts w:ascii="Times New Roman" w:hAnsi="Times New Roman" w:cs="Times New Roman"/>
          <w:noProof/>
          <w:sz w:val="24"/>
          <w:szCs w:val="24"/>
        </w:rPr>
      </w:pPr>
      <w:bookmarkStart w:id="62" w:name="_Hlk97300778"/>
      <w:r w:rsidRPr="00707DAA">
        <w:rPr>
          <w:rFonts w:ascii="Times New Roman" w:hAnsi="Times New Roman" w:cs="Times New Roman"/>
          <w:noProof/>
          <w:sz w:val="24"/>
          <w:szCs w:val="24"/>
        </w:rPr>
        <w:t>Devi,</w:t>
      </w:r>
      <w:r>
        <w:rPr>
          <w:rFonts w:ascii="Times New Roman" w:hAnsi="Times New Roman" w:cs="Times New Roman"/>
          <w:noProof/>
          <w:sz w:val="24"/>
          <w:szCs w:val="24"/>
        </w:rPr>
        <w:t xml:space="preserve"> N., W., E., P., &amp; Wati, </w:t>
      </w:r>
      <w:r w:rsidRPr="00707DAA">
        <w:rPr>
          <w:rFonts w:ascii="Times New Roman" w:hAnsi="Times New Roman" w:cs="Times New Roman"/>
          <w:noProof/>
          <w:sz w:val="24"/>
          <w:szCs w:val="24"/>
        </w:rPr>
        <w:t>N.</w:t>
      </w:r>
      <w:r>
        <w:rPr>
          <w:rFonts w:ascii="Times New Roman" w:hAnsi="Times New Roman" w:cs="Times New Roman"/>
          <w:noProof/>
          <w:sz w:val="24"/>
          <w:szCs w:val="24"/>
        </w:rPr>
        <w:t>,</w:t>
      </w:r>
      <w:r w:rsidRPr="00707DAA">
        <w:rPr>
          <w:rFonts w:ascii="Times New Roman" w:hAnsi="Times New Roman" w:cs="Times New Roman"/>
          <w:noProof/>
          <w:sz w:val="24"/>
          <w:szCs w:val="24"/>
        </w:rPr>
        <w:t xml:space="preserve"> W.</w:t>
      </w:r>
      <w:r>
        <w:rPr>
          <w:rFonts w:ascii="Times New Roman" w:hAnsi="Times New Roman" w:cs="Times New Roman"/>
          <w:noProof/>
          <w:sz w:val="24"/>
          <w:szCs w:val="24"/>
        </w:rPr>
        <w:t>, A., E.</w:t>
      </w:r>
      <w:r w:rsidRPr="00707DAA">
        <w:rPr>
          <w:rFonts w:ascii="Times New Roman" w:hAnsi="Times New Roman" w:cs="Times New Roman"/>
          <w:noProof/>
          <w:sz w:val="24"/>
          <w:szCs w:val="24"/>
        </w:rPr>
        <w:t xml:space="preserve"> (2021). Pengaruh Profitabilitas, Ukuran</w:t>
      </w:r>
      <w:bookmarkEnd w:id="62"/>
      <w:r w:rsidRPr="00707DAA">
        <w:rPr>
          <w:rFonts w:ascii="Times New Roman" w:hAnsi="Times New Roman" w:cs="Times New Roman"/>
          <w:noProof/>
          <w:sz w:val="24"/>
          <w:szCs w:val="24"/>
        </w:rPr>
        <w:t xml:space="preserve"> Kantor Akuntan Publik, Komite Audit Terhadap Audit Delay Pada Perusahaan Manufaktur Sektor Industri Barang Konsumsi Yang Terdaftar </w:t>
      </w:r>
      <w:r>
        <w:rPr>
          <w:rFonts w:ascii="Times New Roman" w:hAnsi="Times New Roman" w:cs="Times New Roman"/>
          <w:noProof/>
          <w:sz w:val="24"/>
          <w:szCs w:val="24"/>
        </w:rPr>
        <w:t>d</w:t>
      </w:r>
      <w:r w:rsidRPr="00707DAA">
        <w:rPr>
          <w:rFonts w:ascii="Times New Roman" w:hAnsi="Times New Roman" w:cs="Times New Roman"/>
          <w:noProof/>
          <w:sz w:val="24"/>
          <w:szCs w:val="24"/>
        </w:rPr>
        <w:t xml:space="preserve">i Bursa Efek Indonesia Periode 2015-2019. </w:t>
      </w:r>
      <w:r w:rsidRPr="00707DAA">
        <w:rPr>
          <w:rFonts w:ascii="Times New Roman" w:hAnsi="Times New Roman" w:cs="Times New Roman"/>
          <w:i/>
          <w:iCs/>
          <w:noProof/>
          <w:sz w:val="24"/>
          <w:szCs w:val="24"/>
        </w:rPr>
        <w:t>Hita Akuntansi dan Keuangan, Volume 2 No 4</w:t>
      </w:r>
      <w:r w:rsidRPr="00707DAA">
        <w:rPr>
          <w:rFonts w:ascii="Times New Roman" w:hAnsi="Times New Roman" w:cs="Times New Roman"/>
          <w:noProof/>
          <w:sz w:val="24"/>
          <w:szCs w:val="24"/>
        </w:rPr>
        <w:t>, 1-19.</w:t>
      </w:r>
    </w:p>
    <w:p w14:paraId="0682BEA4" w14:textId="228D1DB8" w:rsidR="00AB05B7" w:rsidRDefault="00AB05B7"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t xml:space="preserve">Ghozali, I. (2016). </w:t>
      </w:r>
      <w:r w:rsidRPr="00707DAA">
        <w:rPr>
          <w:rFonts w:ascii="Times New Roman" w:hAnsi="Times New Roman" w:cs="Times New Roman"/>
          <w:i/>
          <w:iCs/>
          <w:noProof/>
          <w:sz w:val="24"/>
          <w:szCs w:val="24"/>
        </w:rPr>
        <w:t>Aplikasi Analisis Multivariate Dengan Program IBM SPSS 24 Update PLS Regresi .</w:t>
      </w:r>
      <w:r w:rsidRPr="00707DAA">
        <w:rPr>
          <w:rFonts w:ascii="Times New Roman" w:hAnsi="Times New Roman" w:cs="Times New Roman"/>
          <w:noProof/>
          <w:sz w:val="24"/>
          <w:szCs w:val="24"/>
        </w:rPr>
        <w:t xml:space="preserve"> Semarang: Badan Penerbit Universitas Diponegoro.</w:t>
      </w:r>
    </w:p>
    <w:p w14:paraId="1AB9DDA2" w14:textId="69B13E1E" w:rsidR="00671400" w:rsidRDefault="00671400"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t xml:space="preserve">Hery. (2017). </w:t>
      </w:r>
      <w:r w:rsidRPr="00707DAA">
        <w:rPr>
          <w:rFonts w:ascii="Times New Roman" w:hAnsi="Times New Roman" w:cs="Times New Roman"/>
          <w:i/>
          <w:iCs/>
          <w:noProof/>
          <w:sz w:val="24"/>
          <w:szCs w:val="24"/>
        </w:rPr>
        <w:t>Kajian Riset Mengulas Berbagai Hasil Penelitian Terkini dalam Bidang Akuntansi dan Keuangan.</w:t>
      </w:r>
      <w:r w:rsidRPr="00707DAA">
        <w:rPr>
          <w:rFonts w:ascii="Times New Roman" w:hAnsi="Times New Roman" w:cs="Times New Roman"/>
          <w:noProof/>
          <w:sz w:val="24"/>
          <w:szCs w:val="24"/>
        </w:rPr>
        <w:t xml:space="preserve"> Jakarta: PT Grasindo.</w:t>
      </w:r>
    </w:p>
    <w:p w14:paraId="4FA9070C" w14:textId="2DDA8172" w:rsidR="00671400" w:rsidRPr="00671400" w:rsidRDefault="00671400"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t>Indarso,</w:t>
      </w:r>
      <w:r>
        <w:rPr>
          <w:rFonts w:ascii="Times New Roman" w:hAnsi="Times New Roman" w:cs="Times New Roman"/>
          <w:noProof/>
          <w:sz w:val="24"/>
          <w:szCs w:val="24"/>
        </w:rPr>
        <w:t xml:space="preserve"> A., O., &amp; Pangaribuan, </w:t>
      </w:r>
      <w:r w:rsidRPr="00707DAA">
        <w:rPr>
          <w:rFonts w:ascii="Times New Roman" w:hAnsi="Times New Roman" w:cs="Times New Roman"/>
          <w:noProof/>
          <w:sz w:val="24"/>
          <w:szCs w:val="24"/>
        </w:rPr>
        <w:t xml:space="preserve">A. (2021). Penggunaan Metode Multilayer Perceptron Pada Prediksi Indeks Saham LQ45. </w:t>
      </w:r>
      <w:r w:rsidRPr="00707DAA">
        <w:rPr>
          <w:rFonts w:ascii="Times New Roman" w:hAnsi="Times New Roman" w:cs="Times New Roman"/>
          <w:i/>
          <w:iCs/>
          <w:noProof/>
          <w:sz w:val="24"/>
          <w:szCs w:val="24"/>
        </w:rPr>
        <w:t>JURNAL INFORMATIK Edisi ke-17, Vol. 17 No. 1</w:t>
      </w:r>
      <w:r w:rsidRPr="00707DAA">
        <w:rPr>
          <w:rFonts w:ascii="Times New Roman" w:hAnsi="Times New Roman" w:cs="Times New Roman"/>
          <w:noProof/>
          <w:sz w:val="24"/>
          <w:szCs w:val="24"/>
        </w:rPr>
        <w:t>, 38-47.</w:t>
      </w:r>
    </w:p>
    <w:p w14:paraId="48D21F92" w14:textId="79A08FEC" w:rsidR="00AB05B7" w:rsidRDefault="00AB05B7"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t>Juanta,</w:t>
      </w:r>
      <w:r>
        <w:rPr>
          <w:rFonts w:ascii="Times New Roman" w:hAnsi="Times New Roman" w:cs="Times New Roman"/>
          <w:noProof/>
          <w:sz w:val="24"/>
          <w:szCs w:val="24"/>
        </w:rPr>
        <w:t xml:space="preserve"> D., &amp; Ratih, S</w:t>
      </w:r>
      <w:r w:rsidRPr="00707DAA">
        <w:rPr>
          <w:rFonts w:ascii="Times New Roman" w:hAnsi="Times New Roman" w:cs="Times New Roman"/>
          <w:noProof/>
          <w:sz w:val="24"/>
          <w:szCs w:val="24"/>
        </w:rPr>
        <w:t xml:space="preserve">. (2021). Pengaruh Profitabilitas, Ukuran Perusahaan, Opini Auditor, </w:t>
      </w:r>
      <w:r>
        <w:rPr>
          <w:rFonts w:ascii="Times New Roman" w:hAnsi="Times New Roman" w:cs="Times New Roman"/>
          <w:noProof/>
          <w:sz w:val="24"/>
          <w:szCs w:val="24"/>
        </w:rPr>
        <w:t>d</w:t>
      </w:r>
      <w:r w:rsidRPr="00707DAA">
        <w:rPr>
          <w:rFonts w:ascii="Times New Roman" w:hAnsi="Times New Roman" w:cs="Times New Roman"/>
          <w:noProof/>
          <w:sz w:val="24"/>
          <w:szCs w:val="24"/>
        </w:rPr>
        <w:t xml:space="preserve">an Umur Perusahaan Terhadap Audit Delay Pada Perusahaan Sektor Perdagangan Eceran. </w:t>
      </w:r>
      <w:r w:rsidRPr="00707DAA">
        <w:rPr>
          <w:rFonts w:ascii="Times New Roman" w:hAnsi="Times New Roman" w:cs="Times New Roman"/>
          <w:i/>
          <w:iCs/>
          <w:noProof/>
          <w:sz w:val="24"/>
          <w:szCs w:val="24"/>
        </w:rPr>
        <w:t>JURNAL SYNTAX FUSION, Vol. 1, No. 11</w:t>
      </w:r>
      <w:r w:rsidRPr="00707DAA">
        <w:rPr>
          <w:rFonts w:ascii="Times New Roman" w:hAnsi="Times New Roman" w:cs="Times New Roman"/>
          <w:noProof/>
          <w:sz w:val="24"/>
          <w:szCs w:val="24"/>
        </w:rPr>
        <w:t>, 674-685.</w:t>
      </w:r>
    </w:p>
    <w:p w14:paraId="1FBE52D0" w14:textId="76F4CE84" w:rsidR="00671400" w:rsidRDefault="00671400"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t>Lestari,</w:t>
      </w:r>
      <w:r>
        <w:rPr>
          <w:rFonts w:ascii="Times New Roman" w:hAnsi="Times New Roman" w:cs="Times New Roman"/>
          <w:noProof/>
          <w:sz w:val="24"/>
          <w:szCs w:val="24"/>
        </w:rPr>
        <w:t xml:space="preserve"> S., Y., &amp; Nuryatno,</w:t>
      </w:r>
      <w:r w:rsidRPr="00707DAA">
        <w:rPr>
          <w:rFonts w:ascii="Times New Roman" w:hAnsi="Times New Roman" w:cs="Times New Roman"/>
          <w:noProof/>
          <w:sz w:val="24"/>
          <w:szCs w:val="24"/>
        </w:rPr>
        <w:t xml:space="preserve"> M. (2018). Faktor Yang Mempengaruhi Audit Delay Dampaknya Terhadap Abnormal Return Perusahaan di Bursa Efek Indonesia. </w:t>
      </w:r>
      <w:r w:rsidRPr="00707DAA">
        <w:rPr>
          <w:rFonts w:ascii="Times New Roman" w:hAnsi="Times New Roman" w:cs="Times New Roman"/>
          <w:i/>
          <w:iCs/>
          <w:noProof/>
          <w:sz w:val="24"/>
          <w:szCs w:val="24"/>
        </w:rPr>
        <w:t>Jurnal Analisa Akuntansi dan Perpajakan, Volume 1, Nomer 2</w:t>
      </w:r>
      <w:r w:rsidRPr="00707DAA">
        <w:rPr>
          <w:rFonts w:ascii="Times New Roman" w:hAnsi="Times New Roman" w:cs="Times New Roman"/>
          <w:noProof/>
          <w:sz w:val="24"/>
          <w:szCs w:val="24"/>
        </w:rPr>
        <w:t>, 50-63.</w:t>
      </w:r>
    </w:p>
    <w:p w14:paraId="28A391A5" w14:textId="3C2D85B1" w:rsidR="00671400" w:rsidRDefault="00671400"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t>Lubis,</w:t>
      </w:r>
      <w:r>
        <w:rPr>
          <w:rFonts w:ascii="Times New Roman" w:hAnsi="Times New Roman" w:cs="Times New Roman"/>
          <w:noProof/>
          <w:sz w:val="24"/>
          <w:szCs w:val="24"/>
        </w:rPr>
        <w:t xml:space="preserve"> A., W., &amp; Abdullah, </w:t>
      </w:r>
      <w:r w:rsidRPr="00707DAA">
        <w:rPr>
          <w:rFonts w:ascii="Times New Roman" w:hAnsi="Times New Roman" w:cs="Times New Roman"/>
          <w:noProof/>
          <w:sz w:val="24"/>
          <w:szCs w:val="24"/>
        </w:rPr>
        <w:t xml:space="preserve">I. (2021). Pengaruh Tingkat Solvabilitas </w:t>
      </w:r>
      <w:r>
        <w:rPr>
          <w:rFonts w:ascii="Times New Roman" w:hAnsi="Times New Roman" w:cs="Times New Roman"/>
          <w:noProof/>
          <w:sz w:val="24"/>
          <w:szCs w:val="24"/>
        </w:rPr>
        <w:t>d</w:t>
      </w:r>
      <w:r w:rsidRPr="00707DAA">
        <w:rPr>
          <w:rFonts w:ascii="Times New Roman" w:hAnsi="Times New Roman" w:cs="Times New Roman"/>
          <w:noProof/>
          <w:sz w:val="24"/>
          <w:szCs w:val="24"/>
        </w:rPr>
        <w:t xml:space="preserve">an Profitabilitas Terhadap Audit Delay Pada Perusahaan Dagang Yang </w:t>
      </w:r>
      <w:r w:rsidRPr="00707DAA">
        <w:rPr>
          <w:rFonts w:ascii="Times New Roman" w:hAnsi="Times New Roman" w:cs="Times New Roman"/>
          <w:noProof/>
          <w:sz w:val="24"/>
          <w:szCs w:val="24"/>
        </w:rPr>
        <w:lastRenderedPageBreak/>
        <w:t xml:space="preserve">Terdaftar </w:t>
      </w:r>
      <w:r>
        <w:rPr>
          <w:rFonts w:ascii="Times New Roman" w:hAnsi="Times New Roman" w:cs="Times New Roman"/>
          <w:noProof/>
          <w:sz w:val="24"/>
          <w:szCs w:val="24"/>
        </w:rPr>
        <w:t>d</w:t>
      </w:r>
      <w:r w:rsidRPr="00707DAA">
        <w:rPr>
          <w:rFonts w:ascii="Times New Roman" w:hAnsi="Times New Roman" w:cs="Times New Roman"/>
          <w:noProof/>
          <w:sz w:val="24"/>
          <w:szCs w:val="24"/>
        </w:rPr>
        <w:t xml:space="preserve">i Bursa Efek Indonesia Tahun 2015-2019. </w:t>
      </w:r>
      <w:r w:rsidRPr="00707DAA">
        <w:rPr>
          <w:rFonts w:ascii="Times New Roman" w:hAnsi="Times New Roman" w:cs="Times New Roman"/>
          <w:i/>
          <w:iCs/>
          <w:noProof/>
          <w:sz w:val="24"/>
          <w:szCs w:val="24"/>
        </w:rPr>
        <w:t>Jurnal Akuntansi dan Keuangan Kontemporer, Vol. 4 No. 1</w:t>
      </w:r>
      <w:r w:rsidRPr="00707DAA">
        <w:rPr>
          <w:rFonts w:ascii="Times New Roman" w:hAnsi="Times New Roman" w:cs="Times New Roman"/>
          <w:noProof/>
          <w:sz w:val="24"/>
          <w:szCs w:val="24"/>
        </w:rPr>
        <w:t>, 59-66.</w:t>
      </w:r>
    </w:p>
    <w:p w14:paraId="6826B162" w14:textId="77777777" w:rsidR="00671400" w:rsidRDefault="00671400"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t>Maharsa,</w:t>
      </w:r>
      <w:r>
        <w:rPr>
          <w:rFonts w:ascii="Times New Roman" w:hAnsi="Times New Roman" w:cs="Times New Roman"/>
          <w:noProof/>
          <w:sz w:val="24"/>
          <w:szCs w:val="24"/>
        </w:rPr>
        <w:t xml:space="preserve"> A., G.,</w:t>
      </w:r>
      <w:r w:rsidRPr="00707DAA">
        <w:rPr>
          <w:rFonts w:ascii="Times New Roman" w:hAnsi="Times New Roman" w:cs="Times New Roman"/>
          <w:noProof/>
          <w:sz w:val="24"/>
          <w:szCs w:val="24"/>
        </w:rPr>
        <w:t xml:space="preserve"> D</w:t>
      </w:r>
      <w:r>
        <w:rPr>
          <w:rFonts w:ascii="Times New Roman" w:hAnsi="Times New Roman" w:cs="Times New Roman"/>
          <w:noProof/>
          <w:sz w:val="24"/>
          <w:szCs w:val="24"/>
        </w:rPr>
        <w:t>kk</w:t>
      </w:r>
      <w:r w:rsidRPr="00707DAA">
        <w:rPr>
          <w:rFonts w:ascii="Times New Roman" w:hAnsi="Times New Roman" w:cs="Times New Roman"/>
          <w:noProof/>
          <w:sz w:val="24"/>
          <w:szCs w:val="24"/>
        </w:rPr>
        <w:t xml:space="preserve">. (2021). Peran Moderasi Ukuran Perusahaan Terhadap Determinan Audit Delay. </w:t>
      </w:r>
      <w:r w:rsidRPr="00707DAA">
        <w:rPr>
          <w:rFonts w:ascii="Times New Roman" w:hAnsi="Times New Roman" w:cs="Times New Roman"/>
          <w:i/>
          <w:iCs/>
          <w:noProof/>
          <w:sz w:val="24"/>
          <w:szCs w:val="24"/>
        </w:rPr>
        <w:t>Jurnal Riset Akuntansi, Vol. 06 No. 02</w:t>
      </w:r>
      <w:r w:rsidRPr="00707DAA">
        <w:rPr>
          <w:rFonts w:ascii="Times New Roman" w:hAnsi="Times New Roman" w:cs="Times New Roman"/>
          <w:noProof/>
          <w:sz w:val="24"/>
          <w:szCs w:val="24"/>
        </w:rPr>
        <w:t>, 120-137.</w:t>
      </w:r>
    </w:p>
    <w:p w14:paraId="2F6FF29D" w14:textId="77777777" w:rsidR="00671400" w:rsidRPr="00671400" w:rsidRDefault="00671400"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t>Mutiah,</w:t>
      </w:r>
      <w:r>
        <w:rPr>
          <w:rFonts w:ascii="Times New Roman" w:hAnsi="Times New Roman" w:cs="Times New Roman"/>
          <w:noProof/>
          <w:sz w:val="24"/>
          <w:szCs w:val="24"/>
        </w:rPr>
        <w:t xml:space="preserve"> T., S., R., Dkk</w:t>
      </w:r>
      <w:r w:rsidRPr="00707DAA">
        <w:rPr>
          <w:rFonts w:ascii="Times New Roman" w:hAnsi="Times New Roman" w:cs="Times New Roman"/>
          <w:noProof/>
          <w:sz w:val="24"/>
          <w:szCs w:val="24"/>
        </w:rPr>
        <w:t xml:space="preserve">. (2021). Faktor Yang Mempengaruhi Auditor Switching Terhadap Property </w:t>
      </w:r>
      <w:r>
        <w:rPr>
          <w:rFonts w:ascii="Times New Roman" w:hAnsi="Times New Roman" w:cs="Times New Roman"/>
          <w:noProof/>
          <w:sz w:val="24"/>
          <w:szCs w:val="24"/>
        </w:rPr>
        <w:t>d</w:t>
      </w:r>
      <w:r w:rsidRPr="00707DAA">
        <w:rPr>
          <w:rFonts w:ascii="Times New Roman" w:hAnsi="Times New Roman" w:cs="Times New Roman"/>
          <w:noProof/>
          <w:sz w:val="24"/>
          <w:szCs w:val="24"/>
        </w:rPr>
        <w:t xml:space="preserve">an Real Estate Periode 2017-2019. </w:t>
      </w:r>
      <w:r w:rsidRPr="00707DAA">
        <w:rPr>
          <w:rFonts w:ascii="Times New Roman" w:hAnsi="Times New Roman" w:cs="Times New Roman"/>
          <w:i/>
          <w:iCs/>
          <w:noProof/>
          <w:sz w:val="24"/>
          <w:szCs w:val="24"/>
        </w:rPr>
        <w:t>Jurnal Proaksi, Vol. 8 No. 1</w:t>
      </w:r>
      <w:r w:rsidRPr="00707DAA">
        <w:rPr>
          <w:rFonts w:ascii="Times New Roman" w:hAnsi="Times New Roman" w:cs="Times New Roman"/>
          <w:noProof/>
          <w:sz w:val="24"/>
          <w:szCs w:val="24"/>
        </w:rPr>
        <w:t>, 132-144.</w:t>
      </w:r>
    </w:p>
    <w:p w14:paraId="396EBBC8" w14:textId="34C90A91" w:rsidR="00671400" w:rsidRDefault="00671400"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t>Mu’afiah, N. (2020). Pengaruh Opini Audit Dan Pergantian Auditor Terhadap Audit Delay Pada P</w:t>
      </w:r>
      <w:r>
        <w:rPr>
          <w:rFonts w:ascii="Times New Roman" w:hAnsi="Times New Roman" w:cs="Times New Roman"/>
          <w:noProof/>
          <w:sz w:val="24"/>
          <w:szCs w:val="24"/>
        </w:rPr>
        <w:t>T</w:t>
      </w:r>
      <w:r w:rsidRPr="00707DAA">
        <w:rPr>
          <w:rFonts w:ascii="Times New Roman" w:hAnsi="Times New Roman" w:cs="Times New Roman"/>
          <w:noProof/>
          <w:sz w:val="24"/>
          <w:szCs w:val="24"/>
        </w:rPr>
        <w:t xml:space="preserve">. Bumimas Nusantara Periode 2015-2019. </w:t>
      </w:r>
      <w:r w:rsidRPr="00707DAA">
        <w:rPr>
          <w:rFonts w:ascii="Times New Roman" w:hAnsi="Times New Roman" w:cs="Times New Roman"/>
          <w:i/>
          <w:iCs/>
          <w:noProof/>
          <w:sz w:val="24"/>
          <w:szCs w:val="24"/>
        </w:rPr>
        <w:t xml:space="preserve">Jurnal Mitra Manajemen, Vol. 4 No. 11 </w:t>
      </w:r>
      <w:r w:rsidRPr="00707DAA">
        <w:rPr>
          <w:rFonts w:ascii="Times New Roman" w:hAnsi="Times New Roman" w:cs="Times New Roman"/>
          <w:noProof/>
          <w:sz w:val="24"/>
          <w:szCs w:val="24"/>
        </w:rPr>
        <w:t>, 1558-1572.</w:t>
      </w:r>
    </w:p>
    <w:p w14:paraId="1FA72655" w14:textId="72A1E97D" w:rsidR="00671400" w:rsidRDefault="00671400"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t xml:space="preserve">Nurkholik. (2021). Analisis Determinan Audit Delay Pada Sub Sektor Makanan </w:t>
      </w:r>
      <w:r>
        <w:rPr>
          <w:rFonts w:ascii="Times New Roman" w:hAnsi="Times New Roman" w:cs="Times New Roman"/>
          <w:noProof/>
          <w:sz w:val="24"/>
          <w:szCs w:val="24"/>
        </w:rPr>
        <w:t>d</w:t>
      </w:r>
      <w:r w:rsidRPr="00707DAA">
        <w:rPr>
          <w:rFonts w:ascii="Times New Roman" w:hAnsi="Times New Roman" w:cs="Times New Roman"/>
          <w:noProof/>
          <w:sz w:val="24"/>
          <w:szCs w:val="24"/>
        </w:rPr>
        <w:t xml:space="preserve">an Minuman Yang Terdaftar </w:t>
      </w:r>
      <w:r>
        <w:rPr>
          <w:rFonts w:ascii="Times New Roman" w:hAnsi="Times New Roman" w:cs="Times New Roman"/>
          <w:noProof/>
          <w:sz w:val="24"/>
          <w:szCs w:val="24"/>
        </w:rPr>
        <w:t>d</w:t>
      </w:r>
      <w:r w:rsidRPr="00707DAA">
        <w:rPr>
          <w:rFonts w:ascii="Times New Roman" w:hAnsi="Times New Roman" w:cs="Times New Roman"/>
          <w:noProof/>
          <w:sz w:val="24"/>
          <w:szCs w:val="24"/>
        </w:rPr>
        <w:t xml:space="preserve">I BEI. </w:t>
      </w:r>
      <w:r w:rsidRPr="00707DAA">
        <w:rPr>
          <w:rFonts w:ascii="Times New Roman" w:hAnsi="Times New Roman" w:cs="Times New Roman"/>
          <w:i/>
          <w:iCs/>
          <w:noProof/>
          <w:sz w:val="24"/>
          <w:szCs w:val="24"/>
        </w:rPr>
        <w:t>Jurnal Media Ekonomi, VOL 26 NO 1</w:t>
      </w:r>
      <w:r w:rsidRPr="00707DAA">
        <w:rPr>
          <w:rFonts w:ascii="Times New Roman" w:hAnsi="Times New Roman" w:cs="Times New Roman"/>
          <w:noProof/>
          <w:sz w:val="24"/>
          <w:szCs w:val="24"/>
        </w:rPr>
        <w:t>, 66-80.</w:t>
      </w:r>
    </w:p>
    <w:p w14:paraId="0B86E4E3" w14:textId="77777777" w:rsidR="00671400" w:rsidRDefault="00671400"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t xml:space="preserve">Prabandari, S. (2021). Pengaruh Kondisi Keuangan Perusahaan, Ukuran Perusahaan, Opini Audit Tahun Sebelumnya </w:t>
      </w:r>
      <w:r>
        <w:rPr>
          <w:rFonts w:ascii="Times New Roman" w:hAnsi="Times New Roman" w:cs="Times New Roman"/>
          <w:noProof/>
          <w:sz w:val="24"/>
          <w:szCs w:val="24"/>
        </w:rPr>
        <w:t>d</w:t>
      </w:r>
      <w:r w:rsidRPr="00707DAA">
        <w:rPr>
          <w:rFonts w:ascii="Times New Roman" w:hAnsi="Times New Roman" w:cs="Times New Roman"/>
          <w:noProof/>
          <w:sz w:val="24"/>
          <w:szCs w:val="24"/>
        </w:rPr>
        <w:t xml:space="preserve">an Prediksi Kebangkrutan Terhadap Audit Delay. </w:t>
      </w:r>
      <w:r w:rsidRPr="00707DAA">
        <w:rPr>
          <w:rFonts w:ascii="Times New Roman" w:hAnsi="Times New Roman" w:cs="Times New Roman"/>
          <w:i/>
          <w:iCs/>
          <w:noProof/>
          <w:sz w:val="24"/>
          <w:szCs w:val="24"/>
        </w:rPr>
        <w:t>JURNAL RISET AKUNTANSI DAN BISNIS, VOLUME 7 NO 2</w:t>
      </w:r>
      <w:r w:rsidRPr="00707DAA">
        <w:rPr>
          <w:rFonts w:ascii="Times New Roman" w:hAnsi="Times New Roman" w:cs="Times New Roman"/>
          <w:noProof/>
          <w:sz w:val="24"/>
          <w:szCs w:val="24"/>
        </w:rPr>
        <w:t>, 96-103.</w:t>
      </w:r>
    </w:p>
    <w:p w14:paraId="488759A5" w14:textId="6CC34BC2" w:rsidR="00671400" w:rsidRDefault="00671400"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t>Pugel,</w:t>
      </w:r>
      <w:r>
        <w:rPr>
          <w:rFonts w:ascii="Times New Roman" w:hAnsi="Times New Roman" w:cs="Times New Roman"/>
          <w:noProof/>
          <w:sz w:val="24"/>
          <w:szCs w:val="24"/>
        </w:rPr>
        <w:t xml:space="preserve"> A., A., &amp; Vernando, A</w:t>
      </w:r>
      <w:r w:rsidRPr="00707DAA">
        <w:rPr>
          <w:rFonts w:ascii="Times New Roman" w:hAnsi="Times New Roman" w:cs="Times New Roman"/>
          <w:noProof/>
          <w:sz w:val="24"/>
          <w:szCs w:val="24"/>
        </w:rPr>
        <w:t xml:space="preserve">. (2021). Pengaruh Rasio-Rasio Keuangan </w:t>
      </w:r>
      <w:r>
        <w:rPr>
          <w:rFonts w:ascii="Times New Roman" w:hAnsi="Times New Roman" w:cs="Times New Roman"/>
          <w:noProof/>
          <w:sz w:val="24"/>
          <w:szCs w:val="24"/>
        </w:rPr>
        <w:t>d</w:t>
      </w:r>
      <w:r w:rsidRPr="00707DAA">
        <w:rPr>
          <w:rFonts w:ascii="Times New Roman" w:hAnsi="Times New Roman" w:cs="Times New Roman"/>
          <w:noProof/>
          <w:sz w:val="24"/>
          <w:szCs w:val="24"/>
        </w:rPr>
        <w:t xml:space="preserve">an Kantor Akuntan Publik Terhadap Audit Delay. </w:t>
      </w:r>
      <w:r w:rsidRPr="00707DAA">
        <w:rPr>
          <w:rFonts w:ascii="Times New Roman" w:hAnsi="Times New Roman" w:cs="Times New Roman"/>
          <w:i/>
          <w:iCs/>
          <w:noProof/>
          <w:sz w:val="24"/>
          <w:szCs w:val="24"/>
        </w:rPr>
        <w:t>Jurnal Kumpulan Riset Akuntansi, Volume 11, Nomor 2</w:t>
      </w:r>
      <w:r w:rsidRPr="00707DAA">
        <w:rPr>
          <w:rFonts w:ascii="Times New Roman" w:hAnsi="Times New Roman" w:cs="Times New Roman"/>
          <w:noProof/>
          <w:sz w:val="24"/>
          <w:szCs w:val="24"/>
        </w:rPr>
        <w:t>, 147-153.</w:t>
      </w:r>
    </w:p>
    <w:p w14:paraId="1B3E36B5" w14:textId="7FE01BB8" w:rsidR="00671400" w:rsidRPr="00671400" w:rsidRDefault="00671400"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t>Rahmawati,</w:t>
      </w:r>
      <w:r>
        <w:rPr>
          <w:rFonts w:ascii="Times New Roman" w:hAnsi="Times New Roman" w:cs="Times New Roman"/>
          <w:noProof/>
          <w:sz w:val="24"/>
          <w:szCs w:val="24"/>
        </w:rPr>
        <w:t xml:space="preserve"> S., E., &amp; Suryono,</w:t>
      </w:r>
      <w:r w:rsidRPr="00707DAA">
        <w:rPr>
          <w:rFonts w:ascii="Times New Roman" w:hAnsi="Times New Roman" w:cs="Times New Roman"/>
          <w:noProof/>
          <w:sz w:val="24"/>
          <w:szCs w:val="24"/>
        </w:rPr>
        <w:t xml:space="preserve"> B. (2015). Pengaruh Faktor Internal </w:t>
      </w:r>
      <w:r>
        <w:rPr>
          <w:rFonts w:ascii="Times New Roman" w:hAnsi="Times New Roman" w:cs="Times New Roman"/>
          <w:noProof/>
          <w:sz w:val="24"/>
          <w:szCs w:val="24"/>
        </w:rPr>
        <w:t>d</w:t>
      </w:r>
      <w:r w:rsidRPr="00707DAA">
        <w:rPr>
          <w:rFonts w:ascii="Times New Roman" w:hAnsi="Times New Roman" w:cs="Times New Roman"/>
          <w:noProof/>
          <w:sz w:val="24"/>
          <w:szCs w:val="24"/>
        </w:rPr>
        <w:t xml:space="preserve">an Eksternal Perusahaan Terhadap Audit Delay. </w:t>
      </w:r>
      <w:r w:rsidRPr="00707DAA">
        <w:rPr>
          <w:rFonts w:ascii="Times New Roman" w:hAnsi="Times New Roman" w:cs="Times New Roman"/>
          <w:i/>
          <w:iCs/>
          <w:noProof/>
          <w:sz w:val="24"/>
          <w:szCs w:val="24"/>
        </w:rPr>
        <w:t xml:space="preserve">Jurnal Ilmu &amp; Riset Akuntansi, Vol. 4 No. 7 </w:t>
      </w:r>
      <w:r w:rsidRPr="00707DAA">
        <w:rPr>
          <w:rFonts w:ascii="Times New Roman" w:hAnsi="Times New Roman" w:cs="Times New Roman"/>
          <w:noProof/>
          <w:sz w:val="24"/>
          <w:szCs w:val="24"/>
        </w:rPr>
        <w:t>, 1-17.</w:t>
      </w:r>
    </w:p>
    <w:p w14:paraId="1AA7DDD0" w14:textId="77777777" w:rsidR="00671400" w:rsidRPr="00671400" w:rsidRDefault="00671400"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t>Risthi, A. (2021). Determinan Harga Saham Dengan Audit Delay</w:t>
      </w:r>
      <w:r>
        <w:rPr>
          <w:rFonts w:ascii="Times New Roman" w:hAnsi="Times New Roman" w:cs="Times New Roman"/>
          <w:noProof/>
          <w:sz w:val="24"/>
          <w:szCs w:val="24"/>
        </w:rPr>
        <w:t xml:space="preserve"> </w:t>
      </w:r>
      <w:r w:rsidRPr="00707DAA">
        <w:rPr>
          <w:rFonts w:ascii="Times New Roman" w:hAnsi="Times New Roman" w:cs="Times New Roman"/>
          <w:noProof/>
          <w:sz w:val="24"/>
          <w:szCs w:val="24"/>
        </w:rPr>
        <w:t xml:space="preserve">Sebagai Variabel Intervening. </w:t>
      </w:r>
      <w:r w:rsidRPr="00707DAA">
        <w:rPr>
          <w:rFonts w:ascii="Times New Roman" w:hAnsi="Times New Roman" w:cs="Times New Roman"/>
          <w:i/>
          <w:iCs/>
          <w:noProof/>
          <w:sz w:val="24"/>
          <w:szCs w:val="24"/>
        </w:rPr>
        <w:t>Jurnal Riset Akuntansi dan Auditing, Volume 8, Edisi 1</w:t>
      </w:r>
      <w:r w:rsidRPr="00707DAA">
        <w:rPr>
          <w:rFonts w:ascii="Times New Roman" w:hAnsi="Times New Roman" w:cs="Times New Roman"/>
          <w:noProof/>
          <w:sz w:val="24"/>
          <w:szCs w:val="24"/>
        </w:rPr>
        <w:t>, 36-48.</w:t>
      </w:r>
    </w:p>
    <w:p w14:paraId="38D33BBF" w14:textId="3F27359C" w:rsidR="00671400" w:rsidRPr="00671400" w:rsidRDefault="00671400"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t>Rusydi,</w:t>
      </w:r>
      <w:r>
        <w:rPr>
          <w:rFonts w:ascii="Times New Roman" w:hAnsi="Times New Roman" w:cs="Times New Roman"/>
          <w:noProof/>
          <w:sz w:val="24"/>
          <w:szCs w:val="24"/>
        </w:rPr>
        <w:t xml:space="preserve"> M., F., Dkk</w:t>
      </w:r>
      <w:r w:rsidRPr="00707DAA">
        <w:rPr>
          <w:rFonts w:ascii="Times New Roman" w:hAnsi="Times New Roman" w:cs="Times New Roman"/>
          <w:noProof/>
          <w:sz w:val="24"/>
          <w:szCs w:val="24"/>
        </w:rPr>
        <w:t xml:space="preserve">. (2021). Profitabilitas, Umur Perusahaan </w:t>
      </w:r>
      <w:r>
        <w:rPr>
          <w:rFonts w:ascii="Times New Roman" w:hAnsi="Times New Roman" w:cs="Times New Roman"/>
          <w:noProof/>
          <w:sz w:val="24"/>
          <w:szCs w:val="24"/>
        </w:rPr>
        <w:t>d</w:t>
      </w:r>
      <w:r w:rsidRPr="00707DAA">
        <w:rPr>
          <w:rFonts w:ascii="Times New Roman" w:hAnsi="Times New Roman" w:cs="Times New Roman"/>
          <w:noProof/>
          <w:sz w:val="24"/>
          <w:szCs w:val="24"/>
        </w:rPr>
        <w:t xml:space="preserve">an Ukuran Perusahaan Terhadap Audit Delay (Studi Kasus Pada Perusahaan Jasa Subsektor Infrastruktur, Utilitas </w:t>
      </w:r>
      <w:r>
        <w:rPr>
          <w:rFonts w:ascii="Times New Roman" w:hAnsi="Times New Roman" w:cs="Times New Roman"/>
          <w:noProof/>
          <w:sz w:val="24"/>
          <w:szCs w:val="24"/>
        </w:rPr>
        <w:t>d</w:t>
      </w:r>
      <w:r w:rsidRPr="00707DAA">
        <w:rPr>
          <w:rFonts w:ascii="Times New Roman" w:hAnsi="Times New Roman" w:cs="Times New Roman"/>
          <w:noProof/>
          <w:sz w:val="24"/>
          <w:szCs w:val="24"/>
        </w:rPr>
        <w:t xml:space="preserve">an Transportasi Yang Terdaftar </w:t>
      </w:r>
      <w:r>
        <w:rPr>
          <w:rFonts w:ascii="Times New Roman" w:hAnsi="Times New Roman" w:cs="Times New Roman"/>
          <w:noProof/>
          <w:sz w:val="24"/>
          <w:szCs w:val="24"/>
        </w:rPr>
        <w:t>d</w:t>
      </w:r>
      <w:r w:rsidRPr="00707DAA">
        <w:rPr>
          <w:rFonts w:ascii="Times New Roman" w:hAnsi="Times New Roman" w:cs="Times New Roman"/>
          <w:noProof/>
          <w:sz w:val="24"/>
          <w:szCs w:val="24"/>
        </w:rPr>
        <w:t xml:space="preserve">i Bursa Efek Indonesia Tahun 2017-2019) . </w:t>
      </w:r>
      <w:r w:rsidRPr="00707DAA">
        <w:rPr>
          <w:rFonts w:ascii="Times New Roman" w:hAnsi="Times New Roman" w:cs="Times New Roman"/>
          <w:i/>
          <w:iCs/>
          <w:noProof/>
          <w:sz w:val="24"/>
          <w:szCs w:val="24"/>
        </w:rPr>
        <w:t>Jurnal Media Komunikasi Ilmu Ekonomi, Vol 38 No 2</w:t>
      </w:r>
      <w:r w:rsidRPr="00707DAA">
        <w:rPr>
          <w:rFonts w:ascii="Times New Roman" w:hAnsi="Times New Roman" w:cs="Times New Roman"/>
          <w:noProof/>
          <w:sz w:val="24"/>
          <w:szCs w:val="24"/>
        </w:rPr>
        <w:t>, 35-47.</w:t>
      </w:r>
    </w:p>
    <w:p w14:paraId="64529DA0" w14:textId="7EEF7330" w:rsidR="00AB05B7" w:rsidRDefault="00AB05B7"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t>Sani,</w:t>
      </w:r>
      <w:r>
        <w:rPr>
          <w:rFonts w:ascii="Times New Roman" w:hAnsi="Times New Roman" w:cs="Times New Roman"/>
          <w:noProof/>
          <w:sz w:val="24"/>
          <w:szCs w:val="24"/>
        </w:rPr>
        <w:t xml:space="preserve"> A., I., H., Dkk</w:t>
      </w:r>
      <w:r w:rsidRPr="00707DAA">
        <w:rPr>
          <w:rFonts w:ascii="Times New Roman" w:hAnsi="Times New Roman" w:cs="Times New Roman"/>
          <w:noProof/>
          <w:sz w:val="24"/>
          <w:szCs w:val="24"/>
        </w:rPr>
        <w:t xml:space="preserve">. (2021). Pengaruh Profitabilitas, Ukuran Perusahaan, </w:t>
      </w:r>
      <w:r>
        <w:rPr>
          <w:rFonts w:ascii="Times New Roman" w:hAnsi="Times New Roman" w:cs="Times New Roman"/>
          <w:noProof/>
          <w:sz w:val="24"/>
          <w:szCs w:val="24"/>
        </w:rPr>
        <w:t>d</w:t>
      </w:r>
      <w:r w:rsidRPr="00707DAA">
        <w:rPr>
          <w:rFonts w:ascii="Times New Roman" w:hAnsi="Times New Roman" w:cs="Times New Roman"/>
          <w:noProof/>
          <w:sz w:val="24"/>
          <w:szCs w:val="24"/>
        </w:rPr>
        <w:t xml:space="preserve">an Size Kap Terhadap Audit Delay. </w:t>
      </w:r>
      <w:r w:rsidRPr="00707DAA">
        <w:rPr>
          <w:rFonts w:ascii="Times New Roman" w:hAnsi="Times New Roman" w:cs="Times New Roman"/>
          <w:i/>
          <w:iCs/>
          <w:noProof/>
          <w:sz w:val="24"/>
          <w:szCs w:val="24"/>
        </w:rPr>
        <w:t>Jurnal Penelitian Akuntansi, Volume 3,Nomor 2</w:t>
      </w:r>
      <w:r w:rsidRPr="00707DAA">
        <w:rPr>
          <w:rFonts w:ascii="Times New Roman" w:hAnsi="Times New Roman" w:cs="Times New Roman"/>
          <w:noProof/>
          <w:sz w:val="24"/>
          <w:szCs w:val="24"/>
        </w:rPr>
        <w:t>, 431-439.</w:t>
      </w:r>
    </w:p>
    <w:p w14:paraId="4322FC03" w14:textId="769776B7" w:rsidR="00671400" w:rsidRPr="00671400" w:rsidRDefault="00671400"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t>Seventeen,</w:t>
      </w:r>
      <w:r>
        <w:rPr>
          <w:rFonts w:ascii="Times New Roman" w:hAnsi="Times New Roman" w:cs="Times New Roman"/>
          <w:noProof/>
          <w:sz w:val="24"/>
          <w:szCs w:val="24"/>
        </w:rPr>
        <w:t xml:space="preserve"> W., L., &amp; Shinta, S., D</w:t>
      </w:r>
      <w:r w:rsidRPr="00707DAA">
        <w:rPr>
          <w:rFonts w:ascii="Times New Roman" w:hAnsi="Times New Roman" w:cs="Times New Roman"/>
          <w:noProof/>
          <w:sz w:val="24"/>
          <w:szCs w:val="24"/>
        </w:rPr>
        <w:t xml:space="preserve">. (2021). Pengaruh Economic Value Added dan return On Equity (ROE) Terhadap Harga Saham </w:t>
      </w:r>
      <w:r>
        <w:rPr>
          <w:rFonts w:ascii="Times New Roman" w:hAnsi="Times New Roman" w:cs="Times New Roman"/>
          <w:noProof/>
          <w:sz w:val="24"/>
          <w:szCs w:val="24"/>
        </w:rPr>
        <w:t>P</w:t>
      </w:r>
      <w:r w:rsidRPr="00707DAA">
        <w:rPr>
          <w:rFonts w:ascii="Times New Roman" w:hAnsi="Times New Roman" w:cs="Times New Roman"/>
          <w:noProof/>
          <w:sz w:val="24"/>
          <w:szCs w:val="24"/>
        </w:rPr>
        <w:t xml:space="preserve">ada </w:t>
      </w:r>
      <w:r>
        <w:rPr>
          <w:rFonts w:ascii="Times New Roman" w:hAnsi="Times New Roman" w:cs="Times New Roman"/>
          <w:noProof/>
          <w:sz w:val="24"/>
          <w:szCs w:val="24"/>
        </w:rPr>
        <w:t>P</w:t>
      </w:r>
      <w:r w:rsidRPr="00707DAA">
        <w:rPr>
          <w:rFonts w:ascii="Times New Roman" w:hAnsi="Times New Roman" w:cs="Times New Roman"/>
          <w:noProof/>
          <w:sz w:val="24"/>
          <w:szCs w:val="24"/>
        </w:rPr>
        <w:t xml:space="preserve">erusahaan Investasi </w:t>
      </w:r>
      <w:r>
        <w:rPr>
          <w:rFonts w:ascii="Times New Roman" w:hAnsi="Times New Roman" w:cs="Times New Roman"/>
          <w:noProof/>
          <w:sz w:val="24"/>
          <w:szCs w:val="24"/>
        </w:rPr>
        <w:t>Y</w:t>
      </w:r>
      <w:r w:rsidRPr="00707DAA">
        <w:rPr>
          <w:rFonts w:ascii="Times New Roman" w:hAnsi="Times New Roman" w:cs="Times New Roman"/>
          <w:noProof/>
          <w:sz w:val="24"/>
          <w:szCs w:val="24"/>
        </w:rPr>
        <w:t xml:space="preserve">ang Terdaftar </w:t>
      </w:r>
      <w:r>
        <w:rPr>
          <w:rFonts w:ascii="Times New Roman" w:hAnsi="Times New Roman" w:cs="Times New Roman"/>
          <w:noProof/>
          <w:sz w:val="24"/>
          <w:szCs w:val="24"/>
        </w:rPr>
        <w:t>d</w:t>
      </w:r>
      <w:r w:rsidRPr="00707DAA">
        <w:rPr>
          <w:rFonts w:ascii="Times New Roman" w:hAnsi="Times New Roman" w:cs="Times New Roman"/>
          <w:noProof/>
          <w:sz w:val="24"/>
          <w:szCs w:val="24"/>
        </w:rPr>
        <w:t xml:space="preserve">i BEI Tahun 2016-2019. </w:t>
      </w:r>
      <w:r w:rsidRPr="00707DAA">
        <w:rPr>
          <w:rFonts w:ascii="Times New Roman" w:hAnsi="Times New Roman" w:cs="Times New Roman"/>
          <w:i/>
          <w:iCs/>
          <w:noProof/>
          <w:sz w:val="24"/>
          <w:szCs w:val="24"/>
        </w:rPr>
        <w:t xml:space="preserve">JURNAL AKUNTANSI UNIHAZ -JAZ, Volume.4 No.1 </w:t>
      </w:r>
      <w:r w:rsidRPr="00707DAA">
        <w:rPr>
          <w:rFonts w:ascii="Times New Roman" w:hAnsi="Times New Roman" w:cs="Times New Roman"/>
          <w:noProof/>
          <w:sz w:val="24"/>
          <w:szCs w:val="24"/>
        </w:rPr>
        <w:t>, 138 - 146.</w:t>
      </w:r>
    </w:p>
    <w:p w14:paraId="1F39C99F" w14:textId="58513424" w:rsidR="00726D6B" w:rsidRDefault="00726D6B"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lastRenderedPageBreak/>
        <w:t>Siahaan,</w:t>
      </w:r>
      <w:r>
        <w:rPr>
          <w:rFonts w:ascii="Times New Roman" w:hAnsi="Times New Roman" w:cs="Times New Roman"/>
          <w:noProof/>
          <w:sz w:val="24"/>
          <w:szCs w:val="24"/>
        </w:rPr>
        <w:t xml:space="preserve"> P., F., &amp;</w:t>
      </w:r>
      <w:r w:rsidRPr="00707DAA">
        <w:rPr>
          <w:rFonts w:ascii="Times New Roman" w:hAnsi="Times New Roman" w:cs="Times New Roman"/>
          <w:noProof/>
          <w:sz w:val="24"/>
          <w:szCs w:val="24"/>
        </w:rPr>
        <w:t xml:space="preserve"> A</w:t>
      </w:r>
      <w:r>
        <w:rPr>
          <w:rFonts w:ascii="Times New Roman" w:hAnsi="Times New Roman" w:cs="Times New Roman"/>
          <w:noProof/>
          <w:sz w:val="24"/>
          <w:szCs w:val="24"/>
        </w:rPr>
        <w:t>ndayani</w:t>
      </w:r>
      <w:r w:rsidRPr="00707DAA">
        <w:rPr>
          <w:rFonts w:ascii="Times New Roman" w:hAnsi="Times New Roman" w:cs="Times New Roman"/>
          <w:noProof/>
          <w:sz w:val="24"/>
          <w:szCs w:val="24"/>
        </w:rPr>
        <w:t>. (2021). Pengaruh Profitabilitas, Leverage, Kualitas K</w:t>
      </w:r>
      <w:r>
        <w:rPr>
          <w:rFonts w:ascii="Times New Roman" w:hAnsi="Times New Roman" w:cs="Times New Roman"/>
          <w:noProof/>
          <w:sz w:val="24"/>
          <w:szCs w:val="24"/>
        </w:rPr>
        <w:t>AP</w:t>
      </w:r>
      <w:r w:rsidRPr="00707DAA">
        <w:rPr>
          <w:rFonts w:ascii="Times New Roman" w:hAnsi="Times New Roman" w:cs="Times New Roman"/>
          <w:noProof/>
          <w:sz w:val="24"/>
          <w:szCs w:val="24"/>
        </w:rPr>
        <w:t xml:space="preserve"> </w:t>
      </w:r>
      <w:r>
        <w:rPr>
          <w:rFonts w:ascii="Times New Roman" w:hAnsi="Times New Roman" w:cs="Times New Roman"/>
          <w:noProof/>
          <w:sz w:val="24"/>
          <w:szCs w:val="24"/>
        </w:rPr>
        <w:t>d</w:t>
      </w:r>
      <w:r w:rsidRPr="00707DAA">
        <w:rPr>
          <w:rFonts w:ascii="Times New Roman" w:hAnsi="Times New Roman" w:cs="Times New Roman"/>
          <w:noProof/>
          <w:sz w:val="24"/>
          <w:szCs w:val="24"/>
        </w:rPr>
        <w:t xml:space="preserve">an Opini Auditor Terhadap Audit Delay. </w:t>
      </w:r>
      <w:r w:rsidRPr="00707DAA">
        <w:rPr>
          <w:rFonts w:ascii="Times New Roman" w:hAnsi="Times New Roman" w:cs="Times New Roman"/>
          <w:i/>
          <w:iCs/>
          <w:noProof/>
          <w:sz w:val="24"/>
          <w:szCs w:val="24"/>
        </w:rPr>
        <w:t>Jurnal Ilmu dan Riset Akuntansi, Volume 10 No 5</w:t>
      </w:r>
      <w:r w:rsidRPr="00707DAA">
        <w:rPr>
          <w:rFonts w:ascii="Times New Roman" w:hAnsi="Times New Roman" w:cs="Times New Roman"/>
          <w:noProof/>
          <w:sz w:val="24"/>
          <w:szCs w:val="24"/>
        </w:rPr>
        <w:t>, 1-18.</w:t>
      </w:r>
    </w:p>
    <w:p w14:paraId="2FF34AC5" w14:textId="736B069C" w:rsidR="00AB05B7" w:rsidRPr="00AB05B7" w:rsidRDefault="00AB05B7"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t>Susesti,</w:t>
      </w:r>
      <w:r>
        <w:rPr>
          <w:rFonts w:ascii="Times New Roman" w:hAnsi="Times New Roman" w:cs="Times New Roman"/>
          <w:noProof/>
          <w:sz w:val="24"/>
          <w:szCs w:val="24"/>
        </w:rPr>
        <w:t xml:space="preserve"> D., A., &amp; Wahyuningtyas,</w:t>
      </w:r>
      <w:r w:rsidRPr="00707DAA">
        <w:rPr>
          <w:rFonts w:ascii="Times New Roman" w:hAnsi="Times New Roman" w:cs="Times New Roman"/>
          <w:noProof/>
          <w:sz w:val="24"/>
          <w:szCs w:val="24"/>
        </w:rPr>
        <w:t xml:space="preserve"> E</w:t>
      </w:r>
      <w:r>
        <w:rPr>
          <w:rFonts w:ascii="Times New Roman" w:hAnsi="Times New Roman" w:cs="Times New Roman"/>
          <w:noProof/>
          <w:sz w:val="24"/>
          <w:szCs w:val="24"/>
        </w:rPr>
        <w:t xml:space="preserve">., </w:t>
      </w:r>
      <w:r w:rsidRPr="00707DAA">
        <w:rPr>
          <w:rFonts w:ascii="Times New Roman" w:hAnsi="Times New Roman" w:cs="Times New Roman"/>
          <w:noProof/>
          <w:sz w:val="24"/>
          <w:szCs w:val="24"/>
        </w:rPr>
        <w:t xml:space="preserve">T. (2021). Analisis Profitabilitas, Ukuran Perusahaan </w:t>
      </w:r>
      <w:r>
        <w:rPr>
          <w:rFonts w:ascii="Times New Roman" w:hAnsi="Times New Roman" w:cs="Times New Roman"/>
          <w:noProof/>
          <w:sz w:val="24"/>
          <w:szCs w:val="24"/>
        </w:rPr>
        <w:t>d</w:t>
      </w:r>
      <w:r w:rsidRPr="00707DAA">
        <w:rPr>
          <w:rFonts w:ascii="Times New Roman" w:hAnsi="Times New Roman" w:cs="Times New Roman"/>
          <w:noProof/>
          <w:sz w:val="24"/>
          <w:szCs w:val="24"/>
        </w:rPr>
        <w:t>an Reputasi K</w:t>
      </w:r>
      <w:r>
        <w:rPr>
          <w:rFonts w:ascii="Times New Roman" w:hAnsi="Times New Roman" w:cs="Times New Roman"/>
          <w:noProof/>
          <w:sz w:val="24"/>
          <w:szCs w:val="24"/>
        </w:rPr>
        <w:t>AP</w:t>
      </w:r>
      <w:r w:rsidRPr="00707DAA">
        <w:rPr>
          <w:rFonts w:ascii="Times New Roman" w:hAnsi="Times New Roman" w:cs="Times New Roman"/>
          <w:noProof/>
          <w:sz w:val="24"/>
          <w:szCs w:val="24"/>
        </w:rPr>
        <w:t xml:space="preserve"> Terhadap Audit Delay. </w:t>
      </w:r>
      <w:r w:rsidRPr="00707DAA">
        <w:rPr>
          <w:rFonts w:ascii="Times New Roman" w:hAnsi="Times New Roman" w:cs="Times New Roman"/>
          <w:i/>
          <w:iCs/>
          <w:noProof/>
          <w:sz w:val="24"/>
          <w:szCs w:val="24"/>
        </w:rPr>
        <w:t>e-Jurnal Kewirausahaan, Volume 4 Nomor 2</w:t>
      </w:r>
      <w:r w:rsidRPr="00707DAA">
        <w:rPr>
          <w:rFonts w:ascii="Times New Roman" w:hAnsi="Times New Roman" w:cs="Times New Roman"/>
          <w:noProof/>
          <w:sz w:val="24"/>
          <w:szCs w:val="24"/>
        </w:rPr>
        <w:t>, 51-57.</w:t>
      </w:r>
    </w:p>
    <w:p w14:paraId="73EC3644" w14:textId="465C5472" w:rsidR="004A2349" w:rsidRPr="004A2349" w:rsidRDefault="004A2349"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t>Yanthi,</w:t>
      </w:r>
      <w:r>
        <w:rPr>
          <w:rFonts w:ascii="Times New Roman" w:hAnsi="Times New Roman" w:cs="Times New Roman"/>
          <w:noProof/>
          <w:sz w:val="24"/>
          <w:szCs w:val="24"/>
        </w:rPr>
        <w:t xml:space="preserve"> K., D., P., Dkk</w:t>
      </w:r>
      <w:r w:rsidRPr="00707DAA">
        <w:rPr>
          <w:rFonts w:ascii="Times New Roman" w:hAnsi="Times New Roman" w:cs="Times New Roman"/>
          <w:noProof/>
          <w:sz w:val="24"/>
          <w:szCs w:val="24"/>
        </w:rPr>
        <w:t xml:space="preserve">. (2020). Pengaruh Audit Tenure, Ukuran Kap, Pergantian Auditor, </w:t>
      </w:r>
      <w:r>
        <w:rPr>
          <w:rFonts w:ascii="Times New Roman" w:hAnsi="Times New Roman" w:cs="Times New Roman"/>
          <w:noProof/>
          <w:sz w:val="24"/>
          <w:szCs w:val="24"/>
        </w:rPr>
        <w:t>d</w:t>
      </w:r>
      <w:r w:rsidRPr="00707DAA">
        <w:rPr>
          <w:rFonts w:ascii="Times New Roman" w:hAnsi="Times New Roman" w:cs="Times New Roman"/>
          <w:noProof/>
          <w:sz w:val="24"/>
          <w:szCs w:val="24"/>
        </w:rPr>
        <w:t xml:space="preserve">an Opini Audit Terhadap Audit Delay. </w:t>
      </w:r>
      <w:r w:rsidRPr="00707DAA">
        <w:rPr>
          <w:rFonts w:ascii="Times New Roman" w:hAnsi="Times New Roman" w:cs="Times New Roman"/>
          <w:i/>
          <w:iCs/>
          <w:noProof/>
          <w:sz w:val="24"/>
          <w:szCs w:val="24"/>
        </w:rPr>
        <w:t>JURNAL KHARISMA, VOL. 2 No. 1</w:t>
      </w:r>
      <w:r w:rsidRPr="00707DAA">
        <w:rPr>
          <w:rFonts w:ascii="Times New Roman" w:hAnsi="Times New Roman" w:cs="Times New Roman"/>
          <w:noProof/>
          <w:sz w:val="24"/>
          <w:szCs w:val="24"/>
        </w:rPr>
        <w:t>, 148-158.</w:t>
      </w:r>
    </w:p>
    <w:p w14:paraId="49B1A837" w14:textId="77777777" w:rsidR="004A2349" w:rsidRPr="00707DAA" w:rsidRDefault="004A2349" w:rsidP="00671400">
      <w:pPr>
        <w:pStyle w:val="Bibliography"/>
        <w:spacing w:line="240" w:lineRule="auto"/>
        <w:ind w:left="720" w:hanging="720"/>
        <w:jc w:val="both"/>
        <w:rPr>
          <w:rFonts w:ascii="Times New Roman" w:hAnsi="Times New Roman" w:cs="Times New Roman"/>
          <w:noProof/>
          <w:sz w:val="24"/>
          <w:szCs w:val="24"/>
        </w:rPr>
      </w:pPr>
      <w:r w:rsidRPr="00707DAA">
        <w:rPr>
          <w:rFonts w:ascii="Times New Roman" w:hAnsi="Times New Roman" w:cs="Times New Roman"/>
          <w:noProof/>
          <w:sz w:val="24"/>
          <w:szCs w:val="24"/>
        </w:rPr>
        <w:t>Zebriyanti,</w:t>
      </w:r>
      <w:r>
        <w:rPr>
          <w:rFonts w:ascii="Times New Roman" w:hAnsi="Times New Roman" w:cs="Times New Roman"/>
          <w:noProof/>
          <w:sz w:val="24"/>
          <w:szCs w:val="24"/>
        </w:rPr>
        <w:t xml:space="preserve"> D., E., &amp; Subardjo,</w:t>
      </w:r>
      <w:r w:rsidRPr="00707DAA">
        <w:rPr>
          <w:rFonts w:ascii="Times New Roman" w:hAnsi="Times New Roman" w:cs="Times New Roman"/>
          <w:noProof/>
          <w:sz w:val="24"/>
          <w:szCs w:val="24"/>
        </w:rPr>
        <w:t xml:space="preserve"> A. (2016). Faktor-Faktor Yang Berpengaruh Terhadap Audit Delay Pada Perusahaan Perbankan. </w:t>
      </w:r>
      <w:r w:rsidRPr="00707DAA">
        <w:rPr>
          <w:rFonts w:ascii="Times New Roman" w:hAnsi="Times New Roman" w:cs="Times New Roman"/>
          <w:i/>
          <w:iCs/>
          <w:noProof/>
          <w:sz w:val="24"/>
          <w:szCs w:val="24"/>
        </w:rPr>
        <w:t>Jurnal Ilmu dan Riset Akuntansi, Volume 5, Nomor 1</w:t>
      </w:r>
      <w:r w:rsidRPr="00707DAA">
        <w:rPr>
          <w:rFonts w:ascii="Times New Roman" w:hAnsi="Times New Roman" w:cs="Times New Roman"/>
          <w:noProof/>
          <w:sz w:val="24"/>
          <w:szCs w:val="24"/>
        </w:rPr>
        <w:t>, 1-18.</w:t>
      </w:r>
    </w:p>
    <w:p w14:paraId="0117EF58" w14:textId="77777777" w:rsidR="00726D6B" w:rsidRPr="00726D6B" w:rsidRDefault="00726D6B" w:rsidP="00726D6B">
      <w:pPr>
        <w:spacing w:line="240" w:lineRule="auto"/>
        <w:jc w:val="both"/>
        <w:rPr>
          <w:b/>
          <w:bCs/>
          <w:sz w:val="24"/>
          <w:szCs w:val="24"/>
        </w:rPr>
      </w:pPr>
    </w:p>
    <w:sectPr w:rsidR="00726D6B" w:rsidRPr="00726D6B" w:rsidSect="00E15E2D">
      <w:headerReference w:type="default" r:id="rId9"/>
      <w:footerReference w:type="default" r:id="rId10"/>
      <w:headerReference w:type="first" r:id="rId11"/>
      <w:footerReference w:type="first" r:id="rId12"/>
      <w:pgSz w:w="11907" w:h="16840"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C92B8" w14:textId="77777777" w:rsidR="00E8201F" w:rsidRDefault="00E8201F" w:rsidP="007D3296">
      <w:pPr>
        <w:spacing w:after="0" w:line="240" w:lineRule="auto"/>
      </w:pPr>
      <w:r>
        <w:separator/>
      </w:r>
    </w:p>
  </w:endnote>
  <w:endnote w:type="continuationSeparator" w:id="0">
    <w:p w14:paraId="41C21D06" w14:textId="77777777" w:rsidR="00E8201F" w:rsidRDefault="00E8201F" w:rsidP="007D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6294436"/>
      <w:docPartObj>
        <w:docPartGallery w:val="Page Numbers (Bottom of Page)"/>
        <w:docPartUnique/>
      </w:docPartObj>
    </w:sdtPr>
    <w:sdtEndPr>
      <w:rPr>
        <w:noProof/>
      </w:rPr>
    </w:sdtEndPr>
    <w:sdtContent>
      <w:p w14:paraId="25B4222F" w14:textId="58E77E68" w:rsidR="00E15E2D" w:rsidRDefault="00E15E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12C1C8" w14:textId="77777777" w:rsidR="00AB05B7" w:rsidRDefault="00AB0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4979366"/>
      <w:docPartObj>
        <w:docPartGallery w:val="Page Numbers (Bottom of Page)"/>
        <w:docPartUnique/>
      </w:docPartObj>
    </w:sdtPr>
    <w:sdtEndPr>
      <w:rPr>
        <w:noProof/>
      </w:rPr>
    </w:sdtEndPr>
    <w:sdtContent>
      <w:p w14:paraId="60000FD8" w14:textId="4DBB1E72" w:rsidR="00E15E2D" w:rsidRDefault="00E15E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D2A150" w14:textId="77777777" w:rsidR="00AB05B7" w:rsidRDefault="00AB0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70979" w14:textId="77777777" w:rsidR="00E8201F" w:rsidRDefault="00E8201F" w:rsidP="007D3296">
      <w:pPr>
        <w:spacing w:after="0" w:line="240" w:lineRule="auto"/>
      </w:pPr>
      <w:r>
        <w:separator/>
      </w:r>
    </w:p>
  </w:footnote>
  <w:footnote w:type="continuationSeparator" w:id="0">
    <w:p w14:paraId="332BBC8F" w14:textId="77777777" w:rsidR="00E8201F" w:rsidRDefault="00E8201F" w:rsidP="007D3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7F60F" w14:textId="77777777" w:rsidR="00AB05B7" w:rsidRDefault="00AB05B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E3157" w14:textId="049FD8C0" w:rsidR="00AB05B7" w:rsidRDefault="00AB05B7">
    <w:pPr>
      <w:pStyle w:val="Header"/>
      <w:jc w:val="right"/>
    </w:pPr>
  </w:p>
  <w:p w14:paraId="712F0458" w14:textId="77777777" w:rsidR="00AB05B7" w:rsidRDefault="00AB05B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30A1"/>
    <w:multiLevelType w:val="hybridMultilevel"/>
    <w:tmpl w:val="A18CED3C"/>
    <w:lvl w:ilvl="0" w:tplc="A6E8AB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15:restartNumberingAfterBreak="0">
    <w:nsid w:val="01926D72"/>
    <w:multiLevelType w:val="multilevel"/>
    <w:tmpl w:val="A2D8E4F4"/>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2C2221"/>
    <w:multiLevelType w:val="hybridMultilevel"/>
    <w:tmpl w:val="A628BD94"/>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DF28F1"/>
    <w:multiLevelType w:val="hybridMultilevel"/>
    <w:tmpl w:val="E9D2E2A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16E62F3A"/>
    <w:multiLevelType w:val="hybridMultilevel"/>
    <w:tmpl w:val="E6D89F0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2577D2"/>
    <w:multiLevelType w:val="hybridMultilevel"/>
    <w:tmpl w:val="0444E726"/>
    <w:lvl w:ilvl="0" w:tplc="AA28536E">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C367E24"/>
    <w:multiLevelType w:val="hybridMultilevel"/>
    <w:tmpl w:val="FF68CFDC"/>
    <w:lvl w:ilvl="0" w:tplc="38090019">
      <w:start w:val="1"/>
      <w:numFmt w:val="lowerLetter"/>
      <w:lvlText w:val="%1."/>
      <w:lvlJc w:val="left"/>
      <w:pPr>
        <w:ind w:left="1877" w:hanging="360"/>
      </w:pPr>
    </w:lvl>
    <w:lvl w:ilvl="1" w:tplc="38090019" w:tentative="1">
      <w:start w:val="1"/>
      <w:numFmt w:val="lowerLetter"/>
      <w:lvlText w:val="%2."/>
      <w:lvlJc w:val="left"/>
      <w:pPr>
        <w:ind w:left="2597" w:hanging="360"/>
      </w:pPr>
      <w:rPr>
        <w:rFonts w:cs="Times New Roman"/>
      </w:rPr>
    </w:lvl>
    <w:lvl w:ilvl="2" w:tplc="3809001B" w:tentative="1">
      <w:start w:val="1"/>
      <w:numFmt w:val="lowerRoman"/>
      <w:lvlText w:val="%3."/>
      <w:lvlJc w:val="right"/>
      <w:pPr>
        <w:ind w:left="3317" w:hanging="180"/>
      </w:pPr>
      <w:rPr>
        <w:rFonts w:cs="Times New Roman"/>
      </w:rPr>
    </w:lvl>
    <w:lvl w:ilvl="3" w:tplc="3809000F" w:tentative="1">
      <w:start w:val="1"/>
      <w:numFmt w:val="decimal"/>
      <w:lvlText w:val="%4."/>
      <w:lvlJc w:val="left"/>
      <w:pPr>
        <w:ind w:left="4037" w:hanging="360"/>
      </w:pPr>
      <w:rPr>
        <w:rFonts w:cs="Times New Roman"/>
      </w:rPr>
    </w:lvl>
    <w:lvl w:ilvl="4" w:tplc="38090019" w:tentative="1">
      <w:start w:val="1"/>
      <w:numFmt w:val="lowerLetter"/>
      <w:lvlText w:val="%5."/>
      <w:lvlJc w:val="left"/>
      <w:pPr>
        <w:ind w:left="4757" w:hanging="360"/>
      </w:pPr>
      <w:rPr>
        <w:rFonts w:cs="Times New Roman"/>
      </w:rPr>
    </w:lvl>
    <w:lvl w:ilvl="5" w:tplc="3809001B" w:tentative="1">
      <w:start w:val="1"/>
      <w:numFmt w:val="lowerRoman"/>
      <w:lvlText w:val="%6."/>
      <w:lvlJc w:val="right"/>
      <w:pPr>
        <w:ind w:left="5477" w:hanging="180"/>
      </w:pPr>
      <w:rPr>
        <w:rFonts w:cs="Times New Roman"/>
      </w:rPr>
    </w:lvl>
    <w:lvl w:ilvl="6" w:tplc="3809000F" w:tentative="1">
      <w:start w:val="1"/>
      <w:numFmt w:val="decimal"/>
      <w:lvlText w:val="%7."/>
      <w:lvlJc w:val="left"/>
      <w:pPr>
        <w:ind w:left="6197" w:hanging="360"/>
      </w:pPr>
      <w:rPr>
        <w:rFonts w:cs="Times New Roman"/>
      </w:rPr>
    </w:lvl>
    <w:lvl w:ilvl="7" w:tplc="38090019" w:tentative="1">
      <w:start w:val="1"/>
      <w:numFmt w:val="lowerLetter"/>
      <w:lvlText w:val="%8."/>
      <w:lvlJc w:val="left"/>
      <w:pPr>
        <w:ind w:left="6917" w:hanging="360"/>
      </w:pPr>
      <w:rPr>
        <w:rFonts w:cs="Times New Roman"/>
      </w:rPr>
    </w:lvl>
    <w:lvl w:ilvl="8" w:tplc="3809001B" w:tentative="1">
      <w:start w:val="1"/>
      <w:numFmt w:val="lowerRoman"/>
      <w:lvlText w:val="%9."/>
      <w:lvlJc w:val="right"/>
      <w:pPr>
        <w:ind w:left="7637" w:hanging="180"/>
      </w:pPr>
      <w:rPr>
        <w:rFonts w:cs="Times New Roman"/>
      </w:rPr>
    </w:lvl>
  </w:abstractNum>
  <w:abstractNum w:abstractNumId="7" w15:restartNumberingAfterBreak="0">
    <w:nsid w:val="2659661C"/>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BC33B1"/>
    <w:multiLevelType w:val="hybridMultilevel"/>
    <w:tmpl w:val="9D02D7C0"/>
    <w:lvl w:ilvl="0" w:tplc="3809000F">
      <w:start w:val="1"/>
      <w:numFmt w:val="decimal"/>
      <w:lvlText w:val="%1."/>
      <w:lvlJc w:val="left"/>
      <w:pPr>
        <w:ind w:left="1500" w:hanging="360"/>
      </w:p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9" w15:restartNumberingAfterBreak="0">
    <w:nsid w:val="26F70BEE"/>
    <w:multiLevelType w:val="multilevel"/>
    <w:tmpl w:val="B59A8BFA"/>
    <w:lvl w:ilvl="0">
      <w:start w:val="1"/>
      <w:numFmt w:val="decimal"/>
      <w:lvlText w:val="%1"/>
      <w:lvlJc w:val="left"/>
      <w:pPr>
        <w:ind w:left="360" w:hanging="360"/>
      </w:pPr>
      <w:rPr>
        <w:rFonts w:hint="default"/>
      </w:rPr>
    </w:lvl>
    <w:lvl w:ilvl="1">
      <w:start w:val="2"/>
      <w:numFmt w:val="decimal"/>
      <w:lvlText w:val="%2.3.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422DA5"/>
    <w:multiLevelType w:val="multilevel"/>
    <w:tmpl w:val="5212F80C"/>
    <w:lvl w:ilvl="0">
      <w:start w:val="1"/>
      <w:numFmt w:val="decimal"/>
      <w:lvlText w:val="%1"/>
      <w:lvlJc w:val="left"/>
      <w:pPr>
        <w:ind w:left="360" w:hanging="360"/>
      </w:pPr>
      <w:rPr>
        <w:rFonts w:hint="default"/>
      </w:rPr>
    </w:lvl>
    <w:lvl w:ilvl="1">
      <w:start w:val="2"/>
      <w:numFmt w:val="decimal"/>
      <w:lvlText w:val="%2.1.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E97BBB"/>
    <w:multiLevelType w:val="hybridMultilevel"/>
    <w:tmpl w:val="41DCF292"/>
    <w:lvl w:ilvl="0" w:tplc="573AE838">
      <w:start w:val="1"/>
      <w:numFmt w:val="decimal"/>
      <w:lvlText w:val="%1."/>
      <w:lvlJc w:val="left"/>
      <w:pPr>
        <w:ind w:left="2138" w:hanging="360"/>
      </w:pPr>
      <w:rPr>
        <w:rFonts w:cs="Times New Roman" w:hint="default"/>
      </w:rPr>
    </w:lvl>
    <w:lvl w:ilvl="1" w:tplc="04090019" w:tentative="1">
      <w:start w:val="1"/>
      <w:numFmt w:val="lowerLetter"/>
      <w:lvlText w:val="%2."/>
      <w:lvlJc w:val="left"/>
      <w:pPr>
        <w:ind w:left="2858" w:hanging="360"/>
      </w:pPr>
      <w:rPr>
        <w:rFonts w:cs="Times New Roman"/>
      </w:rPr>
    </w:lvl>
    <w:lvl w:ilvl="2" w:tplc="0409001B" w:tentative="1">
      <w:start w:val="1"/>
      <w:numFmt w:val="lowerRoman"/>
      <w:lvlText w:val="%3."/>
      <w:lvlJc w:val="right"/>
      <w:pPr>
        <w:ind w:left="3578" w:hanging="180"/>
      </w:pPr>
      <w:rPr>
        <w:rFonts w:cs="Times New Roman"/>
      </w:rPr>
    </w:lvl>
    <w:lvl w:ilvl="3" w:tplc="0409000F" w:tentative="1">
      <w:start w:val="1"/>
      <w:numFmt w:val="decimal"/>
      <w:lvlText w:val="%4."/>
      <w:lvlJc w:val="left"/>
      <w:pPr>
        <w:ind w:left="4298" w:hanging="360"/>
      </w:pPr>
      <w:rPr>
        <w:rFonts w:cs="Times New Roman"/>
      </w:rPr>
    </w:lvl>
    <w:lvl w:ilvl="4" w:tplc="04090019" w:tentative="1">
      <w:start w:val="1"/>
      <w:numFmt w:val="lowerLetter"/>
      <w:lvlText w:val="%5."/>
      <w:lvlJc w:val="left"/>
      <w:pPr>
        <w:ind w:left="5018" w:hanging="360"/>
      </w:pPr>
      <w:rPr>
        <w:rFonts w:cs="Times New Roman"/>
      </w:rPr>
    </w:lvl>
    <w:lvl w:ilvl="5" w:tplc="0409001B" w:tentative="1">
      <w:start w:val="1"/>
      <w:numFmt w:val="lowerRoman"/>
      <w:lvlText w:val="%6."/>
      <w:lvlJc w:val="right"/>
      <w:pPr>
        <w:ind w:left="5738" w:hanging="180"/>
      </w:pPr>
      <w:rPr>
        <w:rFonts w:cs="Times New Roman"/>
      </w:rPr>
    </w:lvl>
    <w:lvl w:ilvl="6" w:tplc="0409000F" w:tentative="1">
      <w:start w:val="1"/>
      <w:numFmt w:val="decimal"/>
      <w:lvlText w:val="%7."/>
      <w:lvlJc w:val="left"/>
      <w:pPr>
        <w:ind w:left="6458" w:hanging="360"/>
      </w:pPr>
      <w:rPr>
        <w:rFonts w:cs="Times New Roman"/>
      </w:rPr>
    </w:lvl>
    <w:lvl w:ilvl="7" w:tplc="04090019" w:tentative="1">
      <w:start w:val="1"/>
      <w:numFmt w:val="lowerLetter"/>
      <w:lvlText w:val="%8."/>
      <w:lvlJc w:val="left"/>
      <w:pPr>
        <w:ind w:left="7178" w:hanging="360"/>
      </w:pPr>
      <w:rPr>
        <w:rFonts w:cs="Times New Roman"/>
      </w:rPr>
    </w:lvl>
    <w:lvl w:ilvl="8" w:tplc="0409001B" w:tentative="1">
      <w:start w:val="1"/>
      <w:numFmt w:val="lowerRoman"/>
      <w:lvlText w:val="%9."/>
      <w:lvlJc w:val="right"/>
      <w:pPr>
        <w:ind w:left="7898" w:hanging="180"/>
      </w:pPr>
      <w:rPr>
        <w:rFonts w:cs="Times New Roman"/>
      </w:rPr>
    </w:lvl>
  </w:abstractNum>
  <w:abstractNum w:abstractNumId="12" w15:restartNumberingAfterBreak="0">
    <w:nsid w:val="2F367867"/>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F601A6"/>
    <w:multiLevelType w:val="hybridMultilevel"/>
    <w:tmpl w:val="642EB56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34487061"/>
    <w:multiLevelType w:val="hybridMultilevel"/>
    <w:tmpl w:val="83FE07AA"/>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5" w15:restartNumberingAfterBreak="0">
    <w:nsid w:val="37021519"/>
    <w:multiLevelType w:val="multilevel"/>
    <w:tmpl w:val="0EA08312"/>
    <w:lvl w:ilvl="0">
      <w:start w:val="1"/>
      <w:numFmt w:val="decimal"/>
      <w:lvlText w:val="%1"/>
      <w:lvlJc w:val="left"/>
      <w:pPr>
        <w:ind w:left="360" w:hanging="360"/>
      </w:pPr>
      <w:rPr>
        <w:rFonts w:hint="default"/>
      </w:rPr>
    </w:lvl>
    <w:lvl w:ilvl="1">
      <w:start w:val="1"/>
      <w:numFmt w:val="decimal"/>
      <w:lvlText w:val="2.%2"/>
      <w:lvlJc w:val="left"/>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E36196"/>
    <w:multiLevelType w:val="multilevel"/>
    <w:tmpl w:val="E700AF0E"/>
    <w:lvl w:ilvl="0">
      <w:start w:val="1"/>
      <w:numFmt w:val="decimal"/>
      <w:lvlText w:val="%1."/>
      <w:lvlJc w:val="left"/>
      <w:pPr>
        <w:ind w:left="720" w:hanging="360"/>
      </w:pPr>
      <w:rPr>
        <w:rFonts w:hint="default"/>
      </w:rPr>
    </w:lvl>
    <w:lvl w:ilvl="1">
      <w:start w:val="3"/>
      <w:numFmt w:val="decimal"/>
      <w:isLgl/>
      <w:lvlText w:val="%1.%2"/>
      <w:lvlJc w:val="left"/>
      <w:pPr>
        <w:ind w:left="1014"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7" w15:restartNumberingAfterBreak="0">
    <w:nsid w:val="3B1A1EB2"/>
    <w:multiLevelType w:val="hybridMultilevel"/>
    <w:tmpl w:val="C9F2EEF8"/>
    <w:lvl w:ilvl="0" w:tplc="04210019">
      <w:start w:val="1"/>
      <w:numFmt w:val="lowerLetter"/>
      <w:lvlText w:val="%1."/>
      <w:lvlJc w:val="left"/>
      <w:pPr>
        <w:ind w:left="2160" w:hanging="360"/>
      </w:pPr>
    </w:lvl>
    <w:lvl w:ilvl="1" w:tplc="1F2C2110">
      <w:start w:val="1"/>
      <w:numFmt w:val="decimal"/>
      <w:lvlText w:val="%2."/>
      <w:lvlJc w:val="left"/>
      <w:pPr>
        <w:ind w:left="2880" w:hanging="36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15:restartNumberingAfterBreak="0">
    <w:nsid w:val="40DB64A8"/>
    <w:multiLevelType w:val="multilevel"/>
    <w:tmpl w:val="7CCE6CBA"/>
    <w:lvl w:ilvl="0">
      <w:start w:val="1"/>
      <w:numFmt w:val="decimal"/>
      <w:lvlText w:val="%1"/>
      <w:lvlJc w:val="left"/>
      <w:pPr>
        <w:ind w:left="360" w:hanging="360"/>
      </w:pPr>
      <w:rPr>
        <w:rFonts w:hint="default"/>
      </w:rPr>
    </w:lvl>
    <w:lvl w:ilvl="1">
      <w:start w:val="1"/>
      <w:numFmt w:val="decimal"/>
      <w:lvlText w:val="4.%2"/>
      <w:lvlJc w:val="left"/>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3B3934"/>
    <w:multiLevelType w:val="hybridMultilevel"/>
    <w:tmpl w:val="68F035F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46737FD4"/>
    <w:multiLevelType w:val="multilevel"/>
    <w:tmpl w:val="979A743A"/>
    <w:lvl w:ilvl="0">
      <w:start w:val="1"/>
      <w:numFmt w:val="decimal"/>
      <w:lvlText w:val="%1"/>
      <w:lvlJc w:val="left"/>
      <w:pPr>
        <w:ind w:left="360" w:hanging="360"/>
      </w:pPr>
      <w:rPr>
        <w:rFonts w:hint="default"/>
      </w:rPr>
    </w:lvl>
    <w:lvl w:ilvl="1">
      <w:start w:val="1"/>
      <w:numFmt w:val="decimal"/>
      <w:lvlText w:val="5.%2"/>
      <w:lvlJc w:val="left"/>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764752"/>
    <w:multiLevelType w:val="multilevel"/>
    <w:tmpl w:val="0480DA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8A011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781017"/>
    <w:multiLevelType w:val="hybridMultilevel"/>
    <w:tmpl w:val="E13C4008"/>
    <w:lvl w:ilvl="0" w:tplc="004A6D0A">
      <w:start w:val="1"/>
      <w:numFmt w:val="decimal"/>
      <w:lvlText w:val="%1."/>
      <w:lvlJc w:val="left"/>
      <w:pPr>
        <w:ind w:left="1296" w:hanging="360"/>
      </w:pPr>
      <w:rPr>
        <w:rFonts w:ascii="Times New Roman" w:eastAsia="Times New Roman" w:hAnsi="Times New Roman" w:cs="Times New Roman" w:hint="default"/>
        <w:w w:val="100"/>
        <w:sz w:val="24"/>
        <w:szCs w:val="24"/>
        <w:lang w:eastAsia="en-US" w:bidi="ar-SA"/>
      </w:rPr>
    </w:lvl>
    <w:lvl w:ilvl="1" w:tplc="7A9E8196">
      <w:numFmt w:val="bullet"/>
      <w:lvlText w:val="•"/>
      <w:lvlJc w:val="left"/>
      <w:pPr>
        <w:ind w:left="2092" w:hanging="360"/>
      </w:pPr>
      <w:rPr>
        <w:lang w:eastAsia="en-US" w:bidi="ar-SA"/>
      </w:rPr>
    </w:lvl>
    <w:lvl w:ilvl="2" w:tplc="F0AE02AA">
      <w:numFmt w:val="bullet"/>
      <w:lvlText w:val="•"/>
      <w:lvlJc w:val="left"/>
      <w:pPr>
        <w:ind w:left="2885" w:hanging="360"/>
      </w:pPr>
      <w:rPr>
        <w:lang w:eastAsia="en-US" w:bidi="ar-SA"/>
      </w:rPr>
    </w:lvl>
    <w:lvl w:ilvl="3" w:tplc="A16E9014">
      <w:numFmt w:val="bullet"/>
      <w:lvlText w:val="•"/>
      <w:lvlJc w:val="left"/>
      <w:pPr>
        <w:ind w:left="3677" w:hanging="360"/>
      </w:pPr>
      <w:rPr>
        <w:lang w:eastAsia="en-US" w:bidi="ar-SA"/>
      </w:rPr>
    </w:lvl>
    <w:lvl w:ilvl="4" w:tplc="CC603D2C">
      <w:numFmt w:val="bullet"/>
      <w:lvlText w:val="•"/>
      <w:lvlJc w:val="left"/>
      <w:pPr>
        <w:ind w:left="4470" w:hanging="360"/>
      </w:pPr>
      <w:rPr>
        <w:lang w:eastAsia="en-US" w:bidi="ar-SA"/>
      </w:rPr>
    </w:lvl>
    <w:lvl w:ilvl="5" w:tplc="4BAC7008">
      <w:numFmt w:val="bullet"/>
      <w:lvlText w:val="•"/>
      <w:lvlJc w:val="left"/>
      <w:pPr>
        <w:ind w:left="5263" w:hanging="360"/>
      </w:pPr>
      <w:rPr>
        <w:lang w:eastAsia="en-US" w:bidi="ar-SA"/>
      </w:rPr>
    </w:lvl>
    <w:lvl w:ilvl="6" w:tplc="62668120">
      <w:numFmt w:val="bullet"/>
      <w:lvlText w:val="•"/>
      <w:lvlJc w:val="left"/>
      <w:pPr>
        <w:ind w:left="6055" w:hanging="360"/>
      </w:pPr>
      <w:rPr>
        <w:lang w:eastAsia="en-US" w:bidi="ar-SA"/>
      </w:rPr>
    </w:lvl>
    <w:lvl w:ilvl="7" w:tplc="23B2AE24">
      <w:numFmt w:val="bullet"/>
      <w:lvlText w:val="•"/>
      <w:lvlJc w:val="left"/>
      <w:pPr>
        <w:ind w:left="6848" w:hanging="360"/>
      </w:pPr>
      <w:rPr>
        <w:lang w:eastAsia="en-US" w:bidi="ar-SA"/>
      </w:rPr>
    </w:lvl>
    <w:lvl w:ilvl="8" w:tplc="3FDC6F2C">
      <w:numFmt w:val="bullet"/>
      <w:lvlText w:val="•"/>
      <w:lvlJc w:val="left"/>
      <w:pPr>
        <w:ind w:left="7641" w:hanging="360"/>
      </w:pPr>
      <w:rPr>
        <w:lang w:eastAsia="en-US" w:bidi="ar-SA"/>
      </w:rPr>
    </w:lvl>
  </w:abstractNum>
  <w:abstractNum w:abstractNumId="24" w15:restartNumberingAfterBreak="0">
    <w:nsid w:val="4D2C595D"/>
    <w:multiLevelType w:val="multilevel"/>
    <w:tmpl w:val="521EAE26"/>
    <w:lvl w:ilvl="0">
      <w:start w:val="1"/>
      <w:numFmt w:val="decimal"/>
      <w:lvlText w:val="%1"/>
      <w:lvlJc w:val="left"/>
      <w:pPr>
        <w:ind w:left="360" w:hanging="360"/>
      </w:pPr>
      <w:rPr>
        <w:rFonts w:hint="default"/>
      </w:rPr>
    </w:lvl>
    <w:lvl w:ilvl="1">
      <w:start w:val="2"/>
      <w:numFmt w:val="decimal"/>
      <w:lvlText w:val="%2.1.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2C060B"/>
    <w:multiLevelType w:val="hybridMultilevel"/>
    <w:tmpl w:val="FF68CFDC"/>
    <w:lvl w:ilvl="0" w:tplc="38090019">
      <w:start w:val="1"/>
      <w:numFmt w:val="lowerLetter"/>
      <w:lvlText w:val="%1."/>
      <w:lvlJc w:val="left"/>
      <w:pPr>
        <w:ind w:left="1877" w:hanging="360"/>
      </w:pPr>
    </w:lvl>
    <w:lvl w:ilvl="1" w:tplc="38090019" w:tentative="1">
      <w:start w:val="1"/>
      <w:numFmt w:val="lowerLetter"/>
      <w:lvlText w:val="%2."/>
      <w:lvlJc w:val="left"/>
      <w:pPr>
        <w:ind w:left="2597" w:hanging="360"/>
      </w:pPr>
      <w:rPr>
        <w:rFonts w:cs="Times New Roman"/>
      </w:rPr>
    </w:lvl>
    <w:lvl w:ilvl="2" w:tplc="3809001B" w:tentative="1">
      <w:start w:val="1"/>
      <w:numFmt w:val="lowerRoman"/>
      <w:lvlText w:val="%3."/>
      <w:lvlJc w:val="right"/>
      <w:pPr>
        <w:ind w:left="3317" w:hanging="180"/>
      </w:pPr>
      <w:rPr>
        <w:rFonts w:cs="Times New Roman"/>
      </w:rPr>
    </w:lvl>
    <w:lvl w:ilvl="3" w:tplc="3809000F" w:tentative="1">
      <w:start w:val="1"/>
      <w:numFmt w:val="decimal"/>
      <w:lvlText w:val="%4."/>
      <w:lvlJc w:val="left"/>
      <w:pPr>
        <w:ind w:left="4037" w:hanging="360"/>
      </w:pPr>
      <w:rPr>
        <w:rFonts w:cs="Times New Roman"/>
      </w:rPr>
    </w:lvl>
    <w:lvl w:ilvl="4" w:tplc="38090019" w:tentative="1">
      <w:start w:val="1"/>
      <w:numFmt w:val="lowerLetter"/>
      <w:lvlText w:val="%5."/>
      <w:lvlJc w:val="left"/>
      <w:pPr>
        <w:ind w:left="4757" w:hanging="360"/>
      </w:pPr>
      <w:rPr>
        <w:rFonts w:cs="Times New Roman"/>
      </w:rPr>
    </w:lvl>
    <w:lvl w:ilvl="5" w:tplc="3809001B" w:tentative="1">
      <w:start w:val="1"/>
      <w:numFmt w:val="lowerRoman"/>
      <w:lvlText w:val="%6."/>
      <w:lvlJc w:val="right"/>
      <w:pPr>
        <w:ind w:left="5477" w:hanging="180"/>
      </w:pPr>
      <w:rPr>
        <w:rFonts w:cs="Times New Roman"/>
      </w:rPr>
    </w:lvl>
    <w:lvl w:ilvl="6" w:tplc="3809000F" w:tentative="1">
      <w:start w:val="1"/>
      <w:numFmt w:val="decimal"/>
      <w:lvlText w:val="%7."/>
      <w:lvlJc w:val="left"/>
      <w:pPr>
        <w:ind w:left="6197" w:hanging="360"/>
      </w:pPr>
      <w:rPr>
        <w:rFonts w:cs="Times New Roman"/>
      </w:rPr>
    </w:lvl>
    <w:lvl w:ilvl="7" w:tplc="38090019" w:tentative="1">
      <w:start w:val="1"/>
      <w:numFmt w:val="lowerLetter"/>
      <w:lvlText w:val="%8."/>
      <w:lvlJc w:val="left"/>
      <w:pPr>
        <w:ind w:left="6917" w:hanging="360"/>
      </w:pPr>
      <w:rPr>
        <w:rFonts w:cs="Times New Roman"/>
      </w:rPr>
    </w:lvl>
    <w:lvl w:ilvl="8" w:tplc="3809001B" w:tentative="1">
      <w:start w:val="1"/>
      <w:numFmt w:val="lowerRoman"/>
      <w:lvlText w:val="%9."/>
      <w:lvlJc w:val="right"/>
      <w:pPr>
        <w:ind w:left="7637" w:hanging="180"/>
      </w:pPr>
      <w:rPr>
        <w:rFonts w:cs="Times New Roman"/>
      </w:rPr>
    </w:lvl>
  </w:abstractNum>
  <w:abstractNum w:abstractNumId="26" w15:restartNumberingAfterBreak="0">
    <w:nsid w:val="4F8D0A28"/>
    <w:multiLevelType w:val="hybridMultilevel"/>
    <w:tmpl w:val="A82C552A"/>
    <w:lvl w:ilvl="0" w:tplc="3809000F">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27" w15:restartNumberingAfterBreak="0">
    <w:nsid w:val="58480C9D"/>
    <w:multiLevelType w:val="multilevel"/>
    <w:tmpl w:val="0DC6C2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246A51"/>
    <w:multiLevelType w:val="hybridMultilevel"/>
    <w:tmpl w:val="F3080C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00D18B7"/>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0A09A1"/>
    <w:multiLevelType w:val="hybridMultilevel"/>
    <w:tmpl w:val="210631AE"/>
    <w:lvl w:ilvl="0" w:tplc="F4D89B36">
      <w:start w:val="6"/>
      <w:numFmt w:val="decimal"/>
      <w:lvlText w:val="%1."/>
      <w:lvlJc w:val="left"/>
      <w:pPr>
        <w:ind w:left="1877" w:hanging="360"/>
      </w:pPr>
      <w:rPr>
        <w:rFonts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54B420D"/>
    <w:multiLevelType w:val="hybridMultilevel"/>
    <w:tmpl w:val="6CD0C8C0"/>
    <w:lvl w:ilvl="0" w:tplc="AC502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AF4373"/>
    <w:multiLevelType w:val="multilevel"/>
    <w:tmpl w:val="CFDCAA62"/>
    <w:lvl w:ilvl="0">
      <w:start w:val="1"/>
      <w:numFmt w:val="decimal"/>
      <w:lvlText w:val="%1"/>
      <w:lvlJc w:val="left"/>
      <w:pPr>
        <w:ind w:left="360" w:hanging="360"/>
      </w:pPr>
      <w:rPr>
        <w:rFonts w:hint="default"/>
      </w:rPr>
    </w:lvl>
    <w:lvl w:ilvl="1">
      <w:start w:val="1"/>
      <w:numFmt w:val="decimal"/>
      <w:lvlText w:val="3.%2"/>
      <w:lvlJc w:val="left"/>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7D6E0F"/>
    <w:multiLevelType w:val="hybridMultilevel"/>
    <w:tmpl w:val="2A4C1E00"/>
    <w:lvl w:ilvl="0" w:tplc="F4D89B36">
      <w:start w:val="6"/>
      <w:numFmt w:val="decimal"/>
      <w:lvlText w:val="%1."/>
      <w:lvlJc w:val="left"/>
      <w:pPr>
        <w:ind w:left="1877" w:hanging="360"/>
      </w:pPr>
      <w:rPr>
        <w:rFonts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8982E3E"/>
    <w:multiLevelType w:val="hybridMultilevel"/>
    <w:tmpl w:val="5D2E362C"/>
    <w:lvl w:ilvl="0" w:tplc="C4D82C30">
      <w:start w:val="1"/>
      <w:numFmt w:val="decimal"/>
      <w:lvlText w:val="%1."/>
      <w:lvlJc w:val="left"/>
      <w:pPr>
        <w:ind w:left="1080" w:hanging="360"/>
      </w:pPr>
      <w:rPr>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7A514260"/>
    <w:multiLevelType w:val="hybridMultilevel"/>
    <w:tmpl w:val="482E9A3A"/>
    <w:lvl w:ilvl="0" w:tplc="4154B50A">
      <w:start w:val="1"/>
      <w:numFmt w:val="decimal"/>
      <w:lvlText w:val="%1."/>
      <w:lvlJc w:val="left"/>
      <w:pPr>
        <w:ind w:left="720" w:hanging="360"/>
      </w:pPr>
      <w:rPr>
        <w:rFonts w:ascii="Times New Roman" w:hAnsi="Times New Roman" w:cs="Times New Roman" w:hint="default"/>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6" w15:restartNumberingAfterBreak="0">
    <w:nsid w:val="7AF309BE"/>
    <w:multiLevelType w:val="hybridMultilevel"/>
    <w:tmpl w:val="13424BEE"/>
    <w:lvl w:ilvl="0" w:tplc="04090015">
      <w:start w:val="1"/>
      <w:numFmt w:val="upperLetter"/>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rPr>
    </w:lvl>
    <w:lvl w:ilvl="2" w:tplc="04090019">
      <w:start w:val="1"/>
      <w:numFmt w:val="low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F13604D"/>
    <w:multiLevelType w:val="hybridMultilevel"/>
    <w:tmpl w:val="723E1576"/>
    <w:lvl w:ilvl="0" w:tplc="12EA0018">
      <w:start w:val="2"/>
      <w:numFmt w:val="decimal"/>
      <w:lvlText w:val="%1."/>
      <w:lvlJc w:val="left"/>
      <w:pPr>
        <w:ind w:left="2138" w:hanging="360"/>
      </w:pPr>
      <w:rPr>
        <w:rFonts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FE01BF8"/>
    <w:multiLevelType w:val="hybridMultilevel"/>
    <w:tmpl w:val="5EBCE9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1"/>
  </w:num>
  <w:num w:numId="2">
    <w:abstractNumId w:val="3"/>
  </w:num>
  <w:num w:numId="3">
    <w:abstractNumId w:val="13"/>
  </w:num>
  <w:num w:numId="4">
    <w:abstractNumId w:val="0"/>
  </w:num>
  <w:num w:numId="5">
    <w:abstractNumId w:val="8"/>
  </w:num>
  <w:num w:numId="6">
    <w:abstractNumId w:val="10"/>
  </w:num>
  <w:num w:numId="7">
    <w:abstractNumId w:val="9"/>
  </w:num>
  <w:num w:numId="8">
    <w:abstractNumId w:val="24"/>
  </w:num>
  <w:num w:numId="9">
    <w:abstractNumId w:val="19"/>
  </w:num>
  <w:num w:numId="10">
    <w:abstractNumId w:val="27"/>
  </w:num>
  <w:num w:numId="11">
    <w:abstractNumId w:val="12"/>
  </w:num>
  <w:num w:numId="12">
    <w:abstractNumId w:val="5"/>
  </w:num>
  <w:num w:numId="13">
    <w:abstractNumId w:val="36"/>
  </w:num>
  <w:num w:numId="14">
    <w:abstractNumId w:val="2"/>
  </w:num>
  <w:num w:numId="15">
    <w:abstractNumId w:val="11"/>
  </w:num>
  <w:num w:numId="16">
    <w:abstractNumId w:val="25"/>
  </w:num>
  <w:num w:numId="17">
    <w:abstractNumId w:val="34"/>
  </w:num>
  <w:num w:numId="18">
    <w:abstractNumId w:val="37"/>
  </w:num>
  <w:num w:numId="19">
    <w:abstractNumId w:val="1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4"/>
  </w:num>
  <w:num w:numId="23">
    <w:abstractNumId w:val="6"/>
  </w:num>
  <w:num w:numId="24">
    <w:abstractNumId w:val="23"/>
    <w:lvlOverride w:ilvl="0">
      <w:startOverride w:val="1"/>
    </w:lvlOverride>
    <w:lvlOverride w:ilvl="1"/>
    <w:lvlOverride w:ilvl="2"/>
    <w:lvlOverride w:ilvl="3"/>
    <w:lvlOverride w:ilvl="4"/>
    <w:lvlOverride w:ilvl="5"/>
    <w:lvlOverride w:ilvl="6"/>
    <w:lvlOverride w:ilvl="7"/>
    <w:lvlOverride w:ilvl="8"/>
  </w:num>
  <w:num w:numId="25">
    <w:abstractNumId w:val="31"/>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
  </w:num>
  <w:num w:numId="31">
    <w:abstractNumId w:val="22"/>
  </w:num>
  <w:num w:numId="32">
    <w:abstractNumId w:val="32"/>
  </w:num>
  <w:num w:numId="33">
    <w:abstractNumId w:val="18"/>
  </w:num>
  <w:num w:numId="34">
    <w:abstractNumId w:val="7"/>
  </w:num>
  <w:num w:numId="35">
    <w:abstractNumId w:val="20"/>
  </w:num>
  <w:num w:numId="36">
    <w:abstractNumId w:val="15"/>
  </w:num>
  <w:num w:numId="37">
    <w:abstractNumId w:val="33"/>
  </w:num>
  <w:num w:numId="38">
    <w:abstractNumId w:val="30"/>
  </w:num>
  <w:num w:numId="39">
    <w:abstractNumId w:val="38"/>
  </w:num>
  <w:num w:numId="40">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56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4AF"/>
    <w:rsid w:val="000006EA"/>
    <w:rsid w:val="00002D72"/>
    <w:rsid w:val="000248C5"/>
    <w:rsid w:val="00030DC2"/>
    <w:rsid w:val="0003441B"/>
    <w:rsid w:val="000362D3"/>
    <w:rsid w:val="00043A6C"/>
    <w:rsid w:val="000507F6"/>
    <w:rsid w:val="00050A51"/>
    <w:rsid w:val="00053255"/>
    <w:rsid w:val="000630CC"/>
    <w:rsid w:val="0008750F"/>
    <w:rsid w:val="00090810"/>
    <w:rsid w:val="00092149"/>
    <w:rsid w:val="00093216"/>
    <w:rsid w:val="000A7F97"/>
    <w:rsid w:val="000B15DE"/>
    <w:rsid w:val="000B5028"/>
    <w:rsid w:val="000C33CF"/>
    <w:rsid w:val="000D4C57"/>
    <w:rsid w:val="000D735E"/>
    <w:rsid w:val="000E0670"/>
    <w:rsid w:val="000E3118"/>
    <w:rsid w:val="000F03D1"/>
    <w:rsid w:val="000F46C5"/>
    <w:rsid w:val="000F5258"/>
    <w:rsid w:val="000F6EE8"/>
    <w:rsid w:val="0010675B"/>
    <w:rsid w:val="00117C76"/>
    <w:rsid w:val="0012013E"/>
    <w:rsid w:val="00121C9F"/>
    <w:rsid w:val="001238FF"/>
    <w:rsid w:val="0013098F"/>
    <w:rsid w:val="00130FF4"/>
    <w:rsid w:val="00136CDB"/>
    <w:rsid w:val="00143F53"/>
    <w:rsid w:val="0017487E"/>
    <w:rsid w:val="001855E9"/>
    <w:rsid w:val="00186B80"/>
    <w:rsid w:val="00190711"/>
    <w:rsid w:val="001A07FF"/>
    <w:rsid w:val="001A3218"/>
    <w:rsid w:val="001B13A5"/>
    <w:rsid w:val="001B1C31"/>
    <w:rsid w:val="001B28DB"/>
    <w:rsid w:val="001B5131"/>
    <w:rsid w:val="001C0A5F"/>
    <w:rsid w:val="001C1807"/>
    <w:rsid w:val="001D05DD"/>
    <w:rsid w:val="001D1713"/>
    <w:rsid w:val="001D4BFE"/>
    <w:rsid w:val="001E7C20"/>
    <w:rsid w:val="0020441B"/>
    <w:rsid w:val="0021058C"/>
    <w:rsid w:val="00216484"/>
    <w:rsid w:val="00216E55"/>
    <w:rsid w:val="002705A0"/>
    <w:rsid w:val="00283E1B"/>
    <w:rsid w:val="00284701"/>
    <w:rsid w:val="002950BF"/>
    <w:rsid w:val="002955DF"/>
    <w:rsid w:val="002B040B"/>
    <w:rsid w:val="002B25D6"/>
    <w:rsid w:val="002C53D9"/>
    <w:rsid w:val="002D786E"/>
    <w:rsid w:val="002E19B4"/>
    <w:rsid w:val="002E24C8"/>
    <w:rsid w:val="002E4774"/>
    <w:rsid w:val="002E5CB5"/>
    <w:rsid w:val="002E67B2"/>
    <w:rsid w:val="002E67E7"/>
    <w:rsid w:val="002F2207"/>
    <w:rsid w:val="002F276B"/>
    <w:rsid w:val="003067C2"/>
    <w:rsid w:val="00326C49"/>
    <w:rsid w:val="00340922"/>
    <w:rsid w:val="00345558"/>
    <w:rsid w:val="00360A56"/>
    <w:rsid w:val="0036594C"/>
    <w:rsid w:val="00372C2C"/>
    <w:rsid w:val="00376FE4"/>
    <w:rsid w:val="00393BD2"/>
    <w:rsid w:val="00395229"/>
    <w:rsid w:val="00395CED"/>
    <w:rsid w:val="003A2762"/>
    <w:rsid w:val="003B332C"/>
    <w:rsid w:val="003B3BDC"/>
    <w:rsid w:val="003B4F87"/>
    <w:rsid w:val="003C5299"/>
    <w:rsid w:val="003C58CE"/>
    <w:rsid w:val="003C5F5B"/>
    <w:rsid w:val="003E5F4B"/>
    <w:rsid w:val="003E71B2"/>
    <w:rsid w:val="003E78C7"/>
    <w:rsid w:val="003F38BD"/>
    <w:rsid w:val="003F666D"/>
    <w:rsid w:val="003F76EE"/>
    <w:rsid w:val="004076D9"/>
    <w:rsid w:val="00412E65"/>
    <w:rsid w:val="00417FEC"/>
    <w:rsid w:val="00425905"/>
    <w:rsid w:val="004300B2"/>
    <w:rsid w:val="0043087A"/>
    <w:rsid w:val="0043768D"/>
    <w:rsid w:val="00443989"/>
    <w:rsid w:val="004475DF"/>
    <w:rsid w:val="00450E60"/>
    <w:rsid w:val="00451FD3"/>
    <w:rsid w:val="00453A9A"/>
    <w:rsid w:val="0045431C"/>
    <w:rsid w:val="00454390"/>
    <w:rsid w:val="004635F9"/>
    <w:rsid w:val="00463E26"/>
    <w:rsid w:val="004652B0"/>
    <w:rsid w:val="00465EFE"/>
    <w:rsid w:val="004669E6"/>
    <w:rsid w:val="0047785C"/>
    <w:rsid w:val="00485415"/>
    <w:rsid w:val="004857E9"/>
    <w:rsid w:val="004963A3"/>
    <w:rsid w:val="004A2349"/>
    <w:rsid w:val="004A454E"/>
    <w:rsid w:val="004C4AF4"/>
    <w:rsid w:val="004C63E3"/>
    <w:rsid w:val="004D6310"/>
    <w:rsid w:val="004D752C"/>
    <w:rsid w:val="004E0980"/>
    <w:rsid w:val="004E266D"/>
    <w:rsid w:val="004E3E13"/>
    <w:rsid w:val="004E5FB8"/>
    <w:rsid w:val="004F24A3"/>
    <w:rsid w:val="004F360A"/>
    <w:rsid w:val="00504016"/>
    <w:rsid w:val="00504059"/>
    <w:rsid w:val="005217FE"/>
    <w:rsid w:val="00533E2F"/>
    <w:rsid w:val="00557600"/>
    <w:rsid w:val="00561A8D"/>
    <w:rsid w:val="00564F37"/>
    <w:rsid w:val="00566B3B"/>
    <w:rsid w:val="00582957"/>
    <w:rsid w:val="00584B06"/>
    <w:rsid w:val="005901C9"/>
    <w:rsid w:val="005A677A"/>
    <w:rsid w:val="005D384F"/>
    <w:rsid w:val="005D5097"/>
    <w:rsid w:val="005F20A4"/>
    <w:rsid w:val="00602ED1"/>
    <w:rsid w:val="00606E15"/>
    <w:rsid w:val="00612A86"/>
    <w:rsid w:val="00613A51"/>
    <w:rsid w:val="00614EDE"/>
    <w:rsid w:val="00617D2C"/>
    <w:rsid w:val="006201E1"/>
    <w:rsid w:val="0064745F"/>
    <w:rsid w:val="00656F79"/>
    <w:rsid w:val="00671400"/>
    <w:rsid w:val="006728C8"/>
    <w:rsid w:val="00681FDB"/>
    <w:rsid w:val="00687610"/>
    <w:rsid w:val="006878C8"/>
    <w:rsid w:val="006912AF"/>
    <w:rsid w:val="00697A59"/>
    <w:rsid w:val="006B07C9"/>
    <w:rsid w:val="006C2D54"/>
    <w:rsid w:val="006C60B9"/>
    <w:rsid w:val="006C7671"/>
    <w:rsid w:val="006D10B9"/>
    <w:rsid w:val="006E0284"/>
    <w:rsid w:val="006F3829"/>
    <w:rsid w:val="00706A6E"/>
    <w:rsid w:val="00706DED"/>
    <w:rsid w:val="00707DAA"/>
    <w:rsid w:val="00710650"/>
    <w:rsid w:val="0071636D"/>
    <w:rsid w:val="00723AAA"/>
    <w:rsid w:val="0072591D"/>
    <w:rsid w:val="00726D6B"/>
    <w:rsid w:val="00727B84"/>
    <w:rsid w:val="00730799"/>
    <w:rsid w:val="00733061"/>
    <w:rsid w:val="00733625"/>
    <w:rsid w:val="00736896"/>
    <w:rsid w:val="00746950"/>
    <w:rsid w:val="00751D19"/>
    <w:rsid w:val="0075257E"/>
    <w:rsid w:val="00757A02"/>
    <w:rsid w:val="0076027E"/>
    <w:rsid w:val="00761975"/>
    <w:rsid w:val="00782466"/>
    <w:rsid w:val="0078327D"/>
    <w:rsid w:val="00784EE7"/>
    <w:rsid w:val="0078667B"/>
    <w:rsid w:val="007904E1"/>
    <w:rsid w:val="00793549"/>
    <w:rsid w:val="007A134A"/>
    <w:rsid w:val="007A546E"/>
    <w:rsid w:val="007B6A7C"/>
    <w:rsid w:val="007C05FE"/>
    <w:rsid w:val="007C4B66"/>
    <w:rsid w:val="007D3296"/>
    <w:rsid w:val="007D783C"/>
    <w:rsid w:val="007D7E9F"/>
    <w:rsid w:val="007E2EA3"/>
    <w:rsid w:val="007E5248"/>
    <w:rsid w:val="007F4ECC"/>
    <w:rsid w:val="007F54AB"/>
    <w:rsid w:val="00807EC5"/>
    <w:rsid w:val="008130A8"/>
    <w:rsid w:val="00814823"/>
    <w:rsid w:val="0081571E"/>
    <w:rsid w:val="008217D9"/>
    <w:rsid w:val="0084037C"/>
    <w:rsid w:val="0084298C"/>
    <w:rsid w:val="00842C2B"/>
    <w:rsid w:val="00846D98"/>
    <w:rsid w:val="00851AAA"/>
    <w:rsid w:val="00852B95"/>
    <w:rsid w:val="008545CA"/>
    <w:rsid w:val="008631AA"/>
    <w:rsid w:val="00863F80"/>
    <w:rsid w:val="0086725A"/>
    <w:rsid w:val="00875FB1"/>
    <w:rsid w:val="008769CB"/>
    <w:rsid w:val="00884E2D"/>
    <w:rsid w:val="008876DD"/>
    <w:rsid w:val="00893E53"/>
    <w:rsid w:val="008B2CD2"/>
    <w:rsid w:val="008B3CCF"/>
    <w:rsid w:val="008B6BD5"/>
    <w:rsid w:val="008B7DA1"/>
    <w:rsid w:val="008C1C8C"/>
    <w:rsid w:val="008C3955"/>
    <w:rsid w:val="008C72FD"/>
    <w:rsid w:val="008D0B4D"/>
    <w:rsid w:val="008D25F2"/>
    <w:rsid w:val="008D5C65"/>
    <w:rsid w:val="008E2867"/>
    <w:rsid w:val="008E4AD1"/>
    <w:rsid w:val="008E576D"/>
    <w:rsid w:val="008E5EA7"/>
    <w:rsid w:val="0090126E"/>
    <w:rsid w:val="00903831"/>
    <w:rsid w:val="009071E8"/>
    <w:rsid w:val="0091692A"/>
    <w:rsid w:val="00931531"/>
    <w:rsid w:val="00933DCD"/>
    <w:rsid w:val="00940325"/>
    <w:rsid w:val="00944D18"/>
    <w:rsid w:val="00951845"/>
    <w:rsid w:val="0095349B"/>
    <w:rsid w:val="00953589"/>
    <w:rsid w:val="009613DF"/>
    <w:rsid w:val="00963B01"/>
    <w:rsid w:val="0097051C"/>
    <w:rsid w:val="009760D7"/>
    <w:rsid w:val="00980606"/>
    <w:rsid w:val="00990668"/>
    <w:rsid w:val="00990F6B"/>
    <w:rsid w:val="00992B3E"/>
    <w:rsid w:val="009936D8"/>
    <w:rsid w:val="00995E0E"/>
    <w:rsid w:val="00997180"/>
    <w:rsid w:val="009A1231"/>
    <w:rsid w:val="009A2AB0"/>
    <w:rsid w:val="009A39CA"/>
    <w:rsid w:val="009A4A5E"/>
    <w:rsid w:val="009B371A"/>
    <w:rsid w:val="009B6BF5"/>
    <w:rsid w:val="009D081A"/>
    <w:rsid w:val="009D2832"/>
    <w:rsid w:val="009D59C7"/>
    <w:rsid w:val="009E2575"/>
    <w:rsid w:val="009E66C0"/>
    <w:rsid w:val="009E7C72"/>
    <w:rsid w:val="009F1785"/>
    <w:rsid w:val="009F274D"/>
    <w:rsid w:val="00A079EC"/>
    <w:rsid w:val="00A15E55"/>
    <w:rsid w:val="00A17EF6"/>
    <w:rsid w:val="00A204AF"/>
    <w:rsid w:val="00A22CDD"/>
    <w:rsid w:val="00A251E2"/>
    <w:rsid w:val="00A27FFC"/>
    <w:rsid w:val="00A33F2E"/>
    <w:rsid w:val="00A35672"/>
    <w:rsid w:val="00A42E4D"/>
    <w:rsid w:val="00A478EA"/>
    <w:rsid w:val="00A50B44"/>
    <w:rsid w:val="00A56CF3"/>
    <w:rsid w:val="00A6205E"/>
    <w:rsid w:val="00A66B6E"/>
    <w:rsid w:val="00A80FFC"/>
    <w:rsid w:val="00A952CE"/>
    <w:rsid w:val="00AB05B7"/>
    <w:rsid w:val="00AB73B2"/>
    <w:rsid w:val="00AC546B"/>
    <w:rsid w:val="00AC7B09"/>
    <w:rsid w:val="00AD2475"/>
    <w:rsid w:val="00AD2654"/>
    <w:rsid w:val="00AE16B2"/>
    <w:rsid w:val="00AE2D06"/>
    <w:rsid w:val="00AF0CC1"/>
    <w:rsid w:val="00AF1E32"/>
    <w:rsid w:val="00B02D38"/>
    <w:rsid w:val="00B118A8"/>
    <w:rsid w:val="00B20F7A"/>
    <w:rsid w:val="00B22F54"/>
    <w:rsid w:val="00B23129"/>
    <w:rsid w:val="00B25A42"/>
    <w:rsid w:val="00B32D3F"/>
    <w:rsid w:val="00B336C8"/>
    <w:rsid w:val="00B37C80"/>
    <w:rsid w:val="00B41302"/>
    <w:rsid w:val="00B45B31"/>
    <w:rsid w:val="00B52837"/>
    <w:rsid w:val="00B56EA6"/>
    <w:rsid w:val="00B65AD6"/>
    <w:rsid w:val="00B72A8F"/>
    <w:rsid w:val="00B72DF2"/>
    <w:rsid w:val="00B759C3"/>
    <w:rsid w:val="00B81BC9"/>
    <w:rsid w:val="00B8661E"/>
    <w:rsid w:val="00B93F15"/>
    <w:rsid w:val="00B962F8"/>
    <w:rsid w:val="00BB47B8"/>
    <w:rsid w:val="00BB75AA"/>
    <w:rsid w:val="00BC4D18"/>
    <w:rsid w:val="00BD26E4"/>
    <w:rsid w:val="00BD3E40"/>
    <w:rsid w:val="00BD3E8D"/>
    <w:rsid w:val="00BD5245"/>
    <w:rsid w:val="00BE0315"/>
    <w:rsid w:val="00BE0B7F"/>
    <w:rsid w:val="00BE33AE"/>
    <w:rsid w:val="00BE3769"/>
    <w:rsid w:val="00BF26F1"/>
    <w:rsid w:val="00BF5C18"/>
    <w:rsid w:val="00BF7C4A"/>
    <w:rsid w:val="00C020D6"/>
    <w:rsid w:val="00C06822"/>
    <w:rsid w:val="00C103F0"/>
    <w:rsid w:val="00C142CA"/>
    <w:rsid w:val="00C23CE2"/>
    <w:rsid w:val="00C31BF4"/>
    <w:rsid w:val="00C51139"/>
    <w:rsid w:val="00C72EF9"/>
    <w:rsid w:val="00C760EA"/>
    <w:rsid w:val="00C955B6"/>
    <w:rsid w:val="00CA0FF6"/>
    <w:rsid w:val="00CA1C7A"/>
    <w:rsid w:val="00CA6EE7"/>
    <w:rsid w:val="00CB68AA"/>
    <w:rsid w:val="00CC04B0"/>
    <w:rsid w:val="00CC50C2"/>
    <w:rsid w:val="00CC6C26"/>
    <w:rsid w:val="00CD0722"/>
    <w:rsid w:val="00CD3BBD"/>
    <w:rsid w:val="00CD7E0A"/>
    <w:rsid w:val="00CF0ABC"/>
    <w:rsid w:val="00CF31ED"/>
    <w:rsid w:val="00D01CA0"/>
    <w:rsid w:val="00D03818"/>
    <w:rsid w:val="00D04E40"/>
    <w:rsid w:val="00D21606"/>
    <w:rsid w:val="00D239AB"/>
    <w:rsid w:val="00D2429E"/>
    <w:rsid w:val="00D24E7C"/>
    <w:rsid w:val="00D3217A"/>
    <w:rsid w:val="00D4712D"/>
    <w:rsid w:val="00D5220E"/>
    <w:rsid w:val="00D53BF8"/>
    <w:rsid w:val="00D64EBF"/>
    <w:rsid w:val="00D7278E"/>
    <w:rsid w:val="00D80160"/>
    <w:rsid w:val="00D8191B"/>
    <w:rsid w:val="00D853A5"/>
    <w:rsid w:val="00D85D72"/>
    <w:rsid w:val="00D90504"/>
    <w:rsid w:val="00D94372"/>
    <w:rsid w:val="00DA18FA"/>
    <w:rsid w:val="00DA6BE5"/>
    <w:rsid w:val="00DB2D94"/>
    <w:rsid w:val="00DB4B53"/>
    <w:rsid w:val="00DB565C"/>
    <w:rsid w:val="00DB66D6"/>
    <w:rsid w:val="00DB741B"/>
    <w:rsid w:val="00DD2D38"/>
    <w:rsid w:val="00DD6467"/>
    <w:rsid w:val="00DE2942"/>
    <w:rsid w:val="00DE458C"/>
    <w:rsid w:val="00DE5BB5"/>
    <w:rsid w:val="00DE6402"/>
    <w:rsid w:val="00DF01E4"/>
    <w:rsid w:val="00DF0E8D"/>
    <w:rsid w:val="00DF1BBB"/>
    <w:rsid w:val="00DF7539"/>
    <w:rsid w:val="00E057E8"/>
    <w:rsid w:val="00E106F3"/>
    <w:rsid w:val="00E119A1"/>
    <w:rsid w:val="00E15E2D"/>
    <w:rsid w:val="00E214AF"/>
    <w:rsid w:val="00E21B8F"/>
    <w:rsid w:val="00E25AEA"/>
    <w:rsid w:val="00E272FD"/>
    <w:rsid w:val="00E3708C"/>
    <w:rsid w:val="00E42634"/>
    <w:rsid w:val="00E45625"/>
    <w:rsid w:val="00E4601D"/>
    <w:rsid w:val="00E47A2E"/>
    <w:rsid w:val="00E503A3"/>
    <w:rsid w:val="00E52531"/>
    <w:rsid w:val="00E6639E"/>
    <w:rsid w:val="00E70357"/>
    <w:rsid w:val="00E81915"/>
    <w:rsid w:val="00E8195F"/>
    <w:rsid w:val="00E8201F"/>
    <w:rsid w:val="00E84FD6"/>
    <w:rsid w:val="00E90B9A"/>
    <w:rsid w:val="00E94693"/>
    <w:rsid w:val="00E97685"/>
    <w:rsid w:val="00EA2A33"/>
    <w:rsid w:val="00EC291A"/>
    <w:rsid w:val="00EC2EB7"/>
    <w:rsid w:val="00EC2FD1"/>
    <w:rsid w:val="00EC3193"/>
    <w:rsid w:val="00EC373D"/>
    <w:rsid w:val="00ED0559"/>
    <w:rsid w:val="00ED3B85"/>
    <w:rsid w:val="00ED6325"/>
    <w:rsid w:val="00ED7395"/>
    <w:rsid w:val="00EE1445"/>
    <w:rsid w:val="00EE4FE1"/>
    <w:rsid w:val="00EE6283"/>
    <w:rsid w:val="00EE7BF6"/>
    <w:rsid w:val="00F03F25"/>
    <w:rsid w:val="00F06027"/>
    <w:rsid w:val="00F078A6"/>
    <w:rsid w:val="00F21969"/>
    <w:rsid w:val="00F23D24"/>
    <w:rsid w:val="00F24F42"/>
    <w:rsid w:val="00F35FE9"/>
    <w:rsid w:val="00F3656F"/>
    <w:rsid w:val="00F37C86"/>
    <w:rsid w:val="00F4460D"/>
    <w:rsid w:val="00F50C6C"/>
    <w:rsid w:val="00F618A2"/>
    <w:rsid w:val="00F61CD4"/>
    <w:rsid w:val="00F6439C"/>
    <w:rsid w:val="00F65DF8"/>
    <w:rsid w:val="00F660BE"/>
    <w:rsid w:val="00F67077"/>
    <w:rsid w:val="00F71214"/>
    <w:rsid w:val="00F75260"/>
    <w:rsid w:val="00F753E5"/>
    <w:rsid w:val="00F83BB4"/>
    <w:rsid w:val="00F83F1F"/>
    <w:rsid w:val="00F84D7A"/>
    <w:rsid w:val="00F941AD"/>
    <w:rsid w:val="00F95648"/>
    <w:rsid w:val="00F967A0"/>
    <w:rsid w:val="00FA45CF"/>
    <w:rsid w:val="00FA4EDE"/>
    <w:rsid w:val="00FB4553"/>
    <w:rsid w:val="00FC4F35"/>
    <w:rsid w:val="00FD0244"/>
    <w:rsid w:val="00FD1CD0"/>
    <w:rsid w:val="00FD29A3"/>
    <w:rsid w:val="00FD6509"/>
    <w:rsid w:val="00FD6E89"/>
    <w:rsid w:val="00FE00DA"/>
    <w:rsid w:val="00FE222D"/>
    <w:rsid w:val="00FE37DD"/>
    <w:rsid w:val="00FE44EC"/>
    <w:rsid w:val="00FE483C"/>
    <w:rsid w:val="00FE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DDC9E"/>
  <w15:chartTrackingRefBased/>
  <w15:docId w15:val="{FAB081D6-A451-4A60-803F-4527ED5F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831"/>
    <w:pPr>
      <w:spacing w:after="0" w:line="480" w:lineRule="auto"/>
      <w:jc w:val="center"/>
      <w:outlineLvl w:val="0"/>
    </w:pPr>
    <w:rPr>
      <w:rFonts w:ascii="Times New Roman" w:hAnsi="Times New Roman" w:cs="Times New Roman"/>
      <w:b/>
      <w:sz w:val="24"/>
      <w:szCs w:val="24"/>
      <w:lang w:val="en-ID"/>
    </w:rPr>
  </w:style>
  <w:style w:type="paragraph" w:styleId="Heading2">
    <w:name w:val="heading 2"/>
    <w:basedOn w:val="ListParagraph"/>
    <w:next w:val="Normal"/>
    <w:link w:val="Heading2Char"/>
    <w:uiPriority w:val="9"/>
    <w:unhideWhenUsed/>
    <w:qFormat/>
    <w:rsid w:val="00903831"/>
    <w:pPr>
      <w:numPr>
        <w:ilvl w:val="1"/>
        <w:numId w:val="30"/>
      </w:numPr>
      <w:spacing w:after="0" w:line="480" w:lineRule="auto"/>
      <w:jc w:val="both"/>
      <w:outlineLvl w:val="1"/>
    </w:pPr>
    <w:rPr>
      <w:rFonts w:ascii="Times New Roman" w:hAnsi="Times New Roman" w:cs="Times New Roman"/>
      <w:b/>
      <w:sz w:val="24"/>
      <w:szCs w:val="24"/>
      <w:lang w:val="en-ID"/>
    </w:rPr>
  </w:style>
  <w:style w:type="paragraph" w:styleId="Heading3">
    <w:name w:val="heading 3"/>
    <w:basedOn w:val="Normal"/>
    <w:next w:val="Normal"/>
    <w:link w:val="Heading3Char"/>
    <w:uiPriority w:val="9"/>
    <w:unhideWhenUsed/>
    <w:qFormat/>
    <w:rsid w:val="00F956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9564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204AF"/>
    <w:pPr>
      <w:ind w:left="720"/>
      <w:contextualSpacing/>
    </w:pPr>
  </w:style>
  <w:style w:type="character" w:customStyle="1" w:styleId="Heading1Char">
    <w:name w:val="Heading 1 Char"/>
    <w:basedOn w:val="DefaultParagraphFont"/>
    <w:link w:val="Heading1"/>
    <w:uiPriority w:val="9"/>
    <w:rsid w:val="00903831"/>
    <w:rPr>
      <w:rFonts w:ascii="Times New Roman" w:hAnsi="Times New Roman" w:cs="Times New Roman"/>
      <w:b/>
      <w:sz w:val="24"/>
      <w:szCs w:val="24"/>
      <w:lang w:val="en-ID"/>
    </w:rPr>
  </w:style>
  <w:style w:type="character" w:customStyle="1" w:styleId="Heading2Char">
    <w:name w:val="Heading 2 Char"/>
    <w:basedOn w:val="DefaultParagraphFont"/>
    <w:link w:val="Heading2"/>
    <w:uiPriority w:val="9"/>
    <w:rsid w:val="00903831"/>
    <w:rPr>
      <w:rFonts w:ascii="Times New Roman" w:hAnsi="Times New Roman" w:cs="Times New Roman"/>
      <w:b/>
      <w:sz w:val="24"/>
      <w:szCs w:val="24"/>
      <w:lang w:val="en-ID"/>
    </w:rPr>
  </w:style>
  <w:style w:type="paragraph" w:styleId="TOCHeading">
    <w:name w:val="TOC Heading"/>
    <w:basedOn w:val="Heading1"/>
    <w:next w:val="Normal"/>
    <w:uiPriority w:val="39"/>
    <w:unhideWhenUsed/>
    <w:qFormat/>
    <w:rsid w:val="00A50B44"/>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980606"/>
    <w:pPr>
      <w:tabs>
        <w:tab w:val="right" w:leader="dot" w:pos="7928"/>
      </w:tabs>
      <w:spacing w:after="100"/>
    </w:pPr>
    <w:rPr>
      <w:rFonts w:ascii="Times New Roman" w:eastAsiaTheme="minorHAnsi" w:hAnsi="Times New Roman" w:cs="Times New Roman"/>
      <w:b/>
      <w:bCs/>
      <w:noProof/>
      <w:sz w:val="24"/>
      <w:szCs w:val="24"/>
      <w:lang w:val="en-ID"/>
    </w:rPr>
  </w:style>
  <w:style w:type="paragraph" w:styleId="TOC2">
    <w:name w:val="toc 2"/>
    <w:basedOn w:val="Normal"/>
    <w:next w:val="Normal"/>
    <w:autoRedefine/>
    <w:uiPriority w:val="39"/>
    <w:unhideWhenUsed/>
    <w:rsid w:val="00A50B44"/>
    <w:pPr>
      <w:spacing w:after="100"/>
      <w:ind w:left="220"/>
    </w:pPr>
  </w:style>
  <w:style w:type="character" w:styleId="Hyperlink">
    <w:name w:val="Hyperlink"/>
    <w:basedOn w:val="DefaultParagraphFont"/>
    <w:uiPriority w:val="99"/>
    <w:unhideWhenUsed/>
    <w:rsid w:val="00A50B44"/>
    <w:rPr>
      <w:color w:val="0563C1" w:themeColor="hyperlink"/>
      <w:u w:val="single"/>
    </w:rPr>
  </w:style>
  <w:style w:type="character" w:styleId="CommentReference">
    <w:name w:val="annotation reference"/>
    <w:basedOn w:val="DefaultParagraphFont"/>
    <w:uiPriority w:val="99"/>
    <w:semiHidden/>
    <w:unhideWhenUsed/>
    <w:rsid w:val="003067C2"/>
    <w:rPr>
      <w:sz w:val="16"/>
      <w:szCs w:val="16"/>
    </w:rPr>
  </w:style>
  <w:style w:type="paragraph" w:styleId="CommentText">
    <w:name w:val="annotation text"/>
    <w:basedOn w:val="Normal"/>
    <w:link w:val="CommentTextChar"/>
    <w:uiPriority w:val="99"/>
    <w:semiHidden/>
    <w:unhideWhenUsed/>
    <w:rsid w:val="003067C2"/>
    <w:pPr>
      <w:spacing w:line="240" w:lineRule="auto"/>
    </w:pPr>
    <w:rPr>
      <w:sz w:val="20"/>
      <w:szCs w:val="20"/>
    </w:rPr>
  </w:style>
  <w:style w:type="character" w:customStyle="1" w:styleId="CommentTextChar">
    <w:name w:val="Comment Text Char"/>
    <w:basedOn w:val="DefaultParagraphFont"/>
    <w:link w:val="CommentText"/>
    <w:uiPriority w:val="99"/>
    <w:semiHidden/>
    <w:rsid w:val="003067C2"/>
    <w:rPr>
      <w:sz w:val="20"/>
      <w:szCs w:val="20"/>
    </w:rPr>
  </w:style>
  <w:style w:type="paragraph" w:styleId="CommentSubject">
    <w:name w:val="annotation subject"/>
    <w:basedOn w:val="CommentText"/>
    <w:next w:val="CommentText"/>
    <w:link w:val="CommentSubjectChar"/>
    <w:uiPriority w:val="99"/>
    <w:semiHidden/>
    <w:unhideWhenUsed/>
    <w:rsid w:val="003067C2"/>
    <w:rPr>
      <w:b/>
      <w:bCs/>
    </w:rPr>
  </w:style>
  <w:style w:type="character" w:customStyle="1" w:styleId="CommentSubjectChar">
    <w:name w:val="Comment Subject Char"/>
    <w:basedOn w:val="CommentTextChar"/>
    <w:link w:val="CommentSubject"/>
    <w:uiPriority w:val="99"/>
    <w:semiHidden/>
    <w:rsid w:val="003067C2"/>
    <w:rPr>
      <w:b/>
      <w:bCs/>
      <w:sz w:val="20"/>
      <w:szCs w:val="20"/>
    </w:rPr>
  </w:style>
  <w:style w:type="paragraph" w:styleId="BalloonText">
    <w:name w:val="Balloon Text"/>
    <w:basedOn w:val="Normal"/>
    <w:link w:val="BalloonTextChar"/>
    <w:uiPriority w:val="99"/>
    <w:semiHidden/>
    <w:unhideWhenUsed/>
    <w:rsid w:val="00210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58C"/>
    <w:rPr>
      <w:rFonts w:ascii="Segoe UI" w:hAnsi="Segoe UI" w:cs="Segoe UI"/>
      <w:sz w:val="18"/>
      <w:szCs w:val="18"/>
    </w:rPr>
  </w:style>
  <w:style w:type="character" w:customStyle="1" w:styleId="Heading3Char">
    <w:name w:val="Heading 3 Char"/>
    <w:basedOn w:val="DefaultParagraphFont"/>
    <w:link w:val="Heading3"/>
    <w:uiPriority w:val="9"/>
    <w:rsid w:val="00F9564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5648"/>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691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D6E89"/>
    <w:pPr>
      <w:spacing w:after="100"/>
      <w:ind w:left="440"/>
    </w:pPr>
  </w:style>
  <w:style w:type="character" w:customStyle="1" w:styleId="ListParagraphChar">
    <w:name w:val="List Paragraph Char"/>
    <w:link w:val="ListParagraph"/>
    <w:uiPriority w:val="34"/>
    <w:locked/>
    <w:rsid w:val="00CF31ED"/>
  </w:style>
  <w:style w:type="table" w:customStyle="1" w:styleId="TableGrid1">
    <w:name w:val="Table Grid1"/>
    <w:basedOn w:val="TableNormal"/>
    <w:next w:val="TableGrid"/>
    <w:uiPriority w:val="59"/>
    <w:rsid w:val="001B13A5"/>
    <w:pPr>
      <w:spacing w:after="0" w:line="240" w:lineRule="auto"/>
    </w:pPr>
    <w:rPr>
      <w:rFonts w:eastAsiaTheme="minorHAns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D752C"/>
  </w:style>
  <w:style w:type="paragraph" w:styleId="Header">
    <w:name w:val="header"/>
    <w:basedOn w:val="Normal"/>
    <w:link w:val="HeaderChar"/>
    <w:uiPriority w:val="99"/>
    <w:unhideWhenUsed/>
    <w:rsid w:val="007D3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296"/>
  </w:style>
  <w:style w:type="paragraph" w:styleId="Footer">
    <w:name w:val="footer"/>
    <w:basedOn w:val="Normal"/>
    <w:link w:val="FooterChar"/>
    <w:uiPriority w:val="99"/>
    <w:unhideWhenUsed/>
    <w:rsid w:val="007D3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296"/>
  </w:style>
  <w:style w:type="character" w:styleId="Strong">
    <w:name w:val="Strong"/>
    <w:basedOn w:val="DefaultParagraphFont"/>
    <w:uiPriority w:val="22"/>
    <w:qFormat/>
    <w:rsid w:val="000248C5"/>
    <w:rPr>
      <w:b/>
      <w:bCs/>
    </w:rPr>
  </w:style>
  <w:style w:type="character" w:styleId="UnresolvedMention">
    <w:name w:val="Unresolved Mention"/>
    <w:basedOn w:val="DefaultParagraphFont"/>
    <w:uiPriority w:val="99"/>
    <w:semiHidden/>
    <w:unhideWhenUsed/>
    <w:rsid w:val="00E11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20999">
      <w:bodyDiv w:val="1"/>
      <w:marLeft w:val="0"/>
      <w:marRight w:val="0"/>
      <w:marTop w:val="0"/>
      <w:marBottom w:val="0"/>
      <w:divBdr>
        <w:top w:val="none" w:sz="0" w:space="0" w:color="auto"/>
        <w:left w:val="none" w:sz="0" w:space="0" w:color="auto"/>
        <w:bottom w:val="none" w:sz="0" w:space="0" w:color="auto"/>
        <w:right w:val="none" w:sz="0" w:space="0" w:color="auto"/>
      </w:divBdr>
    </w:div>
    <w:div w:id="357661079">
      <w:bodyDiv w:val="1"/>
      <w:marLeft w:val="0"/>
      <w:marRight w:val="0"/>
      <w:marTop w:val="0"/>
      <w:marBottom w:val="0"/>
      <w:divBdr>
        <w:top w:val="none" w:sz="0" w:space="0" w:color="auto"/>
        <w:left w:val="none" w:sz="0" w:space="0" w:color="auto"/>
        <w:bottom w:val="none" w:sz="0" w:space="0" w:color="auto"/>
        <w:right w:val="none" w:sz="0" w:space="0" w:color="auto"/>
      </w:divBdr>
    </w:div>
    <w:div w:id="430013306">
      <w:bodyDiv w:val="1"/>
      <w:marLeft w:val="0"/>
      <w:marRight w:val="0"/>
      <w:marTop w:val="0"/>
      <w:marBottom w:val="0"/>
      <w:divBdr>
        <w:top w:val="none" w:sz="0" w:space="0" w:color="auto"/>
        <w:left w:val="none" w:sz="0" w:space="0" w:color="auto"/>
        <w:bottom w:val="none" w:sz="0" w:space="0" w:color="auto"/>
        <w:right w:val="none" w:sz="0" w:space="0" w:color="auto"/>
      </w:divBdr>
    </w:div>
    <w:div w:id="525682603">
      <w:bodyDiv w:val="1"/>
      <w:marLeft w:val="0"/>
      <w:marRight w:val="0"/>
      <w:marTop w:val="0"/>
      <w:marBottom w:val="0"/>
      <w:divBdr>
        <w:top w:val="none" w:sz="0" w:space="0" w:color="auto"/>
        <w:left w:val="none" w:sz="0" w:space="0" w:color="auto"/>
        <w:bottom w:val="none" w:sz="0" w:space="0" w:color="auto"/>
        <w:right w:val="none" w:sz="0" w:space="0" w:color="auto"/>
      </w:divBdr>
    </w:div>
    <w:div w:id="766656025">
      <w:bodyDiv w:val="1"/>
      <w:marLeft w:val="0"/>
      <w:marRight w:val="0"/>
      <w:marTop w:val="0"/>
      <w:marBottom w:val="0"/>
      <w:divBdr>
        <w:top w:val="none" w:sz="0" w:space="0" w:color="auto"/>
        <w:left w:val="none" w:sz="0" w:space="0" w:color="auto"/>
        <w:bottom w:val="none" w:sz="0" w:space="0" w:color="auto"/>
        <w:right w:val="none" w:sz="0" w:space="0" w:color="auto"/>
      </w:divBdr>
    </w:div>
    <w:div w:id="1231500697">
      <w:bodyDiv w:val="1"/>
      <w:marLeft w:val="0"/>
      <w:marRight w:val="0"/>
      <w:marTop w:val="0"/>
      <w:marBottom w:val="0"/>
      <w:divBdr>
        <w:top w:val="none" w:sz="0" w:space="0" w:color="auto"/>
        <w:left w:val="none" w:sz="0" w:space="0" w:color="auto"/>
        <w:bottom w:val="none" w:sz="0" w:space="0" w:color="auto"/>
        <w:right w:val="none" w:sz="0" w:space="0" w:color="auto"/>
      </w:divBdr>
    </w:div>
    <w:div w:id="1294678206">
      <w:bodyDiv w:val="1"/>
      <w:marLeft w:val="0"/>
      <w:marRight w:val="0"/>
      <w:marTop w:val="0"/>
      <w:marBottom w:val="0"/>
      <w:divBdr>
        <w:top w:val="none" w:sz="0" w:space="0" w:color="auto"/>
        <w:left w:val="none" w:sz="0" w:space="0" w:color="auto"/>
        <w:bottom w:val="none" w:sz="0" w:space="0" w:color="auto"/>
        <w:right w:val="none" w:sz="0" w:space="0" w:color="auto"/>
      </w:divBdr>
    </w:div>
    <w:div w:id="1317493026">
      <w:bodyDiv w:val="1"/>
      <w:marLeft w:val="0"/>
      <w:marRight w:val="0"/>
      <w:marTop w:val="0"/>
      <w:marBottom w:val="0"/>
      <w:divBdr>
        <w:top w:val="none" w:sz="0" w:space="0" w:color="auto"/>
        <w:left w:val="none" w:sz="0" w:space="0" w:color="auto"/>
        <w:bottom w:val="none" w:sz="0" w:space="0" w:color="auto"/>
        <w:right w:val="none" w:sz="0" w:space="0" w:color="auto"/>
      </w:divBdr>
    </w:div>
    <w:div w:id="1447654640">
      <w:bodyDiv w:val="1"/>
      <w:marLeft w:val="0"/>
      <w:marRight w:val="0"/>
      <w:marTop w:val="0"/>
      <w:marBottom w:val="0"/>
      <w:divBdr>
        <w:top w:val="none" w:sz="0" w:space="0" w:color="auto"/>
        <w:left w:val="none" w:sz="0" w:space="0" w:color="auto"/>
        <w:bottom w:val="none" w:sz="0" w:space="0" w:color="auto"/>
        <w:right w:val="none" w:sz="0" w:space="0" w:color="auto"/>
      </w:divBdr>
    </w:div>
    <w:div w:id="1490947844">
      <w:bodyDiv w:val="1"/>
      <w:marLeft w:val="0"/>
      <w:marRight w:val="0"/>
      <w:marTop w:val="0"/>
      <w:marBottom w:val="0"/>
      <w:divBdr>
        <w:top w:val="none" w:sz="0" w:space="0" w:color="auto"/>
        <w:left w:val="none" w:sz="0" w:space="0" w:color="auto"/>
        <w:bottom w:val="none" w:sz="0" w:space="0" w:color="auto"/>
        <w:right w:val="none" w:sz="0" w:space="0" w:color="auto"/>
      </w:divBdr>
    </w:div>
    <w:div w:id="1600333632">
      <w:bodyDiv w:val="1"/>
      <w:marLeft w:val="0"/>
      <w:marRight w:val="0"/>
      <w:marTop w:val="0"/>
      <w:marBottom w:val="0"/>
      <w:divBdr>
        <w:top w:val="none" w:sz="0" w:space="0" w:color="auto"/>
        <w:left w:val="none" w:sz="0" w:space="0" w:color="auto"/>
        <w:bottom w:val="none" w:sz="0" w:space="0" w:color="auto"/>
        <w:right w:val="none" w:sz="0" w:space="0" w:color="auto"/>
      </w:divBdr>
    </w:div>
    <w:div w:id="1796555415">
      <w:bodyDiv w:val="1"/>
      <w:marLeft w:val="0"/>
      <w:marRight w:val="0"/>
      <w:marTop w:val="0"/>
      <w:marBottom w:val="0"/>
      <w:divBdr>
        <w:top w:val="none" w:sz="0" w:space="0" w:color="auto"/>
        <w:left w:val="none" w:sz="0" w:space="0" w:color="auto"/>
        <w:bottom w:val="none" w:sz="0" w:space="0" w:color="auto"/>
        <w:right w:val="none" w:sz="0" w:space="0" w:color="auto"/>
      </w:divBdr>
    </w:div>
    <w:div w:id="1812137768">
      <w:bodyDiv w:val="1"/>
      <w:marLeft w:val="0"/>
      <w:marRight w:val="0"/>
      <w:marTop w:val="0"/>
      <w:marBottom w:val="0"/>
      <w:divBdr>
        <w:top w:val="none" w:sz="0" w:space="0" w:color="auto"/>
        <w:left w:val="none" w:sz="0" w:space="0" w:color="auto"/>
        <w:bottom w:val="none" w:sz="0" w:space="0" w:color="auto"/>
        <w:right w:val="none" w:sz="0" w:space="0" w:color="auto"/>
      </w:divBdr>
    </w:div>
    <w:div w:id="1875383805">
      <w:bodyDiv w:val="1"/>
      <w:marLeft w:val="0"/>
      <w:marRight w:val="0"/>
      <w:marTop w:val="0"/>
      <w:marBottom w:val="0"/>
      <w:divBdr>
        <w:top w:val="none" w:sz="0" w:space="0" w:color="auto"/>
        <w:left w:val="none" w:sz="0" w:space="0" w:color="auto"/>
        <w:bottom w:val="none" w:sz="0" w:space="0" w:color="auto"/>
        <w:right w:val="none" w:sz="0" w:space="0" w:color="auto"/>
      </w:divBdr>
    </w:div>
    <w:div w:id="1926911506">
      <w:bodyDiv w:val="1"/>
      <w:marLeft w:val="0"/>
      <w:marRight w:val="0"/>
      <w:marTop w:val="0"/>
      <w:marBottom w:val="0"/>
      <w:divBdr>
        <w:top w:val="none" w:sz="0" w:space="0" w:color="auto"/>
        <w:left w:val="none" w:sz="0" w:space="0" w:color="auto"/>
        <w:bottom w:val="none" w:sz="0" w:space="0" w:color="auto"/>
        <w:right w:val="none" w:sz="0" w:space="0" w:color="auto"/>
      </w:divBdr>
    </w:div>
    <w:div w:id="205600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sfir884@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Uma20</b:Tag>
    <b:SourceType>JournalArticle</b:SourceType>
    <b:Guid>{3C3C7BF1-F934-4311-990B-8F57F7DFC2EC}</b:Guid>
    <b:Title>PERAN CSR DALAM UPAYA MENGATASI PANDEMI COVID-19</b:Title>
    <b:Year>2020</b:Year>
    <b:Author>
      <b:Author>
        <b:NameList>
          <b:Person>
            <b:Last>Umar Rizqon Akbar</b:Last>
            <b:First>Sahadi</b:First>
            <b:Middle>Humaedi</b:Middle>
          </b:Person>
        </b:NameList>
      </b:Author>
    </b:Author>
    <b:JournalName>Prosiding Penelitian &amp; Pengabdian Kepada Masyarakat</b:JournalName>
    <b:Pages>341  - 347</b:Pages>
    <b:Volume>Vol 7, No: 2 </b:Volume>
    <b:RefOrder>1</b:RefOrder>
  </b:Source>
  <b:Source>
    <b:Tag>Anw20</b:Tag>
    <b:SourceType>JournalArticle</b:SourceType>
    <b:Guid>{3129C58A-E2A8-4981-8443-A984F27DFE20}</b:Guid>
    <b:Author>
      <b:Author>
        <b:NameList>
          <b:Person>
            <b:Last>Anwar</b:Last>
            <b:First>Mohamad</b:First>
          </b:Person>
        </b:NameList>
      </b:Author>
    </b:Author>
    <b:Title>Dilema PHK dan Potong Gaji Pekerja  Di Tengah Covid-19</b:Title>
    <b:JournalName>Buletin Hukum dan Keadilan</b:JournalName>
    <b:Year>2020</b:Year>
    <b:Pages>173 - 178</b:Pages>
    <b:Volume>Volume 4 Nomor 1 </b:Volume>
    <b:RefOrder>2</b:RefOrder>
  </b:Source>
  <b:Source>
    <b:Tag>Her17</b:Tag>
    <b:SourceType>Book</b:SourceType>
    <b:Guid>{578F9223-2CEE-4096-BD64-5758E21328AE}</b:Guid>
    <b:Title>Kajian Riset Mengulas Berbagai Hasil Penelitian Terkini dalam Bidang Akuntansi dan Keuangan</b:Title>
    <b:Year>2017</b:Year>
    <b:Author>
      <b:Author>
        <b:NameList>
          <b:Person>
            <b:Last>Hery</b:Last>
          </b:Person>
        </b:NameList>
      </b:Author>
    </b:Author>
    <b:City>Jakarta</b:City>
    <b:Publisher>PT Grasindo</b:Publisher>
    <b:RefOrder>3</b:RefOrder>
  </b:Source>
  <b:Source>
    <b:Tag>And21</b:Tag>
    <b:SourceType>JournalArticle</b:SourceType>
    <b:Guid>{F87EE894-B1A8-4C21-9C32-391D0DEA62AA}</b:Guid>
    <b:Title>PENGARUH CURRENT RATIO, UKURAN PERUSAHAAN DAN PERTUMBUHAN PENJUALAN TERHADAP STRUKTUR MODAL PADA PERUSAHAAN PARIWISATA DAN PERHOTELAN DI BEI</b:Title>
    <b:Year>2021</b:Year>
    <b:Author>
      <b:Author>
        <b:NameList>
          <b:Person>
            <b:Last>Andrew Gereca Yubagyo</b:Last>
            <b:First>Sasi</b:First>
            <b:Middle>Agustin</b:Middle>
          </b:Person>
        </b:NameList>
      </b:Author>
    </b:Author>
    <b:JournalName>Jurnal Ilmu dan Riset Manajemen</b:JournalName>
    <b:Pages>2 - 19</b:Pages>
    <b:Volume>Volume 10, Nomor 1</b:Volume>
    <b:RefOrder>4</b:RefOrder>
  </b:Source>
  <b:Source>
    <b:Tag>Win21</b:Tag>
    <b:SourceType>JournalArticle</b:SourceType>
    <b:Guid>{94748005-9719-4142-9FED-F917C9E9A399}</b:Guid>
    <b:Author>
      <b:Author>
        <b:NameList>
          <b:Person>
            <b:Last>Winny Lian Seventeen</b:Last>
            <b:First>Seftya</b:First>
            <b:Middle>dwi shinta</b:Middle>
          </b:Person>
        </b:NameList>
      </b:Author>
    </b:Author>
    <b:Title>Pengaruh  Economic Value Added dan  return On Equity (ROE) Terhadap Harga Saham pada perusahaan Investasi  yang Terdaftar Di BEI Tahun 2016-2019</b:Title>
    <b:JournalName>JURNAL AKUNTANSI UNIHAZ -JAZ</b:JournalName>
    <b:Year>2021</b:Year>
    <b:Pages>138 - 146</b:Pages>
    <b:Volume> Volume.4 No.1 </b:Volume>
    <b:RefOrder>5</b:RefOrder>
  </b:Source>
  <b:Source>
    <b:Tag>Bal21</b:Tag>
    <b:SourceType>JournalArticle</b:SourceType>
    <b:Guid>{217EA02E-1370-4EFA-AC2C-09BE1833C347}</b:Guid>
    <b:Author>
      <b:Author>
        <b:NameList>
          <b:Person>
            <b:Last>Balqis</b:Last>
            <b:First>Badzlina</b:First>
          </b:Person>
        </b:NameList>
      </b:Author>
    </b:Author>
    <b:Title>DETERMINASI EARNING PER SHARE DAN RETURN SAHAM : ANALISIS RETURN ON ASSET, DEBT TO EQUITY RATIO, DAN CURRENT RATIO</b:Title>
    <b:JournalName>Jurnal Ilmu Manajemen Terapan</b:JournalName>
    <b:Year>2021</b:Year>
    <b:Pages>665 - 675</b:Pages>
    <b:Volume>Volume 2, Issue 5</b:Volume>
    <b:RefOrder>6</b:RefOrder>
  </b:Source>
  <b:Source>
    <b:Tag>Eff20</b:Tag>
    <b:SourceType>JournalArticle</b:SourceType>
    <b:Guid>{FF312BA5-34B2-4DC2-9ADF-913A8766F54B}</b:Guid>
    <b:Author>
      <b:Author>
        <b:NameList>
          <b:Person>
            <b:Last>Effendi</b:Last>
            <b:First>Bahtiar</b:First>
          </b:Person>
        </b:NameList>
      </b:Author>
    </b:Author>
    <b:Title>Urgensi Audit Delay: Antara Total Asset, Profitabiltas dan Fee Audit Pada Perusahaan Industri Manufaktur yang Terdaftar di Bursa Efek Indonesia</b:Title>
    <b:JournalName>Business Innovation &amp; Entrepreneurship Journal</b:JournalName>
    <b:Year>2020</b:Year>
    <b:Pages>83 - 90</b:Pages>
    <b:Volume>Volume 2 No.2</b:Volume>
    <b:RefOrder>7</b:RefOrder>
  </b:Source>
  <b:Source>
    <b:Tag>Dya21</b:Tag>
    <b:SourceType>JournalArticle</b:SourceType>
    <b:Guid>{4AD282A9-9BC6-4B06-87DB-92E9E1CCF046}</b:Guid>
    <b:Author>
      <b:Author>
        <b:NameList>
          <b:Person>
            <b:Last>Dyah Rezky Ramadhani</b:Last>
            <b:First>Ainun</b:First>
            <b:Middle>Arizah, Ansyarif Khalid</b:Middle>
          </b:Person>
        </b:NameList>
      </b:Author>
    </b:Author>
    <b:Title>FAKTOR-FAKTOR YANG MEMPENGARUHI AUDIT DELAY (Studi pada Perusahaan Manufaktur Sub Sektor Food and  Beverage yang Terdaftar di Bursa Efek Indonesia  Tahun 2018 - 2020 )</b:Title>
    <b:JournalName>Accounting, Accountability and Organization System (AAOS) Journal</b:JournalName>
    <b:Year>2021</b:Year>
    <b:Pages>60-76</b:Pages>
    <b:Volume>Vol. 3 (1) </b:Volume>
    <b:RefOrder>8</b:RefOrder>
  </b:Source>
  <b:Source>
    <b:Tag>IKa21</b:Tag>
    <b:SourceType>JournalArticle</b:SourceType>
    <b:Guid>{D9DA58C1-0BA3-4882-84F2-756E39FBC532}</b:Guid>
    <b:Author>
      <b:Author>
        <b:NameList>
          <b:Person>
            <b:Last>I Kadek Pebri Artana</b:Last>
            <b:First>Sang</b:First>
            <b:Middle>Ayu Putu Arie Indraswarawati, Cokorda Gede Bayu Putra</b:Middle>
          </b:Person>
        </b:NameList>
      </b:Author>
    </b:Author>
    <b:Title>PENGARUH UKURAN PERUSAHAAN, KOMPLEKSITAS OPERASI PERUSAHAAN, REPUTASI AUDITOR, DAN FINANCIAL DISTRESS TERHADAP AUDIT DELAY DI BURSA EFEK INDONESIA TAHUN 2016 S/D 2018 (STUDI KASUS PERUSAHAAN SEKTOR INDUSTRI BARANG KONSUMSI)</b:Title>
    <b:JournalName>Jurnal Akuntansi dan Keuangan</b:JournalName>
    <b:Year>2021</b:Year>
    <b:Pages>120-143</b:Pages>
    <b:Volume>Volume 2 No. 1</b:Volume>
    <b:RefOrder>9</b:RefOrder>
  </b:Source>
  <b:Source>
    <b:Tag>Chr21</b:Tag>
    <b:SourceType>JournalArticle</b:SourceType>
    <b:Guid>{2CA757C2-9164-4198-A91F-075948CC46B9}</b:Guid>
    <b:Author>
      <b:Author>
        <b:NameList>
          <b:Person>
            <b:Last>Christin Natalia</b:Last>
            <b:First>Destiny,</b:First>
            <b:Middle>Arie Pratania Putri</b:Middle>
          </b:Person>
        </b:NameList>
      </b:Author>
    </b:Author>
    <b:Title>PENGARUHUKURANPERUSAHAAN,SOLVABILITAS, PROFITABILITAS,UMURPERUSAHAANTERHADAPAUDIT DELAYPADASEKTORPARIWISATADIBEI</b:Title>
    <b:JournalName>Jurnal Ilmiah MEA (Manajemen, Ekonomi,dan Akuntansi)</b:JournalName>
    <b:Year>2021</b:Year>
    <b:Pages>933-947</b:Pages>
    <b:Volume>Volume 5 No.3</b:Volume>
    <b:RefOrder>10</b:RefOrder>
  </b:Source>
  <b:Source>
    <b:Tag>Ann21</b:Tag>
    <b:SourceType>JournalArticle</b:SourceType>
    <b:Guid>{15D57F4F-F97E-406C-8B94-5A6AEEFCED4A}</b:Guid>
    <b:Author>
      <b:Author>
        <b:NameList>
          <b:Person>
            <b:Last>Annisa Aziza Syawia</b:Last>
            <b:First>Doni</b:First>
            <b:Middle>Marlius</b:Middle>
          </b:Person>
        </b:NameList>
      </b:Author>
    </b:Author>
    <b:Title>Analisis Rasio Profitabilitas PT. Bank Perkreditan Rakyat Lengayang Cabang Surantih</b:Title>
    <b:JournalName>Akademi Keuangan dan Perbankan</b:JournalName>
    <b:Year>2021</b:Year>
    <b:Pages>1-12</b:Pages>
    <b:RefOrder>11</b:RefOrder>
  </b:Source>
  <b:Source>
    <b:Tag>NiK21</b:Tag>
    <b:SourceType>JournalArticle</b:SourceType>
    <b:Guid>{106B8C58-689C-4371-AED5-095D260F9829}</b:Guid>
    <b:Author>
      <b:Author>
        <b:NameList>
          <b:Person>
            <b:Last>Ni Komang Mita Abdina Sari</b:Last>
            <b:First>Edy</b:First>
            <b:Middle>Sujana</b:Middle>
          </b:Person>
        </b:NameList>
      </b:Author>
    </b:Author>
    <b:Title>PENGARUH REPUTASI KAP, OPINI AUDIT, PROFITABILITAS,  DAN KOMPLEKSITAS OPERASI PERUSAHAAN  TERHADAP AUDIT DELAY (Studi Empiris pada Perusahaan Pertambangan yang Terdaftar  di Bursa Efek Indonesia Pada Tahun 2015-2017)</b:Title>
    <b:JournalName>Jurnal Ilmiah Mahasiswa Akuntansi</b:JournalName>
    <b:Year>2021</b:Year>
    <b:Pages>557-568</b:Pages>
    <b:Volume>Volume 12 No. 02 </b:Volume>
    <b:RefOrder>12</b:RefOrder>
  </b:Source>
  <b:Source>
    <b:Tag>Ten21</b:Tag>
    <b:SourceType>JournalArticle</b:SourceType>
    <b:Guid>{199F2101-0D13-4AB8-AB42-B6B79A0D3E10}</b:Guid>
    <b:Author>
      <b:Author>
        <b:NameList>
          <b:Person>
            <b:Last>Tengku Suripah Rani Mutiah</b:Last>
            <b:First>Riana</b:First>
            <b:Middle>Rachmawati Dewi, Rosa Nikmatul Fajri</b:Middle>
          </b:Person>
        </b:NameList>
      </b:Author>
    </b:Author>
    <b:Title>FAKTOR YANG MEMPENGARUHI AUDITOR SWITCHING TERHADAP PROPERTY DAN REAL ESTATE PERIODE 2017-2019</b:Title>
    <b:JournalName>Jurnal Proaksi</b:JournalName>
    <b:Year>2021</b:Year>
    <b:Pages>132-144</b:Pages>
    <b:Volume>Vol. 8 No. 1</b:Volume>
    <b:RefOrder>13</b:RefOrder>
  </b:Source>
  <b:Source>
    <b:Tag>Din21</b:Tag>
    <b:SourceType>JournalArticle</b:SourceType>
    <b:Guid>{923E3ABC-6700-46C1-8440-B97E442BD950}</b:Guid>
    <b:Author>
      <b:Author>
        <b:NameList>
          <b:Person>
            <b:Last>Dinda Masyta Triana Putri</b:Last>
            <b:First>Gagaring</b:First>
            <b:Middle>Pagalung, Grace T. Pontoh</b:Middle>
          </b:Person>
        </b:NameList>
      </b:Author>
    </b:Author>
    <b:Title>Pengaruh Ukuran Perusahaan, Leverage, Profitabilitas dan Ukuran KAP terhadap Audit Delay</b:Title>
    <b:JournalName>Jurnal Bisnis dan Akuntansi Kontemporer</b:JournalName>
    <b:Year>2021</b:Year>
    <b:Pages>163-172</b:Pages>
    <b:Volume>Volume 14 No. 2 </b:Volume>
    <b:RefOrder>14</b:RefOrder>
  </b:Source>
  <b:Source>
    <b:Tag>Nur20</b:Tag>
    <b:SourceType>JournalArticle</b:SourceType>
    <b:Guid>{F7684BE3-BB7E-45A4-B495-7BEA8D5CC368}</b:Guid>
    <b:Author>
      <b:Author>
        <b:NameList>
          <b:Person>
            <b:Last>Nurmala</b:Last>
            <b:First>Dhita</b:First>
            <b:Middle>Alfiani dan Putri</b:Middle>
          </b:Person>
        </b:NameList>
      </b:Author>
    </b:Author>
    <b:Title>Pengaruh Ukuran Perusahaan, Profitabilitas, Solvabilitas dan Reputasi Kantor Akuntan Publik terhadap Audit Delay</b:Title>
    <b:JournalName>Journal of Technopreneurship on Economics and Business Review</b:JournalName>
    <b:Year>2020</b:Year>
    <b:Pages>79-99</b:Pages>
    <b:Volume>Vol. 1, No. 2</b:Volume>
    <b:RefOrder>15</b:RefOrder>
  </b:Source>
  <b:Source>
    <b:Tag>Hal21</b:Tag>
    <b:SourceType>JournalArticle</b:SourceType>
    <b:Guid>{5EE8C2E3-984C-434C-9680-E5C1B666E355}</b:Guid>
    <b:Author>
      <b:Author>
        <b:NameList>
          <b:Person>
            <b:Last>Halimah Eka Putri</b:Last>
            <b:First>Mia</b:First>
            <b:Middle>Angelina Setiawan</b:Middle>
          </b:Person>
        </b:NameList>
      </b:Author>
    </b:Author>
    <b:Title>Pengaruh Profitabilitas, Ukuran Perusahaan dan Ukuran Kantor Akuntan Publik terhadap Audit Delay Perusahaan Sektor Pertambangan yang Terdaftar di Bursa Efek Indonesia</b:Title>
    <b:JournalName>Jurnal Eksplorasi Akuntansi</b:JournalName>
    <b:Year>2021</b:Year>
    <b:Pages>529-546</b:Pages>
    <b:Volume>Vol. 3 No. 3</b:Volume>
    <b:RefOrder>16</b:RefOrder>
  </b:Source>
  <b:Source>
    <b:Tag>Mua20</b:Tag>
    <b:SourceType>JournalArticle</b:SourceType>
    <b:Guid>{F244AF6C-38EA-4331-8462-759976B9821E}</b:Guid>
    <b:Author>
      <b:Author>
        <b:NameList>
          <b:Person>
            <b:Last>Mu’afiah</b:Last>
            <b:First>Nur</b:First>
          </b:Person>
        </b:NameList>
      </b:Author>
    </b:Author>
    <b:Title>PENGARUH OPINI AUDIT DAN PERGANTIAN AUDITOR TERHADAP AUDIT DELAY PADA PT. BUMIMAS NUSANTARA PERIODE 2015-2019</b:Title>
    <b:JournalName>Jurnal Mitra Manajemen</b:JournalName>
    <b:Year>2020</b:Year>
    <b:Pages>1558-1572</b:Pages>
    <b:Volume>Vol. 4 No. 11 </b:Volume>
    <b:RefOrder>17</b:RefOrder>
  </b:Source>
  <b:Source>
    <b:Tag>Put20</b:Tag>
    <b:SourceType>JournalArticle</b:SourceType>
    <b:Guid>{1B4EA15A-4A62-4226-89A2-B208716131FE}</b:Guid>
    <b:Author>
      <b:Author>
        <b:NameList>
          <b:Person>
            <b:Last>Putri</b:Last>
            <b:First>Dyah</b:First>
            <b:Middle>Novia Nugraheni dan Anggie Kencana</b:Middle>
          </b:Person>
        </b:NameList>
      </b:Author>
    </b:Author>
    <b:Title>Pengaruh Reputasi Auditor dan Rasio Dana Pemerintah terhadap Audit Delay dengan Ukuran Perguruan  Tinggi Sebagai Variabel Moderasi (Studi Empiris Pada Perguruan Tinggi Negeri Badan Hukum 2016-2018)</b:Title>
    <b:JournalName>Jurnal Akuntansi, Ekonomi dan Manajemen Bisnis</b:JournalName>
    <b:Year>2020</b:Year>
    <b:Pages>171-180</b:Pages>
    <b:Volume>Vol. 8 No. 2</b:Volume>
    <b:RefOrder>18</b:RefOrder>
  </b:Source>
  <b:Source>
    <b:Tag>Sia20</b:Tag>
    <b:SourceType>JournalArticle</b:SourceType>
    <b:Guid>{63EBDDCD-6AA8-4E08-82C7-20FB089B8320}</b:Guid>
    <b:Author>
      <b:Author>
        <b:NameList>
          <b:Person>
            <b:Last>Siahainenia</b:Last>
            <b:First>Elna</b:First>
            <b:Middle>Marsye Pattinaja dan Pieter Prima</b:Middle>
          </b:Person>
        </b:NameList>
      </b:Author>
    </b:Author>
    <b:Title>Pengaruh Ukuran Perusahaan, Opini Auditor dan Umur Perusahaan Terhadap Audit Delay</b:Title>
    <b:JournalName>Accounting Research Unit</b:JournalName>
    <b:Year>2020</b:Year>
    <b:Pages>13-22</b:Pages>
    <b:Volume>Volume 1 Nomor  1 </b:Volume>
    <b:RefOrder>19</b:RefOrder>
  </b:Source>
  <b:Source>
    <b:Tag>Muh21</b:Tag>
    <b:SourceType>JournalArticle</b:SourceType>
    <b:Guid>{BB3E22FE-90F6-4B1B-AE6F-5E3214741295}</b:Guid>
    <b:Author>
      <b:Author>
        <b:NameList>
          <b:Person>
            <b:Last>Muhammad Iqbal Saputra</b:Last>
            <b:First>Henri</b:First>
            <b:Middle>Agustin</b:Middle>
          </b:Person>
        </b:NameList>
      </b:Author>
    </b:Author>
    <b:Title>Pengaruh Ukuran Perusahaan, Good Corporate Governance(GCG),dan Kualitas Audit Terhadap Audit Delay (Studi Empiris Pada Perusahaan Sektor Industri Penghasil Bahan Baku yang Terdaftar di Bursa Efek Indonesia Tahun 2016-2019)</b:Title>
    <b:JournalName>Jurnal Eksplorasi Akuntansi</b:JournalName>
    <b:Year>2021</b:Year>
    <b:Pages>364-383</b:Pages>
    <b:Volume>Vol 3, No 2</b:Volume>
    <b:RefOrder>20</b:RefOrder>
  </b:Source>
  <b:Source>
    <b:Tag>Eli20</b:Tag>
    <b:SourceType>JournalArticle</b:SourceType>
    <b:Guid>{0437E7A9-02AD-4847-82C5-402EDA7CDDF8}</b:Guid>
    <b:Author>
      <b:Author>
        <b:NameList>
          <b:Person>
            <b:Last>Elinda Riani</b:Last>
            <b:First>Khaerul</b:First>
            <b:Middle>Umam, Muhammad Chalid Saputra, Rina Sabrina Sibarani, Eka Rima Prasetya</b:Middle>
          </b:Person>
        </b:NameList>
      </b:Author>
    </b:Author>
    <b:Title>PENGARUH UKURAN PERUSAHAAN, PROFITABILITAS DAN AUDITOR INTERNAL TERHADAP AUDIT DELAY (STUDI EMPIRIS PADA PERUSAHAAN JASA SEKTOR PROPERTY DAN REAL ESTATE YANG TERDAFTAR PADA BURSA EFEK INDONESIA TAHUN 2016-2018)</b:Title>
    <b:JournalName>PROSIDING WEBINAR NASIONAL</b:JournalName>
    <b:Year>2020</b:Year>
    <b:Pages>63-74</b:Pages>
    <b:Volume>Volume 1 No 1</b:Volume>
    <b:RefOrder>21</b:RefOrder>
  </b:Source>
  <b:Source>
    <b:Tag>Pau21</b:Tag>
    <b:SourceType>JournalArticle</b:SourceType>
    <b:Guid>{363835B5-176D-44A1-9672-3D4061F388F5}</b:Guid>
    <b:Author>
      <b:Author>
        <b:NameList>
          <b:Person>
            <b:Last>Paulus Franciscus Siahaan</b:Last>
            <b:First>Andayani</b:First>
          </b:Person>
        </b:NameList>
      </b:Author>
    </b:Author>
    <b:Title>PENGARUH PROFITABILITAS, LEVERAGE, KUALITAS KAP DAN OPINI AUDITOR TERHADAP AUDIT DELAY</b:Title>
    <b:JournalName>Jurnal Ilmu dan Riset Akuntansi</b:JournalName>
    <b:Year>2021</b:Year>
    <b:Pages>1-18</b:Pages>
    <b:Volume>Volume 10 No 5</b:Volume>
    <b:RefOrder>22</b:RefOrder>
  </b:Source>
  <b:Source>
    <b:Tag>NiW21</b:Tag>
    <b:SourceType>JournalArticle</b:SourceType>
    <b:Guid>{14606FC0-306B-486B-830E-6CD2D178689B}</b:Guid>
    <b:Author>
      <b:Author>
        <b:NameList>
          <b:Person>
            <b:Last>Ni Wayan Eta Pristya Devi</b:Last>
            <b:First>NI</b:First>
            <b:Middle>Wayan Alit Erlina Wati</b:Middle>
          </b:Person>
        </b:NameList>
      </b:Author>
    </b:Author>
    <b:Title>PENGARUH PROFITABILITAS, UKURAN KANTOR AKUNTAN PUBLIK, KOMITE AUDIT TERHADAP AUDIT DELAY PADA PERUSAHAAN MANUFAKTUR SEKTOR INDUSTRI BARANG KONSUMSI YANG TERDAFTAR DI BURSA EFEK INDONESIA  PERIODE 2015-2019</b:Title>
    <b:JournalName>Hita Akuntansi dan Keuangan</b:JournalName>
    <b:Year>2021</b:Year>
    <b:Pages>1-19</b:Pages>
    <b:Volume>Volume 2 No 4</b:Volume>
    <b:RefOrder>23</b:RefOrder>
  </b:Source>
  <b:Source>
    <b:Tag>Far21</b:Tag>
    <b:SourceType>JournalArticle</b:SourceType>
    <b:Guid>{B7DE6F05-8430-4F78-88A5-85151B955E14}</b:Guid>
    <b:Author>
      <b:Author>
        <b:NameList>
          <b:Person>
            <b:Last>Fariz Amri Ramdhani</b:Last>
            <b:First>Rahmasari</b:First>
            <b:Middle>Fahria, Retnasari</b:Middle>
          </b:Person>
        </b:NameList>
      </b:Author>
    </b:Author>
    <b:Title>ANALISIS FAKTOR-FAKTOR YANG MEMPENGARUHI AUDIT DELAY</b:Title>
    <b:JournalName>KORELASI Konferensi Riset Nasional Ekonomi, Manajemen, dan Akuntansi</b:JournalName>
    <b:Year>2021</b:Year>
    <b:Pages>662-676</b:Pages>
    <b:Volume>Volume 2 No 1</b:Volume>
    <b:RefOrder>24</b:RefOrder>
  </b:Source>
  <b:Source>
    <b:Tag>Sar17</b:Tag>
    <b:SourceType>JournalArticle</b:SourceType>
    <b:Guid>{2A0F7081-16AB-4BBB-9E72-41FD3588DDEC}</b:Guid>
    <b:Author>
      <b:Author>
        <b:NameList>
          <b:Person>
            <b:Last>Sari</b:Last>
            <b:First>Rudy</b:First>
            <b:Middle>Ahmad dan Ratna Candra</b:Middle>
          </b:Person>
        </b:NameList>
      </b:Author>
    </b:Author>
    <b:Title>PENGARUH KOMITE AUDIT, UKURAN PERUSAHAAN, UKURAN KAP TERHADAP TINGKAT KESELARASAN LAPORAN TAHUNAN DENGAN RERANGKA INTEGRATED REPORTING</b:Title>
    <b:JournalName>JURNAL NOMINAL</b:JournalName>
    <b:Year>2017</b:Year>
    <b:Pages>125-135</b:Pages>
    <b:Volume>VOLUME 6 NOMOR 2 </b:Volume>
    <b:RefOrder>25</b:RefOrder>
  </b:Source>
  <b:Source>
    <b:Tag>Chi21</b:Tag>
    <b:SourceType>JournalArticle</b:SourceType>
    <b:Guid>{3F7C83B1-387F-4F7F-9A48-9BA1E34A57D3}</b:Guid>
    <b:Author>
      <b:Author>
        <b:NameList>
          <b:Person>
            <b:Last>Chindera Setia Dwi Insani</b:Last>
            <b:First>Eka</b:First>
            <b:Middle>Safrudin, Ani Chaerani</b:Middle>
          </b:Person>
        </b:NameList>
      </b:Author>
    </b:Author>
    <b:Title>Pengaruh Return On Equity (ROE) dan Earning Per Share (EPS) Terhadap Harga Saham pada Pt.Kimia Farma.Tbk</b:Title>
    <b:JournalName>Humanities, Management and Science Proceedings</b:JournalName>
    <b:Year>2021</b:Year>
    <b:Pages>286 – 305</b:Pages>
    <b:Volume>Vol. 1 No. 2 </b:Volume>
    <b:RefOrder>26</b:RefOrder>
  </b:Source>
  <b:Source>
    <b:Tag>Bun18</b:Tag>
    <b:SourceType>JournalArticle</b:SourceType>
    <b:Guid>{B2EF1338-7401-49CE-B8CA-B611707324FE}</b:Guid>
    <b:Author>
      <b:Author>
        <b:NameList>
          <b:Person>
            <b:Last>Bunga Nur Islamiyah</b:Last>
            <b:First>Anita</b:First>
            <b:Middle>Wijayanti, Endang Masitoh W</b:Middle>
          </b:Person>
        </b:NameList>
      </b:Author>
    </b:Author>
    <b:Title>ANALISIS FAKTOR-FAKTOR YANG MEMPENGARUHI HARGA SAHAM  (STUDI PADA PERUSAHAAN PERBANKAN)</b:Title>
    <b:JournalName>JURNAL AKUNTANSI DAN EKONOMI</b:JournalName>
    <b:Year>2018</b:Year>
    <b:Pages>98-106</b:Pages>
    <b:Volume>Vol. 6 No. 2</b:Volume>
    <b:RefOrder>27</b:RefOrder>
  </b:Source>
  <b:Source>
    <b:Tag>Dev16</b:Tag>
    <b:SourceType>JournalArticle</b:SourceType>
    <b:Guid>{827280BA-3C2D-478C-B9B5-60D4AE400101}</b:Guid>
    <b:Author>
      <b:Author>
        <b:NameList>
          <b:Person>
            <b:Last>Devi Eka Zebriyanti</b:Last>
            <b:First>Anang</b:First>
            <b:Middle>Subardjo</b:Middle>
          </b:Person>
        </b:NameList>
      </b:Author>
    </b:Author>
    <b:Title>FAKTOR-FAKTOR YANG BERPENGARUH TERHADAP AUDIT DELAY PADA PERUSAHAAN PERBANKAN</b:Title>
    <b:JournalName>Jurnal Ilmu dan Riset Akuntansi</b:JournalName>
    <b:Year>2016</b:Year>
    <b:Pages>1-18</b:Pages>
    <b:Volume>Volume 5, Nomor 1</b:Volume>
    <b:RefOrder>28</b:RefOrder>
  </b:Source>
  <b:Source>
    <b:Tag>Ime21</b:Tag>
    <b:SourceType>JournalArticle</b:SourceType>
    <b:Guid>{F9F72D29-1D76-4F26-9F76-B38AD8581C53}</b:Guid>
    <b:Author>
      <b:Author>
        <b:NameList>
          <b:Person>
            <b:Last>Imelda Aprilla Sahupala</b:Last>
            <b:First>Sari</b:First>
            <b:Middle>Andayani</b:Middle>
          </b:Person>
        </b:NameList>
      </b:Author>
    </b:Author>
    <b:Title>PENGARUH RISIKO SISTEMATIS DAN KEBIJAKAN DIVIDEN TERHADAP HARGA SAHAM</b:Title>
    <b:JournalName>Seminar Nasional Akuntansi Call For Paper (SENAPAN)</b:JournalName>
    <b:Year>2021</b:Year>
    <b:Pages>770-779</b:Pages>
    <b:Volume>Vol. 1 No. 2 </b:Volume>
    <b:RefOrder>29</b:RefOrder>
  </b:Source>
  <b:Source>
    <b:Tag>Ire18</b:Tag>
    <b:SourceType>JournalArticle</b:SourceType>
    <b:Guid>{DBD3AA7A-2287-4A8B-8E40-01B33C208C5B}</b:Guid>
    <b:Author>
      <b:Author>
        <b:NameList>
          <b:Person>
            <b:Last>Irene Oktavia</b:Last>
            <b:First>Kevin</b:First>
            <b:Middle>Genjar S.N</b:Middle>
          </b:Person>
        </b:NameList>
      </b:Author>
    </b:Author>
    <b:Title>FAKTOR-FAKTOR YANG MEMPENGARUHI HARGA SAHAM</b:Title>
    <b:JournalName>Seminar Nasional Manajemen dan Bisnis</b:JournalName>
    <b:Year>2018</b:Year>
    <b:Pages>414-422</b:Pages>
    <b:RefOrder>30</b:RefOrder>
  </b:Source>
  <b:Source>
    <b:Tag>Nur201</b:Tag>
    <b:SourceType>JournalArticle</b:SourceType>
    <b:Guid>{41929059-E7D4-42DA-AF7B-E28BEE3F25E4}</b:Guid>
    <b:Author>
      <b:Author>
        <b:NameList>
          <b:Person>
            <b:Last>Nurmala</b:Last>
            <b:First>Dhita</b:First>
            <b:Middle>Alfiani dan Putri</b:Middle>
          </b:Person>
        </b:NameList>
      </b:Author>
    </b:Author>
    <b:Title>Pengaruh Ukuran Perusahaan, Profitabilitas, Solvabilitas dan Reputasi Kantor Akuntan Publik terhadap Audit Delay</b:Title>
    <b:JournalName>Journal of Technopreneurship on Economics and Business Review</b:JournalName>
    <b:Year>2020</b:Year>
    <b:Pages>79-99</b:Pages>
    <b:Volume>Vol. 1, No. 2,</b:Volume>
    <b:RefOrder>31</b:RefOrder>
  </b:Source>
  <b:Source>
    <b:Tag>Gin20</b:Tag>
    <b:SourceType>JournalArticle</b:SourceType>
    <b:Guid>{E91B1363-0066-4D0D-BBA7-7CC4E0B10171}</b:Guid>
    <b:Author>
      <b:Author>
        <b:NameList>
          <b:Person>
            <b:Last>Ginting</b:Last>
            <b:First>Wenny</b:First>
            <b:Middle>Anggresia</b:Middle>
          </b:Person>
        </b:NameList>
      </b:Author>
    </b:Author>
    <b:Title>Pengaruh Ukuran Perusahaan, Opini Audit, Umur Perusahaan, Profitabilitas dan Solvabilitas Terhadap Audit Delay</b:Title>
    <b:JournalName>Riset dan Jurnal Akuntansi</b:JournalName>
    <b:Year>2020</b:Year>
    <b:Pages>286-295</b:Pages>
    <b:Volume>Volume 4 Nomor 2</b:Volume>
    <b:RefOrder>32</b:RefOrder>
  </b:Source>
  <b:Source>
    <b:Tag>Hal211</b:Tag>
    <b:SourceType>JournalArticle</b:SourceType>
    <b:Guid>{3611131B-1367-4D61-85C3-6C3C6ABDBE29}</b:Guid>
    <b:Author>
      <b:Author>
        <b:NameList>
          <b:Person>
            <b:Last>Halimah Eka Putri</b:Last>
            <b:First>Mia</b:First>
            <b:Middle>Angelina Setiawan</b:Middle>
          </b:Person>
        </b:NameList>
      </b:Author>
    </b:Author>
    <b:Title>Pengaruh Profitabilitas, Ukuran Perusahaan dan Ukuran Kantor Akuntan Publik terhadap Audit Delay Perusahaan Sektor Pertambangan yang Terdaftar di Bursa Efek Indonesia</b:Title>
    <b:JournalName>Jurnal Eksplorasi Akuntansi</b:JournalName>
    <b:Year>2021</b:Year>
    <b:Pages>529-546</b:Pages>
    <b:Volume>Vol. 3 No 3</b:Volume>
    <b:RefOrder>33</b:RefOrder>
  </b:Source>
  <b:Source>
    <b:Tag>Tit20</b:Tag>
    <b:SourceType>JournalArticle</b:SourceType>
    <b:Guid>{D4957D30-BBE4-4EC8-8118-809BA58B2E98}</b:Guid>
    <b:Author>
      <b:Author>
        <b:NameList>
          <b:Person>
            <b:Last>Titik Dwiyani</b:Last>
            <b:First>Purnomo,</b:First>
            <b:Middle>Darmanto</b:Middle>
          </b:Person>
        </b:NameList>
      </b:Author>
    </b:Author>
    <b:Title>DEBT ON ASET RATIO, RETURN ON ASET DAN OPINI TERHADAP AUDIT PENGEMBALIAN SAHAM DENGAN VARIABEL PENUNDAAN AUDIT INTERVENING (STUDI DI PERUSAHAAN MANUFAKTUR YANG TERDAFTAR DI BEI TAHUN 2015-2017)</b:Title>
    <b:JournalName>Jurnal Internasional Riset Ekonomi, Bisnis dan Akuntansi (IJEBAR)</b:JournalName>
    <b:Year>2020</b:Year>
    <b:Pages>235-244</b:Pages>
    <b:Volume>Vol. 4 Isu 1</b:Volume>
    <b:RefOrder>34</b:RefOrder>
  </b:Source>
  <b:Source>
    <b:Tag>Sam20</b:Tag>
    <b:SourceType>JournalArticle</b:SourceType>
    <b:Guid>{40C6AF00-2D13-4906-80BE-1C392F81E07B}</b:Guid>
    <b:Author>
      <b:Author>
        <b:NameList>
          <b:Person>
            <b:Last>Samuel Edgar</b:Last>
            <b:First>Annisa</b:First>
            <b:Middle>Nurbaiti</b:Middle>
          </b:Person>
        </b:NameList>
      </b:Author>
    </b:Author>
    <b:Title>PENGARUH UKURAN PERUSAHAAN, PROFITABILITAS DAN SOLVABILITAS TERHADAP AUDIT DELAY (Studi Empiris pada Perusahaan Sub Sektor Makanan dan Minuman yang terdaftar di Bursa Efek Indonesia Periode 2014-2018)</b:Title>
    <b:JournalName>e-Proceeding of Management</b:JournalName>
    <b:Year>2020</b:Year>
    <b:Pages>3284-3289</b:Pages>
    <b:Volume>Vol. 7, No. 2 </b:Volume>
    <b:RefOrder>35</b:RefOrder>
  </b:Source>
  <b:Source>
    <b:Tag>Wah16</b:Tag>
    <b:SourceType>JournalArticle</b:SourceType>
    <b:Guid>{CDC31505-9FE8-4AFE-850D-7F749609666B}</b:Guid>
    <b:Author>
      <b:Author>
        <b:NameList>
          <b:Person>
            <b:Last>Wahyuningsih</b:Last>
            <b:First>Sri</b:First>
          </b:Person>
        </b:NameList>
      </b:Author>
    </b:Author>
    <b:Title>Pengaruh Ukuran Perusahaan, Umur Perusahaan, Profitabilitas, dan Solvabilitas terhadap Audit Delay (Studi Pada Perusahaan Perbankan yang Terdaftar di BEI)</b:Title>
    <b:JournalName>e-Journal Ekonomi Bisnis dan Akuntansi</b:JournalName>
    <b:Year>2016</b:Year>
    <b:Pages>1-12</b:Pages>
    <b:RefOrder>36</b:RefOrder>
  </b:Source>
  <b:Source>
    <b:Tag>IGu17</b:Tag>
    <b:SourceType>JournalArticle</b:SourceType>
    <b:Guid>{E20FEEDB-D1AB-462E-B3D8-2477C1B83A29}</b:Guid>
    <b:Author>
      <b:Author>
        <b:NameList>
          <b:Person>
            <b:Last>I Gusti Agung Ayu Ratih Prabasari</b:Last>
            <b:First>Ni</b:First>
            <b:Middle>Ketut Lely Aryani Merkusiwati</b:Middle>
          </b:Person>
        </b:NameList>
      </b:Author>
    </b:Author>
    <b:Title>PENGARUH PROFITABILITAS, UKURAN PERUSAHAAN, DAN KOMITE AUDIT PADA AUDIT DELAY YANG DIMODERASI OLEH REPUTASI KAP</b:Title>
    <b:JournalName>E-Jurnal Akuntansi Universitas Udayana</b:JournalName>
    <b:Year>2017</b:Year>
    <b:Pages>1704-1733</b:Pages>
    <b:Volume>Vol.20 No 2</b:Volume>
    <b:RefOrder>37</b:RefOrder>
  </b:Source>
  <b:Source>
    <b:Tag>Ket14</b:Tag>
    <b:SourceType>JournalArticle</b:SourceType>
    <b:Guid>{A8BE2816-137A-42E7-9C12-E55BE31B8AD7}</b:Guid>
    <b:Author>
      <b:Author>
        <b:NameList>
          <b:Person>
            <b:Last>Ketut Dian Puspitasari</b:Last>
            <b:First>Made</b:First>
            <b:Middle>Yeni Latrini</b:Middle>
          </b:Person>
        </b:NameList>
      </b:Author>
    </b:Author>
    <b:Title>PENGARUH UKURAN PERUSAHAAN, ANAK PERUSAHAAN, LEVERAGE DAN UKURAN KAP TERHADAP AUDIT DELAY</b:Title>
    <b:JournalName>E-Jurnal Akuntansi Universitas Udayana</b:JournalName>
    <b:Year>2014</b:Year>
    <b:Pages>283-299</b:Pages>
    <b:Volume>Vol. 8 No 2</b:Volume>
    <b:RefOrder>38</b:RefOrder>
  </b:Source>
  <b:Source>
    <b:Tag>Adi21</b:Tag>
    <b:SourceType>JournalArticle</b:SourceType>
    <b:Guid>{8774EE20-04D1-4B8D-9DDD-162CA895AD15}</b:Guid>
    <b:Author>
      <b:Author>
        <b:NameList>
          <b:Person>
            <b:Last>Adistri Cahya Absarini</b:Last>
            <b:First>Sugeng</b:First>
            <b:Middle>Praptoyo</b:Middle>
          </b:Person>
        </b:NameList>
      </b:Author>
    </b:Author>
    <b:Title>PENGARUH PROFITABILITAS, PENYELESAIAN LAPORAN KEUANGAN DAN OPINI AUDIT TERHADAP AUDIT DELAY</b:Title>
    <b:JournalName>Jurnal Ilmu dan Riset Akuntansi</b:JournalName>
    <b:Year>2021</b:Year>
    <b:Pages>1-18</b:Pages>
    <b:Volume>Vol. 10 No 1</b:Volume>
    <b:RefOrder>39</b:RefOrder>
  </b:Source>
  <b:Source>
    <b:Tag>Kad20</b:Tag>
    <b:SourceType>JournalArticle</b:SourceType>
    <b:Guid>{E9AE1440-4020-4C6E-A34A-8CD6A427181C}</b:Guid>
    <b:Author>
      <b:Author>
        <b:NameList>
          <b:Person>
            <b:Last>Kadek Dian Prisma Yanthi</b:Last>
            <b:First>Luh</b:First>
            <b:Middle>Komang Merawati, Ida Ayu Budhananda Munidewi</b:Middle>
          </b:Person>
        </b:NameList>
      </b:Author>
    </b:Author>
    <b:Title>PENGARUH AUDIT TENURE, UKURAN KAP, PERGANTIAN AUDITOR, DAN OPINI AUDIT TERHADAP AUDIT DELAY</b:Title>
    <b:JournalName>JURNAL KHARISMA</b:JournalName>
    <b:Year>2020</b:Year>
    <b:Pages>148-158</b:Pages>
    <b:Volume>VOL. 2 No. 1</b:Volume>
    <b:RefOrder>40</b:RefOrder>
  </b:Source>
  <b:Source>
    <b:Tag>Dew21</b:Tag>
    <b:SourceType>JournalArticle</b:SourceType>
    <b:Guid>{0F43C0BE-D9B7-459B-9E77-E9D74072A551}</b:Guid>
    <b:Author>
      <b:Author>
        <b:NameList>
          <b:Person>
            <b:Last>Dewa Ayu Sri Dewi</b:Last>
            <b:First>I</b:First>
            <b:Middle>Dewa Made Endiana, Putu Diah Kumalasari</b:Middle>
          </b:Person>
        </b:NameList>
      </b:Author>
    </b:Author>
    <b:Title>Pengaruh Ukuran Perusahaan, Profitabilitas, Solvabilitas, dan Ukuran KAP Terhadap Audit Delay</b:Title>
    <b:JournalName>JURNAL KARMA (Karya Riset Mahasiswa Akuntansi)</b:JournalName>
    <b:Year>2021</b:Year>
    <b:Pages>819-827</b:Pages>
    <b:Volume>VOL. 1 NO. 3</b:Volume>
    <b:RefOrder>41</b:RefOrder>
  </b:Source>
  <b:Source>
    <b:Tag>Sel15</b:Tag>
    <b:SourceType>JournalArticle</b:SourceType>
    <b:Guid>{3E9F6A45-4377-4A6C-AD04-02C998661703}</b:Guid>
    <b:Author>
      <b:Author>
        <b:NameList>
          <b:Person>
            <b:Last>Selvia Eka Rahmawati</b:Last>
            <b:First>Bambang</b:First>
            <b:Middle>Suryono</b:Middle>
          </b:Person>
        </b:NameList>
      </b:Author>
    </b:Author>
    <b:Title>PENGARUH FAKTOR INTERNAL DAN EKSTERNAL PERUSAHAAN  TERHADAP AUDIT DELAY</b:Title>
    <b:JournalName>Jurnal Ilmu &amp; Riset Akuntansi</b:JournalName>
    <b:Year>2015</b:Year>
    <b:Pages>1-17</b:Pages>
    <b:Volume>Vol. 4 No. 7 </b:Volume>
    <b:RefOrder>42</b:RefOrder>
  </b:Source>
  <b:Source>
    <b:Tag>Ger12</b:Tag>
    <b:SourceType>JournalArticle</b:SourceType>
    <b:Guid>{704E824B-1F46-42A9-ACCF-E951B477D760}</b:Guid>
    <b:Author>
      <b:Author>
        <b:NameList>
          <b:Person>
            <b:Last>Pardosi</b:Last>
            <b:First>Gerhat</b:First>
          </b:Person>
        </b:NameList>
      </b:Author>
    </b:Author>
    <b:Title>Analisis Pengaruh Opini Audit, Audit Report Lag dan Kantor Akuntan Publik Terhadap Harga Saham Pada Perusahaan Manufaktur Yang Terdaftar di BEI</b:Title>
    <b:JournalName>Skripsi Fakultas Ekonomi Universitas Sumatera Utara</b:JournalName>
    <b:Year>2012</b:Year>
    <b:RefOrder>43</b:RefOrder>
  </b:Source>
  <b:Source>
    <b:Tag>Agu21</b:Tag>
    <b:SourceType>JournalArticle</b:SourceType>
    <b:Guid>{CE72FE6F-B14F-467E-B0F9-2757D81B6BD1}</b:Guid>
    <b:Author>
      <b:Author>
        <b:NameList>
          <b:Person>
            <b:Last>Agustinus Guntur Maharsa</b:Last>
            <b:First>Dwi</b:First>
            <b:Middle>Prastowo Darminto, Endang Etty Merawati</b:Middle>
          </b:Person>
        </b:NameList>
      </b:Author>
    </b:Author>
    <b:Title>PERAN MODERASI UKURAN PERUSAHAAN TERHADAP DETERMINAN AUDIT DELAY</b:Title>
    <b:JournalName>Jurnal Riset Akuntansi</b:JournalName>
    <b:Year>2021</b:Year>
    <b:Pages>120-137</b:Pages>
    <b:Volume>Vol. 06 No. 02</b:Volume>
    <b:RefOrder>44</b:RefOrder>
  </b:Source>
  <b:Source>
    <b:Tag>Nur21</b:Tag>
    <b:SourceType>JournalArticle</b:SourceType>
    <b:Guid>{11DAF45B-5F3D-42EE-B378-EB1CD7CB5600}</b:Guid>
    <b:Author>
      <b:Author>
        <b:NameList>
          <b:Person>
            <b:Last>Nurkholik</b:Last>
          </b:Person>
        </b:NameList>
      </b:Author>
    </b:Author>
    <b:Title>ANALISIS DETERMINAN AUDIT DELAY PADA SUB SEKTOR MAKANAN DAN MINUMAN YANG TERDAFTAR DI BEI</b:Title>
    <b:JournalName>Jurnal Media Ekonomi</b:JournalName>
    <b:Year>2021</b:Year>
    <b:Pages>66-80</b:Pages>
    <b:Volume>VOL 26 NO 1</b:Volume>
    <b:RefOrder>45</b:RefOrder>
  </b:Source>
  <b:Source>
    <b:Tag>Hor21</b:Tag>
    <b:SourceType>JournalArticle</b:SourceType>
    <b:Guid>{70C9438E-009B-43CF-BCD2-6AB5FAAC642F}</b:Guid>
    <b:Author>
      <b:Author>
        <b:NameList>
          <b:Person>
            <b:Last>Hormaingat Damanik</b:Last>
            <b:First>Sarman</b:First>
            <b:Middle>Sinaga, Renungkan Buulolo</b:Middle>
          </b:Person>
        </b:NameList>
      </b:Author>
    </b:Author>
    <b:Title>ANALISIS FAKTOR-FAKTOR YANG MEMPENGARUHI AUDIT DELAY PELAPORAN KEUANGAN PADA PERUSAHAAN MANUFAKTUR YANG TERDAFTAR  DI BURSA EFEK INDONESIA</b:Title>
    <b:JournalName>JURNAL DARMA AGUNG</b:JournalName>
    <b:Year>2021</b:Year>
    <b:Pages>223-234</b:Pages>
    <b:Volume>Volume 29, Nomor 2</b:Volume>
    <b:RefOrder>46</b:RefOrder>
  </b:Source>
  <b:Source>
    <b:Tag>Ris21</b:Tag>
    <b:SourceType>JournalArticle</b:SourceType>
    <b:Guid>{E59353A7-8D2F-43E2-B435-2372D91439AB}</b:Guid>
    <b:Author>
      <b:Author>
        <b:NameList>
          <b:Person>
            <b:Last>Risma Uli Manulang</b:Last>
            <b:First>Indah</b:First>
            <b:Middle>Satrya Panjaitan, Diana Safitri Damanik, Ester Manalu, Januardin</b:Middle>
          </b:Person>
        </b:NameList>
      </b:Author>
    </b:Author>
    <b:Title>PENGARUH ROA, DER, NPM TERHADAP HARGA SAHAM PADA SEKTOR KEUANGAN (FINANCE) YANG TERDAFTAR  DI BEI PERIODE 2015–2019</b:Title>
    <b:JournalName>Jurnal Manajemen Terapan dan Keuangan (Mankeu)</b:JournalName>
    <b:Year>2021</b:Year>
    <b:Pages>269-280</b:Pages>
    <b:Volume>Vol. 10 No. 02</b:Volume>
    <b:RefOrder>47</b:RefOrder>
  </b:Source>
  <b:Source>
    <b:Tag>Rah19</b:Tag>
    <b:SourceType>JournalArticle</b:SourceType>
    <b:Guid>{1B570D06-9873-420F-8120-7E1C9F84D639}</b:Guid>
    <b:Author>
      <b:Author>
        <b:NameList>
          <b:Person>
            <b:Last>Rahmadhani</b:Last>
            <b:First>Sari</b:First>
            <b:Middle>Nuzullina</b:Middle>
          </b:Person>
        </b:NameList>
      </b:Author>
    </b:Author>
    <b:Title>PENGARUH MARJIN LABA BERSIH DAN PENGEMBALIAN ATAS EKUITAS TERHADAP HARGA SAHAM PERUSAHAAN INDUSTRI BARANG KONSUMSI</b:Title>
    <b:JournalName>JURNAL AKUNTANSI DAN BISNIS</b:JournalName>
    <b:Year>2019</b:Year>
    <b:Pages>170-175</b:Pages>
    <b:Volume>Vol. 5 No. 5</b:Volume>
    <b:RefOrder>48</b:RefOrder>
  </b:Source>
  <b:Source>
    <b:Tag>Muh211</b:Tag>
    <b:SourceType>JournalArticle</b:SourceType>
    <b:Guid>{A17A3BAF-49B4-477E-B3F3-111DFEC42650}</b:Guid>
    <b:Title>PROFITABILITAS, UMUR PERUSAHAAN DAN UKURAN PERUSAHAAN TERHADAP AUDIT DELAY (Studi Kasus Pada Perusahaan Jasa Subsektor Infrastruktur, Utilitas Dan Transportasi Yang Terdaftar Di Bursa Efek Indonesia Tahun 2017-2019) </b:Title>
    <b:JournalName>Jurnal Media Komunikasi Ilmu Ekonomi</b:JournalName>
    <b:Year>2021</b:Year>
    <b:Pages>35-47</b:Pages>
    <b:Author>
      <b:Author>
        <b:NameList>
          <b:Person>
            <b:Last>Muhammad Fahim Rusydi</b:Last>
            <b:First>Yusuf</b:First>
            <b:Middle>Darmawan, Aranta Prista Dilasari, Heti Nur Ani</b:Middle>
          </b:Person>
        </b:NameList>
      </b:Author>
    </b:Author>
    <b:Volume>Vol 38 No 2</b:Volume>
    <b:RefOrder>49</b:RefOrder>
  </b:Source>
  <b:Source>
    <b:Tag>Pra21</b:Tag>
    <b:SourceType>JournalArticle</b:SourceType>
    <b:Guid>{C20B0F82-29EC-4CCD-B31E-26A11996C87B}</b:Guid>
    <b:Author>
      <b:Author>
        <b:NameList>
          <b:Person>
            <b:Last>Prabandari</b:Last>
            <b:First>Sekar</b:First>
          </b:Person>
        </b:NameList>
      </b:Author>
    </b:Author>
    <b:Title>PENGARUH KONDISI KEUANGAN PERUSAHAAN, UKURAN PERUSAHAAN, OPINI AUDIT TAHUN SEBELUMNYA DAN PREDIKSI KEBANGKRUTAN TERHADAP AUDIT DELAY</b:Title>
    <b:JournalName>JURNAL RISET AKUNTANSI DAN BISNIS</b:JournalName>
    <b:Year>2021</b:Year>
    <b:Pages>96-103</b:Pages>
    <b:Volume>VOLUME 7 NO 2</b:Volume>
    <b:RefOrder>50</b:RefOrder>
  </b:Source>
  <b:Source>
    <b:Tag>Dar21</b:Tag>
    <b:SourceType>JournalArticle</b:SourceType>
    <b:Guid>{425C7BFB-1919-4713-80AD-35D3AFA996E5}</b:Guid>
    <b:Author>
      <b:Author>
        <b:NameList>
          <b:Person>
            <b:Last>Darwen Juanta</b:Last>
            <b:First>Suklimah</b:First>
            <b:Middle>Ratih</b:Middle>
          </b:Person>
        </b:NameList>
      </b:Author>
    </b:Author>
    <b:Title>PENGARUH PROFITABILITAS, UKURAN PERUSAHAAN, OPINI AUDITOR, DAN UMUR PERUSAHAAN TERHADAP AUDIT DELAY PADA PERUSAHAAN SEKTOR PERDAGANGAN ECERAN</b:Title>
    <b:JournalName>JURNAL SYNTAX FUSION</b:JournalName>
    <b:Year>2021</b:Year>
    <b:Pages>674-685</b:Pages>
    <b:Volume>Vol. 1, No. 11</b:Volume>
    <b:RefOrder>51</b:RefOrder>
  </b:Source>
  <b:Source>
    <b:Tag>Arn21</b:Tag>
    <b:SourceType>JournalArticle</b:SourceType>
    <b:Guid>{638A66B2-45B5-4B06-AA03-A09D51F9DD12}</b:Guid>
    <b:Author>
      <b:Author>
        <b:NameList>
          <b:Person>
            <b:Last>Arnida Wahyuni Lubis</b:Last>
            <b:First>Ikhsan</b:First>
            <b:Middle>Abdullah</b:Middle>
          </b:Person>
        </b:NameList>
      </b:Author>
    </b:Author>
    <b:Title>PENGARUH TINGKAT SOLVABILITAS DAN PROFITABILITAS TERHADAP AUDIT DELAY PADA PERUSAHAAN DAGANG YANG TERDAFTAR DI BURSA EFEK INDONESIA TAHUN 2015-2019</b:Title>
    <b:JournalName>Jurnal Akuntansi dan Keuangan Kontemporer</b:JournalName>
    <b:Year>2021</b:Year>
    <b:Pages>59-66</b:Pages>
    <b:Volume>Vol. 4 No. 1</b:Volume>
    <b:RefOrder>52</b:RefOrder>
  </b:Source>
  <b:Source>
    <b:Tag>Din211</b:Tag>
    <b:SourceType>JournalArticle</b:SourceType>
    <b:Guid>{DA4E1E3F-9BBC-4A37-8D51-443437DCD77F}</b:Guid>
    <b:Author>
      <b:Author>
        <b:NameList>
          <b:Person>
            <b:Last>Dina Anggraeni Susesti</b:Last>
            <b:First>Endah</b:First>
            <b:Middle>Tri Wahyuningtyas</b:Middle>
          </b:Person>
        </b:NameList>
      </b:Author>
    </b:Author>
    <b:Title>ANALISIS PROFITABILITAS, UKURAN PERUSAHAAN DAN REPUTASI KAP TERHADAP AUDIT DELAY</b:Title>
    <b:JournalName>e-Jurnal Kewirausahaan</b:JournalName>
    <b:Year>2021</b:Year>
    <b:Pages>51-57</b:Pages>
    <b:Volume>Volume 4  Nomor 2</b:Volume>
    <b:RefOrder>53</b:RefOrder>
  </b:Source>
  <b:Source>
    <b:Tag>Ahm21</b:Tag>
    <b:SourceType>JournalArticle</b:SourceType>
    <b:Guid>{6A11393F-0A99-43A3-84CE-30E9DF5EDF75}</b:Guid>
    <b:Author>
      <b:Author>
        <b:NameList>
          <b:Person>
            <b:Last>Ahmad Iftikhar Husien Sani</b:Last>
            <b:First>Silvi</b:First>
            <b:Middle>Reni Cusyana, Yanti Budiasih</b:Middle>
          </b:Person>
        </b:NameList>
      </b:Author>
    </b:Author>
    <b:Title>PENGARUH PROFITABILITAS, UKURAN PERUSAHAAN, DAN SIZE KAP TERHADAP AUDIT DELAY</b:Title>
    <b:JournalName>Jurnal Penelitian Akuntansi</b:JournalName>
    <b:Year>2021</b:Year>
    <b:Pages>431-439</b:Pages>
    <b:Volume>Volume 3,Nomor 2</b:Volume>
    <b:RefOrder>54</b:RefOrder>
  </b:Source>
  <b:Source>
    <b:Tag>Nur211</b:Tag>
    <b:SourceType>JournalArticle</b:SourceType>
    <b:Guid>{832C2618-EA3A-4799-A990-88A0DF426033}</b:Guid>
    <b:Author>
      <b:Author>
        <b:NameList>
          <b:Person>
            <b:Last>Nursasi</b:Last>
            <b:First>Alifia</b:First>
            <b:Middle>Ayu Aprilly dan Enggar</b:Middle>
          </b:Person>
        </b:NameList>
      </b:Author>
    </b:Author>
    <b:Title>Analisis Ukuran Perusahaan, Profitabilitas, Leverage, Anak Perusahaan dan Ukuran KAP Pengaruhnya terhadap Audit Delay</b:Title>
    <b:JournalName>Jurnal Penelitian Manajemen Terapan (PENATARAN)</b:JournalName>
    <b:Year>2021</b:Year>
    <b:Pages>134-149</b:Pages>
    <b:Volume>Vol. 6 No. 2</b:Volume>
    <b:RefOrder>55</b:RefOrder>
  </b:Source>
  <b:Source>
    <b:Tag>Afi21</b:Tag>
    <b:SourceType>JournalArticle</b:SourceType>
    <b:Guid>{83E135B8-619C-4BF8-9832-C20D210E495B}</b:Guid>
    <b:Author>
      <b:Author>
        <b:NameList>
          <b:Person>
            <b:Last>Afif Amrulah Pugel</b:Last>
            <b:First>Andreas</b:First>
            <b:Middle>Vernando</b:Middle>
          </b:Person>
        </b:NameList>
      </b:Author>
    </b:Author>
    <b:Title>PENGARUH RASIO-RASIO KEUANGAN DAN KANTOR AKUNTAN PUBLIK TERHADAP AUDIT DELAY</b:Title>
    <b:JournalName>Jurnal Kumpulan Riset Akuntansi</b:JournalName>
    <b:Year>2021</b:Year>
    <b:Pages>147-153</b:Pages>
    <b:Volume>Volume 11, Nomor 2</b:Volume>
    <b:RefOrder>56</b:RefOrder>
  </b:Source>
  <b:Source>
    <b:Tag>Sya18</b:Tag>
    <b:SourceType>JournalArticle</b:SourceType>
    <b:Guid>{43B1E76D-3CC6-4698-A0AD-F7C206FF3625}</b:Guid>
    <b:Author>
      <b:Author>
        <b:NameList>
          <b:Person>
            <b:Last>Syarifa Yunindiah Lestari</b:Last>
            <b:First>Muhammad</b:First>
            <b:Middle>Nuryatno</b:Middle>
          </b:Person>
        </b:NameList>
      </b:Author>
    </b:Author>
    <b:Title>Faktor Yang Mempengaruhi Audit Delay Dampaknya Terhadap Abnormal Return Perusahaan di Bursa Efek Indonesia</b:Title>
    <b:JournalName>Jurnal Analisa Akuntansi dan Perpajakan</b:JournalName>
    <b:Year>2018</b:Year>
    <b:Pages>50-63</b:Pages>
    <b:Volume>Volume 1, Nomer 2</b:Volume>
    <b:RefOrder>57</b:RefOrder>
  </b:Source>
  <b:Source>
    <b:Tag>Ris211</b:Tag>
    <b:SourceType>JournalArticle</b:SourceType>
    <b:Guid>{2B6FB6F6-EC21-4741-9B92-23A9267E3529}</b:Guid>
    <b:Author>
      <b:Author>
        <b:NameList>
          <b:Person>
            <b:Last>Risthi</b:Last>
            <b:First>Alyssa</b:First>
          </b:Person>
        </b:NameList>
      </b:Author>
    </b:Author>
    <b:Title>Determinan Harga Saham Dengan Audit DelaySebagai Variabel Intervening</b:Title>
    <b:JournalName>Jurnal Riset Akuntansi dan Auditing</b:JournalName>
    <b:Year>2021</b:Year>
    <b:Pages>36-48</b:Pages>
    <b:Volume>Volume 8, Edisi 1</b:Volume>
    <b:RefOrder>58</b:RefOrder>
  </b:Source>
  <b:Source>
    <b:Tag>Ima16</b:Tag>
    <b:SourceType>Book</b:SourceType>
    <b:Guid>{A7C22644-4B87-4A2F-BAAC-F0C0DFE60516}</b:Guid>
    <b:Title>Aplikasi Analisis Multivariate Dengan Program IBM SPSS 24 Update PLS Regresi </b:Title>
    <b:Year>2016</b:Year>
    <b:Author>
      <b:Author>
        <b:NameList>
          <b:Person>
            <b:Last>Ghozali</b:Last>
            <b:First>Imam</b:First>
          </b:Person>
        </b:NameList>
      </b:Author>
    </b:Author>
    <b:City>Semarang</b:City>
    <b:Publisher>Badan Penerbit Universitas Diponegoro</b:Publisher>
    <b:RefOrder>59</b:RefOrder>
  </b:Source>
  <b:Source>
    <b:Tag>Nug13</b:Tag>
    <b:SourceType>Book</b:SourceType>
    <b:Guid>{3D960BFE-CBF5-4BBB-A310-F26A2799F622}</b:Guid>
    <b:Author>
      <b:Author>
        <b:NameList>
          <b:Person>
            <b:Last>Nugraha</b:Last>
            <b:First>G</b:First>
          </b:Person>
        </b:NameList>
      </b:Author>
    </b:Author>
    <b:Title>Analisis Pengaruh Profitabilitas (Profitability) dan Tingkat Pertumbuhan (Growth) Terhadap Struktur Modal dan Nilai Perusahaan (Studi Pada Perusahaan Real Estate and Property yang Terdaftar di Bursa E </b:Title>
    <b:Year>2013</b:Year>
    <b:City>Malang</b:City>
    <b:Publisher>Universitas Brawijaya</b:Publisher>
    <b:RefOrder>60</b:RefOrder>
  </b:Source>
  <b:Source>
    <b:Tag>Abd21</b:Tag>
    <b:SourceType>Book</b:SourceType>
    <b:Guid>{31619A7A-A5F8-442B-AD80-F71D9741C7BE}</b:Guid>
    <b:Author>
      <b:Author>
        <b:NameList>
          <b:Person>
            <b:Last>Mukhid</b:Last>
            <b:First>Abd.</b:First>
          </b:Person>
        </b:NameList>
      </b:Author>
    </b:Author>
    <b:Title>Metodologi Penelitian Kuantitatif</b:Title>
    <b:Year>2021</b:Year>
    <b:City>Surabaya</b:City>
    <b:Publisher>CV. Jakad Media Publishing</b:Publisher>
    <b:RefOrder>61</b:RefOrder>
  </b:Source>
  <b:Source>
    <b:Tag>Nur19</b:Tag>
    <b:SourceType>Book</b:SourceType>
    <b:Guid>{B0F786B0-9DDD-4326-B882-A4F50EA25F84}</b:Guid>
    <b:Author>
      <b:Author>
        <b:NameList>
          <b:Person>
            <b:Last>Nurdin</b:Last>
            <b:First>Ismail</b:First>
            <b:Middle>dan Sri Hartati</b:Middle>
          </b:Person>
        </b:NameList>
      </b:Author>
    </b:Author>
    <b:Title>Metodologi Penelitian Sosial</b:Title>
    <b:Year>2019</b:Year>
    <b:City>Surabaya</b:City>
    <b:Publisher>Media Sahabat Cendekia</b:Publisher>
    <b:RefOrder>62</b:RefOrder>
  </b:Source>
  <b:Source>
    <b:Tag>Eko02</b:Tag>
    <b:SourceType>Book</b:SourceType>
    <b:Guid>{37049129-15FC-4EC4-9F47-9CC39F01E06A}</b:Guid>
    <b:Author>
      <b:Author>
        <b:NameList>
          <b:Person>
            <b:Last>Budiarto</b:Last>
            <b:First>Eko</b:First>
          </b:Person>
        </b:NameList>
      </b:Author>
    </b:Author>
    <b:Title>Biostatistika Untuk Kedokteran dan Kesehatan Masyarakat</b:Title>
    <b:Year>2002</b:Year>
    <b:City>Jakarta</b:City>
    <b:Publisher>Kedokteran EGC</b:Publisher>
    <b:RefOrder>63</b:RefOrder>
  </b:Source>
  <b:Source>
    <b:Tag>Abd20</b:Tag>
    <b:SourceType>Book</b:SourceType>
    <b:Guid>{74AD4EDB-6D9F-401D-8CE4-85661EE9C731}</b:Guid>
    <b:Author>
      <b:Author>
        <b:NameList>
          <b:Person>
            <b:Last>Rahim</b:Last>
            <b:First>Abd.</b:First>
            <b:Middle>Rahman</b:Middle>
          </b:Person>
        </b:NameList>
      </b:Author>
    </b:Author>
    <b:Title>Cara Praktis Penulisan Karya Ilmiah</b:Title>
    <b:Year>2020</b:Year>
    <b:City>Yogyakarta</b:City>
    <b:Publisher>Anggota IKAPI D.I. Yogyakarta</b:Publisher>
    <b:RefOrder>64</b:RefOrder>
  </b:Source>
  <b:Source>
    <b:Tag>Nur18</b:Tag>
    <b:SourceType>Book</b:SourceType>
    <b:Guid>{E48EDE26-8B8D-4C99-BC97-B7AF4E90B093}</b:Guid>
    <b:Author>
      <b:Author>
        <b:NameList>
          <b:Person>
            <b:Last>Nur Achmad Budi Yulianto</b:Last>
            <b:First>Mohammad</b:First>
            <b:Middle>Maskan, Alifiulahtin Utaminingsih</b:Middle>
          </b:Person>
        </b:NameList>
      </b:Author>
    </b:Author>
    <b:Title>Metode Penelitian bisnis</b:Title>
    <b:Year>2018</b:Year>
    <b:City>Malang</b:City>
    <b:Publisher>Polinema Press</b:Publisher>
    <b:RefOrder>65</b:RefOrder>
  </b:Source>
  <b:Source>
    <b:Tag>Ind14</b:Tag>
    <b:SourceType>Book</b:SourceType>
    <b:Guid>{804751E3-CA9C-4A7D-BA3E-C83DF0C21F25}</b:Guid>
    <b:Author>
      <b:Author>
        <b:NameList>
          <b:Person>
            <b:Last>Indriantoro</b:Last>
            <b:First>Nur.,</b:First>
            <b:Middle>dan Supomo, Bambang</b:Middle>
          </b:Person>
        </b:NameList>
      </b:Author>
    </b:Author>
    <b:Title>Metodologi Penelitian Bisnis Untuk Akuntansi dan Manajemen</b:Title>
    <b:Year>2014</b:Year>
    <b:City>Yogyakarta</b:City>
    <b:Publisher>BPFE</b:Publisher>
    <b:RefOrder>66</b:RefOrder>
  </b:Source>
  <b:Source>
    <b:Tag>Wah17</b:Tag>
    <b:SourceType>Book</b:SourceType>
    <b:Guid>{CE714EC0-0253-4D0A-8946-F86371C2C211}</b:Guid>
    <b:Author>
      <b:Author>
        <b:NameList>
          <b:Person>
            <b:Last>Habiby</b:Last>
            <b:First>Wahdan</b:First>
            <b:Middle>Najib</b:Middle>
          </b:Person>
        </b:NameList>
      </b:Author>
    </b:Author>
    <b:Title>Statistika Pendidikan</b:Title>
    <b:Year>2017</b:Year>
    <b:City>Surakarta</b:City>
    <b:Publisher>University Press</b:Publisher>
    <b:RefOrder>67</b:RefOrder>
  </b:Source>
  <b:Source>
    <b:Tag>Gan15</b:Tag>
    <b:SourceType>Book</b:SourceType>
    <b:Guid>{93D897B0-2E78-4B3C-84B5-65A938EF0195}</b:Guid>
    <b:Author>
      <b:Author>
        <b:NameList>
          <b:Person>
            <b:Last>Gani</b:Last>
            <b:First>Irawan</b:First>
            <b:Middle>dan Siti Amalia</b:Middle>
          </b:Person>
        </b:NameList>
      </b:Author>
    </b:Author>
    <b:Title>Alat Analisis Data Aplikasi Statistik Untuk Penelitian Bidang Ekonomi dan Sosial, Edisi I</b:Title>
    <b:Year>2015</b:Year>
    <b:City>Yogyakarta</b:City>
    <b:Publisher>CV. Andi Off Set </b:Publisher>
    <b:RefOrder>68</b:RefOrder>
  </b:Source>
  <b:Source>
    <b:Tag>And211</b:Tag>
    <b:SourceType>JournalArticle</b:SourceType>
    <b:Guid>{CD52D3BB-6F8B-4C43-ABBB-26E450441851}</b:Guid>
    <b:Title>Penggunaan Metode Multilayer Perceptron Pada Prediksi Indeks Saham LQ45</b:Title>
    <b:Year>2021</b:Year>
    <b:Author>
      <b:Author>
        <b:NameList>
          <b:Person>
            <b:Last>Andhika Octa Indarso</b:Last>
            <b:First>AB</b:First>
            <b:Middle>Pangaribuan</b:Middle>
          </b:Person>
        </b:NameList>
      </b:Author>
    </b:Author>
    <b:JournalName>JURNAL INFORMATIK Edisi ke-17</b:JournalName>
    <b:Pages>38-47</b:Pages>
    <b:Volume>Vol. 17 No. 1</b:Volume>
    <b:RefOrder>69</b:RefOrder>
  </b:Source>
  <b:Source>
    <b:Tag>Sus21</b:Tag>
    <b:SourceType>JournalArticle</b:SourceType>
    <b:Guid>{7BA20A22-1910-4366-8575-A86B691BE15A}</b:Guid>
    <b:Author>
      <b:Author>
        <b:NameList>
          <b:Person>
            <b:Last>Susilowati</b:Last>
            <b:First>Audy</b:First>
            <b:Middle>Nur Affifah dan Endah</b:Middle>
          </b:Person>
        </b:NameList>
      </b:Author>
    </b:Author>
    <b:Title>Pengaruh Audit Tenure dan Ukuran KAP terhadap Audit Report Lag (ARL) dengan Kualitas Audit sebagai Variabel Intervening  (Studi pada Perusahaan BUMN yang Terdaftar di Bursa Efek Indonesia Periode 2015-2019)</b:Title>
    <b:JournalName>Akuntansi dan Manajemen</b:JournalName>
    <b:Year>2021</b:Year>
    <b:Pages>21-36</b:Pages>
    <b:Volume>Volume 16. Nomor 1</b:Volume>
    <b:RefOrder>70</b:RefOrder>
  </b:Source>
</b:Sources>
</file>

<file path=customXml/itemProps1.xml><?xml version="1.0" encoding="utf-8"?>
<ds:datastoreItem xmlns:ds="http://schemas.openxmlformats.org/officeDocument/2006/customXml" ds:itemID="{07F06B9D-5133-4F13-AC49-6244F910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3289</TotalTime>
  <Pages>15</Pages>
  <Words>4632</Words>
  <Characters>26403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231</cp:revision>
  <cp:lastPrinted>2022-02-01T15:37:00Z</cp:lastPrinted>
  <dcterms:created xsi:type="dcterms:W3CDTF">2021-12-06T04:31:00Z</dcterms:created>
  <dcterms:modified xsi:type="dcterms:W3CDTF">2022-03-04T09:04:00Z</dcterms:modified>
</cp:coreProperties>
</file>