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867" w:rsidRDefault="00B42440" w:rsidP="009279B7">
      <w:pPr>
        <w:spacing w:after="0" w:line="240" w:lineRule="auto"/>
        <w:jc w:val="center"/>
        <w:rPr>
          <w:rFonts w:ascii="Tahoma" w:hAnsi="Tahoma" w:cs="Tahoma"/>
          <w:b/>
          <w:i/>
          <w:sz w:val="28"/>
          <w:szCs w:val="28"/>
        </w:rPr>
      </w:pPr>
      <w:r w:rsidRPr="00470A67">
        <w:rPr>
          <w:rFonts w:ascii="Tahoma" w:hAnsi="Tahoma" w:cs="Tahoma"/>
          <w:b/>
          <w:sz w:val="28"/>
          <w:szCs w:val="28"/>
        </w:rPr>
        <w:t xml:space="preserve">PENGARUH LAMA </w:t>
      </w:r>
      <w:r w:rsidRPr="00470A67">
        <w:rPr>
          <w:rFonts w:ascii="Tahoma" w:hAnsi="Tahoma" w:cs="Tahoma"/>
          <w:b/>
          <w:i/>
          <w:sz w:val="28"/>
          <w:szCs w:val="28"/>
        </w:rPr>
        <w:t>BLANCHING</w:t>
      </w:r>
      <w:r w:rsidRPr="00470A67">
        <w:rPr>
          <w:rFonts w:ascii="Tahoma" w:hAnsi="Tahoma" w:cs="Tahoma"/>
          <w:b/>
          <w:sz w:val="28"/>
          <w:szCs w:val="28"/>
        </w:rPr>
        <w:t xml:space="preserve"> PADA MEDIUM ASAM SITRAT DAN PENAMBAHAN BUBUK KUNYIT (</w:t>
      </w:r>
      <w:r w:rsidRPr="00470A67">
        <w:rPr>
          <w:rFonts w:ascii="Tahoma" w:hAnsi="Tahoma" w:cs="Tahoma"/>
          <w:b/>
          <w:i/>
          <w:sz w:val="28"/>
          <w:szCs w:val="28"/>
        </w:rPr>
        <w:t>Curcuma domestica</w:t>
      </w:r>
      <w:r w:rsidRPr="00470A67">
        <w:rPr>
          <w:rFonts w:ascii="Tahoma" w:hAnsi="Tahoma" w:cs="Tahoma"/>
          <w:b/>
          <w:sz w:val="28"/>
          <w:szCs w:val="28"/>
        </w:rPr>
        <w:t xml:space="preserve"> Val.) TERHADAP SIFAT FISIK, KIMIA, DAN TINGKAT KESUKAAN </w:t>
      </w:r>
      <w:r w:rsidRPr="00470A67">
        <w:rPr>
          <w:rFonts w:ascii="Tahoma" w:hAnsi="Tahoma" w:cs="Tahoma"/>
          <w:b/>
          <w:i/>
          <w:sz w:val="28"/>
          <w:szCs w:val="28"/>
        </w:rPr>
        <w:t>COOKIES</w:t>
      </w:r>
    </w:p>
    <w:p w:rsidR="009279B7" w:rsidRPr="009279B7" w:rsidRDefault="009279B7" w:rsidP="009279B7">
      <w:pPr>
        <w:spacing w:after="0" w:line="240" w:lineRule="auto"/>
        <w:jc w:val="center"/>
        <w:rPr>
          <w:rFonts w:ascii="Tahoma" w:hAnsi="Tahoma" w:cs="Tahoma"/>
          <w:b/>
          <w:i/>
        </w:rPr>
      </w:pPr>
    </w:p>
    <w:p w:rsidR="00B42440" w:rsidRPr="007E35DF" w:rsidRDefault="00B42440" w:rsidP="009279B7">
      <w:pPr>
        <w:spacing w:after="0" w:line="240" w:lineRule="auto"/>
        <w:jc w:val="center"/>
        <w:rPr>
          <w:rFonts w:ascii="Tahoma" w:hAnsi="Tahoma" w:cs="Tahoma"/>
          <w:b/>
          <w:sz w:val="24"/>
          <w:szCs w:val="24"/>
        </w:rPr>
      </w:pPr>
      <w:r w:rsidRPr="007E35DF">
        <w:rPr>
          <w:rFonts w:ascii="Tahoma" w:hAnsi="Tahoma" w:cs="Tahoma"/>
          <w:b/>
          <w:sz w:val="24"/>
          <w:szCs w:val="24"/>
        </w:rPr>
        <w:t>Desti Ramdaniyanti</w:t>
      </w:r>
      <w:r w:rsidR="00955867" w:rsidRPr="007E35DF">
        <w:rPr>
          <w:rFonts w:ascii="Tahoma" w:hAnsi="Tahoma" w:cs="Tahoma"/>
          <w:b/>
          <w:sz w:val="24"/>
          <w:szCs w:val="24"/>
          <w:vertAlign w:val="superscript"/>
        </w:rPr>
        <w:t>1</w:t>
      </w:r>
      <w:r w:rsidR="00955867" w:rsidRPr="007E35DF">
        <w:rPr>
          <w:rFonts w:ascii="Tahoma" w:hAnsi="Tahoma" w:cs="Tahoma"/>
          <w:b/>
          <w:sz w:val="24"/>
          <w:szCs w:val="24"/>
        </w:rPr>
        <w:t>, Dwiyati Pujimulyani</w:t>
      </w:r>
      <w:r w:rsidR="00955867" w:rsidRPr="007E35DF">
        <w:rPr>
          <w:rFonts w:ascii="Tahoma" w:hAnsi="Tahoma" w:cs="Tahoma"/>
          <w:b/>
          <w:sz w:val="24"/>
          <w:szCs w:val="24"/>
          <w:vertAlign w:val="superscript"/>
        </w:rPr>
        <w:t>2</w:t>
      </w:r>
      <w:r w:rsidR="00955867" w:rsidRPr="007E35DF">
        <w:rPr>
          <w:rFonts w:ascii="Tahoma" w:hAnsi="Tahoma" w:cs="Tahoma"/>
          <w:b/>
          <w:sz w:val="24"/>
          <w:szCs w:val="24"/>
        </w:rPr>
        <w:t>, Agus Slamet</w:t>
      </w:r>
      <w:r w:rsidR="009279B7" w:rsidRPr="007E35DF">
        <w:rPr>
          <w:rFonts w:ascii="Tahoma" w:hAnsi="Tahoma" w:cs="Tahoma"/>
          <w:b/>
          <w:sz w:val="24"/>
          <w:szCs w:val="24"/>
          <w:vertAlign w:val="superscript"/>
        </w:rPr>
        <w:t>3</w:t>
      </w:r>
    </w:p>
    <w:p w:rsidR="00B42440" w:rsidRPr="007E35DF" w:rsidRDefault="00955867" w:rsidP="009279B7">
      <w:pPr>
        <w:spacing w:after="0" w:line="240" w:lineRule="auto"/>
        <w:jc w:val="center"/>
        <w:rPr>
          <w:rFonts w:ascii="Tahoma" w:hAnsi="Tahoma" w:cs="Tahoma"/>
          <w:sz w:val="24"/>
          <w:szCs w:val="24"/>
        </w:rPr>
      </w:pPr>
      <w:r w:rsidRPr="007E35DF">
        <w:rPr>
          <w:rFonts w:ascii="Tahoma" w:hAnsi="Tahoma" w:cs="Tahoma"/>
          <w:sz w:val="24"/>
          <w:szCs w:val="24"/>
        </w:rPr>
        <w:t xml:space="preserve">Program Studi Teknologi Hasil Pertanian, Fakultas Agroindustri, </w:t>
      </w:r>
      <w:r w:rsidR="00B42440" w:rsidRPr="007E35DF">
        <w:rPr>
          <w:rFonts w:ascii="Tahoma" w:hAnsi="Tahoma" w:cs="Tahoma"/>
          <w:sz w:val="24"/>
          <w:szCs w:val="24"/>
        </w:rPr>
        <w:t>Universitas Mercu Buana Yogyakarta</w:t>
      </w:r>
      <w:r w:rsidRPr="007E35DF">
        <w:rPr>
          <w:rFonts w:ascii="Tahoma" w:hAnsi="Tahoma" w:cs="Tahoma"/>
          <w:sz w:val="24"/>
          <w:szCs w:val="24"/>
        </w:rPr>
        <w:t>, Jl. Wates Km 10, Yogyakarta 55753</w:t>
      </w:r>
    </w:p>
    <w:p w:rsidR="007A54D0" w:rsidRPr="009279B7" w:rsidRDefault="00B42440" w:rsidP="009279B7">
      <w:pPr>
        <w:spacing w:after="0" w:line="240" w:lineRule="auto"/>
        <w:jc w:val="center"/>
        <w:rPr>
          <w:rFonts w:ascii="Tahoma" w:hAnsi="Tahoma" w:cs="Tahoma"/>
        </w:rPr>
      </w:pPr>
      <w:proofErr w:type="gramStart"/>
      <w:r w:rsidRPr="007E35DF">
        <w:rPr>
          <w:rFonts w:ascii="Tahoma" w:hAnsi="Tahoma" w:cs="Tahoma"/>
          <w:sz w:val="24"/>
          <w:szCs w:val="24"/>
        </w:rPr>
        <w:t>Email :</w:t>
      </w:r>
      <w:proofErr w:type="gramEnd"/>
      <w:r w:rsidRPr="007E35DF">
        <w:rPr>
          <w:rFonts w:ascii="Tahoma" w:hAnsi="Tahoma" w:cs="Tahoma"/>
          <w:sz w:val="24"/>
          <w:szCs w:val="24"/>
        </w:rPr>
        <w:t xml:space="preserve"> </w:t>
      </w:r>
      <w:hyperlink r:id="rId8" w:history="1">
        <w:r w:rsidRPr="007E35DF">
          <w:rPr>
            <w:rStyle w:val="Hyperlink"/>
            <w:rFonts w:ascii="Tahoma" w:hAnsi="Tahoma" w:cs="Tahoma"/>
            <w:sz w:val="24"/>
            <w:szCs w:val="24"/>
          </w:rPr>
          <w:t>ramdaniyantidesti@gmail.com</w:t>
        </w:r>
      </w:hyperlink>
      <w:r w:rsidRPr="009279B7">
        <w:rPr>
          <w:rFonts w:ascii="Tahoma" w:hAnsi="Tahoma" w:cs="Tahoma"/>
        </w:rPr>
        <w:t xml:space="preserve"> </w:t>
      </w:r>
    </w:p>
    <w:p w:rsidR="00955867" w:rsidRDefault="00955867" w:rsidP="00B42440">
      <w:pPr>
        <w:spacing w:line="240" w:lineRule="auto"/>
        <w:jc w:val="center"/>
        <w:rPr>
          <w:rFonts w:ascii="Times New Roman" w:hAnsi="Times New Roman" w:cs="Times New Roman"/>
          <w:sz w:val="24"/>
          <w:szCs w:val="24"/>
        </w:rPr>
      </w:pPr>
    </w:p>
    <w:p w:rsidR="007A54D0" w:rsidRPr="00470A67" w:rsidRDefault="007A54D0" w:rsidP="00B42440">
      <w:pPr>
        <w:spacing w:line="240" w:lineRule="auto"/>
        <w:jc w:val="center"/>
        <w:rPr>
          <w:rFonts w:ascii="Tahoma" w:hAnsi="Tahoma" w:cs="Tahoma"/>
          <w:b/>
        </w:rPr>
      </w:pPr>
      <w:r w:rsidRPr="00470A67">
        <w:rPr>
          <w:rFonts w:ascii="Tahoma" w:hAnsi="Tahoma" w:cs="Tahoma"/>
          <w:b/>
        </w:rPr>
        <w:t>ABSTRACT</w:t>
      </w:r>
    </w:p>
    <w:p w:rsidR="00470A67" w:rsidRDefault="000448AF" w:rsidP="00470A67">
      <w:pPr>
        <w:spacing w:line="240" w:lineRule="auto"/>
        <w:jc w:val="both"/>
        <w:rPr>
          <w:rFonts w:ascii="Tahoma" w:hAnsi="Tahoma" w:cs="Tahoma"/>
          <w:i/>
        </w:rPr>
      </w:pPr>
      <w:r>
        <w:rPr>
          <w:rFonts w:ascii="Tahoma" w:hAnsi="Tahoma" w:cs="Tahoma"/>
          <w:i/>
        </w:rPr>
        <w:tab/>
      </w:r>
      <w:r w:rsidR="00470A67" w:rsidRPr="00470A67">
        <w:rPr>
          <w:rFonts w:ascii="Tahoma" w:hAnsi="Tahoma" w:cs="Tahoma"/>
          <w:i/>
        </w:rPr>
        <w:t>Many food and beverage products that use chemical additives make people more aware of health problems. One of the efforts made to reduce the use of chemicals is to use turmeric rhizome. This research aims to determine the effect of blanching time in citric acid medium and the turmeric powder addition to the physical, chemical properties, and preference level of cookies.</w:t>
      </w:r>
      <w:r w:rsidR="00356822">
        <w:rPr>
          <w:rFonts w:ascii="Tahoma" w:hAnsi="Tahoma" w:cs="Tahoma"/>
          <w:i/>
        </w:rPr>
        <w:t xml:space="preserve"> </w:t>
      </w:r>
      <w:r w:rsidR="00470A67" w:rsidRPr="00470A67">
        <w:rPr>
          <w:rFonts w:ascii="Tahoma" w:hAnsi="Tahoma" w:cs="Tahoma"/>
          <w:i/>
        </w:rPr>
        <w:t>This research was conducted using a completely randomized design (CRD) factorial pattern with two batches of treatment replications and two treatment factors. The first factor is the blanching time in citric acid medium with variations of 2.5, 5, and 7.5 minutes. The second factor is the addition of turmeric powder with variations of 5, 10, 15 g and control (Addition of turmeric powder without blanching). The resulting cookies are physically tested (texture and color), chemistry (water content, ash, protein, fat, carbohydrate by difference, antioxidant activity, and total phenol), and preference level. The data obtained were analyzed statistically with a confidence level of 95%. If there were significant differences between the treatments, it continued with Dunc</w:t>
      </w:r>
      <w:r w:rsidR="00356822">
        <w:rPr>
          <w:rFonts w:ascii="Tahoma" w:hAnsi="Tahoma" w:cs="Tahoma"/>
          <w:i/>
        </w:rPr>
        <w:t xml:space="preserve">an's Multiple Range Test (DMRT). </w:t>
      </w:r>
      <w:r w:rsidR="00470A67" w:rsidRPr="00470A67">
        <w:rPr>
          <w:rFonts w:ascii="Tahoma" w:hAnsi="Tahoma" w:cs="Tahoma"/>
          <w:i/>
        </w:rPr>
        <w:t>The research results showed that blanching time treatment in citric acid medium and turmeric powder addition affects the physical properties of the color and the preference level of cookies, however, it has no effect on the physical nature of texture. Cookies with the blanching time treatment in citric acid medium for 5 minutes and adding turmeric powder 10 g are selected cookies and preferred by panelists. The Chemical properties of selected cookies showed 5.11% water content, 1.49% ash, 5.53% protein, 15.39% fat, carbohydrate by difference 72.49%, antioxidant activity 88.28% RSA and total phenol 37.54 mg EAG /g bk.</w:t>
      </w:r>
    </w:p>
    <w:p w:rsidR="00356822" w:rsidRDefault="009279B7" w:rsidP="00356822">
      <w:pPr>
        <w:spacing w:after="0" w:line="240" w:lineRule="auto"/>
        <w:jc w:val="both"/>
        <w:rPr>
          <w:rFonts w:ascii="Tahoma" w:hAnsi="Tahoma" w:cs="Tahoma"/>
          <w:b/>
        </w:rPr>
      </w:pPr>
      <w:r>
        <w:rPr>
          <w:rFonts w:ascii="Tahoma" w:hAnsi="Tahoma" w:cs="Tahoma"/>
          <w:b/>
        </w:rPr>
        <w:t xml:space="preserve">Keywords - </w:t>
      </w:r>
      <w:r w:rsidR="00470A67" w:rsidRPr="009279B7">
        <w:rPr>
          <w:rFonts w:ascii="Tahoma" w:hAnsi="Tahoma" w:cs="Tahoma"/>
          <w:i/>
        </w:rPr>
        <w:t>Blanching, citric acid, turmeric powder, cookies</w:t>
      </w:r>
    </w:p>
    <w:p w:rsidR="00356822" w:rsidRDefault="00356822" w:rsidP="00356822">
      <w:pPr>
        <w:spacing w:after="0" w:line="240" w:lineRule="auto"/>
        <w:jc w:val="both"/>
        <w:rPr>
          <w:rFonts w:ascii="Tahoma" w:hAnsi="Tahoma" w:cs="Tahoma"/>
          <w:b/>
        </w:rPr>
      </w:pPr>
    </w:p>
    <w:p w:rsidR="00470A67" w:rsidRDefault="00470A67" w:rsidP="00356822">
      <w:pPr>
        <w:spacing w:after="0" w:line="240" w:lineRule="auto"/>
        <w:jc w:val="both"/>
        <w:rPr>
          <w:rFonts w:ascii="Tahoma" w:hAnsi="Tahoma" w:cs="Tahoma"/>
          <w:b/>
          <w:sz w:val="24"/>
          <w:szCs w:val="24"/>
        </w:rPr>
      </w:pPr>
      <w:r w:rsidRPr="00470A67">
        <w:rPr>
          <w:rFonts w:ascii="Tahoma" w:hAnsi="Tahoma" w:cs="Tahoma"/>
          <w:b/>
          <w:sz w:val="24"/>
          <w:szCs w:val="24"/>
        </w:rPr>
        <w:t>PENDAHULUAN</w:t>
      </w:r>
    </w:p>
    <w:p w:rsidR="008E544C" w:rsidRPr="00356822" w:rsidRDefault="008E544C" w:rsidP="00356822">
      <w:pPr>
        <w:spacing w:after="0" w:line="240" w:lineRule="auto"/>
        <w:jc w:val="both"/>
        <w:rPr>
          <w:rFonts w:ascii="Tahoma" w:hAnsi="Tahoma" w:cs="Tahoma"/>
          <w:b/>
        </w:rPr>
      </w:pPr>
    </w:p>
    <w:p w:rsidR="00470A67" w:rsidRDefault="00470A67" w:rsidP="00470A67">
      <w:pPr>
        <w:spacing w:line="240" w:lineRule="auto"/>
        <w:jc w:val="both"/>
        <w:rPr>
          <w:rFonts w:ascii="Tahoma" w:hAnsi="Tahoma" w:cs="Tahoma"/>
        </w:rPr>
      </w:pPr>
      <w:r>
        <w:rPr>
          <w:rFonts w:ascii="Tahoma" w:hAnsi="Tahoma" w:cs="Tahoma"/>
        </w:rPr>
        <w:tab/>
      </w:r>
      <w:proofErr w:type="gramStart"/>
      <w:r w:rsidRPr="00470A67">
        <w:rPr>
          <w:rFonts w:ascii="Tahoma" w:hAnsi="Tahoma" w:cs="Tahoma"/>
        </w:rPr>
        <w:t>Banyaknya produk makanan dan minuman yang menggunakan bahan tambahan kimia, membuat masyarakat semakin sadar terhadap masalah kesehatan.</w:t>
      </w:r>
      <w:proofErr w:type="gramEnd"/>
      <w:r w:rsidRPr="00470A67">
        <w:rPr>
          <w:rFonts w:ascii="Tahoma" w:hAnsi="Tahoma" w:cs="Tahoma"/>
        </w:rPr>
        <w:t xml:space="preserve"> </w:t>
      </w:r>
      <w:proofErr w:type="gramStart"/>
      <w:r w:rsidRPr="00470A67">
        <w:rPr>
          <w:rFonts w:ascii="Tahoma" w:hAnsi="Tahoma" w:cs="Tahoma"/>
        </w:rPr>
        <w:t>Upaya yang dilakukan untuk mengurangi penggunaan bahan kimia adalah memanfaatkan rimpang kunyit.</w:t>
      </w:r>
      <w:proofErr w:type="gramEnd"/>
      <w:r>
        <w:rPr>
          <w:rFonts w:ascii="Tahoma" w:hAnsi="Tahoma" w:cs="Tahoma"/>
        </w:rPr>
        <w:t xml:space="preserve"> </w:t>
      </w:r>
      <w:proofErr w:type="gramStart"/>
      <w:r w:rsidRPr="00470A67">
        <w:rPr>
          <w:rFonts w:ascii="Tahoma" w:hAnsi="Tahoma" w:cs="Tahoma"/>
        </w:rPr>
        <w:t xml:space="preserve">Pemanfaatan </w:t>
      </w:r>
      <w:r w:rsidR="00DB6AF5">
        <w:rPr>
          <w:rFonts w:ascii="Tahoma" w:hAnsi="Tahoma" w:cs="Tahoma"/>
        </w:rPr>
        <w:t xml:space="preserve">rimpang </w:t>
      </w:r>
      <w:r w:rsidRPr="00470A67">
        <w:rPr>
          <w:rFonts w:ascii="Tahoma" w:hAnsi="Tahoma" w:cs="Tahoma"/>
        </w:rPr>
        <w:t xml:space="preserve">kunyit sebagai bahan tambahan pangan masih sedikit di kalangan masyarakat maupun industri </w:t>
      </w:r>
      <w:r w:rsidR="00C60271">
        <w:rPr>
          <w:rFonts w:ascii="Tahoma" w:hAnsi="Tahoma" w:cs="Tahoma"/>
        </w:rPr>
        <w:t>karena</w:t>
      </w:r>
      <w:r w:rsidRPr="00470A67">
        <w:rPr>
          <w:rFonts w:ascii="Tahoma" w:hAnsi="Tahoma" w:cs="Tahoma"/>
        </w:rPr>
        <w:t xml:space="preserve"> kandungan kimia yang dimiliki rimpang kunyit menghasilkan rasa yang khas yaitu rasa pahit, pedas, getir dan berbau langu </w:t>
      </w:r>
      <w:r w:rsidRPr="000448AF">
        <w:rPr>
          <w:rFonts w:ascii="Tahoma" w:hAnsi="Tahoma" w:cs="Tahoma"/>
        </w:rPr>
        <w:lastRenderedPageBreak/>
        <w:t>(Wahyu, 2003 dalam Mulyani, 2014).</w:t>
      </w:r>
      <w:proofErr w:type="gramEnd"/>
      <w:r>
        <w:rPr>
          <w:rFonts w:ascii="Tahoma" w:hAnsi="Tahoma" w:cs="Tahoma"/>
        </w:rPr>
        <w:t xml:space="preserve"> </w:t>
      </w:r>
      <w:proofErr w:type="gramStart"/>
      <w:r w:rsidRPr="00470A67">
        <w:rPr>
          <w:rFonts w:ascii="Tahoma" w:hAnsi="Tahoma" w:cs="Tahoma"/>
        </w:rPr>
        <w:t>Rasa khas dan bau langu tersebut dapat mempengaruhi daya terima konsumen terhadap produk yang dihasilkan.</w:t>
      </w:r>
      <w:proofErr w:type="gramEnd"/>
      <w:r w:rsidRPr="00470A67">
        <w:rPr>
          <w:rFonts w:ascii="Tahoma" w:hAnsi="Tahoma" w:cs="Tahoma"/>
        </w:rPr>
        <w:t xml:space="preserve"> Upaya yang dapat dilakukan untuk mengurangi rasa khas dan bau langu tersebut adalah melakukan proses </w:t>
      </w:r>
      <w:r w:rsidRPr="00470A67">
        <w:rPr>
          <w:rFonts w:ascii="Tahoma" w:hAnsi="Tahoma" w:cs="Tahoma"/>
          <w:i/>
        </w:rPr>
        <w:t>blanching.</w:t>
      </w:r>
      <w:r w:rsidR="00CC3EC7">
        <w:rPr>
          <w:rFonts w:ascii="Tahoma" w:hAnsi="Tahoma" w:cs="Tahoma"/>
          <w:i/>
        </w:rPr>
        <w:t xml:space="preserve"> </w:t>
      </w:r>
      <w:r w:rsidRPr="00470A67">
        <w:rPr>
          <w:rFonts w:ascii="Tahoma" w:hAnsi="Tahoma" w:cs="Tahoma"/>
          <w:i/>
        </w:rPr>
        <w:t>Blanching</w:t>
      </w:r>
      <w:r w:rsidRPr="00470A67">
        <w:rPr>
          <w:rFonts w:ascii="Tahoma" w:hAnsi="Tahoma" w:cs="Tahoma"/>
        </w:rPr>
        <w:t xml:space="preserve"> adalah proses pemanasan, pendahuluan pada sayuran dan buah-buahan. </w:t>
      </w:r>
      <w:proofErr w:type="gramStart"/>
      <w:r w:rsidRPr="00470A67">
        <w:rPr>
          <w:rFonts w:ascii="Tahoma" w:hAnsi="Tahoma" w:cs="Tahoma"/>
        </w:rPr>
        <w:t xml:space="preserve">Tujuan </w:t>
      </w:r>
      <w:r w:rsidRPr="00682E87">
        <w:rPr>
          <w:rFonts w:ascii="Tahoma" w:hAnsi="Tahoma" w:cs="Tahoma"/>
          <w:i/>
        </w:rPr>
        <w:t>blanching</w:t>
      </w:r>
      <w:r w:rsidRPr="00470A67">
        <w:rPr>
          <w:rFonts w:ascii="Tahoma" w:hAnsi="Tahoma" w:cs="Tahoma"/>
        </w:rPr>
        <w:t xml:space="preserve"> adalah untuk menginaktifkan enzim polyphenolase yang dapat merubah warna, tekstur, citarasa maupun nilai nutrisi selama pengeringan maupun penyimpanan, sehingga dengan dilakukannya </w:t>
      </w:r>
      <w:r w:rsidRPr="00682E87">
        <w:rPr>
          <w:rFonts w:ascii="Tahoma" w:hAnsi="Tahoma" w:cs="Tahoma"/>
          <w:i/>
        </w:rPr>
        <w:t>blanching</w:t>
      </w:r>
      <w:r w:rsidRPr="00470A67">
        <w:rPr>
          <w:rFonts w:ascii="Tahoma" w:hAnsi="Tahoma" w:cs="Tahoma"/>
        </w:rPr>
        <w:t xml:space="preserve"> dapat memperbaiki kualitas produk yang diolah (</w:t>
      </w:r>
      <w:r w:rsidRPr="000448AF">
        <w:rPr>
          <w:rFonts w:ascii="Tahoma" w:hAnsi="Tahoma" w:cs="Tahoma"/>
        </w:rPr>
        <w:t>Muchtadi, 1989).</w:t>
      </w:r>
      <w:proofErr w:type="gramEnd"/>
      <w:r>
        <w:rPr>
          <w:rFonts w:ascii="Tahoma" w:hAnsi="Tahoma" w:cs="Tahoma"/>
        </w:rPr>
        <w:t xml:space="preserve"> </w:t>
      </w:r>
      <w:r w:rsidR="00356822" w:rsidRPr="00356822">
        <w:rPr>
          <w:rFonts w:ascii="Tahoma" w:hAnsi="Tahoma" w:cs="Tahoma"/>
        </w:rPr>
        <w:t xml:space="preserve">Metode </w:t>
      </w:r>
      <w:r w:rsidR="00356822" w:rsidRPr="00356822">
        <w:rPr>
          <w:rFonts w:ascii="Tahoma" w:hAnsi="Tahoma" w:cs="Tahoma"/>
          <w:i/>
        </w:rPr>
        <w:t>blanching</w:t>
      </w:r>
      <w:r w:rsidR="00356822" w:rsidRPr="00356822">
        <w:rPr>
          <w:rFonts w:ascii="Tahoma" w:hAnsi="Tahoma" w:cs="Tahoma"/>
        </w:rPr>
        <w:t xml:space="preserve"> yang umum digunakan yaitu </w:t>
      </w:r>
      <w:r w:rsidR="00356822" w:rsidRPr="00682E87">
        <w:rPr>
          <w:rFonts w:ascii="Tahoma" w:hAnsi="Tahoma" w:cs="Tahoma"/>
          <w:i/>
        </w:rPr>
        <w:t>blanching</w:t>
      </w:r>
      <w:r w:rsidR="00356822" w:rsidRPr="00356822">
        <w:rPr>
          <w:rFonts w:ascii="Tahoma" w:hAnsi="Tahoma" w:cs="Tahoma"/>
        </w:rPr>
        <w:t xml:space="preserve"> dengan menggunakan uap panas (</w:t>
      </w:r>
      <w:r w:rsidR="00356822" w:rsidRPr="00356822">
        <w:rPr>
          <w:rFonts w:ascii="Tahoma" w:hAnsi="Tahoma" w:cs="Tahoma"/>
          <w:i/>
        </w:rPr>
        <w:t>steam blanching</w:t>
      </w:r>
      <w:r w:rsidR="00356822" w:rsidRPr="00356822">
        <w:rPr>
          <w:rFonts w:ascii="Tahoma" w:hAnsi="Tahoma" w:cs="Tahoma"/>
        </w:rPr>
        <w:t xml:space="preserve">) dan </w:t>
      </w:r>
      <w:r w:rsidR="00356822" w:rsidRPr="00682E87">
        <w:rPr>
          <w:rFonts w:ascii="Tahoma" w:hAnsi="Tahoma" w:cs="Tahoma"/>
          <w:i/>
        </w:rPr>
        <w:t>blanching</w:t>
      </w:r>
      <w:r w:rsidR="00356822" w:rsidRPr="00356822">
        <w:rPr>
          <w:rFonts w:ascii="Tahoma" w:hAnsi="Tahoma" w:cs="Tahoma"/>
        </w:rPr>
        <w:t xml:space="preserve"> dengan air panas (</w:t>
      </w:r>
      <w:r w:rsidR="00356822" w:rsidRPr="00356822">
        <w:rPr>
          <w:rFonts w:ascii="Tahoma" w:hAnsi="Tahoma" w:cs="Tahoma"/>
          <w:i/>
        </w:rPr>
        <w:t>hot water blanching</w:t>
      </w:r>
      <w:r w:rsidR="00356822" w:rsidRPr="00356822">
        <w:rPr>
          <w:rFonts w:ascii="Tahoma" w:hAnsi="Tahoma" w:cs="Tahoma"/>
        </w:rPr>
        <w:t xml:space="preserve">). Media </w:t>
      </w:r>
      <w:r w:rsidR="00356822" w:rsidRPr="00682E87">
        <w:rPr>
          <w:rFonts w:ascii="Tahoma" w:hAnsi="Tahoma" w:cs="Tahoma"/>
          <w:i/>
        </w:rPr>
        <w:t>blanching</w:t>
      </w:r>
      <w:r w:rsidR="00356822" w:rsidRPr="00356822">
        <w:rPr>
          <w:rFonts w:ascii="Tahoma" w:hAnsi="Tahoma" w:cs="Tahoma"/>
        </w:rPr>
        <w:t xml:space="preserve"> yang digunakan terdiri dari air, aquades atau dengan penambahan bahan lainnya yaitu asam sitrat 0</w:t>
      </w:r>
      <w:proofErr w:type="gramStart"/>
      <w:r w:rsidR="00356822" w:rsidRPr="00356822">
        <w:rPr>
          <w:rFonts w:ascii="Tahoma" w:hAnsi="Tahoma" w:cs="Tahoma"/>
        </w:rPr>
        <w:t>,05</w:t>
      </w:r>
      <w:proofErr w:type="gramEnd"/>
      <w:r w:rsidR="00356822" w:rsidRPr="00356822">
        <w:rPr>
          <w:rFonts w:ascii="Tahoma" w:hAnsi="Tahoma" w:cs="Tahoma"/>
        </w:rPr>
        <w:t>%.</w:t>
      </w:r>
      <w:r w:rsidR="00356822">
        <w:rPr>
          <w:rFonts w:ascii="Tahoma" w:hAnsi="Tahoma" w:cs="Tahoma"/>
        </w:rPr>
        <w:t xml:space="preserve"> </w:t>
      </w:r>
      <w:r w:rsidR="00356822" w:rsidRPr="00356822">
        <w:rPr>
          <w:rFonts w:ascii="Tahoma" w:hAnsi="Tahoma" w:cs="Tahoma"/>
        </w:rPr>
        <w:t>Penggunaan asam sitrat 0</w:t>
      </w:r>
      <w:proofErr w:type="gramStart"/>
      <w:r w:rsidR="00356822" w:rsidRPr="00356822">
        <w:rPr>
          <w:rFonts w:ascii="Tahoma" w:hAnsi="Tahoma" w:cs="Tahoma"/>
        </w:rPr>
        <w:t>,05</w:t>
      </w:r>
      <w:proofErr w:type="gramEnd"/>
      <w:r w:rsidR="00356822" w:rsidRPr="00356822">
        <w:rPr>
          <w:rFonts w:ascii="Tahoma" w:hAnsi="Tahoma" w:cs="Tahoma"/>
        </w:rPr>
        <w:t xml:space="preserve">% sebagai media </w:t>
      </w:r>
      <w:r w:rsidR="00356822" w:rsidRPr="00356822">
        <w:rPr>
          <w:rFonts w:ascii="Tahoma" w:hAnsi="Tahoma" w:cs="Tahoma"/>
          <w:i/>
        </w:rPr>
        <w:t>blanching</w:t>
      </w:r>
      <w:r w:rsidR="00356822" w:rsidRPr="00356822">
        <w:rPr>
          <w:rFonts w:ascii="Tahoma" w:hAnsi="Tahoma" w:cs="Tahoma"/>
        </w:rPr>
        <w:t xml:space="preserve"> dapat meningkatkan aktivitas antioksidan pada komoditas rempah-rempah termasuk rimpang kunyit.</w:t>
      </w:r>
      <w:r w:rsidR="00356822">
        <w:rPr>
          <w:rFonts w:ascii="Tahoma" w:hAnsi="Tahoma" w:cs="Tahoma"/>
        </w:rPr>
        <w:t xml:space="preserve"> </w:t>
      </w:r>
      <w:proofErr w:type="gramStart"/>
      <w:r w:rsidR="00356822" w:rsidRPr="00356822">
        <w:rPr>
          <w:rFonts w:ascii="Tahoma" w:hAnsi="Tahoma" w:cs="Tahoma"/>
        </w:rPr>
        <w:t xml:space="preserve">Waktu dan metode </w:t>
      </w:r>
      <w:r w:rsidR="00356822" w:rsidRPr="00356822">
        <w:rPr>
          <w:rFonts w:ascii="Tahoma" w:hAnsi="Tahoma" w:cs="Tahoma"/>
          <w:i/>
        </w:rPr>
        <w:t xml:space="preserve">blanching </w:t>
      </w:r>
      <w:r w:rsidR="000448AF">
        <w:rPr>
          <w:rFonts w:ascii="Tahoma" w:hAnsi="Tahoma" w:cs="Tahoma"/>
        </w:rPr>
        <w:t xml:space="preserve">dapat </w:t>
      </w:r>
      <w:r w:rsidR="00356822" w:rsidRPr="00356822">
        <w:rPr>
          <w:rFonts w:ascii="Tahoma" w:hAnsi="Tahoma" w:cs="Tahoma"/>
        </w:rPr>
        <w:t>berpengaruh terhadap kandungan kimia bubuk kunyit yang dihasilkan.</w:t>
      </w:r>
      <w:proofErr w:type="gramEnd"/>
      <w:r w:rsidR="00356822" w:rsidRPr="00356822">
        <w:rPr>
          <w:rFonts w:ascii="Tahoma" w:hAnsi="Tahoma" w:cs="Tahoma"/>
        </w:rPr>
        <w:t xml:space="preserve"> Penggunaan waktu dan metode yang tepat </w:t>
      </w:r>
      <w:proofErr w:type="gramStart"/>
      <w:r w:rsidR="00356822" w:rsidRPr="00356822">
        <w:rPr>
          <w:rFonts w:ascii="Tahoma" w:hAnsi="Tahoma" w:cs="Tahoma"/>
        </w:rPr>
        <w:t>akan</w:t>
      </w:r>
      <w:proofErr w:type="gramEnd"/>
      <w:r w:rsidR="00356822" w:rsidRPr="00356822">
        <w:rPr>
          <w:rFonts w:ascii="Tahoma" w:hAnsi="Tahoma" w:cs="Tahoma"/>
        </w:rPr>
        <w:t xml:space="preserve"> menghasilkan bubuk kunyit dengan kandungan kimia yang baik.</w:t>
      </w:r>
    </w:p>
    <w:p w:rsidR="00F72A13" w:rsidRDefault="000448AF" w:rsidP="00F72A13">
      <w:pPr>
        <w:spacing w:after="0" w:line="240" w:lineRule="auto"/>
        <w:jc w:val="both"/>
        <w:rPr>
          <w:rFonts w:ascii="Tahoma" w:hAnsi="Tahoma" w:cs="Tahoma"/>
        </w:rPr>
      </w:pPr>
      <w:r>
        <w:rPr>
          <w:rFonts w:ascii="Tahoma" w:hAnsi="Tahoma" w:cs="Tahoma"/>
          <w:i/>
        </w:rPr>
        <w:tab/>
      </w:r>
      <w:proofErr w:type="gramStart"/>
      <w:r w:rsidR="00356822" w:rsidRPr="00356822">
        <w:rPr>
          <w:rFonts w:ascii="Tahoma" w:hAnsi="Tahoma" w:cs="Tahoma"/>
          <w:i/>
        </w:rPr>
        <w:t xml:space="preserve">Cookies </w:t>
      </w:r>
      <w:r w:rsidR="00356822" w:rsidRPr="00356822">
        <w:rPr>
          <w:rFonts w:ascii="Tahoma" w:hAnsi="Tahoma" w:cs="Tahoma"/>
        </w:rPr>
        <w:t>merupakan salah satu makanan ringan sejenis biskuit yang terbuat dari adonan lunak, bertekstur renyah dan apabila dipatahkan tampak tidak padat (</w:t>
      </w:r>
      <w:r w:rsidR="00356822" w:rsidRPr="000448AF">
        <w:rPr>
          <w:rFonts w:ascii="Tahoma" w:hAnsi="Tahoma" w:cs="Tahoma"/>
        </w:rPr>
        <w:t>Anonim, 2011).</w:t>
      </w:r>
      <w:proofErr w:type="gramEnd"/>
      <w:r w:rsidR="00356822">
        <w:rPr>
          <w:rFonts w:ascii="Tahoma" w:hAnsi="Tahoma" w:cs="Tahoma"/>
        </w:rPr>
        <w:t xml:space="preserve"> </w:t>
      </w:r>
      <w:r w:rsidR="00356822" w:rsidRPr="00356822">
        <w:rPr>
          <w:rFonts w:ascii="Tahoma" w:hAnsi="Tahoma" w:cs="Tahoma"/>
        </w:rPr>
        <w:t xml:space="preserve">Bahan </w:t>
      </w:r>
      <w:proofErr w:type="gramStart"/>
      <w:r w:rsidR="00356822" w:rsidRPr="00356822">
        <w:rPr>
          <w:rFonts w:ascii="Tahoma" w:hAnsi="Tahoma" w:cs="Tahoma"/>
        </w:rPr>
        <w:t>baku</w:t>
      </w:r>
      <w:proofErr w:type="gramEnd"/>
      <w:r w:rsidR="00356822" w:rsidRPr="00356822">
        <w:rPr>
          <w:rFonts w:ascii="Tahoma" w:hAnsi="Tahoma" w:cs="Tahoma"/>
        </w:rPr>
        <w:t xml:space="preserve"> </w:t>
      </w:r>
      <w:r w:rsidR="00356822" w:rsidRPr="00356822">
        <w:rPr>
          <w:rFonts w:ascii="Tahoma" w:hAnsi="Tahoma" w:cs="Tahoma"/>
          <w:i/>
        </w:rPr>
        <w:t>cookies</w:t>
      </w:r>
      <w:r w:rsidR="00356822" w:rsidRPr="00356822">
        <w:rPr>
          <w:rFonts w:ascii="Tahoma" w:hAnsi="Tahoma" w:cs="Tahoma"/>
        </w:rPr>
        <w:t xml:space="preserve"> pada umumnya adalah tepung terigu, namun untuk mengurangi ketergantunagan konsumsi terigu dan mendukung sumber daya pangan lokal, penggunaan tepung terigu dapat dikurangi dengan menggunakan sumber karbohidrat pangan lokal seperti sagu.</w:t>
      </w:r>
      <w:r w:rsidR="00356822">
        <w:rPr>
          <w:rFonts w:ascii="Tahoma" w:hAnsi="Tahoma" w:cs="Tahoma"/>
        </w:rPr>
        <w:t xml:space="preserve"> </w:t>
      </w:r>
      <w:proofErr w:type="gramStart"/>
      <w:r w:rsidR="00356822" w:rsidRPr="00356822">
        <w:rPr>
          <w:rFonts w:ascii="Tahoma" w:hAnsi="Tahoma" w:cs="Tahoma"/>
        </w:rPr>
        <w:t xml:space="preserve">Penambahan bubuk kunyit pada </w:t>
      </w:r>
      <w:r w:rsidR="00356822" w:rsidRPr="00F72A13">
        <w:rPr>
          <w:rFonts w:ascii="Tahoma" w:hAnsi="Tahoma" w:cs="Tahoma"/>
          <w:i/>
        </w:rPr>
        <w:t>cookies</w:t>
      </w:r>
      <w:r w:rsidR="00356822" w:rsidRPr="00356822">
        <w:rPr>
          <w:rFonts w:ascii="Tahoma" w:hAnsi="Tahoma" w:cs="Tahoma"/>
        </w:rPr>
        <w:t xml:space="preserve"> berfungsi sebagai pewarna alami dan juga sumber antioksidan.</w:t>
      </w:r>
      <w:proofErr w:type="gramEnd"/>
      <w:r w:rsidR="00356822" w:rsidRPr="00356822">
        <w:rPr>
          <w:rFonts w:ascii="Tahoma" w:hAnsi="Tahoma" w:cs="Tahoma"/>
        </w:rPr>
        <w:t xml:space="preserve"> </w:t>
      </w:r>
      <w:proofErr w:type="gramStart"/>
      <w:r w:rsidR="00356822" w:rsidRPr="00356822">
        <w:rPr>
          <w:rFonts w:ascii="Tahoma" w:hAnsi="Tahoma" w:cs="Tahoma"/>
        </w:rPr>
        <w:t>Antioksidan membantu melindungi tubuh dari serangan radikal bebas dengan meredam dampak negatifnya.</w:t>
      </w:r>
      <w:proofErr w:type="gramEnd"/>
      <w:r w:rsidR="00356822" w:rsidRPr="00356822">
        <w:rPr>
          <w:rFonts w:ascii="Tahoma" w:hAnsi="Tahoma" w:cs="Tahoma"/>
        </w:rPr>
        <w:t xml:space="preserve"> </w:t>
      </w:r>
      <w:proofErr w:type="gramStart"/>
      <w:r w:rsidR="00356822" w:rsidRPr="00356822">
        <w:rPr>
          <w:rFonts w:ascii="Tahoma" w:hAnsi="Tahoma" w:cs="Tahoma"/>
        </w:rPr>
        <w:t xml:space="preserve">Penelitian mengenai lama </w:t>
      </w:r>
      <w:r w:rsidR="00356822" w:rsidRPr="000448AF">
        <w:rPr>
          <w:rFonts w:ascii="Tahoma" w:hAnsi="Tahoma" w:cs="Tahoma"/>
          <w:i/>
        </w:rPr>
        <w:t>blanching</w:t>
      </w:r>
      <w:r w:rsidR="00356822" w:rsidRPr="00356822">
        <w:rPr>
          <w:rFonts w:ascii="Tahoma" w:hAnsi="Tahoma" w:cs="Tahoma"/>
        </w:rPr>
        <w:t xml:space="preserve"> pada medium asam sitrat dan penambahan bubuk kunyit pada </w:t>
      </w:r>
      <w:r w:rsidR="00356822" w:rsidRPr="00F72A13">
        <w:rPr>
          <w:rFonts w:ascii="Tahoma" w:hAnsi="Tahoma" w:cs="Tahoma"/>
          <w:i/>
        </w:rPr>
        <w:t xml:space="preserve">cookies </w:t>
      </w:r>
      <w:r w:rsidR="00356822" w:rsidRPr="00356822">
        <w:rPr>
          <w:rFonts w:ascii="Tahoma" w:hAnsi="Tahoma" w:cs="Tahoma"/>
        </w:rPr>
        <w:t>substitusi terigu-sagu ini, diharapkan mampu menjadi asupan antioksidan tambahan serta meningkatkan konsumsi pangan fungsional di kalangan masyarakat.</w:t>
      </w:r>
      <w:proofErr w:type="gramEnd"/>
      <w:r w:rsidR="00356822" w:rsidRPr="00356822">
        <w:rPr>
          <w:rFonts w:ascii="Tahoma" w:hAnsi="Tahoma" w:cs="Tahoma"/>
        </w:rPr>
        <w:t xml:space="preserve"> </w:t>
      </w:r>
      <w:proofErr w:type="gramStart"/>
      <w:r w:rsidR="00356822" w:rsidRPr="00356822">
        <w:rPr>
          <w:rFonts w:ascii="Tahoma" w:hAnsi="Tahoma" w:cs="Tahoma"/>
        </w:rPr>
        <w:t xml:space="preserve">Secara khusus dapat meningkatkan kualitas terhadap sifat fisik, kimia dan tingkat kesukaan konsumen terhadap produk </w:t>
      </w:r>
      <w:r w:rsidR="00356822" w:rsidRPr="00F72A13">
        <w:rPr>
          <w:rFonts w:ascii="Tahoma" w:hAnsi="Tahoma" w:cs="Tahoma"/>
          <w:i/>
        </w:rPr>
        <w:t>cookies</w:t>
      </w:r>
      <w:r w:rsidR="00356822" w:rsidRPr="00356822">
        <w:rPr>
          <w:rFonts w:ascii="Tahoma" w:hAnsi="Tahoma" w:cs="Tahoma"/>
        </w:rPr>
        <w:t>.</w:t>
      </w:r>
      <w:proofErr w:type="gramEnd"/>
    </w:p>
    <w:p w:rsidR="00F72A13" w:rsidRDefault="00F72A13" w:rsidP="00F72A13">
      <w:pPr>
        <w:spacing w:after="0" w:line="240" w:lineRule="auto"/>
        <w:jc w:val="both"/>
        <w:rPr>
          <w:rFonts w:ascii="Tahoma" w:hAnsi="Tahoma" w:cs="Tahoma"/>
        </w:rPr>
      </w:pPr>
    </w:p>
    <w:p w:rsidR="00F72A13" w:rsidRDefault="00F72A13" w:rsidP="00F72A13">
      <w:pPr>
        <w:spacing w:after="0" w:line="240" w:lineRule="auto"/>
        <w:jc w:val="both"/>
        <w:rPr>
          <w:rFonts w:ascii="Tahoma" w:hAnsi="Tahoma" w:cs="Tahoma"/>
          <w:b/>
        </w:rPr>
      </w:pPr>
      <w:r w:rsidRPr="00F72A13">
        <w:rPr>
          <w:rFonts w:ascii="Tahoma" w:hAnsi="Tahoma" w:cs="Tahoma"/>
          <w:b/>
        </w:rPr>
        <w:t>METODE PENELITIAN</w:t>
      </w:r>
    </w:p>
    <w:p w:rsidR="00F72A13" w:rsidRDefault="00F72A13" w:rsidP="00F72A13">
      <w:pPr>
        <w:spacing w:after="0" w:line="240" w:lineRule="auto"/>
        <w:jc w:val="both"/>
        <w:rPr>
          <w:rFonts w:ascii="Tahoma" w:hAnsi="Tahoma" w:cs="Tahoma"/>
          <w:b/>
        </w:rPr>
      </w:pPr>
    </w:p>
    <w:p w:rsidR="00F72A13" w:rsidRDefault="00F72A13" w:rsidP="00F72A13">
      <w:pPr>
        <w:pStyle w:val="ListParagraph"/>
        <w:numPr>
          <w:ilvl w:val="0"/>
          <w:numId w:val="1"/>
        </w:numPr>
        <w:spacing w:after="0" w:line="240" w:lineRule="auto"/>
        <w:jc w:val="both"/>
        <w:rPr>
          <w:rFonts w:ascii="Tahoma" w:hAnsi="Tahoma" w:cs="Tahoma"/>
          <w:b/>
        </w:rPr>
      </w:pPr>
      <w:r>
        <w:rPr>
          <w:rFonts w:ascii="Tahoma" w:hAnsi="Tahoma" w:cs="Tahoma"/>
          <w:b/>
        </w:rPr>
        <w:t xml:space="preserve">Bahan </w:t>
      </w:r>
    </w:p>
    <w:p w:rsidR="00F72A13" w:rsidRDefault="007E35DF" w:rsidP="00F72A13">
      <w:pPr>
        <w:pStyle w:val="ListParagraph"/>
        <w:spacing w:after="0" w:line="240" w:lineRule="auto"/>
        <w:jc w:val="both"/>
        <w:rPr>
          <w:rFonts w:ascii="Tahoma" w:hAnsi="Tahoma" w:cs="Tahoma"/>
        </w:rPr>
      </w:pPr>
      <w:r>
        <w:rPr>
          <w:rFonts w:ascii="Tahoma" w:hAnsi="Tahoma" w:cs="Tahoma"/>
        </w:rPr>
        <w:tab/>
      </w:r>
      <w:r w:rsidR="00F72A13" w:rsidRPr="00F72A13">
        <w:rPr>
          <w:rFonts w:ascii="Tahoma" w:hAnsi="Tahoma" w:cs="Tahoma"/>
        </w:rPr>
        <w:t>Bahan utama yang digunakan pada peneli</w:t>
      </w:r>
      <w:r w:rsidR="00F72A13">
        <w:rPr>
          <w:rFonts w:ascii="Tahoma" w:hAnsi="Tahoma" w:cs="Tahoma"/>
        </w:rPr>
        <w:t xml:space="preserve">tian ini adalah rimpang kunyit </w:t>
      </w:r>
      <w:r w:rsidR="00F72A13" w:rsidRPr="00F72A13">
        <w:rPr>
          <w:rFonts w:ascii="Tahoma" w:hAnsi="Tahoma" w:cs="Tahoma"/>
        </w:rPr>
        <w:t xml:space="preserve">berbentuk bulat panjang mencapai 22,5 cm serta tebal rimpang tua </w:t>
      </w:r>
      <w:r w:rsidR="00F72A13">
        <w:rPr>
          <w:rFonts w:ascii="Tahoma" w:hAnsi="Tahoma" w:cs="Tahoma"/>
        </w:rPr>
        <w:t xml:space="preserve">4,06 cm dan rimpang muda 1,61 cm </w:t>
      </w:r>
      <w:r w:rsidR="00F72A13" w:rsidRPr="00F72A13">
        <w:rPr>
          <w:rFonts w:ascii="Tahoma" w:hAnsi="Tahoma" w:cs="Tahoma"/>
        </w:rPr>
        <w:t>diperoleh dari industri Windra Mekar, Sedayu, Bantul</w:t>
      </w:r>
      <w:r w:rsidR="00F72A13">
        <w:rPr>
          <w:rFonts w:ascii="Tahoma" w:hAnsi="Tahoma" w:cs="Tahoma"/>
        </w:rPr>
        <w:t xml:space="preserve">. </w:t>
      </w:r>
      <w:r w:rsidR="00F72A13" w:rsidRPr="00F72A13">
        <w:rPr>
          <w:rFonts w:ascii="Tahoma" w:hAnsi="Tahoma" w:cs="Tahoma"/>
        </w:rPr>
        <w:t xml:space="preserve">Bahan-bahan pembuatan </w:t>
      </w:r>
      <w:r w:rsidR="00F72A13" w:rsidRPr="00682E87">
        <w:rPr>
          <w:rFonts w:ascii="Tahoma" w:hAnsi="Tahoma" w:cs="Tahoma"/>
          <w:i/>
        </w:rPr>
        <w:t xml:space="preserve">cookies </w:t>
      </w:r>
      <w:r w:rsidR="00F72A13" w:rsidRPr="00F72A13">
        <w:rPr>
          <w:rFonts w:ascii="Tahoma" w:hAnsi="Tahoma" w:cs="Tahoma"/>
        </w:rPr>
        <w:t xml:space="preserve">antara lain tepung terigu, telur, margarin, </w:t>
      </w:r>
      <w:proofErr w:type="gramStart"/>
      <w:r w:rsidR="00F72A13" w:rsidRPr="00F72A13">
        <w:rPr>
          <w:rFonts w:ascii="Tahoma" w:hAnsi="Tahoma" w:cs="Tahoma"/>
        </w:rPr>
        <w:t>susu</w:t>
      </w:r>
      <w:proofErr w:type="gramEnd"/>
      <w:r w:rsidR="00F72A13" w:rsidRPr="00F72A13">
        <w:rPr>
          <w:rFonts w:ascii="Tahoma" w:hAnsi="Tahoma" w:cs="Tahoma"/>
        </w:rPr>
        <w:t xml:space="preserve"> skim, maizena, gula, </w:t>
      </w:r>
      <w:r w:rsidR="00F72A13" w:rsidRPr="00682E87">
        <w:rPr>
          <w:rFonts w:ascii="Tahoma" w:hAnsi="Tahoma" w:cs="Tahoma"/>
          <w:i/>
        </w:rPr>
        <w:t>baking powder</w:t>
      </w:r>
      <w:r w:rsidR="00F72A13" w:rsidRPr="00F72A13">
        <w:rPr>
          <w:rFonts w:ascii="Tahoma" w:hAnsi="Tahoma" w:cs="Tahoma"/>
        </w:rPr>
        <w:t>, garam dan pati sagu sebagai substitusi tepung terigu yang diperoleh dari toko Intisari Yogyakarta</w:t>
      </w:r>
      <w:r w:rsidR="00F72A13">
        <w:rPr>
          <w:rFonts w:ascii="Tahoma" w:hAnsi="Tahoma" w:cs="Tahoma"/>
        </w:rPr>
        <w:t xml:space="preserve">. Bahan-bahan </w:t>
      </w:r>
      <w:r w:rsidR="00F72A13" w:rsidRPr="00F72A13">
        <w:rPr>
          <w:rFonts w:ascii="Tahoma" w:hAnsi="Tahoma" w:cs="Tahoma"/>
        </w:rPr>
        <w:t>untuk analisis diperoleh dari Laboratorium Kimia Universitas Mercu Buana Yogyakarta, antara lain asam sitrat 0,05%, aquades, benzena, HCl 0,02, K2SO</w:t>
      </w:r>
      <w:r w:rsidR="00F72A13" w:rsidRPr="00682E87">
        <w:rPr>
          <w:rFonts w:ascii="Tahoma" w:hAnsi="Tahoma" w:cs="Tahoma"/>
          <w:vertAlign w:val="subscript"/>
        </w:rPr>
        <w:t>4</w:t>
      </w:r>
      <w:r w:rsidR="00F72A13" w:rsidRPr="00F72A13">
        <w:rPr>
          <w:rFonts w:ascii="Tahoma" w:hAnsi="Tahoma" w:cs="Tahoma"/>
        </w:rPr>
        <w:t>, HgO, H2SO</w:t>
      </w:r>
      <w:r w:rsidR="00F72A13" w:rsidRPr="00682E87">
        <w:rPr>
          <w:rFonts w:ascii="Tahoma" w:hAnsi="Tahoma" w:cs="Tahoma"/>
          <w:vertAlign w:val="subscript"/>
        </w:rPr>
        <w:t>4</w:t>
      </w:r>
      <w:r w:rsidR="00F72A13" w:rsidRPr="00F72A13">
        <w:rPr>
          <w:rFonts w:ascii="Tahoma" w:hAnsi="Tahoma" w:cs="Tahoma"/>
        </w:rPr>
        <w:t>, NaThio, NaOH, Katalisator Na2SO</w:t>
      </w:r>
      <w:r w:rsidR="00F72A13" w:rsidRPr="00682E87">
        <w:rPr>
          <w:rFonts w:ascii="Tahoma" w:hAnsi="Tahoma" w:cs="Tahoma"/>
          <w:vertAlign w:val="subscript"/>
        </w:rPr>
        <w:t>4</w:t>
      </w:r>
      <w:r w:rsidR="00F72A13" w:rsidRPr="00F72A13">
        <w:rPr>
          <w:rFonts w:ascii="Tahoma" w:hAnsi="Tahoma" w:cs="Tahoma"/>
        </w:rPr>
        <w:t>, H</w:t>
      </w:r>
      <w:r w:rsidR="00F72A13" w:rsidRPr="00682E87">
        <w:rPr>
          <w:rFonts w:ascii="Tahoma" w:hAnsi="Tahoma" w:cs="Tahoma"/>
          <w:vertAlign w:val="subscript"/>
        </w:rPr>
        <w:t>3</w:t>
      </w:r>
      <w:r w:rsidR="00F72A13" w:rsidRPr="00F72A13">
        <w:rPr>
          <w:rFonts w:ascii="Tahoma" w:hAnsi="Tahoma" w:cs="Tahoma"/>
        </w:rPr>
        <w:t>BO</w:t>
      </w:r>
      <w:r w:rsidR="00F72A13" w:rsidRPr="00682E87">
        <w:rPr>
          <w:rFonts w:ascii="Tahoma" w:hAnsi="Tahoma" w:cs="Tahoma"/>
          <w:vertAlign w:val="subscript"/>
        </w:rPr>
        <w:t>3</w:t>
      </w:r>
      <w:r w:rsidR="00F72A13" w:rsidRPr="00F72A13">
        <w:rPr>
          <w:rFonts w:ascii="Tahoma" w:hAnsi="Tahoma" w:cs="Tahoma"/>
        </w:rPr>
        <w:t xml:space="preserve">, indikator MR-MB (campuran 2 bagian merah metal 0,2% dalam alkohol dan 1 bagian </w:t>
      </w:r>
      <w:r w:rsidR="00F72A13" w:rsidRPr="00682E87">
        <w:rPr>
          <w:rFonts w:ascii="Tahoma" w:hAnsi="Tahoma" w:cs="Tahoma"/>
          <w:i/>
        </w:rPr>
        <w:t>methylen blue</w:t>
      </w:r>
      <w:r w:rsidR="00F72A13" w:rsidRPr="00F72A13">
        <w:rPr>
          <w:rFonts w:ascii="Tahoma" w:hAnsi="Tahoma" w:cs="Tahoma"/>
        </w:rPr>
        <w:t xml:space="preserve"> 0,2% dalam alkohol), indikator fenolftalein, DPPH (2,2-difenil-1-1-pikrilhidrazil), etanol dan seluruh bahan kimia untuk analisis aktivitas antioksidan dan fenol total.</w:t>
      </w:r>
    </w:p>
    <w:p w:rsidR="00CA32CA" w:rsidRDefault="00CA32CA" w:rsidP="00F72A13">
      <w:pPr>
        <w:pStyle w:val="ListParagraph"/>
        <w:spacing w:after="0" w:line="240" w:lineRule="auto"/>
        <w:jc w:val="both"/>
        <w:rPr>
          <w:rFonts w:ascii="Tahoma" w:hAnsi="Tahoma" w:cs="Tahoma"/>
        </w:rPr>
      </w:pPr>
    </w:p>
    <w:p w:rsidR="00CA32CA" w:rsidRDefault="00CA32CA" w:rsidP="00F72A13">
      <w:pPr>
        <w:pStyle w:val="ListParagraph"/>
        <w:spacing w:after="0" w:line="240" w:lineRule="auto"/>
        <w:jc w:val="both"/>
        <w:rPr>
          <w:rFonts w:ascii="Tahoma" w:hAnsi="Tahoma" w:cs="Tahoma"/>
        </w:rPr>
      </w:pPr>
    </w:p>
    <w:p w:rsidR="00F72A13" w:rsidRDefault="00F72A13" w:rsidP="00F72A13">
      <w:pPr>
        <w:pStyle w:val="ListParagraph"/>
        <w:spacing w:after="0" w:line="240" w:lineRule="auto"/>
        <w:jc w:val="both"/>
        <w:rPr>
          <w:rFonts w:ascii="Tahoma" w:hAnsi="Tahoma" w:cs="Tahoma"/>
        </w:rPr>
      </w:pPr>
    </w:p>
    <w:p w:rsidR="00F72A13" w:rsidRDefault="00F72A13" w:rsidP="00CA32CA">
      <w:pPr>
        <w:pStyle w:val="ListParagraph"/>
        <w:numPr>
          <w:ilvl w:val="0"/>
          <w:numId w:val="1"/>
        </w:numPr>
        <w:spacing w:after="0" w:line="240" w:lineRule="auto"/>
        <w:jc w:val="both"/>
        <w:rPr>
          <w:rFonts w:ascii="Tahoma" w:hAnsi="Tahoma" w:cs="Tahoma"/>
          <w:b/>
        </w:rPr>
      </w:pPr>
      <w:r w:rsidRPr="00F72A13">
        <w:rPr>
          <w:rFonts w:ascii="Tahoma" w:hAnsi="Tahoma" w:cs="Tahoma"/>
          <w:b/>
        </w:rPr>
        <w:t>Alat</w:t>
      </w:r>
    </w:p>
    <w:p w:rsidR="00F72A13" w:rsidRDefault="00682E87" w:rsidP="00CA32CA">
      <w:pPr>
        <w:pStyle w:val="ListParagraph"/>
        <w:spacing w:after="0" w:line="240" w:lineRule="auto"/>
        <w:ind w:left="644"/>
        <w:jc w:val="both"/>
        <w:rPr>
          <w:rFonts w:ascii="Tahoma" w:hAnsi="Tahoma" w:cs="Tahoma"/>
        </w:rPr>
      </w:pPr>
      <w:r>
        <w:rPr>
          <w:rFonts w:ascii="Tahoma" w:hAnsi="Tahoma" w:cs="Tahoma"/>
        </w:rPr>
        <w:tab/>
      </w:r>
      <w:r>
        <w:rPr>
          <w:rFonts w:ascii="Tahoma" w:hAnsi="Tahoma" w:cs="Tahoma"/>
        </w:rPr>
        <w:tab/>
      </w:r>
      <w:r w:rsidR="00CA32CA" w:rsidRPr="00CA32CA">
        <w:rPr>
          <w:rFonts w:ascii="Tahoma" w:hAnsi="Tahoma" w:cs="Tahoma"/>
        </w:rPr>
        <w:t xml:space="preserve">Alat yang digunakan dalam penelitian ini adalah </w:t>
      </w:r>
      <w:r w:rsidR="00CA32CA" w:rsidRPr="00CC3EC7">
        <w:rPr>
          <w:rFonts w:ascii="Tahoma" w:hAnsi="Tahoma" w:cs="Tahoma"/>
          <w:i/>
        </w:rPr>
        <w:t>blancher</w:t>
      </w:r>
      <w:r w:rsidR="00CA32CA" w:rsidRPr="00CA32CA">
        <w:rPr>
          <w:rFonts w:ascii="Tahoma" w:hAnsi="Tahoma" w:cs="Tahoma"/>
        </w:rPr>
        <w:t xml:space="preserve"> atau panci besar, pengering kabinet, timbangan, sendok, saringan, </w:t>
      </w:r>
      <w:r w:rsidR="00CA32CA" w:rsidRPr="00CC3EC7">
        <w:rPr>
          <w:rFonts w:ascii="Tahoma" w:hAnsi="Tahoma" w:cs="Tahoma"/>
          <w:i/>
        </w:rPr>
        <w:t>mixer</w:t>
      </w:r>
      <w:r w:rsidR="00CA32CA" w:rsidRPr="00CA32CA">
        <w:rPr>
          <w:rFonts w:ascii="Tahoma" w:hAnsi="Tahoma" w:cs="Tahoma"/>
        </w:rPr>
        <w:t xml:space="preserve">, talenan, cetakan </w:t>
      </w:r>
      <w:r w:rsidR="00CA32CA" w:rsidRPr="00682E87">
        <w:rPr>
          <w:rFonts w:ascii="Tahoma" w:hAnsi="Tahoma" w:cs="Tahoma"/>
          <w:i/>
        </w:rPr>
        <w:t>cookies</w:t>
      </w:r>
      <w:r w:rsidR="00CA32CA" w:rsidRPr="00CA32CA">
        <w:rPr>
          <w:rFonts w:ascii="Tahoma" w:hAnsi="Tahoma" w:cs="Tahoma"/>
        </w:rPr>
        <w:t xml:space="preserve">, jangka sorong, </w:t>
      </w:r>
      <w:proofErr w:type="gramStart"/>
      <w:r w:rsidR="00CA32CA" w:rsidRPr="00CA32CA">
        <w:rPr>
          <w:rFonts w:ascii="Tahoma" w:hAnsi="Tahoma" w:cs="Tahoma"/>
        </w:rPr>
        <w:t>loyang</w:t>
      </w:r>
      <w:proofErr w:type="gramEnd"/>
      <w:r w:rsidR="00CA32CA" w:rsidRPr="00CA32CA">
        <w:rPr>
          <w:rFonts w:ascii="Tahoma" w:hAnsi="Tahoma" w:cs="Tahoma"/>
        </w:rPr>
        <w:t xml:space="preserve"> dan oven. A</w:t>
      </w:r>
      <w:r w:rsidR="00CC3EC7">
        <w:rPr>
          <w:rFonts w:ascii="Tahoma" w:hAnsi="Tahoma" w:cs="Tahoma"/>
        </w:rPr>
        <w:t>lat yang digunakan untuk analisis</w:t>
      </w:r>
      <w:r w:rsidR="00CA32CA" w:rsidRPr="00CA32CA">
        <w:rPr>
          <w:rFonts w:ascii="Tahoma" w:hAnsi="Tahoma" w:cs="Tahoma"/>
        </w:rPr>
        <w:t>, yaitu botol timbang (</w:t>
      </w:r>
      <w:r w:rsidR="00CA32CA" w:rsidRPr="00682E87">
        <w:rPr>
          <w:rFonts w:ascii="Tahoma" w:hAnsi="Tahoma" w:cs="Tahoma"/>
          <w:i/>
        </w:rPr>
        <w:t>pyrex Iwaki</w:t>
      </w:r>
      <w:r w:rsidR="00CA32CA" w:rsidRPr="00CA32CA">
        <w:rPr>
          <w:rFonts w:ascii="Tahoma" w:hAnsi="Tahoma" w:cs="Tahoma"/>
        </w:rPr>
        <w:t xml:space="preserve">), gelas ukur, </w:t>
      </w:r>
      <w:r w:rsidR="00CA32CA" w:rsidRPr="00682E87">
        <w:rPr>
          <w:rFonts w:ascii="Tahoma" w:hAnsi="Tahoma" w:cs="Tahoma"/>
          <w:i/>
        </w:rPr>
        <w:t>beaker glass</w:t>
      </w:r>
      <w:r w:rsidR="00CA32CA" w:rsidRPr="00CA32CA">
        <w:rPr>
          <w:rFonts w:ascii="Tahoma" w:hAnsi="Tahoma" w:cs="Tahoma"/>
        </w:rPr>
        <w:t>, tabung reaksi (</w:t>
      </w:r>
      <w:r w:rsidR="00CA32CA" w:rsidRPr="00682E87">
        <w:rPr>
          <w:rFonts w:ascii="Tahoma" w:hAnsi="Tahoma" w:cs="Tahoma"/>
          <w:i/>
        </w:rPr>
        <w:t>pyrex Iwaki</w:t>
      </w:r>
      <w:r w:rsidR="00CA32CA" w:rsidRPr="00CA32CA">
        <w:rPr>
          <w:rFonts w:ascii="Tahoma" w:hAnsi="Tahoma" w:cs="Tahoma"/>
        </w:rPr>
        <w:t xml:space="preserve">), </w:t>
      </w:r>
      <w:r w:rsidR="00CA32CA" w:rsidRPr="00CC3EC7">
        <w:rPr>
          <w:rFonts w:ascii="Tahoma" w:hAnsi="Tahoma" w:cs="Tahoma"/>
          <w:i/>
        </w:rPr>
        <w:t>erlenmeyer</w:t>
      </w:r>
      <w:r w:rsidR="00CA32CA" w:rsidRPr="00CA32CA">
        <w:rPr>
          <w:rFonts w:ascii="Tahoma" w:hAnsi="Tahoma" w:cs="Tahoma"/>
        </w:rPr>
        <w:t xml:space="preserve"> (</w:t>
      </w:r>
      <w:r w:rsidR="00CA32CA" w:rsidRPr="00CC3EC7">
        <w:rPr>
          <w:rFonts w:ascii="Tahoma" w:hAnsi="Tahoma" w:cs="Tahoma"/>
          <w:i/>
        </w:rPr>
        <w:t>pyrex Iwaki</w:t>
      </w:r>
      <w:r w:rsidR="00CA32CA" w:rsidRPr="00CA32CA">
        <w:rPr>
          <w:rFonts w:ascii="Tahoma" w:hAnsi="Tahoma" w:cs="Tahoma"/>
        </w:rPr>
        <w:t>), pipet tetes, pipet ukur (</w:t>
      </w:r>
      <w:r w:rsidR="00CA32CA" w:rsidRPr="00CC3EC7">
        <w:rPr>
          <w:rFonts w:ascii="Tahoma" w:hAnsi="Tahoma" w:cs="Tahoma"/>
          <w:i/>
        </w:rPr>
        <w:t>pyrex Iwaki</w:t>
      </w:r>
      <w:r w:rsidR="00CA32CA" w:rsidRPr="00CA32CA">
        <w:rPr>
          <w:rFonts w:ascii="Tahoma" w:hAnsi="Tahoma" w:cs="Tahoma"/>
        </w:rPr>
        <w:t xml:space="preserve">), </w:t>
      </w:r>
      <w:r w:rsidR="00CA32CA" w:rsidRPr="00CC3EC7">
        <w:rPr>
          <w:rFonts w:ascii="Tahoma" w:hAnsi="Tahoma" w:cs="Tahoma"/>
          <w:i/>
        </w:rPr>
        <w:t>micro pipet</w:t>
      </w:r>
      <w:r w:rsidR="00CA32CA" w:rsidRPr="00CA32CA">
        <w:rPr>
          <w:rFonts w:ascii="Tahoma" w:hAnsi="Tahoma" w:cs="Tahoma"/>
        </w:rPr>
        <w:t xml:space="preserve"> (</w:t>
      </w:r>
      <w:r w:rsidR="00CA32CA" w:rsidRPr="00682E87">
        <w:rPr>
          <w:rFonts w:ascii="Tahoma" w:hAnsi="Tahoma" w:cs="Tahoma"/>
          <w:i/>
        </w:rPr>
        <w:t>Acura 825 autoclavable</w:t>
      </w:r>
      <w:r w:rsidR="00CA32CA" w:rsidRPr="00CA32CA">
        <w:rPr>
          <w:rFonts w:ascii="Tahoma" w:hAnsi="Tahoma" w:cs="Tahoma"/>
        </w:rPr>
        <w:t>), labu ukur (</w:t>
      </w:r>
      <w:r w:rsidR="00CA32CA" w:rsidRPr="00682E87">
        <w:rPr>
          <w:rFonts w:ascii="Tahoma" w:hAnsi="Tahoma" w:cs="Tahoma"/>
          <w:i/>
        </w:rPr>
        <w:t>pyrex Iwaki</w:t>
      </w:r>
      <w:r w:rsidR="00CA32CA" w:rsidRPr="00CA32CA">
        <w:rPr>
          <w:rFonts w:ascii="Tahoma" w:hAnsi="Tahoma" w:cs="Tahoma"/>
        </w:rPr>
        <w:t>), timbangan analitik (</w:t>
      </w:r>
      <w:r w:rsidR="00CA32CA" w:rsidRPr="00CC3EC7">
        <w:rPr>
          <w:rFonts w:ascii="Tahoma" w:hAnsi="Tahoma" w:cs="Tahoma"/>
          <w:i/>
        </w:rPr>
        <w:t>Ohaus</w:t>
      </w:r>
      <w:r w:rsidR="00CA32CA" w:rsidRPr="00CA32CA">
        <w:rPr>
          <w:rFonts w:ascii="Tahoma" w:hAnsi="Tahoma" w:cs="Tahoma"/>
        </w:rPr>
        <w:t xml:space="preserve">), desikator, spatula, batang pengaduk, corong, kertas saring, kurs porselin, labu </w:t>
      </w:r>
      <w:r w:rsidR="00CA32CA" w:rsidRPr="00682E87">
        <w:rPr>
          <w:rFonts w:ascii="Tahoma" w:hAnsi="Tahoma" w:cs="Tahoma"/>
          <w:i/>
        </w:rPr>
        <w:t>kjeldahl</w:t>
      </w:r>
      <w:r w:rsidR="00CA32CA" w:rsidRPr="00CA32CA">
        <w:rPr>
          <w:rFonts w:ascii="Tahoma" w:hAnsi="Tahoma" w:cs="Tahoma"/>
        </w:rPr>
        <w:t>, biuret, seperangkat alat destilasi, vortex (</w:t>
      </w:r>
      <w:r w:rsidR="00CA32CA" w:rsidRPr="00682E87">
        <w:rPr>
          <w:rFonts w:ascii="Tahoma" w:hAnsi="Tahoma" w:cs="Tahoma"/>
          <w:i/>
        </w:rPr>
        <w:t>Type 37600 mixer</w:t>
      </w:r>
      <w:r w:rsidR="00CA32CA" w:rsidRPr="00CA32CA">
        <w:rPr>
          <w:rFonts w:ascii="Tahoma" w:hAnsi="Tahoma" w:cs="Tahoma"/>
        </w:rPr>
        <w:t xml:space="preserve">), labu lemak, </w:t>
      </w:r>
      <w:r w:rsidR="00CA32CA" w:rsidRPr="00682E87">
        <w:rPr>
          <w:rFonts w:ascii="Tahoma" w:hAnsi="Tahoma" w:cs="Tahoma"/>
          <w:i/>
        </w:rPr>
        <w:t>waterbath</w:t>
      </w:r>
      <w:r w:rsidR="00CA32CA" w:rsidRPr="00CA32CA">
        <w:rPr>
          <w:rFonts w:ascii="Tahoma" w:hAnsi="Tahoma" w:cs="Tahoma"/>
        </w:rPr>
        <w:t xml:space="preserve">, </w:t>
      </w:r>
      <w:r w:rsidR="00CA32CA" w:rsidRPr="00682E87">
        <w:rPr>
          <w:rFonts w:ascii="Tahoma" w:hAnsi="Tahoma" w:cs="Tahoma"/>
          <w:i/>
        </w:rPr>
        <w:t>soxhlet extractor</w:t>
      </w:r>
      <w:r w:rsidR="00CA32CA" w:rsidRPr="00CA32CA">
        <w:rPr>
          <w:rFonts w:ascii="Tahoma" w:hAnsi="Tahoma" w:cs="Tahoma"/>
        </w:rPr>
        <w:t xml:space="preserve">, </w:t>
      </w:r>
      <w:r w:rsidR="00CA32CA" w:rsidRPr="00682E87">
        <w:rPr>
          <w:rFonts w:ascii="Tahoma" w:hAnsi="Tahoma" w:cs="Tahoma"/>
          <w:i/>
        </w:rPr>
        <w:t>muffle furnance</w:t>
      </w:r>
      <w:r w:rsidR="00CA32CA" w:rsidRPr="00CA32CA">
        <w:rPr>
          <w:rFonts w:ascii="Tahoma" w:hAnsi="Tahoma" w:cs="Tahoma"/>
        </w:rPr>
        <w:t xml:space="preserve"> (</w:t>
      </w:r>
      <w:r w:rsidR="00CA32CA" w:rsidRPr="00682E87">
        <w:rPr>
          <w:rFonts w:ascii="Tahoma" w:hAnsi="Tahoma" w:cs="Tahoma"/>
          <w:i/>
        </w:rPr>
        <w:t>Thermolyne F6010</w:t>
      </w:r>
      <w:r w:rsidR="00CA32CA" w:rsidRPr="00CA32CA">
        <w:rPr>
          <w:rFonts w:ascii="Tahoma" w:hAnsi="Tahoma" w:cs="Tahoma"/>
        </w:rPr>
        <w:t xml:space="preserve">), </w:t>
      </w:r>
      <w:r w:rsidR="00CA32CA" w:rsidRPr="00682E87">
        <w:rPr>
          <w:rFonts w:ascii="Tahoma" w:hAnsi="Tahoma" w:cs="Tahoma"/>
          <w:i/>
        </w:rPr>
        <w:t>colorimeter</w:t>
      </w:r>
      <w:r w:rsidR="00CA32CA" w:rsidRPr="00CA32CA">
        <w:rPr>
          <w:rFonts w:ascii="Tahoma" w:hAnsi="Tahoma" w:cs="Tahoma"/>
        </w:rPr>
        <w:t xml:space="preserve"> (NH300), </w:t>
      </w:r>
      <w:r w:rsidR="00CA32CA" w:rsidRPr="00682E87">
        <w:rPr>
          <w:rFonts w:ascii="Tahoma" w:hAnsi="Tahoma" w:cs="Tahoma"/>
          <w:i/>
        </w:rPr>
        <w:t>spektrofotometer UV-Vis</w:t>
      </w:r>
      <w:r w:rsidR="00CA32CA" w:rsidRPr="00CA32CA">
        <w:rPr>
          <w:rFonts w:ascii="Tahoma" w:hAnsi="Tahoma" w:cs="Tahoma"/>
        </w:rPr>
        <w:t xml:space="preserve"> (</w:t>
      </w:r>
      <w:r w:rsidR="00CA32CA" w:rsidRPr="00682E87">
        <w:rPr>
          <w:rFonts w:ascii="Tahoma" w:hAnsi="Tahoma" w:cs="Tahoma"/>
          <w:i/>
        </w:rPr>
        <w:t>Shimadu UV mini 1240</w:t>
      </w:r>
      <w:r w:rsidR="00CA32CA" w:rsidRPr="00CA32CA">
        <w:rPr>
          <w:rFonts w:ascii="Tahoma" w:hAnsi="Tahoma" w:cs="Tahoma"/>
        </w:rPr>
        <w:t xml:space="preserve">), dan </w:t>
      </w:r>
      <w:r w:rsidR="00CA32CA" w:rsidRPr="00682E87">
        <w:rPr>
          <w:rFonts w:ascii="Tahoma" w:hAnsi="Tahoma" w:cs="Tahoma"/>
          <w:i/>
        </w:rPr>
        <w:t>texture analyzer</w:t>
      </w:r>
      <w:r w:rsidR="00CA32CA" w:rsidRPr="00CA32CA">
        <w:rPr>
          <w:rFonts w:ascii="Tahoma" w:hAnsi="Tahoma" w:cs="Tahoma"/>
        </w:rPr>
        <w:t xml:space="preserve"> (</w:t>
      </w:r>
      <w:r w:rsidR="00CA32CA" w:rsidRPr="00682E87">
        <w:rPr>
          <w:rFonts w:ascii="Tahoma" w:hAnsi="Tahoma" w:cs="Tahoma"/>
          <w:i/>
        </w:rPr>
        <w:t>LFRA Brookfield ametek</w:t>
      </w:r>
      <w:r w:rsidR="00CA32CA" w:rsidRPr="00CA32CA">
        <w:rPr>
          <w:rFonts w:ascii="Tahoma" w:hAnsi="Tahoma" w:cs="Tahoma"/>
        </w:rPr>
        <w:t>).</w:t>
      </w:r>
    </w:p>
    <w:p w:rsidR="00CA32CA" w:rsidRPr="00F72A13" w:rsidRDefault="00CA32CA" w:rsidP="00CA32CA">
      <w:pPr>
        <w:pStyle w:val="ListParagraph"/>
        <w:spacing w:after="0" w:line="240" w:lineRule="auto"/>
        <w:ind w:left="644"/>
        <w:jc w:val="both"/>
        <w:rPr>
          <w:rFonts w:ascii="Tahoma" w:hAnsi="Tahoma" w:cs="Tahoma"/>
        </w:rPr>
      </w:pPr>
    </w:p>
    <w:p w:rsidR="00F72A13" w:rsidRDefault="00CA32CA" w:rsidP="00CA32CA">
      <w:pPr>
        <w:pStyle w:val="ListParagraph"/>
        <w:numPr>
          <w:ilvl w:val="0"/>
          <w:numId w:val="1"/>
        </w:numPr>
        <w:spacing w:after="0" w:line="240" w:lineRule="auto"/>
        <w:jc w:val="both"/>
        <w:rPr>
          <w:rFonts w:ascii="Tahoma" w:hAnsi="Tahoma" w:cs="Tahoma"/>
          <w:b/>
        </w:rPr>
      </w:pPr>
      <w:r>
        <w:rPr>
          <w:rFonts w:ascii="Tahoma" w:hAnsi="Tahoma" w:cs="Tahoma"/>
          <w:b/>
        </w:rPr>
        <w:t>Prosedur Penelitian</w:t>
      </w:r>
    </w:p>
    <w:p w:rsidR="00CA32CA" w:rsidRDefault="00682E87" w:rsidP="00CA32CA">
      <w:pPr>
        <w:pStyle w:val="ListParagraph"/>
        <w:spacing w:after="0" w:line="240" w:lineRule="auto"/>
        <w:ind w:left="644"/>
        <w:jc w:val="both"/>
        <w:rPr>
          <w:rFonts w:ascii="Times New Roman" w:hAnsi="Times New Roman" w:cs="Times New Roman"/>
          <w:sz w:val="24"/>
        </w:rPr>
      </w:pPr>
      <w:r>
        <w:rPr>
          <w:rFonts w:ascii="Tahoma" w:hAnsi="Tahoma" w:cs="Tahoma"/>
        </w:rPr>
        <w:tab/>
      </w:r>
      <w:r>
        <w:rPr>
          <w:rFonts w:ascii="Tahoma" w:hAnsi="Tahoma" w:cs="Tahoma"/>
        </w:rPr>
        <w:tab/>
      </w:r>
      <w:proofErr w:type="gramStart"/>
      <w:r w:rsidR="00CA32CA" w:rsidRPr="00085517">
        <w:rPr>
          <w:rFonts w:ascii="Tahoma" w:hAnsi="Tahoma" w:cs="Tahoma"/>
        </w:rPr>
        <w:t>Penelitian ini dibagi atas beberapa tahapan dimulai dari pembuatan bubuk kunyit.</w:t>
      </w:r>
      <w:proofErr w:type="gramEnd"/>
      <w:r w:rsidR="00CA32CA" w:rsidRPr="00085517">
        <w:rPr>
          <w:rFonts w:ascii="Tahoma" w:hAnsi="Tahoma" w:cs="Tahoma"/>
        </w:rPr>
        <w:t xml:space="preserve"> Tahap pembuatan bubuk kunyit diawali dengan proses sortasi, kemudian kunyit dikupas kulit arinya, pencucian kunyit, proses </w:t>
      </w:r>
      <w:r w:rsidR="00CA32CA" w:rsidRPr="00682E87">
        <w:rPr>
          <w:rFonts w:ascii="Tahoma" w:hAnsi="Tahoma" w:cs="Tahoma"/>
          <w:i/>
        </w:rPr>
        <w:t xml:space="preserve">water </w:t>
      </w:r>
      <w:r w:rsidR="00CA32CA" w:rsidRPr="00085517">
        <w:rPr>
          <w:rFonts w:ascii="Tahoma" w:hAnsi="Tahoma" w:cs="Tahoma"/>
          <w:i/>
        </w:rPr>
        <w:t>blanching</w:t>
      </w:r>
      <w:r w:rsidR="00CA32CA" w:rsidRPr="00085517">
        <w:rPr>
          <w:rFonts w:ascii="Tahoma" w:hAnsi="Tahoma" w:cs="Tahoma"/>
        </w:rPr>
        <w:t xml:space="preserve"> </w:t>
      </w:r>
      <w:r w:rsidR="00085517" w:rsidRPr="00085517">
        <w:rPr>
          <w:rFonts w:ascii="Tahoma" w:hAnsi="Tahoma" w:cs="Tahoma"/>
        </w:rPr>
        <w:t xml:space="preserve">media </w:t>
      </w:r>
      <w:r w:rsidR="00CA32CA" w:rsidRPr="00085517">
        <w:rPr>
          <w:rFonts w:ascii="Tahoma" w:hAnsi="Tahoma" w:cs="Tahoma"/>
        </w:rPr>
        <w:t>asam sitrat 0,05% suhu mendidih 100⁰C dengan v</w:t>
      </w:r>
      <w:r w:rsidR="00085517" w:rsidRPr="00085517">
        <w:rPr>
          <w:rFonts w:ascii="Tahoma" w:hAnsi="Tahoma" w:cs="Tahoma"/>
        </w:rPr>
        <w:t>ariasi 2,5, 5, dan 7,5 menit, pengirisan dengan alat pasah, Pengeringan suhu 55⁰</w:t>
      </w:r>
      <w:r>
        <w:rPr>
          <w:rFonts w:ascii="Tahoma" w:hAnsi="Tahoma" w:cs="Tahoma"/>
        </w:rPr>
        <w:t>C selama 8-13 jam di pengering k</w:t>
      </w:r>
      <w:r w:rsidR="00085517" w:rsidRPr="00085517">
        <w:rPr>
          <w:rFonts w:ascii="Tahoma" w:hAnsi="Tahoma" w:cs="Tahoma"/>
        </w:rPr>
        <w:t>abinet, penggilingan dengan blender</w:t>
      </w:r>
      <w:r w:rsidR="00085517">
        <w:rPr>
          <w:rFonts w:ascii="Tahoma" w:hAnsi="Tahoma" w:cs="Tahoma"/>
          <w:sz w:val="24"/>
          <w:szCs w:val="24"/>
        </w:rPr>
        <w:t xml:space="preserve">, dan </w:t>
      </w:r>
      <w:r w:rsidR="00085517" w:rsidRPr="00085517">
        <w:rPr>
          <w:rFonts w:ascii="Tahoma" w:hAnsi="Tahoma" w:cs="Tahoma"/>
        </w:rPr>
        <w:t>pengayakan</w:t>
      </w:r>
      <w:r w:rsidR="00085517">
        <w:rPr>
          <w:rFonts w:ascii="Tahoma" w:hAnsi="Tahoma" w:cs="Tahoma"/>
        </w:rPr>
        <w:t xml:space="preserve"> 60 mesh. Tahapan pembuatan </w:t>
      </w:r>
      <w:r w:rsidR="00085517" w:rsidRPr="00085517">
        <w:rPr>
          <w:rFonts w:ascii="Tahoma" w:hAnsi="Tahoma" w:cs="Tahoma"/>
          <w:i/>
        </w:rPr>
        <w:t>cookies</w:t>
      </w:r>
      <w:r w:rsidR="00085517">
        <w:rPr>
          <w:rFonts w:ascii="Tahoma" w:hAnsi="Tahoma" w:cs="Tahoma"/>
        </w:rPr>
        <w:t xml:space="preserve"> diawali dengan </w:t>
      </w:r>
      <w:r w:rsidR="00085517" w:rsidRPr="00085517">
        <w:rPr>
          <w:rFonts w:ascii="Tahoma" w:hAnsi="Tahoma" w:cs="Tahoma"/>
        </w:rPr>
        <w:t>penimbangan bahan-bahan</w:t>
      </w:r>
      <w:r w:rsidR="00085517">
        <w:rPr>
          <w:rFonts w:ascii="Tahoma" w:hAnsi="Tahoma" w:cs="Tahoma"/>
        </w:rPr>
        <w:t xml:space="preserve">, pencampuran adonan, pencetakan </w:t>
      </w:r>
      <w:r w:rsidR="00CC3EC7">
        <w:rPr>
          <w:rFonts w:ascii="Tahoma" w:hAnsi="Tahoma" w:cs="Tahoma"/>
        </w:rPr>
        <w:t xml:space="preserve">serta </w:t>
      </w:r>
      <w:r w:rsidR="00085517">
        <w:rPr>
          <w:rFonts w:ascii="Tahoma" w:hAnsi="Tahoma" w:cs="Tahoma"/>
        </w:rPr>
        <w:t xml:space="preserve">pengukuran adonan, pemanggangan </w:t>
      </w:r>
      <w:r w:rsidR="00C60271">
        <w:rPr>
          <w:rFonts w:ascii="Tahoma" w:hAnsi="Tahoma" w:cs="Tahoma"/>
        </w:rPr>
        <w:t xml:space="preserve">suhu </w:t>
      </w:r>
      <w:r w:rsidR="00085517">
        <w:rPr>
          <w:rFonts w:ascii="Tahoma" w:hAnsi="Tahoma" w:cs="Tahoma"/>
        </w:rPr>
        <w:t>140</w:t>
      </w:r>
      <w:r w:rsidR="00C60271" w:rsidRPr="002876AA">
        <w:rPr>
          <w:rFonts w:ascii="Times New Roman" w:hAnsi="Times New Roman" w:cs="Times New Roman"/>
          <w:sz w:val="24"/>
        </w:rPr>
        <w:t>°C</w:t>
      </w:r>
      <w:r w:rsidR="00C60271">
        <w:rPr>
          <w:rFonts w:ascii="Times New Roman" w:hAnsi="Times New Roman" w:cs="Times New Roman"/>
          <w:sz w:val="24"/>
        </w:rPr>
        <w:t xml:space="preserve"> ±20 menit, dan pendinginan </w:t>
      </w:r>
      <w:r w:rsidR="00CC3EC7">
        <w:rPr>
          <w:rFonts w:ascii="Times New Roman" w:hAnsi="Times New Roman" w:cs="Times New Roman"/>
          <w:sz w:val="24"/>
        </w:rPr>
        <w:t xml:space="preserve">suhu ruang </w:t>
      </w:r>
      <w:r w:rsidR="00C60271">
        <w:rPr>
          <w:rFonts w:ascii="Times New Roman" w:hAnsi="Times New Roman" w:cs="Times New Roman"/>
          <w:sz w:val="24"/>
        </w:rPr>
        <w:t>±30 menit.</w:t>
      </w:r>
    </w:p>
    <w:p w:rsidR="00C60271" w:rsidRDefault="00C60271" w:rsidP="00CA32CA">
      <w:pPr>
        <w:pStyle w:val="ListParagraph"/>
        <w:spacing w:after="0" w:line="240" w:lineRule="auto"/>
        <w:ind w:left="644"/>
        <w:jc w:val="both"/>
        <w:rPr>
          <w:rFonts w:ascii="Times New Roman" w:hAnsi="Times New Roman" w:cs="Times New Roman"/>
          <w:sz w:val="24"/>
        </w:rPr>
      </w:pPr>
    </w:p>
    <w:p w:rsidR="00C60271" w:rsidRDefault="00C60271" w:rsidP="00C60271">
      <w:pPr>
        <w:pStyle w:val="ListParagraph"/>
        <w:numPr>
          <w:ilvl w:val="0"/>
          <w:numId w:val="1"/>
        </w:numPr>
        <w:spacing w:after="0" w:line="240" w:lineRule="auto"/>
        <w:jc w:val="both"/>
        <w:rPr>
          <w:rFonts w:ascii="Tahoma" w:hAnsi="Tahoma" w:cs="Tahoma"/>
          <w:b/>
        </w:rPr>
      </w:pPr>
      <w:r w:rsidRPr="00C60271">
        <w:rPr>
          <w:rFonts w:ascii="Tahoma" w:hAnsi="Tahoma" w:cs="Tahoma"/>
          <w:b/>
        </w:rPr>
        <w:t>Pengujian dan Analisis</w:t>
      </w:r>
    </w:p>
    <w:p w:rsidR="00C60271" w:rsidRDefault="00C60271" w:rsidP="00C60271">
      <w:pPr>
        <w:pStyle w:val="ListParagraph"/>
        <w:spacing w:after="0" w:line="240" w:lineRule="auto"/>
        <w:ind w:left="644"/>
        <w:jc w:val="both"/>
        <w:rPr>
          <w:rFonts w:ascii="Tahoma" w:hAnsi="Tahoma" w:cs="Tahoma"/>
        </w:rPr>
      </w:pPr>
      <w:r>
        <w:rPr>
          <w:rFonts w:ascii="Tahoma" w:hAnsi="Tahoma" w:cs="Tahoma"/>
        </w:rPr>
        <w:t xml:space="preserve">Analisis yang dilakukan pada penelitian ini antara </w:t>
      </w:r>
      <w:proofErr w:type="gramStart"/>
      <w:r>
        <w:rPr>
          <w:rFonts w:ascii="Tahoma" w:hAnsi="Tahoma" w:cs="Tahoma"/>
        </w:rPr>
        <w:t>lain :</w:t>
      </w:r>
      <w:proofErr w:type="gramEnd"/>
    </w:p>
    <w:p w:rsidR="00C60271" w:rsidRDefault="00B111C2" w:rsidP="00C60271">
      <w:pPr>
        <w:pStyle w:val="ListParagraph"/>
        <w:numPr>
          <w:ilvl w:val="0"/>
          <w:numId w:val="2"/>
        </w:numPr>
        <w:spacing w:after="0" w:line="240" w:lineRule="auto"/>
        <w:jc w:val="both"/>
        <w:rPr>
          <w:rFonts w:ascii="Tahoma" w:hAnsi="Tahoma" w:cs="Tahoma"/>
        </w:rPr>
      </w:pPr>
      <w:r>
        <w:rPr>
          <w:rFonts w:ascii="Tahoma" w:hAnsi="Tahoma" w:cs="Tahoma"/>
        </w:rPr>
        <w:t xml:space="preserve">Sifat Fisik </w:t>
      </w:r>
    </w:p>
    <w:p w:rsidR="00B111C2" w:rsidRPr="000448AF" w:rsidRDefault="00B111C2" w:rsidP="00B111C2">
      <w:pPr>
        <w:pStyle w:val="ListParagraph"/>
        <w:numPr>
          <w:ilvl w:val="0"/>
          <w:numId w:val="3"/>
        </w:numPr>
        <w:spacing w:after="0" w:line="240" w:lineRule="auto"/>
        <w:ind w:left="1276" w:hanging="283"/>
        <w:jc w:val="both"/>
        <w:rPr>
          <w:rFonts w:ascii="Tahoma" w:hAnsi="Tahoma" w:cs="Tahoma"/>
        </w:rPr>
      </w:pPr>
      <w:r w:rsidRPr="00B111C2">
        <w:rPr>
          <w:rFonts w:ascii="Tahoma" w:hAnsi="Tahoma" w:cs="Tahoma"/>
        </w:rPr>
        <w:t>Tekstur</w:t>
      </w:r>
      <w:r>
        <w:rPr>
          <w:rFonts w:ascii="Tahoma" w:hAnsi="Tahoma" w:cs="Tahoma"/>
        </w:rPr>
        <w:t xml:space="preserve"> metode </w:t>
      </w:r>
      <w:r w:rsidRPr="00B111C2">
        <w:rPr>
          <w:rFonts w:ascii="Tahoma" w:hAnsi="Tahoma" w:cs="Tahoma"/>
          <w:i/>
        </w:rPr>
        <w:t xml:space="preserve">texture </w:t>
      </w:r>
      <w:r w:rsidRPr="000448AF">
        <w:rPr>
          <w:rFonts w:ascii="Tahoma" w:hAnsi="Tahoma" w:cs="Tahoma"/>
          <w:i/>
        </w:rPr>
        <w:t>analyzer</w:t>
      </w:r>
      <w:r w:rsidRPr="000448AF">
        <w:rPr>
          <w:rFonts w:ascii="Tahoma" w:hAnsi="Tahoma" w:cs="Tahoma"/>
        </w:rPr>
        <w:t xml:space="preserve"> (Kusnadi </w:t>
      </w:r>
      <w:r w:rsidRPr="000448AF">
        <w:rPr>
          <w:rFonts w:ascii="Tahoma" w:hAnsi="Tahoma" w:cs="Tahoma"/>
          <w:i/>
        </w:rPr>
        <w:t>et al</w:t>
      </w:r>
      <w:r w:rsidRPr="000448AF">
        <w:rPr>
          <w:rFonts w:ascii="Tahoma" w:hAnsi="Tahoma" w:cs="Tahoma"/>
        </w:rPr>
        <w:t>., 2012)</w:t>
      </w:r>
    </w:p>
    <w:p w:rsidR="00B111C2" w:rsidRPr="000448AF" w:rsidRDefault="00B111C2" w:rsidP="00B111C2">
      <w:pPr>
        <w:pStyle w:val="ListParagraph"/>
        <w:numPr>
          <w:ilvl w:val="0"/>
          <w:numId w:val="3"/>
        </w:numPr>
        <w:spacing w:after="0" w:line="240" w:lineRule="auto"/>
        <w:ind w:left="1276" w:hanging="283"/>
        <w:jc w:val="both"/>
        <w:rPr>
          <w:rFonts w:ascii="Tahoma" w:hAnsi="Tahoma" w:cs="Tahoma"/>
        </w:rPr>
      </w:pPr>
      <w:r w:rsidRPr="000448AF">
        <w:rPr>
          <w:rFonts w:ascii="Tahoma" w:hAnsi="Tahoma" w:cs="Tahoma"/>
        </w:rPr>
        <w:t xml:space="preserve">Warna metode </w:t>
      </w:r>
      <w:r w:rsidRPr="000448AF">
        <w:rPr>
          <w:rFonts w:ascii="Tahoma" w:hAnsi="Tahoma" w:cs="Tahoma"/>
          <w:i/>
        </w:rPr>
        <w:t>colorimetry</w:t>
      </w:r>
      <w:r w:rsidRPr="000448AF">
        <w:rPr>
          <w:rFonts w:ascii="Tahoma" w:hAnsi="Tahoma" w:cs="Tahoma"/>
        </w:rPr>
        <w:t xml:space="preserve"> (Francis, 1982)</w:t>
      </w:r>
    </w:p>
    <w:p w:rsidR="00B111C2" w:rsidRDefault="00B111C2" w:rsidP="00B111C2">
      <w:pPr>
        <w:pStyle w:val="ListParagraph"/>
        <w:numPr>
          <w:ilvl w:val="0"/>
          <w:numId w:val="2"/>
        </w:numPr>
        <w:spacing w:after="0" w:line="240" w:lineRule="auto"/>
        <w:jc w:val="both"/>
        <w:rPr>
          <w:rFonts w:ascii="Tahoma" w:hAnsi="Tahoma" w:cs="Tahoma"/>
        </w:rPr>
      </w:pPr>
      <w:r>
        <w:rPr>
          <w:rFonts w:ascii="Tahoma" w:hAnsi="Tahoma" w:cs="Tahoma"/>
        </w:rPr>
        <w:t xml:space="preserve">Penetapan Perlakuan Terpilih </w:t>
      </w:r>
    </w:p>
    <w:p w:rsidR="00B111C2" w:rsidRDefault="00B111C2" w:rsidP="00B111C2">
      <w:pPr>
        <w:pStyle w:val="ListParagraph"/>
        <w:numPr>
          <w:ilvl w:val="0"/>
          <w:numId w:val="5"/>
        </w:numPr>
        <w:spacing w:after="0" w:line="240" w:lineRule="auto"/>
        <w:jc w:val="both"/>
        <w:rPr>
          <w:rFonts w:ascii="Tahoma" w:hAnsi="Tahoma" w:cs="Tahoma"/>
        </w:rPr>
      </w:pPr>
      <w:r>
        <w:rPr>
          <w:rFonts w:ascii="Tahoma" w:hAnsi="Tahoma" w:cs="Tahoma"/>
        </w:rPr>
        <w:t xml:space="preserve">Uji tingkat kesukaan metode </w:t>
      </w:r>
      <w:r w:rsidRPr="00B111C2">
        <w:rPr>
          <w:rFonts w:ascii="Tahoma" w:hAnsi="Tahoma" w:cs="Tahoma"/>
          <w:i/>
        </w:rPr>
        <w:t>hedonic test</w:t>
      </w:r>
      <w:r>
        <w:rPr>
          <w:rFonts w:ascii="Tahoma" w:hAnsi="Tahoma" w:cs="Tahoma"/>
        </w:rPr>
        <w:t xml:space="preserve"> (</w:t>
      </w:r>
      <w:r w:rsidRPr="000448AF">
        <w:rPr>
          <w:rFonts w:ascii="Tahoma" w:hAnsi="Tahoma" w:cs="Tahoma"/>
        </w:rPr>
        <w:t>Kartika dkk, 1988)</w:t>
      </w:r>
    </w:p>
    <w:p w:rsidR="00B111C2" w:rsidRDefault="00B111C2" w:rsidP="00B111C2">
      <w:pPr>
        <w:pStyle w:val="ListParagraph"/>
        <w:numPr>
          <w:ilvl w:val="0"/>
          <w:numId w:val="2"/>
        </w:numPr>
        <w:spacing w:after="0" w:line="240" w:lineRule="auto"/>
        <w:jc w:val="both"/>
        <w:rPr>
          <w:rFonts w:ascii="Tahoma" w:hAnsi="Tahoma" w:cs="Tahoma"/>
        </w:rPr>
      </w:pPr>
      <w:r>
        <w:rPr>
          <w:rFonts w:ascii="Tahoma" w:hAnsi="Tahoma" w:cs="Tahoma"/>
        </w:rPr>
        <w:t xml:space="preserve">Sifat Kimia </w:t>
      </w:r>
      <w:r w:rsidR="008E544C" w:rsidRPr="008E544C">
        <w:rPr>
          <w:rFonts w:ascii="Tahoma" w:hAnsi="Tahoma" w:cs="Tahoma"/>
          <w:i/>
        </w:rPr>
        <w:t xml:space="preserve">Cookies </w:t>
      </w:r>
      <w:r w:rsidR="008E544C">
        <w:rPr>
          <w:rFonts w:ascii="Tahoma" w:hAnsi="Tahoma" w:cs="Tahoma"/>
        </w:rPr>
        <w:t xml:space="preserve">dengan Perlakuan Terpilih </w:t>
      </w:r>
    </w:p>
    <w:p w:rsidR="00B111C2" w:rsidRPr="00B111C2" w:rsidRDefault="00B111C2" w:rsidP="00B111C2">
      <w:pPr>
        <w:pStyle w:val="ListParagraph"/>
        <w:numPr>
          <w:ilvl w:val="0"/>
          <w:numId w:val="7"/>
        </w:numPr>
        <w:rPr>
          <w:rFonts w:ascii="Tahoma" w:hAnsi="Tahoma" w:cs="Tahoma"/>
        </w:rPr>
      </w:pPr>
      <w:r w:rsidRPr="00B111C2">
        <w:rPr>
          <w:rFonts w:ascii="Tahoma" w:hAnsi="Tahoma" w:cs="Tahoma"/>
        </w:rPr>
        <w:t xml:space="preserve">Kadar Air metode </w:t>
      </w:r>
      <w:r w:rsidRPr="008E544C">
        <w:rPr>
          <w:rFonts w:ascii="Tahoma" w:hAnsi="Tahoma" w:cs="Tahoma"/>
          <w:i/>
        </w:rPr>
        <w:t xml:space="preserve">thermogravimetri </w:t>
      </w:r>
      <w:r w:rsidRPr="00B111C2">
        <w:rPr>
          <w:rFonts w:ascii="Tahoma" w:hAnsi="Tahoma" w:cs="Tahoma"/>
        </w:rPr>
        <w:t>(</w:t>
      </w:r>
      <w:r w:rsidRPr="000448AF">
        <w:rPr>
          <w:rFonts w:ascii="Tahoma" w:hAnsi="Tahoma" w:cs="Tahoma"/>
        </w:rPr>
        <w:t>AOAC, 2005)</w:t>
      </w:r>
    </w:p>
    <w:p w:rsidR="008E544C" w:rsidRPr="008E544C" w:rsidRDefault="008E544C" w:rsidP="008E544C">
      <w:pPr>
        <w:pStyle w:val="ListParagraph"/>
        <w:numPr>
          <w:ilvl w:val="0"/>
          <w:numId w:val="7"/>
        </w:numPr>
        <w:rPr>
          <w:rFonts w:ascii="Tahoma" w:hAnsi="Tahoma" w:cs="Tahoma"/>
        </w:rPr>
      </w:pPr>
      <w:r w:rsidRPr="008E544C">
        <w:rPr>
          <w:rFonts w:ascii="Tahoma" w:hAnsi="Tahoma" w:cs="Tahoma"/>
        </w:rPr>
        <w:t>Kadar Abu metode oven (pengeringan) (AOAC, 2005)</w:t>
      </w:r>
    </w:p>
    <w:p w:rsidR="008E544C" w:rsidRPr="008E544C" w:rsidRDefault="008E544C" w:rsidP="008E544C">
      <w:pPr>
        <w:pStyle w:val="ListParagraph"/>
        <w:numPr>
          <w:ilvl w:val="0"/>
          <w:numId w:val="7"/>
        </w:numPr>
        <w:rPr>
          <w:rFonts w:ascii="Tahoma" w:hAnsi="Tahoma" w:cs="Tahoma"/>
        </w:rPr>
      </w:pPr>
      <w:r w:rsidRPr="008E544C">
        <w:rPr>
          <w:rFonts w:ascii="Tahoma" w:hAnsi="Tahoma" w:cs="Tahoma"/>
        </w:rPr>
        <w:t xml:space="preserve">Kadar Lemak metode </w:t>
      </w:r>
      <w:r w:rsidRPr="008E544C">
        <w:rPr>
          <w:rFonts w:ascii="Tahoma" w:hAnsi="Tahoma" w:cs="Tahoma"/>
          <w:i/>
        </w:rPr>
        <w:t>soxhlet</w:t>
      </w:r>
      <w:r w:rsidRPr="008E544C">
        <w:rPr>
          <w:rFonts w:ascii="Tahoma" w:hAnsi="Tahoma" w:cs="Tahoma"/>
        </w:rPr>
        <w:t xml:space="preserve"> (AOAC, 2005)</w:t>
      </w:r>
    </w:p>
    <w:p w:rsidR="008E544C" w:rsidRPr="008E544C" w:rsidRDefault="008E544C" w:rsidP="008E544C">
      <w:pPr>
        <w:pStyle w:val="ListParagraph"/>
        <w:numPr>
          <w:ilvl w:val="0"/>
          <w:numId w:val="7"/>
        </w:numPr>
        <w:rPr>
          <w:rFonts w:ascii="Tahoma" w:hAnsi="Tahoma" w:cs="Tahoma"/>
        </w:rPr>
      </w:pPr>
      <w:r w:rsidRPr="008E544C">
        <w:rPr>
          <w:rFonts w:ascii="Tahoma" w:hAnsi="Tahoma" w:cs="Tahoma"/>
        </w:rPr>
        <w:t xml:space="preserve">Kadar Protein metode </w:t>
      </w:r>
      <w:r w:rsidRPr="008E544C">
        <w:rPr>
          <w:rFonts w:ascii="Tahoma" w:hAnsi="Tahoma" w:cs="Tahoma"/>
          <w:i/>
        </w:rPr>
        <w:t>kjeldahl</w:t>
      </w:r>
      <w:r w:rsidRPr="008E544C">
        <w:rPr>
          <w:rFonts w:ascii="Tahoma" w:hAnsi="Tahoma" w:cs="Tahoma"/>
        </w:rPr>
        <w:t xml:space="preserve"> </w:t>
      </w:r>
      <w:r w:rsidRPr="000448AF">
        <w:rPr>
          <w:rFonts w:ascii="Tahoma" w:hAnsi="Tahoma" w:cs="Tahoma"/>
        </w:rPr>
        <w:t>(AOAC, 1999)</w:t>
      </w:r>
    </w:p>
    <w:p w:rsidR="008E544C" w:rsidRPr="008E544C" w:rsidRDefault="008E544C" w:rsidP="008E544C">
      <w:pPr>
        <w:pStyle w:val="ListParagraph"/>
        <w:numPr>
          <w:ilvl w:val="0"/>
          <w:numId w:val="7"/>
        </w:numPr>
        <w:rPr>
          <w:rFonts w:ascii="Tahoma" w:hAnsi="Tahoma" w:cs="Tahoma"/>
        </w:rPr>
      </w:pPr>
      <w:r w:rsidRPr="008E544C">
        <w:rPr>
          <w:rFonts w:ascii="Tahoma" w:hAnsi="Tahoma" w:cs="Tahoma"/>
        </w:rPr>
        <w:t xml:space="preserve">Kadar Karbohidrat metode </w:t>
      </w:r>
      <w:r w:rsidRPr="008E544C">
        <w:rPr>
          <w:rFonts w:ascii="Tahoma" w:hAnsi="Tahoma" w:cs="Tahoma"/>
          <w:i/>
        </w:rPr>
        <w:t>by difference</w:t>
      </w:r>
      <w:r w:rsidRPr="008E544C">
        <w:rPr>
          <w:rFonts w:ascii="Tahoma" w:hAnsi="Tahoma" w:cs="Tahoma"/>
        </w:rPr>
        <w:t xml:space="preserve"> (AOAC, 2005)</w:t>
      </w:r>
    </w:p>
    <w:p w:rsidR="008E544C" w:rsidRPr="008E544C" w:rsidRDefault="008E544C" w:rsidP="008E544C">
      <w:pPr>
        <w:pStyle w:val="ListParagraph"/>
        <w:numPr>
          <w:ilvl w:val="0"/>
          <w:numId w:val="7"/>
        </w:numPr>
        <w:rPr>
          <w:rFonts w:ascii="Tahoma" w:hAnsi="Tahoma" w:cs="Tahoma"/>
        </w:rPr>
      </w:pPr>
      <w:r w:rsidRPr="008E544C">
        <w:rPr>
          <w:rFonts w:ascii="Tahoma" w:hAnsi="Tahoma" w:cs="Tahoma"/>
        </w:rPr>
        <w:t>Aktivitas Antioksidan metode DPPH (</w:t>
      </w:r>
      <w:r w:rsidRPr="000448AF">
        <w:rPr>
          <w:rFonts w:ascii="Tahoma" w:hAnsi="Tahoma" w:cs="Tahoma"/>
        </w:rPr>
        <w:t xml:space="preserve">Ahmed </w:t>
      </w:r>
      <w:r w:rsidRPr="000448AF">
        <w:rPr>
          <w:rFonts w:ascii="Tahoma" w:hAnsi="Tahoma" w:cs="Tahoma"/>
          <w:i/>
        </w:rPr>
        <w:t>et al</w:t>
      </w:r>
      <w:r w:rsidRPr="000448AF">
        <w:rPr>
          <w:rFonts w:ascii="Tahoma" w:hAnsi="Tahoma" w:cs="Tahoma"/>
        </w:rPr>
        <w:t>. 2013)</w:t>
      </w:r>
    </w:p>
    <w:p w:rsidR="00B111C2" w:rsidRDefault="008E544C" w:rsidP="008E544C">
      <w:pPr>
        <w:pStyle w:val="ListParagraph"/>
        <w:numPr>
          <w:ilvl w:val="0"/>
          <w:numId w:val="7"/>
        </w:numPr>
        <w:rPr>
          <w:rFonts w:ascii="Tahoma" w:hAnsi="Tahoma" w:cs="Tahoma"/>
        </w:rPr>
      </w:pPr>
      <w:r w:rsidRPr="008E544C">
        <w:rPr>
          <w:rFonts w:ascii="Tahoma" w:hAnsi="Tahoma" w:cs="Tahoma"/>
        </w:rPr>
        <w:t>Fenol Total metode Folin-Ci</w:t>
      </w:r>
      <w:r>
        <w:rPr>
          <w:rFonts w:ascii="Tahoma" w:hAnsi="Tahoma" w:cs="Tahoma"/>
        </w:rPr>
        <w:t>ocalteu (</w:t>
      </w:r>
      <w:r w:rsidRPr="000448AF">
        <w:rPr>
          <w:rFonts w:ascii="Tahoma" w:hAnsi="Tahoma" w:cs="Tahoma"/>
        </w:rPr>
        <w:t>Pujimulyani dkk, 2010)</w:t>
      </w:r>
    </w:p>
    <w:p w:rsidR="008E544C" w:rsidRDefault="008E544C" w:rsidP="008E544C">
      <w:pPr>
        <w:pStyle w:val="ListParagraph"/>
        <w:ind w:left="1364"/>
        <w:rPr>
          <w:rFonts w:ascii="Tahoma" w:hAnsi="Tahoma" w:cs="Tahoma"/>
        </w:rPr>
      </w:pPr>
    </w:p>
    <w:p w:rsidR="008E544C" w:rsidRPr="008E544C" w:rsidRDefault="008E544C" w:rsidP="008E544C">
      <w:pPr>
        <w:pStyle w:val="ListParagraph"/>
        <w:numPr>
          <w:ilvl w:val="0"/>
          <w:numId w:val="1"/>
        </w:numPr>
        <w:rPr>
          <w:rFonts w:ascii="Tahoma" w:hAnsi="Tahoma" w:cs="Tahoma"/>
          <w:b/>
        </w:rPr>
      </w:pPr>
      <w:r w:rsidRPr="008E544C">
        <w:rPr>
          <w:rFonts w:ascii="Tahoma" w:hAnsi="Tahoma" w:cs="Tahoma"/>
          <w:b/>
        </w:rPr>
        <w:t xml:space="preserve">Rancangan Percobaan </w:t>
      </w:r>
    </w:p>
    <w:p w:rsidR="008E544C" w:rsidRDefault="00FC1609" w:rsidP="00FC1609">
      <w:pPr>
        <w:pStyle w:val="ListParagraph"/>
        <w:ind w:left="644" w:firstLine="207"/>
        <w:jc w:val="both"/>
        <w:rPr>
          <w:rFonts w:ascii="Tahoma" w:hAnsi="Tahoma" w:cs="Tahoma"/>
        </w:rPr>
      </w:pPr>
      <w:r>
        <w:rPr>
          <w:rFonts w:ascii="Tahoma" w:hAnsi="Tahoma" w:cs="Tahoma"/>
        </w:rPr>
        <w:tab/>
      </w:r>
      <w:r w:rsidR="008E544C" w:rsidRPr="008E544C">
        <w:rPr>
          <w:rFonts w:ascii="Tahoma" w:hAnsi="Tahoma" w:cs="Tahoma"/>
        </w:rPr>
        <w:t xml:space="preserve">Penelitian ini menggunakan rancangan acak lengkap (RAL) yang disusun secara faktorial dengan 2 faktor yaitu lama </w:t>
      </w:r>
      <w:r w:rsidR="008E544C" w:rsidRPr="008E544C">
        <w:rPr>
          <w:rFonts w:ascii="Tahoma" w:hAnsi="Tahoma" w:cs="Tahoma"/>
          <w:i/>
        </w:rPr>
        <w:t>blanching</w:t>
      </w:r>
      <w:r w:rsidR="008E544C" w:rsidRPr="008E544C">
        <w:rPr>
          <w:rFonts w:ascii="Tahoma" w:hAnsi="Tahoma" w:cs="Tahoma"/>
        </w:rPr>
        <w:t xml:space="preserve"> pada medium asam sirat </w:t>
      </w:r>
      <w:r w:rsidR="008E544C" w:rsidRPr="008E544C">
        <w:rPr>
          <w:rFonts w:ascii="Tahoma" w:hAnsi="Tahoma" w:cs="Tahoma"/>
        </w:rPr>
        <w:lastRenderedPageBreak/>
        <w:t xml:space="preserve">dengan variasi 2,5, 5 dan 7,5 menit serta penambahan bubuk kunyit dengan variasi 5, 10, 15 g dan kontrol (Penambahan bubuk kunyit tanpa </w:t>
      </w:r>
      <w:r w:rsidR="008E544C" w:rsidRPr="008E544C">
        <w:rPr>
          <w:rFonts w:ascii="Tahoma" w:hAnsi="Tahoma" w:cs="Tahoma"/>
          <w:i/>
        </w:rPr>
        <w:t>blanching</w:t>
      </w:r>
      <w:r w:rsidR="008E544C" w:rsidRPr="008E544C">
        <w:rPr>
          <w:rFonts w:ascii="Tahoma" w:hAnsi="Tahoma" w:cs="Tahoma"/>
        </w:rPr>
        <w:t xml:space="preserve">). </w:t>
      </w:r>
      <w:proofErr w:type="gramStart"/>
      <w:r w:rsidR="008E544C" w:rsidRPr="008E544C">
        <w:rPr>
          <w:rFonts w:ascii="Tahoma" w:hAnsi="Tahoma" w:cs="Tahoma"/>
        </w:rPr>
        <w:t>Masing-masing percobaan diulang sebanyak 2 kali</w:t>
      </w:r>
      <w:r w:rsidR="008E544C">
        <w:rPr>
          <w:rFonts w:ascii="Tahoma" w:hAnsi="Tahoma" w:cs="Tahoma"/>
        </w:rPr>
        <w:t>.</w:t>
      </w:r>
      <w:proofErr w:type="gramEnd"/>
      <w:r w:rsidR="00AF51A3">
        <w:rPr>
          <w:rFonts w:ascii="Tahoma" w:hAnsi="Tahoma" w:cs="Tahoma"/>
        </w:rPr>
        <w:t xml:space="preserve"> </w:t>
      </w:r>
      <w:proofErr w:type="gramStart"/>
      <w:r w:rsidR="00AF51A3" w:rsidRPr="00AF51A3">
        <w:rPr>
          <w:rFonts w:ascii="Tahoma" w:hAnsi="Tahoma" w:cs="Tahoma"/>
        </w:rPr>
        <w:t>Data yang diperoleh dihitung secara statistik menggunakan ANOVA dengan tingkat kepercayaan 95%.</w:t>
      </w:r>
      <w:proofErr w:type="gramEnd"/>
      <w:r w:rsidR="00AF51A3" w:rsidRPr="00AF51A3">
        <w:rPr>
          <w:rFonts w:ascii="Tahoma" w:hAnsi="Tahoma" w:cs="Tahoma"/>
        </w:rPr>
        <w:t xml:space="preserve"> Jika terdapat perbedaan</w:t>
      </w:r>
      <w:r w:rsidR="00CC3EC7">
        <w:rPr>
          <w:rFonts w:ascii="Tahoma" w:hAnsi="Tahoma" w:cs="Tahoma"/>
        </w:rPr>
        <w:t xml:space="preserve"> </w:t>
      </w:r>
      <w:r w:rsidR="00AF51A3" w:rsidRPr="00AF51A3">
        <w:rPr>
          <w:rFonts w:ascii="Tahoma" w:hAnsi="Tahoma" w:cs="Tahoma"/>
        </w:rPr>
        <w:t>nyata antar perlakuan</w:t>
      </w:r>
      <w:r w:rsidR="00CC3EC7">
        <w:rPr>
          <w:rFonts w:ascii="Tahoma" w:hAnsi="Tahoma" w:cs="Tahoma"/>
        </w:rPr>
        <w:t>,</w:t>
      </w:r>
      <w:r w:rsidR="00AF51A3" w:rsidRPr="00AF51A3">
        <w:rPr>
          <w:rFonts w:ascii="Tahoma" w:hAnsi="Tahoma" w:cs="Tahoma"/>
        </w:rPr>
        <w:t xml:space="preserve"> maka dilanjutkan dengan uji </w:t>
      </w:r>
      <w:proofErr w:type="gramStart"/>
      <w:r w:rsidR="00AF51A3" w:rsidRPr="00682E87">
        <w:rPr>
          <w:rFonts w:ascii="Tahoma" w:hAnsi="Tahoma" w:cs="Tahoma"/>
          <w:i/>
        </w:rPr>
        <w:t>duncan’s</w:t>
      </w:r>
      <w:proofErr w:type="gramEnd"/>
      <w:r w:rsidR="00AF51A3" w:rsidRPr="00682E87">
        <w:rPr>
          <w:rFonts w:ascii="Tahoma" w:hAnsi="Tahoma" w:cs="Tahoma"/>
          <w:i/>
        </w:rPr>
        <w:t xml:space="preserve"> multiple range test</w:t>
      </w:r>
      <w:r w:rsidR="00AF51A3" w:rsidRPr="00AF51A3">
        <w:rPr>
          <w:rFonts w:ascii="Tahoma" w:hAnsi="Tahoma" w:cs="Tahoma"/>
        </w:rPr>
        <w:t xml:space="preserve"> (DMRT) dengan taraf signifikasi 5 % (Gomes dkk, 1995)</w:t>
      </w:r>
      <w:r w:rsidR="00AF51A3">
        <w:rPr>
          <w:rFonts w:ascii="Tahoma" w:hAnsi="Tahoma" w:cs="Tahoma"/>
        </w:rPr>
        <w:t>.</w:t>
      </w:r>
    </w:p>
    <w:p w:rsidR="008E544C" w:rsidRDefault="008E544C" w:rsidP="008E544C">
      <w:pPr>
        <w:pStyle w:val="ListParagraph"/>
        <w:ind w:left="644"/>
        <w:jc w:val="both"/>
        <w:rPr>
          <w:rFonts w:ascii="Tahoma" w:hAnsi="Tahoma" w:cs="Tahoma"/>
        </w:rPr>
      </w:pPr>
    </w:p>
    <w:p w:rsidR="008E544C" w:rsidRPr="00E1228D" w:rsidRDefault="008E544C" w:rsidP="008E544C">
      <w:pPr>
        <w:pStyle w:val="ListParagraph"/>
        <w:spacing w:after="0" w:line="240" w:lineRule="auto"/>
        <w:ind w:left="646"/>
        <w:jc w:val="both"/>
        <w:rPr>
          <w:rFonts w:ascii="Tahoma" w:hAnsi="Tahoma" w:cs="Tahoma"/>
          <w:b/>
        </w:rPr>
      </w:pPr>
      <w:r w:rsidRPr="00E1228D">
        <w:rPr>
          <w:rFonts w:ascii="Tahoma" w:hAnsi="Tahoma" w:cs="Tahoma"/>
          <w:b/>
        </w:rPr>
        <w:t>HASIL DAN PEMBAHASAN</w:t>
      </w:r>
    </w:p>
    <w:p w:rsidR="008E544C" w:rsidRPr="00E1228D" w:rsidRDefault="008E544C" w:rsidP="008E544C">
      <w:pPr>
        <w:pStyle w:val="ListParagraph"/>
        <w:spacing w:after="0" w:line="240" w:lineRule="auto"/>
        <w:ind w:left="646"/>
        <w:jc w:val="both"/>
        <w:rPr>
          <w:rFonts w:ascii="Tahoma" w:hAnsi="Tahoma" w:cs="Tahoma"/>
          <w:b/>
        </w:rPr>
      </w:pPr>
    </w:p>
    <w:p w:rsidR="008E544C" w:rsidRPr="00E1228D" w:rsidRDefault="008E544C" w:rsidP="009279B7">
      <w:pPr>
        <w:pStyle w:val="ListParagraph"/>
        <w:numPr>
          <w:ilvl w:val="0"/>
          <w:numId w:val="8"/>
        </w:numPr>
        <w:spacing w:after="0" w:line="240" w:lineRule="auto"/>
        <w:ind w:left="1134" w:hanging="425"/>
        <w:jc w:val="both"/>
        <w:rPr>
          <w:rFonts w:ascii="Tahoma" w:hAnsi="Tahoma" w:cs="Tahoma"/>
          <w:b/>
        </w:rPr>
      </w:pPr>
      <w:r w:rsidRPr="00E1228D">
        <w:rPr>
          <w:rFonts w:ascii="Tahoma" w:hAnsi="Tahoma" w:cs="Tahoma"/>
          <w:b/>
        </w:rPr>
        <w:t xml:space="preserve">Sifat Fisik </w:t>
      </w:r>
      <w:r w:rsidRPr="00E1228D">
        <w:rPr>
          <w:rFonts w:ascii="Tahoma" w:hAnsi="Tahoma" w:cs="Tahoma"/>
          <w:b/>
          <w:i/>
        </w:rPr>
        <w:t>Cookies</w:t>
      </w:r>
    </w:p>
    <w:p w:rsidR="009279B7" w:rsidRDefault="009279B7" w:rsidP="009279B7">
      <w:pPr>
        <w:pStyle w:val="ListParagraph"/>
        <w:numPr>
          <w:ilvl w:val="0"/>
          <w:numId w:val="9"/>
        </w:numPr>
        <w:spacing w:after="0" w:line="240" w:lineRule="auto"/>
        <w:ind w:left="1134" w:hanging="283"/>
        <w:jc w:val="both"/>
        <w:rPr>
          <w:rFonts w:ascii="Tahoma" w:hAnsi="Tahoma" w:cs="Tahoma"/>
          <w:b/>
        </w:rPr>
      </w:pPr>
      <w:r>
        <w:rPr>
          <w:rFonts w:ascii="Tahoma" w:hAnsi="Tahoma" w:cs="Tahoma"/>
          <w:b/>
        </w:rPr>
        <w:t>Tekstur</w:t>
      </w:r>
    </w:p>
    <w:p w:rsidR="00677811" w:rsidRPr="00B72CEB" w:rsidRDefault="009279B7" w:rsidP="009279B7">
      <w:pPr>
        <w:pStyle w:val="ListParagraph"/>
        <w:spacing w:after="0" w:line="240" w:lineRule="auto"/>
        <w:ind w:left="1134"/>
        <w:jc w:val="both"/>
        <w:rPr>
          <w:rFonts w:ascii="Tahoma" w:hAnsi="Tahoma" w:cs="Tahoma"/>
        </w:rPr>
      </w:pPr>
      <w:r>
        <w:rPr>
          <w:rFonts w:ascii="Tahoma" w:hAnsi="Tahoma" w:cs="Tahoma"/>
          <w:b/>
        </w:rPr>
        <w:tab/>
      </w:r>
      <w:proofErr w:type="gramStart"/>
      <w:r w:rsidR="00E1228D" w:rsidRPr="009279B7">
        <w:rPr>
          <w:rFonts w:ascii="Tahoma" w:hAnsi="Tahoma" w:cs="Tahoma"/>
        </w:rPr>
        <w:t xml:space="preserve">Tekstur </w:t>
      </w:r>
      <w:r w:rsidR="00E1228D" w:rsidRPr="009279B7">
        <w:rPr>
          <w:rFonts w:ascii="Tahoma" w:hAnsi="Tahoma" w:cs="Tahoma"/>
          <w:i/>
        </w:rPr>
        <w:t>cookies</w:t>
      </w:r>
      <w:r w:rsidR="00E1228D" w:rsidRPr="009279B7">
        <w:rPr>
          <w:rFonts w:ascii="Tahoma" w:hAnsi="Tahoma" w:cs="Tahoma"/>
        </w:rPr>
        <w:t xml:space="preserve"> dengan penambahan bubuk kunyit disajikan pada </w:t>
      </w:r>
      <w:r w:rsidR="00E1228D" w:rsidRPr="00677811">
        <w:rPr>
          <w:rFonts w:ascii="Tahoma" w:hAnsi="Tahoma" w:cs="Tahoma"/>
        </w:rPr>
        <w:t>Tabel 1.</w:t>
      </w:r>
      <w:proofErr w:type="gramEnd"/>
    </w:p>
    <w:p w:rsidR="00E1228D" w:rsidRPr="00677811" w:rsidRDefault="00E1228D" w:rsidP="00E1228D">
      <w:pPr>
        <w:pStyle w:val="ListParagraph"/>
        <w:spacing w:after="0" w:line="240" w:lineRule="auto"/>
        <w:ind w:left="1701"/>
        <w:jc w:val="center"/>
        <w:rPr>
          <w:rFonts w:ascii="Tahoma" w:hAnsi="Tahoma" w:cs="Tahoma"/>
          <w:b/>
        </w:rPr>
      </w:pPr>
      <w:proofErr w:type="gramStart"/>
      <w:r w:rsidRPr="00677811">
        <w:rPr>
          <w:rFonts w:ascii="Tahoma" w:hAnsi="Tahoma" w:cs="Tahoma"/>
          <w:b/>
        </w:rPr>
        <w:t>Tabel 1.</w:t>
      </w:r>
      <w:proofErr w:type="gramEnd"/>
      <w:r w:rsidRPr="00677811">
        <w:rPr>
          <w:rFonts w:ascii="Tahoma" w:hAnsi="Tahoma" w:cs="Tahoma"/>
          <w:b/>
        </w:rPr>
        <w:t xml:space="preserve"> Tekstur-</w:t>
      </w:r>
      <w:r w:rsidRPr="00677811">
        <w:rPr>
          <w:rFonts w:ascii="Tahoma" w:hAnsi="Tahoma" w:cs="Tahoma"/>
          <w:b/>
          <w:i/>
        </w:rPr>
        <w:t xml:space="preserve">Peakload </w:t>
      </w:r>
      <w:r w:rsidRPr="00677811">
        <w:rPr>
          <w:rFonts w:ascii="Tahoma" w:hAnsi="Tahoma" w:cs="Tahoma"/>
          <w:b/>
        </w:rPr>
        <w:t xml:space="preserve">(gf) </w:t>
      </w:r>
      <w:r w:rsidRPr="00677811">
        <w:rPr>
          <w:rFonts w:ascii="Tahoma" w:hAnsi="Tahoma" w:cs="Tahoma"/>
          <w:b/>
          <w:i/>
        </w:rPr>
        <w:t>Cookies</w:t>
      </w:r>
    </w:p>
    <w:tbl>
      <w:tblPr>
        <w:tblStyle w:val="TableGrid"/>
        <w:tblW w:w="8505" w:type="dxa"/>
        <w:tblInd w:w="817" w:type="dxa"/>
        <w:tblLook w:val="04A0" w:firstRow="1" w:lastRow="0" w:firstColumn="1" w:lastColumn="0" w:noHBand="0" w:noVBand="1"/>
      </w:tblPr>
      <w:tblGrid>
        <w:gridCol w:w="3119"/>
        <w:gridCol w:w="1842"/>
        <w:gridCol w:w="1843"/>
        <w:gridCol w:w="1701"/>
      </w:tblGrid>
      <w:tr w:rsidR="00E1228D" w:rsidRPr="00E1228D" w:rsidTr="00677811">
        <w:trPr>
          <w:trHeight w:val="373"/>
        </w:trPr>
        <w:tc>
          <w:tcPr>
            <w:tcW w:w="3119" w:type="dxa"/>
            <w:vMerge w:val="restart"/>
            <w:tcBorders>
              <w:left w:val="nil"/>
              <w:bottom w:val="single" w:sz="4" w:space="0" w:color="auto"/>
              <w:right w:val="nil"/>
            </w:tcBorders>
            <w:vAlign w:val="center"/>
          </w:tcPr>
          <w:p w:rsidR="00E1228D" w:rsidRPr="00677811" w:rsidRDefault="00E1228D" w:rsidP="00677811">
            <w:pPr>
              <w:jc w:val="center"/>
              <w:rPr>
                <w:rFonts w:ascii="Tahoma" w:hAnsi="Tahoma" w:cs="Tahoma"/>
                <w:b/>
                <w:sz w:val="20"/>
                <w:szCs w:val="20"/>
              </w:rPr>
            </w:pPr>
            <w:r w:rsidRPr="00677811">
              <w:rPr>
                <w:rFonts w:ascii="Tahoma" w:hAnsi="Tahoma" w:cs="Tahoma"/>
                <w:b/>
                <w:sz w:val="20"/>
                <w:szCs w:val="20"/>
              </w:rPr>
              <w:t xml:space="preserve">Lama </w:t>
            </w:r>
            <w:r w:rsidRPr="00677811">
              <w:rPr>
                <w:rFonts w:ascii="Tahoma" w:hAnsi="Tahoma" w:cs="Tahoma"/>
                <w:b/>
                <w:i/>
                <w:sz w:val="20"/>
                <w:szCs w:val="20"/>
              </w:rPr>
              <w:t>Blanching</w:t>
            </w:r>
            <w:r w:rsidR="00677811">
              <w:rPr>
                <w:rFonts w:ascii="Tahoma" w:hAnsi="Tahoma" w:cs="Tahoma"/>
                <w:b/>
                <w:sz w:val="20"/>
                <w:szCs w:val="20"/>
              </w:rPr>
              <w:t xml:space="preserve"> pada Medium Asam Sitrat 0,05% </w:t>
            </w:r>
            <w:r w:rsidRPr="00677811">
              <w:rPr>
                <w:rFonts w:ascii="Tahoma" w:hAnsi="Tahoma" w:cs="Tahoma"/>
                <w:b/>
                <w:sz w:val="20"/>
                <w:szCs w:val="20"/>
              </w:rPr>
              <w:t>(menit)</w:t>
            </w:r>
          </w:p>
        </w:tc>
        <w:tc>
          <w:tcPr>
            <w:tcW w:w="5386" w:type="dxa"/>
            <w:gridSpan w:val="3"/>
            <w:tcBorders>
              <w:left w:val="nil"/>
              <w:bottom w:val="single" w:sz="4" w:space="0" w:color="auto"/>
              <w:right w:val="nil"/>
            </w:tcBorders>
            <w:vAlign w:val="center"/>
          </w:tcPr>
          <w:p w:rsidR="00E1228D" w:rsidRPr="00677811" w:rsidRDefault="00E1228D" w:rsidP="00677811">
            <w:pPr>
              <w:jc w:val="center"/>
              <w:rPr>
                <w:rFonts w:ascii="Tahoma" w:hAnsi="Tahoma" w:cs="Tahoma"/>
                <w:b/>
                <w:sz w:val="20"/>
                <w:szCs w:val="20"/>
              </w:rPr>
            </w:pPr>
            <w:r w:rsidRPr="00677811">
              <w:rPr>
                <w:rFonts w:ascii="Tahoma" w:hAnsi="Tahoma" w:cs="Tahoma"/>
                <w:b/>
                <w:sz w:val="20"/>
                <w:szCs w:val="20"/>
              </w:rPr>
              <w:t>Penambahan Bubuk Kunyit (g)</w:t>
            </w:r>
          </w:p>
        </w:tc>
      </w:tr>
      <w:tr w:rsidR="00E1228D" w:rsidRPr="00E1228D" w:rsidTr="00677811">
        <w:trPr>
          <w:trHeight w:val="127"/>
        </w:trPr>
        <w:tc>
          <w:tcPr>
            <w:tcW w:w="3119" w:type="dxa"/>
            <w:vMerge/>
            <w:tcBorders>
              <w:top w:val="single" w:sz="4" w:space="0" w:color="auto"/>
              <w:left w:val="nil"/>
              <w:bottom w:val="single" w:sz="4" w:space="0" w:color="auto"/>
              <w:right w:val="nil"/>
            </w:tcBorders>
            <w:vAlign w:val="center"/>
          </w:tcPr>
          <w:p w:rsidR="00E1228D" w:rsidRPr="00677811" w:rsidRDefault="00E1228D" w:rsidP="00677811">
            <w:pPr>
              <w:jc w:val="center"/>
              <w:rPr>
                <w:rFonts w:ascii="Tahoma" w:hAnsi="Tahoma" w:cs="Tahoma"/>
                <w:b/>
                <w:sz w:val="20"/>
                <w:szCs w:val="20"/>
              </w:rPr>
            </w:pPr>
          </w:p>
        </w:tc>
        <w:tc>
          <w:tcPr>
            <w:tcW w:w="1842" w:type="dxa"/>
            <w:tcBorders>
              <w:top w:val="single" w:sz="4" w:space="0" w:color="auto"/>
              <w:left w:val="nil"/>
              <w:bottom w:val="single" w:sz="4" w:space="0" w:color="auto"/>
              <w:right w:val="nil"/>
            </w:tcBorders>
            <w:vAlign w:val="center"/>
          </w:tcPr>
          <w:p w:rsidR="00E1228D" w:rsidRPr="00677811" w:rsidRDefault="00E1228D" w:rsidP="00677811">
            <w:pPr>
              <w:jc w:val="center"/>
              <w:rPr>
                <w:rFonts w:ascii="Tahoma" w:hAnsi="Tahoma" w:cs="Tahoma"/>
                <w:b/>
                <w:sz w:val="20"/>
                <w:szCs w:val="20"/>
              </w:rPr>
            </w:pPr>
            <w:r w:rsidRPr="00677811">
              <w:rPr>
                <w:rFonts w:ascii="Tahoma" w:hAnsi="Tahoma" w:cs="Tahoma"/>
                <w:b/>
                <w:sz w:val="20"/>
                <w:szCs w:val="20"/>
              </w:rPr>
              <w:t>5</w:t>
            </w:r>
          </w:p>
        </w:tc>
        <w:tc>
          <w:tcPr>
            <w:tcW w:w="1843" w:type="dxa"/>
            <w:tcBorders>
              <w:top w:val="single" w:sz="4" w:space="0" w:color="auto"/>
              <w:left w:val="nil"/>
              <w:bottom w:val="single" w:sz="4" w:space="0" w:color="auto"/>
              <w:right w:val="nil"/>
            </w:tcBorders>
            <w:vAlign w:val="center"/>
          </w:tcPr>
          <w:p w:rsidR="00E1228D" w:rsidRPr="00677811" w:rsidRDefault="00E1228D" w:rsidP="00677811">
            <w:pPr>
              <w:jc w:val="center"/>
              <w:rPr>
                <w:rFonts w:ascii="Tahoma" w:hAnsi="Tahoma" w:cs="Tahoma"/>
                <w:b/>
                <w:sz w:val="20"/>
                <w:szCs w:val="20"/>
              </w:rPr>
            </w:pPr>
            <w:r w:rsidRPr="00677811">
              <w:rPr>
                <w:rFonts w:ascii="Tahoma" w:hAnsi="Tahoma" w:cs="Tahoma"/>
                <w:b/>
                <w:sz w:val="20"/>
                <w:szCs w:val="20"/>
              </w:rPr>
              <w:t>10</w:t>
            </w:r>
          </w:p>
        </w:tc>
        <w:tc>
          <w:tcPr>
            <w:tcW w:w="1701" w:type="dxa"/>
            <w:tcBorders>
              <w:top w:val="single" w:sz="4" w:space="0" w:color="auto"/>
              <w:left w:val="nil"/>
              <w:bottom w:val="single" w:sz="4" w:space="0" w:color="auto"/>
              <w:right w:val="nil"/>
            </w:tcBorders>
            <w:vAlign w:val="center"/>
          </w:tcPr>
          <w:p w:rsidR="00E1228D" w:rsidRPr="00677811" w:rsidRDefault="00E1228D" w:rsidP="00677811">
            <w:pPr>
              <w:jc w:val="center"/>
              <w:rPr>
                <w:rFonts w:ascii="Tahoma" w:hAnsi="Tahoma" w:cs="Tahoma"/>
                <w:b/>
                <w:sz w:val="20"/>
                <w:szCs w:val="20"/>
              </w:rPr>
            </w:pPr>
            <w:r w:rsidRPr="00677811">
              <w:rPr>
                <w:rFonts w:ascii="Tahoma" w:hAnsi="Tahoma" w:cs="Tahoma"/>
                <w:b/>
                <w:sz w:val="20"/>
                <w:szCs w:val="20"/>
              </w:rPr>
              <w:t>15</w:t>
            </w:r>
          </w:p>
        </w:tc>
      </w:tr>
      <w:tr w:rsidR="00E1228D" w:rsidRPr="00E1228D" w:rsidTr="00677811">
        <w:tc>
          <w:tcPr>
            <w:tcW w:w="3119" w:type="dxa"/>
            <w:tcBorders>
              <w:top w:val="single" w:sz="4" w:space="0" w:color="auto"/>
              <w:left w:val="nil"/>
              <w:bottom w:val="nil"/>
              <w:right w:val="nil"/>
            </w:tcBorders>
            <w:vAlign w:val="center"/>
          </w:tcPr>
          <w:p w:rsidR="00E1228D" w:rsidRPr="00677811" w:rsidRDefault="00E1228D" w:rsidP="00635CD0">
            <w:pPr>
              <w:jc w:val="center"/>
              <w:rPr>
                <w:rFonts w:ascii="Tahoma" w:hAnsi="Tahoma" w:cs="Tahoma"/>
                <w:sz w:val="20"/>
                <w:szCs w:val="20"/>
              </w:rPr>
            </w:pPr>
            <w:r w:rsidRPr="00677811">
              <w:rPr>
                <w:rFonts w:ascii="Tahoma" w:hAnsi="Tahoma" w:cs="Tahoma"/>
                <w:sz w:val="20"/>
                <w:szCs w:val="20"/>
              </w:rPr>
              <w:t>0</w:t>
            </w:r>
          </w:p>
        </w:tc>
        <w:tc>
          <w:tcPr>
            <w:tcW w:w="1842" w:type="dxa"/>
            <w:tcBorders>
              <w:top w:val="single" w:sz="4" w:space="0" w:color="auto"/>
              <w:left w:val="nil"/>
              <w:bottom w:val="nil"/>
              <w:right w:val="nil"/>
            </w:tcBorders>
            <w:vAlign w:val="center"/>
          </w:tcPr>
          <w:p w:rsidR="00E1228D" w:rsidRPr="00677811" w:rsidRDefault="00E1228D" w:rsidP="00635CD0">
            <w:pPr>
              <w:jc w:val="center"/>
              <w:rPr>
                <w:rFonts w:ascii="Tahoma" w:hAnsi="Tahoma" w:cs="Tahoma"/>
                <w:sz w:val="20"/>
                <w:szCs w:val="20"/>
              </w:rPr>
            </w:pPr>
            <w:r w:rsidRPr="00677811">
              <w:rPr>
                <w:rFonts w:ascii="Tahoma" w:hAnsi="Tahoma" w:cs="Tahoma"/>
                <w:sz w:val="20"/>
                <w:szCs w:val="20"/>
              </w:rPr>
              <w:t>1353,25</w:t>
            </w:r>
            <w:r w:rsidRPr="00677811">
              <w:rPr>
                <w:rFonts w:ascii="Tahoma" w:hAnsi="Tahoma" w:cs="Tahoma"/>
                <w:sz w:val="20"/>
                <w:szCs w:val="20"/>
                <w:vertAlign w:val="superscript"/>
              </w:rPr>
              <w:t xml:space="preserve"> </w:t>
            </w:r>
            <w:r w:rsidRPr="00677811">
              <w:rPr>
                <w:rFonts w:ascii="Tahoma" w:hAnsi="Tahoma" w:cs="Tahoma"/>
                <w:sz w:val="20"/>
                <w:szCs w:val="20"/>
              </w:rPr>
              <w:t>± 6,37</w:t>
            </w:r>
            <w:r w:rsidRPr="00677811">
              <w:rPr>
                <w:rFonts w:ascii="Tahoma" w:hAnsi="Tahoma" w:cs="Tahoma"/>
                <w:sz w:val="20"/>
                <w:szCs w:val="20"/>
                <w:vertAlign w:val="superscript"/>
              </w:rPr>
              <w:t xml:space="preserve"> </w:t>
            </w:r>
          </w:p>
        </w:tc>
        <w:tc>
          <w:tcPr>
            <w:tcW w:w="1843" w:type="dxa"/>
            <w:tcBorders>
              <w:top w:val="single" w:sz="4" w:space="0" w:color="auto"/>
              <w:left w:val="nil"/>
              <w:bottom w:val="nil"/>
              <w:right w:val="nil"/>
            </w:tcBorders>
            <w:vAlign w:val="center"/>
          </w:tcPr>
          <w:p w:rsidR="00E1228D" w:rsidRPr="00677811" w:rsidRDefault="00E1228D" w:rsidP="00635CD0">
            <w:pPr>
              <w:jc w:val="center"/>
              <w:rPr>
                <w:rFonts w:ascii="Tahoma" w:hAnsi="Tahoma" w:cs="Tahoma"/>
                <w:sz w:val="20"/>
                <w:szCs w:val="20"/>
              </w:rPr>
            </w:pPr>
            <w:r w:rsidRPr="00677811">
              <w:rPr>
                <w:rFonts w:ascii="Tahoma" w:hAnsi="Tahoma" w:cs="Tahoma"/>
                <w:sz w:val="20"/>
                <w:szCs w:val="20"/>
              </w:rPr>
              <w:t>1344,13 ± 3,71</w:t>
            </w:r>
          </w:p>
        </w:tc>
        <w:tc>
          <w:tcPr>
            <w:tcW w:w="1701" w:type="dxa"/>
            <w:tcBorders>
              <w:top w:val="single" w:sz="4" w:space="0" w:color="auto"/>
              <w:left w:val="nil"/>
              <w:bottom w:val="nil"/>
              <w:right w:val="nil"/>
            </w:tcBorders>
            <w:vAlign w:val="center"/>
          </w:tcPr>
          <w:p w:rsidR="00E1228D" w:rsidRPr="00677811" w:rsidRDefault="00E1228D" w:rsidP="00635CD0">
            <w:pPr>
              <w:jc w:val="center"/>
              <w:rPr>
                <w:rFonts w:ascii="Tahoma" w:hAnsi="Tahoma" w:cs="Tahoma"/>
                <w:sz w:val="20"/>
                <w:szCs w:val="20"/>
              </w:rPr>
            </w:pPr>
            <w:r w:rsidRPr="00677811">
              <w:rPr>
                <w:rFonts w:ascii="Tahoma" w:hAnsi="Tahoma" w:cs="Tahoma"/>
                <w:sz w:val="20"/>
                <w:szCs w:val="20"/>
              </w:rPr>
              <w:t>1331,13</w:t>
            </w:r>
            <w:r w:rsidRPr="00677811">
              <w:rPr>
                <w:rFonts w:ascii="Tahoma" w:hAnsi="Tahoma" w:cs="Tahoma"/>
                <w:sz w:val="20"/>
                <w:szCs w:val="20"/>
                <w:vertAlign w:val="superscript"/>
              </w:rPr>
              <w:t xml:space="preserve"> </w:t>
            </w:r>
            <w:r w:rsidRPr="00677811">
              <w:rPr>
                <w:rFonts w:ascii="Tahoma" w:hAnsi="Tahoma" w:cs="Tahoma"/>
                <w:sz w:val="20"/>
                <w:szCs w:val="20"/>
              </w:rPr>
              <w:t>± 5,12</w:t>
            </w:r>
          </w:p>
        </w:tc>
      </w:tr>
      <w:tr w:rsidR="00E1228D" w:rsidRPr="00E1228D" w:rsidTr="00677811">
        <w:tc>
          <w:tcPr>
            <w:tcW w:w="3119" w:type="dxa"/>
            <w:tcBorders>
              <w:top w:val="nil"/>
              <w:left w:val="nil"/>
              <w:bottom w:val="nil"/>
              <w:right w:val="nil"/>
            </w:tcBorders>
            <w:vAlign w:val="center"/>
          </w:tcPr>
          <w:p w:rsidR="00E1228D" w:rsidRPr="00677811" w:rsidRDefault="00E1228D" w:rsidP="00635CD0">
            <w:pPr>
              <w:jc w:val="center"/>
              <w:rPr>
                <w:rFonts w:ascii="Tahoma" w:hAnsi="Tahoma" w:cs="Tahoma"/>
                <w:sz w:val="20"/>
                <w:szCs w:val="20"/>
              </w:rPr>
            </w:pPr>
            <w:r w:rsidRPr="00677811">
              <w:rPr>
                <w:rFonts w:ascii="Tahoma" w:hAnsi="Tahoma" w:cs="Tahoma"/>
                <w:sz w:val="20"/>
                <w:szCs w:val="20"/>
              </w:rPr>
              <w:t>2,5</w:t>
            </w:r>
          </w:p>
        </w:tc>
        <w:tc>
          <w:tcPr>
            <w:tcW w:w="1842" w:type="dxa"/>
            <w:tcBorders>
              <w:top w:val="nil"/>
              <w:left w:val="nil"/>
              <w:bottom w:val="nil"/>
              <w:right w:val="nil"/>
            </w:tcBorders>
            <w:vAlign w:val="center"/>
          </w:tcPr>
          <w:p w:rsidR="00E1228D" w:rsidRPr="00677811" w:rsidRDefault="00E1228D" w:rsidP="00635CD0">
            <w:pPr>
              <w:jc w:val="center"/>
              <w:rPr>
                <w:rFonts w:ascii="Tahoma" w:hAnsi="Tahoma" w:cs="Tahoma"/>
                <w:sz w:val="20"/>
                <w:szCs w:val="20"/>
              </w:rPr>
            </w:pPr>
            <w:r w:rsidRPr="00677811">
              <w:rPr>
                <w:rFonts w:ascii="Tahoma" w:hAnsi="Tahoma" w:cs="Tahoma"/>
                <w:sz w:val="20"/>
                <w:szCs w:val="20"/>
              </w:rPr>
              <w:t>1366,75</w:t>
            </w:r>
            <w:r w:rsidRPr="00677811">
              <w:rPr>
                <w:rFonts w:ascii="Tahoma" w:hAnsi="Tahoma" w:cs="Tahoma"/>
                <w:sz w:val="20"/>
                <w:szCs w:val="20"/>
                <w:vertAlign w:val="superscript"/>
              </w:rPr>
              <w:t xml:space="preserve"> </w:t>
            </w:r>
            <w:r w:rsidRPr="00677811">
              <w:rPr>
                <w:rFonts w:ascii="Tahoma" w:hAnsi="Tahoma" w:cs="Tahoma"/>
                <w:sz w:val="20"/>
                <w:szCs w:val="20"/>
              </w:rPr>
              <w:t>± 21,92</w:t>
            </w:r>
          </w:p>
        </w:tc>
        <w:tc>
          <w:tcPr>
            <w:tcW w:w="1843" w:type="dxa"/>
            <w:tcBorders>
              <w:top w:val="nil"/>
              <w:left w:val="nil"/>
              <w:bottom w:val="nil"/>
              <w:right w:val="nil"/>
            </w:tcBorders>
            <w:vAlign w:val="center"/>
          </w:tcPr>
          <w:p w:rsidR="00E1228D" w:rsidRPr="00677811" w:rsidRDefault="00E1228D" w:rsidP="00635CD0">
            <w:pPr>
              <w:jc w:val="center"/>
              <w:rPr>
                <w:rFonts w:ascii="Tahoma" w:hAnsi="Tahoma" w:cs="Tahoma"/>
                <w:sz w:val="20"/>
                <w:szCs w:val="20"/>
              </w:rPr>
            </w:pPr>
            <w:r w:rsidRPr="00677811">
              <w:rPr>
                <w:rFonts w:ascii="Tahoma" w:hAnsi="Tahoma" w:cs="Tahoma"/>
                <w:sz w:val="20"/>
                <w:szCs w:val="20"/>
              </w:rPr>
              <w:t>1363,50 ± 28,63</w:t>
            </w:r>
          </w:p>
        </w:tc>
        <w:tc>
          <w:tcPr>
            <w:tcW w:w="1701" w:type="dxa"/>
            <w:tcBorders>
              <w:top w:val="nil"/>
              <w:left w:val="nil"/>
              <w:bottom w:val="nil"/>
              <w:right w:val="nil"/>
            </w:tcBorders>
            <w:vAlign w:val="center"/>
          </w:tcPr>
          <w:p w:rsidR="00E1228D" w:rsidRPr="00677811" w:rsidRDefault="00E1228D" w:rsidP="00635CD0">
            <w:pPr>
              <w:jc w:val="center"/>
              <w:rPr>
                <w:rFonts w:ascii="Tahoma" w:hAnsi="Tahoma" w:cs="Tahoma"/>
                <w:sz w:val="20"/>
                <w:szCs w:val="20"/>
              </w:rPr>
            </w:pPr>
            <w:r w:rsidRPr="00677811">
              <w:rPr>
                <w:rFonts w:ascii="Tahoma" w:hAnsi="Tahoma" w:cs="Tahoma"/>
                <w:sz w:val="20"/>
                <w:szCs w:val="20"/>
              </w:rPr>
              <w:t>1354,63 ± 24,58</w:t>
            </w:r>
          </w:p>
        </w:tc>
      </w:tr>
      <w:tr w:rsidR="00E1228D" w:rsidRPr="00E1228D" w:rsidTr="00677811">
        <w:tc>
          <w:tcPr>
            <w:tcW w:w="3119" w:type="dxa"/>
            <w:tcBorders>
              <w:top w:val="nil"/>
              <w:left w:val="nil"/>
              <w:bottom w:val="nil"/>
              <w:right w:val="nil"/>
            </w:tcBorders>
            <w:vAlign w:val="center"/>
          </w:tcPr>
          <w:p w:rsidR="00E1228D" w:rsidRPr="00677811" w:rsidRDefault="00E1228D" w:rsidP="00635CD0">
            <w:pPr>
              <w:jc w:val="center"/>
              <w:rPr>
                <w:rFonts w:ascii="Tahoma" w:hAnsi="Tahoma" w:cs="Tahoma"/>
                <w:sz w:val="20"/>
                <w:szCs w:val="20"/>
              </w:rPr>
            </w:pPr>
            <w:r w:rsidRPr="00677811">
              <w:rPr>
                <w:rFonts w:ascii="Tahoma" w:hAnsi="Tahoma" w:cs="Tahoma"/>
                <w:sz w:val="20"/>
                <w:szCs w:val="20"/>
              </w:rPr>
              <w:t>5</w:t>
            </w:r>
          </w:p>
        </w:tc>
        <w:tc>
          <w:tcPr>
            <w:tcW w:w="1842" w:type="dxa"/>
            <w:tcBorders>
              <w:top w:val="nil"/>
              <w:left w:val="nil"/>
              <w:bottom w:val="nil"/>
              <w:right w:val="nil"/>
            </w:tcBorders>
            <w:vAlign w:val="center"/>
          </w:tcPr>
          <w:p w:rsidR="00E1228D" w:rsidRPr="00677811" w:rsidRDefault="00E1228D" w:rsidP="00635CD0">
            <w:pPr>
              <w:jc w:val="center"/>
              <w:rPr>
                <w:rFonts w:ascii="Tahoma" w:hAnsi="Tahoma" w:cs="Tahoma"/>
                <w:sz w:val="20"/>
                <w:szCs w:val="20"/>
              </w:rPr>
            </w:pPr>
            <w:r w:rsidRPr="00677811">
              <w:rPr>
                <w:rFonts w:ascii="Tahoma" w:hAnsi="Tahoma" w:cs="Tahoma"/>
                <w:sz w:val="20"/>
                <w:szCs w:val="20"/>
              </w:rPr>
              <w:t>1361,75 ± 8,49</w:t>
            </w:r>
          </w:p>
        </w:tc>
        <w:tc>
          <w:tcPr>
            <w:tcW w:w="1843" w:type="dxa"/>
            <w:tcBorders>
              <w:top w:val="nil"/>
              <w:left w:val="nil"/>
              <w:bottom w:val="nil"/>
              <w:right w:val="nil"/>
            </w:tcBorders>
            <w:vAlign w:val="center"/>
          </w:tcPr>
          <w:p w:rsidR="00E1228D" w:rsidRPr="00677811" w:rsidRDefault="00E1228D" w:rsidP="00635CD0">
            <w:pPr>
              <w:jc w:val="center"/>
              <w:rPr>
                <w:rFonts w:ascii="Tahoma" w:hAnsi="Tahoma" w:cs="Tahoma"/>
                <w:sz w:val="20"/>
                <w:szCs w:val="20"/>
              </w:rPr>
            </w:pPr>
            <w:r w:rsidRPr="00677811">
              <w:rPr>
                <w:rFonts w:ascii="Tahoma" w:hAnsi="Tahoma" w:cs="Tahoma"/>
                <w:sz w:val="20"/>
                <w:szCs w:val="20"/>
              </w:rPr>
              <w:t>1354,13 ± 16,44</w:t>
            </w:r>
          </w:p>
        </w:tc>
        <w:tc>
          <w:tcPr>
            <w:tcW w:w="1701" w:type="dxa"/>
            <w:tcBorders>
              <w:top w:val="nil"/>
              <w:left w:val="nil"/>
              <w:bottom w:val="nil"/>
              <w:right w:val="nil"/>
            </w:tcBorders>
            <w:vAlign w:val="center"/>
          </w:tcPr>
          <w:p w:rsidR="00E1228D" w:rsidRPr="00677811" w:rsidRDefault="00E1228D" w:rsidP="00635CD0">
            <w:pPr>
              <w:jc w:val="center"/>
              <w:rPr>
                <w:rFonts w:ascii="Tahoma" w:hAnsi="Tahoma" w:cs="Tahoma"/>
                <w:sz w:val="20"/>
                <w:szCs w:val="20"/>
              </w:rPr>
            </w:pPr>
            <w:r w:rsidRPr="00677811">
              <w:rPr>
                <w:rFonts w:ascii="Tahoma" w:hAnsi="Tahoma" w:cs="Tahoma"/>
                <w:sz w:val="20"/>
                <w:szCs w:val="20"/>
              </w:rPr>
              <w:t>1362,50 ± 3,89</w:t>
            </w:r>
          </w:p>
        </w:tc>
      </w:tr>
      <w:tr w:rsidR="00E1228D" w:rsidRPr="00E1228D" w:rsidTr="00677811">
        <w:tc>
          <w:tcPr>
            <w:tcW w:w="3119" w:type="dxa"/>
            <w:tcBorders>
              <w:top w:val="nil"/>
              <w:left w:val="nil"/>
              <w:bottom w:val="single" w:sz="4" w:space="0" w:color="auto"/>
              <w:right w:val="nil"/>
            </w:tcBorders>
            <w:vAlign w:val="center"/>
          </w:tcPr>
          <w:p w:rsidR="00E1228D" w:rsidRPr="00677811" w:rsidRDefault="00E1228D" w:rsidP="00635CD0">
            <w:pPr>
              <w:jc w:val="center"/>
              <w:rPr>
                <w:rFonts w:ascii="Tahoma" w:hAnsi="Tahoma" w:cs="Tahoma"/>
                <w:sz w:val="20"/>
                <w:szCs w:val="20"/>
              </w:rPr>
            </w:pPr>
            <w:r w:rsidRPr="00677811">
              <w:rPr>
                <w:rFonts w:ascii="Tahoma" w:hAnsi="Tahoma" w:cs="Tahoma"/>
                <w:sz w:val="20"/>
                <w:szCs w:val="20"/>
              </w:rPr>
              <w:t>7,5</w:t>
            </w:r>
          </w:p>
        </w:tc>
        <w:tc>
          <w:tcPr>
            <w:tcW w:w="1842" w:type="dxa"/>
            <w:tcBorders>
              <w:top w:val="nil"/>
              <w:left w:val="nil"/>
              <w:bottom w:val="single" w:sz="4" w:space="0" w:color="auto"/>
              <w:right w:val="nil"/>
            </w:tcBorders>
            <w:vAlign w:val="center"/>
          </w:tcPr>
          <w:p w:rsidR="00E1228D" w:rsidRPr="00677811" w:rsidRDefault="00E1228D" w:rsidP="00635CD0">
            <w:pPr>
              <w:jc w:val="center"/>
              <w:rPr>
                <w:rFonts w:ascii="Tahoma" w:hAnsi="Tahoma" w:cs="Tahoma"/>
                <w:sz w:val="20"/>
                <w:szCs w:val="20"/>
              </w:rPr>
            </w:pPr>
            <w:r w:rsidRPr="00677811">
              <w:rPr>
                <w:rFonts w:ascii="Tahoma" w:hAnsi="Tahoma" w:cs="Tahoma"/>
                <w:sz w:val="20"/>
                <w:szCs w:val="20"/>
              </w:rPr>
              <w:t>1360,25 ± 9,90</w:t>
            </w:r>
          </w:p>
        </w:tc>
        <w:tc>
          <w:tcPr>
            <w:tcW w:w="1843" w:type="dxa"/>
            <w:tcBorders>
              <w:top w:val="nil"/>
              <w:left w:val="nil"/>
              <w:bottom w:val="single" w:sz="4" w:space="0" w:color="auto"/>
              <w:right w:val="nil"/>
            </w:tcBorders>
            <w:vAlign w:val="center"/>
          </w:tcPr>
          <w:p w:rsidR="00E1228D" w:rsidRPr="00677811" w:rsidRDefault="00E1228D" w:rsidP="00635CD0">
            <w:pPr>
              <w:jc w:val="center"/>
              <w:rPr>
                <w:rFonts w:ascii="Tahoma" w:hAnsi="Tahoma" w:cs="Tahoma"/>
                <w:sz w:val="20"/>
                <w:szCs w:val="20"/>
              </w:rPr>
            </w:pPr>
            <w:r w:rsidRPr="00677811">
              <w:rPr>
                <w:rFonts w:ascii="Tahoma" w:hAnsi="Tahoma" w:cs="Tahoma"/>
                <w:sz w:val="20"/>
                <w:szCs w:val="20"/>
              </w:rPr>
              <w:t>1359,00 ± 8,83</w:t>
            </w:r>
          </w:p>
        </w:tc>
        <w:tc>
          <w:tcPr>
            <w:tcW w:w="1701" w:type="dxa"/>
            <w:tcBorders>
              <w:top w:val="nil"/>
              <w:left w:val="nil"/>
              <w:bottom w:val="single" w:sz="4" w:space="0" w:color="auto"/>
              <w:right w:val="nil"/>
            </w:tcBorders>
            <w:vAlign w:val="center"/>
          </w:tcPr>
          <w:p w:rsidR="00E1228D" w:rsidRPr="00677811" w:rsidRDefault="00E1228D" w:rsidP="00635CD0">
            <w:pPr>
              <w:jc w:val="center"/>
              <w:rPr>
                <w:rFonts w:ascii="Tahoma" w:hAnsi="Tahoma" w:cs="Tahoma"/>
                <w:sz w:val="20"/>
                <w:szCs w:val="20"/>
              </w:rPr>
            </w:pPr>
            <w:r w:rsidRPr="00677811">
              <w:rPr>
                <w:rFonts w:ascii="Tahoma" w:hAnsi="Tahoma" w:cs="Tahoma"/>
                <w:sz w:val="20"/>
                <w:szCs w:val="20"/>
              </w:rPr>
              <w:t>1354,00 ± 9,54</w:t>
            </w:r>
          </w:p>
        </w:tc>
      </w:tr>
    </w:tbl>
    <w:p w:rsidR="00E1228D" w:rsidRPr="00E1228D" w:rsidRDefault="00E1228D" w:rsidP="00E1228D">
      <w:pPr>
        <w:pStyle w:val="ListParagraph"/>
        <w:spacing w:after="0"/>
        <w:ind w:left="993"/>
        <w:jc w:val="both"/>
        <w:rPr>
          <w:rFonts w:ascii="Tahoma" w:hAnsi="Tahoma" w:cs="Tahoma"/>
        </w:rPr>
      </w:pPr>
      <w:r w:rsidRPr="00E1228D">
        <w:rPr>
          <w:rFonts w:ascii="Tahoma" w:hAnsi="Tahoma" w:cs="Tahoma"/>
        </w:rPr>
        <w:t>* 0 menit sebagai kontrol</w:t>
      </w:r>
    </w:p>
    <w:p w:rsidR="00E1228D" w:rsidRPr="00E1228D" w:rsidRDefault="00E1228D" w:rsidP="00E1228D">
      <w:pPr>
        <w:spacing w:after="0" w:line="240" w:lineRule="auto"/>
        <w:ind w:left="851"/>
        <w:jc w:val="both"/>
        <w:rPr>
          <w:rFonts w:ascii="Tahoma" w:hAnsi="Tahoma" w:cs="Tahoma"/>
        </w:rPr>
      </w:pPr>
      <w:r w:rsidRPr="00E1228D">
        <w:rPr>
          <w:rFonts w:ascii="Tahoma" w:hAnsi="Tahoma" w:cs="Tahoma"/>
        </w:rPr>
        <w:t>** Angka yang diikuti huruf yang berbeda menunjukkan beda nyata pada tingkat kepercayaan 95 % (P &lt; 0</w:t>
      </w:r>
      <w:proofErr w:type="gramStart"/>
      <w:r w:rsidRPr="00E1228D">
        <w:rPr>
          <w:rFonts w:ascii="Tahoma" w:hAnsi="Tahoma" w:cs="Tahoma"/>
        </w:rPr>
        <w:t>,05</w:t>
      </w:r>
      <w:proofErr w:type="gramEnd"/>
      <w:r w:rsidRPr="00E1228D">
        <w:rPr>
          <w:rFonts w:ascii="Tahoma" w:hAnsi="Tahoma" w:cs="Tahoma"/>
        </w:rPr>
        <w:t xml:space="preserve">) </w:t>
      </w:r>
    </w:p>
    <w:p w:rsidR="00E1228D" w:rsidRPr="00E1228D" w:rsidRDefault="00E1228D" w:rsidP="00E1228D">
      <w:pPr>
        <w:spacing w:after="0" w:line="240" w:lineRule="auto"/>
        <w:ind w:left="851"/>
        <w:jc w:val="both"/>
        <w:rPr>
          <w:rFonts w:ascii="Tahoma" w:hAnsi="Tahoma" w:cs="Tahoma"/>
        </w:rPr>
      </w:pPr>
      <w:r w:rsidRPr="00E1228D">
        <w:rPr>
          <w:rFonts w:ascii="Tahoma" w:hAnsi="Tahoma" w:cs="Tahoma"/>
        </w:rPr>
        <w:tab/>
      </w:r>
    </w:p>
    <w:p w:rsidR="00E1228D" w:rsidRDefault="00E1228D" w:rsidP="00E1228D">
      <w:pPr>
        <w:spacing w:after="0" w:line="240" w:lineRule="auto"/>
        <w:ind w:left="851"/>
        <w:jc w:val="both"/>
        <w:rPr>
          <w:rFonts w:ascii="Tahoma" w:hAnsi="Tahoma" w:cs="Tahoma"/>
        </w:rPr>
      </w:pPr>
      <w:r w:rsidRPr="00E1228D">
        <w:rPr>
          <w:rFonts w:ascii="Tahoma" w:hAnsi="Tahoma" w:cs="Tahoma"/>
        </w:rPr>
        <w:tab/>
      </w:r>
      <w:proofErr w:type="gramStart"/>
      <w:r w:rsidRPr="00E1228D">
        <w:rPr>
          <w:rFonts w:ascii="Tahoma" w:hAnsi="Tahoma" w:cs="Tahoma"/>
        </w:rPr>
        <w:t>Berdasarkan</w:t>
      </w:r>
      <w:r w:rsidR="00FC1609">
        <w:rPr>
          <w:rFonts w:ascii="Tahoma" w:hAnsi="Tahoma" w:cs="Tahoma"/>
        </w:rPr>
        <w:t xml:space="preserve"> hasil statistik pada Tabel 1</w:t>
      </w:r>
      <w:r w:rsidRPr="00E1228D">
        <w:rPr>
          <w:rFonts w:ascii="Tahoma" w:hAnsi="Tahoma" w:cs="Tahoma"/>
        </w:rPr>
        <w:t>.</w:t>
      </w:r>
      <w:proofErr w:type="gramEnd"/>
      <w:r w:rsidRPr="00E1228D">
        <w:rPr>
          <w:rFonts w:ascii="Tahoma" w:hAnsi="Tahoma" w:cs="Tahoma"/>
        </w:rPr>
        <w:t xml:space="preserve"> </w:t>
      </w:r>
      <w:proofErr w:type="gramStart"/>
      <w:r w:rsidRPr="00E1228D">
        <w:rPr>
          <w:rFonts w:ascii="Tahoma" w:hAnsi="Tahoma" w:cs="Tahoma"/>
        </w:rPr>
        <w:t>diketahui</w:t>
      </w:r>
      <w:proofErr w:type="gramEnd"/>
      <w:r w:rsidRPr="00E1228D">
        <w:rPr>
          <w:rFonts w:ascii="Tahoma" w:hAnsi="Tahoma" w:cs="Tahoma"/>
        </w:rPr>
        <w:t xml:space="preserve"> bahwa, perlakuan lama </w:t>
      </w:r>
      <w:r w:rsidRPr="00E1228D">
        <w:rPr>
          <w:rFonts w:ascii="Tahoma" w:hAnsi="Tahoma" w:cs="Tahoma"/>
          <w:i/>
        </w:rPr>
        <w:t>blanching</w:t>
      </w:r>
      <w:r w:rsidRPr="00E1228D">
        <w:rPr>
          <w:rFonts w:ascii="Tahoma" w:hAnsi="Tahoma" w:cs="Tahoma"/>
        </w:rPr>
        <w:t xml:space="preserve"> pada medium asam sitrat dan penambahan bubuk kunyit pada</w:t>
      </w:r>
      <w:r w:rsidRPr="00E1228D">
        <w:rPr>
          <w:rFonts w:ascii="Tahoma" w:hAnsi="Tahoma" w:cs="Tahoma"/>
          <w:i/>
        </w:rPr>
        <w:t xml:space="preserve"> cookies</w:t>
      </w:r>
      <w:r w:rsidRPr="00E1228D">
        <w:rPr>
          <w:rFonts w:ascii="Tahoma" w:hAnsi="Tahoma" w:cs="Tahoma"/>
        </w:rPr>
        <w:t xml:space="preserve"> sagu-terigu tidak berpengaruh nyata terhadap nilai kekerasan (</w:t>
      </w:r>
      <w:r w:rsidRPr="00E1228D">
        <w:rPr>
          <w:rFonts w:ascii="Tahoma" w:hAnsi="Tahoma" w:cs="Tahoma"/>
          <w:i/>
        </w:rPr>
        <w:t>peakload</w:t>
      </w:r>
      <w:r w:rsidRPr="00E1228D">
        <w:rPr>
          <w:rFonts w:ascii="Tahoma" w:hAnsi="Tahoma" w:cs="Tahoma"/>
        </w:rPr>
        <w:t>).</w:t>
      </w:r>
      <w:r>
        <w:rPr>
          <w:rFonts w:ascii="Tahoma" w:hAnsi="Tahoma" w:cs="Tahoma"/>
        </w:rPr>
        <w:t xml:space="preserve"> </w:t>
      </w:r>
      <w:r w:rsidRPr="00E1228D">
        <w:rPr>
          <w:rFonts w:ascii="Tahoma" w:hAnsi="Tahoma" w:cs="Tahoma"/>
        </w:rPr>
        <w:t xml:space="preserve">Hal ini dikarenakan pada proses pembuatan </w:t>
      </w:r>
      <w:r w:rsidRPr="00C75077">
        <w:rPr>
          <w:rFonts w:ascii="Tahoma" w:hAnsi="Tahoma" w:cs="Tahoma"/>
          <w:i/>
        </w:rPr>
        <w:t xml:space="preserve">cookies </w:t>
      </w:r>
      <w:r w:rsidRPr="00E1228D">
        <w:rPr>
          <w:rFonts w:ascii="Tahoma" w:hAnsi="Tahoma" w:cs="Tahoma"/>
        </w:rPr>
        <w:t>yaitu proses penggilingan (</w:t>
      </w:r>
      <w:r w:rsidRPr="00E1228D">
        <w:rPr>
          <w:rFonts w:ascii="Tahoma" w:hAnsi="Tahoma" w:cs="Tahoma"/>
          <w:i/>
        </w:rPr>
        <w:t>rolling</w:t>
      </w:r>
      <w:r w:rsidRPr="00E1228D">
        <w:rPr>
          <w:rFonts w:ascii="Tahoma" w:hAnsi="Tahoma" w:cs="Tahoma"/>
        </w:rPr>
        <w:t>), adonan</w:t>
      </w:r>
      <w:r w:rsidRPr="00E1228D">
        <w:rPr>
          <w:rFonts w:ascii="Tahoma" w:hAnsi="Tahoma" w:cs="Tahoma"/>
          <w:i/>
        </w:rPr>
        <w:t xml:space="preserve"> cookies</w:t>
      </w:r>
      <w:r w:rsidRPr="00E1228D">
        <w:rPr>
          <w:rFonts w:ascii="Tahoma" w:hAnsi="Tahoma" w:cs="Tahoma"/>
        </w:rPr>
        <w:t xml:space="preserve"> diukur dengan ketebalan 0</w:t>
      </w:r>
      <w:proofErr w:type="gramStart"/>
      <w:r w:rsidRPr="00E1228D">
        <w:rPr>
          <w:rFonts w:ascii="Tahoma" w:hAnsi="Tahoma" w:cs="Tahoma"/>
        </w:rPr>
        <w:t>,3</w:t>
      </w:r>
      <w:proofErr w:type="gramEnd"/>
      <w:r w:rsidRPr="00E1228D">
        <w:rPr>
          <w:rFonts w:ascii="Tahoma" w:hAnsi="Tahoma" w:cs="Tahoma"/>
        </w:rPr>
        <w:t xml:space="preserve"> cm. Tujuan pengukuran adonan tersebut untuk menghasilkan kematangan yang merata pada produk </w:t>
      </w:r>
      <w:r w:rsidRPr="00E1228D">
        <w:rPr>
          <w:rFonts w:ascii="Tahoma" w:hAnsi="Tahoma" w:cs="Tahoma"/>
          <w:i/>
        </w:rPr>
        <w:t>cookies</w:t>
      </w:r>
      <w:r w:rsidRPr="00E1228D">
        <w:rPr>
          <w:rFonts w:ascii="Tahoma" w:hAnsi="Tahoma" w:cs="Tahoma"/>
        </w:rPr>
        <w:t>, selain itu jumlah komposisi bahan-bahan yang sama pada variasi perlakuan juga membantu dalam mempertahankan tekstur, sehingga adanya penambahan bubuk kunyit juga tidak berpengaruh secara signifikan terhadap tekstur</w:t>
      </w:r>
      <w:r w:rsidRPr="00E1228D">
        <w:rPr>
          <w:rFonts w:ascii="Tahoma" w:hAnsi="Tahoma" w:cs="Tahoma"/>
          <w:i/>
        </w:rPr>
        <w:t xml:space="preserve"> cookies</w:t>
      </w:r>
      <w:r w:rsidRPr="00E1228D">
        <w:rPr>
          <w:rFonts w:ascii="Tahoma" w:hAnsi="Tahoma" w:cs="Tahoma"/>
        </w:rPr>
        <w:t xml:space="preserve">. </w:t>
      </w:r>
      <w:proofErr w:type="gramStart"/>
      <w:r w:rsidRPr="00E1228D">
        <w:rPr>
          <w:rFonts w:ascii="Tahoma" w:hAnsi="Tahoma" w:cs="Tahoma"/>
        </w:rPr>
        <w:t xml:space="preserve">Sesuai dengan pendapat </w:t>
      </w:r>
      <w:r w:rsidRPr="000448AF">
        <w:rPr>
          <w:rFonts w:ascii="Tahoma" w:hAnsi="Tahoma" w:cs="Tahoma"/>
        </w:rPr>
        <w:t>Ramdani dkk (2020)</w:t>
      </w:r>
      <w:r w:rsidRPr="00E1228D">
        <w:rPr>
          <w:rFonts w:ascii="Tahoma" w:hAnsi="Tahoma" w:cs="Tahoma"/>
        </w:rPr>
        <w:t xml:space="preserve"> yang menyatakan bahwa tekstu</w:t>
      </w:r>
      <w:r w:rsidR="009B6F49">
        <w:rPr>
          <w:rFonts w:ascii="Tahoma" w:hAnsi="Tahoma" w:cs="Tahoma"/>
        </w:rPr>
        <w:t xml:space="preserve">r dari biskuit yang dihasilkan dipengaruhi oleh </w:t>
      </w:r>
      <w:r w:rsidRPr="00E1228D">
        <w:rPr>
          <w:rFonts w:ascii="Tahoma" w:hAnsi="Tahoma" w:cs="Tahoma"/>
        </w:rPr>
        <w:t>komposisi bahan-bahan yang digunakan</w:t>
      </w:r>
      <w:r>
        <w:rPr>
          <w:rFonts w:ascii="Tahoma" w:hAnsi="Tahoma" w:cs="Tahoma"/>
        </w:rPr>
        <w:t>.</w:t>
      </w:r>
      <w:proofErr w:type="gramEnd"/>
      <w:r>
        <w:rPr>
          <w:rFonts w:ascii="Tahoma" w:hAnsi="Tahoma" w:cs="Tahoma"/>
        </w:rPr>
        <w:t xml:space="preserve"> </w:t>
      </w:r>
    </w:p>
    <w:p w:rsidR="003502F7" w:rsidRDefault="00E1228D" w:rsidP="00E1228D">
      <w:pPr>
        <w:spacing w:after="0" w:line="240" w:lineRule="auto"/>
        <w:ind w:left="851"/>
        <w:jc w:val="both"/>
        <w:rPr>
          <w:rFonts w:ascii="Tahoma" w:hAnsi="Tahoma" w:cs="Tahoma"/>
        </w:rPr>
      </w:pPr>
      <w:r>
        <w:rPr>
          <w:rFonts w:ascii="Tahoma" w:hAnsi="Tahoma" w:cs="Tahoma"/>
        </w:rPr>
        <w:tab/>
      </w:r>
      <w:proofErr w:type="gramStart"/>
      <w:r w:rsidRPr="00E1228D">
        <w:rPr>
          <w:rFonts w:ascii="Tahoma" w:hAnsi="Tahoma" w:cs="Tahoma"/>
        </w:rPr>
        <w:t xml:space="preserve">Penggunaan tepung sagu, tepung terigu dan bubuk kunyit juga dapat mengikat air pada adonan </w:t>
      </w:r>
      <w:r w:rsidRPr="00E1228D">
        <w:rPr>
          <w:rFonts w:ascii="Tahoma" w:hAnsi="Tahoma" w:cs="Tahoma"/>
          <w:i/>
        </w:rPr>
        <w:t>cookies</w:t>
      </w:r>
      <w:r w:rsidRPr="00E1228D">
        <w:rPr>
          <w:rFonts w:ascii="Tahoma" w:hAnsi="Tahoma" w:cs="Tahoma"/>
        </w:rPr>
        <w:t xml:space="preserve"> sehingga menghasilkan tekstur yang renyah.</w:t>
      </w:r>
      <w:proofErr w:type="gramEnd"/>
      <w:r w:rsidRPr="00E1228D">
        <w:rPr>
          <w:rFonts w:ascii="Tahoma" w:hAnsi="Tahoma" w:cs="Tahoma"/>
        </w:rPr>
        <w:t xml:space="preserve"> </w:t>
      </w:r>
      <w:proofErr w:type="gramStart"/>
      <w:r w:rsidRPr="00E1228D">
        <w:rPr>
          <w:rFonts w:ascii="Tahoma" w:hAnsi="Tahoma" w:cs="Tahoma"/>
        </w:rPr>
        <w:t xml:space="preserve">Menurut penelitian dari </w:t>
      </w:r>
      <w:r w:rsidRPr="000448AF">
        <w:rPr>
          <w:rFonts w:ascii="Tahoma" w:hAnsi="Tahoma" w:cs="Tahoma"/>
        </w:rPr>
        <w:t>Yuliasih dkk.</w:t>
      </w:r>
      <w:proofErr w:type="gramEnd"/>
      <w:r w:rsidRPr="000448AF">
        <w:rPr>
          <w:rFonts w:ascii="Tahoma" w:hAnsi="Tahoma" w:cs="Tahoma"/>
        </w:rPr>
        <w:t xml:space="preserve"> (2007),</w:t>
      </w:r>
      <w:r w:rsidRPr="00E1228D">
        <w:rPr>
          <w:rFonts w:ascii="Tahoma" w:hAnsi="Tahoma" w:cs="Tahoma"/>
        </w:rPr>
        <w:t xml:space="preserve"> pati sagu mengandung 26</w:t>
      </w:r>
      <w:proofErr w:type="gramStart"/>
      <w:r w:rsidRPr="00E1228D">
        <w:rPr>
          <w:rFonts w:ascii="Tahoma" w:hAnsi="Tahoma" w:cs="Tahoma"/>
        </w:rPr>
        <w:t>,19</w:t>
      </w:r>
      <w:proofErr w:type="gramEnd"/>
      <w:r w:rsidRPr="00E1228D">
        <w:rPr>
          <w:rFonts w:ascii="Tahoma" w:hAnsi="Tahoma" w:cs="Tahoma"/>
        </w:rPr>
        <w:t xml:space="preserve">% amilosa serta 73,81% amilopektin. </w:t>
      </w:r>
      <w:proofErr w:type="gramStart"/>
      <w:r w:rsidRPr="00E1228D">
        <w:rPr>
          <w:rFonts w:ascii="Tahoma" w:hAnsi="Tahoma" w:cs="Tahoma"/>
        </w:rPr>
        <w:t>Kadar amilopektin yang tinggi pada pati sagu menyebabkan tekstur yang dihasilkan menjadi renyah dan garing.</w:t>
      </w:r>
      <w:proofErr w:type="gramEnd"/>
      <w:r w:rsidRPr="00E1228D">
        <w:rPr>
          <w:rFonts w:ascii="Tahoma" w:hAnsi="Tahoma" w:cs="Tahoma"/>
        </w:rPr>
        <w:t xml:space="preserve"> </w:t>
      </w:r>
      <w:proofErr w:type="gramStart"/>
      <w:r w:rsidRPr="00E1228D">
        <w:rPr>
          <w:rFonts w:ascii="Tahoma" w:hAnsi="Tahoma" w:cs="Tahoma"/>
        </w:rPr>
        <w:t xml:space="preserve">Amilopektin berfungsi memberikan sifat renyah dan garing pada </w:t>
      </w:r>
      <w:r w:rsidRPr="00E1228D">
        <w:rPr>
          <w:rFonts w:ascii="Tahoma" w:hAnsi="Tahoma" w:cs="Tahoma"/>
          <w:i/>
        </w:rPr>
        <w:t xml:space="preserve">crackers </w:t>
      </w:r>
      <w:r w:rsidRPr="00E1228D">
        <w:rPr>
          <w:rFonts w:ascii="Tahoma" w:hAnsi="Tahoma" w:cs="Tahoma"/>
        </w:rPr>
        <w:t>(</w:t>
      </w:r>
      <w:r w:rsidRPr="000448AF">
        <w:rPr>
          <w:rFonts w:ascii="Tahoma" w:hAnsi="Tahoma" w:cs="Tahoma"/>
        </w:rPr>
        <w:t>Manoppo, 2012</w:t>
      </w:r>
      <w:r w:rsidRPr="00E1228D">
        <w:rPr>
          <w:rFonts w:ascii="Tahoma" w:hAnsi="Tahoma" w:cs="Tahoma"/>
        </w:rPr>
        <w:t>).</w:t>
      </w:r>
      <w:proofErr w:type="gramEnd"/>
      <w:r w:rsidRPr="00E1228D">
        <w:rPr>
          <w:rFonts w:ascii="Tahoma" w:hAnsi="Tahoma" w:cs="Tahoma"/>
        </w:rPr>
        <w:t xml:space="preserve"> Komponen bahan </w:t>
      </w:r>
      <w:proofErr w:type="gramStart"/>
      <w:r w:rsidRPr="00E1228D">
        <w:rPr>
          <w:rFonts w:ascii="Tahoma" w:hAnsi="Tahoma" w:cs="Tahoma"/>
        </w:rPr>
        <w:t>lain</w:t>
      </w:r>
      <w:proofErr w:type="gramEnd"/>
      <w:r w:rsidRPr="00E1228D">
        <w:rPr>
          <w:rFonts w:ascii="Tahoma" w:hAnsi="Tahoma" w:cs="Tahoma"/>
        </w:rPr>
        <w:t xml:space="preserve"> yang terdapat dalam komposisi juga berperan penting terhadap tekstur </w:t>
      </w:r>
      <w:r w:rsidRPr="00E1228D">
        <w:rPr>
          <w:rFonts w:ascii="Tahoma" w:hAnsi="Tahoma" w:cs="Tahoma"/>
          <w:i/>
        </w:rPr>
        <w:t>cookies</w:t>
      </w:r>
      <w:r w:rsidRPr="00E1228D">
        <w:rPr>
          <w:rFonts w:ascii="Tahoma" w:hAnsi="Tahoma" w:cs="Tahoma"/>
        </w:rPr>
        <w:t xml:space="preserve">, seperti adanya interaksi antara maizena dengan </w:t>
      </w:r>
      <w:r w:rsidRPr="00546451">
        <w:rPr>
          <w:rFonts w:ascii="Tahoma" w:hAnsi="Tahoma" w:cs="Tahoma"/>
          <w:i/>
        </w:rPr>
        <w:t>baking powder</w:t>
      </w:r>
      <w:r w:rsidRPr="00E1228D">
        <w:rPr>
          <w:rFonts w:ascii="Tahoma" w:hAnsi="Tahoma" w:cs="Tahoma"/>
        </w:rPr>
        <w:t xml:space="preserve">. Interaksi antara maizena dengan </w:t>
      </w:r>
      <w:r w:rsidRPr="00E1228D">
        <w:rPr>
          <w:rFonts w:ascii="Tahoma" w:hAnsi="Tahoma" w:cs="Tahoma"/>
          <w:i/>
        </w:rPr>
        <w:t>baking powder</w:t>
      </w:r>
      <w:r w:rsidRPr="00E1228D">
        <w:rPr>
          <w:rFonts w:ascii="Tahoma" w:hAnsi="Tahoma" w:cs="Tahoma"/>
        </w:rPr>
        <w:t xml:space="preserve"> yaitu ketika NaOHCO</w:t>
      </w:r>
      <w:r w:rsidRPr="00E1228D">
        <w:rPr>
          <w:rFonts w:ascii="Tahoma" w:hAnsi="Tahoma" w:cs="Tahoma"/>
          <w:vertAlign w:val="subscript"/>
        </w:rPr>
        <w:t>3</w:t>
      </w:r>
      <w:r w:rsidRPr="00E1228D">
        <w:rPr>
          <w:rFonts w:ascii="Tahoma" w:hAnsi="Tahoma" w:cs="Tahoma"/>
        </w:rPr>
        <w:t xml:space="preserve"> dicampurkan ke dalam adonan </w:t>
      </w:r>
      <w:proofErr w:type="gramStart"/>
      <w:r w:rsidRPr="00E1228D">
        <w:rPr>
          <w:rFonts w:ascii="Tahoma" w:hAnsi="Tahoma" w:cs="Tahoma"/>
        </w:rPr>
        <w:t>akan</w:t>
      </w:r>
      <w:proofErr w:type="gramEnd"/>
      <w:r w:rsidRPr="00E1228D">
        <w:rPr>
          <w:rFonts w:ascii="Tahoma" w:hAnsi="Tahoma" w:cs="Tahoma"/>
        </w:rPr>
        <w:t xml:space="preserve"> membentuk gas karbondioksida sehingga </w:t>
      </w:r>
      <w:r w:rsidRPr="00E1228D">
        <w:rPr>
          <w:rFonts w:ascii="Tahoma" w:hAnsi="Tahoma" w:cs="Tahoma"/>
        </w:rPr>
        <w:lastRenderedPageBreak/>
        <w:t>menyebabkan peningkatan volume dan menghasilkan tekstur yang renyah (</w:t>
      </w:r>
      <w:r w:rsidRPr="000448AF">
        <w:rPr>
          <w:rFonts w:ascii="Tahoma" w:hAnsi="Tahoma" w:cs="Tahoma"/>
        </w:rPr>
        <w:t>Ramadhani dkk, 2017).</w:t>
      </w:r>
      <w:r w:rsidR="003502F7">
        <w:rPr>
          <w:rFonts w:ascii="Tahoma" w:hAnsi="Tahoma" w:cs="Tahoma"/>
        </w:rPr>
        <w:t xml:space="preserve"> </w:t>
      </w:r>
    </w:p>
    <w:p w:rsidR="003502F7" w:rsidRDefault="003502F7" w:rsidP="00E1228D">
      <w:pPr>
        <w:spacing w:after="0" w:line="240" w:lineRule="auto"/>
        <w:ind w:left="851"/>
        <w:jc w:val="both"/>
        <w:rPr>
          <w:rFonts w:ascii="Tahoma" w:hAnsi="Tahoma" w:cs="Tahoma"/>
        </w:rPr>
      </w:pPr>
    </w:p>
    <w:p w:rsidR="003502F7" w:rsidRDefault="003502F7" w:rsidP="003502F7">
      <w:pPr>
        <w:pStyle w:val="ListParagraph"/>
        <w:numPr>
          <w:ilvl w:val="0"/>
          <w:numId w:val="9"/>
        </w:numPr>
        <w:spacing w:after="0" w:line="240" w:lineRule="auto"/>
        <w:ind w:left="1134" w:hanging="283"/>
        <w:jc w:val="both"/>
        <w:rPr>
          <w:rFonts w:ascii="Tahoma" w:hAnsi="Tahoma" w:cs="Tahoma"/>
          <w:b/>
        </w:rPr>
      </w:pPr>
      <w:r w:rsidRPr="003502F7">
        <w:rPr>
          <w:rFonts w:ascii="Tahoma" w:hAnsi="Tahoma" w:cs="Tahoma"/>
          <w:b/>
        </w:rPr>
        <w:t>Warna</w:t>
      </w:r>
    </w:p>
    <w:p w:rsidR="00B72CEB" w:rsidRDefault="003502F7" w:rsidP="00677811">
      <w:pPr>
        <w:pStyle w:val="ListParagraph"/>
        <w:numPr>
          <w:ilvl w:val="0"/>
          <w:numId w:val="12"/>
        </w:numPr>
        <w:spacing w:line="240" w:lineRule="auto"/>
        <w:ind w:left="1418" w:hanging="284"/>
        <w:rPr>
          <w:rFonts w:ascii="Tahoma" w:hAnsi="Tahoma" w:cs="Tahoma"/>
          <w:b/>
        </w:rPr>
      </w:pPr>
      <w:r w:rsidRPr="003502F7">
        <w:rPr>
          <w:rFonts w:ascii="Tahoma" w:hAnsi="Tahoma" w:cs="Tahoma"/>
          <w:b/>
        </w:rPr>
        <w:t>Warna</w:t>
      </w:r>
      <w:r w:rsidRPr="003502F7">
        <w:rPr>
          <w:rFonts w:ascii="Tahoma" w:hAnsi="Tahoma" w:cs="Tahoma"/>
          <w:b/>
          <w:i/>
        </w:rPr>
        <w:t xml:space="preserve"> lightness</w:t>
      </w:r>
      <w:r w:rsidRPr="003502F7">
        <w:rPr>
          <w:rFonts w:ascii="Tahoma" w:hAnsi="Tahoma" w:cs="Tahoma"/>
          <w:b/>
        </w:rPr>
        <w:t xml:space="preserve"> (L) pada </w:t>
      </w:r>
      <w:r w:rsidRPr="003502F7">
        <w:rPr>
          <w:rFonts w:ascii="Tahoma" w:hAnsi="Tahoma" w:cs="Tahoma"/>
          <w:b/>
          <w:i/>
        </w:rPr>
        <w:t>cookies</w:t>
      </w:r>
    </w:p>
    <w:p w:rsidR="00B72CEB" w:rsidRPr="00B72CEB" w:rsidRDefault="00B72CEB" w:rsidP="00B72CEB">
      <w:pPr>
        <w:pStyle w:val="ListParagraph"/>
        <w:spacing w:line="240" w:lineRule="auto"/>
        <w:ind w:left="1418"/>
        <w:rPr>
          <w:rFonts w:ascii="Tahoma" w:hAnsi="Tahoma" w:cs="Tahoma"/>
        </w:rPr>
      </w:pPr>
      <w:r>
        <w:rPr>
          <w:rFonts w:ascii="Tahoma" w:hAnsi="Tahoma" w:cs="Tahoma"/>
          <w:b/>
        </w:rPr>
        <w:tab/>
      </w:r>
      <w:r>
        <w:rPr>
          <w:rFonts w:ascii="Tahoma" w:hAnsi="Tahoma" w:cs="Tahoma"/>
          <w:b/>
        </w:rPr>
        <w:tab/>
      </w:r>
      <w:proofErr w:type="gramStart"/>
      <w:r>
        <w:rPr>
          <w:rFonts w:ascii="Tahoma" w:hAnsi="Tahoma" w:cs="Tahoma"/>
        </w:rPr>
        <w:t>Warna L</w:t>
      </w:r>
      <w:r w:rsidRPr="00B72CEB">
        <w:rPr>
          <w:rFonts w:ascii="Tahoma" w:hAnsi="Tahoma" w:cs="Tahoma"/>
        </w:rPr>
        <w:t xml:space="preserve"> pada </w:t>
      </w:r>
      <w:r w:rsidRPr="00B72CEB">
        <w:rPr>
          <w:rFonts w:ascii="Tahoma" w:hAnsi="Tahoma" w:cs="Tahoma"/>
          <w:i/>
        </w:rPr>
        <w:t>cookies</w:t>
      </w:r>
      <w:r>
        <w:rPr>
          <w:rFonts w:ascii="Tahoma" w:hAnsi="Tahoma" w:cs="Tahoma"/>
        </w:rPr>
        <w:t xml:space="preserve"> kunyit disajikan pada Tabel 2</w:t>
      </w:r>
      <w:r w:rsidRPr="00B72CEB">
        <w:rPr>
          <w:rFonts w:ascii="Tahoma" w:hAnsi="Tahoma" w:cs="Tahoma"/>
        </w:rPr>
        <w:t>.</w:t>
      </w:r>
      <w:proofErr w:type="gramEnd"/>
    </w:p>
    <w:p w:rsidR="003502F7" w:rsidRPr="00677811" w:rsidRDefault="003502F7" w:rsidP="003502F7">
      <w:pPr>
        <w:pStyle w:val="ListParagraph"/>
        <w:ind w:left="1418"/>
        <w:jc w:val="center"/>
        <w:rPr>
          <w:rFonts w:ascii="Tahoma" w:hAnsi="Tahoma" w:cs="Tahoma"/>
          <w:b/>
          <w:i/>
        </w:rPr>
      </w:pPr>
      <w:proofErr w:type="gramStart"/>
      <w:r w:rsidRPr="00677811">
        <w:rPr>
          <w:rFonts w:ascii="Tahoma" w:hAnsi="Tahoma" w:cs="Tahoma"/>
          <w:b/>
        </w:rPr>
        <w:t>Tabel 2.</w:t>
      </w:r>
      <w:proofErr w:type="gramEnd"/>
      <w:r w:rsidRPr="00677811">
        <w:rPr>
          <w:rFonts w:ascii="Tahoma" w:hAnsi="Tahoma" w:cs="Tahoma"/>
          <w:b/>
        </w:rPr>
        <w:t xml:space="preserve"> Warna L </w:t>
      </w:r>
      <w:r w:rsidRPr="00677811">
        <w:rPr>
          <w:rFonts w:ascii="Tahoma" w:hAnsi="Tahoma" w:cs="Tahoma"/>
          <w:b/>
          <w:i/>
        </w:rPr>
        <w:t>Cookies</w:t>
      </w:r>
    </w:p>
    <w:tbl>
      <w:tblPr>
        <w:tblStyle w:val="TableGrid"/>
        <w:tblW w:w="8363" w:type="dxa"/>
        <w:tblInd w:w="959" w:type="dxa"/>
        <w:tblBorders>
          <w:left w:val="none" w:sz="0" w:space="0" w:color="auto"/>
          <w:right w:val="none" w:sz="0" w:space="0" w:color="auto"/>
        </w:tblBorders>
        <w:tblLayout w:type="fixed"/>
        <w:tblLook w:val="04A0" w:firstRow="1" w:lastRow="0" w:firstColumn="1" w:lastColumn="0" w:noHBand="0" w:noVBand="1"/>
      </w:tblPr>
      <w:tblGrid>
        <w:gridCol w:w="3260"/>
        <w:gridCol w:w="1701"/>
        <w:gridCol w:w="1701"/>
        <w:gridCol w:w="1701"/>
      </w:tblGrid>
      <w:tr w:rsidR="003502F7" w:rsidRPr="00907C7D" w:rsidTr="00677811">
        <w:trPr>
          <w:trHeight w:val="344"/>
        </w:trPr>
        <w:tc>
          <w:tcPr>
            <w:tcW w:w="3260" w:type="dxa"/>
            <w:vMerge w:val="restart"/>
            <w:tcBorders>
              <w:right w:val="nil"/>
            </w:tcBorders>
            <w:vAlign w:val="center"/>
          </w:tcPr>
          <w:p w:rsidR="003502F7" w:rsidRPr="00677811" w:rsidRDefault="003502F7" w:rsidP="00677811">
            <w:pPr>
              <w:pStyle w:val="ListParagraph"/>
              <w:ind w:left="0"/>
              <w:jc w:val="center"/>
              <w:rPr>
                <w:rFonts w:ascii="Tahoma" w:hAnsi="Tahoma" w:cs="Tahoma"/>
                <w:b/>
                <w:sz w:val="20"/>
                <w:szCs w:val="20"/>
              </w:rPr>
            </w:pPr>
            <w:r w:rsidRPr="00677811">
              <w:rPr>
                <w:rFonts w:ascii="Tahoma" w:hAnsi="Tahoma" w:cs="Tahoma"/>
                <w:b/>
                <w:sz w:val="20"/>
                <w:szCs w:val="20"/>
              </w:rPr>
              <w:t xml:space="preserve">Lama </w:t>
            </w:r>
            <w:r w:rsidRPr="00677811">
              <w:rPr>
                <w:rFonts w:ascii="Tahoma" w:hAnsi="Tahoma" w:cs="Tahoma"/>
                <w:b/>
                <w:i/>
                <w:sz w:val="20"/>
                <w:szCs w:val="20"/>
              </w:rPr>
              <w:t>Blanching</w:t>
            </w:r>
            <w:r w:rsidRPr="00677811">
              <w:rPr>
                <w:rFonts w:ascii="Tahoma" w:hAnsi="Tahoma" w:cs="Tahoma"/>
                <w:b/>
                <w:sz w:val="20"/>
                <w:szCs w:val="20"/>
              </w:rPr>
              <w:t xml:space="preserve"> pada Medium Asam Sitrat 0,05%</w:t>
            </w:r>
            <w:r w:rsidR="009B6F49" w:rsidRPr="00677811">
              <w:rPr>
                <w:rFonts w:ascii="Tahoma" w:hAnsi="Tahoma" w:cs="Tahoma"/>
                <w:b/>
                <w:sz w:val="20"/>
                <w:szCs w:val="20"/>
              </w:rPr>
              <w:t xml:space="preserve"> </w:t>
            </w:r>
            <w:r w:rsidRPr="00677811">
              <w:rPr>
                <w:rFonts w:ascii="Tahoma" w:hAnsi="Tahoma" w:cs="Tahoma"/>
                <w:b/>
                <w:sz w:val="20"/>
                <w:szCs w:val="20"/>
              </w:rPr>
              <w:t>(menit)</w:t>
            </w:r>
          </w:p>
        </w:tc>
        <w:tc>
          <w:tcPr>
            <w:tcW w:w="5103" w:type="dxa"/>
            <w:gridSpan w:val="3"/>
            <w:tcBorders>
              <w:left w:val="nil"/>
              <w:bottom w:val="single" w:sz="4" w:space="0" w:color="auto"/>
            </w:tcBorders>
            <w:vAlign w:val="center"/>
          </w:tcPr>
          <w:p w:rsidR="003502F7" w:rsidRPr="00677811" w:rsidRDefault="003502F7" w:rsidP="00677811">
            <w:pPr>
              <w:pStyle w:val="ListParagraph"/>
              <w:ind w:left="0"/>
              <w:jc w:val="center"/>
              <w:rPr>
                <w:rFonts w:ascii="Tahoma" w:hAnsi="Tahoma" w:cs="Tahoma"/>
                <w:b/>
                <w:sz w:val="20"/>
                <w:szCs w:val="20"/>
              </w:rPr>
            </w:pPr>
            <w:r w:rsidRPr="00677811">
              <w:rPr>
                <w:rFonts w:ascii="Tahoma" w:hAnsi="Tahoma" w:cs="Tahoma"/>
                <w:b/>
                <w:sz w:val="20"/>
                <w:szCs w:val="20"/>
              </w:rPr>
              <w:t>Penambahan Bubuk Kunyit (g)</w:t>
            </w:r>
          </w:p>
        </w:tc>
      </w:tr>
      <w:tr w:rsidR="003502F7" w:rsidRPr="00907C7D" w:rsidTr="00677811">
        <w:trPr>
          <w:trHeight w:val="122"/>
        </w:trPr>
        <w:tc>
          <w:tcPr>
            <w:tcW w:w="3260" w:type="dxa"/>
            <w:vMerge/>
            <w:tcBorders>
              <w:top w:val="single" w:sz="4" w:space="0" w:color="auto"/>
              <w:bottom w:val="single" w:sz="4" w:space="0" w:color="auto"/>
              <w:right w:val="nil"/>
            </w:tcBorders>
          </w:tcPr>
          <w:p w:rsidR="003502F7" w:rsidRPr="00677811" w:rsidRDefault="003502F7" w:rsidP="00677811">
            <w:pPr>
              <w:pStyle w:val="ListParagraph"/>
              <w:tabs>
                <w:tab w:val="center" w:pos="927"/>
                <w:tab w:val="right" w:pos="1854"/>
              </w:tabs>
              <w:ind w:left="0"/>
              <w:rPr>
                <w:rFonts w:ascii="Tahoma" w:hAnsi="Tahoma" w:cs="Tahoma"/>
                <w:b/>
                <w:sz w:val="20"/>
                <w:szCs w:val="20"/>
              </w:rPr>
            </w:pPr>
          </w:p>
        </w:tc>
        <w:tc>
          <w:tcPr>
            <w:tcW w:w="1701" w:type="dxa"/>
            <w:tcBorders>
              <w:left w:val="nil"/>
              <w:bottom w:val="single" w:sz="4" w:space="0" w:color="auto"/>
              <w:right w:val="nil"/>
            </w:tcBorders>
            <w:vAlign w:val="center"/>
          </w:tcPr>
          <w:p w:rsidR="003502F7" w:rsidRPr="00677811" w:rsidRDefault="003502F7" w:rsidP="00677811">
            <w:pPr>
              <w:pStyle w:val="ListParagraph"/>
              <w:ind w:left="0"/>
              <w:jc w:val="center"/>
              <w:rPr>
                <w:rFonts w:ascii="Tahoma" w:hAnsi="Tahoma" w:cs="Tahoma"/>
                <w:b/>
                <w:sz w:val="20"/>
                <w:szCs w:val="20"/>
              </w:rPr>
            </w:pPr>
            <w:r w:rsidRPr="00677811">
              <w:rPr>
                <w:rFonts w:ascii="Tahoma" w:hAnsi="Tahoma" w:cs="Tahoma"/>
                <w:b/>
                <w:sz w:val="20"/>
                <w:szCs w:val="20"/>
              </w:rPr>
              <w:t>5</w:t>
            </w:r>
          </w:p>
        </w:tc>
        <w:tc>
          <w:tcPr>
            <w:tcW w:w="1701" w:type="dxa"/>
            <w:tcBorders>
              <w:left w:val="nil"/>
              <w:bottom w:val="single" w:sz="4" w:space="0" w:color="auto"/>
              <w:right w:val="nil"/>
            </w:tcBorders>
            <w:vAlign w:val="center"/>
          </w:tcPr>
          <w:p w:rsidR="003502F7" w:rsidRPr="00677811" w:rsidRDefault="003502F7" w:rsidP="00677811">
            <w:pPr>
              <w:pStyle w:val="ListParagraph"/>
              <w:ind w:left="0"/>
              <w:jc w:val="center"/>
              <w:rPr>
                <w:rFonts w:ascii="Tahoma" w:hAnsi="Tahoma" w:cs="Tahoma"/>
                <w:b/>
                <w:sz w:val="20"/>
                <w:szCs w:val="20"/>
              </w:rPr>
            </w:pPr>
            <w:r w:rsidRPr="00677811">
              <w:rPr>
                <w:rFonts w:ascii="Tahoma" w:hAnsi="Tahoma" w:cs="Tahoma"/>
                <w:b/>
                <w:sz w:val="20"/>
                <w:szCs w:val="20"/>
              </w:rPr>
              <w:t>10</w:t>
            </w:r>
          </w:p>
        </w:tc>
        <w:tc>
          <w:tcPr>
            <w:tcW w:w="1701" w:type="dxa"/>
            <w:tcBorders>
              <w:left w:val="nil"/>
              <w:bottom w:val="single" w:sz="4" w:space="0" w:color="auto"/>
            </w:tcBorders>
            <w:vAlign w:val="center"/>
          </w:tcPr>
          <w:p w:rsidR="003502F7" w:rsidRPr="00677811" w:rsidRDefault="003502F7" w:rsidP="00677811">
            <w:pPr>
              <w:pStyle w:val="ListParagraph"/>
              <w:ind w:left="0"/>
              <w:jc w:val="center"/>
              <w:rPr>
                <w:rFonts w:ascii="Tahoma" w:hAnsi="Tahoma" w:cs="Tahoma"/>
                <w:b/>
                <w:sz w:val="20"/>
                <w:szCs w:val="20"/>
              </w:rPr>
            </w:pPr>
            <w:r w:rsidRPr="00677811">
              <w:rPr>
                <w:rFonts w:ascii="Tahoma" w:hAnsi="Tahoma" w:cs="Tahoma"/>
                <w:b/>
                <w:sz w:val="20"/>
                <w:szCs w:val="20"/>
              </w:rPr>
              <w:t>15</w:t>
            </w:r>
          </w:p>
        </w:tc>
      </w:tr>
      <w:tr w:rsidR="003502F7" w:rsidRPr="00907C7D" w:rsidTr="00677811">
        <w:tc>
          <w:tcPr>
            <w:tcW w:w="3260" w:type="dxa"/>
            <w:tcBorders>
              <w:bottom w:val="nil"/>
              <w:right w:val="nil"/>
            </w:tcBorders>
          </w:tcPr>
          <w:p w:rsidR="003502F7" w:rsidRPr="00677811" w:rsidRDefault="003502F7" w:rsidP="00907C7D">
            <w:pPr>
              <w:pStyle w:val="ListParagraph"/>
              <w:ind w:left="0"/>
              <w:jc w:val="center"/>
              <w:rPr>
                <w:rFonts w:ascii="Tahoma" w:hAnsi="Tahoma" w:cs="Tahoma"/>
                <w:sz w:val="20"/>
                <w:szCs w:val="20"/>
              </w:rPr>
            </w:pPr>
            <w:r w:rsidRPr="00677811">
              <w:rPr>
                <w:rFonts w:ascii="Tahoma" w:hAnsi="Tahoma" w:cs="Tahoma"/>
                <w:sz w:val="20"/>
                <w:szCs w:val="20"/>
              </w:rPr>
              <w:t>0</w:t>
            </w:r>
          </w:p>
        </w:tc>
        <w:tc>
          <w:tcPr>
            <w:tcW w:w="1701" w:type="dxa"/>
            <w:tcBorders>
              <w:left w:val="nil"/>
              <w:bottom w:val="nil"/>
              <w:right w:val="nil"/>
            </w:tcBorders>
          </w:tcPr>
          <w:p w:rsidR="003502F7" w:rsidRPr="00677811" w:rsidRDefault="003502F7" w:rsidP="00907C7D">
            <w:pPr>
              <w:pStyle w:val="ListParagraph"/>
              <w:ind w:left="0"/>
              <w:jc w:val="both"/>
              <w:rPr>
                <w:rFonts w:ascii="Tahoma" w:hAnsi="Tahoma" w:cs="Tahoma"/>
                <w:sz w:val="20"/>
                <w:szCs w:val="20"/>
              </w:rPr>
            </w:pPr>
            <w:r w:rsidRPr="00677811">
              <w:rPr>
                <w:rFonts w:ascii="Tahoma" w:hAnsi="Tahoma" w:cs="Tahoma"/>
                <w:sz w:val="20"/>
                <w:szCs w:val="20"/>
              </w:rPr>
              <w:t>64,03 ± 1,49</w:t>
            </w:r>
            <w:r w:rsidRPr="00677811">
              <w:rPr>
                <w:rFonts w:ascii="Tahoma" w:hAnsi="Tahoma" w:cs="Tahoma"/>
                <w:sz w:val="20"/>
                <w:szCs w:val="20"/>
                <w:vertAlign w:val="superscript"/>
              </w:rPr>
              <w:t>bc</w:t>
            </w:r>
          </w:p>
        </w:tc>
        <w:tc>
          <w:tcPr>
            <w:tcW w:w="1701" w:type="dxa"/>
            <w:tcBorders>
              <w:left w:val="nil"/>
              <w:bottom w:val="nil"/>
              <w:right w:val="nil"/>
            </w:tcBorders>
          </w:tcPr>
          <w:p w:rsidR="003502F7" w:rsidRPr="00677811" w:rsidRDefault="003502F7" w:rsidP="00907C7D">
            <w:pPr>
              <w:pStyle w:val="ListParagraph"/>
              <w:ind w:left="0"/>
              <w:jc w:val="both"/>
              <w:rPr>
                <w:rFonts w:ascii="Tahoma" w:hAnsi="Tahoma" w:cs="Tahoma"/>
                <w:sz w:val="20"/>
                <w:szCs w:val="20"/>
              </w:rPr>
            </w:pPr>
            <w:r w:rsidRPr="00677811">
              <w:rPr>
                <w:rFonts w:ascii="Tahoma" w:hAnsi="Tahoma" w:cs="Tahoma"/>
                <w:sz w:val="20"/>
                <w:szCs w:val="20"/>
              </w:rPr>
              <w:t>62,60 ± 0,94</w:t>
            </w:r>
            <w:r w:rsidRPr="00677811">
              <w:rPr>
                <w:rFonts w:ascii="Tahoma" w:hAnsi="Tahoma" w:cs="Tahoma"/>
                <w:sz w:val="20"/>
                <w:szCs w:val="20"/>
                <w:vertAlign w:val="superscript"/>
              </w:rPr>
              <w:t>ab</w:t>
            </w:r>
          </w:p>
        </w:tc>
        <w:tc>
          <w:tcPr>
            <w:tcW w:w="1701" w:type="dxa"/>
            <w:tcBorders>
              <w:left w:val="nil"/>
              <w:bottom w:val="nil"/>
            </w:tcBorders>
          </w:tcPr>
          <w:p w:rsidR="003502F7" w:rsidRPr="00677811" w:rsidRDefault="003502F7" w:rsidP="00907C7D">
            <w:pPr>
              <w:pStyle w:val="ListParagraph"/>
              <w:ind w:left="0"/>
              <w:jc w:val="both"/>
              <w:rPr>
                <w:rFonts w:ascii="Tahoma" w:hAnsi="Tahoma" w:cs="Tahoma"/>
                <w:sz w:val="20"/>
                <w:szCs w:val="20"/>
                <w:vertAlign w:val="superscript"/>
              </w:rPr>
            </w:pPr>
            <w:r w:rsidRPr="00677811">
              <w:rPr>
                <w:rFonts w:ascii="Tahoma" w:hAnsi="Tahoma" w:cs="Tahoma"/>
                <w:sz w:val="20"/>
                <w:szCs w:val="20"/>
              </w:rPr>
              <w:t>59,92 ± 0,84</w:t>
            </w:r>
            <w:r w:rsidRPr="00677811">
              <w:rPr>
                <w:rFonts w:ascii="Tahoma" w:hAnsi="Tahoma" w:cs="Tahoma"/>
                <w:sz w:val="20"/>
                <w:szCs w:val="20"/>
                <w:vertAlign w:val="superscript"/>
              </w:rPr>
              <w:t>a</w:t>
            </w:r>
          </w:p>
        </w:tc>
      </w:tr>
      <w:tr w:rsidR="003502F7" w:rsidRPr="00907C7D" w:rsidTr="00677811">
        <w:tc>
          <w:tcPr>
            <w:tcW w:w="3260" w:type="dxa"/>
            <w:tcBorders>
              <w:top w:val="nil"/>
              <w:bottom w:val="nil"/>
              <w:right w:val="nil"/>
            </w:tcBorders>
          </w:tcPr>
          <w:p w:rsidR="003502F7" w:rsidRPr="00677811" w:rsidRDefault="003502F7" w:rsidP="00907C7D">
            <w:pPr>
              <w:pStyle w:val="ListParagraph"/>
              <w:ind w:left="0"/>
              <w:jc w:val="center"/>
              <w:rPr>
                <w:rFonts w:ascii="Tahoma" w:hAnsi="Tahoma" w:cs="Tahoma"/>
                <w:sz w:val="20"/>
                <w:szCs w:val="20"/>
              </w:rPr>
            </w:pPr>
            <w:r w:rsidRPr="00677811">
              <w:rPr>
                <w:rFonts w:ascii="Tahoma" w:hAnsi="Tahoma" w:cs="Tahoma"/>
                <w:sz w:val="20"/>
                <w:szCs w:val="20"/>
              </w:rPr>
              <w:t>2,5</w:t>
            </w:r>
          </w:p>
        </w:tc>
        <w:tc>
          <w:tcPr>
            <w:tcW w:w="1701" w:type="dxa"/>
            <w:tcBorders>
              <w:top w:val="nil"/>
              <w:left w:val="nil"/>
              <w:bottom w:val="nil"/>
              <w:right w:val="nil"/>
            </w:tcBorders>
          </w:tcPr>
          <w:p w:rsidR="003502F7" w:rsidRPr="00677811" w:rsidRDefault="003502F7" w:rsidP="00907C7D">
            <w:pPr>
              <w:pStyle w:val="ListParagraph"/>
              <w:ind w:left="0"/>
              <w:jc w:val="both"/>
              <w:rPr>
                <w:rFonts w:ascii="Tahoma" w:hAnsi="Tahoma" w:cs="Tahoma"/>
                <w:sz w:val="20"/>
                <w:szCs w:val="20"/>
                <w:vertAlign w:val="superscript"/>
              </w:rPr>
            </w:pPr>
            <w:r w:rsidRPr="00677811">
              <w:rPr>
                <w:rFonts w:ascii="Tahoma" w:hAnsi="Tahoma" w:cs="Tahoma"/>
                <w:sz w:val="20"/>
                <w:szCs w:val="20"/>
              </w:rPr>
              <w:t>66,97 ± 1,30</w:t>
            </w:r>
            <w:r w:rsidRPr="00677811">
              <w:rPr>
                <w:rFonts w:ascii="Tahoma" w:hAnsi="Tahoma" w:cs="Tahoma"/>
                <w:sz w:val="20"/>
                <w:szCs w:val="20"/>
                <w:vertAlign w:val="superscript"/>
              </w:rPr>
              <w:t>cd</w:t>
            </w:r>
          </w:p>
        </w:tc>
        <w:tc>
          <w:tcPr>
            <w:tcW w:w="1701" w:type="dxa"/>
            <w:tcBorders>
              <w:top w:val="nil"/>
              <w:left w:val="nil"/>
              <w:bottom w:val="nil"/>
              <w:right w:val="nil"/>
            </w:tcBorders>
          </w:tcPr>
          <w:p w:rsidR="003502F7" w:rsidRPr="00677811" w:rsidRDefault="003502F7" w:rsidP="00907C7D">
            <w:pPr>
              <w:pStyle w:val="ListParagraph"/>
              <w:ind w:left="0"/>
              <w:jc w:val="both"/>
              <w:rPr>
                <w:rFonts w:ascii="Tahoma" w:hAnsi="Tahoma" w:cs="Tahoma"/>
                <w:sz w:val="20"/>
                <w:szCs w:val="20"/>
              </w:rPr>
            </w:pPr>
            <w:r w:rsidRPr="00677811">
              <w:rPr>
                <w:rFonts w:ascii="Tahoma" w:hAnsi="Tahoma" w:cs="Tahoma"/>
                <w:sz w:val="20"/>
                <w:szCs w:val="20"/>
              </w:rPr>
              <w:t>64,02 ± 0,80</w:t>
            </w:r>
            <w:r w:rsidRPr="00677811">
              <w:rPr>
                <w:rFonts w:ascii="Tahoma" w:hAnsi="Tahoma" w:cs="Tahoma"/>
                <w:sz w:val="20"/>
                <w:szCs w:val="20"/>
                <w:vertAlign w:val="superscript"/>
              </w:rPr>
              <w:t>bc</w:t>
            </w:r>
          </w:p>
        </w:tc>
        <w:tc>
          <w:tcPr>
            <w:tcW w:w="1701" w:type="dxa"/>
            <w:tcBorders>
              <w:top w:val="nil"/>
              <w:left w:val="nil"/>
              <w:bottom w:val="nil"/>
            </w:tcBorders>
          </w:tcPr>
          <w:p w:rsidR="003502F7" w:rsidRPr="00677811" w:rsidRDefault="003502F7" w:rsidP="00907C7D">
            <w:pPr>
              <w:pStyle w:val="ListParagraph"/>
              <w:ind w:left="0"/>
              <w:jc w:val="both"/>
              <w:rPr>
                <w:rFonts w:ascii="Tahoma" w:hAnsi="Tahoma" w:cs="Tahoma"/>
                <w:sz w:val="20"/>
                <w:szCs w:val="20"/>
                <w:vertAlign w:val="superscript"/>
              </w:rPr>
            </w:pPr>
            <w:r w:rsidRPr="00677811">
              <w:rPr>
                <w:rFonts w:ascii="Tahoma" w:hAnsi="Tahoma" w:cs="Tahoma"/>
                <w:sz w:val="20"/>
                <w:szCs w:val="20"/>
              </w:rPr>
              <w:t>62,36 ± 1,42</w:t>
            </w:r>
            <w:r w:rsidRPr="00677811">
              <w:rPr>
                <w:rFonts w:ascii="Tahoma" w:hAnsi="Tahoma" w:cs="Tahoma"/>
                <w:sz w:val="20"/>
                <w:szCs w:val="20"/>
                <w:vertAlign w:val="superscript"/>
              </w:rPr>
              <w:t>ab</w:t>
            </w:r>
          </w:p>
        </w:tc>
      </w:tr>
      <w:tr w:rsidR="003502F7" w:rsidRPr="00907C7D" w:rsidTr="00677811">
        <w:tc>
          <w:tcPr>
            <w:tcW w:w="3260" w:type="dxa"/>
            <w:tcBorders>
              <w:top w:val="nil"/>
              <w:bottom w:val="nil"/>
              <w:right w:val="nil"/>
            </w:tcBorders>
          </w:tcPr>
          <w:p w:rsidR="003502F7" w:rsidRPr="00677811" w:rsidRDefault="003502F7" w:rsidP="00907C7D">
            <w:pPr>
              <w:pStyle w:val="ListParagraph"/>
              <w:ind w:left="0"/>
              <w:jc w:val="center"/>
              <w:rPr>
                <w:rFonts w:ascii="Tahoma" w:hAnsi="Tahoma" w:cs="Tahoma"/>
                <w:sz w:val="20"/>
                <w:szCs w:val="20"/>
              </w:rPr>
            </w:pPr>
            <w:r w:rsidRPr="00677811">
              <w:rPr>
                <w:rFonts w:ascii="Tahoma" w:hAnsi="Tahoma" w:cs="Tahoma"/>
                <w:sz w:val="20"/>
                <w:szCs w:val="20"/>
              </w:rPr>
              <w:t>5</w:t>
            </w:r>
          </w:p>
        </w:tc>
        <w:tc>
          <w:tcPr>
            <w:tcW w:w="1701" w:type="dxa"/>
            <w:tcBorders>
              <w:top w:val="nil"/>
              <w:left w:val="nil"/>
              <w:bottom w:val="nil"/>
              <w:right w:val="nil"/>
            </w:tcBorders>
          </w:tcPr>
          <w:p w:rsidR="003502F7" w:rsidRPr="00677811" w:rsidRDefault="003502F7" w:rsidP="00907C7D">
            <w:pPr>
              <w:pStyle w:val="ListParagraph"/>
              <w:ind w:left="0"/>
              <w:jc w:val="both"/>
              <w:rPr>
                <w:rFonts w:ascii="Tahoma" w:hAnsi="Tahoma" w:cs="Tahoma"/>
                <w:sz w:val="20"/>
                <w:szCs w:val="20"/>
                <w:vertAlign w:val="superscript"/>
              </w:rPr>
            </w:pPr>
            <w:r w:rsidRPr="00677811">
              <w:rPr>
                <w:rFonts w:ascii="Tahoma" w:hAnsi="Tahoma" w:cs="Tahoma"/>
                <w:sz w:val="20"/>
                <w:szCs w:val="20"/>
              </w:rPr>
              <w:t>66,9 ± 0,07</w:t>
            </w:r>
            <w:r w:rsidRPr="00677811">
              <w:rPr>
                <w:rFonts w:ascii="Tahoma" w:hAnsi="Tahoma" w:cs="Tahoma"/>
                <w:sz w:val="20"/>
                <w:szCs w:val="20"/>
                <w:vertAlign w:val="superscript"/>
              </w:rPr>
              <w:t>cd</w:t>
            </w:r>
          </w:p>
        </w:tc>
        <w:tc>
          <w:tcPr>
            <w:tcW w:w="1701" w:type="dxa"/>
            <w:tcBorders>
              <w:top w:val="nil"/>
              <w:left w:val="nil"/>
              <w:bottom w:val="nil"/>
              <w:right w:val="nil"/>
            </w:tcBorders>
          </w:tcPr>
          <w:p w:rsidR="003502F7" w:rsidRPr="00677811" w:rsidRDefault="003502F7" w:rsidP="00907C7D">
            <w:pPr>
              <w:pStyle w:val="ListParagraph"/>
              <w:ind w:left="0"/>
              <w:jc w:val="both"/>
              <w:rPr>
                <w:rFonts w:ascii="Tahoma" w:hAnsi="Tahoma" w:cs="Tahoma"/>
                <w:sz w:val="20"/>
                <w:szCs w:val="20"/>
                <w:vertAlign w:val="superscript"/>
              </w:rPr>
            </w:pPr>
            <w:r w:rsidRPr="00677811">
              <w:rPr>
                <w:rFonts w:ascii="Tahoma" w:hAnsi="Tahoma" w:cs="Tahoma"/>
                <w:sz w:val="20"/>
                <w:szCs w:val="20"/>
              </w:rPr>
              <w:t>64,27 ± 0,18</w:t>
            </w:r>
            <w:r w:rsidRPr="00677811">
              <w:rPr>
                <w:rFonts w:ascii="Tahoma" w:hAnsi="Tahoma" w:cs="Tahoma"/>
                <w:sz w:val="20"/>
                <w:szCs w:val="20"/>
                <w:vertAlign w:val="superscript"/>
              </w:rPr>
              <w:t>bc</w:t>
            </w:r>
          </w:p>
        </w:tc>
        <w:tc>
          <w:tcPr>
            <w:tcW w:w="1701" w:type="dxa"/>
            <w:tcBorders>
              <w:top w:val="nil"/>
              <w:left w:val="nil"/>
              <w:bottom w:val="nil"/>
            </w:tcBorders>
          </w:tcPr>
          <w:p w:rsidR="003502F7" w:rsidRPr="00677811" w:rsidRDefault="003502F7" w:rsidP="00907C7D">
            <w:pPr>
              <w:pStyle w:val="ListParagraph"/>
              <w:ind w:left="0"/>
              <w:jc w:val="both"/>
              <w:rPr>
                <w:rFonts w:ascii="Tahoma" w:hAnsi="Tahoma" w:cs="Tahoma"/>
                <w:sz w:val="20"/>
                <w:szCs w:val="20"/>
                <w:vertAlign w:val="superscript"/>
              </w:rPr>
            </w:pPr>
            <w:r w:rsidRPr="00677811">
              <w:rPr>
                <w:rFonts w:ascii="Tahoma" w:hAnsi="Tahoma" w:cs="Tahoma"/>
                <w:sz w:val="20"/>
                <w:szCs w:val="20"/>
              </w:rPr>
              <w:t>62,96 ± 1,64</w:t>
            </w:r>
            <w:r w:rsidRPr="00677811">
              <w:rPr>
                <w:rFonts w:ascii="Tahoma" w:hAnsi="Tahoma" w:cs="Tahoma"/>
                <w:sz w:val="20"/>
                <w:szCs w:val="20"/>
                <w:vertAlign w:val="superscript"/>
              </w:rPr>
              <w:t>b</w:t>
            </w:r>
          </w:p>
        </w:tc>
      </w:tr>
      <w:tr w:rsidR="003502F7" w:rsidRPr="00907C7D" w:rsidTr="00677811">
        <w:tc>
          <w:tcPr>
            <w:tcW w:w="3260" w:type="dxa"/>
            <w:tcBorders>
              <w:top w:val="nil"/>
              <w:right w:val="nil"/>
            </w:tcBorders>
          </w:tcPr>
          <w:p w:rsidR="003502F7" w:rsidRPr="00677811" w:rsidRDefault="003502F7" w:rsidP="00907C7D">
            <w:pPr>
              <w:pStyle w:val="ListParagraph"/>
              <w:ind w:left="0"/>
              <w:jc w:val="center"/>
              <w:rPr>
                <w:rFonts w:ascii="Tahoma" w:hAnsi="Tahoma" w:cs="Tahoma"/>
                <w:sz w:val="20"/>
                <w:szCs w:val="20"/>
              </w:rPr>
            </w:pPr>
            <w:r w:rsidRPr="00677811">
              <w:rPr>
                <w:rFonts w:ascii="Tahoma" w:hAnsi="Tahoma" w:cs="Tahoma"/>
                <w:sz w:val="20"/>
                <w:szCs w:val="20"/>
              </w:rPr>
              <w:t>7,5</w:t>
            </w:r>
          </w:p>
        </w:tc>
        <w:tc>
          <w:tcPr>
            <w:tcW w:w="1701" w:type="dxa"/>
            <w:tcBorders>
              <w:top w:val="nil"/>
              <w:left w:val="nil"/>
              <w:right w:val="nil"/>
            </w:tcBorders>
          </w:tcPr>
          <w:p w:rsidR="003502F7" w:rsidRPr="00677811" w:rsidRDefault="003502F7" w:rsidP="00907C7D">
            <w:pPr>
              <w:pStyle w:val="ListParagraph"/>
              <w:ind w:left="0"/>
              <w:jc w:val="both"/>
              <w:rPr>
                <w:rFonts w:ascii="Tahoma" w:hAnsi="Tahoma" w:cs="Tahoma"/>
                <w:sz w:val="20"/>
                <w:szCs w:val="20"/>
                <w:vertAlign w:val="superscript"/>
              </w:rPr>
            </w:pPr>
            <w:r w:rsidRPr="00677811">
              <w:rPr>
                <w:rFonts w:ascii="Tahoma" w:hAnsi="Tahoma" w:cs="Tahoma"/>
                <w:sz w:val="20"/>
                <w:szCs w:val="20"/>
              </w:rPr>
              <w:t>67,80 ± 1,20</w:t>
            </w:r>
            <w:r w:rsidRPr="00677811">
              <w:rPr>
                <w:rFonts w:ascii="Tahoma" w:hAnsi="Tahoma" w:cs="Tahoma"/>
                <w:sz w:val="20"/>
                <w:szCs w:val="20"/>
                <w:vertAlign w:val="superscript"/>
              </w:rPr>
              <w:t>d</w:t>
            </w:r>
          </w:p>
        </w:tc>
        <w:tc>
          <w:tcPr>
            <w:tcW w:w="1701" w:type="dxa"/>
            <w:tcBorders>
              <w:top w:val="nil"/>
              <w:left w:val="nil"/>
              <w:right w:val="nil"/>
            </w:tcBorders>
          </w:tcPr>
          <w:p w:rsidR="003502F7" w:rsidRPr="00677811" w:rsidRDefault="003502F7" w:rsidP="00907C7D">
            <w:pPr>
              <w:pStyle w:val="ListParagraph"/>
              <w:ind w:left="0"/>
              <w:jc w:val="both"/>
              <w:rPr>
                <w:rFonts w:ascii="Tahoma" w:hAnsi="Tahoma" w:cs="Tahoma"/>
                <w:sz w:val="20"/>
                <w:szCs w:val="20"/>
                <w:vertAlign w:val="superscript"/>
              </w:rPr>
            </w:pPr>
            <w:r w:rsidRPr="00677811">
              <w:rPr>
                <w:rFonts w:ascii="Tahoma" w:hAnsi="Tahoma" w:cs="Tahoma"/>
                <w:sz w:val="20"/>
                <w:szCs w:val="20"/>
              </w:rPr>
              <w:t>64,69 ± 2,15</w:t>
            </w:r>
            <w:r w:rsidRPr="00677811">
              <w:rPr>
                <w:rFonts w:ascii="Tahoma" w:hAnsi="Tahoma" w:cs="Tahoma"/>
                <w:sz w:val="20"/>
                <w:szCs w:val="20"/>
                <w:vertAlign w:val="superscript"/>
              </w:rPr>
              <w:t>bc</w:t>
            </w:r>
          </w:p>
        </w:tc>
        <w:tc>
          <w:tcPr>
            <w:tcW w:w="1701" w:type="dxa"/>
            <w:tcBorders>
              <w:top w:val="nil"/>
              <w:left w:val="nil"/>
            </w:tcBorders>
          </w:tcPr>
          <w:p w:rsidR="003502F7" w:rsidRPr="00677811" w:rsidRDefault="003502F7" w:rsidP="00907C7D">
            <w:pPr>
              <w:pStyle w:val="ListParagraph"/>
              <w:ind w:left="0"/>
              <w:jc w:val="both"/>
              <w:rPr>
                <w:rFonts w:ascii="Tahoma" w:hAnsi="Tahoma" w:cs="Tahoma"/>
                <w:sz w:val="20"/>
                <w:szCs w:val="20"/>
                <w:vertAlign w:val="superscript"/>
              </w:rPr>
            </w:pPr>
            <w:r w:rsidRPr="00677811">
              <w:rPr>
                <w:rFonts w:ascii="Tahoma" w:hAnsi="Tahoma" w:cs="Tahoma"/>
                <w:sz w:val="20"/>
                <w:szCs w:val="20"/>
              </w:rPr>
              <w:t>62,30 ± 1,14</w:t>
            </w:r>
            <w:r w:rsidRPr="00677811">
              <w:rPr>
                <w:rFonts w:ascii="Tahoma" w:hAnsi="Tahoma" w:cs="Tahoma"/>
                <w:sz w:val="20"/>
                <w:szCs w:val="20"/>
                <w:vertAlign w:val="superscript"/>
              </w:rPr>
              <w:t>ab</w:t>
            </w:r>
          </w:p>
        </w:tc>
      </w:tr>
    </w:tbl>
    <w:p w:rsidR="003502F7" w:rsidRPr="003502F7" w:rsidRDefault="003502F7" w:rsidP="00907C7D">
      <w:pPr>
        <w:pStyle w:val="ListParagraph"/>
        <w:ind w:left="1276"/>
        <w:jc w:val="both"/>
        <w:rPr>
          <w:rFonts w:ascii="Tahoma" w:hAnsi="Tahoma" w:cs="Tahoma"/>
        </w:rPr>
      </w:pPr>
      <w:r w:rsidRPr="003502F7">
        <w:rPr>
          <w:rFonts w:ascii="Tahoma" w:hAnsi="Tahoma" w:cs="Tahoma"/>
        </w:rPr>
        <w:t>* 0 menit sebagai kontrol</w:t>
      </w:r>
    </w:p>
    <w:p w:rsidR="003502F7" w:rsidRDefault="003502F7" w:rsidP="009B6F49">
      <w:pPr>
        <w:pStyle w:val="ListParagraph"/>
        <w:spacing w:line="240" w:lineRule="auto"/>
        <w:ind w:left="1276"/>
        <w:jc w:val="both"/>
        <w:rPr>
          <w:rFonts w:ascii="Tahoma" w:hAnsi="Tahoma" w:cs="Tahoma"/>
        </w:rPr>
      </w:pPr>
      <w:r w:rsidRPr="003502F7">
        <w:rPr>
          <w:rFonts w:ascii="Tahoma" w:hAnsi="Tahoma" w:cs="Tahoma"/>
        </w:rPr>
        <w:t>** Angka yang diikuti huruf yang berbeda menunjukkan beda nyata pada tingkat kepercayaan 95 % (P &lt; 0</w:t>
      </w:r>
      <w:proofErr w:type="gramStart"/>
      <w:r w:rsidRPr="003502F7">
        <w:rPr>
          <w:rFonts w:ascii="Tahoma" w:hAnsi="Tahoma" w:cs="Tahoma"/>
        </w:rPr>
        <w:t>,05</w:t>
      </w:r>
      <w:proofErr w:type="gramEnd"/>
      <w:r w:rsidRPr="003502F7">
        <w:rPr>
          <w:rFonts w:ascii="Tahoma" w:hAnsi="Tahoma" w:cs="Tahoma"/>
        </w:rPr>
        <w:t>)</w:t>
      </w:r>
    </w:p>
    <w:p w:rsidR="009B6F49" w:rsidRDefault="009B6F49" w:rsidP="009B6F49">
      <w:pPr>
        <w:pStyle w:val="ListParagraph"/>
        <w:spacing w:after="0" w:line="240" w:lineRule="auto"/>
        <w:ind w:left="1276"/>
        <w:jc w:val="both"/>
        <w:rPr>
          <w:rFonts w:ascii="Tahoma" w:hAnsi="Tahoma" w:cs="Tahoma"/>
        </w:rPr>
      </w:pPr>
    </w:p>
    <w:p w:rsidR="00A76252" w:rsidRDefault="009279B7" w:rsidP="009B6F49">
      <w:pPr>
        <w:pStyle w:val="ListParagraph"/>
        <w:spacing w:after="0" w:line="240" w:lineRule="auto"/>
        <w:ind w:left="851"/>
        <w:jc w:val="both"/>
        <w:rPr>
          <w:rFonts w:ascii="Tahoma" w:hAnsi="Tahoma" w:cs="Tahoma"/>
        </w:rPr>
      </w:pPr>
      <w:r>
        <w:rPr>
          <w:rFonts w:ascii="Tahoma" w:hAnsi="Tahoma" w:cs="Tahoma"/>
        </w:rPr>
        <w:tab/>
      </w:r>
      <w:proofErr w:type="gramStart"/>
      <w:r w:rsidR="003502F7" w:rsidRPr="003502F7">
        <w:rPr>
          <w:rFonts w:ascii="Tahoma" w:hAnsi="Tahoma" w:cs="Tahoma"/>
        </w:rPr>
        <w:t>Berdasar</w:t>
      </w:r>
      <w:r w:rsidR="00FC1609">
        <w:rPr>
          <w:rFonts w:ascii="Tahoma" w:hAnsi="Tahoma" w:cs="Tahoma"/>
        </w:rPr>
        <w:t>kan hasil statistik pada Tabel 2</w:t>
      </w:r>
      <w:r w:rsidR="003502F7" w:rsidRPr="003502F7">
        <w:rPr>
          <w:rFonts w:ascii="Tahoma" w:hAnsi="Tahoma" w:cs="Tahoma"/>
        </w:rPr>
        <w:t>.</w:t>
      </w:r>
      <w:proofErr w:type="gramEnd"/>
      <w:r w:rsidR="003502F7" w:rsidRPr="003502F7">
        <w:rPr>
          <w:rFonts w:ascii="Tahoma" w:hAnsi="Tahoma" w:cs="Tahoma"/>
        </w:rPr>
        <w:t xml:space="preserve"> </w:t>
      </w:r>
      <w:proofErr w:type="gramStart"/>
      <w:r w:rsidR="003502F7" w:rsidRPr="003502F7">
        <w:rPr>
          <w:rFonts w:ascii="Tahoma" w:hAnsi="Tahoma" w:cs="Tahoma"/>
        </w:rPr>
        <w:t>diketahui</w:t>
      </w:r>
      <w:proofErr w:type="gramEnd"/>
      <w:r w:rsidR="003502F7" w:rsidRPr="003502F7">
        <w:rPr>
          <w:rFonts w:ascii="Tahoma" w:hAnsi="Tahoma" w:cs="Tahoma"/>
        </w:rPr>
        <w:t xml:space="preserve"> bahwa, perlakuan lama </w:t>
      </w:r>
      <w:r w:rsidR="003502F7" w:rsidRPr="003502F7">
        <w:rPr>
          <w:rFonts w:ascii="Tahoma" w:hAnsi="Tahoma" w:cs="Tahoma"/>
          <w:i/>
        </w:rPr>
        <w:t>blanching</w:t>
      </w:r>
      <w:r w:rsidR="003502F7" w:rsidRPr="003502F7">
        <w:rPr>
          <w:rFonts w:ascii="Tahoma" w:hAnsi="Tahoma" w:cs="Tahoma"/>
        </w:rPr>
        <w:t xml:space="preserve"> pada medium asam sitrat dan penambahan bubuk kunyit berpengaruh nyata terhadap warna kecerahan </w:t>
      </w:r>
      <w:r w:rsidR="003502F7" w:rsidRPr="003502F7">
        <w:rPr>
          <w:rFonts w:ascii="Tahoma" w:hAnsi="Tahoma" w:cs="Tahoma"/>
          <w:i/>
        </w:rPr>
        <w:t>cookies</w:t>
      </w:r>
      <w:r w:rsidR="003502F7" w:rsidRPr="003502F7">
        <w:rPr>
          <w:rFonts w:ascii="Tahoma" w:hAnsi="Tahoma" w:cs="Tahoma"/>
        </w:rPr>
        <w:t xml:space="preserve">. Dapat dilihat bahwa nilai L yang tertinggi terdapat pada seluruh variasi perlakuan </w:t>
      </w:r>
      <w:r w:rsidR="003502F7" w:rsidRPr="009420D5">
        <w:rPr>
          <w:rFonts w:ascii="Tahoma" w:hAnsi="Tahoma" w:cs="Tahoma"/>
          <w:i/>
        </w:rPr>
        <w:t>blanching</w:t>
      </w:r>
      <w:r w:rsidR="003502F7" w:rsidRPr="003502F7">
        <w:rPr>
          <w:rFonts w:ascii="Tahoma" w:hAnsi="Tahoma" w:cs="Tahoma"/>
        </w:rPr>
        <w:t xml:space="preserve"> pada medium asam sitrat dengan penambahan bubuk kunyit 5 g, sedangkan nilai L terendah terdapat pada perlakuan tanpa </w:t>
      </w:r>
      <w:r w:rsidR="003502F7" w:rsidRPr="003502F7">
        <w:rPr>
          <w:rFonts w:ascii="Tahoma" w:hAnsi="Tahoma" w:cs="Tahoma"/>
          <w:i/>
        </w:rPr>
        <w:t>blanching</w:t>
      </w:r>
      <w:r w:rsidR="003502F7" w:rsidRPr="003502F7">
        <w:rPr>
          <w:rFonts w:ascii="Tahoma" w:hAnsi="Tahoma" w:cs="Tahoma"/>
        </w:rPr>
        <w:t xml:space="preserve"> dengan penambahan bubuk kunyit 15 g. Berdasarkan hasil tersebut diduga bahwa tingkat kecerahan </w:t>
      </w:r>
      <w:r w:rsidR="003502F7" w:rsidRPr="003502F7">
        <w:rPr>
          <w:rFonts w:ascii="Tahoma" w:hAnsi="Tahoma" w:cs="Tahoma"/>
          <w:i/>
        </w:rPr>
        <w:t xml:space="preserve">cookies </w:t>
      </w:r>
      <w:r w:rsidR="003502F7" w:rsidRPr="003502F7">
        <w:rPr>
          <w:rFonts w:ascii="Tahoma" w:hAnsi="Tahoma" w:cs="Tahoma"/>
        </w:rPr>
        <w:t xml:space="preserve">dipengaruhi oleh proporsi penambahan bubuk kunyit pada pembuatan </w:t>
      </w:r>
      <w:r w:rsidR="003502F7" w:rsidRPr="003502F7">
        <w:rPr>
          <w:rFonts w:ascii="Tahoma" w:hAnsi="Tahoma" w:cs="Tahoma"/>
          <w:i/>
        </w:rPr>
        <w:t xml:space="preserve">cookies </w:t>
      </w:r>
      <w:r w:rsidR="003502F7" w:rsidRPr="003502F7">
        <w:rPr>
          <w:rFonts w:ascii="Tahoma" w:hAnsi="Tahoma" w:cs="Tahoma"/>
        </w:rPr>
        <w:t xml:space="preserve">dan waktu </w:t>
      </w:r>
      <w:r w:rsidR="003502F7" w:rsidRPr="003502F7">
        <w:rPr>
          <w:rFonts w:ascii="Tahoma" w:hAnsi="Tahoma" w:cs="Tahoma"/>
          <w:i/>
        </w:rPr>
        <w:t>blanching</w:t>
      </w:r>
      <w:r w:rsidR="003502F7" w:rsidRPr="003502F7">
        <w:rPr>
          <w:rFonts w:ascii="Tahoma" w:hAnsi="Tahoma" w:cs="Tahoma"/>
        </w:rPr>
        <w:t>.</w:t>
      </w:r>
      <w:r w:rsidR="003502F7">
        <w:rPr>
          <w:rFonts w:ascii="Tahoma" w:hAnsi="Tahoma" w:cs="Tahoma"/>
        </w:rPr>
        <w:t xml:space="preserve"> </w:t>
      </w:r>
      <w:r w:rsidR="003502F7" w:rsidRPr="003502F7">
        <w:rPr>
          <w:rFonts w:ascii="Tahoma" w:hAnsi="Tahoma" w:cs="Tahoma"/>
        </w:rPr>
        <w:t xml:space="preserve">Semakin sedikit penambahan bubuk kunyit maka semakin cerah warna </w:t>
      </w:r>
      <w:r w:rsidR="003502F7" w:rsidRPr="00546451">
        <w:rPr>
          <w:rFonts w:ascii="Tahoma" w:hAnsi="Tahoma" w:cs="Tahoma"/>
          <w:i/>
        </w:rPr>
        <w:t>cookies</w:t>
      </w:r>
      <w:r w:rsidR="003502F7" w:rsidRPr="003502F7">
        <w:rPr>
          <w:rFonts w:ascii="Tahoma" w:hAnsi="Tahoma" w:cs="Tahoma"/>
        </w:rPr>
        <w:t xml:space="preserve"> yang dihasilkan, sebaliknya semakin banyak penambahan bubuk kunyit warna yang dihasilkan </w:t>
      </w:r>
      <w:proofErr w:type="gramStart"/>
      <w:r w:rsidR="003502F7" w:rsidRPr="003502F7">
        <w:rPr>
          <w:rFonts w:ascii="Tahoma" w:hAnsi="Tahoma" w:cs="Tahoma"/>
        </w:rPr>
        <w:t>akan</w:t>
      </w:r>
      <w:proofErr w:type="gramEnd"/>
      <w:r w:rsidR="003502F7" w:rsidRPr="003502F7">
        <w:rPr>
          <w:rFonts w:ascii="Tahoma" w:hAnsi="Tahoma" w:cs="Tahoma"/>
        </w:rPr>
        <w:t xml:space="preserve"> semakin gelap. </w:t>
      </w:r>
      <w:proofErr w:type="gramStart"/>
      <w:r w:rsidR="003502F7" w:rsidRPr="003502F7">
        <w:rPr>
          <w:rFonts w:ascii="Tahoma" w:hAnsi="Tahoma" w:cs="Tahoma"/>
        </w:rPr>
        <w:t>Hal ini dikarenakan kandungan kurkuminoid pada kunyit sebagai pigmen warna kuning.</w:t>
      </w:r>
      <w:proofErr w:type="gramEnd"/>
      <w:r w:rsidR="003502F7" w:rsidRPr="003502F7">
        <w:rPr>
          <w:rFonts w:ascii="Tahoma" w:hAnsi="Tahoma" w:cs="Tahoma"/>
        </w:rPr>
        <w:t xml:space="preserve"> Sesuai pendapat </w:t>
      </w:r>
      <w:r w:rsidR="003502F7" w:rsidRPr="000448AF">
        <w:rPr>
          <w:rFonts w:ascii="Tahoma" w:hAnsi="Tahoma" w:cs="Tahoma"/>
        </w:rPr>
        <w:t>Herawati dkk (2018</w:t>
      </w:r>
      <w:r w:rsidR="003502F7" w:rsidRPr="003502F7">
        <w:rPr>
          <w:rFonts w:ascii="Tahoma" w:hAnsi="Tahoma" w:cs="Tahoma"/>
        </w:rPr>
        <w:t xml:space="preserve">) bahwa, semakin banyak konsentrasi ekstrak kunyit yang ditambahkan dalam sohun, </w:t>
      </w:r>
      <w:proofErr w:type="gramStart"/>
      <w:r w:rsidR="003502F7" w:rsidRPr="003502F7">
        <w:rPr>
          <w:rFonts w:ascii="Tahoma" w:hAnsi="Tahoma" w:cs="Tahoma"/>
        </w:rPr>
        <w:t>akan</w:t>
      </w:r>
      <w:proofErr w:type="gramEnd"/>
      <w:r w:rsidR="003502F7" w:rsidRPr="003502F7">
        <w:rPr>
          <w:rFonts w:ascii="Tahoma" w:hAnsi="Tahoma" w:cs="Tahoma"/>
        </w:rPr>
        <w:t xml:space="preserve"> menyebabkan derajat warna kuning sohun meningkat, namun kecerahan sohun akan menurun.</w:t>
      </w:r>
    </w:p>
    <w:p w:rsidR="009420D5" w:rsidRDefault="009420D5" w:rsidP="00A76252">
      <w:pPr>
        <w:pStyle w:val="ListParagraph"/>
        <w:ind w:left="851"/>
        <w:jc w:val="both"/>
        <w:rPr>
          <w:rFonts w:ascii="Tahoma" w:hAnsi="Tahoma" w:cs="Tahoma"/>
        </w:rPr>
      </w:pPr>
    </w:p>
    <w:p w:rsidR="00907C7D" w:rsidRPr="00A76252" w:rsidRDefault="00907C7D" w:rsidP="00A76252">
      <w:pPr>
        <w:pStyle w:val="ListParagraph"/>
        <w:numPr>
          <w:ilvl w:val="0"/>
          <w:numId w:val="12"/>
        </w:numPr>
        <w:ind w:left="1418" w:hanging="284"/>
        <w:jc w:val="both"/>
        <w:rPr>
          <w:rFonts w:ascii="Tahoma" w:hAnsi="Tahoma" w:cs="Tahoma"/>
          <w:b/>
        </w:rPr>
      </w:pPr>
      <w:r w:rsidRPr="00A76252">
        <w:rPr>
          <w:rFonts w:ascii="Tahoma" w:hAnsi="Tahoma" w:cs="Tahoma"/>
          <w:b/>
        </w:rPr>
        <w:t xml:space="preserve">Warna </w:t>
      </w:r>
      <w:r w:rsidRPr="00A76252">
        <w:rPr>
          <w:rFonts w:ascii="Tahoma" w:hAnsi="Tahoma" w:cs="Tahoma"/>
          <w:b/>
          <w:i/>
        </w:rPr>
        <w:t>Redness</w:t>
      </w:r>
      <w:r w:rsidRPr="00A76252">
        <w:rPr>
          <w:rFonts w:ascii="Tahoma" w:hAnsi="Tahoma" w:cs="Tahoma"/>
          <w:b/>
        </w:rPr>
        <w:t xml:space="preserve"> (a) pada </w:t>
      </w:r>
      <w:r w:rsidRPr="00A76252">
        <w:rPr>
          <w:rFonts w:ascii="Tahoma" w:hAnsi="Tahoma" w:cs="Tahoma"/>
          <w:b/>
          <w:i/>
        </w:rPr>
        <w:t>Cookies</w:t>
      </w:r>
    </w:p>
    <w:p w:rsidR="00677811" w:rsidRDefault="00907C7D" w:rsidP="00A76252">
      <w:pPr>
        <w:pStyle w:val="ListParagraph"/>
        <w:spacing w:line="240" w:lineRule="auto"/>
        <w:ind w:left="1418"/>
        <w:jc w:val="center"/>
        <w:rPr>
          <w:rFonts w:ascii="Tahoma" w:hAnsi="Tahoma" w:cs="Tahoma"/>
        </w:rPr>
      </w:pPr>
      <w:proofErr w:type="gramStart"/>
      <w:r w:rsidRPr="00907C7D">
        <w:rPr>
          <w:rFonts w:ascii="Tahoma" w:hAnsi="Tahoma" w:cs="Tahoma"/>
        </w:rPr>
        <w:t xml:space="preserve">Warna a pada </w:t>
      </w:r>
      <w:r w:rsidRPr="00907C7D">
        <w:rPr>
          <w:rFonts w:ascii="Tahoma" w:hAnsi="Tahoma" w:cs="Tahoma"/>
          <w:i/>
        </w:rPr>
        <w:t xml:space="preserve">cookies </w:t>
      </w:r>
      <w:r>
        <w:rPr>
          <w:rFonts w:ascii="Tahoma" w:hAnsi="Tahoma" w:cs="Tahoma"/>
        </w:rPr>
        <w:t>kunyit disajikan pada Tabel 3</w:t>
      </w:r>
      <w:r w:rsidRPr="00907C7D">
        <w:rPr>
          <w:rFonts w:ascii="Tahoma" w:hAnsi="Tahoma" w:cs="Tahoma"/>
        </w:rPr>
        <w:t>.</w:t>
      </w:r>
      <w:proofErr w:type="gramEnd"/>
    </w:p>
    <w:p w:rsidR="00A76252" w:rsidRPr="00677811" w:rsidRDefault="00A76252" w:rsidP="00907C7D">
      <w:pPr>
        <w:pStyle w:val="ListParagraph"/>
        <w:ind w:left="1418"/>
        <w:jc w:val="center"/>
        <w:rPr>
          <w:rFonts w:ascii="Tahoma" w:hAnsi="Tahoma" w:cs="Tahoma"/>
          <w:b/>
        </w:rPr>
      </w:pPr>
      <w:proofErr w:type="gramStart"/>
      <w:r w:rsidRPr="00677811">
        <w:rPr>
          <w:rFonts w:ascii="Tahoma" w:hAnsi="Tahoma" w:cs="Tahoma"/>
          <w:b/>
        </w:rPr>
        <w:t>Tabel 3.</w:t>
      </w:r>
      <w:proofErr w:type="gramEnd"/>
      <w:r w:rsidRPr="00677811">
        <w:rPr>
          <w:rFonts w:ascii="Tahoma" w:hAnsi="Tahoma" w:cs="Tahoma"/>
          <w:b/>
        </w:rPr>
        <w:t xml:space="preserve"> Warna </w:t>
      </w:r>
      <w:proofErr w:type="gramStart"/>
      <w:r w:rsidRPr="00677811">
        <w:rPr>
          <w:rFonts w:ascii="Tahoma" w:hAnsi="Tahoma" w:cs="Tahoma"/>
          <w:b/>
        </w:rPr>
        <w:t xml:space="preserve">a </w:t>
      </w:r>
      <w:r w:rsidRPr="00677811">
        <w:rPr>
          <w:rFonts w:ascii="Tahoma" w:hAnsi="Tahoma" w:cs="Tahoma"/>
          <w:b/>
          <w:i/>
        </w:rPr>
        <w:t>Cookies</w:t>
      </w:r>
      <w:proofErr w:type="gramEnd"/>
    </w:p>
    <w:tbl>
      <w:tblPr>
        <w:tblStyle w:val="TableGrid"/>
        <w:tblW w:w="8440" w:type="dxa"/>
        <w:tblInd w:w="959" w:type="dxa"/>
        <w:tblBorders>
          <w:left w:val="none" w:sz="0" w:space="0" w:color="auto"/>
          <w:right w:val="none" w:sz="0" w:space="0" w:color="auto"/>
        </w:tblBorders>
        <w:tblLayout w:type="fixed"/>
        <w:tblLook w:val="04A0" w:firstRow="1" w:lastRow="0" w:firstColumn="1" w:lastColumn="0" w:noHBand="0" w:noVBand="1"/>
      </w:tblPr>
      <w:tblGrid>
        <w:gridCol w:w="3260"/>
        <w:gridCol w:w="1701"/>
        <w:gridCol w:w="1701"/>
        <w:gridCol w:w="1778"/>
      </w:tblGrid>
      <w:tr w:rsidR="00907C7D" w:rsidRPr="00907C7D" w:rsidTr="009B6F49">
        <w:trPr>
          <w:trHeight w:val="254"/>
        </w:trPr>
        <w:tc>
          <w:tcPr>
            <w:tcW w:w="3260" w:type="dxa"/>
            <w:vMerge w:val="restart"/>
            <w:tcBorders>
              <w:right w:val="nil"/>
            </w:tcBorders>
            <w:vAlign w:val="bottom"/>
          </w:tcPr>
          <w:p w:rsidR="00907C7D" w:rsidRPr="00677811" w:rsidRDefault="00907C7D" w:rsidP="00635CD0">
            <w:pPr>
              <w:pStyle w:val="ListParagraph"/>
              <w:ind w:left="0"/>
              <w:jc w:val="center"/>
              <w:rPr>
                <w:rFonts w:ascii="Tahoma" w:hAnsi="Tahoma" w:cs="Tahoma"/>
                <w:b/>
                <w:sz w:val="20"/>
                <w:szCs w:val="20"/>
              </w:rPr>
            </w:pPr>
            <w:r w:rsidRPr="00677811">
              <w:rPr>
                <w:rFonts w:ascii="Tahoma" w:hAnsi="Tahoma" w:cs="Tahoma"/>
                <w:b/>
                <w:sz w:val="20"/>
                <w:szCs w:val="20"/>
              </w:rPr>
              <w:t xml:space="preserve">Lama </w:t>
            </w:r>
            <w:r w:rsidRPr="00677811">
              <w:rPr>
                <w:rFonts w:ascii="Tahoma" w:hAnsi="Tahoma" w:cs="Tahoma"/>
                <w:b/>
                <w:i/>
                <w:sz w:val="20"/>
                <w:szCs w:val="20"/>
              </w:rPr>
              <w:t>Blanching</w:t>
            </w:r>
            <w:r w:rsidRPr="00677811">
              <w:rPr>
                <w:rFonts w:ascii="Tahoma" w:hAnsi="Tahoma" w:cs="Tahoma"/>
                <w:b/>
                <w:sz w:val="20"/>
                <w:szCs w:val="20"/>
              </w:rPr>
              <w:t xml:space="preserve"> pada Medium Asam Sitrat 0,05%</w:t>
            </w:r>
            <w:r w:rsidR="009B6F49" w:rsidRPr="00677811">
              <w:rPr>
                <w:rFonts w:ascii="Tahoma" w:hAnsi="Tahoma" w:cs="Tahoma"/>
                <w:b/>
                <w:sz w:val="20"/>
                <w:szCs w:val="20"/>
              </w:rPr>
              <w:t xml:space="preserve"> </w:t>
            </w:r>
            <w:r w:rsidRPr="00677811">
              <w:rPr>
                <w:rFonts w:ascii="Tahoma" w:hAnsi="Tahoma" w:cs="Tahoma"/>
                <w:b/>
                <w:sz w:val="20"/>
                <w:szCs w:val="20"/>
              </w:rPr>
              <w:t>(menit)</w:t>
            </w:r>
          </w:p>
        </w:tc>
        <w:tc>
          <w:tcPr>
            <w:tcW w:w="5180" w:type="dxa"/>
            <w:gridSpan w:val="3"/>
            <w:tcBorders>
              <w:left w:val="nil"/>
              <w:bottom w:val="single" w:sz="4" w:space="0" w:color="auto"/>
            </w:tcBorders>
            <w:vAlign w:val="center"/>
          </w:tcPr>
          <w:p w:rsidR="00907C7D" w:rsidRPr="00677811" w:rsidRDefault="00907C7D" w:rsidP="00635CD0">
            <w:pPr>
              <w:pStyle w:val="ListParagraph"/>
              <w:ind w:left="0"/>
              <w:jc w:val="center"/>
              <w:rPr>
                <w:rFonts w:ascii="Tahoma" w:hAnsi="Tahoma" w:cs="Tahoma"/>
                <w:b/>
                <w:sz w:val="20"/>
                <w:szCs w:val="20"/>
              </w:rPr>
            </w:pPr>
            <w:r w:rsidRPr="00677811">
              <w:rPr>
                <w:rFonts w:ascii="Tahoma" w:hAnsi="Tahoma" w:cs="Tahoma"/>
                <w:b/>
                <w:sz w:val="20"/>
                <w:szCs w:val="20"/>
              </w:rPr>
              <w:t>Penambahan Bubuk Kunyit (g)</w:t>
            </w:r>
          </w:p>
        </w:tc>
      </w:tr>
      <w:tr w:rsidR="00907C7D" w:rsidRPr="00907C7D" w:rsidTr="009B6F49">
        <w:trPr>
          <w:trHeight w:val="77"/>
        </w:trPr>
        <w:tc>
          <w:tcPr>
            <w:tcW w:w="3260" w:type="dxa"/>
            <w:vMerge/>
            <w:tcBorders>
              <w:bottom w:val="single" w:sz="4" w:space="0" w:color="auto"/>
              <w:right w:val="nil"/>
            </w:tcBorders>
          </w:tcPr>
          <w:p w:rsidR="00907C7D" w:rsidRPr="00677811" w:rsidRDefault="00907C7D" w:rsidP="00635CD0">
            <w:pPr>
              <w:pStyle w:val="ListParagraph"/>
              <w:tabs>
                <w:tab w:val="center" w:pos="927"/>
                <w:tab w:val="right" w:pos="1854"/>
              </w:tabs>
              <w:ind w:left="0"/>
              <w:rPr>
                <w:rFonts w:ascii="Tahoma" w:hAnsi="Tahoma" w:cs="Tahoma"/>
                <w:b/>
                <w:sz w:val="20"/>
                <w:szCs w:val="20"/>
              </w:rPr>
            </w:pPr>
          </w:p>
        </w:tc>
        <w:tc>
          <w:tcPr>
            <w:tcW w:w="1701" w:type="dxa"/>
            <w:tcBorders>
              <w:left w:val="nil"/>
              <w:bottom w:val="single" w:sz="4" w:space="0" w:color="auto"/>
              <w:right w:val="nil"/>
            </w:tcBorders>
            <w:vAlign w:val="center"/>
          </w:tcPr>
          <w:p w:rsidR="00907C7D" w:rsidRPr="00677811" w:rsidRDefault="00907C7D" w:rsidP="00635CD0">
            <w:pPr>
              <w:pStyle w:val="ListParagraph"/>
              <w:ind w:left="0"/>
              <w:jc w:val="center"/>
              <w:rPr>
                <w:rFonts w:ascii="Tahoma" w:hAnsi="Tahoma" w:cs="Tahoma"/>
                <w:b/>
                <w:sz w:val="20"/>
                <w:szCs w:val="20"/>
              </w:rPr>
            </w:pPr>
            <w:r w:rsidRPr="00677811">
              <w:rPr>
                <w:rFonts w:ascii="Tahoma" w:hAnsi="Tahoma" w:cs="Tahoma"/>
                <w:b/>
                <w:sz w:val="20"/>
                <w:szCs w:val="20"/>
              </w:rPr>
              <w:t>5</w:t>
            </w:r>
          </w:p>
        </w:tc>
        <w:tc>
          <w:tcPr>
            <w:tcW w:w="1701" w:type="dxa"/>
            <w:tcBorders>
              <w:left w:val="nil"/>
              <w:bottom w:val="single" w:sz="4" w:space="0" w:color="auto"/>
              <w:right w:val="nil"/>
            </w:tcBorders>
            <w:vAlign w:val="center"/>
          </w:tcPr>
          <w:p w:rsidR="00907C7D" w:rsidRPr="00677811" w:rsidRDefault="00907C7D" w:rsidP="00635CD0">
            <w:pPr>
              <w:pStyle w:val="ListParagraph"/>
              <w:ind w:left="0"/>
              <w:jc w:val="center"/>
              <w:rPr>
                <w:rFonts w:ascii="Tahoma" w:hAnsi="Tahoma" w:cs="Tahoma"/>
                <w:b/>
                <w:sz w:val="20"/>
                <w:szCs w:val="20"/>
              </w:rPr>
            </w:pPr>
            <w:r w:rsidRPr="00677811">
              <w:rPr>
                <w:rFonts w:ascii="Tahoma" w:hAnsi="Tahoma" w:cs="Tahoma"/>
                <w:b/>
                <w:sz w:val="20"/>
                <w:szCs w:val="20"/>
              </w:rPr>
              <w:t>10</w:t>
            </w:r>
          </w:p>
        </w:tc>
        <w:tc>
          <w:tcPr>
            <w:tcW w:w="1778" w:type="dxa"/>
            <w:tcBorders>
              <w:left w:val="nil"/>
              <w:bottom w:val="single" w:sz="4" w:space="0" w:color="auto"/>
            </w:tcBorders>
            <w:vAlign w:val="center"/>
          </w:tcPr>
          <w:p w:rsidR="00907C7D" w:rsidRPr="00677811" w:rsidRDefault="00907C7D" w:rsidP="00635CD0">
            <w:pPr>
              <w:pStyle w:val="ListParagraph"/>
              <w:ind w:left="0"/>
              <w:jc w:val="center"/>
              <w:rPr>
                <w:rFonts w:ascii="Tahoma" w:hAnsi="Tahoma" w:cs="Tahoma"/>
                <w:b/>
                <w:sz w:val="20"/>
                <w:szCs w:val="20"/>
              </w:rPr>
            </w:pPr>
            <w:r w:rsidRPr="00677811">
              <w:rPr>
                <w:rFonts w:ascii="Tahoma" w:hAnsi="Tahoma" w:cs="Tahoma"/>
                <w:b/>
                <w:sz w:val="20"/>
                <w:szCs w:val="20"/>
              </w:rPr>
              <w:t>15</w:t>
            </w:r>
          </w:p>
        </w:tc>
      </w:tr>
      <w:tr w:rsidR="00907C7D" w:rsidRPr="00907C7D" w:rsidTr="009B6F49">
        <w:tc>
          <w:tcPr>
            <w:tcW w:w="3260" w:type="dxa"/>
            <w:tcBorders>
              <w:bottom w:val="nil"/>
              <w:right w:val="nil"/>
            </w:tcBorders>
          </w:tcPr>
          <w:p w:rsidR="00907C7D" w:rsidRPr="00677811" w:rsidRDefault="00907C7D" w:rsidP="00635CD0">
            <w:pPr>
              <w:pStyle w:val="ListParagraph"/>
              <w:ind w:left="0"/>
              <w:jc w:val="center"/>
              <w:rPr>
                <w:rFonts w:ascii="Tahoma" w:hAnsi="Tahoma" w:cs="Tahoma"/>
                <w:sz w:val="20"/>
                <w:szCs w:val="20"/>
              </w:rPr>
            </w:pPr>
            <w:r w:rsidRPr="00677811">
              <w:rPr>
                <w:rFonts w:ascii="Tahoma" w:hAnsi="Tahoma" w:cs="Tahoma"/>
                <w:sz w:val="20"/>
                <w:szCs w:val="20"/>
              </w:rPr>
              <w:t>0</w:t>
            </w:r>
          </w:p>
        </w:tc>
        <w:tc>
          <w:tcPr>
            <w:tcW w:w="1701" w:type="dxa"/>
            <w:tcBorders>
              <w:left w:val="nil"/>
              <w:bottom w:val="nil"/>
              <w:right w:val="nil"/>
            </w:tcBorders>
          </w:tcPr>
          <w:p w:rsidR="00907C7D" w:rsidRPr="00677811" w:rsidRDefault="00907C7D" w:rsidP="00635CD0">
            <w:pPr>
              <w:pStyle w:val="ListParagraph"/>
              <w:ind w:left="0"/>
              <w:jc w:val="both"/>
              <w:rPr>
                <w:rFonts w:ascii="Tahoma" w:hAnsi="Tahoma" w:cs="Tahoma"/>
                <w:sz w:val="20"/>
                <w:szCs w:val="20"/>
              </w:rPr>
            </w:pPr>
            <w:r w:rsidRPr="00677811">
              <w:rPr>
                <w:rFonts w:ascii="Tahoma" w:hAnsi="Tahoma" w:cs="Tahoma"/>
                <w:sz w:val="20"/>
                <w:szCs w:val="20"/>
              </w:rPr>
              <w:t>10,75 ± 0,39</w:t>
            </w:r>
            <w:r w:rsidRPr="00677811">
              <w:rPr>
                <w:rFonts w:ascii="Tahoma" w:hAnsi="Tahoma" w:cs="Tahoma"/>
                <w:sz w:val="20"/>
                <w:szCs w:val="20"/>
                <w:vertAlign w:val="superscript"/>
              </w:rPr>
              <w:t>a</w:t>
            </w:r>
          </w:p>
        </w:tc>
        <w:tc>
          <w:tcPr>
            <w:tcW w:w="1701" w:type="dxa"/>
            <w:tcBorders>
              <w:left w:val="nil"/>
              <w:bottom w:val="nil"/>
              <w:right w:val="nil"/>
            </w:tcBorders>
          </w:tcPr>
          <w:p w:rsidR="00907C7D" w:rsidRPr="00677811" w:rsidRDefault="00907C7D" w:rsidP="00635CD0">
            <w:pPr>
              <w:pStyle w:val="ListParagraph"/>
              <w:ind w:left="0"/>
              <w:jc w:val="both"/>
              <w:rPr>
                <w:rFonts w:ascii="Tahoma" w:hAnsi="Tahoma" w:cs="Tahoma"/>
                <w:sz w:val="20"/>
                <w:szCs w:val="20"/>
              </w:rPr>
            </w:pPr>
            <w:r w:rsidRPr="00677811">
              <w:rPr>
                <w:rFonts w:ascii="Tahoma" w:hAnsi="Tahoma" w:cs="Tahoma"/>
                <w:sz w:val="20"/>
                <w:szCs w:val="20"/>
              </w:rPr>
              <w:t>12,44 ± 0,65</w:t>
            </w:r>
            <w:r w:rsidRPr="00677811">
              <w:rPr>
                <w:rFonts w:ascii="Tahoma" w:hAnsi="Tahoma" w:cs="Tahoma"/>
                <w:sz w:val="20"/>
                <w:szCs w:val="20"/>
                <w:vertAlign w:val="superscript"/>
              </w:rPr>
              <w:t>b</w:t>
            </w:r>
          </w:p>
        </w:tc>
        <w:tc>
          <w:tcPr>
            <w:tcW w:w="1778" w:type="dxa"/>
            <w:tcBorders>
              <w:left w:val="nil"/>
              <w:bottom w:val="nil"/>
            </w:tcBorders>
          </w:tcPr>
          <w:p w:rsidR="00907C7D" w:rsidRPr="00677811" w:rsidRDefault="00907C7D" w:rsidP="00635CD0">
            <w:pPr>
              <w:pStyle w:val="ListParagraph"/>
              <w:ind w:left="0"/>
              <w:jc w:val="both"/>
              <w:rPr>
                <w:rFonts w:ascii="Tahoma" w:hAnsi="Tahoma" w:cs="Tahoma"/>
                <w:sz w:val="20"/>
                <w:szCs w:val="20"/>
              </w:rPr>
            </w:pPr>
            <w:r w:rsidRPr="00677811">
              <w:rPr>
                <w:rFonts w:ascii="Tahoma" w:hAnsi="Tahoma" w:cs="Tahoma"/>
                <w:sz w:val="20"/>
                <w:szCs w:val="20"/>
              </w:rPr>
              <w:t>13,34 ± 0,47</w:t>
            </w:r>
            <w:r w:rsidRPr="00677811">
              <w:rPr>
                <w:rFonts w:ascii="Tahoma" w:hAnsi="Tahoma" w:cs="Tahoma"/>
                <w:sz w:val="20"/>
                <w:szCs w:val="20"/>
                <w:vertAlign w:val="superscript"/>
              </w:rPr>
              <w:t>bc</w:t>
            </w:r>
          </w:p>
        </w:tc>
      </w:tr>
      <w:tr w:rsidR="00907C7D" w:rsidRPr="00907C7D" w:rsidTr="009B6F49">
        <w:tc>
          <w:tcPr>
            <w:tcW w:w="3260" w:type="dxa"/>
            <w:tcBorders>
              <w:top w:val="nil"/>
              <w:bottom w:val="nil"/>
              <w:right w:val="nil"/>
            </w:tcBorders>
          </w:tcPr>
          <w:p w:rsidR="00907C7D" w:rsidRPr="00677811" w:rsidRDefault="00907C7D" w:rsidP="00635CD0">
            <w:pPr>
              <w:pStyle w:val="ListParagraph"/>
              <w:ind w:left="0"/>
              <w:jc w:val="center"/>
              <w:rPr>
                <w:rFonts w:ascii="Tahoma" w:hAnsi="Tahoma" w:cs="Tahoma"/>
                <w:sz w:val="20"/>
                <w:szCs w:val="20"/>
              </w:rPr>
            </w:pPr>
            <w:r w:rsidRPr="00677811">
              <w:rPr>
                <w:rFonts w:ascii="Tahoma" w:hAnsi="Tahoma" w:cs="Tahoma"/>
                <w:sz w:val="20"/>
                <w:szCs w:val="20"/>
              </w:rPr>
              <w:t>2,5</w:t>
            </w:r>
          </w:p>
        </w:tc>
        <w:tc>
          <w:tcPr>
            <w:tcW w:w="1701" w:type="dxa"/>
            <w:tcBorders>
              <w:top w:val="nil"/>
              <w:left w:val="nil"/>
              <w:bottom w:val="nil"/>
              <w:right w:val="nil"/>
            </w:tcBorders>
          </w:tcPr>
          <w:p w:rsidR="00907C7D" w:rsidRPr="00677811" w:rsidRDefault="00907C7D" w:rsidP="00635CD0">
            <w:pPr>
              <w:pStyle w:val="ListParagraph"/>
              <w:ind w:left="0"/>
              <w:jc w:val="both"/>
              <w:rPr>
                <w:rFonts w:ascii="Tahoma" w:hAnsi="Tahoma" w:cs="Tahoma"/>
                <w:sz w:val="20"/>
                <w:szCs w:val="20"/>
              </w:rPr>
            </w:pPr>
            <w:r w:rsidRPr="00677811">
              <w:rPr>
                <w:rFonts w:ascii="Tahoma" w:hAnsi="Tahoma" w:cs="Tahoma"/>
                <w:sz w:val="20"/>
                <w:szCs w:val="20"/>
              </w:rPr>
              <w:t>10,65 ± 0,14</w:t>
            </w:r>
            <w:r w:rsidRPr="00677811">
              <w:rPr>
                <w:rFonts w:ascii="Tahoma" w:hAnsi="Tahoma" w:cs="Tahoma"/>
                <w:sz w:val="20"/>
                <w:szCs w:val="20"/>
                <w:vertAlign w:val="superscript"/>
              </w:rPr>
              <w:t>a</w:t>
            </w:r>
          </w:p>
        </w:tc>
        <w:tc>
          <w:tcPr>
            <w:tcW w:w="1701" w:type="dxa"/>
            <w:tcBorders>
              <w:top w:val="nil"/>
              <w:left w:val="nil"/>
              <w:bottom w:val="nil"/>
              <w:right w:val="nil"/>
            </w:tcBorders>
          </w:tcPr>
          <w:p w:rsidR="00907C7D" w:rsidRPr="00677811" w:rsidRDefault="00907C7D" w:rsidP="00635CD0">
            <w:pPr>
              <w:pStyle w:val="ListParagraph"/>
              <w:ind w:left="0"/>
              <w:jc w:val="both"/>
              <w:rPr>
                <w:rFonts w:ascii="Tahoma" w:hAnsi="Tahoma" w:cs="Tahoma"/>
                <w:sz w:val="20"/>
                <w:szCs w:val="20"/>
                <w:vertAlign w:val="superscript"/>
              </w:rPr>
            </w:pPr>
            <w:r w:rsidRPr="00677811">
              <w:rPr>
                <w:rFonts w:ascii="Tahoma" w:hAnsi="Tahoma" w:cs="Tahoma"/>
                <w:sz w:val="20"/>
                <w:szCs w:val="20"/>
              </w:rPr>
              <w:t>13,47 ± 0,70</w:t>
            </w:r>
            <w:r w:rsidRPr="00677811">
              <w:rPr>
                <w:rFonts w:ascii="Tahoma" w:hAnsi="Tahoma" w:cs="Tahoma"/>
                <w:sz w:val="20"/>
                <w:szCs w:val="20"/>
                <w:vertAlign w:val="superscript"/>
              </w:rPr>
              <w:t>bc</w:t>
            </w:r>
          </w:p>
        </w:tc>
        <w:tc>
          <w:tcPr>
            <w:tcW w:w="1778" w:type="dxa"/>
            <w:tcBorders>
              <w:top w:val="nil"/>
              <w:left w:val="nil"/>
              <w:bottom w:val="nil"/>
            </w:tcBorders>
          </w:tcPr>
          <w:p w:rsidR="00907C7D" w:rsidRPr="00677811" w:rsidRDefault="00907C7D" w:rsidP="00635CD0">
            <w:pPr>
              <w:pStyle w:val="ListParagraph"/>
              <w:ind w:left="0"/>
              <w:jc w:val="both"/>
              <w:rPr>
                <w:rFonts w:ascii="Tahoma" w:hAnsi="Tahoma" w:cs="Tahoma"/>
                <w:sz w:val="20"/>
                <w:szCs w:val="20"/>
              </w:rPr>
            </w:pPr>
            <w:r w:rsidRPr="00677811">
              <w:rPr>
                <w:rFonts w:ascii="Tahoma" w:hAnsi="Tahoma" w:cs="Tahoma"/>
                <w:sz w:val="20"/>
                <w:szCs w:val="20"/>
              </w:rPr>
              <w:t>14,77 ± 0,47</w:t>
            </w:r>
            <w:r w:rsidRPr="00677811">
              <w:rPr>
                <w:rFonts w:ascii="Tahoma" w:hAnsi="Tahoma" w:cs="Tahoma"/>
                <w:sz w:val="20"/>
                <w:szCs w:val="20"/>
                <w:vertAlign w:val="superscript"/>
              </w:rPr>
              <w:t>d</w:t>
            </w:r>
          </w:p>
        </w:tc>
      </w:tr>
      <w:tr w:rsidR="00907C7D" w:rsidRPr="00907C7D" w:rsidTr="009B6F49">
        <w:tc>
          <w:tcPr>
            <w:tcW w:w="3260" w:type="dxa"/>
            <w:tcBorders>
              <w:top w:val="nil"/>
              <w:bottom w:val="nil"/>
              <w:right w:val="nil"/>
            </w:tcBorders>
          </w:tcPr>
          <w:p w:rsidR="00907C7D" w:rsidRPr="00677811" w:rsidRDefault="00907C7D" w:rsidP="00635CD0">
            <w:pPr>
              <w:pStyle w:val="ListParagraph"/>
              <w:ind w:left="0"/>
              <w:jc w:val="center"/>
              <w:rPr>
                <w:rFonts w:ascii="Tahoma" w:hAnsi="Tahoma" w:cs="Tahoma"/>
                <w:sz w:val="20"/>
                <w:szCs w:val="20"/>
              </w:rPr>
            </w:pPr>
            <w:r w:rsidRPr="00677811">
              <w:rPr>
                <w:rFonts w:ascii="Tahoma" w:hAnsi="Tahoma" w:cs="Tahoma"/>
                <w:sz w:val="20"/>
                <w:szCs w:val="20"/>
              </w:rPr>
              <w:t>5</w:t>
            </w:r>
          </w:p>
        </w:tc>
        <w:tc>
          <w:tcPr>
            <w:tcW w:w="1701" w:type="dxa"/>
            <w:tcBorders>
              <w:top w:val="nil"/>
              <w:left w:val="nil"/>
              <w:bottom w:val="nil"/>
              <w:right w:val="nil"/>
            </w:tcBorders>
          </w:tcPr>
          <w:p w:rsidR="00907C7D" w:rsidRPr="00677811" w:rsidRDefault="00907C7D" w:rsidP="00635CD0">
            <w:pPr>
              <w:pStyle w:val="ListParagraph"/>
              <w:ind w:left="0"/>
              <w:jc w:val="both"/>
              <w:rPr>
                <w:rFonts w:ascii="Tahoma" w:hAnsi="Tahoma" w:cs="Tahoma"/>
                <w:sz w:val="20"/>
                <w:szCs w:val="20"/>
              </w:rPr>
            </w:pPr>
            <w:r w:rsidRPr="00677811">
              <w:rPr>
                <w:rFonts w:ascii="Tahoma" w:hAnsi="Tahoma" w:cs="Tahoma"/>
                <w:sz w:val="20"/>
                <w:szCs w:val="20"/>
              </w:rPr>
              <w:t>10,92 ± 0,50</w:t>
            </w:r>
            <w:r w:rsidRPr="00677811">
              <w:rPr>
                <w:rFonts w:ascii="Tahoma" w:hAnsi="Tahoma" w:cs="Tahoma"/>
                <w:sz w:val="20"/>
                <w:szCs w:val="20"/>
                <w:vertAlign w:val="superscript"/>
              </w:rPr>
              <w:t>a</w:t>
            </w:r>
          </w:p>
        </w:tc>
        <w:tc>
          <w:tcPr>
            <w:tcW w:w="1701" w:type="dxa"/>
            <w:tcBorders>
              <w:top w:val="nil"/>
              <w:left w:val="nil"/>
              <w:bottom w:val="nil"/>
              <w:right w:val="nil"/>
            </w:tcBorders>
          </w:tcPr>
          <w:p w:rsidR="00907C7D" w:rsidRPr="00677811" w:rsidRDefault="00907C7D" w:rsidP="00635CD0">
            <w:pPr>
              <w:pStyle w:val="ListParagraph"/>
              <w:ind w:left="0"/>
              <w:jc w:val="both"/>
              <w:rPr>
                <w:rFonts w:ascii="Tahoma" w:hAnsi="Tahoma" w:cs="Tahoma"/>
                <w:sz w:val="20"/>
                <w:szCs w:val="20"/>
              </w:rPr>
            </w:pPr>
            <w:r w:rsidRPr="00677811">
              <w:rPr>
                <w:rFonts w:ascii="Tahoma" w:hAnsi="Tahoma" w:cs="Tahoma"/>
                <w:sz w:val="20"/>
                <w:szCs w:val="20"/>
              </w:rPr>
              <w:t>13,79</w:t>
            </w:r>
            <w:r w:rsidRPr="00677811">
              <w:rPr>
                <w:rFonts w:ascii="Tahoma" w:hAnsi="Tahoma" w:cs="Tahoma"/>
                <w:sz w:val="20"/>
                <w:szCs w:val="20"/>
                <w:vertAlign w:val="superscript"/>
              </w:rPr>
              <w:t xml:space="preserve"> </w:t>
            </w:r>
            <w:r w:rsidRPr="00677811">
              <w:rPr>
                <w:rFonts w:ascii="Tahoma" w:hAnsi="Tahoma" w:cs="Tahoma"/>
                <w:sz w:val="20"/>
                <w:szCs w:val="20"/>
              </w:rPr>
              <w:t>± 0,32</w:t>
            </w:r>
            <w:r w:rsidRPr="00677811">
              <w:rPr>
                <w:rFonts w:ascii="Tahoma" w:hAnsi="Tahoma" w:cs="Tahoma"/>
                <w:sz w:val="20"/>
                <w:szCs w:val="20"/>
                <w:vertAlign w:val="superscript"/>
              </w:rPr>
              <w:t>cd</w:t>
            </w:r>
          </w:p>
        </w:tc>
        <w:tc>
          <w:tcPr>
            <w:tcW w:w="1778" w:type="dxa"/>
            <w:tcBorders>
              <w:top w:val="nil"/>
              <w:left w:val="nil"/>
              <w:bottom w:val="nil"/>
            </w:tcBorders>
          </w:tcPr>
          <w:p w:rsidR="00907C7D" w:rsidRPr="00677811" w:rsidRDefault="00907C7D" w:rsidP="00635CD0">
            <w:pPr>
              <w:pStyle w:val="ListParagraph"/>
              <w:ind w:left="0"/>
              <w:jc w:val="both"/>
              <w:rPr>
                <w:rFonts w:ascii="Tahoma" w:hAnsi="Tahoma" w:cs="Tahoma"/>
                <w:sz w:val="20"/>
                <w:szCs w:val="20"/>
              </w:rPr>
            </w:pPr>
            <w:r w:rsidRPr="00677811">
              <w:rPr>
                <w:rFonts w:ascii="Tahoma" w:hAnsi="Tahoma" w:cs="Tahoma"/>
                <w:sz w:val="20"/>
                <w:szCs w:val="20"/>
              </w:rPr>
              <w:t>14,60</w:t>
            </w:r>
            <w:r w:rsidRPr="00677811">
              <w:rPr>
                <w:rFonts w:ascii="Tahoma" w:hAnsi="Tahoma" w:cs="Tahoma"/>
                <w:sz w:val="20"/>
                <w:szCs w:val="20"/>
                <w:vertAlign w:val="superscript"/>
              </w:rPr>
              <w:t xml:space="preserve"> </w:t>
            </w:r>
            <w:r w:rsidRPr="00677811">
              <w:rPr>
                <w:rFonts w:ascii="Tahoma" w:hAnsi="Tahoma" w:cs="Tahoma"/>
                <w:sz w:val="20"/>
                <w:szCs w:val="20"/>
              </w:rPr>
              <w:t>± 0,30</w:t>
            </w:r>
            <w:r w:rsidRPr="00677811">
              <w:rPr>
                <w:rFonts w:ascii="Tahoma" w:hAnsi="Tahoma" w:cs="Tahoma"/>
                <w:sz w:val="20"/>
                <w:szCs w:val="20"/>
                <w:vertAlign w:val="superscript"/>
              </w:rPr>
              <w:t>d</w:t>
            </w:r>
          </w:p>
        </w:tc>
      </w:tr>
      <w:tr w:rsidR="00907C7D" w:rsidRPr="00907C7D" w:rsidTr="009B6F49">
        <w:tc>
          <w:tcPr>
            <w:tcW w:w="3260" w:type="dxa"/>
            <w:tcBorders>
              <w:top w:val="nil"/>
              <w:right w:val="nil"/>
            </w:tcBorders>
          </w:tcPr>
          <w:p w:rsidR="00907C7D" w:rsidRPr="00677811" w:rsidRDefault="00907C7D" w:rsidP="00635CD0">
            <w:pPr>
              <w:pStyle w:val="ListParagraph"/>
              <w:ind w:left="0"/>
              <w:jc w:val="center"/>
              <w:rPr>
                <w:rFonts w:ascii="Tahoma" w:hAnsi="Tahoma" w:cs="Tahoma"/>
                <w:sz w:val="20"/>
                <w:szCs w:val="20"/>
              </w:rPr>
            </w:pPr>
            <w:r w:rsidRPr="00677811">
              <w:rPr>
                <w:rFonts w:ascii="Tahoma" w:hAnsi="Tahoma" w:cs="Tahoma"/>
                <w:sz w:val="20"/>
                <w:szCs w:val="20"/>
              </w:rPr>
              <w:t>7,5</w:t>
            </w:r>
          </w:p>
        </w:tc>
        <w:tc>
          <w:tcPr>
            <w:tcW w:w="1701" w:type="dxa"/>
            <w:tcBorders>
              <w:top w:val="nil"/>
              <w:left w:val="nil"/>
              <w:right w:val="nil"/>
            </w:tcBorders>
          </w:tcPr>
          <w:p w:rsidR="00907C7D" w:rsidRPr="00677811" w:rsidRDefault="00907C7D" w:rsidP="00635CD0">
            <w:pPr>
              <w:pStyle w:val="ListParagraph"/>
              <w:ind w:left="0"/>
              <w:jc w:val="both"/>
              <w:rPr>
                <w:rFonts w:ascii="Tahoma" w:hAnsi="Tahoma" w:cs="Tahoma"/>
                <w:sz w:val="20"/>
                <w:szCs w:val="20"/>
                <w:vertAlign w:val="superscript"/>
              </w:rPr>
            </w:pPr>
            <w:r w:rsidRPr="00677811">
              <w:rPr>
                <w:rFonts w:ascii="Tahoma" w:hAnsi="Tahoma" w:cs="Tahoma"/>
                <w:sz w:val="20"/>
                <w:szCs w:val="20"/>
              </w:rPr>
              <w:t>10,87</w:t>
            </w:r>
            <w:r w:rsidRPr="00677811">
              <w:rPr>
                <w:rFonts w:ascii="Tahoma" w:hAnsi="Tahoma" w:cs="Tahoma"/>
                <w:sz w:val="20"/>
                <w:szCs w:val="20"/>
                <w:vertAlign w:val="superscript"/>
              </w:rPr>
              <w:t xml:space="preserve"> </w:t>
            </w:r>
            <w:r w:rsidRPr="00677811">
              <w:rPr>
                <w:rFonts w:ascii="Tahoma" w:hAnsi="Tahoma" w:cs="Tahoma"/>
                <w:sz w:val="20"/>
                <w:szCs w:val="20"/>
              </w:rPr>
              <w:t>± 0,35</w:t>
            </w:r>
            <w:r w:rsidRPr="00677811">
              <w:rPr>
                <w:rFonts w:ascii="Tahoma" w:hAnsi="Tahoma" w:cs="Tahoma"/>
                <w:sz w:val="20"/>
                <w:szCs w:val="20"/>
                <w:vertAlign w:val="superscript"/>
              </w:rPr>
              <w:t>a</w:t>
            </w:r>
          </w:p>
        </w:tc>
        <w:tc>
          <w:tcPr>
            <w:tcW w:w="1701" w:type="dxa"/>
            <w:tcBorders>
              <w:top w:val="nil"/>
              <w:left w:val="nil"/>
              <w:right w:val="nil"/>
            </w:tcBorders>
          </w:tcPr>
          <w:p w:rsidR="00907C7D" w:rsidRPr="00677811" w:rsidRDefault="00907C7D" w:rsidP="00635CD0">
            <w:pPr>
              <w:pStyle w:val="ListParagraph"/>
              <w:ind w:left="0"/>
              <w:jc w:val="both"/>
              <w:rPr>
                <w:rFonts w:ascii="Tahoma" w:hAnsi="Tahoma" w:cs="Tahoma"/>
                <w:sz w:val="20"/>
                <w:szCs w:val="20"/>
              </w:rPr>
            </w:pPr>
            <w:r w:rsidRPr="00677811">
              <w:rPr>
                <w:rFonts w:ascii="Tahoma" w:hAnsi="Tahoma" w:cs="Tahoma"/>
                <w:sz w:val="20"/>
                <w:szCs w:val="20"/>
              </w:rPr>
              <w:t>12,65 ± 0,28</w:t>
            </w:r>
            <w:r w:rsidRPr="00677811">
              <w:rPr>
                <w:rFonts w:ascii="Tahoma" w:hAnsi="Tahoma" w:cs="Tahoma"/>
                <w:sz w:val="20"/>
                <w:szCs w:val="20"/>
                <w:vertAlign w:val="superscript"/>
              </w:rPr>
              <w:t>b</w:t>
            </w:r>
          </w:p>
        </w:tc>
        <w:tc>
          <w:tcPr>
            <w:tcW w:w="1778" w:type="dxa"/>
            <w:tcBorders>
              <w:top w:val="nil"/>
              <w:left w:val="nil"/>
            </w:tcBorders>
          </w:tcPr>
          <w:p w:rsidR="00907C7D" w:rsidRPr="00677811" w:rsidRDefault="00907C7D" w:rsidP="00635CD0">
            <w:pPr>
              <w:pStyle w:val="ListParagraph"/>
              <w:ind w:left="0"/>
              <w:jc w:val="both"/>
              <w:rPr>
                <w:rFonts w:ascii="Tahoma" w:hAnsi="Tahoma" w:cs="Tahoma"/>
                <w:sz w:val="20"/>
                <w:szCs w:val="20"/>
              </w:rPr>
            </w:pPr>
            <w:r w:rsidRPr="00677811">
              <w:rPr>
                <w:rFonts w:ascii="Tahoma" w:hAnsi="Tahoma" w:cs="Tahoma"/>
                <w:sz w:val="20"/>
                <w:szCs w:val="20"/>
              </w:rPr>
              <w:t>14,29 ± 0,51</w:t>
            </w:r>
            <w:r w:rsidRPr="00677811">
              <w:rPr>
                <w:rFonts w:ascii="Tahoma" w:hAnsi="Tahoma" w:cs="Tahoma"/>
                <w:sz w:val="20"/>
                <w:szCs w:val="20"/>
                <w:vertAlign w:val="superscript"/>
              </w:rPr>
              <w:t>cd</w:t>
            </w:r>
          </w:p>
        </w:tc>
      </w:tr>
    </w:tbl>
    <w:p w:rsidR="00907C7D" w:rsidRPr="00907C7D" w:rsidRDefault="00907C7D" w:rsidP="00907C7D">
      <w:pPr>
        <w:pStyle w:val="ListParagraph"/>
        <w:spacing w:after="0" w:line="240" w:lineRule="auto"/>
        <w:ind w:left="1004"/>
        <w:jc w:val="both"/>
        <w:rPr>
          <w:rFonts w:ascii="Tahoma" w:hAnsi="Tahoma" w:cs="Tahoma"/>
        </w:rPr>
      </w:pPr>
      <w:r w:rsidRPr="00907C7D">
        <w:rPr>
          <w:rFonts w:ascii="Tahoma" w:hAnsi="Tahoma" w:cs="Tahoma"/>
        </w:rPr>
        <w:t>* 0 menit sebagai kontrol</w:t>
      </w:r>
    </w:p>
    <w:p w:rsidR="00A76252" w:rsidRDefault="00907C7D" w:rsidP="002E7756">
      <w:pPr>
        <w:pStyle w:val="ListParagraph"/>
        <w:spacing w:after="0" w:line="240" w:lineRule="auto"/>
        <w:ind w:left="1004"/>
        <w:jc w:val="both"/>
        <w:rPr>
          <w:rFonts w:ascii="Tahoma" w:hAnsi="Tahoma" w:cs="Tahoma"/>
        </w:rPr>
      </w:pPr>
      <w:r w:rsidRPr="00907C7D">
        <w:rPr>
          <w:rFonts w:ascii="Tahoma" w:hAnsi="Tahoma" w:cs="Tahoma"/>
        </w:rPr>
        <w:t>** Angka yang diikuti huruf yang berbeda menu</w:t>
      </w:r>
      <w:r>
        <w:rPr>
          <w:rFonts w:ascii="Tahoma" w:hAnsi="Tahoma" w:cs="Tahoma"/>
        </w:rPr>
        <w:t xml:space="preserve">njukkan beda nyata pada tingkat </w:t>
      </w:r>
      <w:r w:rsidRPr="00907C7D">
        <w:rPr>
          <w:rFonts w:ascii="Tahoma" w:hAnsi="Tahoma" w:cs="Tahoma"/>
        </w:rPr>
        <w:t>kepercayaan 95 % (P &lt; 0</w:t>
      </w:r>
      <w:proofErr w:type="gramStart"/>
      <w:r w:rsidRPr="00907C7D">
        <w:rPr>
          <w:rFonts w:ascii="Tahoma" w:hAnsi="Tahoma" w:cs="Tahoma"/>
        </w:rPr>
        <w:t>,05</w:t>
      </w:r>
      <w:proofErr w:type="gramEnd"/>
      <w:r w:rsidRPr="00907C7D">
        <w:rPr>
          <w:rFonts w:ascii="Tahoma" w:hAnsi="Tahoma" w:cs="Tahoma"/>
        </w:rPr>
        <w:t>)</w:t>
      </w:r>
    </w:p>
    <w:p w:rsidR="00907C7D" w:rsidRDefault="00A76252" w:rsidP="00A76252">
      <w:pPr>
        <w:pStyle w:val="ListParagraph"/>
        <w:spacing w:after="0" w:line="240" w:lineRule="auto"/>
        <w:ind w:left="851"/>
        <w:jc w:val="both"/>
        <w:rPr>
          <w:rFonts w:ascii="Tahoma" w:hAnsi="Tahoma" w:cs="Tahoma"/>
        </w:rPr>
      </w:pPr>
      <w:r>
        <w:rPr>
          <w:rFonts w:ascii="Tahoma" w:hAnsi="Tahoma" w:cs="Tahoma"/>
        </w:rPr>
        <w:lastRenderedPageBreak/>
        <w:tab/>
      </w:r>
      <w:proofErr w:type="gramStart"/>
      <w:r w:rsidR="00907C7D" w:rsidRPr="00907C7D">
        <w:rPr>
          <w:rFonts w:ascii="Tahoma" w:hAnsi="Tahoma" w:cs="Tahoma"/>
        </w:rPr>
        <w:t xml:space="preserve">Berdasarkan hasil statistik pada </w:t>
      </w:r>
      <w:r w:rsidR="00907C7D">
        <w:rPr>
          <w:rFonts w:ascii="Tahoma" w:hAnsi="Tahoma" w:cs="Tahoma"/>
        </w:rPr>
        <w:t>Tabel 3</w:t>
      </w:r>
      <w:r w:rsidR="00907C7D" w:rsidRPr="00907C7D">
        <w:rPr>
          <w:rFonts w:ascii="Tahoma" w:hAnsi="Tahoma" w:cs="Tahoma"/>
        </w:rPr>
        <w:t>.</w:t>
      </w:r>
      <w:proofErr w:type="gramEnd"/>
      <w:r w:rsidR="00907C7D" w:rsidRPr="00907C7D">
        <w:rPr>
          <w:rFonts w:ascii="Tahoma" w:hAnsi="Tahoma" w:cs="Tahoma"/>
        </w:rPr>
        <w:t xml:space="preserve"> </w:t>
      </w:r>
      <w:proofErr w:type="gramStart"/>
      <w:r w:rsidR="00907C7D" w:rsidRPr="00907C7D">
        <w:rPr>
          <w:rFonts w:ascii="Tahoma" w:hAnsi="Tahoma" w:cs="Tahoma"/>
        </w:rPr>
        <w:t>diketahui</w:t>
      </w:r>
      <w:proofErr w:type="gramEnd"/>
      <w:r w:rsidR="00907C7D" w:rsidRPr="00907C7D">
        <w:rPr>
          <w:rFonts w:ascii="Tahoma" w:hAnsi="Tahoma" w:cs="Tahoma"/>
        </w:rPr>
        <w:t xml:space="preserve"> bahwa, perlakuan lama </w:t>
      </w:r>
      <w:r w:rsidR="00907C7D" w:rsidRPr="00907C7D">
        <w:rPr>
          <w:rFonts w:ascii="Tahoma" w:hAnsi="Tahoma" w:cs="Tahoma"/>
          <w:i/>
        </w:rPr>
        <w:t xml:space="preserve">blanching </w:t>
      </w:r>
      <w:r w:rsidR="00907C7D" w:rsidRPr="00907C7D">
        <w:rPr>
          <w:rFonts w:ascii="Tahoma" w:hAnsi="Tahoma" w:cs="Tahoma"/>
        </w:rPr>
        <w:t xml:space="preserve">pada medium asam sitrat dan penambahan bubuk kunyit berpengaruh nyata terhadap warna kemerahan </w:t>
      </w:r>
      <w:r w:rsidR="00907C7D" w:rsidRPr="00907C7D">
        <w:rPr>
          <w:rFonts w:ascii="Tahoma" w:hAnsi="Tahoma" w:cs="Tahoma"/>
          <w:i/>
        </w:rPr>
        <w:t>cookies</w:t>
      </w:r>
      <w:r w:rsidR="00907C7D" w:rsidRPr="00907C7D">
        <w:rPr>
          <w:rFonts w:ascii="Tahoma" w:hAnsi="Tahoma" w:cs="Tahoma"/>
        </w:rPr>
        <w:t xml:space="preserve">. Dapat dilihat bahwa nilai a yang tertinggi terdapat pada seluruh perlakuan </w:t>
      </w:r>
      <w:r w:rsidR="00907C7D" w:rsidRPr="00907C7D">
        <w:rPr>
          <w:rFonts w:ascii="Tahoma" w:hAnsi="Tahoma" w:cs="Tahoma"/>
          <w:i/>
        </w:rPr>
        <w:t>blanching</w:t>
      </w:r>
      <w:r w:rsidR="00907C7D" w:rsidRPr="00907C7D">
        <w:rPr>
          <w:rFonts w:ascii="Tahoma" w:hAnsi="Tahoma" w:cs="Tahoma"/>
        </w:rPr>
        <w:t xml:space="preserve"> pada medium asam sitrat dengan penambahan bubuk kunyit 15 g serta perlakuan </w:t>
      </w:r>
      <w:r w:rsidR="00907C7D" w:rsidRPr="00907C7D">
        <w:rPr>
          <w:rFonts w:ascii="Tahoma" w:hAnsi="Tahoma" w:cs="Tahoma"/>
          <w:i/>
        </w:rPr>
        <w:t>blanching</w:t>
      </w:r>
      <w:r w:rsidR="00907C7D" w:rsidRPr="00907C7D">
        <w:rPr>
          <w:rFonts w:ascii="Tahoma" w:hAnsi="Tahoma" w:cs="Tahoma"/>
        </w:rPr>
        <w:t xml:space="preserve"> pada medium asam sitrat selama 5 menit dengan penambahan bubuk kunyit 10 g, sedangkan nilai a terendah terdapat pada perlakuan tanpa </w:t>
      </w:r>
      <w:r w:rsidR="00907C7D" w:rsidRPr="00907C7D">
        <w:rPr>
          <w:rFonts w:ascii="Tahoma" w:hAnsi="Tahoma" w:cs="Tahoma"/>
          <w:i/>
        </w:rPr>
        <w:t>blanching</w:t>
      </w:r>
      <w:r w:rsidR="00907C7D" w:rsidRPr="00907C7D">
        <w:rPr>
          <w:rFonts w:ascii="Tahoma" w:hAnsi="Tahoma" w:cs="Tahoma"/>
        </w:rPr>
        <w:t xml:space="preserve"> dan perlakuan </w:t>
      </w:r>
      <w:r w:rsidR="00907C7D" w:rsidRPr="00907C7D">
        <w:rPr>
          <w:rFonts w:ascii="Tahoma" w:hAnsi="Tahoma" w:cs="Tahoma"/>
          <w:i/>
        </w:rPr>
        <w:t>blanching</w:t>
      </w:r>
      <w:r w:rsidR="00907C7D" w:rsidRPr="00907C7D">
        <w:rPr>
          <w:rFonts w:ascii="Tahoma" w:hAnsi="Tahoma" w:cs="Tahoma"/>
        </w:rPr>
        <w:t xml:space="preserve"> pada medium asam sitrat dengan penambahan bubuk kunyit 5 g</w:t>
      </w:r>
      <w:r w:rsidR="00907C7D">
        <w:rPr>
          <w:rFonts w:ascii="Tahoma" w:hAnsi="Tahoma" w:cs="Tahoma"/>
        </w:rPr>
        <w:t xml:space="preserve">. </w:t>
      </w:r>
      <w:r w:rsidR="00907C7D" w:rsidRPr="00907C7D">
        <w:rPr>
          <w:rFonts w:ascii="Tahoma" w:hAnsi="Tahoma" w:cs="Tahoma"/>
        </w:rPr>
        <w:t xml:space="preserve">Berdasarkan hasil tersebut diduga bahwa tingkat kemerahan </w:t>
      </w:r>
      <w:r w:rsidR="00907C7D" w:rsidRPr="00907C7D">
        <w:rPr>
          <w:rFonts w:ascii="Tahoma" w:hAnsi="Tahoma" w:cs="Tahoma"/>
          <w:i/>
        </w:rPr>
        <w:t>cookies</w:t>
      </w:r>
      <w:r w:rsidR="00907C7D" w:rsidRPr="00907C7D">
        <w:rPr>
          <w:rFonts w:ascii="Tahoma" w:hAnsi="Tahoma" w:cs="Tahoma"/>
        </w:rPr>
        <w:t xml:space="preserve"> dipengaruhi oleh proporsi penambahan bubuk kunyit dalam adonan </w:t>
      </w:r>
      <w:r w:rsidR="00907C7D" w:rsidRPr="00907C7D">
        <w:rPr>
          <w:rFonts w:ascii="Tahoma" w:hAnsi="Tahoma" w:cs="Tahoma"/>
          <w:i/>
        </w:rPr>
        <w:t>cookies</w:t>
      </w:r>
      <w:r w:rsidR="00907C7D" w:rsidRPr="00907C7D">
        <w:rPr>
          <w:rFonts w:ascii="Tahoma" w:hAnsi="Tahoma" w:cs="Tahoma"/>
        </w:rPr>
        <w:t xml:space="preserve">. </w:t>
      </w:r>
      <w:proofErr w:type="gramStart"/>
      <w:r w:rsidR="00907C7D" w:rsidRPr="00907C7D">
        <w:rPr>
          <w:rFonts w:ascii="Tahoma" w:hAnsi="Tahoma" w:cs="Tahoma"/>
        </w:rPr>
        <w:t>semakin</w:t>
      </w:r>
      <w:proofErr w:type="gramEnd"/>
      <w:r w:rsidR="00907C7D" w:rsidRPr="00907C7D">
        <w:rPr>
          <w:rFonts w:ascii="Tahoma" w:hAnsi="Tahoma" w:cs="Tahoma"/>
        </w:rPr>
        <w:t xml:space="preserve"> banyak penambahan bubuk kunyit warna kemerahan semakin tinggi, sebaliknya semakin sedikit penambahan bubuk kunyit warna kemerahan akan menurun.</w:t>
      </w:r>
      <w:r w:rsidR="00907C7D">
        <w:rPr>
          <w:rFonts w:ascii="Tahoma" w:hAnsi="Tahoma" w:cs="Tahoma"/>
        </w:rPr>
        <w:t xml:space="preserve"> Hal ini disebabkan </w:t>
      </w:r>
      <w:r w:rsidR="00907C7D" w:rsidRPr="00907C7D">
        <w:rPr>
          <w:rFonts w:ascii="Tahoma" w:hAnsi="Tahoma" w:cs="Tahoma"/>
        </w:rPr>
        <w:t xml:space="preserve">karena adanya reaksi maillard, akibat proses pemanggangan. Hal ini sesuai dengan pendapat </w:t>
      </w:r>
      <w:r w:rsidR="00907C7D" w:rsidRPr="000448AF">
        <w:rPr>
          <w:rFonts w:ascii="Tahoma" w:hAnsi="Tahoma" w:cs="Tahoma"/>
        </w:rPr>
        <w:t>Winarno (2004)</w:t>
      </w:r>
      <w:r w:rsidR="00907C7D" w:rsidRPr="00907C7D">
        <w:rPr>
          <w:rFonts w:ascii="Tahoma" w:hAnsi="Tahoma" w:cs="Tahoma"/>
        </w:rPr>
        <w:t xml:space="preserve"> bahwa, reaksi maillard mendukung warna </w:t>
      </w:r>
      <w:r w:rsidR="00907C7D" w:rsidRPr="00546451">
        <w:rPr>
          <w:rFonts w:ascii="Tahoma" w:hAnsi="Tahoma" w:cs="Tahoma"/>
          <w:i/>
        </w:rPr>
        <w:t>redness</w:t>
      </w:r>
      <w:r w:rsidR="00907C7D" w:rsidRPr="00907C7D">
        <w:rPr>
          <w:rFonts w:ascii="Tahoma" w:hAnsi="Tahoma" w:cs="Tahoma"/>
        </w:rPr>
        <w:t xml:space="preserve"> yang tinggi karena warna </w:t>
      </w:r>
      <w:proofErr w:type="gramStart"/>
      <w:r w:rsidR="00907C7D" w:rsidRPr="00907C7D">
        <w:rPr>
          <w:rFonts w:ascii="Tahoma" w:hAnsi="Tahoma" w:cs="Tahoma"/>
        </w:rPr>
        <w:t>akan</w:t>
      </w:r>
      <w:proofErr w:type="gramEnd"/>
      <w:r w:rsidR="00907C7D" w:rsidRPr="00907C7D">
        <w:rPr>
          <w:rFonts w:ascii="Tahoma" w:hAnsi="Tahoma" w:cs="Tahoma"/>
        </w:rPr>
        <w:t xml:space="preserve"> berubah menjadi kecoklatan</w:t>
      </w:r>
      <w:r w:rsidR="00907C7D">
        <w:rPr>
          <w:rFonts w:ascii="Tahoma" w:hAnsi="Tahoma" w:cs="Tahoma"/>
        </w:rPr>
        <w:t>.</w:t>
      </w:r>
    </w:p>
    <w:p w:rsidR="00907C7D" w:rsidRDefault="00907C7D" w:rsidP="00907C7D">
      <w:pPr>
        <w:pStyle w:val="ListParagraph"/>
        <w:spacing w:after="0" w:line="240" w:lineRule="auto"/>
        <w:ind w:left="1004"/>
        <w:jc w:val="both"/>
        <w:rPr>
          <w:rFonts w:ascii="Tahoma" w:hAnsi="Tahoma" w:cs="Tahoma"/>
        </w:rPr>
      </w:pPr>
    </w:p>
    <w:p w:rsidR="00907C7D" w:rsidRPr="00A76252" w:rsidRDefault="00907C7D" w:rsidP="00907C7D">
      <w:pPr>
        <w:pStyle w:val="ListParagraph"/>
        <w:numPr>
          <w:ilvl w:val="0"/>
          <w:numId w:val="12"/>
        </w:numPr>
        <w:spacing w:after="0" w:line="240" w:lineRule="auto"/>
        <w:ind w:left="1418" w:hanging="284"/>
        <w:jc w:val="both"/>
        <w:rPr>
          <w:rFonts w:ascii="Tahoma" w:hAnsi="Tahoma" w:cs="Tahoma"/>
          <w:b/>
          <w:i/>
        </w:rPr>
      </w:pPr>
      <w:r w:rsidRPr="00A76252">
        <w:rPr>
          <w:rFonts w:ascii="Tahoma" w:hAnsi="Tahoma" w:cs="Tahoma"/>
          <w:b/>
        </w:rPr>
        <w:t>Warna</w:t>
      </w:r>
      <w:r w:rsidRPr="00A76252">
        <w:rPr>
          <w:rFonts w:ascii="Tahoma" w:hAnsi="Tahoma" w:cs="Tahoma"/>
          <w:b/>
          <w:i/>
        </w:rPr>
        <w:t xml:space="preserve"> Yellowness </w:t>
      </w:r>
      <w:r w:rsidR="002E7756" w:rsidRPr="00A76252">
        <w:rPr>
          <w:rFonts w:ascii="Tahoma" w:hAnsi="Tahoma" w:cs="Tahoma"/>
          <w:b/>
        </w:rPr>
        <w:t xml:space="preserve">(b) pada </w:t>
      </w:r>
      <w:r w:rsidR="002E7756" w:rsidRPr="00A76252">
        <w:rPr>
          <w:rFonts w:ascii="Tahoma" w:hAnsi="Tahoma" w:cs="Tahoma"/>
          <w:b/>
          <w:i/>
        </w:rPr>
        <w:t>Cookies</w:t>
      </w:r>
    </w:p>
    <w:p w:rsidR="00677811" w:rsidRDefault="00A76252" w:rsidP="00A76252">
      <w:pPr>
        <w:pStyle w:val="ListParagraph"/>
        <w:spacing w:line="240" w:lineRule="auto"/>
        <w:ind w:left="1418"/>
        <w:jc w:val="both"/>
        <w:rPr>
          <w:rFonts w:ascii="Tahoma" w:hAnsi="Tahoma" w:cs="Tahoma"/>
        </w:rPr>
      </w:pPr>
      <w:r>
        <w:rPr>
          <w:rFonts w:ascii="Tahoma" w:hAnsi="Tahoma" w:cs="Tahoma"/>
        </w:rPr>
        <w:tab/>
      </w:r>
      <w:r>
        <w:rPr>
          <w:rFonts w:ascii="Tahoma" w:hAnsi="Tahoma" w:cs="Tahoma"/>
        </w:rPr>
        <w:tab/>
      </w:r>
      <w:proofErr w:type="gramStart"/>
      <w:r w:rsidR="002E7756" w:rsidRPr="002E7756">
        <w:rPr>
          <w:rFonts w:ascii="Tahoma" w:hAnsi="Tahoma" w:cs="Tahoma"/>
        </w:rPr>
        <w:t xml:space="preserve">Warna b pada </w:t>
      </w:r>
      <w:r w:rsidR="002E7756" w:rsidRPr="002E7756">
        <w:rPr>
          <w:rFonts w:ascii="Tahoma" w:hAnsi="Tahoma" w:cs="Tahoma"/>
          <w:i/>
        </w:rPr>
        <w:t>cookies</w:t>
      </w:r>
      <w:r w:rsidR="002E7756" w:rsidRPr="002E7756">
        <w:rPr>
          <w:rFonts w:ascii="Tahoma" w:hAnsi="Tahoma" w:cs="Tahoma"/>
        </w:rPr>
        <w:t xml:space="preserve"> kunyit disajikan pada</w:t>
      </w:r>
      <w:r w:rsidR="002E7756">
        <w:rPr>
          <w:rFonts w:ascii="Tahoma" w:hAnsi="Tahoma" w:cs="Tahoma"/>
        </w:rPr>
        <w:t xml:space="preserve"> Tabel 4.</w:t>
      </w:r>
      <w:proofErr w:type="gramEnd"/>
      <w:r w:rsidR="002E7756">
        <w:rPr>
          <w:rFonts w:ascii="Tahoma" w:hAnsi="Tahoma" w:cs="Tahoma"/>
        </w:rPr>
        <w:t xml:space="preserve"> </w:t>
      </w:r>
    </w:p>
    <w:p w:rsidR="002E7756" w:rsidRPr="00677811" w:rsidRDefault="002E7756" w:rsidP="002E7756">
      <w:pPr>
        <w:pStyle w:val="ListParagraph"/>
        <w:tabs>
          <w:tab w:val="left" w:pos="6580"/>
        </w:tabs>
        <w:spacing w:after="0" w:line="240" w:lineRule="auto"/>
        <w:ind w:left="1418"/>
        <w:jc w:val="center"/>
        <w:rPr>
          <w:rFonts w:ascii="Tahoma" w:hAnsi="Tahoma" w:cs="Tahoma"/>
          <w:b/>
          <w:i/>
        </w:rPr>
      </w:pPr>
      <w:proofErr w:type="gramStart"/>
      <w:r w:rsidRPr="00677811">
        <w:rPr>
          <w:rFonts w:ascii="Tahoma" w:hAnsi="Tahoma" w:cs="Tahoma"/>
          <w:b/>
        </w:rPr>
        <w:t>Tabel 4.</w:t>
      </w:r>
      <w:proofErr w:type="gramEnd"/>
      <w:r w:rsidRPr="00677811">
        <w:rPr>
          <w:rFonts w:ascii="Tahoma" w:hAnsi="Tahoma" w:cs="Tahoma"/>
          <w:b/>
        </w:rPr>
        <w:t xml:space="preserve"> Nilai warna b </w:t>
      </w:r>
      <w:r w:rsidRPr="00677811">
        <w:rPr>
          <w:rFonts w:ascii="Tahoma" w:hAnsi="Tahoma" w:cs="Tahoma"/>
          <w:b/>
          <w:i/>
        </w:rPr>
        <w:t>cookies</w:t>
      </w:r>
    </w:p>
    <w:tbl>
      <w:tblPr>
        <w:tblStyle w:val="TableGrid"/>
        <w:tblW w:w="8221" w:type="dxa"/>
        <w:tblInd w:w="959" w:type="dxa"/>
        <w:tblBorders>
          <w:left w:val="none" w:sz="0" w:space="0" w:color="auto"/>
          <w:right w:val="none" w:sz="0" w:space="0" w:color="auto"/>
        </w:tblBorders>
        <w:tblLayout w:type="fixed"/>
        <w:tblLook w:val="04A0" w:firstRow="1" w:lastRow="0" w:firstColumn="1" w:lastColumn="0" w:noHBand="0" w:noVBand="1"/>
      </w:tblPr>
      <w:tblGrid>
        <w:gridCol w:w="3240"/>
        <w:gridCol w:w="1701"/>
        <w:gridCol w:w="1721"/>
        <w:gridCol w:w="1559"/>
      </w:tblGrid>
      <w:tr w:rsidR="002E7756" w:rsidRPr="002E7756" w:rsidTr="00677811">
        <w:trPr>
          <w:trHeight w:val="281"/>
        </w:trPr>
        <w:tc>
          <w:tcPr>
            <w:tcW w:w="3240" w:type="dxa"/>
            <w:vMerge w:val="restart"/>
            <w:tcBorders>
              <w:right w:val="nil"/>
            </w:tcBorders>
            <w:vAlign w:val="bottom"/>
          </w:tcPr>
          <w:p w:rsidR="002E7756" w:rsidRPr="00677811" w:rsidRDefault="002E7756" w:rsidP="00635CD0">
            <w:pPr>
              <w:pStyle w:val="ListParagraph"/>
              <w:ind w:left="0"/>
              <w:jc w:val="center"/>
              <w:rPr>
                <w:rFonts w:ascii="Tahoma" w:hAnsi="Tahoma" w:cs="Tahoma"/>
                <w:b/>
                <w:sz w:val="20"/>
                <w:szCs w:val="20"/>
              </w:rPr>
            </w:pPr>
            <w:r w:rsidRPr="00677811">
              <w:rPr>
                <w:rFonts w:ascii="Tahoma" w:hAnsi="Tahoma" w:cs="Tahoma"/>
                <w:b/>
                <w:sz w:val="20"/>
                <w:szCs w:val="20"/>
              </w:rPr>
              <w:t xml:space="preserve">Lama </w:t>
            </w:r>
            <w:r w:rsidRPr="00677811">
              <w:rPr>
                <w:rFonts w:ascii="Tahoma" w:hAnsi="Tahoma" w:cs="Tahoma"/>
                <w:b/>
                <w:i/>
                <w:sz w:val="20"/>
                <w:szCs w:val="20"/>
              </w:rPr>
              <w:t>Blanching</w:t>
            </w:r>
            <w:r w:rsidR="00FC1609" w:rsidRPr="00677811">
              <w:rPr>
                <w:rFonts w:ascii="Tahoma" w:hAnsi="Tahoma" w:cs="Tahoma"/>
                <w:b/>
                <w:sz w:val="20"/>
                <w:szCs w:val="20"/>
              </w:rPr>
              <w:t xml:space="preserve"> pada Medium Asam Sitrat 0,05%</w:t>
            </w:r>
            <w:r w:rsidRPr="00677811">
              <w:rPr>
                <w:rFonts w:ascii="Tahoma" w:hAnsi="Tahoma" w:cs="Tahoma"/>
                <w:b/>
                <w:sz w:val="20"/>
                <w:szCs w:val="20"/>
              </w:rPr>
              <w:t>(menit)</w:t>
            </w:r>
          </w:p>
        </w:tc>
        <w:tc>
          <w:tcPr>
            <w:tcW w:w="4981" w:type="dxa"/>
            <w:gridSpan w:val="3"/>
            <w:tcBorders>
              <w:left w:val="nil"/>
              <w:bottom w:val="single" w:sz="4" w:space="0" w:color="auto"/>
            </w:tcBorders>
            <w:vAlign w:val="center"/>
          </w:tcPr>
          <w:p w:rsidR="002E7756" w:rsidRPr="00677811" w:rsidRDefault="002E7756" w:rsidP="00635CD0">
            <w:pPr>
              <w:pStyle w:val="ListParagraph"/>
              <w:ind w:left="0"/>
              <w:jc w:val="center"/>
              <w:rPr>
                <w:rFonts w:ascii="Tahoma" w:hAnsi="Tahoma" w:cs="Tahoma"/>
                <w:b/>
                <w:sz w:val="20"/>
                <w:szCs w:val="20"/>
              </w:rPr>
            </w:pPr>
            <w:r w:rsidRPr="00677811">
              <w:rPr>
                <w:rFonts w:ascii="Tahoma" w:hAnsi="Tahoma" w:cs="Tahoma"/>
                <w:b/>
                <w:sz w:val="20"/>
                <w:szCs w:val="20"/>
              </w:rPr>
              <w:t>Penambahan Bubuk Kunyit (g)</w:t>
            </w:r>
          </w:p>
        </w:tc>
      </w:tr>
      <w:tr w:rsidR="002E7756" w:rsidRPr="002E7756" w:rsidTr="00677811">
        <w:trPr>
          <w:trHeight w:val="77"/>
        </w:trPr>
        <w:tc>
          <w:tcPr>
            <w:tcW w:w="3240" w:type="dxa"/>
            <w:vMerge/>
            <w:tcBorders>
              <w:bottom w:val="single" w:sz="4" w:space="0" w:color="auto"/>
              <w:right w:val="nil"/>
            </w:tcBorders>
          </w:tcPr>
          <w:p w:rsidR="002E7756" w:rsidRPr="00677811" w:rsidRDefault="002E7756" w:rsidP="00635CD0">
            <w:pPr>
              <w:pStyle w:val="ListParagraph"/>
              <w:tabs>
                <w:tab w:val="center" w:pos="927"/>
                <w:tab w:val="right" w:pos="1854"/>
              </w:tabs>
              <w:ind w:left="0"/>
              <w:rPr>
                <w:rFonts w:ascii="Tahoma" w:hAnsi="Tahoma" w:cs="Tahoma"/>
                <w:b/>
                <w:sz w:val="20"/>
                <w:szCs w:val="20"/>
              </w:rPr>
            </w:pPr>
          </w:p>
        </w:tc>
        <w:tc>
          <w:tcPr>
            <w:tcW w:w="1701" w:type="dxa"/>
            <w:tcBorders>
              <w:left w:val="nil"/>
              <w:bottom w:val="single" w:sz="4" w:space="0" w:color="auto"/>
              <w:right w:val="nil"/>
            </w:tcBorders>
            <w:vAlign w:val="center"/>
          </w:tcPr>
          <w:p w:rsidR="002E7756" w:rsidRPr="00677811" w:rsidRDefault="002E7756" w:rsidP="00635CD0">
            <w:pPr>
              <w:pStyle w:val="ListParagraph"/>
              <w:ind w:left="0"/>
              <w:jc w:val="center"/>
              <w:rPr>
                <w:rFonts w:ascii="Tahoma" w:hAnsi="Tahoma" w:cs="Tahoma"/>
                <w:b/>
                <w:sz w:val="20"/>
                <w:szCs w:val="20"/>
              </w:rPr>
            </w:pPr>
            <w:r w:rsidRPr="00677811">
              <w:rPr>
                <w:rFonts w:ascii="Tahoma" w:hAnsi="Tahoma" w:cs="Tahoma"/>
                <w:b/>
                <w:sz w:val="20"/>
                <w:szCs w:val="20"/>
              </w:rPr>
              <w:t>5</w:t>
            </w:r>
          </w:p>
        </w:tc>
        <w:tc>
          <w:tcPr>
            <w:tcW w:w="1721" w:type="dxa"/>
            <w:tcBorders>
              <w:left w:val="nil"/>
              <w:bottom w:val="single" w:sz="4" w:space="0" w:color="auto"/>
              <w:right w:val="nil"/>
            </w:tcBorders>
            <w:vAlign w:val="center"/>
          </w:tcPr>
          <w:p w:rsidR="002E7756" w:rsidRPr="00677811" w:rsidRDefault="002E7756" w:rsidP="00635CD0">
            <w:pPr>
              <w:pStyle w:val="ListParagraph"/>
              <w:ind w:left="0"/>
              <w:jc w:val="center"/>
              <w:rPr>
                <w:rFonts w:ascii="Tahoma" w:hAnsi="Tahoma" w:cs="Tahoma"/>
                <w:b/>
                <w:sz w:val="20"/>
                <w:szCs w:val="20"/>
              </w:rPr>
            </w:pPr>
            <w:r w:rsidRPr="00677811">
              <w:rPr>
                <w:rFonts w:ascii="Tahoma" w:hAnsi="Tahoma" w:cs="Tahoma"/>
                <w:b/>
                <w:sz w:val="20"/>
                <w:szCs w:val="20"/>
              </w:rPr>
              <w:t>10</w:t>
            </w:r>
          </w:p>
        </w:tc>
        <w:tc>
          <w:tcPr>
            <w:tcW w:w="1559" w:type="dxa"/>
            <w:tcBorders>
              <w:left w:val="nil"/>
              <w:bottom w:val="single" w:sz="4" w:space="0" w:color="auto"/>
            </w:tcBorders>
            <w:vAlign w:val="center"/>
          </w:tcPr>
          <w:p w:rsidR="002E7756" w:rsidRPr="00677811" w:rsidRDefault="002E7756" w:rsidP="00635CD0">
            <w:pPr>
              <w:pStyle w:val="ListParagraph"/>
              <w:ind w:left="0"/>
              <w:jc w:val="center"/>
              <w:rPr>
                <w:rFonts w:ascii="Tahoma" w:hAnsi="Tahoma" w:cs="Tahoma"/>
                <w:b/>
                <w:sz w:val="20"/>
                <w:szCs w:val="20"/>
              </w:rPr>
            </w:pPr>
            <w:r w:rsidRPr="00677811">
              <w:rPr>
                <w:rFonts w:ascii="Tahoma" w:hAnsi="Tahoma" w:cs="Tahoma"/>
                <w:b/>
                <w:sz w:val="20"/>
                <w:szCs w:val="20"/>
              </w:rPr>
              <w:t>15</w:t>
            </w:r>
          </w:p>
        </w:tc>
      </w:tr>
      <w:tr w:rsidR="002E7756" w:rsidRPr="002E7756" w:rsidTr="00677811">
        <w:tc>
          <w:tcPr>
            <w:tcW w:w="3240" w:type="dxa"/>
            <w:tcBorders>
              <w:bottom w:val="nil"/>
              <w:right w:val="nil"/>
            </w:tcBorders>
          </w:tcPr>
          <w:p w:rsidR="002E7756" w:rsidRPr="00677811" w:rsidRDefault="002E7756" w:rsidP="00635CD0">
            <w:pPr>
              <w:pStyle w:val="ListParagraph"/>
              <w:ind w:left="0"/>
              <w:jc w:val="center"/>
              <w:rPr>
                <w:rFonts w:ascii="Tahoma" w:hAnsi="Tahoma" w:cs="Tahoma"/>
                <w:sz w:val="20"/>
                <w:szCs w:val="20"/>
              </w:rPr>
            </w:pPr>
            <w:r w:rsidRPr="00677811">
              <w:rPr>
                <w:rFonts w:ascii="Tahoma" w:hAnsi="Tahoma" w:cs="Tahoma"/>
                <w:sz w:val="20"/>
                <w:szCs w:val="20"/>
              </w:rPr>
              <w:t>0</w:t>
            </w:r>
          </w:p>
        </w:tc>
        <w:tc>
          <w:tcPr>
            <w:tcW w:w="1701" w:type="dxa"/>
            <w:tcBorders>
              <w:left w:val="nil"/>
              <w:bottom w:val="nil"/>
              <w:right w:val="nil"/>
            </w:tcBorders>
          </w:tcPr>
          <w:p w:rsidR="002E7756" w:rsidRPr="00677811" w:rsidRDefault="002E7756" w:rsidP="00635CD0">
            <w:pPr>
              <w:pStyle w:val="ListParagraph"/>
              <w:ind w:left="0"/>
              <w:jc w:val="both"/>
              <w:rPr>
                <w:rFonts w:ascii="Tahoma" w:hAnsi="Tahoma" w:cs="Tahoma"/>
                <w:sz w:val="20"/>
                <w:szCs w:val="20"/>
              </w:rPr>
            </w:pPr>
            <w:r w:rsidRPr="00677811">
              <w:rPr>
                <w:rFonts w:ascii="Tahoma" w:hAnsi="Tahoma" w:cs="Tahoma"/>
                <w:sz w:val="20"/>
                <w:szCs w:val="20"/>
              </w:rPr>
              <w:t>41,20 ± 1,98</w:t>
            </w:r>
            <w:r w:rsidRPr="00677811">
              <w:rPr>
                <w:rFonts w:ascii="Tahoma" w:hAnsi="Tahoma" w:cs="Tahoma"/>
                <w:sz w:val="20"/>
                <w:szCs w:val="20"/>
                <w:vertAlign w:val="superscript"/>
              </w:rPr>
              <w:t>ab</w:t>
            </w:r>
          </w:p>
        </w:tc>
        <w:tc>
          <w:tcPr>
            <w:tcW w:w="1721" w:type="dxa"/>
            <w:tcBorders>
              <w:left w:val="nil"/>
              <w:bottom w:val="nil"/>
              <w:right w:val="nil"/>
            </w:tcBorders>
          </w:tcPr>
          <w:p w:rsidR="002E7756" w:rsidRPr="00677811" w:rsidRDefault="002E7756" w:rsidP="00635CD0">
            <w:pPr>
              <w:pStyle w:val="ListParagraph"/>
              <w:ind w:left="0"/>
              <w:jc w:val="both"/>
              <w:rPr>
                <w:rFonts w:ascii="Tahoma" w:hAnsi="Tahoma" w:cs="Tahoma"/>
                <w:sz w:val="20"/>
                <w:szCs w:val="20"/>
              </w:rPr>
            </w:pPr>
            <w:r w:rsidRPr="00677811">
              <w:rPr>
                <w:rFonts w:ascii="Tahoma" w:hAnsi="Tahoma" w:cs="Tahoma"/>
                <w:sz w:val="20"/>
                <w:szCs w:val="20"/>
              </w:rPr>
              <w:t>40,09 ± 1,36</w:t>
            </w:r>
            <w:r w:rsidRPr="00677811">
              <w:rPr>
                <w:rFonts w:ascii="Tahoma" w:hAnsi="Tahoma" w:cs="Tahoma"/>
                <w:sz w:val="20"/>
                <w:szCs w:val="20"/>
                <w:vertAlign w:val="superscript"/>
              </w:rPr>
              <w:t>ab</w:t>
            </w:r>
          </w:p>
        </w:tc>
        <w:tc>
          <w:tcPr>
            <w:tcW w:w="1559" w:type="dxa"/>
            <w:tcBorders>
              <w:left w:val="nil"/>
              <w:bottom w:val="nil"/>
            </w:tcBorders>
          </w:tcPr>
          <w:p w:rsidR="002E7756" w:rsidRPr="00677811" w:rsidRDefault="002E7756" w:rsidP="00635CD0">
            <w:pPr>
              <w:pStyle w:val="ListParagraph"/>
              <w:ind w:left="0"/>
              <w:jc w:val="both"/>
              <w:rPr>
                <w:rFonts w:ascii="Tahoma" w:hAnsi="Tahoma" w:cs="Tahoma"/>
                <w:sz w:val="20"/>
                <w:szCs w:val="20"/>
              </w:rPr>
            </w:pPr>
            <w:r w:rsidRPr="00677811">
              <w:rPr>
                <w:rFonts w:ascii="Tahoma" w:hAnsi="Tahoma" w:cs="Tahoma"/>
                <w:sz w:val="20"/>
                <w:szCs w:val="20"/>
              </w:rPr>
              <w:t>37,95 ±1,06</w:t>
            </w:r>
            <w:r w:rsidRPr="00677811">
              <w:rPr>
                <w:rFonts w:ascii="Tahoma" w:hAnsi="Tahoma" w:cs="Tahoma"/>
                <w:sz w:val="20"/>
                <w:szCs w:val="20"/>
                <w:vertAlign w:val="superscript"/>
              </w:rPr>
              <w:t>a</w:t>
            </w:r>
          </w:p>
        </w:tc>
      </w:tr>
      <w:tr w:rsidR="002E7756" w:rsidRPr="002E7756" w:rsidTr="00677811">
        <w:tc>
          <w:tcPr>
            <w:tcW w:w="3240" w:type="dxa"/>
            <w:tcBorders>
              <w:top w:val="nil"/>
              <w:bottom w:val="nil"/>
              <w:right w:val="nil"/>
            </w:tcBorders>
          </w:tcPr>
          <w:p w:rsidR="002E7756" w:rsidRPr="00677811" w:rsidRDefault="002E7756" w:rsidP="00635CD0">
            <w:pPr>
              <w:pStyle w:val="ListParagraph"/>
              <w:ind w:left="0"/>
              <w:jc w:val="center"/>
              <w:rPr>
                <w:rFonts w:ascii="Tahoma" w:hAnsi="Tahoma" w:cs="Tahoma"/>
                <w:sz w:val="20"/>
                <w:szCs w:val="20"/>
              </w:rPr>
            </w:pPr>
            <w:r w:rsidRPr="00677811">
              <w:rPr>
                <w:rFonts w:ascii="Tahoma" w:hAnsi="Tahoma" w:cs="Tahoma"/>
                <w:sz w:val="20"/>
                <w:szCs w:val="20"/>
              </w:rPr>
              <w:t>2,5</w:t>
            </w:r>
          </w:p>
        </w:tc>
        <w:tc>
          <w:tcPr>
            <w:tcW w:w="1701" w:type="dxa"/>
            <w:tcBorders>
              <w:top w:val="nil"/>
              <w:left w:val="nil"/>
              <w:bottom w:val="nil"/>
              <w:right w:val="nil"/>
            </w:tcBorders>
          </w:tcPr>
          <w:p w:rsidR="002E7756" w:rsidRPr="00677811" w:rsidRDefault="002E7756" w:rsidP="00635CD0">
            <w:pPr>
              <w:pStyle w:val="ListParagraph"/>
              <w:ind w:left="0"/>
              <w:jc w:val="both"/>
              <w:rPr>
                <w:rFonts w:ascii="Tahoma" w:hAnsi="Tahoma" w:cs="Tahoma"/>
                <w:sz w:val="20"/>
                <w:szCs w:val="20"/>
              </w:rPr>
            </w:pPr>
            <w:r w:rsidRPr="00677811">
              <w:rPr>
                <w:rFonts w:ascii="Tahoma" w:hAnsi="Tahoma" w:cs="Tahoma"/>
                <w:sz w:val="20"/>
                <w:szCs w:val="20"/>
              </w:rPr>
              <w:t>46,13 ± 1,93</w:t>
            </w:r>
            <w:r w:rsidRPr="00677811">
              <w:rPr>
                <w:rFonts w:ascii="Tahoma" w:hAnsi="Tahoma" w:cs="Tahoma"/>
                <w:sz w:val="20"/>
                <w:szCs w:val="20"/>
                <w:vertAlign w:val="superscript"/>
              </w:rPr>
              <w:t>d</w:t>
            </w:r>
          </w:p>
        </w:tc>
        <w:tc>
          <w:tcPr>
            <w:tcW w:w="1721" w:type="dxa"/>
            <w:tcBorders>
              <w:top w:val="nil"/>
              <w:left w:val="nil"/>
              <w:bottom w:val="nil"/>
              <w:right w:val="nil"/>
            </w:tcBorders>
          </w:tcPr>
          <w:p w:rsidR="002E7756" w:rsidRPr="00677811" w:rsidRDefault="002E7756" w:rsidP="00635CD0">
            <w:pPr>
              <w:pStyle w:val="ListParagraph"/>
              <w:ind w:left="0"/>
              <w:jc w:val="both"/>
              <w:rPr>
                <w:rFonts w:ascii="Tahoma" w:hAnsi="Tahoma" w:cs="Tahoma"/>
                <w:sz w:val="20"/>
                <w:szCs w:val="20"/>
              </w:rPr>
            </w:pPr>
            <w:r w:rsidRPr="00677811">
              <w:rPr>
                <w:rFonts w:ascii="Tahoma" w:hAnsi="Tahoma" w:cs="Tahoma"/>
                <w:sz w:val="20"/>
                <w:szCs w:val="20"/>
              </w:rPr>
              <w:t>43,60 ± 1,57</w:t>
            </w:r>
            <w:r w:rsidRPr="00677811">
              <w:rPr>
                <w:rFonts w:ascii="Tahoma" w:hAnsi="Tahoma" w:cs="Tahoma"/>
                <w:sz w:val="20"/>
                <w:szCs w:val="20"/>
                <w:vertAlign w:val="superscript"/>
              </w:rPr>
              <w:t>bcd</w:t>
            </w:r>
          </w:p>
        </w:tc>
        <w:tc>
          <w:tcPr>
            <w:tcW w:w="1559" w:type="dxa"/>
            <w:tcBorders>
              <w:top w:val="nil"/>
              <w:left w:val="nil"/>
              <w:bottom w:val="nil"/>
            </w:tcBorders>
          </w:tcPr>
          <w:p w:rsidR="002E7756" w:rsidRPr="00677811" w:rsidRDefault="002E7756" w:rsidP="00635CD0">
            <w:pPr>
              <w:pStyle w:val="ListParagraph"/>
              <w:ind w:left="0"/>
              <w:jc w:val="both"/>
              <w:rPr>
                <w:rFonts w:ascii="Tahoma" w:hAnsi="Tahoma" w:cs="Tahoma"/>
                <w:sz w:val="20"/>
                <w:szCs w:val="20"/>
              </w:rPr>
            </w:pPr>
            <w:r w:rsidRPr="00677811">
              <w:rPr>
                <w:rFonts w:ascii="Tahoma" w:hAnsi="Tahoma" w:cs="Tahoma"/>
                <w:sz w:val="20"/>
                <w:szCs w:val="20"/>
              </w:rPr>
              <w:t>40,96 ± 2,52</w:t>
            </w:r>
            <w:r w:rsidRPr="00677811">
              <w:rPr>
                <w:rFonts w:ascii="Tahoma" w:hAnsi="Tahoma" w:cs="Tahoma"/>
                <w:sz w:val="20"/>
                <w:szCs w:val="20"/>
                <w:vertAlign w:val="superscript"/>
              </w:rPr>
              <w:t>ab</w:t>
            </w:r>
          </w:p>
        </w:tc>
      </w:tr>
      <w:tr w:rsidR="002E7756" w:rsidRPr="002E7756" w:rsidTr="00677811">
        <w:tc>
          <w:tcPr>
            <w:tcW w:w="3240" w:type="dxa"/>
            <w:tcBorders>
              <w:top w:val="nil"/>
              <w:bottom w:val="nil"/>
              <w:right w:val="nil"/>
            </w:tcBorders>
          </w:tcPr>
          <w:p w:rsidR="002E7756" w:rsidRPr="00677811" w:rsidRDefault="002E7756" w:rsidP="00635CD0">
            <w:pPr>
              <w:pStyle w:val="ListParagraph"/>
              <w:ind w:left="0"/>
              <w:jc w:val="center"/>
              <w:rPr>
                <w:rFonts w:ascii="Tahoma" w:hAnsi="Tahoma" w:cs="Tahoma"/>
                <w:sz w:val="20"/>
                <w:szCs w:val="20"/>
              </w:rPr>
            </w:pPr>
            <w:r w:rsidRPr="00677811">
              <w:rPr>
                <w:rFonts w:ascii="Tahoma" w:hAnsi="Tahoma" w:cs="Tahoma"/>
                <w:sz w:val="20"/>
                <w:szCs w:val="20"/>
              </w:rPr>
              <w:t>5</w:t>
            </w:r>
          </w:p>
        </w:tc>
        <w:tc>
          <w:tcPr>
            <w:tcW w:w="1701" w:type="dxa"/>
            <w:tcBorders>
              <w:top w:val="nil"/>
              <w:left w:val="nil"/>
              <w:bottom w:val="nil"/>
              <w:right w:val="nil"/>
            </w:tcBorders>
          </w:tcPr>
          <w:p w:rsidR="002E7756" w:rsidRPr="00677811" w:rsidRDefault="002E7756" w:rsidP="00635CD0">
            <w:pPr>
              <w:pStyle w:val="ListParagraph"/>
              <w:ind w:left="0"/>
              <w:jc w:val="both"/>
              <w:rPr>
                <w:rFonts w:ascii="Tahoma" w:hAnsi="Tahoma" w:cs="Tahoma"/>
                <w:sz w:val="20"/>
                <w:szCs w:val="20"/>
              </w:rPr>
            </w:pPr>
            <w:r w:rsidRPr="00677811">
              <w:rPr>
                <w:rFonts w:ascii="Tahoma" w:hAnsi="Tahoma" w:cs="Tahoma"/>
                <w:sz w:val="20"/>
                <w:szCs w:val="20"/>
              </w:rPr>
              <w:t>45,44 ± 0,43</w:t>
            </w:r>
            <w:r w:rsidRPr="00677811">
              <w:rPr>
                <w:rFonts w:ascii="Tahoma" w:hAnsi="Tahoma" w:cs="Tahoma"/>
                <w:sz w:val="20"/>
                <w:szCs w:val="20"/>
                <w:vertAlign w:val="superscript"/>
              </w:rPr>
              <w:t>cd</w:t>
            </w:r>
          </w:p>
        </w:tc>
        <w:tc>
          <w:tcPr>
            <w:tcW w:w="1721" w:type="dxa"/>
            <w:tcBorders>
              <w:top w:val="nil"/>
              <w:left w:val="nil"/>
              <w:bottom w:val="nil"/>
              <w:right w:val="nil"/>
            </w:tcBorders>
          </w:tcPr>
          <w:p w:rsidR="002E7756" w:rsidRPr="00677811" w:rsidRDefault="002E7756" w:rsidP="00635CD0">
            <w:pPr>
              <w:pStyle w:val="ListParagraph"/>
              <w:ind w:left="0"/>
              <w:jc w:val="both"/>
              <w:rPr>
                <w:rFonts w:ascii="Tahoma" w:hAnsi="Tahoma" w:cs="Tahoma"/>
                <w:sz w:val="20"/>
                <w:szCs w:val="20"/>
              </w:rPr>
            </w:pPr>
            <w:r w:rsidRPr="00677811">
              <w:rPr>
                <w:rFonts w:ascii="Tahoma" w:hAnsi="Tahoma" w:cs="Tahoma"/>
                <w:sz w:val="20"/>
                <w:szCs w:val="20"/>
              </w:rPr>
              <w:t>42,76 ± 0,09</w:t>
            </w:r>
            <w:r w:rsidRPr="00677811">
              <w:rPr>
                <w:rFonts w:ascii="Tahoma" w:hAnsi="Tahoma" w:cs="Tahoma"/>
                <w:sz w:val="20"/>
                <w:szCs w:val="20"/>
                <w:vertAlign w:val="superscript"/>
              </w:rPr>
              <w:t>bcd</w:t>
            </w:r>
          </w:p>
        </w:tc>
        <w:tc>
          <w:tcPr>
            <w:tcW w:w="1559" w:type="dxa"/>
            <w:tcBorders>
              <w:top w:val="nil"/>
              <w:left w:val="nil"/>
              <w:bottom w:val="nil"/>
            </w:tcBorders>
          </w:tcPr>
          <w:p w:rsidR="002E7756" w:rsidRPr="00677811" w:rsidRDefault="002E7756" w:rsidP="00635CD0">
            <w:pPr>
              <w:pStyle w:val="ListParagraph"/>
              <w:ind w:left="0"/>
              <w:jc w:val="both"/>
              <w:rPr>
                <w:rFonts w:ascii="Tahoma" w:hAnsi="Tahoma" w:cs="Tahoma"/>
                <w:sz w:val="20"/>
                <w:szCs w:val="20"/>
              </w:rPr>
            </w:pPr>
            <w:r w:rsidRPr="00677811">
              <w:rPr>
                <w:rFonts w:ascii="Tahoma" w:hAnsi="Tahoma" w:cs="Tahoma"/>
                <w:sz w:val="20"/>
                <w:szCs w:val="20"/>
              </w:rPr>
              <w:t>41,02 ± 1,78</w:t>
            </w:r>
            <w:r w:rsidRPr="00677811">
              <w:rPr>
                <w:rFonts w:ascii="Tahoma" w:hAnsi="Tahoma" w:cs="Tahoma"/>
                <w:sz w:val="20"/>
                <w:szCs w:val="20"/>
                <w:vertAlign w:val="superscript"/>
              </w:rPr>
              <w:t>ab</w:t>
            </w:r>
          </w:p>
        </w:tc>
      </w:tr>
      <w:tr w:rsidR="002E7756" w:rsidRPr="002E7756" w:rsidTr="00677811">
        <w:tc>
          <w:tcPr>
            <w:tcW w:w="3240" w:type="dxa"/>
            <w:tcBorders>
              <w:top w:val="nil"/>
              <w:right w:val="nil"/>
            </w:tcBorders>
          </w:tcPr>
          <w:p w:rsidR="002E7756" w:rsidRPr="00677811" w:rsidRDefault="002E7756" w:rsidP="00635CD0">
            <w:pPr>
              <w:pStyle w:val="ListParagraph"/>
              <w:ind w:left="0"/>
              <w:jc w:val="center"/>
              <w:rPr>
                <w:rFonts w:ascii="Tahoma" w:hAnsi="Tahoma" w:cs="Tahoma"/>
                <w:sz w:val="20"/>
                <w:szCs w:val="20"/>
              </w:rPr>
            </w:pPr>
            <w:r w:rsidRPr="00677811">
              <w:rPr>
                <w:rFonts w:ascii="Tahoma" w:hAnsi="Tahoma" w:cs="Tahoma"/>
                <w:sz w:val="20"/>
                <w:szCs w:val="20"/>
              </w:rPr>
              <w:t>7,5</w:t>
            </w:r>
          </w:p>
        </w:tc>
        <w:tc>
          <w:tcPr>
            <w:tcW w:w="1701" w:type="dxa"/>
            <w:tcBorders>
              <w:top w:val="nil"/>
              <w:left w:val="nil"/>
              <w:right w:val="nil"/>
            </w:tcBorders>
          </w:tcPr>
          <w:p w:rsidR="002E7756" w:rsidRPr="00677811" w:rsidRDefault="002E7756" w:rsidP="00635CD0">
            <w:pPr>
              <w:pStyle w:val="ListParagraph"/>
              <w:ind w:left="0"/>
              <w:jc w:val="both"/>
              <w:rPr>
                <w:rFonts w:ascii="Tahoma" w:hAnsi="Tahoma" w:cs="Tahoma"/>
                <w:sz w:val="20"/>
                <w:szCs w:val="20"/>
              </w:rPr>
            </w:pPr>
            <w:r w:rsidRPr="00677811">
              <w:rPr>
                <w:rFonts w:ascii="Tahoma" w:hAnsi="Tahoma" w:cs="Tahoma"/>
                <w:sz w:val="20"/>
                <w:szCs w:val="20"/>
              </w:rPr>
              <w:t>45,05</w:t>
            </w:r>
            <w:r w:rsidRPr="00677811">
              <w:rPr>
                <w:rFonts w:ascii="Tahoma" w:hAnsi="Tahoma" w:cs="Tahoma"/>
                <w:sz w:val="20"/>
                <w:szCs w:val="20"/>
                <w:vertAlign w:val="superscript"/>
              </w:rPr>
              <w:t xml:space="preserve"> </w:t>
            </w:r>
            <w:r w:rsidRPr="00677811">
              <w:rPr>
                <w:rFonts w:ascii="Tahoma" w:hAnsi="Tahoma" w:cs="Tahoma"/>
                <w:sz w:val="20"/>
                <w:szCs w:val="20"/>
              </w:rPr>
              <w:t>±1,10</w:t>
            </w:r>
            <w:r w:rsidRPr="00677811">
              <w:rPr>
                <w:rFonts w:ascii="Tahoma" w:hAnsi="Tahoma" w:cs="Tahoma"/>
                <w:sz w:val="20"/>
                <w:szCs w:val="20"/>
                <w:vertAlign w:val="superscript"/>
              </w:rPr>
              <w:t>cd</w:t>
            </w:r>
          </w:p>
        </w:tc>
        <w:tc>
          <w:tcPr>
            <w:tcW w:w="1721" w:type="dxa"/>
            <w:tcBorders>
              <w:top w:val="nil"/>
              <w:left w:val="nil"/>
              <w:right w:val="nil"/>
            </w:tcBorders>
          </w:tcPr>
          <w:p w:rsidR="002E7756" w:rsidRPr="00677811" w:rsidRDefault="002E7756" w:rsidP="00635CD0">
            <w:pPr>
              <w:pStyle w:val="ListParagraph"/>
              <w:ind w:left="0"/>
              <w:jc w:val="both"/>
              <w:rPr>
                <w:rFonts w:ascii="Tahoma" w:hAnsi="Tahoma" w:cs="Tahoma"/>
                <w:b/>
                <w:sz w:val="20"/>
                <w:szCs w:val="20"/>
              </w:rPr>
            </w:pPr>
            <w:r w:rsidRPr="00677811">
              <w:rPr>
                <w:rFonts w:ascii="Tahoma" w:hAnsi="Tahoma" w:cs="Tahoma"/>
                <w:sz w:val="20"/>
                <w:szCs w:val="20"/>
              </w:rPr>
              <w:t>42,61</w:t>
            </w:r>
            <w:r w:rsidRPr="00677811">
              <w:rPr>
                <w:rFonts w:ascii="Tahoma" w:hAnsi="Tahoma" w:cs="Tahoma"/>
                <w:sz w:val="20"/>
                <w:szCs w:val="20"/>
                <w:vertAlign w:val="superscript"/>
              </w:rPr>
              <w:t xml:space="preserve"> </w:t>
            </w:r>
            <w:r w:rsidRPr="00677811">
              <w:rPr>
                <w:rFonts w:ascii="Tahoma" w:hAnsi="Tahoma" w:cs="Tahoma"/>
                <w:sz w:val="20"/>
                <w:szCs w:val="20"/>
              </w:rPr>
              <w:t>± 0,02</w:t>
            </w:r>
            <w:r w:rsidRPr="00677811">
              <w:rPr>
                <w:rFonts w:ascii="Tahoma" w:hAnsi="Tahoma" w:cs="Tahoma"/>
                <w:sz w:val="20"/>
                <w:szCs w:val="20"/>
                <w:vertAlign w:val="superscript"/>
              </w:rPr>
              <w:t>bc</w:t>
            </w:r>
          </w:p>
        </w:tc>
        <w:tc>
          <w:tcPr>
            <w:tcW w:w="1559" w:type="dxa"/>
            <w:tcBorders>
              <w:top w:val="nil"/>
              <w:left w:val="nil"/>
            </w:tcBorders>
          </w:tcPr>
          <w:p w:rsidR="002E7756" w:rsidRPr="00677811" w:rsidRDefault="002E7756" w:rsidP="00635CD0">
            <w:pPr>
              <w:pStyle w:val="ListParagraph"/>
              <w:ind w:left="0"/>
              <w:jc w:val="both"/>
              <w:rPr>
                <w:rFonts w:ascii="Tahoma" w:hAnsi="Tahoma" w:cs="Tahoma"/>
                <w:sz w:val="20"/>
                <w:szCs w:val="20"/>
              </w:rPr>
            </w:pPr>
            <w:r w:rsidRPr="00677811">
              <w:rPr>
                <w:rFonts w:ascii="Tahoma" w:hAnsi="Tahoma" w:cs="Tahoma"/>
                <w:sz w:val="20"/>
                <w:szCs w:val="20"/>
              </w:rPr>
              <w:t>40,85 ± 1,14</w:t>
            </w:r>
            <w:r w:rsidRPr="00677811">
              <w:rPr>
                <w:rFonts w:ascii="Tahoma" w:hAnsi="Tahoma" w:cs="Tahoma"/>
                <w:sz w:val="20"/>
                <w:szCs w:val="20"/>
                <w:vertAlign w:val="superscript"/>
              </w:rPr>
              <w:t>ab</w:t>
            </w:r>
          </w:p>
        </w:tc>
      </w:tr>
    </w:tbl>
    <w:p w:rsidR="002E7756" w:rsidRPr="002E7756" w:rsidRDefault="002E7756" w:rsidP="002E7756">
      <w:pPr>
        <w:pStyle w:val="ListParagraph"/>
        <w:tabs>
          <w:tab w:val="left" w:pos="6580"/>
        </w:tabs>
        <w:spacing w:after="0" w:line="240" w:lineRule="auto"/>
        <w:ind w:left="1418"/>
        <w:rPr>
          <w:rFonts w:ascii="Tahoma" w:hAnsi="Tahoma" w:cs="Tahoma"/>
        </w:rPr>
      </w:pPr>
      <w:r w:rsidRPr="002E7756">
        <w:rPr>
          <w:rFonts w:ascii="Tahoma" w:hAnsi="Tahoma" w:cs="Tahoma"/>
        </w:rPr>
        <w:t>* 0 menit sebagai kontrol</w:t>
      </w:r>
    </w:p>
    <w:p w:rsidR="00A76252" w:rsidRDefault="002E7756" w:rsidP="00A76252">
      <w:pPr>
        <w:pStyle w:val="ListParagraph"/>
        <w:tabs>
          <w:tab w:val="left" w:pos="6580"/>
        </w:tabs>
        <w:spacing w:after="0" w:line="240" w:lineRule="auto"/>
        <w:ind w:left="1418"/>
        <w:rPr>
          <w:rFonts w:ascii="Tahoma" w:hAnsi="Tahoma" w:cs="Tahoma"/>
        </w:rPr>
      </w:pPr>
      <w:r w:rsidRPr="002E7756">
        <w:rPr>
          <w:rFonts w:ascii="Tahoma" w:hAnsi="Tahoma" w:cs="Tahoma"/>
        </w:rPr>
        <w:t>** Angka yang diikuti huruf yang berbeda menunjukkan beda nyata pada tingkat kepercayaan 95 % (P &lt; 0</w:t>
      </w:r>
      <w:proofErr w:type="gramStart"/>
      <w:r w:rsidRPr="002E7756">
        <w:rPr>
          <w:rFonts w:ascii="Tahoma" w:hAnsi="Tahoma" w:cs="Tahoma"/>
        </w:rPr>
        <w:t>,05</w:t>
      </w:r>
      <w:proofErr w:type="gramEnd"/>
      <w:r w:rsidRPr="002E7756">
        <w:rPr>
          <w:rFonts w:ascii="Tahoma" w:hAnsi="Tahoma" w:cs="Tahoma"/>
        </w:rPr>
        <w:t>)</w:t>
      </w:r>
    </w:p>
    <w:p w:rsidR="009420D5" w:rsidRDefault="009420D5" w:rsidP="00A76252">
      <w:pPr>
        <w:pStyle w:val="ListParagraph"/>
        <w:tabs>
          <w:tab w:val="left" w:pos="6580"/>
        </w:tabs>
        <w:spacing w:after="0" w:line="240" w:lineRule="auto"/>
        <w:ind w:left="1418"/>
        <w:rPr>
          <w:rFonts w:ascii="Tahoma" w:hAnsi="Tahoma" w:cs="Tahoma"/>
        </w:rPr>
      </w:pPr>
    </w:p>
    <w:p w:rsidR="00A76252" w:rsidRDefault="00A76252" w:rsidP="00A76252">
      <w:pPr>
        <w:pStyle w:val="ListParagraph"/>
        <w:spacing w:after="0" w:line="240" w:lineRule="auto"/>
        <w:ind w:left="851"/>
        <w:jc w:val="both"/>
        <w:rPr>
          <w:rFonts w:ascii="Tahoma" w:hAnsi="Tahoma" w:cs="Tahoma"/>
        </w:rPr>
      </w:pPr>
      <w:r>
        <w:rPr>
          <w:rFonts w:ascii="Tahoma" w:hAnsi="Tahoma" w:cs="Tahoma"/>
        </w:rPr>
        <w:tab/>
      </w:r>
      <w:proofErr w:type="gramStart"/>
      <w:r w:rsidRPr="00A76252">
        <w:rPr>
          <w:rFonts w:ascii="Tahoma" w:hAnsi="Tahoma" w:cs="Tahoma"/>
        </w:rPr>
        <w:t>Berdasarkan hasil sta</w:t>
      </w:r>
      <w:r>
        <w:rPr>
          <w:rFonts w:ascii="Tahoma" w:hAnsi="Tahoma" w:cs="Tahoma"/>
        </w:rPr>
        <w:t>tistik pada Tabel 4</w:t>
      </w:r>
      <w:r w:rsidRPr="00A76252">
        <w:rPr>
          <w:rFonts w:ascii="Tahoma" w:hAnsi="Tahoma" w:cs="Tahoma"/>
        </w:rPr>
        <w:t>.</w:t>
      </w:r>
      <w:proofErr w:type="gramEnd"/>
      <w:r w:rsidRPr="00A76252">
        <w:rPr>
          <w:rFonts w:ascii="Tahoma" w:hAnsi="Tahoma" w:cs="Tahoma"/>
        </w:rPr>
        <w:t xml:space="preserve"> </w:t>
      </w:r>
      <w:proofErr w:type="gramStart"/>
      <w:r w:rsidRPr="00A76252">
        <w:rPr>
          <w:rFonts w:ascii="Tahoma" w:hAnsi="Tahoma" w:cs="Tahoma"/>
        </w:rPr>
        <w:t>diketahui</w:t>
      </w:r>
      <w:proofErr w:type="gramEnd"/>
      <w:r w:rsidRPr="00A76252">
        <w:rPr>
          <w:rFonts w:ascii="Tahoma" w:hAnsi="Tahoma" w:cs="Tahoma"/>
        </w:rPr>
        <w:t xml:space="preserve"> bahwa, perlakuan lama </w:t>
      </w:r>
      <w:r w:rsidRPr="00A76252">
        <w:rPr>
          <w:rFonts w:ascii="Tahoma" w:hAnsi="Tahoma" w:cs="Tahoma"/>
          <w:i/>
        </w:rPr>
        <w:t xml:space="preserve">blanching </w:t>
      </w:r>
      <w:r w:rsidRPr="00A76252">
        <w:rPr>
          <w:rFonts w:ascii="Tahoma" w:hAnsi="Tahoma" w:cs="Tahoma"/>
        </w:rPr>
        <w:t xml:space="preserve">pada medium asam sitrat dan penambahan bubuk kunyit berpengaruh nyata terhadap warna kuning </w:t>
      </w:r>
      <w:r w:rsidRPr="00A76252">
        <w:rPr>
          <w:rFonts w:ascii="Tahoma" w:hAnsi="Tahoma" w:cs="Tahoma"/>
          <w:i/>
        </w:rPr>
        <w:t>cookies</w:t>
      </w:r>
      <w:r w:rsidRPr="00A76252">
        <w:rPr>
          <w:rFonts w:ascii="Tahoma" w:hAnsi="Tahoma" w:cs="Tahoma"/>
        </w:rPr>
        <w:t xml:space="preserve">. Dapat dilihat bahwa warna b yang tertinggi terdapat pada seluruh perlakuan </w:t>
      </w:r>
      <w:r w:rsidRPr="00A76252">
        <w:rPr>
          <w:rFonts w:ascii="Tahoma" w:hAnsi="Tahoma" w:cs="Tahoma"/>
          <w:i/>
        </w:rPr>
        <w:t>blanching</w:t>
      </w:r>
      <w:r w:rsidRPr="00A76252">
        <w:rPr>
          <w:rFonts w:ascii="Tahoma" w:hAnsi="Tahoma" w:cs="Tahoma"/>
        </w:rPr>
        <w:t xml:space="preserve"> pada medium asam sitrat dengan penambahan bubuk kunyit 5 g, dan perlakuan </w:t>
      </w:r>
      <w:r w:rsidRPr="00A76252">
        <w:rPr>
          <w:rFonts w:ascii="Tahoma" w:hAnsi="Tahoma" w:cs="Tahoma"/>
          <w:i/>
        </w:rPr>
        <w:t>blanching</w:t>
      </w:r>
      <w:r w:rsidRPr="00A76252">
        <w:rPr>
          <w:rFonts w:ascii="Tahoma" w:hAnsi="Tahoma" w:cs="Tahoma"/>
        </w:rPr>
        <w:t xml:space="preserve"> pada medium asam sitrat selama 2</w:t>
      </w:r>
      <w:proofErr w:type="gramStart"/>
      <w:r w:rsidRPr="00A76252">
        <w:rPr>
          <w:rFonts w:ascii="Tahoma" w:hAnsi="Tahoma" w:cs="Tahoma"/>
        </w:rPr>
        <w:t>,5</w:t>
      </w:r>
      <w:proofErr w:type="gramEnd"/>
      <w:r w:rsidRPr="00A76252">
        <w:rPr>
          <w:rFonts w:ascii="Tahoma" w:hAnsi="Tahoma" w:cs="Tahoma"/>
        </w:rPr>
        <w:t xml:space="preserve"> dan 5 menit dengan penambahan bubuk kunyit 10 g, sedangkan warna b terendah terdapat pada perlakuan tanpa </w:t>
      </w:r>
      <w:r w:rsidRPr="00A76252">
        <w:rPr>
          <w:rFonts w:ascii="Tahoma" w:hAnsi="Tahoma" w:cs="Tahoma"/>
          <w:i/>
        </w:rPr>
        <w:t>blanching</w:t>
      </w:r>
      <w:r w:rsidRPr="00A76252">
        <w:rPr>
          <w:rFonts w:ascii="Tahoma" w:hAnsi="Tahoma" w:cs="Tahoma"/>
        </w:rPr>
        <w:t xml:space="preserve"> dengan penambahan bubuk kunyit 15 g.</w:t>
      </w:r>
      <w:r w:rsidR="004D42CA">
        <w:rPr>
          <w:rFonts w:ascii="Tahoma" w:hAnsi="Tahoma" w:cs="Tahoma"/>
        </w:rPr>
        <w:t xml:space="preserve"> </w:t>
      </w:r>
      <w:r w:rsidRPr="00A76252">
        <w:rPr>
          <w:rFonts w:ascii="Tahoma" w:hAnsi="Tahoma" w:cs="Tahoma"/>
        </w:rPr>
        <w:t xml:space="preserve">Berdasarkan hasil tersebut diduga bahwa tingkat warna kuning </w:t>
      </w:r>
      <w:r w:rsidRPr="00A76252">
        <w:rPr>
          <w:rFonts w:ascii="Tahoma" w:hAnsi="Tahoma" w:cs="Tahoma"/>
          <w:i/>
        </w:rPr>
        <w:t>cookies</w:t>
      </w:r>
      <w:r w:rsidRPr="00A76252">
        <w:rPr>
          <w:rFonts w:ascii="Tahoma" w:hAnsi="Tahoma" w:cs="Tahoma"/>
        </w:rPr>
        <w:t xml:space="preserve"> dipengaruhi oleh lama </w:t>
      </w:r>
      <w:r w:rsidRPr="00A76252">
        <w:rPr>
          <w:rFonts w:ascii="Tahoma" w:hAnsi="Tahoma" w:cs="Tahoma"/>
          <w:i/>
        </w:rPr>
        <w:t>blanching</w:t>
      </w:r>
      <w:r w:rsidRPr="00A76252">
        <w:rPr>
          <w:rFonts w:ascii="Tahoma" w:hAnsi="Tahoma" w:cs="Tahoma"/>
        </w:rPr>
        <w:t xml:space="preserve"> pada p</w:t>
      </w:r>
      <w:r w:rsidR="00C75077">
        <w:rPr>
          <w:rFonts w:ascii="Tahoma" w:hAnsi="Tahoma" w:cs="Tahoma"/>
        </w:rPr>
        <w:t xml:space="preserve">embuatan bubuk kunyit. Semakin </w:t>
      </w:r>
      <w:r w:rsidRPr="00A76252">
        <w:rPr>
          <w:rFonts w:ascii="Tahoma" w:hAnsi="Tahoma" w:cs="Tahoma"/>
        </w:rPr>
        <w:t xml:space="preserve">cepat perlakuan waktu </w:t>
      </w:r>
      <w:r w:rsidRPr="00A76252">
        <w:rPr>
          <w:rFonts w:ascii="Tahoma" w:hAnsi="Tahoma" w:cs="Tahoma"/>
          <w:i/>
        </w:rPr>
        <w:t xml:space="preserve">blanching </w:t>
      </w:r>
      <w:r w:rsidRPr="00A76252">
        <w:rPr>
          <w:rFonts w:ascii="Tahoma" w:hAnsi="Tahoma" w:cs="Tahoma"/>
        </w:rPr>
        <w:t xml:space="preserve">warna kuning pada </w:t>
      </w:r>
      <w:r w:rsidRPr="00A76252">
        <w:rPr>
          <w:rFonts w:ascii="Tahoma" w:hAnsi="Tahoma" w:cs="Tahoma"/>
          <w:i/>
        </w:rPr>
        <w:t>cookies</w:t>
      </w:r>
      <w:r w:rsidRPr="00A76252">
        <w:rPr>
          <w:rFonts w:ascii="Tahoma" w:hAnsi="Tahoma" w:cs="Tahoma"/>
        </w:rPr>
        <w:t xml:space="preserve"> </w:t>
      </w:r>
      <w:proofErr w:type="gramStart"/>
      <w:r w:rsidRPr="00A76252">
        <w:rPr>
          <w:rFonts w:ascii="Tahoma" w:hAnsi="Tahoma" w:cs="Tahoma"/>
        </w:rPr>
        <w:t>akan</w:t>
      </w:r>
      <w:proofErr w:type="gramEnd"/>
      <w:r w:rsidRPr="00A76252">
        <w:rPr>
          <w:rFonts w:ascii="Tahoma" w:hAnsi="Tahoma" w:cs="Tahoma"/>
        </w:rPr>
        <w:t xml:space="preserve"> semakin tinggi, begitupun sebaliknya</w:t>
      </w:r>
      <w:r>
        <w:rPr>
          <w:rFonts w:ascii="Tahoma" w:hAnsi="Tahoma" w:cs="Tahoma"/>
        </w:rPr>
        <w:t>.</w:t>
      </w:r>
      <w:r w:rsidR="00152E27">
        <w:rPr>
          <w:rFonts w:ascii="Tahoma" w:hAnsi="Tahoma" w:cs="Tahoma"/>
        </w:rPr>
        <w:t xml:space="preserve"> </w:t>
      </w:r>
      <w:proofErr w:type="gramStart"/>
      <w:r w:rsidR="00152E27" w:rsidRPr="00152E27">
        <w:rPr>
          <w:rFonts w:ascii="Tahoma" w:hAnsi="Tahoma" w:cs="Tahoma"/>
        </w:rPr>
        <w:t xml:space="preserve">Sesuai dengan pendapat </w:t>
      </w:r>
      <w:r w:rsidR="00152E27" w:rsidRPr="000448AF">
        <w:rPr>
          <w:rFonts w:ascii="Tahoma" w:hAnsi="Tahoma" w:cs="Tahoma"/>
        </w:rPr>
        <w:t xml:space="preserve">Raharjo </w:t>
      </w:r>
      <w:r w:rsidR="00152E27" w:rsidRPr="000448AF">
        <w:rPr>
          <w:rFonts w:ascii="Tahoma" w:hAnsi="Tahoma" w:cs="Tahoma"/>
          <w:i/>
        </w:rPr>
        <w:t>et al</w:t>
      </w:r>
      <w:r w:rsidR="00152E27" w:rsidRPr="000448AF">
        <w:rPr>
          <w:rFonts w:ascii="Tahoma" w:hAnsi="Tahoma" w:cs="Tahoma"/>
        </w:rPr>
        <w:t xml:space="preserve"> (2017)</w:t>
      </w:r>
      <w:r w:rsidR="00152E27" w:rsidRPr="00152E27">
        <w:rPr>
          <w:rFonts w:ascii="Tahoma" w:hAnsi="Tahoma" w:cs="Tahoma"/>
        </w:rPr>
        <w:t xml:space="preserve"> menyatakan bahwa sebenarnya kurkumin pada kunyit tahan terhadap panas, namun dengan adanya pemansan yang cukup lama dapat memicu kerusakan warna kuning pada kurkumin.</w:t>
      </w:r>
      <w:proofErr w:type="gramEnd"/>
      <w:r w:rsidR="00152E27" w:rsidRPr="00152E27">
        <w:rPr>
          <w:rFonts w:ascii="Tahoma" w:hAnsi="Tahoma" w:cs="Tahoma"/>
        </w:rPr>
        <w:t xml:space="preserve"> </w:t>
      </w:r>
      <w:proofErr w:type="gramStart"/>
      <w:r w:rsidR="00152E27" w:rsidRPr="00152E27">
        <w:rPr>
          <w:rFonts w:ascii="Tahoma" w:hAnsi="Tahoma" w:cs="Tahoma"/>
        </w:rPr>
        <w:t xml:space="preserve">Penambahan bubuk kunyit juga berpengaruh terhadap warna kuning pada </w:t>
      </w:r>
      <w:r w:rsidR="00152E27" w:rsidRPr="00152E27">
        <w:rPr>
          <w:rFonts w:ascii="Tahoma" w:hAnsi="Tahoma" w:cs="Tahoma"/>
          <w:i/>
        </w:rPr>
        <w:t>cookies</w:t>
      </w:r>
      <w:r w:rsidR="00152E27" w:rsidRPr="00152E27">
        <w:rPr>
          <w:rFonts w:ascii="Tahoma" w:hAnsi="Tahoma" w:cs="Tahoma"/>
        </w:rPr>
        <w:t>.</w:t>
      </w:r>
      <w:proofErr w:type="gramEnd"/>
      <w:r w:rsidR="00152E27" w:rsidRPr="00152E27">
        <w:rPr>
          <w:rFonts w:ascii="Tahoma" w:hAnsi="Tahoma" w:cs="Tahoma"/>
        </w:rPr>
        <w:t xml:space="preserve"> </w:t>
      </w:r>
      <w:proofErr w:type="gramStart"/>
      <w:r w:rsidR="00152E27" w:rsidRPr="00152E27">
        <w:rPr>
          <w:rFonts w:ascii="Tahoma" w:hAnsi="Tahoma" w:cs="Tahoma"/>
        </w:rPr>
        <w:t xml:space="preserve">Semakin sedikit penambahan bubuk kunyit maka semakin tinggi warna kuning pada </w:t>
      </w:r>
      <w:r w:rsidR="00152E27" w:rsidRPr="00152E27">
        <w:rPr>
          <w:rFonts w:ascii="Tahoma" w:hAnsi="Tahoma" w:cs="Tahoma"/>
          <w:i/>
        </w:rPr>
        <w:t>cookies</w:t>
      </w:r>
      <w:r w:rsidR="00152E27" w:rsidRPr="00152E27">
        <w:rPr>
          <w:rFonts w:ascii="Tahoma" w:hAnsi="Tahoma" w:cs="Tahoma"/>
        </w:rPr>
        <w:t>, sedangkan semakin banyak penambahan bubuk kunyit warna kuning semakin rendah.</w:t>
      </w:r>
      <w:proofErr w:type="gramEnd"/>
      <w:r w:rsidR="00152E27" w:rsidRPr="00152E27">
        <w:rPr>
          <w:rFonts w:ascii="Tahoma" w:hAnsi="Tahoma" w:cs="Tahoma"/>
        </w:rPr>
        <w:t xml:space="preserve"> </w:t>
      </w:r>
      <w:proofErr w:type="gramStart"/>
      <w:r w:rsidR="00152E27" w:rsidRPr="00152E27">
        <w:rPr>
          <w:rFonts w:ascii="Tahoma" w:hAnsi="Tahoma" w:cs="Tahoma"/>
        </w:rPr>
        <w:t xml:space="preserve">Hal ini tidak sejalan dengan </w:t>
      </w:r>
      <w:r w:rsidR="00152E27" w:rsidRPr="000448AF">
        <w:rPr>
          <w:rFonts w:ascii="Tahoma" w:hAnsi="Tahoma" w:cs="Tahoma"/>
        </w:rPr>
        <w:t>Ridwan dkk (2014)</w:t>
      </w:r>
      <w:r w:rsidR="00152E27" w:rsidRPr="00152E27">
        <w:rPr>
          <w:rFonts w:ascii="Tahoma" w:hAnsi="Tahoma" w:cs="Tahoma"/>
        </w:rPr>
        <w:t xml:space="preserve"> yang menyatakan bahwa semakin </w:t>
      </w:r>
      <w:r w:rsidR="00152E27" w:rsidRPr="00152E27">
        <w:rPr>
          <w:rFonts w:ascii="Tahoma" w:hAnsi="Tahoma" w:cs="Tahoma"/>
        </w:rPr>
        <w:lastRenderedPageBreak/>
        <w:t>banyak ekstrak kunyit yang ditambahkan maka semakin tinggi pula warna minuman sari buah perepat yang dihasilkan.</w:t>
      </w:r>
      <w:proofErr w:type="gramEnd"/>
    </w:p>
    <w:p w:rsidR="00152E27" w:rsidRDefault="00152E27" w:rsidP="00A76252">
      <w:pPr>
        <w:pStyle w:val="ListParagraph"/>
        <w:spacing w:after="0" w:line="240" w:lineRule="auto"/>
        <w:ind w:left="851"/>
        <w:jc w:val="both"/>
        <w:rPr>
          <w:rFonts w:ascii="Tahoma" w:hAnsi="Tahoma" w:cs="Tahoma"/>
        </w:rPr>
      </w:pPr>
    </w:p>
    <w:p w:rsidR="00152E27" w:rsidRDefault="00152E27" w:rsidP="009B6F49">
      <w:pPr>
        <w:pStyle w:val="ListParagraph"/>
        <w:numPr>
          <w:ilvl w:val="0"/>
          <w:numId w:val="8"/>
        </w:numPr>
        <w:spacing w:after="0" w:line="240" w:lineRule="auto"/>
        <w:ind w:left="1134" w:hanging="425"/>
        <w:rPr>
          <w:rFonts w:ascii="Tahoma" w:hAnsi="Tahoma" w:cs="Tahoma"/>
          <w:b/>
        </w:rPr>
      </w:pPr>
      <w:r w:rsidRPr="00152E27">
        <w:rPr>
          <w:rFonts w:ascii="Tahoma" w:hAnsi="Tahoma" w:cs="Tahoma"/>
          <w:b/>
        </w:rPr>
        <w:t xml:space="preserve">Tingkat Kesukaan </w:t>
      </w:r>
      <w:r w:rsidRPr="00152E27">
        <w:rPr>
          <w:rFonts w:ascii="Tahoma" w:hAnsi="Tahoma" w:cs="Tahoma"/>
          <w:b/>
          <w:i/>
        </w:rPr>
        <w:t>Cookies</w:t>
      </w:r>
    </w:p>
    <w:p w:rsidR="00677811" w:rsidRDefault="00152E27" w:rsidP="00152E27">
      <w:pPr>
        <w:pStyle w:val="ListParagraph"/>
        <w:spacing w:line="240" w:lineRule="auto"/>
        <w:ind w:left="1366"/>
        <w:rPr>
          <w:rFonts w:ascii="Tahoma" w:hAnsi="Tahoma" w:cs="Tahoma"/>
        </w:rPr>
      </w:pPr>
      <w:proofErr w:type="gramStart"/>
      <w:r w:rsidRPr="00152E27">
        <w:rPr>
          <w:rFonts w:ascii="Tahoma" w:hAnsi="Tahoma" w:cs="Tahoma"/>
        </w:rPr>
        <w:t xml:space="preserve">Tingkat kesukaan terhadap </w:t>
      </w:r>
      <w:r w:rsidRPr="00152E27">
        <w:rPr>
          <w:rFonts w:ascii="Tahoma" w:hAnsi="Tahoma" w:cs="Tahoma"/>
          <w:i/>
        </w:rPr>
        <w:t xml:space="preserve">cookies </w:t>
      </w:r>
      <w:r>
        <w:rPr>
          <w:rFonts w:ascii="Tahoma" w:hAnsi="Tahoma" w:cs="Tahoma"/>
        </w:rPr>
        <w:t xml:space="preserve">kunyit disajikan pada </w:t>
      </w:r>
      <w:r w:rsidRPr="00677811">
        <w:rPr>
          <w:rFonts w:ascii="Tahoma" w:hAnsi="Tahoma" w:cs="Tahoma"/>
        </w:rPr>
        <w:t>Tabel 5.</w:t>
      </w:r>
      <w:proofErr w:type="gramEnd"/>
    </w:p>
    <w:p w:rsidR="00152E27" w:rsidRPr="00677811" w:rsidRDefault="00152E27" w:rsidP="00152E27">
      <w:pPr>
        <w:pStyle w:val="ListParagraph"/>
        <w:spacing w:line="240" w:lineRule="auto"/>
        <w:ind w:left="1366"/>
        <w:jc w:val="center"/>
        <w:rPr>
          <w:rFonts w:ascii="Tahoma" w:hAnsi="Tahoma" w:cs="Tahoma"/>
          <w:b/>
        </w:rPr>
      </w:pPr>
      <w:proofErr w:type="gramStart"/>
      <w:r w:rsidRPr="00677811">
        <w:rPr>
          <w:rFonts w:ascii="Tahoma" w:hAnsi="Tahoma" w:cs="Tahoma"/>
          <w:b/>
        </w:rPr>
        <w:t>Tabel 5.</w:t>
      </w:r>
      <w:proofErr w:type="gramEnd"/>
      <w:r w:rsidRPr="00677811">
        <w:rPr>
          <w:rFonts w:ascii="Tahoma" w:hAnsi="Tahoma" w:cs="Tahoma"/>
          <w:b/>
        </w:rPr>
        <w:t xml:space="preserve"> Tingkat Kesukaan Panelis terhadap</w:t>
      </w:r>
      <w:r w:rsidRPr="00677811">
        <w:rPr>
          <w:rFonts w:ascii="Tahoma" w:hAnsi="Tahoma" w:cs="Tahoma"/>
          <w:b/>
          <w:i/>
        </w:rPr>
        <w:t xml:space="preserve"> Cookies</w:t>
      </w:r>
      <w:r w:rsidRPr="00677811">
        <w:rPr>
          <w:rFonts w:ascii="Tahoma" w:hAnsi="Tahoma" w:cs="Tahoma"/>
          <w:b/>
        </w:rPr>
        <w:t xml:space="preserve"> kunyit</w:t>
      </w:r>
    </w:p>
    <w:tbl>
      <w:tblPr>
        <w:tblStyle w:val="TableGrid"/>
        <w:tblW w:w="10916" w:type="dxa"/>
        <w:tblInd w:w="-743" w:type="dxa"/>
        <w:tblBorders>
          <w:left w:val="none" w:sz="0" w:space="0" w:color="auto"/>
          <w:right w:val="none" w:sz="0" w:space="0" w:color="auto"/>
        </w:tblBorders>
        <w:tblLayout w:type="fixed"/>
        <w:tblLook w:val="04A0" w:firstRow="1" w:lastRow="0" w:firstColumn="1" w:lastColumn="0" w:noHBand="0" w:noVBand="1"/>
      </w:tblPr>
      <w:tblGrid>
        <w:gridCol w:w="1844"/>
        <w:gridCol w:w="992"/>
        <w:gridCol w:w="1701"/>
        <w:gridCol w:w="1559"/>
        <w:gridCol w:w="1559"/>
        <w:gridCol w:w="1701"/>
        <w:gridCol w:w="1560"/>
      </w:tblGrid>
      <w:tr w:rsidR="00152E27" w:rsidRPr="00B72CEB" w:rsidTr="00B72CEB">
        <w:trPr>
          <w:trHeight w:val="421"/>
        </w:trPr>
        <w:tc>
          <w:tcPr>
            <w:tcW w:w="1844" w:type="dxa"/>
            <w:vMerge w:val="restart"/>
            <w:tcBorders>
              <w:right w:val="nil"/>
            </w:tcBorders>
            <w:vAlign w:val="center"/>
          </w:tcPr>
          <w:p w:rsidR="00152E27" w:rsidRPr="00B72CEB" w:rsidRDefault="00152E27" w:rsidP="00635CD0">
            <w:pPr>
              <w:pStyle w:val="ListParagraph"/>
              <w:ind w:left="0"/>
              <w:jc w:val="center"/>
              <w:rPr>
                <w:rFonts w:ascii="Tahoma" w:hAnsi="Tahoma" w:cs="Tahoma"/>
                <w:b/>
                <w:sz w:val="20"/>
                <w:szCs w:val="20"/>
              </w:rPr>
            </w:pPr>
            <w:r w:rsidRPr="00B72CEB">
              <w:rPr>
                <w:rFonts w:ascii="Tahoma" w:hAnsi="Tahoma" w:cs="Tahoma"/>
                <w:b/>
                <w:sz w:val="20"/>
                <w:szCs w:val="20"/>
              </w:rPr>
              <w:t xml:space="preserve">Lama </w:t>
            </w:r>
            <w:r w:rsidRPr="00B72CEB">
              <w:rPr>
                <w:rFonts w:ascii="Tahoma" w:hAnsi="Tahoma" w:cs="Tahoma"/>
                <w:b/>
                <w:i/>
                <w:sz w:val="20"/>
                <w:szCs w:val="20"/>
              </w:rPr>
              <w:t>blanching</w:t>
            </w:r>
            <w:r w:rsidRPr="00B72CEB">
              <w:rPr>
                <w:rFonts w:ascii="Tahoma" w:hAnsi="Tahoma" w:cs="Tahoma"/>
                <w:b/>
                <w:sz w:val="20"/>
                <w:szCs w:val="20"/>
              </w:rPr>
              <w:t xml:space="preserve"> pada medium asam sitrat 0,05%</w:t>
            </w:r>
          </w:p>
          <w:p w:rsidR="00152E27" w:rsidRPr="00B72CEB" w:rsidRDefault="00152E27" w:rsidP="00635CD0">
            <w:pPr>
              <w:pStyle w:val="ListParagraph"/>
              <w:ind w:left="0"/>
              <w:jc w:val="center"/>
              <w:rPr>
                <w:rFonts w:ascii="Tahoma" w:hAnsi="Tahoma" w:cs="Tahoma"/>
                <w:b/>
                <w:sz w:val="20"/>
                <w:szCs w:val="20"/>
              </w:rPr>
            </w:pPr>
            <w:r w:rsidRPr="00B72CEB">
              <w:rPr>
                <w:rFonts w:ascii="Tahoma" w:hAnsi="Tahoma" w:cs="Tahoma"/>
                <w:b/>
                <w:sz w:val="20"/>
                <w:szCs w:val="20"/>
              </w:rPr>
              <w:t>(menit)</w:t>
            </w:r>
          </w:p>
        </w:tc>
        <w:tc>
          <w:tcPr>
            <w:tcW w:w="9072" w:type="dxa"/>
            <w:gridSpan w:val="6"/>
            <w:tcBorders>
              <w:left w:val="nil"/>
              <w:bottom w:val="single" w:sz="4" w:space="0" w:color="auto"/>
            </w:tcBorders>
            <w:vAlign w:val="center"/>
          </w:tcPr>
          <w:p w:rsidR="00152E27" w:rsidRPr="00B72CEB" w:rsidRDefault="00152E27" w:rsidP="00635CD0">
            <w:pPr>
              <w:pStyle w:val="ListParagraph"/>
              <w:ind w:left="0"/>
              <w:jc w:val="center"/>
              <w:rPr>
                <w:rFonts w:ascii="Tahoma" w:hAnsi="Tahoma" w:cs="Tahoma"/>
                <w:b/>
                <w:sz w:val="20"/>
                <w:szCs w:val="20"/>
              </w:rPr>
            </w:pPr>
            <w:r w:rsidRPr="00B72CEB">
              <w:rPr>
                <w:rFonts w:ascii="Tahoma" w:hAnsi="Tahoma" w:cs="Tahoma"/>
                <w:b/>
                <w:sz w:val="20"/>
                <w:szCs w:val="20"/>
              </w:rPr>
              <w:t>Penambahan bubuk kunyit (g)</w:t>
            </w:r>
          </w:p>
        </w:tc>
      </w:tr>
      <w:tr w:rsidR="00152E27" w:rsidRPr="00B72CEB" w:rsidTr="00B72CEB">
        <w:trPr>
          <w:trHeight w:val="555"/>
        </w:trPr>
        <w:tc>
          <w:tcPr>
            <w:tcW w:w="1844" w:type="dxa"/>
            <w:vMerge/>
            <w:tcBorders>
              <w:bottom w:val="single" w:sz="4" w:space="0" w:color="auto"/>
              <w:right w:val="nil"/>
            </w:tcBorders>
            <w:vAlign w:val="center"/>
          </w:tcPr>
          <w:p w:rsidR="00152E27" w:rsidRPr="00B72CEB" w:rsidRDefault="00152E27" w:rsidP="00635CD0">
            <w:pPr>
              <w:pStyle w:val="ListParagraph"/>
              <w:ind w:left="0"/>
              <w:jc w:val="center"/>
              <w:rPr>
                <w:rFonts w:ascii="Tahoma" w:hAnsi="Tahoma" w:cs="Tahoma"/>
                <w:b/>
                <w:sz w:val="20"/>
                <w:szCs w:val="20"/>
              </w:rPr>
            </w:pPr>
          </w:p>
        </w:tc>
        <w:tc>
          <w:tcPr>
            <w:tcW w:w="992" w:type="dxa"/>
            <w:tcBorders>
              <w:left w:val="nil"/>
              <w:bottom w:val="single" w:sz="4" w:space="0" w:color="auto"/>
              <w:right w:val="nil"/>
            </w:tcBorders>
            <w:vAlign w:val="center"/>
          </w:tcPr>
          <w:p w:rsidR="00152E27" w:rsidRPr="00B72CEB" w:rsidRDefault="00152E27" w:rsidP="00635CD0">
            <w:pPr>
              <w:pStyle w:val="ListParagraph"/>
              <w:ind w:left="0"/>
              <w:jc w:val="center"/>
              <w:rPr>
                <w:rFonts w:ascii="Tahoma" w:hAnsi="Tahoma" w:cs="Tahoma"/>
                <w:b/>
                <w:sz w:val="20"/>
                <w:szCs w:val="20"/>
              </w:rPr>
            </w:pPr>
            <w:r w:rsidRPr="00B72CEB">
              <w:rPr>
                <w:rFonts w:ascii="Tahoma" w:hAnsi="Tahoma" w:cs="Tahoma"/>
                <w:b/>
                <w:sz w:val="20"/>
                <w:szCs w:val="20"/>
              </w:rPr>
              <w:t>Bubuk kunyit (g)</w:t>
            </w:r>
          </w:p>
        </w:tc>
        <w:tc>
          <w:tcPr>
            <w:tcW w:w="1701" w:type="dxa"/>
            <w:tcBorders>
              <w:left w:val="nil"/>
              <w:bottom w:val="single" w:sz="4" w:space="0" w:color="auto"/>
              <w:right w:val="nil"/>
            </w:tcBorders>
            <w:vAlign w:val="center"/>
          </w:tcPr>
          <w:p w:rsidR="00152E27" w:rsidRPr="00B72CEB" w:rsidRDefault="00152E27" w:rsidP="00635CD0">
            <w:pPr>
              <w:pStyle w:val="ListParagraph"/>
              <w:ind w:left="0"/>
              <w:jc w:val="center"/>
              <w:rPr>
                <w:rFonts w:ascii="Tahoma" w:hAnsi="Tahoma" w:cs="Tahoma"/>
                <w:b/>
                <w:sz w:val="20"/>
                <w:szCs w:val="20"/>
              </w:rPr>
            </w:pPr>
            <w:r w:rsidRPr="00B72CEB">
              <w:rPr>
                <w:rFonts w:ascii="Tahoma" w:hAnsi="Tahoma" w:cs="Tahoma"/>
                <w:b/>
                <w:sz w:val="20"/>
                <w:szCs w:val="20"/>
              </w:rPr>
              <w:t>Warna</w:t>
            </w:r>
          </w:p>
        </w:tc>
        <w:tc>
          <w:tcPr>
            <w:tcW w:w="1559" w:type="dxa"/>
            <w:tcBorders>
              <w:left w:val="nil"/>
              <w:bottom w:val="single" w:sz="4" w:space="0" w:color="auto"/>
              <w:right w:val="nil"/>
            </w:tcBorders>
            <w:vAlign w:val="center"/>
          </w:tcPr>
          <w:p w:rsidR="00152E27" w:rsidRPr="00B72CEB" w:rsidRDefault="00152E27" w:rsidP="00635CD0">
            <w:pPr>
              <w:pStyle w:val="ListParagraph"/>
              <w:ind w:left="0"/>
              <w:jc w:val="center"/>
              <w:rPr>
                <w:rFonts w:ascii="Tahoma" w:hAnsi="Tahoma" w:cs="Tahoma"/>
                <w:b/>
                <w:sz w:val="20"/>
                <w:szCs w:val="20"/>
              </w:rPr>
            </w:pPr>
            <w:r w:rsidRPr="00B72CEB">
              <w:rPr>
                <w:rFonts w:ascii="Tahoma" w:hAnsi="Tahoma" w:cs="Tahoma"/>
                <w:b/>
                <w:sz w:val="20"/>
                <w:szCs w:val="20"/>
              </w:rPr>
              <w:t>Aroma</w:t>
            </w:r>
          </w:p>
        </w:tc>
        <w:tc>
          <w:tcPr>
            <w:tcW w:w="1559" w:type="dxa"/>
            <w:tcBorders>
              <w:left w:val="nil"/>
              <w:bottom w:val="single" w:sz="4" w:space="0" w:color="auto"/>
              <w:right w:val="nil"/>
            </w:tcBorders>
            <w:vAlign w:val="center"/>
          </w:tcPr>
          <w:p w:rsidR="00152E27" w:rsidRPr="00B72CEB" w:rsidRDefault="00152E27" w:rsidP="00635CD0">
            <w:pPr>
              <w:pStyle w:val="ListParagraph"/>
              <w:ind w:left="0"/>
              <w:jc w:val="center"/>
              <w:rPr>
                <w:rFonts w:ascii="Tahoma" w:hAnsi="Tahoma" w:cs="Tahoma"/>
                <w:b/>
                <w:sz w:val="20"/>
                <w:szCs w:val="20"/>
              </w:rPr>
            </w:pPr>
            <w:r w:rsidRPr="00B72CEB">
              <w:rPr>
                <w:rFonts w:ascii="Tahoma" w:hAnsi="Tahoma" w:cs="Tahoma"/>
                <w:b/>
                <w:sz w:val="20"/>
                <w:szCs w:val="20"/>
              </w:rPr>
              <w:t>Tekstur</w:t>
            </w:r>
          </w:p>
        </w:tc>
        <w:tc>
          <w:tcPr>
            <w:tcW w:w="1701" w:type="dxa"/>
            <w:tcBorders>
              <w:left w:val="nil"/>
              <w:bottom w:val="single" w:sz="4" w:space="0" w:color="auto"/>
              <w:right w:val="nil"/>
            </w:tcBorders>
            <w:vAlign w:val="center"/>
          </w:tcPr>
          <w:p w:rsidR="00152E27" w:rsidRPr="00B72CEB" w:rsidRDefault="00152E27" w:rsidP="00635CD0">
            <w:pPr>
              <w:pStyle w:val="ListParagraph"/>
              <w:ind w:left="0"/>
              <w:jc w:val="center"/>
              <w:rPr>
                <w:rFonts w:ascii="Tahoma" w:hAnsi="Tahoma" w:cs="Tahoma"/>
                <w:b/>
                <w:sz w:val="20"/>
                <w:szCs w:val="20"/>
              </w:rPr>
            </w:pPr>
            <w:r w:rsidRPr="00B72CEB">
              <w:rPr>
                <w:rFonts w:ascii="Tahoma" w:hAnsi="Tahoma" w:cs="Tahoma"/>
                <w:b/>
                <w:sz w:val="20"/>
                <w:szCs w:val="20"/>
              </w:rPr>
              <w:t>Rasa</w:t>
            </w:r>
          </w:p>
        </w:tc>
        <w:tc>
          <w:tcPr>
            <w:tcW w:w="1560" w:type="dxa"/>
            <w:tcBorders>
              <w:left w:val="nil"/>
              <w:bottom w:val="single" w:sz="4" w:space="0" w:color="auto"/>
            </w:tcBorders>
            <w:vAlign w:val="center"/>
          </w:tcPr>
          <w:p w:rsidR="00152E27" w:rsidRPr="00B72CEB" w:rsidRDefault="00152E27" w:rsidP="00635CD0">
            <w:pPr>
              <w:pStyle w:val="ListParagraph"/>
              <w:ind w:left="0"/>
              <w:jc w:val="center"/>
              <w:rPr>
                <w:rFonts w:ascii="Tahoma" w:hAnsi="Tahoma" w:cs="Tahoma"/>
                <w:b/>
                <w:sz w:val="20"/>
                <w:szCs w:val="20"/>
              </w:rPr>
            </w:pPr>
            <w:r w:rsidRPr="00B72CEB">
              <w:rPr>
                <w:rFonts w:ascii="Tahoma" w:hAnsi="Tahoma" w:cs="Tahoma"/>
                <w:b/>
                <w:sz w:val="20"/>
                <w:szCs w:val="20"/>
              </w:rPr>
              <w:t>Keseluruhan</w:t>
            </w:r>
          </w:p>
        </w:tc>
      </w:tr>
      <w:tr w:rsidR="00152E27" w:rsidRPr="00B72CEB" w:rsidTr="00B72CEB">
        <w:tc>
          <w:tcPr>
            <w:tcW w:w="1844" w:type="dxa"/>
            <w:tcBorders>
              <w:bottom w:val="nil"/>
              <w:right w:val="nil"/>
            </w:tcBorders>
          </w:tcPr>
          <w:p w:rsidR="00152E27" w:rsidRPr="00B72CEB" w:rsidRDefault="00152E27" w:rsidP="00635CD0">
            <w:pPr>
              <w:pStyle w:val="ListParagraph"/>
              <w:ind w:left="0"/>
              <w:jc w:val="center"/>
              <w:rPr>
                <w:rFonts w:ascii="Tahoma" w:hAnsi="Tahoma" w:cs="Tahoma"/>
                <w:sz w:val="20"/>
                <w:szCs w:val="20"/>
              </w:rPr>
            </w:pPr>
            <w:r w:rsidRPr="00B72CEB">
              <w:rPr>
                <w:rFonts w:ascii="Tahoma" w:hAnsi="Tahoma" w:cs="Tahoma"/>
                <w:sz w:val="20"/>
                <w:szCs w:val="20"/>
              </w:rPr>
              <w:t>0</w:t>
            </w:r>
          </w:p>
        </w:tc>
        <w:tc>
          <w:tcPr>
            <w:tcW w:w="992" w:type="dxa"/>
            <w:tcBorders>
              <w:left w:val="nil"/>
              <w:bottom w:val="nil"/>
              <w:right w:val="nil"/>
            </w:tcBorders>
          </w:tcPr>
          <w:p w:rsidR="00152E27" w:rsidRPr="00B72CEB" w:rsidRDefault="00152E27" w:rsidP="00635CD0">
            <w:pPr>
              <w:pStyle w:val="ListParagraph"/>
              <w:ind w:left="0"/>
              <w:jc w:val="center"/>
              <w:rPr>
                <w:rFonts w:ascii="Tahoma" w:hAnsi="Tahoma" w:cs="Tahoma"/>
                <w:sz w:val="20"/>
                <w:szCs w:val="20"/>
              </w:rPr>
            </w:pPr>
            <w:r w:rsidRPr="00B72CEB">
              <w:rPr>
                <w:rFonts w:ascii="Tahoma" w:hAnsi="Tahoma" w:cs="Tahoma"/>
                <w:sz w:val="20"/>
                <w:szCs w:val="20"/>
              </w:rPr>
              <w:t>5</w:t>
            </w:r>
          </w:p>
        </w:tc>
        <w:tc>
          <w:tcPr>
            <w:tcW w:w="1701" w:type="dxa"/>
            <w:tcBorders>
              <w:left w:val="nil"/>
              <w:bottom w:val="nil"/>
              <w:right w:val="nil"/>
            </w:tcBorders>
            <w:vAlign w:val="center"/>
          </w:tcPr>
          <w:p w:rsidR="00152E27" w:rsidRPr="00B72CEB" w:rsidRDefault="00152E27" w:rsidP="00635CD0">
            <w:pPr>
              <w:jc w:val="both"/>
              <w:rPr>
                <w:rFonts w:ascii="Tahoma" w:hAnsi="Tahoma" w:cs="Tahoma"/>
                <w:sz w:val="20"/>
                <w:szCs w:val="20"/>
                <w:vertAlign w:val="superscript"/>
              </w:rPr>
            </w:pPr>
            <w:r w:rsidRPr="00B72CEB">
              <w:rPr>
                <w:rFonts w:ascii="Tahoma" w:hAnsi="Tahoma" w:cs="Tahoma"/>
                <w:sz w:val="20"/>
                <w:szCs w:val="20"/>
              </w:rPr>
              <w:t>3,25 ± 0,71</w:t>
            </w:r>
            <w:r w:rsidRPr="00B72CEB">
              <w:rPr>
                <w:rFonts w:ascii="Tahoma" w:hAnsi="Tahoma" w:cs="Tahoma"/>
                <w:sz w:val="20"/>
                <w:szCs w:val="20"/>
                <w:vertAlign w:val="superscript"/>
              </w:rPr>
              <w:t>b</w:t>
            </w:r>
          </w:p>
        </w:tc>
        <w:tc>
          <w:tcPr>
            <w:tcW w:w="1559" w:type="dxa"/>
            <w:tcBorders>
              <w:left w:val="nil"/>
              <w:bottom w:val="nil"/>
              <w:right w:val="nil"/>
            </w:tcBorders>
            <w:vAlign w:val="center"/>
          </w:tcPr>
          <w:p w:rsidR="00152E27" w:rsidRPr="00B72CEB" w:rsidRDefault="00152E27" w:rsidP="00635CD0">
            <w:pPr>
              <w:jc w:val="both"/>
              <w:rPr>
                <w:rFonts w:ascii="Tahoma" w:hAnsi="Tahoma" w:cs="Tahoma"/>
                <w:sz w:val="20"/>
                <w:szCs w:val="20"/>
                <w:highlight w:val="yellow"/>
              </w:rPr>
            </w:pPr>
            <w:r w:rsidRPr="00B72CEB">
              <w:rPr>
                <w:rFonts w:ascii="Tahoma" w:hAnsi="Tahoma" w:cs="Tahoma"/>
                <w:sz w:val="20"/>
                <w:szCs w:val="20"/>
              </w:rPr>
              <w:t>2,95 ± 0,60</w:t>
            </w:r>
            <w:r w:rsidRPr="00B72CEB">
              <w:rPr>
                <w:rFonts w:ascii="Tahoma" w:hAnsi="Tahoma" w:cs="Tahoma"/>
                <w:sz w:val="20"/>
                <w:szCs w:val="20"/>
                <w:vertAlign w:val="superscript"/>
              </w:rPr>
              <w:t>a</w:t>
            </w:r>
          </w:p>
        </w:tc>
        <w:tc>
          <w:tcPr>
            <w:tcW w:w="1559" w:type="dxa"/>
            <w:tcBorders>
              <w:left w:val="nil"/>
              <w:bottom w:val="nil"/>
              <w:right w:val="nil"/>
            </w:tcBorders>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2,85 ± 0,59</w:t>
            </w:r>
            <w:r w:rsidRPr="00B72CEB">
              <w:rPr>
                <w:rFonts w:ascii="Tahoma" w:hAnsi="Tahoma" w:cs="Tahoma"/>
                <w:sz w:val="20"/>
                <w:szCs w:val="20"/>
                <w:vertAlign w:val="superscript"/>
              </w:rPr>
              <w:t>b</w:t>
            </w:r>
          </w:p>
        </w:tc>
        <w:tc>
          <w:tcPr>
            <w:tcW w:w="1701" w:type="dxa"/>
            <w:tcBorders>
              <w:left w:val="nil"/>
              <w:bottom w:val="nil"/>
              <w:right w:val="nil"/>
            </w:tcBorders>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3,75 ± 0,79</w:t>
            </w:r>
            <w:r w:rsidRPr="00B72CEB">
              <w:rPr>
                <w:rFonts w:ascii="Tahoma" w:hAnsi="Tahoma" w:cs="Tahoma"/>
                <w:sz w:val="20"/>
                <w:szCs w:val="20"/>
                <w:vertAlign w:val="superscript"/>
              </w:rPr>
              <w:t>bc</w:t>
            </w:r>
          </w:p>
        </w:tc>
        <w:tc>
          <w:tcPr>
            <w:tcW w:w="1560" w:type="dxa"/>
            <w:tcBorders>
              <w:left w:val="nil"/>
              <w:bottom w:val="nil"/>
            </w:tcBorders>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3,65 ± 0,88</w:t>
            </w:r>
            <w:r w:rsidRPr="00B72CEB">
              <w:rPr>
                <w:rFonts w:ascii="Tahoma" w:hAnsi="Tahoma" w:cs="Tahoma"/>
                <w:sz w:val="20"/>
                <w:szCs w:val="20"/>
                <w:vertAlign w:val="superscript"/>
              </w:rPr>
              <w:t>bc</w:t>
            </w:r>
          </w:p>
        </w:tc>
      </w:tr>
      <w:tr w:rsidR="00152E27" w:rsidRPr="00B72CEB" w:rsidTr="00B72CEB">
        <w:tc>
          <w:tcPr>
            <w:tcW w:w="1844" w:type="dxa"/>
            <w:tcBorders>
              <w:top w:val="nil"/>
              <w:bottom w:val="nil"/>
              <w:right w:val="nil"/>
            </w:tcBorders>
          </w:tcPr>
          <w:p w:rsidR="00152E27" w:rsidRPr="00B72CEB" w:rsidRDefault="00152E27" w:rsidP="00635CD0">
            <w:pPr>
              <w:pStyle w:val="ListParagraph"/>
              <w:ind w:left="0"/>
              <w:jc w:val="center"/>
              <w:rPr>
                <w:rFonts w:ascii="Tahoma" w:hAnsi="Tahoma" w:cs="Tahoma"/>
                <w:sz w:val="20"/>
                <w:szCs w:val="20"/>
              </w:rPr>
            </w:pPr>
            <w:r w:rsidRPr="00B72CEB">
              <w:rPr>
                <w:rFonts w:ascii="Tahoma" w:hAnsi="Tahoma" w:cs="Tahoma"/>
                <w:sz w:val="20"/>
                <w:szCs w:val="20"/>
              </w:rPr>
              <w:t>0</w:t>
            </w:r>
          </w:p>
        </w:tc>
        <w:tc>
          <w:tcPr>
            <w:tcW w:w="992" w:type="dxa"/>
            <w:tcBorders>
              <w:top w:val="nil"/>
              <w:left w:val="nil"/>
              <w:bottom w:val="nil"/>
              <w:right w:val="nil"/>
            </w:tcBorders>
          </w:tcPr>
          <w:p w:rsidR="00152E27" w:rsidRPr="00B72CEB" w:rsidRDefault="00152E27" w:rsidP="00635CD0">
            <w:pPr>
              <w:pStyle w:val="ListParagraph"/>
              <w:ind w:left="0"/>
              <w:jc w:val="center"/>
              <w:rPr>
                <w:rFonts w:ascii="Tahoma" w:hAnsi="Tahoma" w:cs="Tahoma"/>
                <w:sz w:val="20"/>
                <w:szCs w:val="20"/>
              </w:rPr>
            </w:pPr>
            <w:r w:rsidRPr="00B72CEB">
              <w:rPr>
                <w:rFonts w:ascii="Tahoma" w:hAnsi="Tahoma" w:cs="Tahoma"/>
                <w:sz w:val="20"/>
                <w:szCs w:val="20"/>
              </w:rPr>
              <w:t>10</w:t>
            </w:r>
          </w:p>
        </w:tc>
        <w:tc>
          <w:tcPr>
            <w:tcW w:w="1701" w:type="dxa"/>
            <w:tcBorders>
              <w:top w:val="nil"/>
              <w:left w:val="nil"/>
              <w:bottom w:val="nil"/>
              <w:right w:val="nil"/>
            </w:tcBorders>
            <w:vAlign w:val="center"/>
          </w:tcPr>
          <w:p w:rsidR="00152E27" w:rsidRPr="00B72CEB" w:rsidRDefault="00152E27" w:rsidP="00635CD0">
            <w:pPr>
              <w:jc w:val="both"/>
              <w:rPr>
                <w:rFonts w:ascii="Tahoma" w:hAnsi="Tahoma" w:cs="Tahoma"/>
                <w:sz w:val="20"/>
                <w:szCs w:val="20"/>
                <w:vertAlign w:val="superscript"/>
              </w:rPr>
            </w:pPr>
            <w:r w:rsidRPr="00B72CEB">
              <w:rPr>
                <w:rFonts w:ascii="Tahoma" w:hAnsi="Tahoma" w:cs="Tahoma"/>
                <w:sz w:val="20"/>
                <w:szCs w:val="20"/>
              </w:rPr>
              <w:t>2,60 ± 0,60</w:t>
            </w:r>
            <w:r w:rsidRPr="00B72CEB">
              <w:rPr>
                <w:rFonts w:ascii="Tahoma" w:hAnsi="Tahoma" w:cs="Tahoma"/>
                <w:sz w:val="20"/>
                <w:szCs w:val="20"/>
                <w:vertAlign w:val="superscript"/>
              </w:rPr>
              <w:t>a</w:t>
            </w:r>
          </w:p>
        </w:tc>
        <w:tc>
          <w:tcPr>
            <w:tcW w:w="1559" w:type="dxa"/>
            <w:tcBorders>
              <w:top w:val="nil"/>
              <w:left w:val="nil"/>
              <w:bottom w:val="nil"/>
              <w:right w:val="nil"/>
            </w:tcBorders>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2,85 ± 0,49</w:t>
            </w:r>
            <w:r w:rsidRPr="00B72CEB">
              <w:rPr>
                <w:rFonts w:ascii="Tahoma" w:hAnsi="Tahoma" w:cs="Tahoma"/>
                <w:sz w:val="20"/>
                <w:szCs w:val="20"/>
                <w:vertAlign w:val="superscript"/>
              </w:rPr>
              <w:t>a</w:t>
            </w:r>
          </w:p>
        </w:tc>
        <w:tc>
          <w:tcPr>
            <w:tcW w:w="1559" w:type="dxa"/>
            <w:tcBorders>
              <w:top w:val="nil"/>
              <w:left w:val="nil"/>
              <w:bottom w:val="nil"/>
              <w:right w:val="nil"/>
            </w:tcBorders>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2,65 ± 0,59</w:t>
            </w:r>
            <w:r w:rsidRPr="00B72CEB">
              <w:rPr>
                <w:rFonts w:ascii="Tahoma" w:hAnsi="Tahoma" w:cs="Tahoma"/>
                <w:sz w:val="20"/>
                <w:szCs w:val="20"/>
                <w:vertAlign w:val="superscript"/>
              </w:rPr>
              <w:t>ab</w:t>
            </w:r>
          </w:p>
        </w:tc>
        <w:tc>
          <w:tcPr>
            <w:tcW w:w="1701" w:type="dxa"/>
            <w:tcBorders>
              <w:top w:val="nil"/>
              <w:left w:val="nil"/>
              <w:bottom w:val="nil"/>
              <w:right w:val="nil"/>
            </w:tcBorders>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2,95 ± 0,89</w:t>
            </w:r>
            <w:r w:rsidRPr="00B72CEB">
              <w:rPr>
                <w:rFonts w:ascii="Tahoma" w:hAnsi="Tahoma" w:cs="Tahoma"/>
                <w:sz w:val="20"/>
                <w:szCs w:val="20"/>
                <w:vertAlign w:val="superscript"/>
              </w:rPr>
              <w:t>a</w:t>
            </w:r>
          </w:p>
        </w:tc>
        <w:tc>
          <w:tcPr>
            <w:tcW w:w="1560" w:type="dxa"/>
            <w:tcBorders>
              <w:top w:val="nil"/>
              <w:left w:val="nil"/>
              <w:bottom w:val="nil"/>
            </w:tcBorders>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2,90 ± 0,71</w:t>
            </w:r>
            <w:r w:rsidRPr="00B72CEB">
              <w:rPr>
                <w:rFonts w:ascii="Tahoma" w:hAnsi="Tahoma" w:cs="Tahoma"/>
                <w:sz w:val="20"/>
                <w:szCs w:val="20"/>
                <w:vertAlign w:val="superscript"/>
              </w:rPr>
              <w:t>a</w:t>
            </w:r>
          </w:p>
        </w:tc>
      </w:tr>
      <w:tr w:rsidR="00152E27" w:rsidRPr="00B72CEB" w:rsidTr="00B72CEB">
        <w:tc>
          <w:tcPr>
            <w:tcW w:w="1844" w:type="dxa"/>
            <w:tcBorders>
              <w:top w:val="nil"/>
              <w:bottom w:val="nil"/>
              <w:right w:val="nil"/>
            </w:tcBorders>
          </w:tcPr>
          <w:p w:rsidR="00152E27" w:rsidRPr="00B72CEB" w:rsidRDefault="00152E27" w:rsidP="00635CD0">
            <w:pPr>
              <w:pStyle w:val="ListParagraph"/>
              <w:ind w:left="0"/>
              <w:jc w:val="center"/>
              <w:rPr>
                <w:rFonts w:ascii="Tahoma" w:hAnsi="Tahoma" w:cs="Tahoma"/>
                <w:sz w:val="20"/>
                <w:szCs w:val="20"/>
              </w:rPr>
            </w:pPr>
            <w:r w:rsidRPr="00B72CEB">
              <w:rPr>
                <w:rFonts w:ascii="Tahoma" w:hAnsi="Tahoma" w:cs="Tahoma"/>
                <w:sz w:val="20"/>
                <w:szCs w:val="20"/>
              </w:rPr>
              <w:t>0</w:t>
            </w:r>
          </w:p>
        </w:tc>
        <w:tc>
          <w:tcPr>
            <w:tcW w:w="992" w:type="dxa"/>
            <w:tcBorders>
              <w:top w:val="nil"/>
              <w:left w:val="nil"/>
              <w:bottom w:val="nil"/>
              <w:right w:val="nil"/>
            </w:tcBorders>
          </w:tcPr>
          <w:p w:rsidR="00152E27" w:rsidRPr="00B72CEB" w:rsidRDefault="00152E27" w:rsidP="00635CD0">
            <w:pPr>
              <w:pStyle w:val="ListParagraph"/>
              <w:ind w:left="0"/>
              <w:jc w:val="center"/>
              <w:rPr>
                <w:rFonts w:ascii="Tahoma" w:hAnsi="Tahoma" w:cs="Tahoma"/>
                <w:sz w:val="20"/>
                <w:szCs w:val="20"/>
              </w:rPr>
            </w:pPr>
            <w:r w:rsidRPr="00B72CEB">
              <w:rPr>
                <w:rFonts w:ascii="Tahoma" w:hAnsi="Tahoma" w:cs="Tahoma"/>
                <w:sz w:val="20"/>
                <w:szCs w:val="20"/>
              </w:rPr>
              <w:t>15</w:t>
            </w:r>
          </w:p>
        </w:tc>
        <w:tc>
          <w:tcPr>
            <w:tcW w:w="1701" w:type="dxa"/>
            <w:tcBorders>
              <w:top w:val="nil"/>
              <w:left w:val="nil"/>
              <w:bottom w:val="nil"/>
              <w:right w:val="nil"/>
            </w:tcBorders>
            <w:vAlign w:val="center"/>
          </w:tcPr>
          <w:p w:rsidR="00152E27" w:rsidRPr="00B72CEB" w:rsidRDefault="00152E27" w:rsidP="00635CD0">
            <w:pPr>
              <w:jc w:val="both"/>
              <w:rPr>
                <w:rFonts w:ascii="Tahoma" w:hAnsi="Tahoma" w:cs="Tahoma"/>
                <w:sz w:val="20"/>
                <w:szCs w:val="20"/>
                <w:vertAlign w:val="superscript"/>
              </w:rPr>
            </w:pPr>
            <w:r w:rsidRPr="00B72CEB">
              <w:rPr>
                <w:rFonts w:ascii="Tahoma" w:hAnsi="Tahoma" w:cs="Tahoma"/>
                <w:sz w:val="20"/>
                <w:szCs w:val="20"/>
              </w:rPr>
              <w:t>2,70 ± 0,92</w:t>
            </w:r>
            <w:r w:rsidRPr="00B72CEB">
              <w:rPr>
                <w:rFonts w:ascii="Tahoma" w:hAnsi="Tahoma" w:cs="Tahoma"/>
                <w:sz w:val="20"/>
                <w:szCs w:val="20"/>
                <w:vertAlign w:val="superscript"/>
              </w:rPr>
              <w:t>a</w:t>
            </w:r>
          </w:p>
        </w:tc>
        <w:tc>
          <w:tcPr>
            <w:tcW w:w="1559" w:type="dxa"/>
            <w:tcBorders>
              <w:top w:val="nil"/>
              <w:left w:val="nil"/>
              <w:bottom w:val="nil"/>
              <w:right w:val="nil"/>
            </w:tcBorders>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2,90 ± 0,71</w:t>
            </w:r>
            <w:r w:rsidRPr="00B72CEB">
              <w:rPr>
                <w:rFonts w:ascii="Tahoma" w:hAnsi="Tahoma" w:cs="Tahoma"/>
                <w:sz w:val="20"/>
                <w:szCs w:val="20"/>
                <w:vertAlign w:val="superscript"/>
              </w:rPr>
              <w:t>a</w:t>
            </w:r>
          </w:p>
        </w:tc>
        <w:tc>
          <w:tcPr>
            <w:tcW w:w="1559" w:type="dxa"/>
            <w:tcBorders>
              <w:top w:val="nil"/>
              <w:left w:val="nil"/>
              <w:bottom w:val="nil"/>
              <w:right w:val="nil"/>
            </w:tcBorders>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2,55 ± 0,51</w:t>
            </w:r>
            <w:r w:rsidRPr="00B72CEB">
              <w:rPr>
                <w:rFonts w:ascii="Tahoma" w:hAnsi="Tahoma" w:cs="Tahoma"/>
                <w:sz w:val="20"/>
                <w:szCs w:val="20"/>
                <w:vertAlign w:val="superscript"/>
              </w:rPr>
              <w:t>ab</w:t>
            </w:r>
          </w:p>
        </w:tc>
        <w:tc>
          <w:tcPr>
            <w:tcW w:w="1701" w:type="dxa"/>
            <w:tcBorders>
              <w:top w:val="nil"/>
              <w:left w:val="nil"/>
              <w:bottom w:val="nil"/>
              <w:right w:val="nil"/>
            </w:tcBorders>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2,45 ± 1,00</w:t>
            </w:r>
            <w:r w:rsidRPr="00B72CEB">
              <w:rPr>
                <w:rFonts w:ascii="Tahoma" w:hAnsi="Tahoma" w:cs="Tahoma"/>
                <w:sz w:val="20"/>
                <w:szCs w:val="20"/>
                <w:vertAlign w:val="superscript"/>
              </w:rPr>
              <w:t>a</w:t>
            </w:r>
          </w:p>
        </w:tc>
        <w:tc>
          <w:tcPr>
            <w:tcW w:w="1560" w:type="dxa"/>
            <w:tcBorders>
              <w:top w:val="nil"/>
              <w:left w:val="nil"/>
              <w:bottom w:val="nil"/>
            </w:tcBorders>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2,65 ± 0,68</w:t>
            </w:r>
            <w:r w:rsidRPr="00B72CEB">
              <w:rPr>
                <w:rFonts w:ascii="Tahoma" w:hAnsi="Tahoma" w:cs="Tahoma"/>
                <w:sz w:val="20"/>
                <w:szCs w:val="20"/>
                <w:vertAlign w:val="superscript"/>
              </w:rPr>
              <w:t>a</w:t>
            </w:r>
          </w:p>
        </w:tc>
      </w:tr>
      <w:tr w:rsidR="00152E27" w:rsidRPr="00B72CEB" w:rsidTr="00B72CEB">
        <w:tc>
          <w:tcPr>
            <w:tcW w:w="1844" w:type="dxa"/>
            <w:tcBorders>
              <w:top w:val="nil"/>
              <w:bottom w:val="nil"/>
              <w:right w:val="nil"/>
            </w:tcBorders>
          </w:tcPr>
          <w:p w:rsidR="00152E27" w:rsidRPr="00B72CEB" w:rsidRDefault="00152E27" w:rsidP="00635CD0">
            <w:pPr>
              <w:pStyle w:val="ListParagraph"/>
              <w:ind w:left="0"/>
              <w:jc w:val="center"/>
              <w:rPr>
                <w:rFonts w:ascii="Tahoma" w:hAnsi="Tahoma" w:cs="Tahoma"/>
                <w:sz w:val="20"/>
                <w:szCs w:val="20"/>
              </w:rPr>
            </w:pPr>
            <w:r w:rsidRPr="00B72CEB">
              <w:rPr>
                <w:rFonts w:ascii="Tahoma" w:hAnsi="Tahoma" w:cs="Tahoma"/>
                <w:sz w:val="20"/>
                <w:szCs w:val="20"/>
              </w:rPr>
              <w:t>2,5</w:t>
            </w:r>
          </w:p>
        </w:tc>
        <w:tc>
          <w:tcPr>
            <w:tcW w:w="992" w:type="dxa"/>
            <w:tcBorders>
              <w:top w:val="nil"/>
              <w:left w:val="nil"/>
              <w:bottom w:val="nil"/>
              <w:right w:val="nil"/>
            </w:tcBorders>
          </w:tcPr>
          <w:p w:rsidR="00152E27" w:rsidRPr="00B72CEB" w:rsidRDefault="00152E27" w:rsidP="00635CD0">
            <w:pPr>
              <w:pStyle w:val="ListParagraph"/>
              <w:ind w:left="0"/>
              <w:jc w:val="center"/>
              <w:rPr>
                <w:rFonts w:ascii="Tahoma" w:hAnsi="Tahoma" w:cs="Tahoma"/>
                <w:sz w:val="20"/>
                <w:szCs w:val="20"/>
              </w:rPr>
            </w:pPr>
            <w:r w:rsidRPr="00B72CEB">
              <w:rPr>
                <w:rFonts w:ascii="Tahoma" w:hAnsi="Tahoma" w:cs="Tahoma"/>
                <w:sz w:val="20"/>
                <w:szCs w:val="20"/>
              </w:rPr>
              <w:t>5</w:t>
            </w:r>
          </w:p>
        </w:tc>
        <w:tc>
          <w:tcPr>
            <w:tcW w:w="1701" w:type="dxa"/>
            <w:tcBorders>
              <w:top w:val="nil"/>
              <w:left w:val="nil"/>
              <w:bottom w:val="nil"/>
              <w:right w:val="nil"/>
            </w:tcBorders>
            <w:vAlign w:val="center"/>
          </w:tcPr>
          <w:p w:rsidR="00152E27" w:rsidRPr="00B72CEB" w:rsidRDefault="00152E27" w:rsidP="00635CD0">
            <w:pPr>
              <w:jc w:val="both"/>
              <w:rPr>
                <w:rFonts w:ascii="Tahoma" w:hAnsi="Tahoma" w:cs="Tahoma"/>
                <w:sz w:val="20"/>
                <w:szCs w:val="20"/>
                <w:vertAlign w:val="superscript"/>
              </w:rPr>
            </w:pPr>
            <w:r w:rsidRPr="00B72CEB">
              <w:rPr>
                <w:rFonts w:ascii="Tahoma" w:hAnsi="Tahoma" w:cs="Tahoma"/>
                <w:sz w:val="20"/>
                <w:szCs w:val="20"/>
              </w:rPr>
              <w:t>3,75 ± 0,44</w:t>
            </w:r>
            <w:r w:rsidRPr="00B72CEB">
              <w:rPr>
                <w:rFonts w:ascii="Tahoma" w:hAnsi="Tahoma" w:cs="Tahoma"/>
                <w:sz w:val="20"/>
                <w:szCs w:val="20"/>
                <w:vertAlign w:val="superscript"/>
              </w:rPr>
              <w:t>cde</w:t>
            </w:r>
          </w:p>
        </w:tc>
        <w:tc>
          <w:tcPr>
            <w:tcW w:w="1559" w:type="dxa"/>
            <w:tcBorders>
              <w:top w:val="nil"/>
              <w:left w:val="nil"/>
              <w:bottom w:val="nil"/>
              <w:right w:val="nil"/>
            </w:tcBorders>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3,00 ± 0,57</w:t>
            </w:r>
            <w:r w:rsidRPr="00B72CEB">
              <w:rPr>
                <w:rFonts w:ascii="Tahoma" w:hAnsi="Tahoma" w:cs="Tahoma"/>
                <w:sz w:val="20"/>
                <w:szCs w:val="20"/>
                <w:vertAlign w:val="superscript"/>
              </w:rPr>
              <w:t>b</w:t>
            </w:r>
          </w:p>
        </w:tc>
        <w:tc>
          <w:tcPr>
            <w:tcW w:w="1559" w:type="dxa"/>
            <w:tcBorders>
              <w:top w:val="nil"/>
              <w:left w:val="nil"/>
              <w:bottom w:val="nil"/>
              <w:right w:val="nil"/>
            </w:tcBorders>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3,65 ± 0,93</w:t>
            </w:r>
            <w:r w:rsidRPr="00B72CEB">
              <w:rPr>
                <w:rFonts w:ascii="Tahoma" w:hAnsi="Tahoma" w:cs="Tahoma"/>
                <w:sz w:val="20"/>
                <w:szCs w:val="20"/>
                <w:vertAlign w:val="superscript"/>
              </w:rPr>
              <w:t>c</w:t>
            </w:r>
          </w:p>
        </w:tc>
        <w:tc>
          <w:tcPr>
            <w:tcW w:w="1701" w:type="dxa"/>
            <w:tcBorders>
              <w:top w:val="nil"/>
              <w:left w:val="nil"/>
              <w:bottom w:val="nil"/>
              <w:right w:val="nil"/>
            </w:tcBorders>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3,95 ± 0,60</w:t>
            </w:r>
            <w:r w:rsidRPr="00B72CEB">
              <w:rPr>
                <w:rFonts w:ascii="Tahoma" w:hAnsi="Tahoma" w:cs="Tahoma"/>
                <w:sz w:val="20"/>
                <w:szCs w:val="20"/>
                <w:vertAlign w:val="superscript"/>
              </w:rPr>
              <w:t>bcd</w:t>
            </w:r>
          </w:p>
        </w:tc>
        <w:tc>
          <w:tcPr>
            <w:tcW w:w="1560" w:type="dxa"/>
            <w:tcBorders>
              <w:top w:val="nil"/>
              <w:left w:val="nil"/>
              <w:bottom w:val="nil"/>
            </w:tcBorders>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3,65 ± 0,59</w:t>
            </w:r>
            <w:r w:rsidRPr="00B72CEB">
              <w:rPr>
                <w:rFonts w:ascii="Tahoma" w:hAnsi="Tahoma" w:cs="Tahoma"/>
                <w:sz w:val="20"/>
                <w:szCs w:val="20"/>
                <w:vertAlign w:val="superscript"/>
              </w:rPr>
              <w:t>bc</w:t>
            </w:r>
          </w:p>
        </w:tc>
      </w:tr>
      <w:tr w:rsidR="00152E27" w:rsidRPr="00B72CEB" w:rsidTr="00B72CEB">
        <w:tc>
          <w:tcPr>
            <w:tcW w:w="1844" w:type="dxa"/>
            <w:tcBorders>
              <w:top w:val="nil"/>
              <w:bottom w:val="nil"/>
              <w:right w:val="nil"/>
            </w:tcBorders>
          </w:tcPr>
          <w:p w:rsidR="00152E27" w:rsidRPr="00B72CEB" w:rsidRDefault="00152E27" w:rsidP="00635CD0">
            <w:pPr>
              <w:pStyle w:val="ListParagraph"/>
              <w:ind w:left="0"/>
              <w:jc w:val="center"/>
              <w:rPr>
                <w:rFonts w:ascii="Tahoma" w:hAnsi="Tahoma" w:cs="Tahoma"/>
                <w:sz w:val="20"/>
                <w:szCs w:val="20"/>
              </w:rPr>
            </w:pPr>
            <w:r w:rsidRPr="00B72CEB">
              <w:rPr>
                <w:rFonts w:ascii="Tahoma" w:hAnsi="Tahoma" w:cs="Tahoma"/>
                <w:sz w:val="20"/>
                <w:szCs w:val="20"/>
              </w:rPr>
              <w:t>2,5</w:t>
            </w:r>
          </w:p>
        </w:tc>
        <w:tc>
          <w:tcPr>
            <w:tcW w:w="992" w:type="dxa"/>
            <w:tcBorders>
              <w:top w:val="nil"/>
              <w:left w:val="nil"/>
              <w:bottom w:val="nil"/>
              <w:right w:val="nil"/>
            </w:tcBorders>
          </w:tcPr>
          <w:p w:rsidR="00152E27" w:rsidRPr="00B72CEB" w:rsidRDefault="00152E27" w:rsidP="00635CD0">
            <w:pPr>
              <w:pStyle w:val="ListParagraph"/>
              <w:ind w:left="0"/>
              <w:jc w:val="center"/>
              <w:rPr>
                <w:rFonts w:ascii="Tahoma" w:hAnsi="Tahoma" w:cs="Tahoma"/>
                <w:sz w:val="20"/>
                <w:szCs w:val="20"/>
              </w:rPr>
            </w:pPr>
            <w:r w:rsidRPr="00B72CEB">
              <w:rPr>
                <w:rFonts w:ascii="Tahoma" w:hAnsi="Tahoma" w:cs="Tahoma"/>
                <w:sz w:val="20"/>
                <w:szCs w:val="20"/>
              </w:rPr>
              <w:t>10</w:t>
            </w:r>
          </w:p>
        </w:tc>
        <w:tc>
          <w:tcPr>
            <w:tcW w:w="1701" w:type="dxa"/>
            <w:tcBorders>
              <w:top w:val="nil"/>
              <w:left w:val="nil"/>
              <w:bottom w:val="nil"/>
              <w:right w:val="nil"/>
            </w:tcBorders>
            <w:vAlign w:val="center"/>
          </w:tcPr>
          <w:p w:rsidR="00152E27" w:rsidRPr="00B72CEB" w:rsidRDefault="00152E27" w:rsidP="00635CD0">
            <w:pPr>
              <w:jc w:val="both"/>
              <w:rPr>
                <w:rFonts w:ascii="Tahoma" w:hAnsi="Tahoma" w:cs="Tahoma"/>
                <w:sz w:val="20"/>
                <w:szCs w:val="20"/>
                <w:vertAlign w:val="superscript"/>
              </w:rPr>
            </w:pPr>
            <w:r w:rsidRPr="00B72CEB">
              <w:rPr>
                <w:rFonts w:ascii="Tahoma" w:hAnsi="Tahoma" w:cs="Tahoma"/>
                <w:sz w:val="20"/>
                <w:szCs w:val="20"/>
              </w:rPr>
              <w:t>3,65 ± 0,59</w:t>
            </w:r>
            <w:r w:rsidRPr="00B72CEB">
              <w:rPr>
                <w:rFonts w:ascii="Tahoma" w:hAnsi="Tahoma" w:cs="Tahoma"/>
                <w:sz w:val="20"/>
                <w:szCs w:val="20"/>
                <w:vertAlign w:val="superscript"/>
              </w:rPr>
              <w:t>bcd</w:t>
            </w:r>
          </w:p>
        </w:tc>
        <w:tc>
          <w:tcPr>
            <w:tcW w:w="1559" w:type="dxa"/>
            <w:tcBorders>
              <w:top w:val="nil"/>
              <w:left w:val="nil"/>
              <w:bottom w:val="nil"/>
              <w:right w:val="nil"/>
            </w:tcBorders>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3,10 ± 0,55</w:t>
            </w:r>
            <w:r w:rsidRPr="00B72CEB">
              <w:rPr>
                <w:rFonts w:ascii="Tahoma" w:hAnsi="Tahoma" w:cs="Tahoma"/>
                <w:sz w:val="20"/>
                <w:szCs w:val="20"/>
                <w:vertAlign w:val="superscript"/>
              </w:rPr>
              <w:t>b</w:t>
            </w:r>
          </w:p>
        </w:tc>
        <w:tc>
          <w:tcPr>
            <w:tcW w:w="1559" w:type="dxa"/>
            <w:tcBorders>
              <w:top w:val="nil"/>
              <w:left w:val="nil"/>
              <w:bottom w:val="nil"/>
              <w:right w:val="nil"/>
            </w:tcBorders>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4,05 ± 0,51</w:t>
            </w:r>
            <w:r w:rsidRPr="00B72CEB">
              <w:rPr>
                <w:rFonts w:ascii="Tahoma" w:hAnsi="Tahoma" w:cs="Tahoma"/>
                <w:sz w:val="20"/>
                <w:szCs w:val="20"/>
                <w:vertAlign w:val="superscript"/>
              </w:rPr>
              <w:t>c</w:t>
            </w:r>
          </w:p>
        </w:tc>
        <w:tc>
          <w:tcPr>
            <w:tcW w:w="1701" w:type="dxa"/>
            <w:tcBorders>
              <w:top w:val="nil"/>
              <w:left w:val="nil"/>
              <w:bottom w:val="nil"/>
              <w:right w:val="nil"/>
            </w:tcBorders>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3,45 ± 0,69</w:t>
            </w:r>
            <w:r w:rsidRPr="00B72CEB">
              <w:rPr>
                <w:rFonts w:ascii="Tahoma" w:hAnsi="Tahoma" w:cs="Tahoma"/>
                <w:sz w:val="20"/>
                <w:szCs w:val="20"/>
                <w:vertAlign w:val="superscript"/>
              </w:rPr>
              <w:t>b</w:t>
            </w:r>
          </w:p>
        </w:tc>
        <w:tc>
          <w:tcPr>
            <w:tcW w:w="1560" w:type="dxa"/>
            <w:tcBorders>
              <w:top w:val="nil"/>
              <w:left w:val="nil"/>
              <w:bottom w:val="nil"/>
            </w:tcBorders>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3,70 ± 0,58</w:t>
            </w:r>
            <w:r w:rsidRPr="00B72CEB">
              <w:rPr>
                <w:rFonts w:ascii="Tahoma" w:hAnsi="Tahoma" w:cs="Tahoma"/>
                <w:sz w:val="20"/>
                <w:szCs w:val="20"/>
                <w:vertAlign w:val="superscript"/>
              </w:rPr>
              <w:t>bc</w:t>
            </w:r>
          </w:p>
        </w:tc>
      </w:tr>
      <w:tr w:rsidR="00152E27" w:rsidRPr="00B72CEB" w:rsidTr="00B72CEB">
        <w:tc>
          <w:tcPr>
            <w:tcW w:w="1844" w:type="dxa"/>
            <w:tcBorders>
              <w:top w:val="nil"/>
              <w:bottom w:val="nil"/>
              <w:right w:val="nil"/>
            </w:tcBorders>
          </w:tcPr>
          <w:p w:rsidR="00152E27" w:rsidRPr="00B72CEB" w:rsidRDefault="00152E27" w:rsidP="00635CD0">
            <w:pPr>
              <w:pStyle w:val="ListParagraph"/>
              <w:ind w:left="0"/>
              <w:jc w:val="center"/>
              <w:rPr>
                <w:rFonts w:ascii="Tahoma" w:hAnsi="Tahoma" w:cs="Tahoma"/>
                <w:sz w:val="20"/>
                <w:szCs w:val="20"/>
              </w:rPr>
            </w:pPr>
            <w:r w:rsidRPr="00B72CEB">
              <w:rPr>
                <w:rFonts w:ascii="Tahoma" w:hAnsi="Tahoma" w:cs="Tahoma"/>
                <w:sz w:val="20"/>
                <w:szCs w:val="20"/>
              </w:rPr>
              <w:t>2,5</w:t>
            </w:r>
          </w:p>
        </w:tc>
        <w:tc>
          <w:tcPr>
            <w:tcW w:w="992" w:type="dxa"/>
            <w:tcBorders>
              <w:top w:val="nil"/>
              <w:left w:val="nil"/>
              <w:bottom w:val="nil"/>
              <w:right w:val="nil"/>
            </w:tcBorders>
          </w:tcPr>
          <w:p w:rsidR="00152E27" w:rsidRPr="00B72CEB" w:rsidRDefault="00152E27" w:rsidP="00635CD0">
            <w:pPr>
              <w:pStyle w:val="ListParagraph"/>
              <w:ind w:left="0"/>
              <w:jc w:val="center"/>
              <w:rPr>
                <w:rFonts w:ascii="Tahoma" w:hAnsi="Tahoma" w:cs="Tahoma"/>
                <w:sz w:val="20"/>
                <w:szCs w:val="20"/>
              </w:rPr>
            </w:pPr>
            <w:r w:rsidRPr="00B72CEB">
              <w:rPr>
                <w:rFonts w:ascii="Tahoma" w:hAnsi="Tahoma" w:cs="Tahoma"/>
                <w:sz w:val="20"/>
                <w:szCs w:val="20"/>
              </w:rPr>
              <w:t>15</w:t>
            </w:r>
          </w:p>
        </w:tc>
        <w:tc>
          <w:tcPr>
            <w:tcW w:w="1701" w:type="dxa"/>
            <w:tcBorders>
              <w:top w:val="nil"/>
              <w:left w:val="nil"/>
              <w:bottom w:val="nil"/>
              <w:right w:val="nil"/>
            </w:tcBorders>
            <w:vAlign w:val="center"/>
          </w:tcPr>
          <w:p w:rsidR="00152E27" w:rsidRPr="00B72CEB" w:rsidRDefault="00152E27" w:rsidP="00635CD0">
            <w:pPr>
              <w:jc w:val="both"/>
              <w:rPr>
                <w:rFonts w:ascii="Tahoma" w:hAnsi="Tahoma" w:cs="Tahoma"/>
                <w:sz w:val="20"/>
                <w:szCs w:val="20"/>
                <w:vertAlign w:val="superscript"/>
              </w:rPr>
            </w:pPr>
            <w:r w:rsidRPr="00B72CEB">
              <w:rPr>
                <w:rFonts w:ascii="Tahoma" w:hAnsi="Tahoma" w:cs="Tahoma"/>
                <w:sz w:val="20"/>
                <w:szCs w:val="20"/>
              </w:rPr>
              <w:t>2,65 ± 0,49</w:t>
            </w:r>
            <w:r w:rsidRPr="00B72CEB">
              <w:rPr>
                <w:rFonts w:ascii="Tahoma" w:hAnsi="Tahoma" w:cs="Tahoma"/>
                <w:sz w:val="20"/>
                <w:szCs w:val="20"/>
                <w:vertAlign w:val="superscript"/>
              </w:rPr>
              <w:t>a</w:t>
            </w:r>
          </w:p>
        </w:tc>
        <w:tc>
          <w:tcPr>
            <w:tcW w:w="1559" w:type="dxa"/>
            <w:tcBorders>
              <w:top w:val="nil"/>
              <w:left w:val="nil"/>
              <w:bottom w:val="nil"/>
              <w:right w:val="nil"/>
            </w:tcBorders>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2,50 ± 0,51</w:t>
            </w:r>
            <w:r w:rsidRPr="00B72CEB">
              <w:rPr>
                <w:rFonts w:ascii="Tahoma" w:hAnsi="Tahoma" w:cs="Tahoma"/>
                <w:sz w:val="20"/>
                <w:szCs w:val="20"/>
                <w:vertAlign w:val="superscript"/>
              </w:rPr>
              <w:t>a</w:t>
            </w:r>
          </w:p>
        </w:tc>
        <w:tc>
          <w:tcPr>
            <w:tcW w:w="1559" w:type="dxa"/>
            <w:tcBorders>
              <w:top w:val="nil"/>
              <w:left w:val="nil"/>
              <w:bottom w:val="nil"/>
              <w:right w:val="nil"/>
            </w:tcBorders>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2,30 ± 0,58</w:t>
            </w:r>
            <w:r w:rsidRPr="00B72CEB">
              <w:rPr>
                <w:rFonts w:ascii="Tahoma" w:hAnsi="Tahoma" w:cs="Tahoma"/>
                <w:sz w:val="20"/>
                <w:szCs w:val="20"/>
                <w:vertAlign w:val="superscript"/>
              </w:rPr>
              <w:t>a</w:t>
            </w:r>
          </w:p>
        </w:tc>
        <w:tc>
          <w:tcPr>
            <w:tcW w:w="1701" w:type="dxa"/>
            <w:tcBorders>
              <w:top w:val="nil"/>
              <w:left w:val="nil"/>
              <w:bottom w:val="nil"/>
              <w:right w:val="nil"/>
            </w:tcBorders>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2,60 ± 0,82</w:t>
            </w:r>
            <w:r w:rsidRPr="00B72CEB">
              <w:rPr>
                <w:rFonts w:ascii="Tahoma" w:hAnsi="Tahoma" w:cs="Tahoma"/>
                <w:sz w:val="20"/>
                <w:szCs w:val="20"/>
                <w:vertAlign w:val="superscript"/>
              </w:rPr>
              <w:t>a</w:t>
            </w:r>
          </w:p>
        </w:tc>
        <w:tc>
          <w:tcPr>
            <w:tcW w:w="1560" w:type="dxa"/>
            <w:tcBorders>
              <w:top w:val="nil"/>
              <w:left w:val="nil"/>
              <w:bottom w:val="nil"/>
            </w:tcBorders>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2,85 ± 0,59</w:t>
            </w:r>
            <w:r w:rsidRPr="00B72CEB">
              <w:rPr>
                <w:rFonts w:ascii="Tahoma" w:hAnsi="Tahoma" w:cs="Tahoma"/>
                <w:sz w:val="20"/>
                <w:szCs w:val="20"/>
                <w:vertAlign w:val="superscript"/>
              </w:rPr>
              <w:t>a</w:t>
            </w:r>
          </w:p>
        </w:tc>
      </w:tr>
      <w:tr w:rsidR="00152E27" w:rsidRPr="00B72CEB" w:rsidTr="00B72CEB">
        <w:tc>
          <w:tcPr>
            <w:tcW w:w="1844" w:type="dxa"/>
            <w:tcBorders>
              <w:top w:val="nil"/>
              <w:bottom w:val="nil"/>
              <w:right w:val="nil"/>
            </w:tcBorders>
            <w:shd w:val="clear" w:color="auto" w:fill="FFFFFF" w:themeFill="background1"/>
          </w:tcPr>
          <w:p w:rsidR="00152E27" w:rsidRPr="00B72CEB" w:rsidRDefault="00152E27" w:rsidP="00635CD0">
            <w:pPr>
              <w:pStyle w:val="ListParagraph"/>
              <w:ind w:left="0"/>
              <w:jc w:val="center"/>
              <w:rPr>
                <w:rFonts w:ascii="Tahoma" w:hAnsi="Tahoma" w:cs="Tahoma"/>
                <w:sz w:val="20"/>
                <w:szCs w:val="20"/>
              </w:rPr>
            </w:pPr>
            <w:r w:rsidRPr="00B72CEB">
              <w:rPr>
                <w:rFonts w:ascii="Tahoma" w:hAnsi="Tahoma" w:cs="Tahoma"/>
                <w:sz w:val="20"/>
                <w:szCs w:val="20"/>
              </w:rPr>
              <w:t>5</w:t>
            </w:r>
          </w:p>
        </w:tc>
        <w:tc>
          <w:tcPr>
            <w:tcW w:w="992" w:type="dxa"/>
            <w:tcBorders>
              <w:top w:val="nil"/>
              <w:left w:val="nil"/>
              <w:bottom w:val="nil"/>
              <w:right w:val="nil"/>
            </w:tcBorders>
            <w:shd w:val="clear" w:color="auto" w:fill="FFFFFF" w:themeFill="background1"/>
          </w:tcPr>
          <w:p w:rsidR="00152E27" w:rsidRPr="00B72CEB" w:rsidRDefault="00152E27" w:rsidP="00635CD0">
            <w:pPr>
              <w:pStyle w:val="ListParagraph"/>
              <w:ind w:left="0"/>
              <w:jc w:val="center"/>
              <w:rPr>
                <w:rFonts w:ascii="Tahoma" w:hAnsi="Tahoma" w:cs="Tahoma"/>
                <w:sz w:val="20"/>
                <w:szCs w:val="20"/>
              </w:rPr>
            </w:pPr>
            <w:r w:rsidRPr="00B72CEB">
              <w:rPr>
                <w:rFonts w:ascii="Tahoma" w:hAnsi="Tahoma" w:cs="Tahoma"/>
                <w:sz w:val="20"/>
                <w:szCs w:val="20"/>
              </w:rPr>
              <w:t>5</w:t>
            </w:r>
          </w:p>
        </w:tc>
        <w:tc>
          <w:tcPr>
            <w:tcW w:w="1701" w:type="dxa"/>
            <w:tcBorders>
              <w:top w:val="nil"/>
              <w:left w:val="nil"/>
              <w:bottom w:val="nil"/>
              <w:right w:val="nil"/>
            </w:tcBorders>
            <w:shd w:val="clear" w:color="auto" w:fill="FFFFFF" w:themeFill="background1"/>
            <w:vAlign w:val="center"/>
          </w:tcPr>
          <w:p w:rsidR="00152E27" w:rsidRPr="00B72CEB" w:rsidRDefault="00152E27" w:rsidP="00635CD0">
            <w:pPr>
              <w:jc w:val="both"/>
              <w:rPr>
                <w:rFonts w:ascii="Tahoma" w:hAnsi="Tahoma" w:cs="Tahoma"/>
                <w:sz w:val="20"/>
                <w:szCs w:val="20"/>
                <w:vertAlign w:val="superscript"/>
              </w:rPr>
            </w:pPr>
            <w:r w:rsidRPr="00B72CEB">
              <w:rPr>
                <w:rFonts w:ascii="Tahoma" w:hAnsi="Tahoma" w:cs="Tahoma"/>
                <w:sz w:val="20"/>
                <w:szCs w:val="20"/>
              </w:rPr>
              <w:t>4,20 ± 0,70</w:t>
            </w:r>
            <w:r w:rsidRPr="00B72CEB">
              <w:rPr>
                <w:rFonts w:ascii="Tahoma" w:hAnsi="Tahoma" w:cs="Tahoma"/>
                <w:sz w:val="20"/>
                <w:szCs w:val="20"/>
                <w:vertAlign w:val="superscript"/>
              </w:rPr>
              <w:t>e</w:t>
            </w:r>
          </w:p>
        </w:tc>
        <w:tc>
          <w:tcPr>
            <w:tcW w:w="1559" w:type="dxa"/>
            <w:tcBorders>
              <w:top w:val="nil"/>
              <w:left w:val="nil"/>
              <w:bottom w:val="nil"/>
              <w:right w:val="nil"/>
            </w:tcBorders>
            <w:shd w:val="clear" w:color="auto" w:fill="FFFFFF" w:themeFill="background1"/>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3,60 ± 0,75</w:t>
            </w:r>
            <w:r w:rsidRPr="00B72CEB">
              <w:rPr>
                <w:rFonts w:ascii="Tahoma" w:hAnsi="Tahoma" w:cs="Tahoma"/>
                <w:sz w:val="20"/>
                <w:szCs w:val="20"/>
                <w:vertAlign w:val="superscript"/>
              </w:rPr>
              <w:t>cd</w:t>
            </w:r>
          </w:p>
        </w:tc>
        <w:tc>
          <w:tcPr>
            <w:tcW w:w="1559" w:type="dxa"/>
            <w:tcBorders>
              <w:top w:val="nil"/>
              <w:left w:val="nil"/>
              <w:bottom w:val="nil"/>
              <w:right w:val="nil"/>
            </w:tcBorders>
            <w:shd w:val="clear" w:color="auto" w:fill="FFFFFF" w:themeFill="background1"/>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4,10 ± 0,64</w:t>
            </w:r>
            <w:r w:rsidRPr="00B72CEB">
              <w:rPr>
                <w:rFonts w:ascii="Tahoma" w:hAnsi="Tahoma" w:cs="Tahoma"/>
                <w:sz w:val="20"/>
                <w:szCs w:val="20"/>
                <w:vertAlign w:val="superscript"/>
              </w:rPr>
              <w:t>c</w:t>
            </w:r>
          </w:p>
        </w:tc>
        <w:tc>
          <w:tcPr>
            <w:tcW w:w="1701" w:type="dxa"/>
            <w:tcBorders>
              <w:top w:val="nil"/>
              <w:left w:val="nil"/>
              <w:bottom w:val="nil"/>
              <w:right w:val="nil"/>
            </w:tcBorders>
            <w:shd w:val="clear" w:color="auto" w:fill="FFFFFF" w:themeFill="background1"/>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4,35 ± 0,59</w:t>
            </w:r>
            <w:r w:rsidRPr="00B72CEB">
              <w:rPr>
                <w:rFonts w:ascii="Tahoma" w:hAnsi="Tahoma" w:cs="Tahoma"/>
                <w:sz w:val="20"/>
                <w:szCs w:val="20"/>
                <w:vertAlign w:val="superscript"/>
              </w:rPr>
              <w:t>d</w:t>
            </w:r>
          </w:p>
        </w:tc>
        <w:tc>
          <w:tcPr>
            <w:tcW w:w="1560" w:type="dxa"/>
            <w:tcBorders>
              <w:top w:val="nil"/>
              <w:left w:val="nil"/>
              <w:bottom w:val="nil"/>
            </w:tcBorders>
            <w:shd w:val="clear" w:color="auto" w:fill="FFFFFF" w:themeFill="background1"/>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4,30 ± 0,65</w:t>
            </w:r>
            <w:r w:rsidRPr="00B72CEB">
              <w:rPr>
                <w:rFonts w:ascii="Tahoma" w:hAnsi="Tahoma" w:cs="Tahoma"/>
                <w:sz w:val="20"/>
                <w:szCs w:val="20"/>
                <w:vertAlign w:val="superscript"/>
              </w:rPr>
              <w:t>d</w:t>
            </w:r>
          </w:p>
        </w:tc>
      </w:tr>
      <w:tr w:rsidR="00152E27" w:rsidRPr="00B72CEB" w:rsidTr="00B72CEB">
        <w:tc>
          <w:tcPr>
            <w:tcW w:w="1844" w:type="dxa"/>
            <w:tcBorders>
              <w:top w:val="nil"/>
              <w:bottom w:val="nil"/>
              <w:right w:val="nil"/>
            </w:tcBorders>
            <w:shd w:val="clear" w:color="auto" w:fill="FFFFFF" w:themeFill="background1"/>
          </w:tcPr>
          <w:p w:rsidR="00152E27" w:rsidRPr="00B72CEB" w:rsidRDefault="00152E27" w:rsidP="00635CD0">
            <w:pPr>
              <w:pStyle w:val="ListParagraph"/>
              <w:ind w:left="0"/>
              <w:jc w:val="center"/>
              <w:rPr>
                <w:rFonts w:ascii="Tahoma" w:hAnsi="Tahoma" w:cs="Tahoma"/>
                <w:sz w:val="20"/>
                <w:szCs w:val="20"/>
              </w:rPr>
            </w:pPr>
            <w:r w:rsidRPr="00B72CEB">
              <w:rPr>
                <w:rFonts w:ascii="Tahoma" w:hAnsi="Tahoma" w:cs="Tahoma"/>
                <w:sz w:val="20"/>
                <w:szCs w:val="20"/>
              </w:rPr>
              <w:t>5</w:t>
            </w:r>
          </w:p>
        </w:tc>
        <w:tc>
          <w:tcPr>
            <w:tcW w:w="992" w:type="dxa"/>
            <w:tcBorders>
              <w:top w:val="nil"/>
              <w:left w:val="nil"/>
              <w:bottom w:val="nil"/>
              <w:right w:val="nil"/>
            </w:tcBorders>
            <w:shd w:val="clear" w:color="auto" w:fill="FFFFFF" w:themeFill="background1"/>
          </w:tcPr>
          <w:p w:rsidR="00152E27" w:rsidRPr="00B72CEB" w:rsidRDefault="00152E27" w:rsidP="00635CD0">
            <w:pPr>
              <w:pStyle w:val="ListParagraph"/>
              <w:ind w:left="0"/>
              <w:jc w:val="center"/>
              <w:rPr>
                <w:rFonts w:ascii="Tahoma" w:hAnsi="Tahoma" w:cs="Tahoma"/>
                <w:sz w:val="20"/>
                <w:szCs w:val="20"/>
              </w:rPr>
            </w:pPr>
            <w:r w:rsidRPr="00B72CEB">
              <w:rPr>
                <w:rFonts w:ascii="Tahoma" w:hAnsi="Tahoma" w:cs="Tahoma"/>
                <w:sz w:val="20"/>
                <w:szCs w:val="20"/>
              </w:rPr>
              <w:t>10</w:t>
            </w:r>
          </w:p>
        </w:tc>
        <w:tc>
          <w:tcPr>
            <w:tcW w:w="1701" w:type="dxa"/>
            <w:tcBorders>
              <w:top w:val="nil"/>
              <w:left w:val="nil"/>
              <w:bottom w:val="nil"/>
              <w:right w:val="nil"/>
            </w:tcBorders>
            <w:shd w:val="clear" w:color="auto" w:fill="FFFFFF" w:themeFill="background1"/>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3,75 ± 0,55</w:t>
            </w:r>
            <w:r w:rsidRPr="00B72CEB">
              <w:rPr>
                <w:rFonts w:ascii="Tahoma" w:hAnsi="Tahoma" w:cs="Tahoma"/>
                <w:sz w:val="20"/>
                <w:szCs w:val="20"/>
                <w:vertAlign w:val="superscript"/>
              </w:rPr>
              <w:t>cde</w:t>
            </w:r>
          </w:p>
        </w:tc>
        <w:tc>
          <w:tcPr>
            <w:tcW w:w="1559" w:type="dxa"/>
            <w:tcBorders>
              <w:top w:val="nil"/>
              <w:left w:val="nil"/>
              <w:bottom w:val="nil"/>
              <w:right w:val="nil"/>
            </w:tcBorders>
            <w:shd w:val="clear" w:color="auto" w:fill="FFFFFF" w:themeFill="background1"/>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3,75 ± 0,79</w:t>
            </w:r>
            <w:r w:rsidRPr="00B72CEB">
              <w:rPr>
                <w:rFonts w:ascii="Tahoma" w:hAnsi="Tahoma" w:cs="Tahoma"/>
                <w:sz w:val="20"/>
                <w:szCs w:val="20"/>
                <w:vertAlign w:val="superscript"/>
              </w:rPr>
              <w:t>d</w:t>
            </w:r>
          </w:p>
        </w:tc>
        <w:tc>
          <w:tcPr>
            <w:tcW w:w="1559" w:type="dxa"/>
            <w:tcBorders>
              <w:top w:val="nil"/>
              <w:left w:val="nil"/>
              <w:bottom w:val="nil"/>
              <w:right w:val="nil"/>
            </w:tcBorders>
            <w:shd w:val="clear" w:color="auto" w:fill="FFFFFF" w:themeFill="background1"/>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3,85 ± 0,81</w:t>
            </w:r>
            <w:r w:rsidRPr="00B72CEB">
              <w:rPr>
                <w:rFonts w:ascii="Tahoma" w:hAnsi="Tahoma" w:cs="Tahoma"/>
                <w:sz w:val="20"/>
                <w:szCs w:val="20"/>
                <w:vertAlign w:val="superscript"/>
              </w:rPr>
              <w:t>c</w:t>
            </w:r>
          </w:p>
        </w:tc>
        <w:tc>
          <w:tcPr>
            <w:tcW w:w="1701" w:type="dxa"/>
            <w:tcBorders>
              <w:top w:val="nil"/>
              <w:left w:val="nil"/>
              <w:bottom w:val="nil"/>
              <w:right w:val="nil"/>
            </w:tcBorders>
            <w:shd w:val="clear" w:color="auto" w:fill="FFFFFF" w:themeFill="background1"/>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4,25 ± 0,44</w:t>
            </w:r>
            <w:r w:rsidRPr="00B72CEB">
              <w:rPr>
                <w:rFonts w:ascii="Tahoma" w:hAnsi="Tahoma" w:cs="Tahoma"/>
                <w:sz w:val="20"/>
                <w:szCs w:val="20"/>
                <w:vertAlign w:val="superscript"/>
              </w:rPr>
              <w:t>cd</w:t>
            </w:r>
          </w:p>
        </w:tc>
        <w:tc>
          <w:tcPr>
            <w:tcW w:w="1560" w:type="dxa"/>
            <w:tcBorders>
              <w:top w:val="nil"/>
              <w:left w:val="nil"/>
              <w:bottom w:val="nil"/>
            </w:tcBorders>
            <w:shd w:val="clear" w:color="auto" w:fill="FFFFFF" w:themeFill="background1"/>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4,10 ± 0,55</w:t>
            </w:r>
            <w:r w:rsidRPr="00B72CEB">
              <w:rPr>
                <w:rFonts w:ascii="Tahoma" w:hAnsi="Tahoma" w:cs="Tahoma"/>
                <w:sz w:val="20"/>
                <w:szCs w:val="20"/>
                <w:vertAlign w:val="superscript"/>
              </w:rPr>
              <w:t>d</w:t>
            </w:r>
          </w:p>
        </w:tc>
      </w:tr>
      <w:tr w:rsidR="00152E27" w:rsidRPr="00B72CEB" w:rsidTr="00B72CEB">
        <w:tc>
          <w:tcPr>
            <w:tcW w:w="1844" w:type="dxa"/>
            <w:tcBorders>
              <w:top w:val="nil"/>
              <w:bottom w:val="nil"/>
              <w:right w:val="nil"/>
            </w:tcBorders>
          </w:tcPr>
          <w:p w:rsidR="00152E27" w:rsidRPr="00B72CEB" w:rsidRDefault="00152E27" w:rsidP="00635CD0">
            <w:pPr>
              <w:pStyle w:val="ListParagraph"/>
              <w:ind w:left="0"/>
              <w:jc w:val="center"/>
              <w:rPr>
                <w:rFonts w:ascii="Tahoma" w:hAnsi="Tahoma" w:cs="Tahoma"/>
                <w:sz w:val="20"/>
                <w:szCs w:val="20"/>
              </w:rPr>
            </w:pPr>
            <w:r w:rsidRPr="00B72CEB">
              <w:rPr>
                <w:rFonts w:ascii="Tahoma" w:hAnsi="Tahoma" w:cs="Tahoma"/>
                <w:sz w:val="20"/>
                <w:szCs w:val="20"/>
              </w:rPr>
              <w:t>5</w:t>
            </w:r>
          </w:p>
        </w:tc>
        <w:tc>
          <w:tcPr>
            <w:tcW w:w="992" w:type="dxa"/>
            <w:tcBorders>
              <w:top w:val="nil"/>
              <w:left w:val="nil"/>
              <w:bottom w:val="nil"/>
              <w:right w:val="nil"/>
            </w:tcBorders>
          </w:tcPr>
          <w:p w:rsidR="00152E27" w:rsidRPr="00B72CEB" w:rsidRDefault="00152E27" w:rsidP="00635CD0">
            <w:pPr>
              <w:pStyle w:val="ListParagraph"/>
              <w:ind w:left="0"/>
              <w:jc w:val="center"/>
              <w:rPr>
                <w:rFonts w:ascii="Tahoma" w:hAnsi="Tahoma" w:cs="Tahoma"/>
                <w:sz w:val="20"/>
                <w:szCs w:val="20"/>
              </w:rPr>
            </w:pPr>
            <w:r w:rsidRPr="00B72CEB">
              <w:rPr>
                <w:rFonts w:ascii="Tahoma" w:hAnsi="Tahoma" w:cs="Tahoma"/>
                <w:sz w:val="20"/>
                <w:szCs w:val="20"/>
              </w:rPr>
              <w:t>15</w:t>
            </w:r>
          </w:p>
        </w:tc>
        <w:tc>
          <w:tcPr>
            <w:tcW w:w="1701" w:type="dxa"/>
            <w:tcBorders>
              <w:top w:val="nil"/>
              <w:left w:val="nil"/>
              <w:bottom w:val="nil"/>
              <w:right w:val="nil"/>
            </w:tcBorders>
            <w:vAlign w:val="center"/>
          </w:tcPr>
          <w:p w:rsidR="00152E27" w:rsidRPr="00B72CEB" w:rsidRDefault="00152E27" w:rsidP="00635CD0">
            <w:pPr>
              <w:jc w:val="both"/>
              <w:rPr>
                <w:rFonts w:ascii="Tahoma" w:hAnsi="Tahoma" w:cs="Tahoma"/>
                <w:sz w:val="20"/>
                <w:szCs w:val="20"/>
                <w:vertAlign w:val="superscript"/>
              </w:rPr>
            </w:pPr>
            <w:r w:rsidRPr="00B72CEB">
              <w:rPr>
                <w:rFonts w:ascii="Tahoma" w:hAnsi="Tahoma" w:cs="Tahoma"/>
                <w:sz w:val="20"/>
                <w:szCs w:val="20"/>
              </w:rPr>
              <w:t>3,30 ± 0,92</w:t>
            </w:r>
            <w:r w:rsidRPr="00B72CEB">
              <w:rPr>
                <w:rFonts w:ascii="Tahoma" w:hAnsi="Tahoma" w:cs="Tahoma"/>
                <w:sz w:val="20"/>
                <w:szCs w:val="20"/>
                <w:vertAlign w:val="superscript"/>
              </w:rPr>
              <w:t>bc</w:t>
            </w:r>
          </w:p>
        </w:tc>
        <w:tc>
          <w:tcPr>
            <w:tcW w:w="1559" w:type="dxa"/>
            <w:tcBorders>
              <w:top w:val="nil"/>
              <w:left w:val="nil"/>
              <w:bottom w:val="nil"/>
              <w:right w:val="nil"/>
            </w:tcBorders>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3,25 ± 0,79</w:t>
            </w:r>
            <w:r w:rsidRPr="00B72CEB">
              <w:rPr>
                <w:rFonts w:ascii="Tahoma" w:hAnsi="Tahoma" w:cs="Tahoma"/>
                <w:sz w:val="20"/>
                <w:szCs w:val="20"/>
                <w:vertAlign w:val="superscript"/>
              </w:rPr>
              <w:t>bc</w:t>
            </w:r>
          </w:p>
        </w:tc>
        <w:tc>
          <w:tcPr>
            <w:tcW w:w="1559" w:type="dxa"/>
            <w:tcBorders>
              <w:top w:val="nil"/>
              <w:left w:val="nil"/>
              <w:bottom w:val="nil"/>
              <w:right w:val="nil"/>
            </w:tcBorders>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3,80 ± 0,70</w:t>
            </w:r>
            <w:r w:rsidRPr="00B72CEB">
              <w:rPr>
                <w:rFonts w:ascii="Tahoma" w:hAnsi="Tahoma" w:cs="Tahoma"/>
                <w:sz w:val="20"/>
                <w:szCs w:val="20"/>
                <w:vertAlign w:val="superscript"/>
              </w:rPr>
              <w:t>c</w:t>
            </w:r>
          </w:p>
        </w:tc>
        <w:tc>
          <w:tcPr>
            <w:tcW w:w="1701" w:type="dxa"/>
            <w:tcBorders>
              <w:top w:val="nil"/>
              <w:left w:val="nil"/>
              <w:bottom w:val="nil"/>
              <w:right w:val="nil"/>
            </w:tcBorders>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2,90 ± 1,02</w:t>
            </w:r>
            <w:r w:rsidRPr="00B72CEB">
              <w:rPr>
                <w:rFonts w:ascii="Tahoma" w:hAnsi="Tahoma" w:cs="Tahoma"/>
                <w:sz w:val="20"/>
                <w:szCs w:val="20"/>
                <w:vertAlign w:val="superscript"/>
              </w:rPr>
              <w:t>a</w:t>
            </w:r>
          </w:p>
        </w:tc>
        <w:tc>
          <w:tcPr>
            <w:tcW w:w="1560" w:type="dxa"/>
            <w:tcBorders>
              <w:top w:val="nil"/>
              <w:left w:val="nil"/>
              <w:bottom w:val="nil"/>
            </w:tcBorders>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3,35 ± 0,59</w:t>
            </w:r>
            <w:r w:rsidRPr="00B72CEB">
              <w:rPr>
                <w:rFonts w:ascii="Tahoma" w:hAnsi="Tahoma" w:cs="Tahoma"/>
                <w:sz w:val="20"/>
                <w:szCs w:val="20"/>
                <w:vertAlign w:val="superscript"/>
              </w:rPr>
              <w:t>b</w:t>
            </w:r>
          </w:p>
        </w:tc>
      </w:tr>
      <w:tr w:rsidR="00152E27" w:rsidRPr="00B72CEB" w:rsidTr="00B72CEB">
        <w:tc>
          <w:tcPr>
            <w:tcW w:w="1844" w:type="dxa"/>
            <w:tcBorders>
              <w:top w:val="nil"/>
              <w:bottom w:val="nil"/>
              <w:right w:val="nil"/>
            </w:tcBorders>
            <w:shd w:val="clear" w:color="auto" w:fill="FFFFFF" w:themeFill="background1"/>
          </w:tcPr>
          <w:p w:rsidR="00152E27" w:rsidRPr="00B72CEB" w:rsidRDefault="00152E27" w:rsidP="00635CD0">
            <w:pPr>
              <w:pStyle w:val="ListParagraph"/>
              <w:ind w:left="0"/>
              <w:jc w:val="center"/>
              <w:rPr>
                <w:rFonts w:ascii="Tahoma" w:hAnsi="Tahoma" w:cs="Tahoma"/>
                <w:sz w:val="20"/>
                <w:szCs w:val="20"/>
              </w:rPr>
            </w:pPr>
            <w:r w:rsidRPr="00B72CEB">
              <w:rPr>
                <w:rFonts w:ascii="Tahoma" w:hAnsi="Tahoma" w:cs="Tahoma"/>
                <w:sz w:val="20"/>
                <w:szCs w:val="20"/>
              </w:rPr>
              <w:t>7,5</w:t>
            </w:r>
          </w:p>
        </w:tc>
        <w:tc>
          <w:tcPr>
            <w:tcW w:w="992" w:type="dxa"/>
            <w:tcBorders>
              <w:top w:val="nil"/>
              <w:left w:val="nil"/>
              <w:bottom w:val="nil"/>
              <w:right w:val="nil"/>
            </w:tcBorders>
            <w:shd w:val="clear" w:color="auto" w:fill="FFFFFF" w:themeFill="background1"/>
          </w:tcPr>
          <w:p w:rsidR="00152E27" w:rsidRPr="00B72CEB" w:rsidRDefault="00152E27" w:rsidP="00635CD0">
            <w:pPr>
              <w:pStyle w:val="ListParagraph"/>
              <w:ind w:left="0"/>
              <w:jc w:val="center"/>
              <w:rPr>
                <w:rFonts w:ascii="Tahoma" w:hAnsi="Tahoma" w:cs="Tahoma"/>
                <w:sz w:val="20"/>
                <w:szCs w:val="20"/>
              </w:rPr>
            </w:pPr>
            <w:r w:rsidRPr="00B72CEB">
              <w:rPr>
                <w:rFonts w:ascii="Tahoma" w:hAnsi="Tahoma" w:cs="Tahoma"/>
                <w:sz w:val="20"/>
                <w:szCs w:val="20"/>
              </w:rPr>
              <w:t>5</w:t>
            </w:r>
          </w:p>
        </w:tc>
        <w:tc>
          <w:tcPr>
            <w:tcW w:w="1701" w:type="dxa"/>
            <w:tcBorders>
              <w:top w:val="nil"/>
              <w:left w:val="nil"/>
              <w:bottom w:val="nil"/>
              <w:right w:val="nil"/>
            </w:tcBorders>
            <w:shd w:val="clear" w:color="auto" w:fill="FFFFFF" w:themeFill="background1"/>
            <w:vAlign w:val="center"/>
          </w:tcPr>
          <w:p w:rsidR="00152E27" w:rsidRPr="00B72CEB" w:rsidRDefault="00152E27" w:rsidP="00635CD0">
            <w:pPr>
              <w:jc w:val="both"/>
              <w:rPr>
                <w:rFonts w:ascii="Tahoma" w:hAnsi="Tahoma" w:cs="Tahoma"/>
                <w:sz w:val="20"/>
                <w:szCs w:val="20"/>
                <w:vertAlign w:val="superscript"/>
              </w:rPr>
            </w:pPr>
            <w:r w:rsidRPr="00B72CEB">
              <w:rPr>
                <w:rFonts w:ascii="Tahoma" w:hAnsi="Tahoma" w:cs="Tahoma"/>
                <w:sz w:val="20"/>
                <w:szCs w:val="20"/>
              </w:rPr>
              <w:t>3,90 ± 0,97</w:t>
            </w:r>
            <w:r w:rsidRPr="00B72CEB">
              <w:rPr>
                <w:rFonts w:ascii="Tahoma" w:hAnsi="Tahoma" w:cs="Tahoma"/>
                <w:sz w:val="20"/>
                <w:szCs w:val="20"/>
                <w:vertAlign w:val="superscript"/>
              </w:rPr>
              <w:t>de</w:t>
            </w:r>
          </w:p>
        </w:tc>
        <w:tc>
          <w:tcPr>
            <w:tcW w:w="1559" w:type="dxa"/>
            <w:tcBorders>
              <w:top w:val="nil"/>
              <w:left w:val="nil"/>
              <w:bottom w:val="nil"/>
              <w:right w:val="nil"/>
            </w:tcBorders>
            <w:shd w:val="clear" w:color="auto" w:fill="FFFFFF" w:themeFill="background1"/>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4,05 ± 0,69</w:t>
            </w:r>
            <w:r w:rsidRPr="00B72CEB">
              <w:rPr>
                <w:rFonts w:ascii="Tahoma" w:hAnsi="Tahoma" w:cs="Tahoma"/>
                <w:sz w:val="20"/>
                <w:szCs w:val="20"/>
                <w:vertAlign w:val="superscript"/>
              </w:rPr>
              <w:t>d</w:t>
            </w:r>
          </w:p>
        </w:tc>
        <w:tc>
          <w:tcPr>
            <w:tcW w:w="1559" w:type="dxa"/>
            <w:tcBorders>
              <w:top w:val="nil"/>
              <w:left w:val="nil"/>
              <w:bottom w:val="nil"/>
              <w:right w:val="nil"/>
            </w:tcBorders>
            <w:shd w:val="clear" w:color="auto" w:fill="FFFFFF" w:themeFill="background1"/>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4,15 ± 0,74</w:t>
            </w:r>
            <w:r w:rsidRPr="00B72CEB">
              <w:rPr>
                <w:rFonts w:ascii="Tahoma" w:hAnsi="Tahoma" w:cs="Tahoma"/>
                <w:sz w:val="20"/>
                <w:szCs w:val="20"/>
                <w:vertAlign w:val="superscript"/>
              </w:rPr>
              <w:t>c</w:t>
            </w:r>
          </w:p>
        </w:tc>
        <w:tc>
          <w:tcPr>
            <w:tcW w:w="1701" w:type="dxa"/>
            <w:tcBorders>
              <w:top w:val="nil"/>
              <w:left w:val="nil"/>
              <w:bottom w:val="nil"/>
              <w:right w:val="nil"/>
            </w:tcBorders>
            <w:shd w:val="clear" w:color="auto" w:fill="FFFFFF" w:themeFill="background1"/>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4,45 ± 0,60</w:t>
            </w:r>
            <w:r w:rsidRPr="00B72CEB">
              <w:rPr>
                <w:rFonts w:ascii="Tahoma" w:hAnsi="Tahoma" w:cs="Tahoma"/>
                <w:sz w:val="20"/>
                <w:szCs w:val="20"/>
                <w:vertAlign w:val="superscript"/>
              </w:rPr>
              <w:t>d</w:t>
            </w:r>
          </w:p>
        </w:tc>
        <w:tc>
          <w:tcPr>
            <w:tcW w:w="1560" w:type="dxa"/>
            <w:tcBorders>
              <w:top w:val="nil"/>
              <w:left w:val="nil"/>
              <w:bottom w:val="nil"/>
            </w:tcBorders>
            <w:shd w:val="clear" w:color="auto" w:fill="FFFFFF" w:themeFill="background1"/>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4,35 ± 0,59</w:t>
            </w:r>
            <w:r w:rsidRPr="00B72CEB">
              <w:rPr>
                <w:rFonts w:ascii="Tahoma" w:hAnsi="Tahoma" w:cs="Tahoma"/>
                <w:sz w:val="20"/>
                <w:szCs w:val="20"/>
                <w:vertAlign w:val="superscript"/>
              </w:rPr>
              <w:t>d</w:t>
            </w:r>
          </w:p>
        </w:tc>
      </w:tr>
      <w:tr w:rsidR="00152E27" w:rsidRPr="00B72CEB" w:rsidTr="00B72CEB">
        <w:tc>
          <w:tcPr>
            <w:tcW w:w="1844" w:type="dxa"/>
            <w:tcBorders>
              <w:top w:val="nil"/>
              <w:bottom w:val="nil"/>
              <w:right w:val="nil"/>
            </w:tcBorders>
            <w:shd w:val="clear" w:color="auto" w:fill="FFFFFF" w:themeFill="background1"/>
          </w:tcPr>
          <w:p w:rsidR="00152E27" w:rsidRPr="00B72CEB" w:rsidRDefault="00152E27" w:rsidP="00635CD0">
            <w:pPr>
              <w:pStyle w:val="ListParagraph"/>
              <w:ind w:left="0"/>
              <w:jc w:val="center"/>
              <w:rPr>
                <w:rFonts w:ascii="Tahoma" w:hAnsi="Tahoma" w:cs="Tahoma"/>
                <w:sz w:val="20"/>
                <w:szCs w:val="20"/>
              </w:rPr>
            </w:pPr>
            <w:r w:rsidRPr="00B72CEB">
              <w:rPr>
                <w:rFonts w:ascii="Tahoma" w:hAnsi="Tahoma" w:cs="Tahoma"/>
                <w:sz w:val="20"/>
                <w:szCs w:val="20"/>
              </w:rPr>
              <w:t>7,5</w:t>
            </w:r>
          </w:p>
        </w:tc>
        <w:tc>
          <w:tcPr>
            <w:tcW w:w="992" w:type="dxa"/>
            <w:tcBorders>
              <w:top w:val="nil"/>
              <w:left w:val="nil"/>
              <w:bottom w:val="nil"/>
              <w:right w:val="nil"/>
            </w:tcBorders>
            <w:shd w:val="clear" w:color="auto" w:fill="FFFFFF" w:themeFill="background1"/>
          </w:tcPr>
          <w:p w:rsidR="00152E27" w:rsidRPr="00B72CEB" w:rsidRDefault="00152E27" w:rsidP="00635CD0">
            <w:pPr>
              <w:pStyle w:val="ListParagraph"/>
              <w:ind w:left="0"/>
              <w:jc w:val="center"/>
              <w:rPr>
                <w:rFonts w:ascii="Tahoma" w:hAnsi="Tahoma" w:cs="Tahoma"/>
                <w:sz w:val="20"/>
                <w:szCs w:val="20"/>
              </w:rPr>
            </w:pPr>
            <w:r w:rsidRPr="00B72CEB">
              <w:rPr>
                <w:rFonts w:ascii="Tahoma" w:hAnsi="Tahoma" w:cs="Tahoma"/>
                <w:sz w:val="20"/>
                <w:szCs w:val="20"/>
              </w:rPr>
              <w:t>10</w:t>
            </w:r>
          </w:p>
        </w:tc>
        <w:tc>
          <w:tcPr>
            <w:tcW w:w="1701" w:type="dxa"/>
            <w:tcBorders>
              <w:top w:val="nil"/>
              <w:left w:val="nil"/>
              <w:bottom w:val="nil"/>
              <w:right w:val="nil"/>
            </w:tcBorders>
            <w:shd w:val="clear" w:color="auto" w:fill="FFFFFF" w:themeFill="background1"/>
            <w:vAlign w:val="center"/>
          </w:tcPr>
          <w:p w:rsidR="00152E27" w:rsidRPr="00B72CEB" w:rsidRDefault="00152E27" w:rsidP="00635CD0">
            <w:pPr>
              <w:jc w:val="both"/>
              <w:rPr>
                <w:rFonts w:ascii="Tahoma" w:hAnsi="Tahoma" w:cs="Tahoma"/>
                <w:sz w:val="20"/>
                <w:szCs w:val="20"/>
                <w:vertAlign w:val="superscript"/>
              </w:rPr>
            </w:pPr>
            <w:r w:rsidRPr="00B72CEB">
              <w:rPr>
                <w:rFonts w:ascii="Tahoma" w:hAnsi="Tahoma" w:cs="Tahoma"/>
                <w:sz w:val="20"/>
                <w:szCs w:val="20"/>
              </w:rPr>
              <w:t>3,85 ± 0,49</w:t>
            </w:r>
            <w:r w:rsidRPr="00B72CEB">
              <w:rPr>
                <w:rFonts w:ascii="Tahoma" w:hAnsi="Tahoma" w:cs="Tahoma"/>
                <w:sz w:val="20"/>
                <w:szCs w:val="20"/>
                <w:vertAlign w:val="superscript"/>
              </w:rPr>
              <w:t>de</w:t>
            </w:r>
          </w:p>
        </w:tc>
        <w:tc>
          <w:tcPr>
            <w:tcW w:w="1559" w:type="dxa"/>
            <w:tcBorders>
              <w:top w:val="nil"/>
              <w:left w:val="nil"/>
              <w:bottom w:val="nil"/>
              <w:right w:val="nil"/>
            </w:tcBorders>
            <w:shd w:val="clear" w:color="auto" w:fill="FFFFFF" w:themeFill="background1"/>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3,75 ± 0,55</w:t>
            </w:r>
            <w:r w:rsidRPr="00B72CEB">
              <w:rPr>
                <w:rFonts w:ascii="Tahoma" w:hAnsi="Tahoma" w:cs="Tahoma"/>
                <w:sz w:val="20"/>
                <w:szCs w:val="20"/>
                <w:vertAlign w:val="superscript"/>
              </w:rPr>
              <w:t>d</w:t>
            </w:r>
          </w:p>
        </w:tc>
        <w:tc>
          <w:tcPr>
            <w:tcW w:w="1559" w:type="dxa"/>
            <w:tcBorders>
              <w:top w:val="nil"/>
              <w:left w:val="nil"/>
              <w:bottom w:val="nil"/>
              <w:right w:val="nil"/>
            </w:tcBorders>
            <w:shd w:val="clear" w:color="auto" w:fill="FFFFFF" w:themeFill="background1"/>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3,85 ± 0,74</w:t>
            </w:r>
            <w:r w:rsidRPr="00B72CEB">
              <w:rPr>
                <w:rFonts w:ascii="Tahoma" w:hAnsi="Tahoma" w:cs="Tahoma"/>
                <w:sz w:val="20"/>
                <w:szCs w:val="20"/>
                <w:vertAlign w:val="superscript"/>
              </w:rPr>
              <w:t>c</w:t>
            </w:r>
          </w:p>
        </w:tc>
        <w:tc>
          <w:tcPr>
            <w:tcW w:w="1701" w:type="dxa"/>
            <w:tcBorders>
              <w:top w:val="nil"/>
              <w:left w:val="nil"/>
              <w:bottom w:val="nil"/>
              <w:right w:val="nil"/>
            </w:tcBorders>
            <w:shd w:val="clear" w:color="auto" w:fill="FFFFFF" w:themeFill="background1"/>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3,65 ± 0,81</w:t>
            </w:r>
            <w:r w:rsidRPr="00B72CEB">
              <w:rPr>
                <w:rFonts w:ascii="Tahoma" w:hAnsi="Tahoma" w:cs="Tahoma"/>
                <w:sz w:val="20"/>
                <w:szCs w:val="20"/>
                <w:vertAlign w:val="superscript"/>
              </w:rPr>
              <w:t>b</w:t>
            </w:r>
          </w:p>
        </w:tc>
        <w:tc>
          <w:tcPr>
            <w:tcW w:w="1560" w:type="dxa"/>
            <w:tcBorders>
              <w:top w:val="nil"/>
              <w:left w:val="nil"/>
              <w:bottom w:val="nil"/>
            </w:tcBorders>
            <w:shd w:val="clear" w:color="auto" w:fill="FFFFFF" w:themeFill="background1"/>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3,95 ± 0,60</w:t>
            </w:r>
            <w:r w:rsidRPr="00B72CEB">
              <w:rPr>
                <w:rFonts w:ascii="Tahoma" w:hAnsi="Tahoma" w:cs="Tahoma"/>
                <w:sz w:val="20"/>
                <w:szCs w:val="20"/>
                <w:vertAlign w:val="superscript"/>
              </w:rPr>
              <w:t>cd</w:t>
            </w:r>
          </w:p>
        </w:tc>
      </w:tr>
      <w:tr w:rsidR="00152E27" w:rsidRPr="00B72CEB" w:rsidTr="00B72CEB">
        <w:tc>
          <w:tcPr>
            <w:tcW w:w="1844" w:type="dxa"/>
            <w:tcBorders>
              <w:top w:val="nil"/>
              <w:right w:val="nil"/>
            </w:tcBorders>
          </w:tcPr>
          <w:p w:rsidR="00152E27" w:rsidRPr="00B72CEB" w:rsidRDefault="00152E27" w:rsidP="00635CD0">
            <w:pPr>
              <w:pStyle w:val="ListParagraph"/>
              <w:ind w:left="0"/>
              <w:jc w:val="center"/>
              <w:rPr>
                <w:rFonts w:ascii="Tahoma" w:hAnsi="Tahoma" w:cs="Tahoma"/>
                <w:sz w:val="20"/>
                <w:szCs w:val="20"/>
              </w:rPr>
            </w:pPr>
            <w:r w:rsidRPr="00B72CEB">
              <w:rPr>
                <w:rFonts w:ascii="Tahoma" w:hAnsi="Tahoma" w:cs="Tahoma"/>
                <w:sz w:val="20"/>
                <w:szCs w:val="20"/>
              </w:rPr>
              <w:t>7,5</w:t>
            </w:r>
          </w:p>
        </w:tc>
        <w:tc>
          <w:tcPr>
            <w:tcW w:w="992" w:type="dxa"/>
            <w:tcBorders>
              <w:top w:val="nil"/>
              <w:left w:val="nil"/>
              <w:right w:val="nil"/>
            </w:tcBorders>
          </w:tcPr>
          <w:p w:rsidR="00152E27" w:rsidRPr="00B72CEB" w:rsidRDefault="00152E27" w:rsidP="00635CD0">
            <w:pPr>
              <w:pStyle w:val="ListParagraph"/>
              <w:ind w:left="0"/>
              <w:jc w:val="center"/>
              <w:rPr>
                <w:rFonts w:ascii="Tahoma" w:hAnsi="Tahoma" w:cs="Tahoma"/>
                <w:sz w:val="20"/>
                <w:szCs w:val="20"/>
              </w:rPr>
            </w:pPr>
            <w:r w:rsidRPr="00B72CEB">
              <w:rPr>
                <w:rFonts w:ascii="Tahoma" w:hAnsi="Tahoma" w:cs="Tahoma"/>
                <w:sz w:val="20"/>
                <w:szCs w:val="20"/>
              </w:rPr>
              <w:t>15</w:t>
            </w:r>
          </w:p>
        </w:tc>
        <w:tc>
          <w:tcPr>
            <w:tcW w:w="1701" w:type="dxa"/>
            <w:tcBorders>
              <w:top w:val="nil"/>
              <w:left w:val="nil"/>
              <w:right w:val="nil"/>
            </w:tcBorders>
            <w:vAlign w:val="center"/>
          </w:tcPr>
          <w:p w:rsidR="00152E27" w:rsidRPr="00B72CEB" w:rsidRDefault="00152E27" w:rsidP="00635CD0">
            <w:pPr>
              <w:jc w:val="both"/>
              <w:rPr>
                <w:rFonts w:ascii="Tahoma" w:hAnsi="Tahoma" w:cs="Tahoma"/>
                <w:sz w:val="20"/>
                <w:szCs w:val="20"/>
                <w:vertAlign w:val="superscript"/>
              </w:rPr>
            </w:pPr>
            <w:r w:rsidRPr="00B72CEB">
              <w:rPr>
                <w:rFonts w:ascii="Tahoma" w:hAnsi="Tahoma" w:cs="Tahoma"/>
                <w:sz w:val="20"/>
                <w:szCs w:val="20"/>
              </w:rPr>
              <w:t>2,60 ± 0,60</w:t>
            </w:r>
            <w:r w:rsidRPr="00B72CEB">
              <w:rPr>
                <w:rFonts w:ascii="Tahoma" w:hAnsi="Tahoma" w:cs="Tahoma"/>
                <w:sz w:val="20"/>
                <w:szCs w:val="20"/>
                <w:vertAlign w:val="superscript"/>
              </w:rPr>
              <w:t>a</w:t>
            </w:r>
          </w:p>
        </w:tc>
        <w:tc>
          <w:tcPr>
            <w:tcW w:w="1559" w:type="dxa"/>
            <w:tcBorders>
              <w:top w:val="nil"/>
              <w:left w:val="nil"/>
              <w:right w:val="nil"/>
            </w:tcBorders>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3,20 ± 0,95</w:t>
            </w:r>
            <w:r w:rsidRPr="00B72CEB">
              <w:rPr>
                <w:rFonts w:ascii="Tahoma" w:hAnsi="Tahoma" w:cs="Tahoma"/>
                <w:sz w:val="20"/>
                <w:szCs w:val="20"/>
                <w:vertAlign w:val="superscript"/>
              </w:rPr>
              <w:t>bc</w:t>
            </w:r>
          </w:p>
        </w:tc>
        <w:tc>
          <w:tcPr>
            <w:tcW w:w="1559" w:type="dxa"/>
            <w:tcBorders>
              <w:top w:val="nil"/>
              <w:left w:val="nil"/>
              <w:right w:val="nil"/>
            </w:tcBorders>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2,80 ± 0,90</w:t>
            </w:r>
            <w:r w:rsidRPr="00B72CEB">
              <w:rPr>
                <w:rFonts w:ascii="Tahoma" w:hAnsi="Tahoma" w:cs="Tahoma"/>
                <w:sz w:val="20"/>
                <w:szCs w:val="20"/>
                <w:vertAlign w:val="superscript"/>
              </w:rPr>
              <w:t>b</w:t>
            </w:r>
          </w:p>
        </w:tc>
        <w:tc>
          <w:tcPr>
            <w:tcW w:w="1701" w:type="dxa"/>
            <w:tcBorders>
              <w:top w:val="nil"/>
              <w:left w:val="nil"/>
              <w:right w:val="nil"/>
            </w:tcBorders>
            <w:vAlign w:val="center"/>
          </w:tcPr>
          <w:p w:rsidR="00152E27" w:rsidRPr="00B72CEB" w:rsidRDefault="00152E27" w:rsidP="00635CD0">
            <w:pPr>
              <w:jc w:val="both"/>
              <w:rPr>
                <w:rFonts w:ascii="Tahoma" w:hAnsi="Tahoma" w:cs="Tahoma"/>
                <w:sz w:val="20"/>
                <w:szCs w:val="20"/>
                <w:highlight w:val="yellow"/>
              </w:rPr>
            </w:pPr>
            <w:r w:rsidRPr="00B72CEB">
              <w:rPr>
                <w:rFonts w:ascii="Tahoma" w:hAnsi="Tahoma" w:cs="Tahoma"/>
                <w:sz w:val="20"/>
                <w:szCs w:val="20"/>
              </w:rPr>
              <w:t>2,70 ± 0,87</w:t>
            </w:r>
            <w:r w:rsidRPr="00B72CEB">
              <w:rPr>
                <w:rFonts w:ascii="Tahoma" w:hAnsi="Tahoma" w:cs="Tahoma"/>
                <w:sz w:val="20"/>
                <w:szCs w:val="20"/>
                <w:vertAlign w:val="superscript"/>
              </w:rPr>
              <w:t>a</w:t>
            </w:r>
          </w:p>
        </w:tc>
        <w:tc>
          <w:tcPr>
            <w:tcW w:w="1560" w:type="dxa"/>
            <w:tcBorders>
              <w:top w:val="nil"/>
              <w:left w:val="nil"/>
            </w:tcBorders>
            <w:vAlign w:val="center"/>
          </w:tcPr>
          <w:p w:rsidR="00152E27" w:rsidRPr="00B72CEB" w:rsidRDefault="00152E27" w:rsidP="00635CD0">
            <w:pPr>
              <w:jc w:val="both"/>
              <w:rPr>
                <w:rFonts w:ascii="Tahoma" w:hAnsi="Tahoma" w:cs="Tahoma"/>
                <w:sz w:val="20"/>
                <w:szCs w:val="20"/>
              </w:rPr>
            </w:pPr>
            <w:r w:rsidRPr="00B72CEB">
              <w:rPr>
                <w:rFonts w:ascii="Tahoma" w:hAnsi="Tahoma" w:cs="Tahoma"/>
                <w:sz w:val="20"/>
                <w:szCs w:val="20"/>
              </w:rPr>
              <w:t>2,80 ± 0,83</w:t>
            </w:r>
            <w:r w:rsidRPr="00B72CEB">
              <w:rPr>
                <w:rFonts w:ascii="Tahoma" w:hAnsi="Tahoma" w:cs="Tahoma"/>
                <w:sz w:val="20"/>
                <w:szCs w:val="20"/>
                <w:vertAlign w:val="superscript"/>
              </w:rPr>
              <w:t>a</w:t>
            </w:r>
          </w:p>
        </w:tc>
      </w:tr>
    </w:tbl>
    <w:p w:rsidR="004D42CA" w:rsidRDefault="004D42CA" w:rsidP="004D42CA">
      <w:pPr>
        <w:pStyle w:val="ListParagraph"/>
        <w:spacing w:line="240" w:lineRule="auto"/>
        <w:ind w:left="-284"/>
        <w:rPr>
          <w:rFonts w:ascii="Tahoma" w:hAnsi="Tahoma" w:cs="Tahoma"/>
        </w:rPr>
      </w:pPr>
      <w:r w:rsidRPr="004D42CA">
        <w:rPr>
          <w:rFonts w:ascii="Tahoma" w:hAnsi="Tahoma" w:cs="Tahoma"/>
        </w:rPr>
        <w:t xml:space="preserve">* 0 menit sebagai </w:t>
      </w:r>
      <w:r>
        <w:rPr>
          <w:rFonts w:ascii="Tahoma" w:hAnsi="Tahoma" w:cs="Tahoma"/>
        </w:rPr>
        <w:t>kontrol</w:t>
      </w:r>
    </w:p>
    <w:p w:rsidR="004D42CA" w:rsidRDefault="004D42CA" w:rsidP="004D42CA">
      <w:pPr>
        <w:pStyle w:val="ListParagraph"/>
        <w:spacing w:line="240" w:lineRule="auto"/>
        <w:ind w:left="-284"/>
        <w:rPr>
          <w:rFonts w:ascii="Tahoma" w:hAnsi="Tahoma" w:cs="Tahoma"/>
        </w:rPr>
      </w:pPr>
      <w:r w:rsidRPr="004D42CA">
        <w:rPr>
          <w:rFonts w:ascii="Tahoma" w:hAnsi="Tahoma" w:cs="Tahoma"/>
        </w:rPr>
        <w:t>** Angka yang diikuti huruf yang berbeda menunjukkan beda nyata pada tingkat kepercayaan 95 % (P &lt; 0</w:t>
      </w:r>
      <w:proofErr w:type="gramStart"/>
      <w:r w:rsidRPr="004D42CA">
        <w:rPr>
          <w:rFonts w:ascii="Tahoma" w:hAnsi="Tahoma" w:cs="Tahoma"/>
        </w:rPr>
        <w:t>,05</w:t>
      </w:r>
      <w:proofErr w:type="gramEnd"/>
      <w:r w:rsidRPr="004D42CA">
        <w:rPr>
          <w:rFonts w:ascii="Tahoma" w:hAnsi="Tahoma" w:cs="Tahoma"/>
        </w:rPr>
        <w:t>)</w:t>
      </w:r>
    </w:p>
    <w:p w:rsidR="00152E27" w:rsidRDefault="004D42CA" w:rsidP="004D42CA">
      <w:pPr>
        <w:pStyle w:val="ListParagraph"/>
        <w:spacing w:line="240" w:lineRule="auto"/>
        <w:ind w:left="-284"/>
        <w:rPr>
          <w:rFonts w:ascii="Tahoma" w:hAnsi="Tahoma" w:cs="Tahoma"/>
        </w:rPr>
      </w:pPr>
      <w:r w:rsidRPr="004D42CA">
        <w:rPr>
          <w:rFonts w:ascii="Tahoma" w:hAnsi="Tahoma" w:cs="Tahoma"/>
        </w:rPr>
        <w:t>*** Nilai 1 = Sangat tidak suka; 2 = tidak Suka; 3 = Agak suka; 4 = suka; 5 = Sangat suka</w:t>
      </w:r>
    </w:p>
    <w:p w:rsidR="009420D5" w:rsidRDefault="009420D5" w:rsidP="004D42CA">
      <w:pPr>
        <w:pStyle w:val="ListParagraph"/>
        <w:spacing w:line="240" w:lineRule="auto"/>
        <w:ind w:left="-284"/>
        <w:rPr>
          <w:rFonts w:ascii="Tahoma" w:hAnsi="Tahoma" w:cs="Tahoma"/>
        </w:rPr>
      </w:pPr>
    </w:p>
    <w:p w:rsidR="004D42CA" w:rsidRDefault="004D42CA" w:rsidP="004D42CA">
      <w:pPr>
        <w:pStyle w:val="ListParagraph"/>
        <w:numPr>
          <w:ilvl w:val="0"/>
          <w:numId w:val="13"/>
        </w:numPr>
        <w:spacing w:line="240" w:lineRule="auto"/>
        <w:ind w:left="1134" w:hanging="283"/>
        <w:rPr>
          <w:rFonts w:ascii="Tahoma" w:hAnsi="Tahoma" w:cs="Tahoma"/>
          <w:b/>
        </w:rPr>
      </w:pPr>
      <w:r>
        <w:rPr>
          <w:rFonts w:ascii="Tahoma" w:hAnsi="Tahoma" w:cs="Tahoma"/>
          <w:b/>
        </w:rPr>
        <w:t>Warna</w:t>
      </w:r>
    </w:p>
    <w:p w:rsidR="004D42CA" w:rsidRDefault="004D42CA" w:rsidP="004D42CA">
      <w:pPr>
        <w:pStyle w:val="ListParagraph"/>
        <w:spacing w:line="240" w:lineRule="auto"/>
        <w:ind w:left="851"/>
        <w:jc w:val="both"/>
        <w:rPr>
          <w:rFonts w:ascii="Tahoma" w:hAnsi="Tahoma" w:cs="Tahoma"/>
        </w:rPr>
      </w:pPr>
      <w:r>
        <w:rPr>
          <w:rFonts w:ascii="Tahoma" w:hAnsi="Tahoma" w:cs="Tahoma"/>
        </w:rPr>
        <w:tab/>
      </w:r>
      <w:proofErr w:type="gramStart"/>
      <w:r w:rsidRPr="004D42CA">
        <w:rPr>
          <w:rFonts w:ascii="Tahoma" w:hAnsi="Tahoma" w:cs="Tahoma"/>
        </w:rPr>
        <w:t>Berdasarkan hasil statistik pada Tabel 5.</w:t>
      </w:r>
      <w:proofErr w:type="gramEnd"/>
      <w:r w:rsidRPr="004D42CA">
        <w:rPr>
          <w:rFonts w:ascii="Tahoma" w:hAnsi="Tahoma" w:cs="Tahoma"/>
        </w:rPr>
        <w:t xml:space="preserve"> menunjukkan nilai kesukaan panelis terhadap warna </w:t>
      </w:r>
      <w:r w:rsidRPr="004D42CA">
        <w:rPr>
          <w:rFonts w:ascii="Tahoma" w:hAnsi="Tahoma" w:cs="Tahoma"/>
          <w:i/>
        </w:rPr>
        <w:t>cookies</w:t>
      </w:r>
      <w:r w:rsidRPr="004D42CA">
        <w:rPr>
          <w:rFonts w:ascii="Tahoma" w:hAnsi="Tahoma" w:cs="Tahoma"/>
        </w:rPr>
        <w:t xml:space="preserve"> berkisar antara 2,60-4,20 dengan tingkat penerimaan panelis dari “tidak suka” sampai “suka". Nilai hasil uji kesukaan tertinggi parameter warna terdapat pada perlakuan </w:t>
      </w:r>
      <w:r w:rsidRPr="004D42CA">
        <w:rPr>
          <w:rFonts w:ascii="Tahoma" w:hAnsi="Tahoma" w:cs="Tahoma"/>
          <w:i/>
        </w:rPr>
        <w:t>blanching</w:t>
      </w:r>
      <w:r w:rsidRPr="004D42CA">
        <w:rPr>
          <w:rFonts w:ascii="Tahoma" w:hAnsi="Tahoma" w:cs="Tahoma"/>
        </w:rPr>
        <w:t xml:space="preserve"> pada medium asam sitrat selama 2,5 menit dengan penambahan bubuk kunyit 5 g, serta perlakuan </w:t>
      </w:r>
      <w:r w:rsidRPr="004D42CA">
        <w:rPr>
          <w:rFonts w:ascii="Tahoma" w:hAnsi="Tahoma" w:cs="Tahoma"/>
          <w:i/>
        </w:rPr>
        <w:t>blanching</w:t>
      </w:r>
      <w:r w:rsidRPr="004D42CA">
        <w:rPr>
          <w:rFonts w:ascii="Tahoma" w:hAnsi="Tahoma" w:cs="Tahoma"/>
        </w:rPr>
        <w:t xml:space="preserve"> pada medium asam sitrat selama 5 dan 7,5 menit dengan penambahan bubuk kunyit 5 dan 10 g, sedangkan nilai kesukaan warna terendah terdapat pada perlakuan tanpa </w:t>
      </w:r>
      <w:r w:rsidRPr="004D42CA">
        <w:rPr>
          <w:rFonts w:ascii="Tahoma" w:hAnsi="Tahoma" w:cs="Tahoma"/>
          <w:i/>
        </w:rPr>
        <w:t>blanching</w:t>
      </w:r>
      <w:r w:rsidRPr="004D42CA">
        <w:rPr>
          <w:rFonts w:ascii="Tahoma" w:hAnsi="Tahoma" w:cs="Tahoma"/>
        </w:rPr>
        <w:t xml:space="preserve"> dengan penambahan bubuk kunyit 10 g dan 15 g, perlakuan </w:t>
      </w:r>
      <w:r w:rsidRPr="004D42CA">
        <w:rPr>
          <w:rFonts w:ascii="Tahoma" w:hAnsi="Tahoma" w:cs="Tahoma"/>
          <w:i/>
        </w:rPr>
        <w:t>blanching</w:t>
      </w:r>
      <w:r w:rsidRPr="004D42CA">
        <w:rPr>
          <w:rFonts w:ascii="Tahoma" w:hAnsi="Tahoma" w:cs="Tahoma"/>
        </w:rPr>
        <w:t xml:space="preserve"> pada medium asam sitrat 2,5 menit dan bubuk kunyit 15 g serta perlakuan </w:t>
      </w:r>
      <w:r w:rsidRPr="004D42CA">
        <w:rPr>
          <w:rFonts w:ascii="Tahoma" w:hAnsi="Tahoma" w:cs="Tahoma"/>
          <w:i/>
        </w:rPr>
        <w:t>blanching</w:t>
      </w:r>
      <w:r w:rsidRPr="004D42CA">
        <w:rPr>
          <w:rFonts w:ascii="Tahoma" w:hAnsi="Tahoma" w:cs="Tahoma"/>
        </w:rPr>
        <w:t xml:space="preserve"> pada medium asam sitrat 7,5 menit dan bubuk kunyit 15 g. Perlakuan </w:t>
      </w:r>
      <w:r w:rsidRPr="004D42CA">
        <w:rPr>
          <w:rFonts w:ascii="Tahoma" w:hAnsi="Tahoma" w:cs="Tahoma"/>
          <w:i/>
        </w:rPr>
        <w:t xml:space="preserve">blanching </w:t>
      </w:r>
      <w:r w:rsidRPr="004D42CA">
        <w:rPr>
          <w:rFonts w:ascii="Tahoma" w:hAnsi="Tahoma" w:cs="Tahoma"/>
        </w:rPr>
        <w:t xml:space="preserve">pada medium asam sitrat dan penambahan bubuk kunyit memberikan pengaruh nyata terhadap kesukaan warna </w:t>
      </w:r>
      <w:r w:rsidRPr="004D42CA">
        <w:rPr>
          <w:rFonts w:ascii="Tahoma" w:hAnsi="Tahoma" w:cs="Tahoma"/>
          <w:i/>
        </w:rPr>
        <w:t>cookies</w:t>
      </w:r>
      <w:r w:rsidRPr="004D42CA">
        <w:rPr>
          <w:rFonts w:ascii="Tahoma" w:hAnsi="Tahoma" w:cs="Tahoma"/>
        </w:rPr>
        <w:t xml:space="preserve"> yang dihasilkan.</w:t>
      </w:r>
      <w:r>
        <w:rPr>
          <w:rFonts w:ascii="Tahoma" w:hAnsi="Tahoma" w:cs="Tahoma"/>
        </w:rPr>
        <w:t xml:space="preserve"> </w:t>
      </w:r>
      <w:proofErr w:type="gramStart"/>
      <w:r w:rsidRPr="004D42CA">
        <w:rPr>
          <w:rFonts w:ascii="Tahoma" w:hAnsi="Tahoma" w:cs="Tahoma"/>
        </w:rPr>
        <w:t>Semakin sedikit penambahan bubuk kunyit maka warna semakin disukai, sedangkan semakin banyak penambahan bubuk kunyit warna semakin tidak disukai.</w:t>
      </w:r>
      <w:proofErr w:type="gramEnd"/>
      <w:r w:rsidRPr="004D42CA">
        <w:rPr>
          <w:rFonts w:ascii="Tahoma" w:hAnsi="Tahoma" w:cs="Tahoma"/>
        </w:rPr>
        <w:t xml:space="preserve"> Hal ini dikarenakan adanya proses karamelisasi dan reaksi maillard selama proses pemanggangan yang menyebabkan warna</w:t>
      </w:r>
      <w:r w:rsidRPr="00CC3EC7">
        <w:rPr>
          <w:rFonts w:ascii="Tahoma" w:hAnsi="Tahoma" w:cs="Tahoma"/>
          <w:i/>
        </w:rPr>
        <w:t xml:space="preserve"> cookies</w:t>
      </w:r>
      <w:r w:rsidRPr="004D42CA">
        <w:rPr>
          <w:rFonts w:ascii="Tahoma" w:hAnsi="Tahoma" w:cs="Tahoma"/>
        </w:rPr>
        <w:t xml:space="preserve"> menjadi gelap seiring bertambahnya bubuk kunyit. </w:t>
      </w:r>
      <w:proofErr w:type="gramStart"/>
      <w:r w:rsidRPr="004D42CA">
        <w:rPr>
          <w:rFonts w:ascii="Tahoma" w:hAnsi="Tahoma" w:cs="Tahoma"/>
        </w:rPr>
        <w:t xml:space="preserve">Sesuai pendapat </w:t>
      </w:r>
      <w:r w:rsidRPr="000448AF">
        <w:rPr>
          <w:rFonts w:ascii="Tahoma" w:hAnsi="Tahoma" w:cs="Tahoma"/>
        </w:rPr>
        <w:t>Novita (2011)</w:t>
      </w:r>
      <w:r w:rsidRPr="004D42CA">
        <w:rPr>
          <w:rFonts w:ascii="Tahoma" w:hAnsi="Tahoma" w:cs="Tahoma"/>
        </w:rPr>
        <w:t xml:space="preserve"> pada saat pemanggangan warna </w:t>
      </w:r>
      <w:r w:rsidRPr="00FC1609">
        <w:rPr>
          <w:rFonts w:ascii="Tahoma" w:hAnsi="Tahoma" w:cs="Tahoma"/>
          <w:i/>
        </w:rPr>
        <w:t>cookies</w:t>
      </w:r>
      <w:r w:rsidRPr="004D42CA">
        <w:rPr>
          <w:rFonts w:ascii="Tahoma" w:hAnsi="Tahoma" w:cs="Tahoma"/>
        </w:rPr>
        <w:t xml:space="preserve"> menjadi gelap (kecoklatan), warna kecoklatan muncul karena adanya reaksi antara karbohidrat dengan asam amino.</w:t>
      </w:r>
      <w:proofErr w:type="gramEnd"/>
    </w:p>
    <w:p w:rsidR="004D42CA" w:rsidRDefault="004D42CA" w:rsidP="004D42CA">
      <w:pPr>
        <w:pStyle w:val="ListParagraph"/>
        <w:spacing w:line="240" w:lineRule="auto"/>
        <w:ind w:left="851"/>
        <w:jc w:val="both"/>
        <w:rPr>
          <w:rFonts w:ascii="Tahoma" w:hAnsi="Tahoma" w:cs="Tahoma"/>
        </w:rPr>
      </w:pPr>
    </w:p>
    <w:p w:rsidR="004D42CA" w:rsidRDefault="004D42CA" w:rsidP="004D42CA">
      <w:pPr>
        <w:pStyle w:val="ListParagraph"/>
        <w:numPr>
          <w:ilvl w:val="0"/>
          <w:numId w:val="13"/>
        </w:numPr>
        <w:spacing w:line="240" w:lineRule="auto"/>
        <w:ind w:left="1134" w:hanging="283"/>
        <w:jc w:val="both"/>
        <w:rPr>
          <w:rFonts w:ascii="Tahoma" w:hAnsi="Tahoma" w:cs="Tahoma"/>
          <w:b/>
        </w:rPr>
      </w:pPr>
      <w:r>
        <w:rPr>
          <w:rFonts w:ascii="Tahoma" w:hAnsi="Tahoma" w:cs="Tahoma"/>
          <w:b/>
        </w:rPr>
        <w:t>Aroma</w:t>
      </w:r>
    </w:p>
    <w:p w:rsidR="005A3148" w:rsidRDefault="004D42CA" w:rsidP="005A3148">
      <w:pPr>
        <w:pStyle w:val="ListParagraph"/>
        <w:spacing w:line="240" w:lineRule="auto"/>
        <w:ind w:left="851"/>
        <w:jc w:val="both"/>
        <w:rPr>
          <w:rFonts w:ascii="Tahoma" w:hAnsi="Tahoma" w:cs="Tahoma"/>
        </w:rPr>
      </w:pPr>
      <w:r>
        <w:rPr>
          <w:rFonts w:ascii="Tahoma" w:hAnsi="Tahoma" w:cs="Tahoma"/>
        </w:rPr>
        <w:tab/>
      </w:r>
      <w:proofErr w:type="gramStart"/>
      <w:r w:rsidRPr="004D42CA">
        <w:rPr>
          <w:rFonts w:ascii="Tahoma" w:hAnsi="Tahoma" w:cs="Tahoma"/>
        </w:rPr>
        <w:t>Berdasar</w:t>
      </w:r>
      <w:r w:rsidR="005A3148">
        <w:rPr>
          <w:rFonts w:ascii="Tahoma" w:hAnsi="Tahoma" w:cs="Tahoma"/>
        </w:rPr>
        <w:t>kan hasil uji statistik Tabel 5</w:t>
      </w:r>
      <w:r w:rsidRPr="004D42CA">
        <w:rPr>
          <w:rFonts w:ascii="Tahoma" w:hAnsi="Tahoma" w:cs="Tahoma"/>
        </w:rPr>
        <w:t>.</w:t>
      </w:r>
      <w:proofErr w:type="gramEnd"/>
      <w:r w:rsidRPr="004D42CA">
        <w:rPr>
          <w:rFonts w:ascii="Tahoma" w:hAnsi="Tahoma" w:cs="Tahoma"/>
        </w:rPr>
        <w:t xml:space="preserve"> menunjukkan nilai kesukaan panelis terhadap aroma </w:t>
      </w:r>
      <w:r w:rsidRPr="00FC1609">
        <w:rPr>
          <w:rFonts w:ascii="Tahoma" w:hAnsi="Tahoma" w:cs="Tahoma"/>
          <w:i/>
        </w:rPr>
        <w:t xml:space="preserve">cookies </w:t>
      </w:r>
      <w:r w:rsidRPr="004D42CA">
        <w:rPr>
          <w:rFonts w:ascii="Tahoma" w:hAnsi="Tahoma" w:cs="Tahoma"/>
        </w:rPr>
        <w:t xml:space="preserve">berkisar antara 2,50-4,05 dengan tingkat penerimaan panelis dari “tidak suka” sampai “suka". Nilai hasil uji kesukaan tertinggi parameter aroma terdapat pada perlakuan </w:t>
      </w:r>
      <w:r w:rsidRPr="005A3148">
        <w:rPr>
          <w:rFonts w:ascii="Tahoma" w:hAnsi="Tahoma" w:cs="Tahoma"/>
          <w:i/>
        </w:rPr>
        <w:t xml:space="preserve">blanching </w:t>
      </w:r>
      <w:r w:rsidRPr="004D42CA">
        <w:rPr>
          <w:rFonts w:ascii="Tahoma" w:hAnsi="Tahoma" w:cs="Tahoma"/>
        </w:rPr>
        <w:t xml:space="preserve">pada medium asam sitrat selama 5 dan 7,5 menit dengan penambahan bubuk kunyit 5 dan 10 g, sedangkan nilai kesukaan warna terendah terdapat pada perlakuan </w:t>
      </w:r>
      <w:r w:rsidRPr="005A3148">
        <w:rPr>
          <w:rFonts w:ascii="Tahoma" w:hAnsi="Tahoma" w:cs="Tahoma"/>
          <w:i/>
        </w:rPr>
        <w:t xml:space="preserve">blanching </w:t>
      </w:r>
      <w:r w:rsidRPr="004D42CA">
        <w:rPr>
          <w:rFonts w:ascii="Tahoma" w:hAnsi="Tahoma" w:cs="Tahoma"/>
        </w:rPr>
        <w:t xml:space="preserve">pada medium asam sitrat selama 2,5 menit dengan penambahan bubuk kunyit 15 g serta perlakuan tanpa </w:t>
      </w:r>
      <w:r w:rsidRPr="005A3148">
        <w:rPr>
          <w:rFonts w:ascii="Tahoma" w:hAnsi="Tahoma" w:cs="Tahoma"/>
          <w:i/>
        </w:rPr>
        <w:t>blanching</w:t>
      </w:r>
      <w:r w:rsidRPr="004D42CA">
        <w:rPr>
          <w:rFonts w:ascii="Tahoma" w:hAnsi="Tahoma" w:cs="Tahoma"/>
        </w:rPr>
        <w:t xml:space="preserve"> dengan semua variasi penambahan bubuk kunyit. </w:t>
      </w:r>
      <w:proofErr w:type="gramStart"/>
      <w:r w:rsidRPr="004D42CA">
        <w:rPr>
          <w:rFonts w:ascii="Tahoma" w:hAnsi="Tahoma" w:cs="Tahoma"/>
        </w:rPr>
        <w:t xml:space="preserve">Perlakuan lama </w:t>
      </w:r>
      <w:r w:rsidRPr="005A3148">
        <w:rPr>
          <w:rFonts w:ascii="Tahoma" w:hAnsi="Tahoma" w:cs="Tahoma"/>
          <w:i/>
        </w:rPr>
        <w:t>blanching</w:t>
      </w:r>
      <w:r w:rsidRPr="004D42CA">
        <w:rPr>
          <w:rFonts w:ascii="Tahoma" w:hAnsi="Tahoma" w:cs="Tahoma"/>
        </w:rPr>
        <w:t xml:space="preserve"> pada medium asam sitrat dan penambahan bubuk kunyit memberikan pengaruh nyata terhadap kesukaan warna </w:t>
      </w:r>
      <w:r w:rsidRPr="005A3148">
        <w:rPr>
          <w:rFonts w:ascii="Tahoma" w:hAnsi="Tahoma" w:cs="Tahoma"/>
          <w:i/>
        </w:rPr>
        <w:t>cookies</w:t>
      </w:r>
      <w:r w:rsidRPr="004D42CA">
        <w:rPr>
          <w:rFonts w:ascii="Tahoma" w:hAnsi="Tahoma" w:cs="Tahoma"/>
        </w:rPr>
        <w:t xml:space="preserve"> yang dihasilkan.</w:t>
      </w:r>
      <w:proofErr w:type="gramEnd"/>
      <w:r>
        <w:rPr>
          <w:rFonts w:ascii="Tahoma" w:hAnsi="Tahoma" w:cs="Tahoma"/>
        </w:rPr>
        <w:t xml:space="preserve"> </w:t>
      </w:r>
    </w:p>
    <w:p w:rsidR="004D42CA" w:rsidRDefault="005A3148" w:rsidP="005A3148">
      <w:pPr>
        <w:pStyle w:val="ListParagraph"/>
        <w:spacing w:line="240" w:lineRule="auto"/>
        <w:ind w:left="851"/>
        <w:jc w:val="both"/>
        <w:rPr>
          <w:rFonts w:ascii="Tahoma" w:hAnsi="Tahoma" w:cs="Tahoma"/>
        </w:rPr>
      </w:pPr>
      <w:r>
        <w:rPr>
          <w:rFonts w:ascii="Tahoma" w:hAnsi="Tahoma" w:cs="Tahoma"/>
        </w:rPr>
        <w:tab/>
      </w:r>
      <w:proofErr w:type="gramStart"/>
      <w:r w:rsidR="004D42CA" w:rsidRPr="004D42CA">
        <w:rPr>
          <w:rFonts w:ascii="Tahoma" w:hAnsi="Tahoma" w:cs="Tahoma"/>
        </w:rPr>
        <w:t xml:space="preserve">Semakin lama waktu </w:t>
      </w:r>
      <w:r w:rsidR="004D42CA" w:rsidRPr="005A3148">
        <w:rPr>
          <w:rFonts w:ascii="Tahoma" w:hAnsi="Tahoma" w:cs="Tahoma"/>
          <w:i/>
        </w:rPr>
        <w:t>blanching</w:t>
      </w:r>
      <w:r w:rsidR="004D42CA" w:rsidRPr="004D42CA">
        <w:rPr>
          <w:rFonts w:ascii="Tahoma" w:hAnsi="Tahoma" w:cs="Tahoma"/>
        </w:rPr>
        <w:t xml:space="preserve"> maka aroma semakin disukai, sedangkan semakin sebentar waktu </w:t>
      </w:r>
      <w:r w:rsidR="004D42CA" w:rsidRPr="005A3148">
        <w:rPr>
          <w:rFonts w:ascii="Tahoma" w:hAnsi="Tahoma" w:cs="Tahoma"/>
          <w:i/>
        </w:rPr>
        <w:t>blanching</w:t>
      </w:r>
      <w:r w:rsidR="004D42CA" w:rsidRPr="004D42CA">
        <w:rPr>
          <w:rFonts w:ascii="Tahoma" w:hAnsi="Tahoma" w:cs="Tahoma"/>
        </w:rPr>
        <w:t xml:space="preserve"> aroma semakin tidak disukai</w:t>
      </w:r>
      <w:r w:rsidR="004D42CA">
        <w:rPr>
          <w:rFonts w:ascii="Tahoma" w:hAnsi="Tahoma" w:cs="Tahoma"/>
        </w:rPr>
        <w:t>.</w:t>
      </w:r>
      <w:proofErr w:type="gramEnd"/>
      <w:r>
        <w:rPr>
          <w:rFonts w:ascii="Tahoma" w:hAnsi="Tahoma" w:cs="Tahoma"/>
        </w:rPr>
        <w:t xml:space="preserve"> </w:t>
      </w:r>
      <w:proofErr w:type="gramStart"/>
      <w:r w:rsidRPr="005A3148">
        <w:rPr>
          <w:rFonts w:ascii="Tahoma" w:hAnsi="Tahoma" w:cs="Tahoma"/>
        </w:rPr>
        <w:t xml:space="preserve">Perlakuan </w:t>
      </w:r>
      <w:r w:rsidRPr="00FC1609">
        <w:rPr>
          <w:rFonts w:ascii="Tahoma" w:hAnsi="Tahoma" w:cs="Tahoma"/>
          <w:i/>
        </w:rPr>
        <w:t>blanching</w:t>
      </w:r>
      <w:r w:rsidRPr="005A3148">
        <w:rPr>
          <w:rFonts w:ascii="Tahoma" w:hAnsi="Tahoma" w:cs="Tahoma"/>
        </w:rPr>
        <w:t xml:space="preserve"> pada medium asam sitrat dapat meminimalisir bau khas pada bubuk kunyit yang dihasilkan.</w:t>
      </w:r>
      <w:proofErr w:type="gramEnd"/>
      <w:r w:rsidRPr="005A3148">
        <w:rPr>
          <w:rFonts w:ascii="Tahoma" w:hAnsi="Tahoma" w:cs="Tahoma"/>
        </w:rPr>
        <w:t xml:space="preserve"> </w:t>
      </w:r>
      <w:proofErr w:type="gramStart"/>
      <w:r w:rsidRPr="005A3148">
        <w:rPr>
          <w:rFonts w:ascii="Tahoma" w:hAnsi="Tahoma" w:cs="Tahoma"/>
        </w:rPr>
        <w:t xml:space="preserve">Sesuai pendapat </w:t>
      </w:r>
      <w:r w:rsidRPr="000448AF">
        <w:rPr>
          <w:rFonts w:ascii="Tahoma" w:hAnsi="Tahoma" w:cs="Tahoma"/>
        </w:rPr>
        <w:t>Wanda (2013)</w:t>
      </w:r>
      <w:r w:rsidRPr="005A3148">
        <w:rPr>
          <w:rFonts w:ascii="Tahoma" w:hAnsi="Tahoma" w:cs="Tahoma"/>
        </w:rPr>
        <w:t xml:space="preserve"> tujuan dilakukan </w:t>
      </w:r>
      <w:r w:rsidRPr="00546451">
        <w:rPr>
          <w:rFonts w:ascii="Tahoma" w:hAnsi="Tahoma" w:cs="Tahoma"/>
          <w:i/>
        </w:rPr>
        <w:t>blanching</w:t>
      </w:r>
      <w:r w:rsidRPr="005A3148">
        <w:rPr>
          <w:rFonts w:ascii="Tahoma" w:hAnsi="Tahoma" w:cs="Tahoma"/>
        </w:rPr>
        <w:t xml:space="preserve"> adalah untuk mengeluarkan bau yang tidak enak pada bahan pangan.</w:t>
      </w:r>
      <w:proofErr w:type="gramEnd"/>
      <w:r>
        <w:rPr>
          <w:rFonts w:ascii="Tahoma" w:hAnsi="Tahoma" w:cs="Tahoma"/>
        </w:rPr>
        <w:t xml:space="preserve"> </w:t>
      </w:r>
      <w:proofErr w:type="gramStart"/>
      <w:r w:rsidRPr="005A3148">
        <w:rPr>
          <w:rFonts w:ascii="Tahoma" w:hAnsi="Tahoma" w:cs="Tahoma"/>
        </w:rPr>
        <w:t xml:space="preserve">Proporsi penambahan bubuk kunyit juga mempengaruhi kesukaan panelis terhadap aroma </w:t>
      </w:r>
      <w:r w:rsidRPr="00FC1609">
        <w:rPr>
          <w:rFonts w:ascii="Tahoma" w:hAnsi="Tahoma" w:cs="Tahoma"/>
          <w:i/>
        </w:rPr>
        <w:t>cookies</w:t>
      </w:r>
      <w:r w:rsidRPr="005A3148">
        <w:rPr>
          <w:rFonts w:ascii="Tahoma" w:hAnsi="Tahoma" w:cs="Tahoma"/>
        </w:rPr>
        <w:t>.</w:t>
      </w:r>
      <w:proofErr w:type="gramEnd"/>
      <w:r w:rsidRPr="005A3148">
        <w:rPr>
          <w:rFonts w:ascii="Tahoma" w:hAnsi="Tahoma" w:cs="Tahoma"/>
        </w:rPr>
        <w:t xml:space="preserve"> </w:t>
      </w:r>
      <w:proofErr w:type="gramStart"/>
      <w:r w:rsidRPr="005A3148">
        <w:rPr>
          <w:rFonts w:ascii="Tahoma" w:hAnsi="Tahoma" w:cs="Tahoma"/>
        </w:rPr>
        <w:t>Semakin banyak penambahan bubuk kunyit maka aroma semakin tidak disukai begitupun sebaliknya.</w:t>
      </w:r>
      <w:proofErr w:type="gramEnd"/>
      <w:r w:rsidRPr="005A3148">
        <w:rPr>
          <w:rFonts w:ascii="Tahoma" w:hAnsi="Tahoma" w:cs="Tahoma"/>
        </w:rPr>
        <w:t xml:space="preserve"> </w:t>
      </w:r>
      <w:proofErr w:type="gramStart"/>
      <w:r w:rsidRPr="005A3148">
        <w:rPr>
          <w:rFonts w:ascii="Tahoma" w:hAnsi="Tahoma" w:cs="Tahoma"/>
        </w:rPr>
        <w:t xml:space="preserve">Hal ini karena semakin kuatnya bau langu pada </w:t>
      </w:r>
      <w:r w:rsidRPr="00FC1609">
        <w:rPr>
          <w:rFonts w:ascii="Tahoma" w:hAnsi="Tahoma" w:cs="Tahoma"/>
          <w:i/>
        </w:rPr>
        <w:t>cookies</w:t>
      </w:r>
      <w:r w:rsidRPr="005A3148">
        <w:rPr>
          <w:rFonts w:ascii="Tahoma" w:hAnsi="Tahoma" w:cs="Tahoma"/>
        </w:rPr>
        <w:t xml:space="preserve"> tersebut sehingga menyebabkan </w:t>
      </w:r>
      <w:r w:rsidRPr="00FC1609">
        <w:rPr>
          <w:rFonts w:ascii="Tahoma" w:hAnsi="Tahoma" w:cs="Tahoma"/>
          <w:i/>
        </w:rPr>
        <w:t>cookies</w:t>
      </w:r>
      <w:r w:rsidRPr="005A3148">
        <w:rPr>
          <w:rFonts w:ascii="Tahoma" w:hAnsi="Tahoma" w:cs="Tahoma"/>
        </w:rPr>
        <w:t xml:space="preserve"> kurang diminati oleh panelis.</w:t>
      </w:r>
      <w:proofErr w:type="gramEnd"/>
      <w:r w:rsidRPr="005A3148">
        <w:rPr>
          <w:rFonts w:ascii="Tahoma" w:hAnsi="Tahoma" w:cs="Tahoma"/>
        </w:rPr>
        <w:t xml:space="preserve"> Sesuai pendapat </w:t>
      </w:r>
      <w:r w:rsidRPr="000448AF">
        <w:rPr>
          <w:rFonts w:ascii="Tahoma" w:hAnsi="Tahoma" w:cs="Tahoma"/>
        </w:rPr>
        <w:t>Nurhafnita (2021)</w:t>
      </w:r>
      <w:r w:rsidRPr="005A3148">
        <w:rPr>
          <w:rFonts w:ascii="Tahoma" w:hAnsi="Tahoma" w:cs="Tahoma"/>
        </w:rPr>
        <w:t xml:space="preserve"> yang mengatakan bahwa semakin banyak penambahan ekstrak kunyit yang ditambahkan, semakin meningkatkan aroma kunyit pada minuman </w:t>
      </w:r>
      <w:proofErr w:type="gramStart"/>
      <w:r w:rsidRPr="005A3148">
        <w:rPr>
          <w:rFonts w:ascii="Tahoma" w:hAnsi="Tahoma" w:cs="Tahoma"/>
        </w:rPr>
        <w:t>susu</w:t>
      </w:r>
      <w:proofErr w:type="gramEnd"/>
      <w:r w:rsidRPr="005A3148">
        <w:rPr>
          <w:rFonts w:ascii="Tahoma" w:hAnsi="Tahoma" w:cs="Tahoma"/>
        </w:rPr>
        <w:t xml:space="preserve"> jagung sehingga kurang diminati.</w:t>
      </w:r>
    </w:p>
    <w:p w:rsidR="005A3148" w:rsidRDefault="005A3148" w:rsidP="005A3148">
      <w:pPr>
        <w:pStyle w:val="ListParagraph"/>
        <w:spacing w:line="240" w:lineRule="auto"/>
        <w:ind w:left="851"/>
        <w:jc w:val="both"/>
        <w:rPr>
          <w:rFonts w:ascii="Tahoma" w:hAnsi="Tahoma" w:cs="Tahoma"/>
        </w:rPr>
      </w:pPr>
    </w:p>
    <w:p w:rsidR="005A3148" w:rsidRDefault="005A3148" w:rsidP="005A3148">
      <w:pPr>
        <w:pStyle w:val="ListParagraph"/>
        <w:numPr>
          <w:ilvl w:val="0"/>
          <w:numId w:val="13"/>
        </w:numPr>
        <w:spacing w:line="240" w:lineRule="auto"/>
        <w:jc w:val="both"/>
        <w:rPr>
          <w:rFonts w:ascii="Tahoma" w:hAnsi="Tahoma" w:cs="Tahoma"/>
          <w:b/>
        </w:rPr>
      </w:pPr>
      <w:r w:rsidRPr="005A3148">
        <w:rPr>
          <w:rFonts w:ascii="Tahoma" w:hAnsi="Tahoma" w:cs="Tahoma"/>
          <w:b/>
        </w:rPr>
        <w:t xml:space="preserve">Tekstur </w:t>
      </w:r>
    </w:p>
    <w:p w:rsidR="005A3148" w:rsidRDefault="005A3148" w:rsidP="005A3148">
      <w:pPr>
        <w:pStyle w:val="ListParagraph"/>
        <w:spacing w:line="240" w:lineRule="auto"/>
        <w:ind w:left="851"/>
        <w:jc w:val="both"/>
        <w:rPr>
          <w:rFonts w:ascii="Tahoma" w:hAnsi="Tahoma" w:cs="Tahoma"/>
        </w:rPr>
      </w:pPr>
      <w:r>
        <w:rPr>
          <w:rFonts w:ascii="Tahoma" w:hAnsi="Tahoma" w:cs="Tahoma"/>
        </w:rPr>
        <w:tab/>
      </w:r>
      <w:proofErr w:type="gramStart"/>
      <w:r w:rsidRPr="005A3148">
        <w:rPr>
          <w:rFonts w:ascii="Tahoma" w:hAnsi="Tahoma" w:cs="Tahoma"/>
        </w:rPr>
        <w:t xml:space="preserve">Berdasarkan hasil </w:t>
      </w:r>
      <w:r>
        <w:rPr>
          <w:rFonts w:ascii="Tahoma" w:hAnsi="Tahoma" w:cs="Tahoma"/>
        </w:rPr>
        <w:t>statistik pada Tabel 5</w:t>
      </w:r>
      <w:r w:rsidRPr="005A3148">
        <w:rPr>
          <w:rFonts w:ascii="Tahoma" w:hAnsi="Tahoma" w:cs="Tahoma"/>
        </w:rPr>
        <w:t>.</w:t>
      </w:r>
      <w:proofErr w:type="gramEnd"/>
      <w:r w:rsidRPr="005A3148">
        <w:rPr>
          <w:rFonts w:ascii="Tahoma" w:hAnsi="Tahoma" w:cs="Tahoma"/>
        </w:rPr>
        <w:t xml:space="preserve"> menunjukkan nilai kesukaan panelis terhadap tekstur </w:t>
      </w:r>
      <w:r w:rsidRPr="005A3148">
        <w:rPr>
          <w:rFonts w:ascii="Tahoma" w:hAnsi="Tahoma" w:cs="Tahoma"/>
          <w:i/>
        </w:rPr>
        <w:t>cookies</w:t>
      </w:r>
      <w:r w:rsidRPr="005A3148">
        <w:rPr>
          <w:rFonts w:ascii="Tahoma" w:hAnsi="Tahoma" w:cs="Tahoma"/>
        </w:rPr>
        <w:t xml:space="preserve"> berkisar antara 2,30-4,15 dengan tingkat penerimaan panelis dari “tidak suka” sampai “suka". Nilai hasil uji kesukaan tertinggi parameter tekstur terdapat pada perlakuan </w:t>
      </w:r>
      <w:r w:rsidRPr="005A3148">
        <w:rPr>
          <w:rFonts w:ascii="Tahoma" w:hAnsi="Tahoma" w:cs="Tahoma"/>
          <w:i/>
        </w:rPr>
        <w:t>blanching</w:t>
      </w:r>
      <w:r w:rsidRPr="005A3148">
        <w:rPr>
          <w:rFonts w:ascii="Tahoma" w:hAnsi="Tahoma" w:cs="Tahoma"/>
        </w:rPr>
        <w:t xml:space="preserve"> pada medium asam sitrat selama 2,5 dan 7,5 menit dengan penambahan bubuk kunyit 5 dan 10 g, serta perlakuan </w:t>
      </w:r>
      <w:r w:rsidRPr="005A3148">
        <w:rPr>
          <w:rFonts w:ascii="Tahoma" w:hAnsi="Tahoma" w:cs="Tahoma"/>
          <w:i/>
        </w:rPr>
        <w:t>blanching</w:t>
      </w:r>
      <w:r w:rsidRPr="005A3148">
        <w:rPr>
          <w:rFonts w:ascii="Tahoma" w:hAnsi="Tahoma" w:cs="Tahoma"/>
        </w:rPr>
        <w:t xml:space="preserve"> pada medium asam sitrat selama 5 menit dengan semua variasi penambahan bubuk kunyit, sedangkan nilai kesukaan tekstur terendah terdapat pada perlakuan </w:t>
      </w:r>
      <w:r w:rsidRPr="005A3148">
        <w:rPr>
          <w:rFonts w:ascii="Tahoma" w:hAnsi="Tahoma" w:cs="Tahoma"/>
          <w:i/>
        </w:rPr>
        <w:t>blanching</w:t>
      </w:r>
      <w:r w:rsidRPr="005A3148">
        <w:rPr>
          <w:rFonts w:ascii="Tahoma" w:hAnsi="Tahoma" w:cs="Tahoma"/>
        </w:rPr>
        <w:t xml:space="preserve"> pada medium asam sitrat selama 2,5 menit dengan penambahan bubuk kunyit 15 g.</w:t>
      </w:r>
      <w:r>
        <w:rPr>
          <w:rFonts w:ascii="Tahoma" w:hAnsi="Tahoma" w:cs="Tahoma"/>
        </w:rPr>
        <w:t xml:space="preserve"> </w:t>
      </w:r>
      <w:r w:rsidRPr="005A3148">
        <w:rPr>
          <w:rFonts w:ascii="Tahoma" w:hAnsi="Tahoma" w:cs="Tahoma"/>
        </w:rPr>
        <w:t xml:space="preserve">Perlakuan lama </w:t>
      </w:r>
      <w:r w:rsidRPr="005A3148">
        <w:rPr>
          <w:rFonts w:ascii="Tahoma" w:hAnsi="Tahoma" w:cs="Tahoma"/>
          <w:i/>
        </w:rPr>
        <w:t>blanching</w:t>
      </w:r>
      <w:r w:rsidRPr="005A3148">
        <w:rPr>
          <w:rFonts w:ascii="Tahoma" w:hAnsi="Tahoma" w:cs="Tahoma"/>
        </w:rPr>
        <w:t xml:space="preserve"> pada medium asam sitrat dan penambahan bubuk kunyit memberikan pengaruh terhadap nilai kesukaan tekstur </w:t>
      </w:r>
      <w:r w:rsidRPr="005A3148">
        <w:rPr>
          <w:rFonts w:ascii="Tahoma" w:hAnsi="Tahoma" w:cs="Tahoma"/>
          <w:i/>
        </w:rPr>
        <w:t>cookies</w:t>
      </w:r>
      <w:r w:rsidRPr="005A3148">
        <w:rPr>
          <w:rFonts w:ascii="Tahoma" w:hAnsi="Tahoma" w:cs="Tahoma"/>
        </w:rPr>
        <w:t>.</w:t>
      </w:r>
      <w:r>
        <w:rPr>
          <w:rFonts w:ascii="Tahoma" w:hAnsi="Tahoma" w:cs="Tahoma"/>
        </w:rPr>
        <w:t xml:space="preserve"> </w:t>
      </w:r>
      <w:r w:rsidRPr="005A3148">
        <w:rPr>
          <w:rFonts w:ascii="Tahoma" w:hAnsi="Tahoma" w:cs="Tahoma"/>
        </w:rPr>
        <w:t xml:space="preserve">Tekstur </w:t>
      </w:r>
      <w:r w:rsidRPr="005A3148">
        <w:rPr>
          <w:rFonts w:ascii="Tahoma" w:hAnsi="Tahoma" w:cs="Tahoma"/>
          <w:i/>
        </w:rPr>
        <w:t>cookies</w:t>
      </w:r>
      <w:r w:rsidRPr="005A3148">
        <w:rPr>
          <w:rFonts w:ascii="Tahoma" w:hAnsi="Tahoma" w:cs="Tahoma"/>
        </w:rPr>
        <w:t xml:space="preserve"> dipengaruhi oleh adanya </w:t>
      </w:r>
      <w:r w:rsidRPr="005A3148">
        <w:rPr>
          <w:rFonts w:ascii="Tahoma" w:hAnsi="Tahoma" w:cs="Tahoma"/>
          <w:i/>
        </w:rPr>
        <w:t>baking powder</w:t>
      </w:r>
      <w:r w:rsidRPr="005A3148">
        <w:rPr>
          <w:rFonts w:ascii="Tahoma" w:hAnsi="Tahoma" w:cs="Tahoma"/>
        </w:rPr>
        <w:t xml:space="preserve">, semakin banyak penambahan </w:t>
      </w:r>
      <w:r w:rsidRPr="005A3148">
        <w:rPr>
          <w:rFonts w:ascii="Tahoma" w:hAnsi="Tahoma" w:cs="Tahoma"/>
          <w:i/>
        </w:rPr>
        <w:t>baking powder</w:t>
      </w:r>
      <w:r w:rsidRPr="005A3148">
        <w:rPr>
          <w:rFonts w:ascii="Tahoma" w:hAnsi="Tahoma" w:cs="Tahoma"/>
        </w:rPr>
        <w:t xml:space="preserve"> maka tekstur produk </w:t>
      </w:r>
      <w:r w:rsidRPr="005A3148">
        <w:rPr>
          <w:rFonts w:ascii="Tahoma" w:hAnsi="Tahoma" w:cs="Tahoma"/>
          <w:i/>
        </w:rPr>
        <w:t>cookies</w:t>
      </w:r>
      <w:r w:rsidRPr="005A3148">
        <w:rPr>
          <w:rFonts w:ascii="Tahoma" w:hAnsi="Tahoma" w:cs="Tahoma"/>
        </w:rPr>
        <w:t xml:space="preserve"> yang dihasilkan </w:t>
      </w:r>
      <w:proofErr w:type="gramStart"/>
      <w:r w:rsidRPr="005A3148">
        <w:rPr>
          <w:rFonts w:ascii="Tahoma" w:hAnsi="Tahoma" w:cs="Tahoma"/>
        </w:rPr>
        <w:t>akan</w:t>
      </w:r>
      <w:proofErr w:type="gramEnd"/>
      <w:r w:rsidRPr="005A3148">
        <w:rPr>
          <w:rFonts w:ascii="Tahoma" w:hAnsi="Tahoma" w:cs="Tahoma"/>
        </w:rPr>
        <w:t xml:space="preserve"> semakin kokoh. </w:t>
      </w:r>
      <w:proofErr w:type="gramStart"/>
      <w:r w:rsidRPr="005A3148">
        <w:rPr>
          <w:rFonts w:ascii="Tahoma" w:hAnsi="Tahoma" w:cs="Tahoma"/>
        </w:rPr>
        <w:t xml:space="preserve">Hal ini karena </w:t>
      </w:r>
      <w:r w:rsidRPr="005A3148">
        <w:rPr>
          <w:rFonts w:ascii="Tahoma" w:hAnsi="Tahoma" w:cs="Tahoma"/>
          <w:i/>
        </w:rPr>
        <w:t>baking powder</w:t>
      </w:r>
      <w:r w:rsidRPr="005A3148">
        <w:rPr>
          <w:rFonts w:ascii="Tahoma" w:hAnsi="Tahoma" w:cs="Tahoma"/>
        </w:rPr>
        <w:t xml:space="preserve"> merupakan bahan pengembang atau zat anorganik yang ditambahkan de dalam adonan (bisa tunggal maupun campuran) untuk menghailkan gas CO</w:t>
      </w:r>
      <w:r w:rsidRPr="005A3148">
        <w:rPr>
          <w:rFonts w:ascii="Tahoma" w:hAnsi="Tahoma" w:cs="Tahoma"/>
          <w:vertAlign w:val="subscript"/>
        </w:rPr>
        <w:t xml:space="preserve">2 </w:t>
      </w:r>
      <w:r w:rsidR="00FC1609">
        <w:rPr>
          <w:rFonts w:ascii="Tahoma" w:hAnsi="Tahoma" w:cs="Tahoma"/>
        </w:rPr>
        <w:t xml:space="preserve">membentuk </w:t>
      </w:r>
      <w:r w:rsidRPr="005A3148">
        <w:rPr>
          <w:rFonts w:ascii="Tahoma" w:hAnsi="Tahoma" w:cs="Tahoma"/>
        </w:rPr>
        <w:t xml:space="preserve">inti pengembangan tekstur </w:t>
      </w:r>
      <w:r w:rsidRPr="005A3148">
        <w:rPr>
          <w:rFonts w:ascii="Tahoma" w:hAnsi="Tahoma" w:cs="Tahoma"/>
          <w:i/>
        </w:rPr>
        <w:t>cookies</w:t>
      </w:r>
      <w:r w:rsidRPr="005A3148">
        <w:rPr>
          <w:rFonts w:ascii="Tahoma" w:hAnsi="Tahoma" w:cs="Tahoma"/>
        </w:rPr>
        <w:t xml:space="preserve"> (</w:t>
      </w:r>
      <w:r w:rsidRPr="000448AF">
        <w:rPr>
          <w:rFonts w:ascii="Tahoma" w:hAnsi="Tahoma" w:cs="Tahoma"/>
        </w:rPr>
        <w:t>Setyowati, 2014).</w:t>
      </w:r>
      <w:proofErr w:type="gramEnd"/>
      <w:r w:rsidRPr="005A3148">
        <w:rPr>
          <w:rFonts w:ascii="Tahoma" w:hAnsi="Tahoma" w:cs="Tahoma"/>
        </w:rPr>
        <w:t xml:space="preserve"> Proses pengukuran diameter dan ketebalan adonan juga mempen</w:t>
      </w:r>
      <w:r w:rsidR="009420D5">
        <w:rPr>
          <w:rFonts w:ascii="Tahoma" w:hAnsi="Tahoma" w:cs="Tahoma"/>
        </w:rPr>
        <w:t>garuhi tekstur yang dihasilkan.</w:t>
      </w:r>
    </w:p>
    <w:p w:rsidR="005A3148" w:rsidRDefault="005A3148" w:rsidP="005A3148">
      <w:pPr>
        <w:pStyle w:val="ListParagraph"/>
        <w:spacing w:line="240" w:lineRule="auto"/>
        <w:ind w:left="851"/>
        <w:jc w:val="both"/>
        <w:rPr>
          <w:rFonts w:ascii="Tahoma" w:hAnsi="Tahoma" w:cs="Tahoma"/>
        </w:rPr>
      </w:pPr>
    </w:p>
    <w:p w:rsidR="005A3148" w:rsidRDefault="005A3148" w:rsidP="005A3148">
      <w:pPr>
        <w:pStyle w:val="ListParagraph"/>
        <w:numPr>
          <w:ilvl w:val="0"/>
          <w:numId w:val="13"/>
        </w:numPr>
        <w:spacing w:line="240" w:lineRule="auto"/>
        <w:jc w:val="both"/>
        <w:rPr>
          <w:rFonts w:ascii="Tahoma" w:hAnsi="Tahoma" w:cs="Tahoma"/>
          <w:b/>
        </w:rPr>
      </w:pPr>
      <w:r w:rsidRPr="005A3148">
        <w:rPr>
          <w:rFonts w:ascii="Tahoma" w:hAnsi="Tahoma" w:cs="Tahoma"/>
          <w:b/>
        </w:rPr>
        <w:lastRenderedPageBreak/>
        <w:t>Rasa</w:t>
      </w:r>
    </w:p>
    <w:p w:rsidR="009420D5" w:rsidRDefault="005A3148" w:rsidP="005A3148">
      <w:pPr>
        <w:pStyle w:val="ListParagraph"/>
        <w:spacing w:line="240" w:lineRule="auto"/>
        <w:ind w:left="851"/>
        <w:jc w:val="both"/>
        <w:rPr>
          <w:rFonts w:ascii="Tahoma" w:hAnsi="Tahoma" w:cs="Tahoma"/>
        </w:rPr>
      </w:pPr>
      <w:r>
        <w:rPr>
          <w:rFonts w:ascii="Tahoma" w:hAnsi="Tahoma" w:cs="Tahoma"/>
        </w:rPr>
        <w:tab/>
      </w:r>
      <w:proofErr w:type="gramStart"/>
      <w:r w:rsidRPr="005A3148">
        <w:rPr>
          <w:rFonts w:ascii="Tahoma" w:hAnsi="Tahoma" w:cs="Tahoma"/>
        </w:rPr>
        <w:t xml:space="preserve">Berdasarkan hasil </w:t>
      </w:r>
      <w:r>
        <w:rPr>
          <w:rFonts w:ascii="Tahoma" w:hAnsi="Tahoma" w:cs="Tahoma"/>
        </w:rPr>
        <w:t>statistik pada Tabel 5</w:t>
      </w:r>
      <w:r w:rsidRPr="005A3148">
        <w:rPr>
          <w:rFonts w:ascii="Tahoma" w:hAnsi="Tahoma" w:cs="Tahoma"/>
        </w:rPr>
        <w:t>.</w:t>
      </w:r>
      <w:proofErr w:type="gramEnd"/>
      <w:r w:rsidRPr="005A3148">
        <w:rPr>
          <w:rFonts w:ascii="Tahoma" w:hAnsi="Tahoma" w:cs="Tahoma"/>
        </w:rPr>
        <w:t xml:space="preserve"> menunjukkan nilai kesukaan panelis terhadap rasa </w:t>
      </w:r>
      <w:r w:rsidRPr="00C75077">
        <w:rPr>
          <w:rFonts w:ascii="Tahoma" w:hAnsi="Tahoma" w:cs="Tahoma"/>
          <w:i/>
        </w:rPr>
        <w:t>cookies</w:t>
      </w:r>
      <w:r w:rsidRPr="005A3148">
        <w:rPr>
          <w:rFonts w:ascii="Tahoma" w:hAnsi="Tahoma" w:cs="Tahoma"/>
        </w:rPr>
        <w:t xml:space="preserve"> berkisar antara 2,45-4,45 dengan tingkat penerimaan panelis dari “tidak suka” sampai “suka". Nilai hasil uji kesukaan tertinggi parameter rasa terdapat pada perlakuan</w:t>
      </w:r>
      <w:r w:rsidRPr="005A3148">
        <w:rPr>
          <w:rFonts w:ascii="Tahoma" w:hAnsi="Tahoma" w:cs="Tahoma"/>
          <w:i/>
        </w:rPr>
        <w:t xml:space="preserve"> blanching</w:t>
      </w:r>
      <w:r w:rsidRPr="005A3148">
        <w:rPr>
          <w:rFonts w:ascii="Tahoma" w:hAnsi="Tahoma" w:cs="Tahoma"/>
        </w:rPr>
        <w:t xml:space="preserve"> pada medium asam sitrat selama 2,5, 5 dan 7,5 menit dengan penambahan bubuk kunyit 5 g, serta perlakuan </w:t>
      </w:r>
      <w:r w:rsidRPr="005A3148">
        <w:rPr>
          <w:rFonts w:ascii="Tahoma" w:hAnsi="Tahoma" w:cs="Tahoma"/>
          <w:i/>
        </w:rPr>
        <w:t>blanching</w:t>
      </w:r>
      <w:r w:rsidRPr="005A3148">
        <w:rPr>
          <w:rFonts w:ascii="Tahoma" w:hAnsi="Tahoma" w:cs="Tahoma"/>
        </w:rPr>
        <w:t xml:space="preserve"> pada medium asam sitrat selama 5 menit dengan penambahan bubuk kunyit 10 g, sedangkan nilai kesukaan rasa terendah terdapat pada perlakuan tanpa </w:t>
      </w:r>
      <w:r w:rsidRPr="005A3148">
        <w:rPr>
          <w:rFonts w:ascii="Tahoma" w:hAnsi="Tahoma" w:cs="Tahoma"/>
          <w:i/>
        </w:rPr>
        <w:t>blanching</w:t>
      </w:r>
      <w:r w:rsidRPr="005A3148">
        <w:rPr>
          <w:rFonts w:ascii="Tahoma" w:hAnsi="Tahoma" w:cs="Tahoma"/>
        </w:rPr>
        <w:t xml:space="preserve"> dengan penambahan bubuk kunyit 10 dan 15 g, serta seluruh  perlakuan lama </w:t>
      </w:r>
      <w:r w:rsidRPr="005A3148">
        <w:rPr>
          <w:rFonts w:ascii="Tahoma" w:hAnsi="Tahoma" w:cs="Tahoma"/>
          <w:i/>
        </w:rPr>
        <w:t>blanching</w:t>
      </w:r>
      <w:r w:rsidRPr="005A3148">
        <w:rPr>
          <w:rFonts w:ascii="Tahoma" w:hAnsi="Tahoma" w:cs="Tahoma"/>
        </w:rPr>
        <w:t xml:space="preserve"> pada medium asam sitrat dengan penambahan bubuk kunyit 15 g. Perlakuan lama </w:t>
      </w:r>
      <w:r w:rsidRPr="005A3148">
        <w:rPr>
          <w:rFonts w:ascii="Tahoma" w:hAnsi="Tahoma" w:cs="Tahoma"/>
          <w:i/>
        </w:rPr>
        <w:t>blanching</w:t>
      </w:r>
      <w:r w:rsidRPr="005A3148">
        <w:rPr>
          <w:rFonts w:ascii="Tahoma" w:hAnsi="Tahoma" w:cs="Tahoma"/>
        </w:rPr>
        <w:t xml:space="preserve"> pada medium asam sitrat dan penambahan bubuk kunyit memberikan pengaruh nyata terhadap nilai kesukaan rasa </w:t>
      </w:r>
      <w:r w:rsidRPr="005A3148">
        <w:rPr>
          <w:rFonts w:ascii="Tahoma" w:hAnsi="Tahoma" w:cs="Tahoma"/>
          <w:i/>
        </w:rPr>
        <w:t>cookies</w:t>
      </w:r>
      <w:r w:rsidRPr="005A3148">
        <w:rPr>
          <w:rFonts w:ascii="Tahoma" w:hAnsi="Tahoma" w:cs="Tahoma"/>
        </w:rPr>
        <w:t>.</w:t>
      </w:r>
      <w:r>
        <w:rPr>
          <w:rFonts w:ascii="Tahoma" w:hAnsi="Tahoma" w:cs="Tahoma"/>
        </w:rPr>
        <w:t xml:space="preserve"> </w:t>
      </w:r>
      <w:proofErr w:type="gramStart"/>
      <w:r w:rsidRPr="005A3148">
        <w:rPr>
          <w:rFonts w:ascii="Tahoma" w:hAnsi="Tahoma" w:cs="Tahoma"/>
        </w:rPr>
        <w:t>Semakin banyak penambahan bubuk kunyit pada adonan, maka rasa semakin tidak disukai karena rasa getir, pahit dan sedikit pedas.</w:t>
      </w:r>
      <w:proofErr w:type="gramEnd"/>
      <w:r w:rsidRPr="005A3148">
        <w:rPr>
          <w:rFonts w:ascii="Tahoma" w:hAnsi="Tahoma" w:cs="Tahoma"/>
        </w:rPr>
        <w:t xml:space="preserve"> </w:t>
      </w:r>
      <w:proofErr w:type="gramStart"/>
      <w:r w:rsidRPr="005A3148">
        <w:rPr>
          <w:rFonts w:ascii="Tahoma" w:hAnsi="Tahoma" w:cs="Tahoma"/>
        </w:rPr>
        <w:t xml:space="preserve">Sebaliknya semakin sedikit penambahan bubuk kunyit maka rasa </w:t>
      </w:r>
      <w:r w:rsidRPr="005A3148">
        <w:rPr>
          <w:rFonts w:ascii="Tahoma" w:hAnsi="Tahoma" w:cs="Tahoma"/>
          <w:i/>
        </w:rPr>
        <w:t>cookies</w:t>
      </w:r>
      <w:r w:rsidRPr="005A3148">
        <w:rPr>
          <w:rFonts w:ascii="Tahoma" w:hAnsi="Tahoma" w:cs="Tahoma"/>
        </w:rPr>
        <w:t xml:space="preserve"> semakin disukai.</w:t>
      </w:r>
      <w:proofErr w:type="gramEnd"/>
      <w:r>
        <w:rPr>
          <w:rFonts w:ascii="Tahoma" w:hAnsi="Tahoma" w:cs="Tahoma"/>
        </w:rPr>
        <w:t xml:space="preserve"> </w:t>
      </w:r>
      <w:proofErr w:type="gramStart"/>
      <w:r w:rsidR="009420D5" w:rsidRPr="009420D5">
        <w:rPr>
          <w:rFonts w:ascii="Tahoma" w:hAnsi="Tahoma" w:cs="Tahoma"/>
        </w:rPr>
        <w:t xml:space="preserve">Seirama dengan penelitian </w:t>
      </w:r>
      <w:r w:rsidR="009420D5" w:rsidRPr="000448AF">
        <w:rPr>
          <w:rFonts w:ascii="Tahoma" w:hAnsi="Tahoma" w:cs="Tahoma"/>
        </w:rPr>
        <w:t>Ramayani (2012)</w:t>
      </w:r>
      <w:r w:rsidR="009420D5" w:rsidRPr="009420D5">
        <w:rPr>
          <w:rFonts w:ascii="Tahoma" w:hAnsi="Tahoma" w:cs="Tahoma"/>
        </w:rPr>
        <w:t xml:space="preserve"> semakin tinggi taraf pemberian kunyit maka semakin menurunkan kesukaan panelis terhadap rasa.</w:t>
      </w:r>
      <w:proofErr w:type="gramEnd"/>
      <w:r w:rsidR="009420D5" w:rsidRPr="009420D5">
        <w:rPr>
          <w:rFonts w:ascii="Tahoma" w:hAnsi="Tahoma" w:cs="Tahoma"/>
        </w:rPr>
        <w:t xml:space="preserve"> </w:t>
      </w:r>
    </w:p>
    <w:p w:rsidR="009420D5" w:rsidRDefault="009420D5" w:rsidP="005A3148">
      <w:pPr>
        <w:pStyle w:val="ListParagraph"/>
        <w:spacing w:line="240" w:lineRule="auto"/>
        <w:ind w:left="851"/>
        <w:jc w:val="both"/>
        <w:rPr>
          <w:rFonts w:ascii="Tahoma" w:hAnsi="Tahoma" w:cs="Tahoma"/>
        </w:rPr>
      </w:pPr>
    </w:p>
    <w:p w:rsidR="009420D5" w:rsidRDefault="009420D5" w:rsidP="009420D5">
      <w:pPr>
        <w:pStyle w:val="ListParagraph"/>
        <w:numPr>
          <w:ilvl w:val="0"/>
          <w:numId w:val="13"/>
        </w:numPr>
        <w:spacing w:line="240" w:lineRule="auto"/>
        <w:jc w:val="both"/>
        <w:rPr>
          <w:rFonts w:ascii="Tahoma" w:hAnsi="Tahoma" w:cs="Tahoma"/>
          <w:b/>
        </w:rPr>
      </w:pPr>
      <w:r w:rsidRPr="009420D5">
        <w:rPr>
          <w:rFonts w:ascii="Tahoma" w:hAnsi="Tahoma" w:cs="Tahoma"/>
          <w:b/>
        </w:rPr>
        <w:t xml:space="preserve">Keseluruhan </w:t>
      </w:r>
    </w:p>
    <w:p w:rsidR="009420D5" w:rsidRDefault="00C75077" w:rsidP="009420D5">
      <w:pPr>
        <w:pStyle w:val="ListParagraph"/>
        <w:spacing w:line="240" w:lineRule="auto"/>
        <w:ind w:left="851"/>
        <w:jc w:val="both"/>
        <w:rPr>
          <w:rFonts w:ascii="Tahoma" w:hAnsi="Tahoma" w:cs="Tahoma"/>
        </w:rPr>
      </w:pPr>
      <w:r>
        <w:rPr>
          <w:rFonts w:ascii="Tahoma" w:hAnsi="Tahoma" w:cs="Tahoma"/>
        </w:rPr>
        <w:tab/>
      </w:r>
      <w:proofErr w:type="gramStart"/>
      <w:r w:rsidR="009420D5" w:rsidRPr="009420D5">
        <w:rPr>
          <w:rFonts w:ascii="Tahoma" w:hAnsi="Tahoma" w:cs="Tahoma"/>
        </w:rPr>
        <w:t xml:space="preserve">Berdasarkan hasil statistik pada </w:t>
      </w:r>
      <w:r w:rsidR="009420D5">
        <w:rPr>
          <w:rFonts w:ascii="Tahoma" w:hAnsi="Tahoma" w:cs="Tahoma"/>
        </w:rPr>
        <w:t>Tabel 5</w:t>
      </w:r>
      <w:r w:rsidR="009420D5" w:rsidRPr="009420D5">
        <w:rPr>
          <w:rFonts w:ascii="Tahoma" w:hAnsi="Tahoma" w:cs="Tahoma"/>
        </w:rPr>
        <w:t>.</w:t>
      </w:r>
      <w:proofErr w:type="gramEnd"/>
      <w:r w:rsidR="009420D5" w:rsidRPr="009420D5">
        <w:rPr>
          <w:rFonts w:ascii="Tahoma" w:hAnsi="Tahoma" w:cs="Tahoma"/>
        </w:rPr>
        <w:t xml:space="preserve"> menunjukkan nilai kesukaan panelis terhadap keseluruhan </w:t>
      </w:r>
      <w:r w:rsidR="009420D5" w:rsidRPr="009420D5">
        <w:rPr>
          <w:rFonts w:ascii="Tahoma" w:hAnsi="Tahoma" w:cs="Tahoma"/>
          <w:i/>
        </w:rPr>
        <w:t>cookies</w:t>
      </w:r>
      <w:r w:rsidR="009420D5" w:rsidRPr="009420D5">
        <w:rPr>
          <w:rFonts w:ascii="Tahoma" w:hAnsi="Tahoma" w:cs="Tahoma"/>
        </w:rPr>
        <w:t xml:space="preserve"> kunyit berkisar antara 2,65-4,36 dengan tingkat penerimaan panelis dari “tidak suka” sampai “suka". Nilai hasil uji kesukaan tertinggi parameter keseluruhan terdapat pada perlakuan </w:t>
      </w:r>
      <w:r w:rsidR="009420D5" w:rsidRPr="009420D5">
        <w:rPr>
          <w:rFonts w:ascii="Tahoma" w:hAnsi="Tahoma" w:cs="Tahoma"/>
          <w:i/>
        </w:rPr>
        <w:t xml:space="preserve">blanching </w:t>
      </w:r>
      <w:r w:rsidR="009420D5" w:rsidRPr="009420D5">
        <w:rPr>
          <w:rFonts w:ascii="Tahoma" w:hAnsi="Tahoma" w:cs="Tahoma"/>
        </w:rPr>
        <w:t xml:space="preserve">pada medium asam sitrat selama 5 dan 7,5 menit dengan penambahan bubuk kunyit 5 dan 10 g, sedangkan nilai kesukaan keseluruhan terendah terdapat pada perlakuan tanpa </w:t>
      </w:r>
      <w:r w:rsidR="009420D5" w:rsidRPr="009420D5">
        <w:rPr>
          <w:rFonts w:ascii="Tahoma" w:hAnsi="Tahoma" w:cs="Tahoma"/>
          <w:i/>
        </w:rPr>
        <w:t xml:space="preserve">blanching </w:t>
      </w:r>
      <w:r w:rsidR="009420D5" w:rsidRPr="009420D5">
        <w:rPr>
          <w:rFonts w:ascii="Tahoma" w:hAnsi="Tahoma" w:cs="Tahoma"/>
        </w:rPr>
        <w:t>dengan penambahan bubuk kunyit 10 dan 15 g (</w:t>
      </w:r>
      <w:r w:rsidR="009420D5" w:rsidRPr="009420D5">
        <w:rPr>
          <w:rFonts w:ascii="Tahoma" w:hAnsi="Tahoma" w:cs="Tahoma"/>
          <w:i/>
        </w:rPr>
        <w:t>cookies</w:t>
      </w:r>
      <w:r w:rsidR="009420D5" w:rsidRPr="009420D5">
        <w:rPr>
          <w:rFonts w:ascii="Tahoma" w:hAnsi="Tahoma" w:cs="Tahoma"/>
        </w:rPr>
        <w:t xml:space="preserve"> kontrol), serta perlakuan lama</w:t>
      </w:r>
      <w:r w:rsidR="009420D5" w:rsidRPr="009420D5">
        <w:rPr>
          <w:rFonts w:ascii="Tahoma" w:hAnsi="Tahoma" w:cs="Tahoma"/>
          <w:i/>
        </w:rPr>
        <w:t xml:space="preserve"> blanching</w:t>
      </w:r>
      <w:r w:rsidR="009420D5" w:rsidRPr="009420D5">
        <w:rPr>
          <w:rFonts w:ascii="Tahoma" w:hAnsi="Tahoma" w:cs="Tahoma"/>
        </w:rPr>
        <w:t xml:space="preserve"> pada medium asam sitrat selama 2,5 menit dan 7,5 menit dengan penambahan bubuk kunyit 15 g.</w:t>
      </w:r>
      <w:r w:rsidR="009420D5">
        <w:rPr>
          <w:rFonts w:ascii="Tahoma" w:hAnsi="Tahoma" w:cs="Tahoma"/>
        </w:rPr>
        <w:t xml:space="preserve"> </w:t>
      </w:r>
      <w:r w:rsidR="009420D5" w:rsidRPr="009420D5">
        <w:rPr>
          <w:rFonts w:ascii="Tahoma" w:hAnsi="Tahoma" w:cs="Tahoma"/>
        </w:rPr>
        <w:t xml:space="preserve">Perlakuan lama </w:t>
      </w:r>
      <w:r w:rsidR="009420D5" w:rsidRPr="009420D5">
        <w:rPr>
          <w:rFonts w:ascii="Tahoma" w:hAnsi="Tahoma" w:cs="Tahoma"/>
          <w:i/>
        </w:rPr>
        <w:t>blanching</w:t>
      </w:r>
      <w:r w:rsidR="009420D5" w:rsidRPr="009420D5">
        <w:rPr>
          <w:rFonts w:ascii="Tahoma" w:hAnsi="Tahoma" w:cs="Tahoma"/>
        </w:rPr>
        <w:t xml:space="preserve"> pada medium asam sitrat dan penambahan bubuk kunyit memberikan pengaruh nyata terhadap nilai kesukaan parameter keseluruhan </w:t>
      </w:r>
      <w:r w:rsidR="009420D5" w:rsidRPr="009420D5">
        <w:rPr>
          <w:rFonts w:ascii="Tahoma" w:hAnsi="Tahoma" w:cs="Tahoma"/>
          <w:i/>
        </w:rPr>
        <w:t>cookies</w:t>
      </w:r>
      <w:r w:rsidR="009420D5" w:rsidRPr="009420D5">
        <w:rPr>
          <w:rFonts w:ascii="Tahoma" w:hAnsi="Tahoma" w:cs="Tahoma"/>
        </w:rPr>
        <w:t xml:space="preserve">. Semakin cepat perlakuan waktu </w:t>
      </w:r>
      <w:r w:rsidR="009420D5" w:rsidRPr="009420D5">
        <w:rPr>
          <w:rFonts w:ascii="Tahoma" w:hAnsi="Tahoma" w:cs="Tahoma"/>
          <w:i/>
        </w:rPr>
        <w:t>blanching</w:t>
      </w:r>
      <w:r w:rsidR="009420D5" w:rsidRPr="009420D5">
        <w:rPr>
          <w:rFonts w:ascii="Tahoma" w:hAnsi="Tahoma" w:cs="Tahoma"/>
        </w:rPr>
        <w:t xml:space="preserve"> pada medium asam sitrat dan semakin banyak penambahan bubuk kunyit, maka akan menghasilkan </w:t>
      </w:r>
      <w:r w:rsidR="009420D5" w:rsidRPr="009420D5">
        <w:rPr>
          <w:rFonts w:ascii="Tahoma" w:hAnsi="Tahoma" w:cs="Tahoma"/>
          <w:i/>
        </w:rPr>
        <w:t>cookies</w:t>
      </w:r>
      <w:r w:rsidR="009420D5" w:rsidRPr="009420D5">
        <w:rPr>
          <w:rFonts w:ascii="Tahoma" w:hAnsi="Tahoma" w:cs="Tahoma"/>
        </w:rPr>
        <w:t xml:space="preserve"> yang memiliki warna lebih gelap, aroma lebih tajam, rasa yang lebih getir namun tidak begitu signifikan untuk tekstur, karena bubuk kunyit yang ditambahkan tidak terlalu berpengaruh terhadap tekstur </w:t>
      </w:r>
      <w:r w:rsidR="009420D5" w:rsidRPr="009420D5">
        <w:rPr>
          <w:rFonts w:ascii="Tahoma" w:hAnsi="Tahoma" w:cs="Tahoma"/>
          <w:i/>
        </w:rPr>
        <w:t>cookies</w:t>
      </w:r>
      <w:r w:rsidR="009420D5" w:rsidRPr="009420D5">
        <w:rPr>
          <w:rFonts w:ascii="Tahoma" w:hAnsi="Tahoma" w:cs="Tahoma"/>
        </w:rPr>
        <w:t xml:space="preserve"> yang dihasilkan. </w:t>
      </w:r>
      <w:proofErr w:type="gramStart"/>
      <w:r w:rsidR="009420D5" w:rsidRPr="009420D5">
        <w:rPr>
          <w:rFonts w:ascii="Tahoma" w:hAnsi="Tahoma" w:cs="Tahoma"/>
        </w:rPr>
        <w:t>Penilaian keseluruhan</w:t>
      </w:r>
      <w:r w:rsidR="009420D5" w:rsidRPr="009420D5">
        <w:rPr>
          <w:rFonts w:ascii="Tahoma" w:hAnsi="Tahoma" w:cs="Tahoma"/>
          <w:i/>
        </w:rPr>
        <w:t xml:space="preserve"> cookies</w:t>
      </w:r>
      <w:r w:rsidR="009420D5" w:rsidRPr="009420D5">
        <w:rPr>
          <w:rFonts w:ascii="Tahoma" w:hAnsi="Tahoma" w:cs="Tahoma"/>
        </w:rPr>
        <w:t xml:space="preserve"> kunyit menunjukkan hasil yang berbeda-beda, hal ini karena setiap orang memiliki penilaian yang berbeda antar satu dengan yang lainnya terhadap suatu produk (</w:t>
      </w:r>
      <w:r w:rsidR="009420D5" w:rsidRPr="000448AF">
        <w:rPr>
          <w:rFonts w:ascii="Tahoma" w:hAnsi="Tahoma" w:cs="Tahoma"/>
        </w:rPr>
        <w:t>Kartika dkk, 1988).</w:t>
      </w:r>
      <w:proofErr w:type="gramEnd"/>
    </w:p>
    <w:p w:rsidR="00AF51A3" w:rsidRDefault="00AF51A3" w:rsidP="009420D5">
      <w:pPr>
        <w:pStyle w:val="ListParagraph"/>
        <w:spacing w:line="240" w:lineRule="auto"/>
        <w:ind w:left="851"/>
        <w:jc w:val="both"/>
        <w:rPr>
          <w:rFonts w:ascii="Tahoma" w:hAnsi="Tahoma" w:cs="Tahoma"/>
        </w:rPr>
      </w:pPr>
    </w:p>
    <w:p w:rsidR="009B6F49" w:rsidRDefault="009420D5" w:rsidP="009B6F49">
      <w:pPr>
        <w:pStyle w:val="ListParagraph"/>
        <w:numPr>
          <w:ilvl w:val="0"/>
          <w:numId w:val="8"/>
        </w:numPr>
        <w:spacing w:line="240" w:lineRule="auto"/>
        <w:ind w:left="1134" w:hanging="425"/>
        <w:rPr>
          <w:rFonts w:ascii="Tahoma" w:hAnsi="Tahoma" w:cs="Tahoma"/>
          <w:b/>
        </w:rPr>
      </w:pPr>
      <w:r w:rsidRPr="009420D5">
        <w:rPr>
          <w:rFonts w:ascii="Tahoma" w:hAnsi="Tahoma" w:cs="Tahoma"/>
          <w:b/>
        </w:rPr>
        <w:t xml:space="preserve">Sifat Kimia </w:t>
      </w:r>
      <w:r w:rsidRPr="009420D5">
        <w:rPr>
          <w:rFonts w:ascii="Tahoma" w:hAnsi="Tahoma" w:cs="Tahoma"/>
          <w:b/>
          <w:i/>
        </w:rPr>
        <w:t>Cookies</w:t>
      </w:r>
    </w:p>
    <w:p w:rsidR="009420D5" w:rsidRDefault="009B6F49" w:rsidP="00C75077">
      <w:pPr>
        <w:pStyle w:val="ListParagraph"/>
        <w:spacing w:line="240" w:lineRule="auto"/>
        <w:ind w:left="851"/>
        <w:jc w:val="both"/>
        <w:rPr>
          <w:rFonts w:ascii="Tahoma" w:hAnsi="Tahoma" w:cs="Tahoma"/>
        </w:rPr>
      </w:pPr>
      <w:r>
        <w:rPr>
          <w:rFonts w:ascii="Tahoma" w:hAnsi="Tahoma" w:cs="Tahoma"/>
          <w:b/>
        </w:rPr>
        <w:tab/>
      </w:r>
      <w:r w:rsidRPr="009B6F49">
        <w:rPr>
          <w:rFonts w:ascii="Tahoma" w:hAnsi="Tahoma" w:cs="Tahoma"/>
        </w:rPr>
        <w:t xml:space="preserve">Sifat kimia </w:t>
      </w:r>
      <w:r w:rsidRPr="009B6F49">
        <w:rPr>
          <w:rFonts w:ascii="Tahoma" w:hAnsi="Tahoma" w:cs="Tahoma"/>
          <w:i/>
        </w:rPr>
        <w:t>cookies</w:t>
      </w:r>
      <w:r w:rsidRPr="009B6F49">
        <w:rPr>
          <w:rFonts w:ascii="Tahoma" w:hAnsi="Tahoma" w:cs="Tahoma"/>
        </w:rPr>
        <w:t xml:space="preserve"> formulasi terpilih adalah perlakuan </w:t>
      </w:r>
      <w:r w:rsidRPr="009B6F49">
        <w:rPr>
          <w:rFonts w:ascii="Tahoma" w:hAnsi="Tahoma" w:cs="Tahoma"/>
          <w:i/>
        </w:rPr>
        <w:t>blanching</w:t>
      </w:r>
      <w:r w:rsidRPr="009B6F49">
        <w:rPr>
          <w:rFonts w:ascii="Tahoma" w:hAnsi="Tahoma" w:cs="Tahoma"/>
        </w:rPr>
        <w:t xml:space="preserve"> pada </w:t>
      </w:r>
      <w:r w:rsidRPr="007E35DF">
        <w:rPr>
          <w:rFonts w:ascii="Tahoma" w:hAnsi="Tahoma" w:cs="Tahoma"/>
          <w:spacing w:val="-2"/>
        </w:rPr>
        <w:t>medium asam sitrat selama 5 menit dan pena</w:t>
      </w:r>
      <w:r w:rsidR="007E35DF" w:rsidRPr="007E35DF">
        <w:rPr>
          <w:rFonts w:ascii="Tahoma" w:hAnsi="Tahoma" w:cs="Tahoma"/>
          <w:spacing w:val="-2"/>
        </w:rPr>
        <w:t xml:space="preserve">mbahan bubuk kunyit sebanyak 10 </w:t>
      </w:r>
      <w:r w:rsidRPr="007E35DF">
        <w:rPr>
          <w:rFonts w:ascii="Tahoma" w:hAnsi="Tahoma" w:cs="Tahoma"/>
          <w:spacing w:val="-2"/>
        </w:rPr>
        <w:t>g.</w:t>
      </w:r>
      <w:r w:rsidR="002E4B0E" w:rsidRPr="007E35DF">
        <w:rPr>
          <w:rFonts w:ascii="Tahoma" w:hAnsi="Tahoma" w:cs="Tahoma"/>
          <w:spacing w:val="-2"/>
        </w:rPr>
        <w:t xml:space="preserve"> Sifat kimia </w:t>
      </w:r>
      <w:r w:rsidR="002E4B0E" w:rsidRPr="007E35DF">
        <w:rPr>
          <w:rFonts w:ascii="Tahoma" w:hAnsi="Tahoma" w:cs="Tahoma"/>
          <w:i/>
          <w:spacing w:val="-2"/>
        </w:rPr>
        <w:t xml:space="preserve">cookies </w:t>
      </w:r>
      <w:r w:rsidR="002E4B0E" w:rsidRPr="007E35DF">
        <w:rPr>
          <w:rFonts w:ascii="Tahoma" w:hAnsi="Tahoma" w:cs="Tahoma"/>
          <w:spacing w:val="-2"/>
        </w:rPr>
        <w:t>formulasi terpilih disajikan pada Tabel 6.</w:t>
      </w:r>
    </w:p>
    <w:p w:rsidR="00B72CEB" w:rsidRDefault="00B72CEB" w:rsidP="00C75077">
      <w:pPr>
        <w:pStyle w:val="ListParagraph"/>
        <w:spacing w:line="240" w:lineRule="auto"/>
        <w:ind w:left="851"/>
        <w:jc w:val="both"/>
        <w:rPr>
          <w:rFonts w:ascii="Tahoma" w:hAnsi="Tahoma" w:cs="Tahoma"/>
        </w:rPr>
      </w:pPr>
    </w:p>
    <w:p w:rsidR="00B72CEB" w:rsidRDefault="00B72CEB" w:rsidP="00C75077">
      <w:pPr>
        <w:pStyle w:val="ListParagraph"/>
        <w:spacing w:line="240" w:lineRule="auto"/>
        <w:ind w:left="851"/>
        <w:jc w:val="both"/>
        <w:rPr>
          <w:rFonts w:ascii="Tahoma" w:hAnsi="Tahoma" w:cs="Tahoma"/>
        </w:rPr>
      </w:pPr>
    </w:p>
    <w:p w:rsidR="00B72CEB" w:rsidRDefault="00B72CEB" w:rsidP="00C75077">
      <w:pPr>
        <w:pStyle w:val="ListParagraph"/>
        <w:spacing w:line="240" w:lineRule="auto"/>
        <w:ind w:left="851"/>
        <w:jc w:val="both"/>
        <w:rPr>
          <w:rFonts w:ascii="Tahoma" w:hAnsi="Tahoma" w:cs="Tahoma"/>
        </w:rPr>
      </w:pPr>
    </w:p>
    <w:p w:rsidR="002E4B0E" w:rsidRPr="00B72CEB" w:rsidRDefault="002E4B0E" w:rsidP="002E4B0E">
      <w:pPr>
        <w:pStyle w:val="ListParagraph"/>
        <w:spacing w:line="240" w:lineRule="auto"/>
        <w:ind w:left="1134"/>
        <w:jc w:val="center"/>
        <w:rPr>
          <w:rFonts w:ascii="Tahoma" w:hAnsi="Tahoma" w:cs="Tahoma"/>
          <w:b/>
        </w:rPr>
      </w:pPr>
      <w:proofErr w:type="gramStart"/>
      <w:r w:rsidRPr="00C75077">
        <w:rPr>
          <w:rFonts w:ascii="Tahoma" w:hAnsi="Tahoma" w:cs="Tahoma"/>
          <w:b/>
        </w:rPr>
        <w:lastRenderedPageBreak/>
        <w:t>Tabel 6</w:t>
      </w:r>
      <w:r w:rsidRPr="00B72CEB">
        <w:rPr>
          <w:rFonts w:ascii="Tahoma" w:hAnsi="Tahoma" w:cs="Tahoma"/>
          <w:b/>
        </w:rPr>
        <w:t>.</w:t>
      </w:r>
      <w:proofErr w:type="gramEnd"/>
      <w:r w:rsidRPr="00B72CEB">
        <w:rPr>
          <w:rFonts w:ascii="Tahoma" w:hAnsi="Tahoma" w:cs="Tahoma"/>
          <w:b/>
        </w:rPr>
        <w:t xml:space="preserve"> Komposisi Kimia </w:t>
      </w:r>
      <w:r w:rsidRPr="00B72CEB">
        <w:rPr>
          <w:rFonts w:ascii="Tahoma" w:hAnsi="Tahoma" w:cs="Tahoma"/>
          <w:b/>
          <w:i/>
        </w:rPr>
        <w:t xml:space="preserve">Cookies </w:t>
      </w:r>
      <w:r w:rsidRPr="00B72CEB">
        <w:rPr>
          <w:rFonts w:ascii="Tahoma" w:hAnsi="Tahoma" w:cs="Tahoma"/>
          <w:b/>
        </w:rPr>
        <w:t>Terpilih</w:t>
      </w:r>
    </w:p>
    <w:tbl>
      <w:tblPr>
        <w:tblStyle w:val="TableGrid"/>
        <w:tblW w:w="7434" w:type="dxa"/>
        <w:tblInd w:w="1436" w:type="dxa"/>
        <w:tblLook w:val="04A0" w:firstRow="1" w:lastRow="0" w:firstColumn="1" w:lastColumn="0" w:noHBand="0" w:noVBand="1"/>
      </w:tblPr>
      <w:tblGrid>
        <w:gridCol w:w="2649"/>
        <w:gridCol w:w="2339"/>
        <w:gridCol w:w="2446"/>
      </w:tblGrid>
      <w:tr w:rsidR="002E4B0E" w:rsidRPr="00B72CEB" w:rsidTr="002E4B0E">
        <w:tc>
          <w:tcPr>
            <w:tcW w:w="2649" w:type="dxa"/>
            <w:vMerge w:val="restart"/>
            <w:tcBorders>
              <w:left w:val="nil"/>
              <w:bottom w:val="nil"/>
              <w:right w:val="nil"/>
            </w:tcBorders>
            <w:vAlign w:val="center"/>
          </w:tcPr>
          <w:p w:rsidR="002E4B0E" w:rsidRPr="00B72CEB" w:rsidRDefault="00B72CEB" w:rsidP="002E4B0E">
            <w:pPr>
              <w:pStyle w:val="ListParagraph"/>
              <w:ind w:left="0"/>
              <w:jc w:val="center"/>
              <w:rPr>
                <w:rFonts w:ascii="Tahoma" w:hAnsi="Tahoma" w:cs="Tahoma"/>
                <w:b/>
                <w:sz w:val="20"/>
                <w:szCs w:val="20"/>
              </w:rPr>
            </w:pPr>
            <w:r>
              <w:rPr>
                <w:rFonts w:ascii="Tahoma" w:hAnsi="Tahoma" w:cs="Tahoma"/>
                <w:b/>
                <w:sz w:val="20"/>
                <w:szCs w:val="20"/>
              </w:rPr>
              <w:t>Analisis</w:t>
            </w:r>
            <w:r w:rsidR="002E4B0E" w:rsidRPr="00B72CEB">
              <w:rPr>
                <w:rFonts w:ascii="Tahoma" w:hAnsi="Tahoma" w:cs="Tahoma"/>
                <w:b/>
                <w:sz w:val="20"/>
                <w:szCs w:val="20"/>
              </w:rPr>
              <w:t xml:space="preserve"> Kimia</w:t>
            </w:r>
          </w:p>
        </w:tc>
        <w:tc>
          <w:tcPr>
            <w:tcW w:w="4785" w:type="dxa"/>
            <w:gridSpan w:val="2"/>
            <w:tcBorders>
              <w:left w:val="nil"/>
              <w:bottom w:val="single" w:sz="4" w:space="0" w:color="auto"/>
              <w:right w:val="nil"/>
            </w:tcBorders>
          </w:tcPr>
          <w:p w:rsidR="002E4B0E" w:rsidRPr="00B72CEB" w:rsidRDefault="002E4B0E" w:rsidP="002E4B0E">
            <w:pPr>
              <w:pStyle w:val="ListParagraph"/>
              <w:ind w:left="0"/>
              <w:jc w:val="center"/>
              <w:rPr>
                <w:rFonts w:ascii="Tahoma" w:hAnsi="Tahoma" w:cs="Tahoma"/>
                <w:b/>
                <w:sz w:val="20"/>
                <w:szCs w:val="20"/>
              </w:rPr>
            </w:pPr>
            <w:r w:rsidRPr="00B72CEB">
              <w:rPr>
                <w:rFonts w:ascii="Tahoma" w:hAnsi="Tahoma" w:cs="Tahoma"/>
                <w:b/>
                <w:sz w:val="20"/>
                <w:szCs w:val="20"/>
              </w:rPr>
              <w:t>Sampel</w:t>
            </w:r>
          </w:p>
        </w:tc>
      </w:tr>
      <w:tr w:rsidR="002E4B0E" w:rsidRPr="00B72CEB" w:rsidTr="002E4B0E">
        <w:tc>
          <w:tcPr>
            <w:tcW w:w="2649" w:type="dxa"/>
            <w:vMerge/>
            <w:tcBorders>
              <w:top w:val="nil"/>
              <w:left w:val="nil"/>
              <w:bottom w:val="single" w:sz="4" w:space="0" w:color="auto"/>
              <w:right w:val="nil"/>
            </w:tcBorders>
          </w:tcPr>
          <w:p w:rsidR="002E4B0E" w:rsidRPr="00B72CEB" w:rsidRDefault="002E4B0E" w:rsidP="002E4B0E">
            <w:pPr>
              <w:pStyle w:val="ListParagraph"/>
              <w:ind w:left="0"/>
              <w:jc w:val="both"/>
              <w:rPr>
                <w:rFonts w:ascii="Tahoma" w:hAnsi="Tahoma" w:cs="Tahoma"/>
                <w:b/>
                <w:sz w:val="20"/>
                <w:szCs w:val="20"/>
              </w:rPr>
            </w:pPr>
          </w:p>
        </w:tc>
        <w:tc>
          <w:tcPr>
            <w:tcW w:w="2339" w:type="dxa"/>
            <w:tcBorders>
              <w:top w:val="single" w:sz="4" w:space="0" w:color="auto"/>
              <w:left w:val="nil"/>
              <w:bottom w:val="single" w:sz="4" w:space="0" w:color="auto"/>
              <w:right w:val="nil"/>
            </w:tcBorders>
          </w:tcPr>
          <w:p w:rsidR="002E4B0E" w:rsidRPr="00B72CEB" w:rsidRDefault="002E4B0E" w:rsidP="002E4B0E">
            <w:pPr>
              <w:pStyle w:val="ListParagraph"/>
              <w:ind w:left="0"/>
              <w:jc w:val="center"/>
              <w:rPr>
                <w:rFonts w:ascii="Tahoma" w:hAnsi="Tahoma" w:cs="Tahoma"/>
                <w:b/>
                <w:sz w:val="20"/>
                <w:szCs w:val="20"/>
              </w:rPr>
            </w:pPr>
            <w:r w:rsidRPr="00B72CEB">
              <w:rPr>
                <w:rFonts w:ascii="Tahoma" w:hAnsi="Tahoma" w:cs="Tahoma"/>
                <w:b/>
                <w:i/>
                <w:sz w:val="20"/>
                <w:szCs w:val="20"/>
              </w:rPr>
              <w:t xml:space="preserve">Cookies </w:t>
            </w:r>
            <w:r w:rsidRPr="00B72CEB">
              <w:rPr>
                <w:rFonts w:ascii="Tahoma" w:hAnsi="Tahoma" w:cs="Tahoma"/>
                <w:b/>
                <w:sz w:val="20"/>
                <w:szCs w:val="20"/>
              </w:rPr>
              <w:t>terpilih</w:t>
            </w:r>
          </w:p>
        </w:tc>
        <w:tc>
          <w:tcPr>
            <w:tcW w:w="2446" w:type="dxa"/>
            <w:tcBorders>
              <w:top w:val="single" w:sz="4" w:space="0" w:color="auto"/>
              <w:left w:val="nil"/>
              <w:bottom w:val="single" w:sz="4" w:space="0" w:color="auto"/>
              <w:right w:val="nil"/>
            </w:tcBorders>
          </w:tcPr>
          <w:p w:rsidR="002E4B0E" w:rsidRPr="00B72CEB" w:rsidRDefault="002E4B0E" w:rsidP="002E4B0E">
            <w:pPr>
              <w:pStyle w:val="ListParagraph"/>
              <w:ind w:left="0"/>
              <w:jc w:val="center"/>
              <w:rPr>
                <w:rFonts w:ascii="Tahoma" w:hAnsi="Tahoma" w:cs="Tahoma"/>
                <w:b/>
                <w:sz w:val="20"/>
                <w:szCs w:val="20"/>
              </w:rPr>
            </w:pPr>
            <w:r w:rsidRPr="00B72CEB">
              <w:rPr>
                <w:rFonts w:ascii="Tahoma" w:hAnsi="Tahoma" w:cs="Tahoma"/>
                <w:b/>
                <w:sz w:val="20"/>
                <w:szCs w:val="20"/>
              </w:rPr>
              <w:t>SNI (%)</w:t>
            </w:r>
          </w:p>
        </w:tc>
      </w:tr>
      <w:tr w:rsidR="002E4B0E" w:rsidRPr="00B72CEB" w:rsidTr="002E4B0E">
        <w:tc>
          <w:tcPr>
            <w:tcW w:w="2649" w:type="dxa"/>
            <w:tcBorders>
              <w:left w:val="nil"/>
              <w:bottom w:val="nil"/>
              <w:right w:val="nil"/>
            </w:tcBorders>
          </w:tcPr>
          <w:p w:rsidR="002E4B0E" w:rsidRPr="00B72CEB" w:rsidRDefault="002E4B0E" w:rsidP="002E4B0E">
            <w:pPr>
              <w:pStyle w:val="ListParagraph"/>
              <w:ind w:left="0"/>
              <w:jc w:val="both"/>
              <w:rPr>
                <w:rFonts w:ascii="Tahoma" w:hAnsi="Tahoma" w:cs="Tahoma"/>
                <w:sz w:val="20"/>
                <w:szCs w:val="20"/>
              </w:rPr>
            </w:pPr>
            <w:r w:rsidRPr="00B72CEB">
              <w:rPr>
                <w:rFonts w:ascii="Tahoma" w:hAnsi="Tahoma" w:cs="Tahoma"/>
                <w:sz w:val="20"/>
                <w:szCs w:val="20"/>
              </w:rPr>
              <w:t>Air (%)</w:t>
            </w:r>
          </w:p>
        </w:tc>
        <w:tc>
          <w:tcPr>
            <w:tcW w:w="2339" w:type="dxa"/>
            <w:tcBorders>
              <w:left w:val="nil"/>
              <w:bottom w:val="nil"/>
              <w:right w:val="nil"/>
            </w:tcBorders>
          </w:tcPr>
          <w:p w:rsidR="002E4B0E" w:rsidRPr="00B72CEB" w:rsidRDefault="002E4B0E" w:rsidP="002E4B0E">
            <w:pPr>
              <w:pStyle w:val="ListParagraph"/>
              <w:ind w:left="0"/>
              <w:jc w:val="center"/>
              <w:rPr>
                <w:rFonts w:ascii="Tahoma" w:hAnsi="Tahoma" w:cs="Tahoma"/>
                <w:sz w:val="20"/>
                <w:szCs w:val="20"/>
              </w:rPr>
            </w:pPr>
            <w:r w:rsidRPr="00B72CEB">
              <w:rPr>
                <w:rFonts w:ascii="Tahoma" w:hAnsi="Tahoma" w:cs="Tahoma"/>
                <w:sz w:val="20"/>
                <w:szCs w:val="20"/>
              </w:rPr>
              <w:t>5,11</w:t>
            </w:r>
          </w:p>
        </w:tc>
        <w:tc>
          <w:tcPr>
            <w:tcW w:w="2446" w:type="dxa"/>
            <w:tcBorders>
              <w:left w:val="nil"/>
              <w:bottom w:val="nil"/>
              <w:right w:val="nil"/>
            </w:tcBorders>
          </w:tcPr>
          <w:p w:rsidR="002E4B0E" w:rsidRPr="00B72CEB" w:rsidRDefault="002E4B0E" w:rsidP="002E4B0E">
            <w:pPr>
              <w:pStyle w:val="ListParagraph"/>
              <w:ind w:left="0"/>
              <w:jc w:val="center"/>
              <w:rPr>
                <w:rFonts w:ascii="Tahoma" w:hAnsi="Tahoma" w:cs="Tahoma"/>
                <w:sz w:val="20"/>
                <w:szCs w:val="20"/>
              </w:rPr>
            </w:pPr>
            <w:r w:rsidRPr="00B72CEB">
              <w:rPr>
                <w:rFonts w:ascii="Tahoma" w:hAnsi="Tahoma" w:cs="Tahoma"/>
                <w:sz w:val="20"/>
                <w:szCs w:val="20"/>
              </w:rPr>
              <w:t>Maksimal 5</w:t>
            </w:r>
          </w:p>
        </w:tc>
      </w:tr>
      <w:tr w:rsidR="002E4B0E" w:rsidRPr="00B72CEB" w:rsidTr="002E4B0E">
        <w:tc>
          <w:tcPr>
            <w:tcW w:w="2649" w:type="dxa"/>
            <w:tcBorders>
              <w:top w:val="nil"/>
              <w:left w:val="nil"/>
              <w:bottom w:val="nil"/>
              <w:right w:val="nil"/>
            </w:tcBorders>
          </w:tcPr>
          <w:p w:rsidR="002E4B0E" w:rsidRPr="00B72CEB" w:rsidRDefault="002E4B0E" w:rsidP="002E4B0E">
            <w:pPr>
              <w:pStyle w:val="ListParagraph"/>
              <w:ind w:left="0"/>
              <w:jc w:val="both"/>
              <w:rPr>
                <w:rFonts w:ascii="Tahoma" w:hAnsi="Tahoma" w:cs="Tahoma"/>
                <w:sz w:val="20"/>
                <w:szCs w:val="20"/>
              </w:rPr>
            </w:pPr>
            <w:r w:rsidRPr="00B72CEB">
              <w:rPr>
                <w:rFonts w:ascii="Tahoma" w:hAnsi="Tahoma" w:cs="Tahoma"/>
                <w:sz w:val="20"/>
                <w:szCs w:val="20"/>
              </w:rPr>
              <w:t>Abu (%)</w:t>
            </w:r>
          </w:p>
        </w:tc>
        <w:tc>
          <w:tcPr>
            <w:tcW w:w="2339" w:type="dxa"/>
            <w:tcBorders>
              <w:top w:val="nil"/>
              <w:left w:val="nil"/>
              <w:bottom w:val="nil"/>
              <w:right w:val="nil"/>
            </w:tcBorders>
          </w:tcPr>
          <w:p w:rsidR="002E4B0E" w:rsidRPr="00B72CEB" w:rsidRDefault="002E4B0E" w:rsidP="002E4B0E">
            <w:pPr>
              <w:pStyle w:val="ListParagraph"/>
              <w:ind w:left="0"/>
              <w:jc w:val="center"/>
              <w:rPr>
                <w:rFonts w:ascii="Tahoma" w:hAnsi="Tahoma" w:cs="Tahoma"/>
                <w:sz w:val="20"/>
                <w:szCs w:val="20"/>
              </w:rPr>
            </w:pPr>
            <w:r w:rsidRPr="00B72CEB">
              <w:rPr>
                <w:rFonts w:ascii="Tahoma" w:hAnsi="Tahoma" w:cs="Tahoma"/>
                <w:sz w:val="20"/>
                <w:szCs w:val="20"/>
              </w:rPr>
              <w:t>1,49</w:t>
            </w:r>
          </w:p>
        </w:tc>
        <w:tc>
          <w:tcPr>
            <w:tcW w:w="2446" w:type="dxa"/>
            <w:tcBorders>
              <w:top w:val="nil"/>
              <w:left w:val="nil"/>
              <w:bottom w:val="nil"/>
              <w:right w:val="nil"/>
            </w:tcBorders>
          </w:tcPr>
          <w:p w:rsidR="002E4B0E" w:rsidRPr="00B72CEB" w:rsidRDefault="002E4B0E" w:rsidP="002E4B0E">
            <w:pPr>
              <w:pStyle w:val="ListParagraph"/>
              <w:ind w:left="0"/>
              <w:jc w:val="center"/>
              <w:rPr>
                <w:rFonts w:ascii="Tahoma" w:hAnsi="Tahoma" w:cs="Tahoma"/>
                <w:sz w:val="20"/>
                <w:szCs w:val="20"/>
              </w:rPr>
            </w:pPr>
            <w:r w:rsidRPr="00B72CEB">
              <w:rPr>
                <w:rFonts w:ascii="Tahoma" w:hAnsi="Tahoma" w:cs="Tahoma"/>
                <w:sz w:val="20"/>
                <w:szCs w:val="20"/>
              </w:rPr>
              <w:t>Maksimal 1,6</w:t>
            </w:r>
          </w:p>
        </w:tc>
      </w:tr>
      <w:tr w:rsidR="002E4B0E" w:rsidRPr="00B72CEB" w:rsidTr="002E4B0E">
        <w:tc>
          <w:tcPr>
            <w:tcW w:w="2649" w:type="dxa"/>
            <w:tcBorders>
              <w:top w:val="nil"/>
              <w:left w:val="nil"/>
              <w:bottom w:val="nil"/>
              <w:right w:val="nil"/>
            </w:tcBorders>
          </w:tcPr>
          <w:p w:rsidR="002E4B0E" w:rsidRPr="00B72CEB" w:rsidRDefault="002E4B0E" w:rsidP="002E4B0E">
            <w:pPr>
              <w:pStyle w:val="ListParagraph"/>
              <w:ind w:left="0"/>
              <w:jc w:val="both"/>
              <w:rPr>
                <w:rFonts w:ascii="Tahoma" w:hAnsi="Tahoma" w:cs="Tahoma"/>
                <w:sz w:val="20"/>
                <w:szCs w:val="20"/>
              </w:rPr>
            </w:pPr>
            <w:r w:rsidRPr="00B72CEB">
              <w:rPr>
                <w:rFonts w:ascii="Tahoma" w:hAnsi="Tahoma" w:cs="Tahoma"/>
                <w:sz w:val="20"/>
                <w:szCs w:val="20"/>
              </w:rPr>
              <w:t>Protein (%)</w:t>
            </w:r>
          </w:p>
        </w:tc>
        <w:tc>
          <w:tcPr>
            <w:tcW w:w="2339" w:type="dxa"/>
            <w:tcBorders>
              <w:top w:val="nil"/>
              <w:left w:val="nil"/>
              <w:bottom w:val="nil"/>
              <w:right w:val="nil"/>
            </w:tcBorders>
          </w:tcPr>
          <w:p w:rsidR="002E4B0E" w:rsidRPr="00B72CEB" w:rsidRDefault="002E4B0E" w:rsidP="002E4B0E">
            <w:pPr>
              <w:pStyle w:val="ListParagraph"/>
              <w:ind w:left="0"/>
              <w:jc w:val="center"/>
              <w:rPr>
                <w:rFonts w:ascii="Tahoma" w:hAnsi="Tahoma" w:cs="Tahoma"/>
                <w:sz w:val="20"/>
                <w:szCs w:val="20"/>
              </w:rPr>
            </w:pPr>
            <w:r w:rsidRPr="00B72CEB">
              <w:rPr>
                <w:rFonts w:ascii="Tahoma" w:hAnsi="Tahoma" w:cs="Tahoma"/>
                <w:sz w:val="20"/>
                <w:szCs w:val="20"/>
              </w:rPr>
              <w:t>5,53</w:t>
            </w:r>
          </w:p>
        </w:tc>
        <w:tc>
          <w:tcPr>
            <w:tcW w:w="2446" w:type="dxa"/>
            <w:tcBorders>
              <w:top w:val="nil"/>
              <w:left w:val="nil"/>
              <w:bottom w:val="nil"/>
              <w:right w:val="nil"/>
            </w:tcBorders>
          </w:tcPr>
          <w:p w:rsidR="002E4B0E" w:rsidRPr="00B72CEB" w:rsidRDefault="002E4B0E" w:rsidP="002E4B0E">
            <w:pPr>
              <w:pStyle w:val="ListParagraph"/>
              <w:ind w:left="0"/>
              <w:jc w:val="center"/>
              <w:rPr>
                <w:rFonts w:ascii="Tahoma" w:hAnsi="Tahoma" w:cs="Tahoma"/>
                <w:sz w:val="20"/>
                <w:szCs w:val="20"/>
              </w:rPr>
            </w:pPr>
            <w:r w:rsidRPr="00B72CEB">
              <w:rPr>
                <w:rFonts w:ascii="Tahoma" w:hAnsi="Tahoma" w:cs="Tahoma"/>
                <w:sz w:val="20"/>
                <w:szCs w:val="20"/>
              </w:rPr>
              <w:t>Minimal 5</w:t>
            </w:r>
          </w:p>
        </w:tc>
      </w:tr>
      <w:tr w:rsidR="002E4B0E" w:rsidRPr="00B72CEB" w:rsidTr="002E4B0E">
        <w:tc>
          <w:tcPr>
            <w:tcW w:w="2649" w:type="dxa"/>
            <w:tcBorders>
              <w:top w:val="nil"/>
              <w:left w:val="nil"/>
              <w:bottom w:val="nil"/>
              <w:right w:val="nil"/>
            </w:tcBorders>
          </w:tcPr>
          <w:p w:rsidR="002E4B0E" w:rsidRPr="00B72CEB" w:rsidRDefault="002E4B0E" w:rsidP="002E4B0E">
            <w:pPr>
              <w:pStyle w:val="ListParagraph"/>
              <w:ind w:left="0"/>
              <w:jc w:val="both"/>
              <w:rPr>
                <w:rFonts w:ascii="Tahoma" w:hAnsi="Tahoma" w:cs="Tahoma"/>
                <w:sz w:val="20"/>
                <w:szCs w:val="20"/>
              </w:rPr>
            </w:pPr>
            <w:r w:rsidRPr="00B72CEB">
              <w:rPr>
                <w:rFonts w:ascii="Tahoma" w:hAnsi="Tahoma" w:cs="Tahoma"/>
                <w:sz w:val="20"/>
                <w:szCs w:val="20"/>
              </w:rPr>
              <w:t>Lemak (%)</w:t>
            </w:r>
          </w:p>
        </w:tc>
        <w:tc>
          <w:tcPr>
            <w:tcW w:w="2339" w:type="dxa"/>
            <w:tcBorders>
              <w:top w:val="nil"/>
              <w:left w:val="nil"/>
              <w:bottom w:val="nil"/>
              <w:right w:val="nil"/>
            </w:tcBorders>
          </w:tcPr>
          <w:p w:rsidR="002E4B0E" w:rsidRPr="00B72CEB" w:rsidRDefault="002E4B0E" w:rsidP="002E4B0E">
            <w:pPr>
              <w:pStyle w:val="ListParagraph"/>
              <w:ind w:left="0"/>
              <w:jc w:val="center"/>
              <w:rPr>
                <w:rFonts w:ascii="Tahoma" w:hAnsi="Tahoma" w:cs="Tahoma"/>
                <w:sz w:val="20"/>
                <w:szCs w:val="20"/>
              </w:rPr>
            </w:pPr>
            <w:r w:rsidRPr="00B72CEB">
              <w:rPr>
                <w:rFonts w:ascii="Tahoma" w:hAnsi="Tahoma" w:cs="Tahoma"/>
                <w:sz w:val="20"/>
                <w:szCs w:val="20"/>
              </w:rPr>
              <w:t>15,39</w:t>
            </w:r>
          </w:p>
        </w:tc>
        <w:tc>
          <w:tcPr>
            <w:tcW w:w="2446" w:type="dxa"/>
            <w:tcBorders>
              <w:top w:val="nil"/>
              <w:left w:val="nil"/>
              <w:bottom w:val="nil"/>
              <w:right w:val="nil"/>
            </w:tcBorders>
          </w:tcPr>
          <w:p w:rsidR="002E4B0E" w:rsidRPr="00B72CEB" w:rsidRDefault="002E4B0E" w:rsidP="002E4B0E">
            <w:pPr>
              <w:pStyle w:val="ListParagraph"/>
              <w:ind w:left="0"/>
              <w:jc w:val="center"/>
              <w:rPr>
                <w:rFonts w:ascii="Tahoma" w:hAnsi="Tahoma" w:cs="Tahoma"/>
                <w:sz w:val="20"/>
                <w:szCs w:val="20"/>
              </w:rPr>
            </w:pPr>
            <w:r w:rsidRPr="00B72CEB">
              <w:rPr>
                <w:rFonts w:ascii="Tahoma" w:hAnsi="Tahoma" w:cs="Tahoma"/>
                <w:sz w:val="20"/>
                <w:szCs w:val="20"/>
              </w:rPr>
              <w:t>Minimal 9,5</w:t>
            </w:r>
          </w:p>
        </w:tc>
      </w:tr>
      <w:tr w:rsidR="002E4B0E" w:rsidRPr="00B72CEB" w:rsidTr="002E4B0E">
        <w:tc>
          <w:tcPr>
            <w:tcW w:w="2649" w:type="dxa"/>
            <w:tcBorders>
              <w:top w:val="nil"/>
              <w:left w:val="nil"/>
              <w:bottom w:val="nil"/>
              <w:right w:val="nil"/>
            </w:tcBorders>
          </w:tcPr>
          <w:p w:rsidR="002E4B0E" w:rsidRPr="00B72CEB" w:rsidRDefault="002E4B0E" w:rsidP="002E4B0E">
            <w:pPr>
              <w:pStyle w:val="ListParagraph"/>
              <w:ind w:left="0"/>
              <w:jc w:val="both"/>
              <w:rPr>
                <w:rFonts w:ascii="Tahoma" w:hAnsi="Tahoma" w:cs="Tahoma"/>
                <w:sz w:val="20"/>
                <w:szCs w:val="20"/>
              </w:rPr>
            </w:pPr>
            <w:r w:rsidRPr="00B72CEB">
              <w:rPr>
                <w:rFonts w:ascii="Tahoma" w:hAnsi="Tahoma" w:cs="Tahoma"/>
                <w:sz w:val="20"/>
                <w:szCs w:val="20"/>
              </w:rPr>
              <w:t>Karbohidrat (%)</w:t>
            </w:r>
          </w:p>
        </w:tc>
        <w:tc>
          <w:tcPr>
            <w:tcW w:w="2339" w:type="dxa"/>
            <w:tcBorders>
              <w:top w:val="nil"/>
              <w:left w:val="nil"/>
              <w:bottom w:val="nil"/>
              <w:right w:val="nil"/>
            </w:tcBorders>
          </w:tcPr>
          <w:p w:rsidR="002E4B0E" w:rsidRPr="00B72CEB" w:rsidRDefault="002E4B0E" w:rsidP="002E4B0E">
            <w:pPr>
              <w:pStyle w:val="ListParagraph"/>
              <w:ind w:left="0"/>
              <w:jc w:val="center"/>
              <w:rPr>
                <w:rFonts w:ascii="Tahoma" w:hAnsi="Tahoma" w:cs="Tahoma"/>
                <w:sz w:val="20"/>
                <w:szCs w:val="20"/>
              </w:rPr>
            </w:pPr>
            <w:r w:rsidRPr="00B72CEB">
              <w:rPr>
                <w:rFonts w:ascii="Tahoma" w:hAnsi="Tahoma" w:cs="Tahoma"/>
                <w:sz w:val="20"/>
                <w:szCs w:val="20"/>
              </w:rPr>
              <w:t>72,49</w:t>
            </w:r>
          </w:p>
        </w:tc>
        <w:tc>
          <w:tcPr>
            <w:tcW w:w="2446" w:type="dxa"/>
            <w:tcBorders>
              <w:top w:val="nil"/>
              <w:left w:val="nil"/>
              <w:bottom w:val="nil"/>
              <w:right w:val="nil"/>
            </w:tcBorders>
          </w:tcPr>
          <w:p w:rsidR="002E4B0E" w:rsidRPr="00B72CEB" w:rsidRDefault="002E4B0E" w:rsidP="002E4B0E">
            <w:pPr>
              <w:pStyle w:val="ListParagraph"/>
              <w:ind w:left="0"/>
              <w:jc w:val="center"/>
              <w:rPr>
                <w:rFonts w:ascii="Tahoma" w:hAnsi="Tahoma" w:cs="Tahoma"/>
                <w:sz w:val="20"/>
                <w:szCs w:val="20"/>
              </w:rPr>
            </w:pPr>
            <w:r w:rsidRPr="00B72CEB">
              <w:rPr>
                <w:rFonts w:ascii="Tahoma" w:eastAsia="Calibri" w:hAnsi="Tahoma" w:cs="Tahoma"/>
                <w:sz w:val="20"/>
                <w:szCs w:val="20"/>
                <w:lang w:val="id-ID"/>
              </w:rPr>
              <w:t>Min</w:t>
            </w:r>
            <w:r w:rsidRPr="00B72CEB">
              <w:rPr>
                <w:rFonts w:ascii="Tahoma" w:eastAsia="Calibri" w:hAnsi="Tahoma" w:cs="Tahoma"/>
                <w:sz w:val="20"/>
                <w:szCs w:val="20"/>
              </w:rPr>
              <w:t>imal</w:t>
            </w:r>
            <w:r w:rsidRPr="00B72CEB">
              <w:rPr>
                <w:rFonts w:ascii="Tahoma" w:eastAsia="Calibri" w:hAnsi="Tahoma" w:cs="Tahoma"/>
                <w:sz w:val="20"/>
                <w:szCs w:val="20"/>
                <w:lang w:val="id-ID"/>
              </w:rPr>
              <w:t xml:space="preserve"> 70</w:t>
            </w:r>
          </w:p>
        </w:tc>
      </w:tr>
      <w:tr w:rsidR="002E4B0E" w:rsidRPr="00B72CEB" w:rsidTr="002E4B0E">
        <w:tc>
          <w:tcPr>
            <w:tcW w:w="2649" w:type="dxa"/>
            <w:tcBorders>
              <w:top w:val="nil"/>
              <w:left w:val="nil"/>
              <w:bottom w:val="nil"/>
              <w:right w:val="nil"/>
            </w:tcBorders>
          </w:tcPr>
          <w:p w:rsidR="002E4B0E" w:rsidRPr="00B72CEB" w:rsidRDefault="002E4B0E" w:rsidP="002E4B0E">
            <w:pPr>
              <w:pStyle w:val="ListParagraph"/>
              <w:ind w:left="0"/>
              <w:jc w:val="both"/>
              <w:rPr>
                <w:rFonts w:ascii="Tahoma" w:hAnsi="Tahoma" w:cs="Tahoma"/>
                <w:sz w:val="20"/>
                <w:szCs w:val="20"/>
              </w:rPr>
            </w:pPr>
            <w:r w:rsidRPr="00B72CEB">
              <w:rPr>
                <w:rFonts w:ascii="Tahoma" w:hAnsi="Tahoma" w:cs="Tahoma"/>
                <w:sz w:val="20"/>
                <w:szCs w:val="20"/>
              </w:rPr>
              <w:t>Antioksidan (% RSA)</w:t>
            </w:r>
          </w:p>
        </w:tc>
        <w:tc>
          <w:tcPr>
            <w:tcW w:w="2339" w:type="dxa"/>
            <w:tcBorders>
              <w:top w:val="nil"/>
              <w:left w:val="nil"/>
              <w:bottom w:val="nil"/>
              <w:right w:val="nil"/>
            </w:tcBorders>
          </w:tcPr>
          <w:p w:rsidR="002E4B0E" w:rsidRPr="00B72CEB" w:rsidRDefault="002E4B0E" w:rsidP="002E4B0E">
            <w:pPr>
              <w:pStyle w:val="ListParagraph"/>
              <w:ind w:left="0"/>
              <w:jc w:val="center"/>
              <w:rPr>
                <w:rFonts w:ascii="Tahoma" w:hAnsi="Tahoma" w:cs="Tahoma"/>
                <w:sz w:val="20"/>
                <w:szCs w:val="20"/>
              </w:rPr>
            </w:pPr>
            <w:r w:rsidRPr="00B72CEB">
              <w:rPr>
                <w:rFonts w:ascii="Tahoma" w:hAnsi="Tahoma" w:cs="Tahoma"/>
                <w:sz w:val="20"/>
                <w:szCs w:val="20"/>
              </w:rPr>
              <w:t>88,28</w:t>
            </w:r>
          </w:p>
        </w:tc>
        <w:tc>
          <w:tcPr>
            <w:tcW w:w="2446" w:type="dxa"/>
            <w:tcBorders>
              <w:top w:val="nil"/>
              <w:left w:val="nil"/>
              <w:bottom w:val="nil"/>
              <w:right w:val="nil"/>
            </w:tcBorders>
          </w:tcPr>
          <w:p w:rsidR="002E4B0E" w:rsidRPr="00B72CEB" w:rsidRDefault="002E4B0E" w:rsidP="002E4B0E">
            <w:pPr>
              <w:pStyle w:val="ListParagraph"/>
              <w:ind w:left="0"/>
              <w:jc w:val="center"/>
              <w:rPr>
                <w:rFonts w:ascii="Tahoma" w:hAnsi="Tahoma" w:cs="Tahoma"/>
                <w:sz w:val="20"/>
                <w:szCs w:val="20"/>
              </w:rPr>
            </w:pPr>
            <w:r w:rsidRPr="00B72CEB">
              <w:rPr>
                <w:rFonts w:ascii="Tahoma" w:hAnsi="Tahoma" w:cs="Tahoma"/>
                <w:sz w:val="20"/>
                <w:szCs w:val="20"/>
              </w:rPr>
              <w:t>-</w:t>
            </w:r>
          </w:p>
        </w:tc>
      </w:tr>
      <w:tr w:rsidR="002E4B0E" w:rsidRPr="00B72CEB" w:rsidTr="002E4B0E">
        <w:tc>
          <w:tcPr>
            <w:tcW w:w="2649" w:type="dxa"/>
            <w:tcBorders>
              <w:top w:val="nil"/>
              <w:left w:val="nil"/>
              <w:right w:val="nil"/>
            </w:tcBorders>
          </w:tcPr>
          <w:p w:rsidR="002E4B0E" w:rsidRPr="00B72CEB" w:rsidRDefault="002E4B0E" w:rsidP="002E4B0E">
            <w:pPr>
              <w:pStyle w:val="ListParagraph"/>
              <w:ind w:left="0"/>
              <w:jc w:val="both"/>
              <w:rPr>
                <w:rFonts w:ascii="Tahoma" w:hAnsi="Tahoma" w:cs="Tahoma"/>
                <w:sz w:val="20"/>
                <w:szCs w:val="20"/>
              </w:rPr>
            </w:pPr>
            <w:r w:rsidRPr="00B72CEB">
              <w:rPr>
                <w:rFonts w:ascii="Tahoma" w:hAnsi="Tahoma" w:cs="Tahoma"/>
                <w:sz w:val="20"/>
                <w:szCs w:val="20"/>
              </w:rPr>
              <w:t>Fenol Total (mg EAG/g</w:t>
            </w:r>
            <w:r w:rsidR="00F74A81">
              <w:rPr>
                <w:rFonts w:ascii="Tahoma" w:hAnsi="Tahoma" w:cs="Tahoma"/>
                <w:sz w:val="20"/>
                <w:szCs w:val="20"/>
              </w:rPr>
              <w:t xml:space="preserve"> bk</w:t>
            </w:r>
            <w:r w:rsidRPr="00B72CEB">
              <w:rPr>
                <w:rFonts w:ascii="Tahoma" w:hAnsi="Tahoma" w:cs="Tahoma"/>
                <w:sz w:val="20"/>
                <w:szCs w:val="20"/>
              </w:rPr>
              <w:t>)</w:t>
            </w:r>
          </w:p>
        </w:tc>
        <w:tc>
          <w:tcPr>
            <w:tcW w:w="2339" w:type="dxa"/>
            <w:tcBorders>
              <w:top w:val="nil"/>
              <w:left w:val="nil"/>
              <w:right w:val="nil"/>
            </w:tcBorders>
          </w:tcPr>
          <w:p w:rsidR="002E4B0E" w:rsidRPr="00B72CEB" w:rsidRDefault="002E4B0E" w:rsidP="002E4B0E">
            <w:pPr>
              <w:pStyle w:val="ListParagraph"/>
              <w:ind w:left="0"/>
              <w:jc w:val="center"/>
              <w:rPr>
                <w:rFonts w:ascii="Tahoma" w:hAnsi="Tahoma" w:cs="Tahoma"/>
                <w:sz w:val="20"/>
                <w:szCs w:val="20"/>
              </w:rPr>
            </w:pPr>
            <w:r w:rsidRPr="00B72CEB">
              <w:rPr>
                <w:rFonts w:ascii="Tahoma" w:hAnsi="Tahoma" w:cs="Tahoma"/>
                <w:sz w:val="20"/>
                <w:szCs w:val="20"/>
              </w:rPr>
              <w:t>37,54</w:t>
            </w:r>
          </w:p>
        </w:tc>
        <w:tc>
          <w:tcPr>
            <w:tcW w:w="2446" w:type="dxa"/>
            <w:tcBorders>
              <w:top w:val="nil"/>
              <w:left w:val="nil"/>
              <w:right w:val="nil"/>
            </w:tcBorders>
          </w:tcPr>
          <w:p w:rsidR="002E4B0E" w:rsidRPr="00B72CEB" w:rsidRDefault="002E4B0E" w:rsidP="002E4B0E">
            <w:pPr>
              <w:pStyle w:val="ListParagraph"/>
              <w:ind w:left="0"/>
              <w:jc w:val="center"/>
              <w:rPr>
                <w:rFonts w:ascii="Tahoma" w:hAnsi="Tahoma" w:cs="Tahoma"/>
                <w:sz w:val="20"/>
                <w:szCs w:val="20"/>
              </w:rPr>
            </w:pPr>
            <w:r w:rsidRPr="00B72CEB">
              <w:rPr>
                <w:rFonts w:ascii="Tahoma" w:hAnsi="Tahoma" w:cs="Tahoma"/>
                <w:sz w:val="20"/>
                <w:szCs w:val="20"/>
              </w:rPr>
              <w:t>-</w:t>
            </w:r>
          </w:p>
        </w:tc>
      </w:tr>
    </w:tbl>
    <w:p w:rsidR="002E4B0E" w:rsidRDefault="002E4B0E" w:rsidP="002E4B0E">
      <w:pPr>
        <w:pStyle w:val="ListParagraph"/>
        <w:spacing w:line="240" w:lineRule="auto"/>
        <w:ind w:left="1276"/>
        <w:rPr>
          <w:rFonts w:ascii="Tahoma" w:hAnsi="Tahoma" w:cs="Tahoma"/>
        </w:rPr>
      </w:pPr>
      <w:proofErr w:type="gramStart"/>
      <w:r w:rsidRPr="002E4B0E">
        <w:rPr>
          <w:rFonts w:ascii="Tahoma" w:hAnsi="Tahoma" w:cs="Tahoma"/>
        </w:rPr>
        <w:t>Keterangan :</w:t>
      </w:r>
      <w:proofErr w:type="gramEnd"/>
      <w:r w:rsidRPr="002E4B0E">
        <w:rPr>
          <w:rFonts w:ascii="Tahoma" w:hAnsi="Tahoma" w:cs="Tahoma"/>
        </w:rPr>
        <w:t xml:space="preserve"> Hasil dari rerata dua batch dua kali ulangan</w:t>
      </w:r>
    </w:p>
    <w:p w:rsidR="002E4B0E" w:rsidRDefault="002E4B0E" w:rsidP="002E4B0E">
      <w:pPr>
        <w:pStyle w:val="ListParagraph"/>
        <w:spacing w:line="240" w:lineRule="auto"/>
        <w:ind w:left="1276"/>
        <w:rPr>
          <w:rFonts w:ascii="Tahoma" w:hAnsi="Tahoma" w:cs="Tahoma"/>
        </w:rPr>
      </w:pPr>
    </w:p>
    <w:p w:rsidR="002E4B0E" w:rsidRPr="002E4B0E" w:rsidRDefault="002E4B0E" w:rsidP="00635CD0">
      <w:pPr>
        <w:pStyle w:val="ListParagraph"/>
        <w:numPr>
          <w:ilvl w:val="0"/>
          <w:numId w:val="14"/>
        </w:numPr>
        <w:spacing w:line="240" w:lineRule="auto"/>
        <w:ind w:left="1134" w:hanging="283"/>
        <w:rPr>
          <w:rFonts w:ascii="Tahoma" w:hAnsi="Tahoma" w:cs="Tahoma"/>
          <w:b/>
        </w:rPr>
      </w:pPr>
      <w:r w:rsidRPr="002E4B0E">
        <w:rPr>
          <w:rFonts w:ascii="Tahoma" w:hAnsi="Tahoma" w:cs="Tahoma"/>
          <w:b/>
        </w:rPr>
        <w:t>Kadar Air</w:t>
      </w:r>
    </w:p>
    <w:p w:rsidR="002E4B0E" w:rsidRDefault="002E4B0E" w:rsidP="002E4B0E">
      <w:pPr>
        <w:pStyle w:val="ListParagraph"/>
        <w:spacing w:line="240" w:lineRule="auto"/>
        <w:ind w:left="851"/>
        <w:jc w:val="both"/>
        <w:rPr>
          <w:rFonts w:ascii="Tahoma" w:hAnsi="Tahoma" w:cs="Tahoma"/>
        </w:rPr>
      </w:pPr>
      <w:r>
        <w:rPr>
          <w:rFonts w:ascii="Tahoma" w:hAnsi="Tahoma" w:cs="Tahoma"/>
        </w:rPr>
        <w:tab/>
      </w:r>
      <w:proofErr w:type="gramStart"/>
      <w:r w:rsidRPr="002E4B0E">
        <w:rPr>
          <w:rFonts w:ascii="Tahoma" w:hAnsi="Tahoma" w:cs="Tahoma"/>
        </w:rPr>
        <w:t>Berda</w:t>
      </w:r>
      <w:r>
        <w:rPr>
          <w:rFonts w:ascii="Tahoma" w:hAnsi="Tahoma" w:cs="Tahoma"/>
        </w:rPr>
        <w:t>sarkan sifat kimia pada Tabel 6</w:t>
      </w:r>
      <w:r w:rsidRPr="002E4B0E">
        <w:rPr>
          <w:rFonts w:ascii="Tahoma" w:hAnsi="Tahoma" w:cs="Tahoma"/>
        </w:rPr>
        <w:t>.</w:t>
      </w:r>
      <w:proofErr w:type="gramEnd"/>
      <w:r w:rsidRPr="002E4B0E">
        <w:rPr>
          <w:rFonts w:ascii="Tahoma" w:hAnsi="Tahoma" w:cs="Tahoma"/>
        </w:rPr>
        <w:t xml:space="preserve"> </w:t>
      </w:r>
      <w:proofErr w:type="gramStart"/>
      <w:r w:rsidRPr="002E4B0E">
        <w:rPr>
          <w:rFonts w:ascii="Tahoma" w:hAnsi="Tahoma" w:cs="Tahoma"/>
          <w:i/>
        </w:rPr>
        <w:t>cookies</w:t>
      </w:r>
      <w:proofErr w:type="gramEnd"/>
      <w:r w:rsidRPr="002E4B0E">
        <w:rPr>
          <w:rFonts w:ascii="Tahoma" w:hAnsi="Tahoma" w:cs="Tahoma"/>
        </w:rPr>
        <w:t xml:space="preserve"> terpilih perlakuan lama </w:t>
      </w:r>
      <w:r w:rsidRPr="002E4B0E">
        <w:rPr>
          <w:rFonts w:ascii="Tahoma" w:hAnsi="Tahoma" w:cs="Tahoma"/>
          <w:i/>
        </w:rPr>
        <w:t>blanching</w:t>
      </w:r>
      <w:r w:rsidRPr="002E4B0E">
        <w:rPr>
          <w:rFonts w:ascii="Tahoma" w:hAnsi="Tahoma" w:cs="Tahoma"/>
        </w:rPr>
        <w:t xml:space="preserve"> pada medium asam sitrat selama 5 menit dengan penambahan bubuk kunyit 10 g, menunjukkan kadar air sebesar 5,11%. </w:t>
      </w:r>
      <w:proofErr w:type="gramStart"/>
      <w:r w:rsidRPr="002E4B0E">
        <w:rPr>
          <w:rFonts w:ascii="Tahoma" w:hAnsi="Tahoma" w:cs="Tahoma"/>
        </w:rPr>
        <w:t>Hasil tersebut belum memenuhi SNI yang direkomendasikan.</w:t>
      </w:r>
      <w:proofErr w:type="gramEnd"/>
      <w:r w:rsidRPr="002E4B0E">
        <w:rPr>
          <w:rFonts w:ascii="Tahoma" w:hAnsi="Tahoma" w:cs="Tahoma"/>
        </w:rPr>
        <w:t xml:space="preserve"> Kadar air yang cukup tinggi diduga berasal dari </w:t>
      </w:r>
      <w:proofErr w:type="gramStart"/>
      <w:r w:rsidRPr="002E4B0E">
        <w:rPr>
          <w:rFonts w:ascii="Tahoma" w:hAnsi="Tahoma" w:cs="Tahoma"/>
        </w:rPr>
        <w:t>kadar</w:t>
      </w:r>
      <w:proofErr w:type="gramEnd"/>
      <w:r w:rsidRPr="002E4B0E">
        <w:rPr>
          <w:rFonts w:ascii="Tahoma" w:hAnsi="Tahoma" w:cs="Tahoma"/>
        </w:rPr>
        <w:t xml:space="preserve"> air tepung sagu yang cukup tinggi. Menurut </w:t>
      </w:r>
      <w:r w:rsidRPr="000448AF">
        <w:rPr>
          <w:rFonts w:ascii="Tahoma" w:hAnsi="Tahoma" w:cs="Tahoma"/>
        </w:rPr>
        <w:t>Auliyah dkk (2012),</w:t>
      </w:r>
      <w:r w:rsidRPr="002E4B0E">
        <w:rPr>
          <w:rFonts w:ascii="Tahoma" w:hAnsi="Tahoma" w:cs="Tahoma"/>
        </w:rPr>
        <w:t xml:space="preserve"> </w:t>
      </w:r>
      <w:proofErr w:type="gramStart"/>
      <w:r w:rsidRPr="002E4B0E">
        <w:rPr>
          <w:rFonts w:ascii="Tahoma" w:hAnsi="Tahoma" w:cs="Tahoma"/>
        </w:rPr>
        <w:t>kadar</w:t>
      </w:r>
      <w:proofErr w:type="gramEnd"/>
      <w:r w:rsidRPr="002E4B0E">
        <w:rPr>
          <w:rFonts w:ascii="Tahoma" w:hAnsi="Tahoma" w:cs="Tahoma"/>
        </w:rPr>
        <w:t xml:space="preserve"> air pada tepung sagu sebesar 14%, sehingga semakin tinggi substitusi tepung sagu maka kadar air </w:t>
      </w:r>
      <w:r w:rsidRPr="00C75077">
        <w:rPr>
          <w:rFonts w:ascii="Tahoma" w:hAnsi="Tahoma" w:cs="Tahoma"/>
          <w:i/>
        </w:rPr>
        <w:t>cookies</w:t>
      </w:r>
      <w:r w:rsidRPr="002E4B0E">
        <w:rPr>
          <w:rFonts w:ascii="Tahoma" w:hAnsi="Tahoma" w:cs="Tahoma"/>
        </w:rPr>
        <w:t xml:space="preserve"> juga akan semakin meningkat.</w:t>
      </w:r>
      <w:r>
        <w:rPr>
          <w:rFonts w:ascii="Tahoma" w:hAnsi="Tahoma" w:cs="Tahoma"/>
        </w:rPr>
        <w:t xml:space="preserve"> </w:t>
      </w:r>
      <w:r w:rsidRPr="002E4B0E">
        <w:rPr>
          <w:rFonts w:ascii="Tahoma" w:hAnsi="Tahoma" w:cs="Tahoma"/>
        </w:rPr>
        <w:t xml:space="preserve">Waktu pemanggangan juga menentukan tinggi rendahnya </w:t>
      </w:r>
      <w:proofErr w:type="gramStart"/>
      <w:r w:rsidRPr="002E4B0E">
        <w:rPr>
          <w:rFonts w:ascii="Tahoma" w:hAnsi="Tahoma" w:cs="Tahoma"/>
        </w:rPr>
        <w:t>kadar</w:t>
      </w:r>
      <w:proofErr w:type="gramEnd"/>
      <w:r w:rsidRPr="002E4B0E">
        <w:rPr>
          <w:rFonts w:ascii="Tahoma" w:hAnsi="Tahoma" w:cs="Tahoma"/>
        </w:rPr>
        <w:t xml:space="preserve"> air suatu produk, dikarenakan air dalam bahan akan semakin banyak yang menguap. Hal ini sesuai pendapat </w:t>
      </w:r>
      <w:r w:rsidRPr="000448AF">
        <w:rPr>
          <w:rFonts w:ascii="Tahoma" w:hAnsi="Tahoma" w:cs="Tahoma"/>
        </w:rPr>
        <w:t>Kasim dkk (2018)</w:t>
      </w:r>
      <w:r w:rsidRPr="002E4B0E">
        <w:rPr>
          <w:rFonts w:ascii="Tahoma" w:hAnsi="Tahoma" w:cs="Tahoma"/>
        </w:rPr>
        <w:t xml:space="preserve"> bahwa semakin lama waktu pemanggangan, maka </w:t>
      </w:r>
      <w:proofErr w:type="gramStart"/>
      <w:r w:rsidRPr="002E4B0E">
        <w:rPr>
          <w:rFonts w:ascii="Tahoma" w:hAnsi="Tahoma" w:cs="Tahoma"/>
        </w:rPr>
        <w:t>kadar</w:t>
      </w:r>
      <w:proofErr w:type="gramEnd"/>
      <w:r w:rsidRPr="002E4B0E">
        <w:rPr>
          <w:rFonts w:ascii="Tahoma" w:hAnsi="Tahoma" w:cs="Tahoma"/>
        </w:rPr>
        <w:t xml:space="preserve"> air akan semakin menurun.</w:t>
      </w:r>
    </w:p>
    <w:p w:rsidR="002E4B0E" w:rsidRDefault="002E4B0E" w:rsidP="002E4B0E">
      <w:pPr>
        <w:pStyle w:val="ListParagraph"/>
        <w:spacing w:line="240" w:lineRule="auto"/>
        <w:ind w:left="851"/>
        <w:jc w:val="both"/>
        <w:rPr>
          <w:rFonts w:ascii="Tahoma" w:hAnsi="Tahoma" w:cs="Tahoma"/>
        </w:rPr>
      </w:pPr>
    </w:p>
    <w:p w:rsidR="002E4B0E" w:rsidRDefault="002E4B0E" w:rsidP="00635CD0">
      <w:pPr>
        <w:pStyle w:val="ListParagraph"/>
        <w:numPr>
          <w:ilvl w:val="0"/>
          <w:numId w:val="14"/>
        </w:numPr>
        <w:spacing w:line="240" w:lineRule="auto"/>
        <w:ind w:left="1134" w:hanging="283"/>
        <w:jc w:val="both"/>
        <w:rPr>
          <w:rFonts w:ascii="Tahoma" w:hAnsi="Tahoma" w:cs="Tahoma"/>
          <w:b/>
        </w:rPr>
      </w:pPr>
      <w:r w:rsidRPr="002E4B0E">
        <w:rPr>
          <w:rFonts w:ascii="Tahoma" w:hAnsi="Tahoma" w:cs="Tahoma"/>
          <w:b/>
        </w:rPr>
        <w:t>Kadar Abu</w:t>
      </w:r>
    </w:p>
    <w:p w:rsidR="002E4B0E" w:rsidRDefault="00C75077" w:rsidP="002E4B0E">
      <w:pPr>
        <w:pStyle w:val="ListParagraph"/>
        <w:spacing w:line="240" w:lineRule="auto"/>
        <w:ind w:left="851"/>
        <w:jc w:val="both"/>
        <w:rPr>
          <w:rFonts w:ascii="Tahoma" w:hAnsi="Tahoma" w:cs="Tahoma"/>
        </w:rPr>
      </w:pPr>
      <w:r>
        <w:rPr>
          <w:rFonts w:ascii="Tahoma" w:hAnsi="Tahoma" w:cs="Tahoma"/>
        </w:rPr>
        <w:tab/>
      </w:r>
      <w:proofErr w:type="gramStart"/>
      <w:r w:rsidR="002E4B0E" w:rsidRPr="002E4B0E">
        <w:rPr>
          <w:rFonts w:ascii="Tahoma" w:hAnsi="Tahoma" w:cs="Tahoma"/>
        </w:rPr>
        <w:t>Berda</w:t>
      </w:r>
      <w:r w:rsidR="002E4B0E">
        <w:rPr>
          <w:rFonts w:ascii="Tahoma" w:hAnsi="Tahoma" w:cs="Tahoma"/>
        </w:rPr>
        <w:t>sarkan sifat kimia pada Tabel 6</w:t>
      </w:r>
      <w:r w:rsidR="002E4B0E" w:rsidRPr="002E4B0E">
        <w:rPr>
          <w:rFonts w:ascii="Tahoma" w:hAnsi="Tahoma" w:cs="Tahoma"/>
        </w:rPr>
        <w:t>.</w:t>
      </w:r>
      <w:proofErr w:type="gramEnd"/>
      <w:r w:rsidR="002E4B0E" w:rsidRPr="002E4B0E">
        <w:rPr>
          <w:rFonts w:ascii="Tahoma" w:hAnsi="Tahoma" w:cs="Tahoma"/>
        </w:rPr>
        <w:t xml:space="preserve"> </w:t>
      </w:r>
      <w:proofErr w:type="gramStart"/>
      <w:r w:rsidR="002E4B0E" w:rsidRPr="002E4B0E">
        <w:rPr>
          <w:rFonts w:ascii="Tahoma" w:hAnsi="Tahoma" w:cs="Tahoma"/>
          <w:i/>
        </w:rPr>
        <w:t>cookies</w:t>
      </w:r>
      <w:proofErr w:type="gramEnd"/>
      <w:r w:rsidR="002E4B0E" w:rsidRPr="002E4B0E">
        <w:rPr>
          <w:rFonts w:ascii="Tahoma" w:hAnsi="Tahoma" w:cs="Tahoma"/>
          <w:i/>
        </w:rPr>
        <w:t xml:space="preserve"> </w:t>
      </w:r>
      <w:r w:rsidR="002E4B0E" w:rsidRPr="002E4B0E">
        <w:rPr>
          <w:rFonts w:ascii="Tahoma" w:hAnsi="Tahoma" w:cs="Tahoma"/>
        </w:rPr>
        <w:t xml:space="preserve">terpilih perlakuan lama </w:t>
      </w:r>
      <w:r w:rsidR="002E4B0E" w:rsidRPr="002E4B0E">
        <w:rPr>
          <w:rFonts w:ascii="Tahoma" w:hAnsi="Tahoma" w:cs="Tahoma"/>
          <w:i/>
        </w:rPr>
        <w:t xml:space="preserve">blanching </w:t>
      </w:r>
      <w:r w:rsidR="002E4B0E" w:rsidRPr="002E4B0E">
        <w:rPr>
          <w:rFonts w:ascii="Tahoma" w:hAnsi="Tahoma" w:cs="Tahoma"/>
        </w:rPr>
        <w:t>pada medium asam sitrat selama 5 menit de</w:t>
      </w:r>
      <w:r w:rsidR="002E4B0E">
        <w:rPr>
          <w:rFonts w:ascii="Tahoma" w:hAnsi="Tahoma" w:cs="Tahoma"/>
        </w:rPr>
        <w:t xml:space="preserve">ngan penambahan bubuk kunyit 10 </w:t>
      </w:r>
      <w:r w:rsidR="002E4B0E" w:rsidRPr="002E4B0E">
        <w:rPr>
          <w:rFonts w:ascii="Tahoma" w:hAnsi="Tahoma" w:cs="Tahoma"/>
        </w:rPr>
        <w:t xml:space="preserve">g, menghasilkan kadar abu sebesar 1,49%. Pada syarat mutu </w:t>
      </w:r>
      <w:r w:rsidR="002E4B0E" w:rsidRPr="002E4B0E">
        <w:rPr>
          <w:rFonts w:ascii="Tahoma" w:hAnsi="Tahoma" w:cs="Tahoma"/>
          <w:i/>
        </w:rPr>
        <w:t>cookies</w:t>
      </w:r>
      <w:r w:rsidR="002E4B0E" w:rsidRPr="002E4B0E">
        <w:rPr>
          <w:rFonts w:ascii="Tahoma" w:hAnsi="Tahoma" w:cs="Tahoma"/>
        </w:rPr>
        <w:t xml:space="preserve"> menyebutkan standar maksimal kadar abu </w:t>
      </w:r>
      <w:r w:rsidR="002E4B0E" w:rsidRPr="002E4B0E">
        <w:rPr>
          <w:rFonts w:ascii="Tahoma" w:hAnsi="Tahoma" w:cs="Tahoma"/>
          <w:i/>
        </w:rPr>
        <w:t xml:space="preserve">cookies </w:t>
      </w:r>
      <w:r w:rsidR="002E4B0E" w:rsidRPr="002E4B0E">
        <w:rPr>
          <w:rFonts w:ascii="Tahoma" w:hAnsi="Tahoma" w:cs="Tahoma"/>
        </w:rPr>
        <w:t>sebesar 1</w:t>
      </w:r>
      <w:proofErr w:type="gramStart"/>
      <w:r w:rsidR="002E4B0E" w:rsidRPr="002E4B0E">
        <w:rPr>
          <w:rFonts w:ascii="Tahoma" w:hAnsi="Tahoma" w:cs="Tahoma"/>
        </w:rPr>
        <w:t>,6</w:t>
      </w:r>
      <w:proofErr w:type="gramEnd"/>
      <w:r w:rsidR="002E4B0E" w:rsidRPr="002E4B0E">
        <w:rPr>
          <w:rFonts w:ascii="Tahoma" w:hAnsi="Tahoma" w:cs="Tahoma"/>
        </w:rPr>
        <w:t xml:space="preserve">%. Hasil tersebut menunjukkan bahwa </w:t>
      </w:r>
      <w:proofErr w:type="gramStart"/>
      <w:r w:rsidR="002E4B0E" w:rsidRPr="002E4B0E">
        <w:rPr>
          <w:rFonts w:ascii="Tahoma" w:hAnsi="Tahoma" w:cs="Tahoma"/>
        </w:rPr>
        <w:t>kadar</w:t>
      </w:r>
      <w:proofErr w:type="gramEnd"/>
      <w:r w:rsidR="002E4B0E" w:rsidRPr="002E4B0E">
        <w:rPr>
          <w:rFonts w:ascii="Tahoma" w:hAnsi="Tahoma" w:cs="Tahoma"/>
        </w:rPr>
        <w:t xml:space="preserve"> abu </w:t>
      </w:r>
      <w:r w:rsidR="002E4B0E" w:rsidRPr="002E4B0E">
        <w:rPr>
          <w:rFonts w:ascii="Tahoma" w:hAnsi="Tahoma" w:cs="Tahoma"/>
          <w:i/>
        </w:rPr>
        <w:t>cookies</w:t>
      </w:r>
      <w:r w:rsidR="002E4B0E" w:rsidRPr="002E4B0E">
        <w:rPr>
          <w:rFonts w:ascii="Tahoma" w:hAnsi="Tahoma" w:cs="Tahoma"/>
        </w:rPr>
        <w:t xml:space="preserve"> terpilih sudah memenuhi persyaratan kualitas </w:t>
      </w:r>
      <w:r w:rsidR="002E4B0E" w:rsidRPr="002E4B0E">
        <w:rPr>
          <w:rFonts w:ascii="Tahoma" w:hAnsi="Tahoma" w:cs="Tahoma"/>
          <w:i/>
        </w:rPr>
        <w:t>cookies</w:t>
      </w:r>
      <w:r w:rsidR="002E4B0E" w:rsidRPr="002E4B0E">
        <w:rPr>
          <w:rFonts w:ascii="Tahoma" w:hAnsi="Tahoma" w:cs="Tahoma"/>
        </w:rPr>
        <w:t>.</w:t>
      </w:r>
      <w:r w:rsidR="002E4B0E">
        <w:rPr>
          <w:rFonts w:ascii="Tahoma" w:hAnsi="Tahoma" w:cs="Tahoma"/>
        </w:rPr>
        <w:t xml:space="preserve"> </w:t>
      </w:r>
      <w:r w:rsidR="002E4B0E" w:rsidRPr="002E4B0E">
        <w:rPr>
          <w:rFonts w:ascii="Tahoma" w:hAnsi="Tahoma" w:cs="Tahoma"/>
        </w:rPr>
        <w:t xml:space="preserve">Kadar abu </w:t>
      </w:r>
      <w:r w:rsidR="002E4B0E" w:rsidRPr="002E4B0E">
        <w:rPr>
          <w:rFonts w:ascii="Tahoma" w:hAnsi="Tahoma" w:cs="Tahoma"/>
          <w:i/>
        </w:rPr>
        <w:t>cookies</w:t>
      </w:r>
      <w:r w:rsidR="002E4B0E" w:rsidRPr="002E4B0E">
        <w:rPr>
          <w:rFonts w:ascii="Tahoma" w:hAnsi="Tahoma" w:cs="Tahoma"/>
        </w:rPr>
        <w:t xml:space="preserve"> terpilih dipengaruhi oleh kandungan mineral pada bahan </w:t>
      </w:r>
      <w:proofErr w:type="gramStart"/>
      <w:r w:rsidR="002E4B0E" w:rsidRPr="002E4B0E">
        <w:rPr>
          <w:rFonts w:ascii="Tahoma" w:hAnsi="Tahoma" w:cs="Tahoma"/>
        </w:rPr>
        <w:t>baku</w:t>
      </w:r>
      <w:proofErr w:type="gramEnd"/>
      <w:r w:rsidR="002E4B0E" w:rsidRPr="002E4B0E">
        <w:rPr>
          <w:rFonts w:ascii="Tahoma" w:hAnsi="Tahoma" w:cs="Tahoma"/>
        </w:rPr>
        <w:t xml:space="preserve"> pembuatan. Tepung sagu memiliki mineral yang rendah seperti Fosfor 13 mg, Kalsium 11 mg, Besi 1,5 mg </w:t>
      </w:r>
      <w:r w:rsidR="002E4B0E" w:rsidRPr="000448AF">
        <w:rPr>
          <w:rFonts w:ascii="Tahoma" w:hAnsi="Tahoma" w:cs="Tahoma"/>
        </w:rPr>
        <w:t>(Direktorat Departemen Gizi RI, 1990). Hal</w:t>
      </w:r>
      <w:r w:rsidR="002E4B0E" w:rsidRPr="002E4B0E">
        <w:rPr>
          <w:rFonts w:ascii="Tahoma" w:hAnsi="Tahoma" w:cs="Tahoma"/>
        </w:rPr>
        <w:t xml:space="preserve"> ini sesuai pendapat </w:t>
      </w:r>
      <w:r w:rsidR="002E4B0E" w:rsidRPr="000448AF">
        <w:rPr>
          <w:rFonts w:ascii="Tahoma" w:hAnsi="Tahoma" w:cs="Tahoma"/>
        </w:rPr>
        <w:t>Djoefrie (1999),</w:t>
      </w:r>
      <w:r w:rsidR="002E4B0E" w:rsidRPr="002E4B0E">
        <w:rPr>
          <w:rFonts w:ascii="Tahoma" w:hAnsi="Tahoma" w:cs="Tahoma"/>
        </w:rPr>
        <w:t xml:space="preserve"> yang menyatakan bahwa kadar abu pada tepung sagu sebesar 0</w:t>
      </w:r>
      <w:proofErr w:type="gramStart"/>
      <w:r w:rsidR="002E4B0E" w:rsidRPr="002E4B0E">
        <w:rPr>
          <w:rFonts w:ascii="Tahoma" w:hAnsi="Tahoma" w:cs="Tahoma"/>
        </w:rPr>
        <w:t>,4</w:t>
      </w:r>
      <w:proofErr w:type="gramEnd"/>
      <w:r w:rsidR="002E4B0E" w:rsidRPr="002E4B0E">
        <w:rPr>
          <w:rFonts w:ascii="Tahoma" w:hAnsi="Tahoma" w:cs="Tahoma"/>
        </w:rPr>
        <w:t>%. Begitupun kadar abu tepung terigu yang juga rendah berkisar 0</w:t>
      </w:r>
      <w:proofErr w:type="gramStart"/>
      <w:r w:rsidR="002E4B0E" w:rsidRPr="002E4B0E">
        <w:rPr>
          <w:rFonts w:ascii="Tahoma" w:hAnsi="Tahoma" w:cs="Tahoma"/>
        </w:rPr>
        <w:t>,42</w:t>
      </w:r>
      <w:proofErr w:type="gramEnd"/>
      <w:r w:rsidR="002E4B0E" w:rsidRPr="002E4B0E">
        <w:rPr>
          <w:rFonts w:ascii="Tahoma" w:hAnsi="Tahoma" w:cs="Tahoma"/>
        </w:rPr>
        <w:t>-0,58 % (</w:t>
      </w:r>
      <w:r w:rsidR="002E4B0E" w:rsidRPr="000448AF">
        <w:rPr>
          <w:rFonts w:ascii="Tahoma" w:hAnsi="Tahoma" w:cs="Tahoma"/>
        </w:rPr>
        <w:t xml:space="preserve">Murtini </w:t>
      </w:r>
      <w:r w:rsidR="002E4B0E" w:rsidRPr="000448AF">
        <w:rPr>
          <w:rFonts w:ascii="Tahoma" w:hAnsi="Tahoma" w:cs="Tahoma"/>
          <w:i/>
        </w:rPr>
        <w:t>et al.,</w:t>
      </w:r>
      <w:r w:rsidR="002E4B0E" w:rsidRPr="000448AF">
        <w:rPr>
          <w:rFonts w:ascii="Tahoma" w:hAnsi="Tahoma" w:cs="Tahoma"/>
        </w:rPr>
        <w:t xml:space="preserve"> 2005).</w:t>
      </w:r>
      <w:r w:rsidR="002E4B0E" w:rsidRPr="002E4B0E">
        <w:rPr>
          <w:rFonts w:ascii="Tahoma" w:hAnsi="Tahoma" w:cs="Tahoma"/>
        </w:rPr>
        <w:t xml:space="preserve"> Substitusi tepung sagu pada </w:t>
      </w:r>
      <w:r w:rsidR="002E4B0E" w:rsidRPr="002E4B0E">
        <w:rPr>
          <w:rFonts w:ascii="Tahoma" w:hAnsi="Tahoma" w:cs="Tahoma"/>
          <w:i/>
        </w:rPr>
        <w:t>cookies</w:t>
      </w:r>
      <w:r w:rsidR="002E4B0E" w:rsidRPr="002E4B0E">
        <w:rPr>
          <w:rFonts w:ascii="Tahoma" w:hAnsi="Tahoma" w:cs="Tahoma"/>
        </w:rPr>
        <w:t xml:space="preserve"> terpilih cukup tinggi yaitu 65 g, sehingga semakin tinggi substitusi tepung sagu maka semakin rendah pula </w:t>
      </w:r>
      <w:proofErr w:type="gramStart"/>
      <w:r w:rsidR="002E4B0E" w:rsidRPr="002E4B0E">
        <w:rPr>
          <w:rFonts w:ascii="Tahoma" w:hAnsi="Tahoma" w:cs="Tahoma"/>
        </w:rPr>
        <w:t>k</w:t>
      </w:r>
      <w:r w:rsidR="002E4B0E">
        <w:rPr>
          <w:rFonts w:ascii="Tahoma" w:hAnsi="Tahoma" w:cs="Tahoma"/>
        </w:rPr>
        <w:t>adar</w:t>
      </w:r>
      <w:proofErr w:type="gramEnd"/>
      <w:r w:rsidR="002E4B0E">
        <w:rPr>
          <w:rFonts w:ascii="Tahoma" w:hAnsi="Tahoma" w:cs="Tahoma"/>
        </w:rPr>
        <w:t xml:space="preserve"> abu produk yang dihasilkan.</w:t>
      </w:r>
    </w:p>
    <w:p w:rsidR="00AF51A3" w:rsidRPr="002E4B0E" w:rsidRDefault="00AF51A3" w:rsidP="002E4B0E">
      <w:pPr>
        <w:pStyle w:val="ListParagraph"/>
        <w:spacing w:line="240" w:lineRule="auto"/>
        <w:ind w:left="1211"/>
        <w:jc w:val="both"/>
        <w:rPr>
          <w:rFonts w:ascii="Tahoma" w:hAnsi="Tahoma" w:cs="Tahoma"/>
          <w:b/>
        </w:rPr>
      </w:pPr>
    </w:p>
    <w:p w:rsidR="002E4B0E" w:rsidRDefault="002E4B0E" w:rsidP="00635CD0">
      <w:pPr>
        <w:pStyle w:val="ListParagraph"/>
        <w:numPr>
          <w:ilvl w:val="0"/>
          <w:numId w:val="14"/>
        </w:numPr>
        <w:spacing w:line="240" w:lineRule="auto"/>
        <w:ind w:left="1134" w:hanging="283"/>
        <w:jc w:val="both"/>
        <w:rPr>
          <w:rFonts w:ascii="Tahoma" w:hAnsi="Tahoma" w:cs="Tahoma"/>
          <w:b/>
        </w:rPr>
      </w:pPr>
      <w:r w:rsidRPr="002E4B0E">
        <w:rPr>
          <w:rFonts w:ascii="Tahoma" w:hAnsi="Tahoma" w:cs="Tahoma"/>
          <w:b/>
        </w:rPr>
        <w:t>Kadar Protein</w:t>
      </w:r>
    </w:p>
    <w:p w:rsidR="002E4B0E" w:rsidRDefault="00C75077" w:rsidP="00635CD0">
      <w:pPr>
        <w:pStyle w:val="ListParagraph"/>
        <w:spacing w:line="240" w:lineRule="auto"/>
        <w:ind w:left="851"/>
        <w:jc w:val="both"/>
        <w:rPr>
          <w:rFonts w:ascii="Tahoma" w:hAnsi="Tahoma" w:cs="Tahoma"/>
        </w:rPr>
      </w:pPr>
      <w:r>
        <w:rPr>
          <w:rFonts w:ascii="Tahoma" w:hAnsi="Tahoma" w:cs="Tahoma"/>
        </w:rPr>
        <w:tab/>
      </w:r>
      <w:proofErr w:type="gramStart"/>
      <w:r w:rsidR="002E4B0E" w:rsidRPr="002E4B0E">
        <w:rPr>
          <w:rFonts w:ascii="Tahoma" w:hAnsi="Tahoma" w:cs="Tahoma"/>
        </w:rPr>
        <w:t>Berda</w:t>
      </w:r>
      <w:r w:rsidR="002E4B0E">
        <w:rPr>
          <w:rFonts w:ascii="Tahoma" w:hAnsi="Tahoma" w:cs="Tahoma"/>
        </w:rPr>
        <w:t>sarkan sifat kimia pada Tabel 6</w:t>
      </w:r>
      <w:r w:rsidR="002E4B0E" w:rsidRPr="002E4B0E">
        <w:rPr>
          <w:rFonts w:ascii="Tahoma" w:hAnsi="Tahoma" w:cs="Tahoma"/>
        </w:rPr>
        <w:t>.</w:t>
      </w:r>
      <w:proofErr w:type="gramEnd"/>
      <w:r w:rsidR="002E4B0E" w:rsidRPr="002E4B0E">
        <w:rPr>
          <w:rFonts w:ascii="Tahoma" w:hAnsi="Tahoma" w:cs="Tahoma"/>
        </w:rPr>
        <w:t xml:space="preserve"> </w:t>
      </w:r>
      <w:proofErr w:type="gramStart"/>
      <w:r w:rsidR="002E4B0E" w:rsidRPr="002E4B0E">
        <w:rPr>
          <w:rFonts w:ascii="Tahoma" w:hAnsi="Tahoma" w:cs="Tahoma"/>
          <w:i/>
        </w:rPr>
        <w:t>cookies</w:t>
      </w:r>
      <w:proofErr w:type="gramEnd"/>
      <w:r w:rsidR="002E4B0E" w:rsidRPr="002E4B0E">
        <w:rPr>
          <w:rFonts w:ascii="Tahoma" w:hAnsi="Tahoma" w:cs="Tahoma"/>
        </w:rPr>
        <w:t xml:space="preserve"> terpilih perlakuan lama </w:t>
      </w:r>
      <w:r w:rsidR="002E4B0E" w:rsidRPr="002E4B0E">
        <w:rPr>
          <w:rFonts w:ascii="Tahoma" w:hAnsi="Tahoma" w:cs="Tahoma"/>
          <w:i/>
        </w:rPr>
        <w:t>blanching</w:t>
      </w:r>
      <w:r w:rsidR="002E4B0E" w:rsidRPr="002E4B0E">
        <w:rPr>
          <w:rFonts w:ascii="Tahoma" w:hAnsi="Tahoma" w:cs="Tahoma"/>
        </w:rPr>
        <w:t xml:space="preserve"> pada medium asam sitrat selama 5 menit dengan penambahan bubuk kunyit 10 g, menunjukkan kadar protein sebesar 5,53%. </w:t>
      </w:r>
      <w:proofErr w:type="gramStart"/>
      <w:r w:rsidR="002E4B0E" w:rsidRPr="002E4B0E">
        <w:rPr>
          <w:rFonts w:ascii="Tahoma" w:hAnsi="Tahoma" w:cs="Tahoma"/>
        </w:rPr>
        <w:t xml:space="preserve">Hasil tersebut sudah memenuhi syarat mutu </w:t>
      </w:r>
      <w:r w:rsidR="002E4B0E" w:rsidRPr="002E4B0E">
        <w:rPr>
          <w:rFonts w:ascii="Tahoma" w:hAnsi="Tahoma" w:cs="Tahoma"/>
          <w:i/>
        </w:rPr>
        <w:t>cookies</w:t>
      </w:r>
      <w:r w:rsidR="002E4B0E" w:rsidRPr="002E4B0E">
        <w:rPr>
          <w:rFonts w:ascii="Tahoma" w:hAnsi="Tahoma" w:cs="Tahoma"/>
        </w:rPr>
        <w:t xml:space="preserve"> yaitu minimal 5%.</w:t>
      </w:r>
      <w:proofErr w:type="gramEnd"/>
      <w:r w:rsidR="002E4B0E" w:rsidRPr="002E4B0E">
        <w:rPr>
          <w:rFonts w:ascii="Tahoma" w:hAnsi="Tahoma" w:cs="Tahoma"/>
        </w:rPr>
        <w:t xml:space="preserve"> </w:t>
      </w:r>
      <w:proofErr w:type="gramStart"/>
      <w:r w:rsidR="002E4B0E" w:rsidRPr="002E4B0E">
        <w:rPr>
          <w:rFonts w:ascii="Tahoma" w:hAnsi="Tahoma" w:cs="Tahoma"/>
        </w:rPr>
        <w:t xml:space="preserve">Kadar protein yang dihasilkan relatif rendah tetapi telah sesuai dengan syarat mutu </w:t>
      </w:r>
      <w:r w:rsidR="002E4B0E" w:rsidRPr="00E24864">
        <w:rPr>
          <w:rFonts w:ascii="Tahoma" w:hAnsi="Tahoma" w:cs="Tahoma"/>
          <w:i/>
        </w:rPr>
        <w:t>cookies</w:t>
      </w:r>
      <w:r w:rsidR="002E4B0E" w:rsidRPr="002E4B0E">
        <w:rPr>
          <w:rFonts w:ascii="Tahoma" w:hAnsi="Tahoma" w:cs="Tahoma"/>
        </w:rPr>
        <w:t>.</w:t>
      </w:r>
      <w:proofErr w:type="gramEnd"/>
      <w:r w:rsidR="002E4B0E" w:rsidRPr="002E4B0E">
        <w:rPr>
          <w:rFonts w:ascii="Tahoma" w:hAnsi="Tahoma" w:cs="Tahoma"/>
        </w:rPr>
        <w:t xml:space="preserve"> </w:t>
      </w:r>
      <w:r w:rsidR="00E24864" w:rsidRPr="00E24864">
        <w:rPr>
          <w:rFonts w:ascii="Tahoma" w:hAnsi="Tahoma" w:cs="Tahoma"/>
        </w:rPr>
        <w:t xml:space="preserve">Menurut </w:t>
      </w:r>
      <w:r w:rsidR="00E24864" w:rsidRPr="000448AF">
        <w:rPr>
          <w:rFonts w:ascii="Tahoma" w:hAnsi="Tahoma" w:cs="Tahoma"/>
        </w:rPr>
        <w:t>Mahmud (2009)</w:t>
      </w:r>
      <w:r w:rsidR="00E24864" w:rsidRPr="00E24864">
        <w:rPr>
          <w:rFonts w:ascii="Tahoma" w:hAnsi="Tahoma" w:cs="Tahoma"/>
        </w:rPr>
        <w:t xml:space="preserve"> kuning telur mengandung protein sebanyak 16 %, sedangkan menurut </w:t>
      </w:r>
      <w:r w:rsidR="00E24864" w:rsidRPr="000448AF">
        <w:rPr>
          <w:rFonts w:ascii="Tahoma" w:hAnsi="Tahoma" w:cs="Tahoma"/>
        </w:rPr>
        <w:lastRenderedPageBreak/>
        <w:t>Faridah dkk (2008)</w:t>
      </w:r>
      <w:r w:rsidR="00E24864" w:rsidRPr="00E24864">
        <w:rPr>
          <w:rFonts w:ascii="Tahoma" w:hAnsi="Tahoma" w:cs="Tahoma"/>
        </w:rPr>
        <w:t xml:space="preserve"> skim merupakan bagian susu yang tinggi protein yaitu sebesar 36,4% sehingga dapat digunakan untuk meningkatkan kadar protein </w:t>
      </w:r>
      <w:r w:rsidR="00E24864" w:rsidRPr="00E24864">
        <w:rPr>
          <w:rFonts w:ascii="Tahoma" w:hAnsi="Tahoma" w:cs="Tahoma"/>
          <w:i/>
        </w:rPr>
        <w:t>cookies</w:t>
      </w:r>
      <w:r w:rsidR="00E24864" w:rsidRPr="00E24864">
        <w:rPr>
          <w:rFonts w:ascii="Tahoma" w:hAnsi="Tahoma" w:cs="Tahoma"/>
        </w:rPr>
        <w:t>.</w:t>
      </w:r>
    </w:p>
    <w:p w:rsidR="00E24864" w:rsidRDefault="00E24864" w:rsidP="002E4B0E">
      <w:pPr>
        <w:pStyle w:val="ListParagraph"/>
        <w:spacing w:line="240" w:lineRule="auto"/>
        <w:ind w:left="1211"/>
        <w:jc w:val="both"/>
        <w:rPr>
          <w:rFonts w:ascii="Tahoma" w:hAnsi="Tahoma" w:cs="Tahoma"/>
        </w:rPr>
      </w:pPr>
    </w:p>
    <w:p w:rsidR="00E24864" w:rsidRDefault="00E24864" w:rsidP="00635CD0">
      <w:pPr>
        <w:pStyle w:val="ListParagraph"/>
        <w:numPr>
          <w:ilvl w:val="0"/>
          <w:numId w:val="14"/>
        </w:numPr>
        <w:spacing w:line="240" w:lineRule="auto"/>
        <w:ind w:left="1134" w:hanging="283"/>
        <w:jc w:val="both"/>
        <w:rPr>
          <w:rFonts w:ascii="Tahoma" w:hAnsi="Tahoma" w:cs="Tahoma"/>
          <w:b/>
        </w:rPr>
      </w:pPr>
      <w:r w:rsidRPr="00E24864">
        <w:rPr>
          <w:rFonts w:ascii="Tahoma" w:hAnsi="Tahoma" w:cs="Tahoma"/>
          <w:b/>
        </w:rPr>
        <w:t>Kadar Lemak</w:t>
      </w:r>
    </w:p>
    <w:p w:rsidR="00E24864" w:rsidRDefault="00C75077" w:rsidP="00635CD0">
      <w:pPr>
        <w:pStyle w:val="ListParagraph"/>
        <w:spacing w:line="240" w:lineRule="auto"/>
        <w:ind w:left="851"/>
        <w:jc w:val="both"/>
        <w:rPr>
          <w:rFonts w:ascii="Tahoma" w:hAnsi="Tahoma" w:cs="Tahoma"/>
        </w:rPr>
      </w:pPr>
      <w:r>
        <w:rPr>
          <w:rFonts w:ascii="Tahoma" w:hAnsi="Tahoma" w:cs="Tahoma"/>
        </w:rPr>
        <w:tab/>
      </w:r>
      <w:proofErr w:type="gramStart"/>
      <w:r w:rsidR="00E24864" w:rsidRPr="00E24864">
        <w:rPr>
          <w:rFonts w:ascii="Tahoma" w:hAnsi="Tahoma" w:cs="Tahoma"/>
        </w:rPr>
        <w:t>Berda</w:t>
      </w:r>
      <w:r w:rsidR="00E24864">
        <w:rPr>
          <w:rFonts w:ascii="Tahoma" w:hAnsi="Tahoma" w:cs="Tahoma"/>
        </w:rPr>
        <w:t>sarkan sifat kimia pada Tabel 6</w:t>
      </w:r>
      <w:r w:rsidR="00E24864" w:rsidRPr="00E24864">
        <w:rPr>
          <w:rFonts w:ascii="Tahoma" w:hAnsi="Tahoma" w:cs="Tahoma"/>
        </w:rPr>
        <w:t>.</w:t>
      </w:r>
      <w:proofErr w:type="gramEnd"/>
      <w:r w:rsidR="00E24864" w:rsidRPr="00E24864">
        <w:rPr>
          <w:rFonts w:ascii="Tahoma" w:hAnsi="Tahoma" w:cs="Tahoma"/>
        </w:rPr>
        <w:t xml:space="preserve"> </w:t>
      </w:r>
      <w:proofErr w:type="gramStart"/>
      <w:r w:rsidR="00E24864" w:rsidRPr="00E24864">
        <w:rPr>
          <w:rFonts w:ascii="Tahoma" w:hAnsi="Tahoma" w:cs="Tahoma"/>
          <w:i/>
        </w:rPr>
        <w:t>cookies</w:t>
      </w:r>
      <w:proofErr w:type="gramEnd"/>
      <w:r w:rsidR="00E24864" w:rsidRPr="00E24864">
        <w:rPr>
          <w:rFonts w:ascii="Tahoma" w:hAnsi="Tahoma" w:cs="Tahoma"/>
        </w:rPr>
        <w:t xml:space="preserve"> terpilih perlakuan lama </w:t>
      </w:r>
      <w:r w:rsidR="00E24864" w:rsidRPr="00E24864">
        <w:rPr>
          <w:rFonts w:ascii="Tahoma" w:hAnsi="Tahoma" w:cs="Tahoma"/>
          <w:i/>
        </w:rPr>
        <w:t>blanching</w:t>
      </w:r>
      <w:r w:rsidR="00E24864" w:rsidRPr="00E24864">
        <w:rPr>
          <w:rFonts w:ascii="Tahoma" w:hAnsi="Tahoma" w:cs="Tahoma"/>
        </w:rPr>
        <w:t xml:space="preserve"> pada medium asam sitrat selama 5 menit dengan penambahan bubuk kunyit 10 g, menunjukkan kadar lemak sebesar 15,39%. Hasil tersebut sudah memenuhi syarat mutu </w:t>
      </w:r>
      <w:r w:rsidR="00E24864" w:rsidRPr="00E24864">
        <w:rPr>
          <w:rFonts w:ascii="Tahoma" w:hAnsi="Tahoma" w:cs="Tahoma"/>
          <w:i/>
        </w:rPr>
        <w:t>cookies</w:t>
      </w:r>
      <w:r w:rsidR="00E24864" w:rsidRPr="00E24864">
        <w:rPr>
          <w:rFonts w:ascii="Tahoma" w:hAnsi="Tahoma" w:cs="Tahoma"/>
        </w:rPr>
        <w:t xml:space="preserve"> yaitu minimal 9</w:t>
      </w:r>
      <w:proofErr w:type="gramStart"/>
      <w:r w:rsidR="00E24864" w:rsidRPr="00E24864">
        <w:rPr>
          <w:rFonts w:ascii="Tahoma" w:hAnsi="Tahoma" w:cs="Tahoma"/>
        </w:rPr>
        <w:t>,5</w:t>
      </w:r>
      <w:proofErr w:type="gramEnd"/>
      <w:r w:rsidR="00E24864" w:rsidRPr="00E24864">
        <w:rPr>
          <w:rFonts w:ascii="Tahoma" w:hAnsi="Tahoma" w:cs="Tahoma"/>
        </w:rPr>
        <w:t xml:space="preserve">%. </w:t>
      </w:r>
      <w:proofErr w:type="gramStart"/>
      <w:r w:rsidR="00E24864" w:rsidRPr="00E24864">
        <w:rPr>
          <w:rFonts w:ascii="Tahoma" w:hAnsi="Tahoma" w:cs="Tahoma"/>
        </w:rPr>
        <w:t xml:space="preserve">Kadar lemak </w:t>
      </w:r>
      <w:r w:rsidR="00E24864" w:rsidRPr="00E24864">
        <w:rPr>
          <w:rFonts w:ascii="Tahoma" w:hAnsi="Tahoma" w:cs="Tahoma"/>
          <w:i/>
        </w:rPr>
        <w:t>cookies</w:t>
      </w:r>
      <w:r w:rsidR="00E24864" w:rsidRPr="00E24864">
        <w:rPr>
          <w:rFonts w:ascii="Tahoma" w:hAnsi="Tahoma" w:cs="Tahoma"/>
        </w:rPr>
        <w:t xml:space="preserve"> yang dihasilkan relatif tinggi, hal ini dikarenakan komponen bahan seperti margarin dan kuning telur yang dikenal sebagai sumber utama lemak pada suatu produk.</w:t>
      </w:r>
      <w:proofErr w:type="gramEnd"/>
      <w:r w:rsidR="00E24864" w:rsidRPr="00E24864">
        <w:rPr>
          <w:rFonts w:ascii="Tahoma" w:hAnsi="Tahoma" w:cs="Tahoma"/>
        </w:rPr>
        <w:t xml:space="preserve"> </w:t>
      </w:r>
      <w:proofErr w:type="gramStart"/>
      <w:r w:rsidR="00E24864" w:rsidRPr="00E24864">
        <w:rPr>
          <w:rFonts w:ascii="Tahoma" w:hAnsi="Tahoma" w:cs="Tahoma"/>
        </w:rPr>
        <w:t xml:space="preserve">Sejalan dengan pernyataan </w:t>
      </w:r>
      <w:r w:rsidR="00E24864" w:rsidRPr="000448AF">
        <w:rPr>
          <w:rFonts w:ascii="Tahoma" w:hAnsi="Tahoma" w:cs="Tahoma"/>
        </w:rPr>
        <w:t>Noviria dkk (2013),</w:t>
      </w:r>
      <w:r w:rsidR="00E24864" w:rsidRPr="00E24864">
        <w:rPr>
          <w:rFonts w:ascii="Tahoma" w:hAnsi="Tahoma" w:cs="Tahoma"/>
        </w:rPr>
        <w:t xml:space="preserve"> Margarin memiliki kandungan lemak yang sangat tinggi yaitu 80%.</w:t>
      </w:r>
      <w:proofErr w:type="gramEnd"/>
      <w:r w:rsidR="00E24864" w:rsidRPr="00E24864">
        <w:rPr>
          <w:rFonts w:ascii="Tahoma" w:hAnsi="Tahoma" w:cs="Tahoma"/>
        </w:rPr>
        <w:t xml:space="preserve"> </w:t>
      </w:r>
      <w:proofErr w:type="gramStart"/>
      <w:r w:rsidR="00E24864" w:rsidRPr="00E24864">
        <w:rPr>
          <w:rFonts w:ascii="Tahoma" w:hAnsi="Tahoma" w:cs="Tahoma"/>
        </w:rPr>
        <w:t>dan</w:t>
      </w:r>
      <w:proofErr w:type="gramEnd"/>
      <w:r w:rsidR="00E24864" w:rsidRPr="00E24864">
        <w:rPr>
          <w:rFonts w:ascii="Tahoma" w:hAnsi="Tahoma" w:cs="Tahoma"/>
        </w:rPr>
        <w:t xml:space="preserve"> pernyataan </w:t>
      </w:r>
      <w:r w:rsidR="00E24864" w:rsidRPr="000448AF">
        <w:rPr>
          <w:rFonts w:ascii="Tahoma" w:hAnsi="Tahoma" w:cs="Tahoma"/>
        </w:rPr>
        <w:t>Sudaryani (2003)</w:t>
      </w:r>
      <w:r w:rsidR="00E24864" w:rsidRPr="00E24864">
        <w:rPr>
          <w:rFonts w:ascii="Tahoma" w:hAnsi="Tahoma" w:cs="Tahoma"/>
        </w:rPr>
        <w:t xml:space="preserve"> kandungan lemak pada kuning telur mencapai 32%. </w:t>
      </w:r>
      <w:proofErr w:type="gramStart"/>
      <w:r w:rsidR="00E24864" w:rsidRPr="00E24864">
        <w:rPr>
          <w:rFonts w:ascii="Tahoma" w:hAnsi="Tahoma" w:cs="Tahoma"/>
        </w:rPr>
        <w:t xml:space="preserve">Penambahan jumlah margarin dan telur yang relatif tinggi pada pembuatan </w:t>
      </w:r>
      <w:r w:rsidR="00E24864" w:rsidRPr="00E24864">
        <w:rPr>
          <w:rFonts w:ascii="Tahoma" w:hAnsi="Tahoma" w:cs="Tahoma"/>
          <w:i/>
        </w:rPr>
        <w:t>cookies</w:t>
      </w:r>
      <w:r w:rsidR="00E24864" w:rsidRPr="00E24864">
        <w:rPr>
          <w:rFonts w:ascii="Tahoma" w:hAnsi="Tahoma" w:cs="Tahoma"/>
        </w:rPr>
        <w:t xml:space="preserve"> menjadi penyebab tingginya kandungan lemak pada </w:t>
      </w:r>
      <w:r w:rsidR="00E24864" w:rsidRPr="00E24864">
        <w:rPr>
          <w:rFonts w:ascii="Tahoma" w:hAnsi="Tahoma" w:cs="Tahoma"/>
          <w:i/>
        </w:rPr>
        <w:t xml:space="preserve">cookies </w:t>
      </w:r>
      <w:r w:rsidR="00E24864" w:rsidRPr="00E24864">
        <w:rPr>
          <w:rFonts w:ascii="Tahoma" w:hAnsi="Tahoma" w:cs="Tahoma"/>
        </w:rPr>
        <w:t>yang dihasilkan.</w:t>
      </w:r>
      <w:proofErr w:type="gramEnd"/>
    </w:p>
    <w:p w:rsidR="00E24864" w:rsidRDefault="00E24864" w:rsidP="00E24864">
      <w:pPr>
        <w:pStyle w:val="ListParagraph"/>
        <w:spacing w:line="240" w:lineRule="auto"/>
        <w:ind w:left="1211"/>
        <w:jc w:val="both"/>
        <w:rPr>
          <w:rFonts w:ascii="Tahoma" w:hAnsi="Tahoma" w:cs="Tahoma"/>
        </w:rPr>
      </w:pPr>
    </w:p>
    <w:p w:rsidR="00E24864" w:rsidRDefault="007E35DF" w:rsidP="00635CD0">
      <w:pPr>
        <w:pStyle w:val="ListParagraph"/>
        <w:numPr>
          <w:ilvl w:val="0"/>
          <w:numId w:val="14"/>
        </w:numPr>
        <w:ind w:left="1134" w:hanging="283"/>
        <w:rPr>
          <w:rFonts w:ascii="Tahoma" w:hAnsi="Tahoma" w:cs="Tahoma"/>
          <w:b/>
        </w:rPr>
      </w:pPr>
      <w:r>
        <w:rPr>
          <w:rFonts w:ascii="Tahoma" w:hAnsi="Tahoma" w:cs="Tahoma"/>
          <w:b/>
        </w:rPr>
        <w:t>Kadar K</w:t>
      </w:r>
      <w:r w:rsidR="00E24864" w:rsidRPr="00E24864">
        <w:rPr>
          <w:rFonts w:ascii="Tahoma" w:hAnsi="Tahoma" w:cs="Tahoma"/>
          <w:b/>
        </w:rPr>
        <w:t>arbohidrat (</w:t>
      </w:r>
      <w:r w:rsidR="00E24864" w:rsidRPr="00E24864">
        <w:rPr>
          <w:rFonts w:ascii="Tahoma" w:hAnsi="Tahoma" w:cs="Tahoma"/>
          <w:b/>
          <w:i/>
        </w:rPr>
        <w:t>by difference</w:t>
      </w:r>
      <w:r w:rsidR="00E24864" w:rsidRPr="00E24864">
        <w:rPr>
          <w:rFonts w:ascii="Tahoma" w:hAnsi="Tahoma" w:cs="Tahoma"/>
          <w:b/>
        </w:rPr>
        <w:t>)</w:t>
      </w:r>
    </w:p>
    <w:p w:rsidR="00E24864" w:rsidRDefault="00C75077" w:rsidP="00635CD0">
      <w:pPr>
        <w:pStyle w:val="ListParagraph"/>
        <w:ind w:left="851"/>
        <w:jc w:val="both"/>
        <w:rPr>
          <w:rFonts w:ascii="Tahoma" w:hAnsi="Tahoma" w:cs="Tahoma"/>
        </w:rPr>
      </w:pPr>
      <w:r>
        <w:rPr>
          <w:rFonts w:ascii="Tahoma" w:hAnsi="Tahoma" w:cs="Tahoma"/>
        </w:rPr>
        <w:tab/>
      </w:r>
      <w:proofErr w:type="gramStart"/>
      <w:r w:rsidR="00E24864" w:rsidRPr="00E24864">
        <w:rPr>
          <w:rFonts w:ascii="Tahoma" w:hAnsi="Tahoma" w:cs="Tahoma"/>
        </w:rPr>
        <w:t>Berda</w:t>
      </w:r>
      <w:r w:rsidR="00E24864">
        <w:rPr>
          <w:rFonts w:ascii="Tahoma" w:hAnsi="Tahoma" w:cs="Tahoma"/>
        </w:rPr>
        <w:t>sarkan sifat kimia pada Tabel 6</w:t>
      </w:r>
      <w:r w:rsidR="00E24864" w:rsidRPr="00E24864">
        <w:rPr>
          <w:rFonts w:ascii="Tahoma" w:hAnsi="Tahoma" w:cs="Tahoma"/>
        </w:rPr>
        <w:t>.</w:t>
      </w:r>
      <w:proofErr w:type="gramEnd"/>
      <w:r w:rsidR="00E24864" w:rsidRPr="00E24864">
        <w:rPr>
          <w:rFonts w:ascii="Tahoma" w:hAnsi="Tahoma" w:cs="Tahoma"/>
        </w:rPr>
        <w:t xml:space="preserve"> </w:t>
      </w:r>
      <w:proofErr w:type="gramStart"/>
      <w:r w:rsidR="00E24864" w:rsidRPr="00E24864">
        <w:rPr>
          <w:rFonts w:ascii="Tahoma" w:hAnsi="Tahoma" w:cs="Tahoma"/>
          <w:i/>
        </w:rPr>
        <w:t>cookies</w:t>
      </w:r>
      <w:proofErr w:type="gramEnd"/>
      <w:r w:rsidR="00E24864" w:rsidRPr="00E24864">
        <w:rPr>
          <w:rFonts w:ascii="Tahoma" w:hAnsi="Tahoma" w:cs="Tahoma"/>
        </w:rPr>
        <w:t xml:space="preserve"> terpilih perlakuan lama </w:t>
      </w:r>
      <w:r w:rsidR="00E24864" w:rsidRPr="00E24864">
        <w:rPr>
          <w:rFonts w:ascii="Tahoma" w:hAnsi="Tahoma" w:cs="Tahoma"/>
          <w:i/>
        </w:rPr>
        <w:t>blanching</w:t>
      </w:r>
      <w:r w:rsidR="00E24864" w:rsidRPr="00E24864">
        <w:rPr>
          <w:rFonts w:ascii="Tahoma" w:hAnsi="Tahoma" w:cs="Tahoma"/>
        </w:rPr>
        <w:t xml:space="preserve"> pada medium asam sitrat dengan penambahan bubuk kunyit 10 g, menunjukkan kadar karbohidrat sebesar 72,49%. </w:t>
      </w:r>
      <w:proofErr w:type="gramStart"/>
      <w:r w:rsidR="00E24864" w:rsidRPr="00E24864">
        <w:rPr>
          <w:rFonts w:ascii="Tahoma" w:hAnsi="Tahoma" w:cs="Tahoma"/>
        </w:rPr>
        <w:t xml:space="preserve">Hasil tersebut sudah memenuhi syarat mutu </w:t>
      </w:r>
      <w:r w:rsidR="00E24864" w:rsidRPr="00E24864">
        <w:rPr>
          <w:rFonts w:ascii="Tahoma" w:hAnsi="Tahoma" w:cs="Tahoma"/>
          <w:i/>
        </w:rPr>
        <w:t>cookies</w:t>
      </w:r>
      <w:r w:rsidR="00E24864" w:rsidRPr="00E24864">
        <w:rPr>
          <w:rFonts w:ascii="Tahoma" w:hAnsi="Tahoma" w:cs="Tahoma"/>
        </w:rPr>
        <w:t xml:space="preserve"> yaitu minimal 70%.</w:t>
      </w:r>
      <w:proofErr w:type="gramEnd"/>
      <w:r w:rsidR="00E24864" w:rsidRPr="00E24864">
        <w:rPr>
          <w:rFonts w:ascii="Tahoma" w:hAnsi="Tahoma" w:cs="Tahoma"/>
        </w:rPr>
        <w:t xml:space="preserve"> </w:t>
      </w:r>
      <w:proofErr w:type="gramStart"/>
      <w:r w:rsidR="00E24864" w:rsidRPr="00E24864">
        <w:rPr>
          <w:rFonts w:ascii="Tahoma" w:hAnsi="Tahoma" w:cs="Tahoma"/>
        </w:rPr>
        <w:t>Kadar karbohidrat</w:t>
      </w:r>
      <w:r w:rsidR="00E24864">
        <w:rPr>
          <w:rFonts w:ascii="Tahoma" w:hAnsi="Tahoma" w:cs="Tahoma"/>
        </w:rPr>
        <w:t xml:space="preserve"> yang dihasilkan relatif tinggi</w:t>
      </w:r>
      <w:r w:rsidR="00E24864" w:rsidRPr="00E24864">
        <w:rPr>
          <w:rFonts w:ascii="Tahoma" w:hAnsi="Tahoma" w:cs="Tahoma"/>
        </w:rPr>
        <w:t>.</w:t>
      </w:r>
      <w:proofErr w:type="gramEnd"/>
      <w:r w:rsidR="00E24864">
        <w:rPr>
          <w:rFonts w:ascii="Tahoma" w:hAnsi="Tahoma" w:cs="Tahoma"/>
        </w:rPr>
        <w:t xml:space="preserve"> </w:t>
      </w:r>
      <w:r w:rsidR="00E24864" w:rsidRPr="00E24864">
        <w:rPr>
          <w:rFonts w:ascii="Tahoma" w:hAnsi="Tahoma" w:cs="Tahoma"/>
        </w:rPr>
        <w:t xml:space="preserve">Menurut </w:t>
      </w:r>
      <w:r w:rsidR="00E24864" w:rsidRPr="000448AF">
        <w:rPr>
          <w:rFonts w:ascii="Tahoma" w:hAnsi="Tahoma" w:cs="Tahoma"/>
        </w:rPr>
        <w:t>Sugito dkk (2006)</w:t>
      </w:r>
      <w:r w:rsidR="00E24864" w:rsidRPr="00E24864">
        <w:rPr>
          <w:rFonts w:ascii="Tahoma" w:hAnsi="Tahoma" w:cs="Tahoma"/>
        </w:rPr>
        <w:t xml:space="preserve"> dalam </w:t>
      </w:r>
      <w:r w:rsidR="00E24864" w:rsidRPr="000448AF">
        <w:rPr>
          <w:rFonts w:ascii="Tahoma" w:hAnsi="Tahoma" w:cs="Tahoma"/>
        </w:rPr>
        <w:t>Normasari (2010)</w:t>
      </w:r>
      <w:r w:rsidR="00E24864" w:rsidRPr="00E24864">
        <w:rPr>
          <w:rFonts w:ascii="Tahoma" w:hAnsi="Tahoma" w:cs="Tahoma"/>
        </w:rPr>
        <w:t xml:space="preserve"> kandungan karbohidrat yang dihitung secara </w:t>
      </w:r>
      <w:r w:rsidR="00E24864" w:rsidRPr="00E24864">
        <w:rPr>
          <w:rFonts w:ascii="Tahoma" w:hAnsi="Tahoma" w:cs="Tahoma"/>
          <w:i/>
        </w:rPr>
        <w:t>by difference</w:t>
      </w:r>
      <w:r w:rsidR="00E24864" w:rsidRPr="00E24864">
        <w:rPr>
          <w:rFonts w:ascii="Tahoma" w:hAnsi="Tahoma" w:cs="Tahoma"/>
        </w:rPr>
        <w:t xml:space="preserve"> dipengaruhi oleh komponen lain. Semakin rendah komponen nutrisi lain maka </w:t>
      </w:r>
      <w:proofErr w:type="gramStart"/>
      <w:r w:rsidR="00E24864" w:rsidRPr="00E24864">
        <w:rPr>
          <w:rFonts w:ascii="Tahoma" w:hAnsi="Tahoma" w:cs="Tahoma"/>
        </w:rPr>
        <w:t>kadar</w:t>
      </w:r>
      <w:proofErr w:type="gramEnd"/>
      <w:r w:rsidR="00E24864" w:rsidRPr="00E24864">
        <w:rPr>
          <w:rFonts w:ascii="Tahoma" w:hAnsi="Tahoma" w:cs="Tahoma"/>
        </w:rPr>
        <w:t xml:space="preserve"> karbohidratnya akan semakin tinggi, begitupun sebaliknya jika semakin tinggi nilai komponen nutrisi yang lain maka kadar karbohidratnya akan semakin rendah (Normasari, 2010).</w:t>
      </w:r>
    </w:p>
    <w:p w:rsidR="00E24864" w:rsidRDefault="00E24864" w:rsidP="00E24864">
      <w:pPr>
        <w:pStyle w:val="ListParagraph"/>
        <w:ind w:left="1211"/>
        <w:jc w:val="both"/>
        <w:rPr>
          <w:rFonts w:ascii="Tahoma" w:hAnsi="Tahoma" w:cs="Tahoma"/>
        </w:rPr>
      </w:pPr>
    </w:p>
    <w:p w:rsidR="00E24864" w:rsidRDefault="00E24864" w:rsidP="00635CD0">
      <w:pPr>
        <w:pStyle w:val="ListParagraph"/>
        <w:numPr>
          <w:ilvl w:val="0"/>
          <w:numId w:val="14"/>
        </w:numPr>
        <w:ind w:left="1134" w:hanging="283"/>
        <w:jc w:val="both"/>
        <w:rPr>
          <w:rFonts w:ascii="Tahoma" w:hAnsi="Tahoma" w:cs="Tahoma"/>
          <w:b/>
        </w:rPr>
      </w:pPr>
      <w:r w:rsidRPr="00E24864">
        <w:rPr>
          <w:rFonts w:ascii="Tahoma" w:hAnsi="Tahoma" w:cs="Tahoma"/>
          <w:b/>
        </w:rPr>
        <w:t>Aktivitas Antioksidan</w:t>
      </w:r>
    </w:p>
    <w:p w:rsidR="00E24864" w:rsidRPr="00E24864" w:rsidRDefault="00C75077" w:rsidP="00635CD0">
      <w:pPr>
        <w:pStyle w:val="ListParagraph"/>
        <w:ind w:left="851"/>
        <w:jc w:val="both"/>
        <w:rPr>
          <w:rFonts w:ascii="Tahoma" w:hAnsi="Tahoma" w:cs="Tahoma"/>
        </w:rPr>
      </w:pPr>
      <w:r>
        <w:rPr>
          <w:rFonts w:ascii="Tahoma" w:hAnsi="Tahoma" w:cs="Tahoma"/>
        </w:rPr>
        <w:tab/>
      </w:r>
      <w:proofErr w:type="gramStart"/>
      <w:r w:rsidR="00E24864" w:rsidRPr="00E24864">
        <w:rPr>
          <w:rFonts w:ascii="Tahoma" w:hAnsi="Tahoma" w:cs="Tahoma"/>
        </w:rPr>
        <w:t>Berdasarkan sifat kimia pada Ta</w:t>
      </w:r>
      <w:r w:rsidR="00E24864">
        <w:rPr>
          <w:rFonts w:ascii="Tahoma" w:hAnsi="Tahoma" w:cs="Tahoma"/>
        </w:rPr>
        <w:t>bel 6</w:t>
      </w:r>
      <w:r w:rsidR="00E24864" w:rsidRPr="00E24864">
        <w:rPr>
          <w:rFonts w:ascii="Tahoma" w:hAnsi="Tahoma" w:cs="Tahoma"/>
        </w:rPr>
        <w:t>.</w:t>
      </w:r>
      <w:proofErr w:type="gramEnd"/>
      <w:r w:rsidR="00E24864" w:rsidRPr="00E24864">
        <w:rPr>
          <w:rFonts w:ascii="Tahoma" w:hAnsi="Tahoma" w:cs="Tahoma"/>
        </w:rPr>
        <w:t xml:space="preserve"> menunjukkan aktivitas antioksidan </w:t>
      </w:r>
      <w:r w:rsidR="00E24864" w:rsidRPr="00E24864">
        <w:rPr>
          <w:rFonts w:ascii="Tahoma" w:hAnsi="Tahoma" w:cs="Tahoma"/>
          <w:i/>
        </w:rPr>
        <w:t xml:space="preserve">cookies </w:t>
      </w:r>
      <w:r w:rsidR="00E24864" w:rsidRPr="00E24864">
        <w:rPr>
          <w:rFonts w:ascii="Tahoma" w:hAnsi="Tahoma" w:cs="Tahoma"/>
        </w:rPr>
        <w:t xml:space="preserve">terpilih perlakuan lama </w:t>
      </w:r>
      <w:r w:rsidR="00E24864" w:rsidRPr="00E24864">
        <w:rPr>
          <w:rFonts w:ascii="Tahoma" w:hAnsi="Tahoma" w:cs="Tahoma"/>
          <w:i/>
        </w:rPr>
        <w:t xml:space="preserve">blanching </w:t>
      </w:r>
      <w:r w:rsidR="00E24864" w:rsidRPr="00E24864">
        <w:rPr>
          <w:rFonts w:ascii="Tahoma" w:hAnsi="Tahoma" w:cs="Tahoma"/>
        </w:rPr>
        <w:t xml:space="preserve">pada medium asam sitrat selama 5 menit dengan penambahan bubuk kunyit 10 g, memiliki kandungan antioksidan sebesar 88,28% RSA. </w:t>
      </w:r>
      <w:proofErr w:type="gramStart"/>
      <w:r w:rsidR="00E24864" w:rsidRPr="00E24864">
        <w:rPr>
          <w:rFonts w:ascii="Tahoma" w:hAnsi="Tahoma" w:cs="Tahoma"/>
        </w:rPr>
        <w:t xml:space="preserve">Tingginya antioksidan dikarenakan komponen bahan yang terdapat pada pembuatan </w:t>
      </w:r>
      <w:r w:rsidR="00E24864" w:rsidRPr="00E24864">
        <w:rPr>
          <w:rFonts w:ascii="Tahoma" w:hAnsi="Tahoma" w:cs="Tahoma"/>
          <w:i/>
        </w:rPr>
        <w:t>cookies</w:t>
      </w:r>
      <w:r w:rsidR="00E24864" w:rsidRPr="00E24864">
        <w:rPr>
          <w:rFonts w:ascii="Tahoma" w:hAnsi="Tahoma" w:cs="Tahoma"/>
        </w:rPr>
        <w:t xml:space="preserve"> yaitu bubuk kunyit.</w:t>
      </w:r>
      <w:proofErr w:type="gramEnd"/>
      <w:r w:rsidR="00E24864">
        <w:rPr>
          <w:rFonts w:ascii="Tahoma" w:hAnsi="Tahoma" w:cs="Tahoma"/>
        </w:rPr>
        <w:t xml:space="preserve"> </w:t>
      </w:r>
      <w:r w:rsidR="00E24864" w:rsidRPr="00E24864">
        <w:rPr>
          <w:rFonts w:ascii="Tahoma" w:hAnsi="Tahoma" w:cs="Tahoma"/>
        </w:rPr>
        <w:t xml:space="preserve">Semakin banyak penambahan bubuk kunyit pada adonan </w:t>
      </w:r>
      <w:r w:rsidR="00E24864" w:rsidRPr="00C75077">
        <w:rPr>
          <w:rFonts w:ascii="Tahoma" w:hAnsi="Tahoma" w:cs="Tahoma"/>
          <w:i/>
        </w:rPr>
        <w:t>cookies</w:t>
      </w:r>
      <w:r w:rsidR="00E24864" w:rsidRPr="00E24864">
        <w:rPr>
          <w:rFonts w:ascii="Tahoma" w:hAnsi="Tahoma" w:cs="Tahoma"/>
        </w:rPr>
        <w:t xml:space="preserve">, maka </w:t>
      </w:r>
      <w:proofErr w:type="gramStart"/>
      <w:r w:rsidR="00E24864" w:rsidRPr="00E24864">
        <w:rPr>
          <w:rFonts w:ascii="Tahoma" w:hAnsi="Tahoma" w:cs="Tahoma"/>
        </w:rPr>
        <w:t>akan</w:t>
      </w:r>
      <w:proofErr w:type="gramEnd"/>
      <w:r w:rsidR="00E24864" w:rsidRPr="00E24864">
        <w:rPr>
          <w:rFonts w:ascii="Tahoma" w:hAnsi="Tahoma" w:cs="Tahoma"/>
        </w:rPr>
        <w:t xml:space="preserve"> semakin tinggi pula aktivitas antioksidan yang dihasilkan. </w:t>
      </w:r>
      <w:proofErr w:type="gramStart"/>
      <w:r w:rsidR="00E24864" w:rsidRPr="00E24864">
        <w:rPr>
          <w:rFonts w:ascii="Tahoma" w:hAnsi="Tahoma" w:cs="Tahoma"/>
        </w:rPr>
        <w:t xml:space="preserve">Hal ini sesuai dengan pendapat </w:t>
      </w:r>
      <w:r w:rsidR="00E24864" w:rsidRPr="000448AF">
        <w:rPr>
          <w:rFonts w:ascii="Tahoma" w:hAnsi="Tahoma" w:cs="Tahoma"/>
        </w:rPr>
        <w:t>Nahak dkk (2011)</w:t>
      </w:r>
      <w:r w:rsidR="00E24864" w:rsidRPr="00E24864">
        <w:rPr>
          <w:rFonts w:ascii="Tahoma" w:hAnsi="Tahoma" w:cs="Tahoma"/>
        </w:rPr>
        <w:t xml:space="preserve"> bahwa semakin tinggi konsentrasi kunyit yang ditambahkan pada produk, semakin tinggi pula aktivitas antioksidan yang dihasilkan</w:t>
      </w:r>
      <w:r w:rsidR="00E24864">
        <w:rPr>
          <w:rFonts w:ascii="Tahoma" w:hAnsi="Tahoma" w:cs="Tahoma"/>
        </w:rPr>
        <w:t>.</w:t>
      </w:r>
      <w:proofErr w:type="gramEnd"/>
      <w:r w:rsidR="00635CD0">
        <w:rPr>
          <w:rFonts w:ascii="Tahoma" w:hAnsi="Tahoma" w:cs="Tahoma"/>
        </w:rPr>
        <w:t xml:space="preserve"> </w:t>
      </w:r>
      <w:proofErr w:type="gramStart"/>
      <w:r w:rsidR="00635CD0" w:rsidRPr="00635CD0">
        <w:rPr>
          <w:rFonts w:ascii="Tahoma" w:hAnsi="Tahoma" w:cs="Tahoma"/>
        </w:rPr>
        <w:t xml:space="preserve">Waktu dan media </w:t>
      </w:r>
      <w:r w:rsidR="00635CD0" w:rsidRPr="00635CD0">
        <w:rPr>
          <w:rFonts w:ascii="Tahoma" w:hAnsi="Tahoma" w:cs="Tahoma"/>
          <w:i/>
        </w:rPr>
        <w:t>blanching</w:t>
      </w:r>
      <w:r w:rsidR="00635CD0" w:rsidRPr="00635CD0">
        <w:rPr>
          <w:rFonts w:ascii="Tahoma" w:hAnsi="Tahoma" w:cs="Tahoma"/>
        </w:rPr>
        <w:t xml:space="preserve"> juga sangat berpengaruh terhadap aktivitas antioksidan bubuk kunyit.</w:t>
      </w:r>
      <w:proofErr w:type="gramEnd"/>
      <w:r w:rsidR="00635CD0" w:rsidRPr="00635CD0">
        <w:rPr>
          <w:rFonts w:ascii="Tahoma" w:hAnsi="Tahoma" w:cs="Tahoma"/>
        </w:rPr>
        <w:t xml:space="preserve"> Hal ini sesuai dengan pendapat </w:t>
      </w:r>
      <w:r w:rsidR="00635CD0" w:rsidRPr="000448AF">
        <w:rPr>
          <w:rFonts w:ascii="Tahoma" w:hAnsi="Tahoma" w:cs="Tahoma"/>
        </w:rPr>
        <w:t>Pujimulyani dkk (2010)</w:t>
      </w:r>
      <w:r w:rsidR="00635CD0" w:rsidRPr="00635CD0">
        <w:rPr>
          <w:rFonts w:ascii="Tahoma" w:hAnsi="Tahoma" w:cs="Tahoma"/>
        </w:rPr>
        <w:t xml:space="preserve"> bahwa </w:t>
      </w:r>
      <w:r w:rsidR="00635CD0" w:rsidRPr="00635CD0">
        <w:rPr>
          <w:rFonts w:ascii="Tahoma" w:hAnsi="Tahoma" w:cs="Tahoma"/>
          <w:i/>
        </w:rPr>
        <w:t>blanching</w:t>
      </w:r>
      <w:r w:rsidR="00635CD0" w:rsidRPr="00635CD0">
        <w:rPr>
          <w:rFonts w:ascii="Tahoma" w:hAnsi="Tahoma" w:cs="Tahoma"/>
        </w:rPr>
        <w:t xml:space="preserve"> dalam media asam sitrat 0,05 %, dengan suhu 100ºC selama 5 menit dapat meningkatkan aktivitas antioksidan secara nyata dari 87,38 menjadi 90,90 % RSA dibanding kunir putih tanpa </w:t>
      </w:r>
      <w:r w:rsidR="00635CD0" w:rsidRPr="00635CD0">
        <w:rPr>
          <w:rFonts w:ascii="Tahoma" w:hAnsi="Tahoma" w:cs="Tahoma"/>
          <w:i/>
        </w:rPr>
        <w:t>blanching</w:t>
      </w:r>
      <w:r w:rsidR="00635CD0" w:rsidRPr="00635CD0">
        <w:rPr>
          <w:rFonts w:ascii="Tahoma" w:hAnsi="Tahoma" w:cs="Tahoma"/>
        </w:rPr>
        <w:t xml:space="preserve">. Menurut </w:t>
      </w:r>
      <w:r w:rsidR="00635CD0" w:rsidRPr="000448AF">
        <w:rPr>
          <w:rFonts w:ascii="Tahoma" w:hAnsi="Tahoma" w:cs="Tahoma"/>
        </w:rPr>
        <w:t xml:space="preserve">Pinelo </w:t>
      </w:r>
      <w:r w:rsidR="00635CD0" w:rsidRPr="000448AF">
        <w:rPr>
          <w:rFonts w:ascii="Tahoma" w:hAnsi="Tahoma" w:cs="Tahoma"/>
          <w:i/>
        </w:rPr>
        <w:t>et al</w:t>
      </w:r>
      <w:r w:rsidR="00635CD0" w:rsidRPr="000448AF">
        <w:rPr>
          <w:rFonts w:ascii="Tahoma" w:hAnsi="Tahoma" w:cs="Tahoma"/>
        </w:rPr>
        <w:t xml:space="preserve"> (2004),</w:t>
      </w:r>
      <w:r w:rsidR="00635CD0" w:rsidRPr="00635CD0">
        <w:rPr>
          <w:rFonts w:ascii="Tahoma" w:hAnsi="Tahoma" w:cs="Tahoma"/>
        </w:rPr>
        <w:t xml:space="preserve"> </w:t>
      </w:r>
      <w:r w:rsidR="00635CD0" w:rsidRPr="00635CD0">
        <w:rPr>
          <w:rFonts w:ascii="Tahoma" w:hAnsi="Tahoma" w:cs="Tahoma"/>
          <w:i/>
        </w:rPr>
        <w:t>blanching</w:t>
      </w:r>
      <w:r w:rsidR="00635CD0" w:rsidRPr="00635CD0">
        <w:rPr>
          <w:rFonts w:ascii="Tahoma" w:hAnsi="Tahoma" w:cs="Tahoma"/>
        </w:rPr>
        <w:t xml:space="preserve"> </w:t>
      </w:r>
      <w:r w:rsidR="00635CD0" w:rsidRPr="00635CD0">
        <w:rPr>
          <w:rFonts w:ascii="Tahoma" w:hAnsi="Tahoma" w:cs="Tahoma"/>
        </w:rPr>
        <w:lastRenderedPageBreak/>
        <w:t>asam sitrat 0</w:t>
      </w:r>
      <w:proofErr w:type="gramStart"/>
      <w:r w:rsidR="00635CD0" w:rsidRPr="00635CD0">
        <w:rPr>
          <w:rFonts w:ascii="Tahoma" w:hAnsi="Tahoma" w:cs="Tahoma"/>
        </w:rPr>
        <w:t>,05</w:t>
      </w:r>
      <w:proofErr w:type="gramEnd"/>
      <w:r w:rsidR="00635CD0" w:rsidRPr="00635CD0">
        <w:rPr>
          <w:rFonts w:ascii="Tahoma" w:hAnsi="Tahoma" w:cs="Tahoma"/>
        </w:rPr>
        <w:t xml:space="preserve">% dengan waktu lebih dari 5 menit akan menurunkan kadar flavonoid, diduga karena waktu </w:t>
      </w:r>
      <w:r w:rsidR="00635CD0" w:rsidRPr="00635CD0">
        <w:rPr>
          <w:rFonts w:ascii="Tahoma" w:hAnsi="Tahoma" w:cs="Tahoma"/>
          <w:i/>
        </w:rPr>
        <w:t>blanching</w:t>
      </w:r>
      <w:r w:rsidR="00635CD0" w:rsidRPr="00635CD0">
        <w:rPr>
          <w:rFonts w:ascii="Tahoma" w:hAnsi="Tahoma" w:cs="Tahoma"/>
        </w:rPr>
        <w:t xml:space="preserve"> yang lebih dari 5 menit dapat menyebabkan kerusakan flavonoid.</w:t>
      </w:r>
      <w:r w:rsidR="00635CD0">
        <w:rPr>
          <w:rFonts w:ascii="Tahoma" w:hAnsi="Tahoma" w:cs="Tahoma"/>
        </w:rPr>
        <w:t xml:space="preserve"> </w:t>
      </w:r>
      <w:r w:rsidR="00635CD0" w:rsidRPr="00635CD0">
        <w:rPr>
          <w:rFonts w:ascii="Tahoma" w:hAnsi="Tahoma" w:cs="Tahoma"/>
        </w:rPr>
        <w:t xml:space="preserve">Penggunaan  larutan  asam  sitrat  0,05  %  sebagai  media </w:t>
      </w:r>
      <w:r w:rsidR="00635CD0" w:rsidRPr="00635CD0">
        <w:rPr>
          <w:rFonts w:ascii="Tahoma" w:hAnsi="Tahoma" w:cs="Tahoma"/>
          <w:i/>
        </w:rPr>
        <w:t xml:space="preserve">blanching </w:t>
      </w:r>
      <w:r w:rsidR="00635CD0">
        <w:rPr>
          <w:rFonts w:ascii="Tahoma" w:hAnsi="Tahoma" w:cs="Tahoma"/>
        </w:rPr>
        <w:t xml:space="preserve">dapat meningkatkan nilai % RSA kunir </w:t>
      </w:r>
      <w:r w:rsidR="00635CD0" w:rsidRPr="00635CD0">
        <w:rPr>
          <w:rFonts w:ascii="Tahoma" w:hAnsi="Tahoma" w:cs="Tahoma"/>
        </w:rPr>
        <w:t xml:space="preserve">putih lebih tinggi dibanding 0%. </w:t>
      </w:r>
      <w:proofErr w:type="gramStart"/>
      <w:r w:rsidR="00635CD0" w:rsidRPr="00635CD0">
        <w:rPr>
          <w:rFonts w:ascii="Tahoma" w:hAnsi="Tahoma" w:cs="Tahoma"/>
        </w:rPr>
        <w:t>Hal tersebut diduga karena terjadi hidrolisis senyawa glikosida menjadi aglikon dan gula.</w:t>
      </w:r>
      <w:proofErr w:type="gramEnd"/>
      <w:r w:rsidR="00635CD0" w:rsidRPr="00635CD0">
        <w:rPr>
          <w:rFonts w:ascii="Tahoma" w:hAnsi="Tahoma" w:cs="Tahoma"/>
        </w:rPr>
        <w:t xml:space="preserve"> </w:t>
      </w:r>
      <w:proofErr w:type="gramStart"/>
      <w:r w:rsidR="00635CD0" w:rsidRPr="00635CD0">
        <w:rPr>
          <w:rFonts w:ascii="Tahoma" w:hAnsi="Tahoma" w:cs="Tahoma"/>
        </w:rPr>
        <w:t>(Pujimulyani dkk, 2010).</w:t>
      </w:r>
      <w:proofErr w:type="gramEnd"/>
    </w:p>
    <w:p w:rsidR="00E24864" w:rsidRDefault="00E24864" w:rsidP="00E24864">
      <w:pPr>
        <w:pStyle w:val="ListParagraph"/>
        <w:spacing w:line="240" w:lineRule="auto"/>
        <w:ind w:left="1211"/>
        <w:jc w:val="both"/>
        <w:rPr>
          <w:rFonts w:ascii="Tahoma" w:hAnsi="Tahoma" w:cs="Tahoma"/>
        </w:rPr>
      </w:pPr>
    </w:p>
    <w:p w:rsidR="00635CD0" w:rsidRDefault="00635CD0" w:rsidP="00635CD0">
      <w:pPr>
        <w:pStyle w:val="ListParagraph"/>
        <w:numPr>
          <w:ilvl w:val="0"/>
          <w:numId w:val="14"/>
        </w:numPr>
        <w:spacing w:line="240" w:lineRule="auto"/>
        <w:ind w:left="1134" w:hanging="283"/>
        <w:jc w:val="both"/>
        <w:rPr>
          <w:rFonts w:ascii="Tahoma" w:hAnsi="Tahoma" w:cs="Tahoma"/>
          <w:b/>
        </w:rPr>
      </w:pPr>
      <w:r w:rsidRPr="00635CD0">
        <w:rPr>
          <w:rFonts w:ascii="Tahoma" w:hAnsi="Tahoma" w:cs="Tahoma"/>
          <w:b/>
        </w:rPr>
        <w:t xml:space="preserve">Fenol Total </w:t>
      </w:r>
    </w:p>
    <w:p w:rsidR="00635CD0" w:rsidRDefault="00C75077" w:rsidP="00635CD0">
      <w:pPr>
        <w:pStyle w:val="ListParagraph"/>
        <w:spacing w:line="240" w:lineRule="auto"/>
        <w:ind w:left="851"/>
        <w:jc w:val="both"/>
        <w:rPr>
          <w:rFonts w:ascii="Tahoma" w:hAnsi="Tahoma" w:cs="Tahoma"/>
        </w:rPr>
      </w:pPr>
      <w:r>
        <w:rPr>
          <w:rFonts w:ascii="Tahoma" w:hAnsi="Tahoma" w:cs="Tahoma"/>
        </w:rPr>
        <w:tab/>
      </w:r>
      <w:proofErr w:type="gramStart"/>
      <w:r w:rsidR="00635CD0" w:rsidRPr="00635CD0">
        <w:rPr>
          <w:rFonts w:ascii="Tahoma" w:hAnsi="Tahoma" w:cs="Tahoma"/>
        </w:rPr>
        <w:t>Berda</w:t>
      </w:r>
      <w:r w:rsidR="00635CD0">
        <w:rPr>
          <w:rFonts w:ascii="Tahoma" w:hAnsi="Tahoma" w:cs="Tahoma"/>
        </w:rPr>
        <w:t>sarkan sifat kimia pada Tabel 6</w:t>
      </w:r>
      <w:r w:rsidR="00635CD0" w:rsidRPr="00635CD0">
        <w:rPr>
          <w:rFonts w:ascii="Tahoma" w:hAnsi="Tahoma" w:cs="Tahoma"/>
        </w:rPr>
        <w:t>.</w:t>
      </w:r>
      <w:proofErr w:type="gramEnd"/>
      <w:r w:rsidR="00635CD0" w:rsidRPr="00635CD0">
        <w:rPr>
          <w:rFonts w:ascii="Tahoma" w:hAnsi="Tahoma" w:cs="Tahoma"/>
        </w:rPr>
        <w:t xml:space="preserve"> menunjukkan fenol total metode Folin-Ciocalteu pada </w:t>
      </w:r>
      <w:r w:rsidR="00635CD0" w:rsidRPr="00635CD0">
        <w:rPr>
          <w:rFonts w:ascii="Tahoma" w:hAnsi="Tahoma" w:cs="Tahoma"/>
          <w:i/>
        </w:rPr>
        <w:t>cookies</w:t>
      </w:r>
      <w:r w:rsidR="00635CD0" w:rsidRPr="00635CD0">
        <w:rPr>
          <w:rFonts w:ascii="Tahoma" w:hAnsi="Tahoma" w:cs="Tahoma"/>
        </w:rPr>
        <w:t xml:space="preserve"> terpilih, perlakuan lama </w:t>
      </w:r>
      <w:r w:rsidR="00635CD0" w:rsidRPr="00635CD0">
        <w:rPr>
          <w:rFonts w:ascii="Tahoma" w:hAnsi="Tahoma" w:cs="Tahoma"/>
          <w:i/>
        </w:rPr>
        <w:t>blanching</w:t>
      </w:r>
      <w:r w:rsidR="00635CD0" w:rsidRPr="00635CD0">
        <w:rPr>
          <w:rFonts w:ascii="Tahoma" w:hAnsi="Tahoma" w:cs="Tahoma"/>
        </w:rPr>
        <w:t xml:space="preserve"> pada medium asam sitrat dengan penambahan bubuk kunyit 10 memiliki kandungan fenol total sebesar 37,54 mg EAG/g bk. Hasil tersebut relatif tinggi, karena dipengaruhi oleh penambahan bubuk kunyit pada pembuatan </w:t>
      </w:r>
      <w:r w:rsidR="00635CD0" w:rsidRPr="00635CD0">
        <w:rPr>
          <w:rFonts w:ascii="Tahoma" w:hAnsi="Tahoma" w:cs="Tahoma"/>
          <w:i/>
        </w:rPr>
        <w:t>cookies</w:t>
      </w:r>
      <w:r w:rsidR="00635CD0">
        <w:rPr>
          <w:rFonts w:ascii="Tahoma" w:hAnsi="Tahoma" w:cs="Tahoma"/>
        </w:rPr>
        <w:t xml:space="preserve">. </w:t>
      </w:r>
      <w:proofErr w:type="gramStart"/>
      <w:r w:rsidR="00635CD0" w:rsidRPr="00635CD0">
        <w:rPr>
          <w:rFonts w:ascii="Tahoma" w:hAnsi="Tahoma" w:cs="Tahoma"/>
        </w:rPr>
        <w:t>Peningkatan kandungan fenol sangat berhubungan dengan aktivitas antioksidan, hal ini karena adanya hidrogen fenol yang dapat menangkap radikal bebas.</w:t>
      </w:r>
      <w:proofErr w:type="gramEnd"/>
      <w:r w:rsidR="00635CD0" w:rsidRPr="00635CD0">
        <w:rPr>
          <w:rFonts w:ascii="Tahoma" w:hAnsi="Tahoma" w:cs="Tahoma"/>
        </w:rPr>
        <w:t xml:space="preserve"> </w:t>
      </w:r>
      <w:proofErr w:type="gramStart"/>
      <w:r w:rsidR="00635CD0" w:rsidRPr="00635CD0">
        <w:rPr>
          <w:rFonts w:ascii="Tahoma" w:hAnsi="Tahoma" w:cs="Tahoma"/>
        </w:rPr>
        <w:t>Hubungan tersebut menunjukkan bahwa semakin tinggi kandungan senyawa fenol maka semakin tinggi pula aktivitas antioksidannya.</w:t>
      </w:r>
      <w:proofErr w:type="gramEnd"/>
      <w:r w:rsidR="00635CD0" w:rsidRPr="00635CD0">
        <w:rPr>
          <w:rFonts w:ascii="Tahoma" w:hAnsi="Tahoma" w:cs="Tahoma"/>
        </w:rPr>
        <w:t xml:space="preserve"> Sesuai dengan pendapat </w:t>
      </w:r>
      <w:r w:rsidR="00635CD0" w:rsidRPr="000448AF">
        <w:rPr>
          <w:rFonts w:ascii="Tahoma" w:hAnsi="Tahoma" w:cs="Tahoma"/>
        </w:rPr>
        <w:t xml:space="preserve">Caillet </w:t>
      </w:r>
      <w:r w:rsidR="00635CD0" w:rsidRPr="000448AF">
        <w:rPr>
          <w:rFonts w:ascii="Tahoma" w:hAnsi="Tahoma" w:cs="Tahoma"/>
          <w:i/>
        </w:rPr>
        <w:t>et al</w:t>
      </w:r>
      <w:r w:rsidR="00635CD0" w:rsidRPr="000448AF">
        <w:rPr>
          <w:rFonts w:ascii="Tahoma" w:hAnsi="Tahoma" w:cs="Tahoma"/>
        </w:rPr>
        <w:t xml:space="preserve"> (2006)</w:t>
      </w:r>
      <w:r w:rsidR="00635CD0" w:rsidRPr="00635CD0">
        <w:rPr>
          <w:rFonts w:ascii="Tahoma" w:hAnsi="Tahoma" w:cs="Tahoma"/>
        </w:rPr>
        <w:t xml:space="preserve"> dalam Pujimulyani (2010) bahwa Senyawa fenolik mempunyai sifat antioksidasi yang kuat sehingga terjadi korelasi antara aktivitas antioksidan dengan senyawa fenolik. Diperkuat dengan pendapat Pujimulyani dkk (2010) bahwa aktivitas antioksidan kunir putih setelah mengalami </w:t>
      </w:r>
      <w:r w:rsidR="00635CD0" w:rsidRPr="00635CD0">
        <w:rPr>
          <w:rFonts w:ascii="Tahoma" w:hAnsi="Tahoma" w:cs="Tahoma"/>
          <w:i/>
        </w:rPr>
        <w:t>blanching</w:t>
      </w:r>
      <w:r w:rsidR="00635CD0" w:rsidRPr="00635CD0">
        <w:rPr>
          <w:rFonts w:ascii="Tahoma" w:hAnsi="Tahoma" w:cs="Tahoma"/>
        </w:rPr>
        <w:t xml:space="preserve"> dalam media asam sitrat maupun aquades berkorelasi positif secara signifikan dengan </w:t>
      </w:r>
      <w:proofErr w:type="gramStart"/>
      <w:r w:rsidR="00635CD0" w:rsidRPr="00635CD0">
        <w:rPr>
          <w:rFonts w:ascii="Tahoma" w:hAnsi="Tahoma" w:cs="Tahoma"/>
        </w:rPr>
        <w:t>kadar</w:t>
      </w:r>
      <w:proofErr w:type="gramEnd"/>
      <w:r w:rsidR="00635CD0" w:rsidRPr="00635CD0">
        <w:rPr>
          <w:rFonts w:ascii="Tahoma" w:hAnsi="Tahoma" w:cs="Tahoma"/>
        </w:rPr>
        <w:t xml:space="preserve"> fenol total, flavonoid total dan kadar tanin terkondensasi.</w:t>
      </w:r>
    </w:p>
    <w:p w:rsidR="00635CD0" w:rsidRDefault="00635CD0" w:rsidP="00635CD0">
      <w:pPr>
        <w:pStyle w:val="ListParagraph"/>
        <w:spacing w:line="240" w:lineRule="auto"/>
        <w:ind w:left="851"/>
        <w:jc w:val="both"/>
        <w:rPr>
          <w:rFonts w:ascii="Tahoma" w:hAnsi="Tahoma" w:cs="Tahoma"/>
        </w:rPr>
      </w:pPr>
    </w:p>
    <w:p w:rsidR="00635CD0" w:rsidRDefault="00635CD0" w:rsidP="00635CD0">
      <w:pPr>
        <w:pStyle w:val="ListParagraph"/>
        <w:spacing w:line="240" w:lineRule="auto"/>
        <w:ind w:left="851"/>
        <w:jc w:val="both"/>
        <w:rPr>
          <w:rFonts w:ascii="Tahoma" w:hAnsi="Tahoma" w:cs="Tahoma"/>
          <w:b/>
        </w:rPr>
      </w:pPr>
      <w:r w:rsidRPr="00635CD0">
        <w:rPr>
          <w:rFonts w:ascii="Tahoma" w:hAnsi="Tahoma" w:cs="Tahoma"/>
          <w:b/>
        </w:rPr>
        <w:t>KESIMPULAN DAN SARAN</w:t>
      </w:r>
    </w:p>
    <w:p w:rsidR="00280029" w:rsidRDefault="00280029" w:rsidP="00635CD0">
      <w:pPr>
        <w:pStyle w:val="ListParagraph"/>
        <w:spacing w:line="240" w:lineRule="auto"/>
        <w:ind w:left="851"/>
        <w:jc w:val="both"/>
        <w:rPr>
          <w:rFonts w:ascii="Tahoma" w:hAnsi="Tahoma" w:cs="Tahoma"/>
          <w:b/>
        </w:rPr>
      </w:pPr>
    </w:p>
    <w:p w:rsidR="00280029" w:rsidRDefault="00280029" w:rsidP="00635CD0">
      <w:pPr>
        <w:pStyle w:val="ListParagraph"/>
        <w:spacing w:line="240" w:lineRule="auto"/>
        <w:ind w:left="851"/>
        <w:jc w:val="both"/>
        <w:rPr>
          <w:rFonts w:ascii="Tahoma" w:hAnsi="Tahoma" w:cs="Tahoma"/>
          <w:b/>
        </w:rPr>
      </w:pPr>
      <w:r>
        <w:rPr>
          <w:rFonts w:ascii="Tahoma" w:hAnsi="Tahoma" w:cs="Tahoma"/>
          <w:b/>
        </w:rPr>
        <w:t>Kesimpulan</w:t>
      </w:r>
    </w:p>
    <w:p w:rsidR="00280029" w:rsidRDefault="00280029" w:rsidP="00280029">
      <w:pPr>
        <w:pStyle w:val="ListParagraph"/>
        <w:spacing w:line="240" w:lineRule="auto"/>
        <w:ind w:left="851"/>
        <w:jc w:val="both"/>
        <w:rPr>
          <w:rFonts w:ascii="Tahoma" w:hAnsi="Tahoma" w:cs="Tahoma"/>
        </w:rPr>
      </w:pPr>
      <w:r>
        <w:rPr>
          <w:rFonts w:ascii="Tahoma" w:hAnsi="Tahoma" w:cs="Tahoma"/>
        </w:rPr>
        <w:tab/>
      </w:r>
      <w:r w:rsidRPr="00280029">
        <w:rPr>
          <w:rFonts w:ascii="Tahoma" w:hAnsi="Tahoma" w:cs="Tahoma"/>
        </w:rPr>
        <w:t>Berdasarkan hasil penelitian yang telah dilakukan secara umum dapat disimpulkan bahwa</w:t>
      </w:r>
      <w:r>
        <w:rPr>
          <w:rFonts w:ascii="Tahoma" w:hAnsi="Tahoma" w:cs="Tahoma"/>
        </w:rPr>
        <w:t xml:space="preserve"> </w:t>
      </w:r>
      <w:r>
        <w:rPr>
          <w:rFonts w:ascii="Tahoma" w:hAnsi="Tahoma" w:cs="Tahoma"/>
          <w:i/>
        </w:rPr>
        <w:t>c</w:t>
      </w:r>
      <w:r w:rsidRPr="00280029">
        <w:rPr>
          <w:rFonts w:ascii="Tahoma" w:hAnsi="Tahoma" w:cs="Tahoma"/>
          <w:i/>
        </w:rPr>
        <w:t>ookies</w:t>
      </w:r>
      <w:r w:rsidRPr="00280029">
        <w:rPr>
          <w:rFonts w:ascii="Tahoma" w:hAnsi="Tahoma" w:cs="Tahoma"/>
        </w:rPr>
        <w:t xml:space="preserve"> dengan perlakuan lama </w:t>
      </w:r>
      <w:r w:rsidRPr="00280029">
        <w:rPr>
          <w:rFonts w:ascii="Tahoma" w:hAnsi="Tahoma" w:cs="Tahoma"/>
          <w:i/>
        </w:rPr>
        <w:t>blanching</w:t>
      </w:r>
      <w:r w:rsidRPr="00280029">
        <w:rPr>
          <w:rFonts w:ascii="Tahoma" w:hAnsi="Tahoma" w:cs="Tahoma"/>
        </w:rPr>
        <w:t xml:space="preserve"> pada medium asam sitrat 0</w:t>
      </w:r>
      <w:proofErr w:type="gramStart"/>
      <w:r w:rsidRPr="00280029">
        <w:rPr>
          <w:rFonts w:ascii="Tahoma" w:hAnsi="Tahoma" w:cs="Tahoma"/>
        </w:rPr>
        <w:t>,05</w:t>
      </w:r>
      <w:proofErr w:type="gramEnd"/>
      <w:r w:rsidRPr="00280029">
        <w:rPr>
          <w:rFonts w:ascii="Tahoma" w:hAnsi="Tahoma" w:cs="Tahoma"/>
        </w:rPr>
        <w:t>% dan penambahan bubuk kunyit memiliki aktivitas antioksidan dan disukai panelis</w:t>
      </w:r>
      <w:r>
        <w:rPr>
          <w:rFonts w:ascii="Tahoma" w:hAnsi="Tahoma" w:cs="Tahoma"/>
        </w:rPr>
        <w:t xml:space="preserve">. </w:t>
      </w:r>
      <w:r w:rsidRPr="00280029">
        <w:rPr>
          <w:rFonts w:ascii="Tahoma" w:hAnsi="Tahoma" w:cs="Tahoma"/>
        </w:rPr>
        <w:t>Secara khusus hasil penelitian ini menyimpulkan bahwa:</w:t>
      </w:r>
    </w:p>
    <w:p w:rsidR="00280029" w:rsidRDefault="00280029" w:rsidP="00280029">
      <w:pPr>
        <w:pStyle w:val="ListParagraph"/>
        <w:numPr>
          <w:ilvl w:val="0"/>
          <w:numId w:val="16"/>
        </w:numPr>
        <w:spacing w:line="240" w:lineRule="auto"/>
        <w:ind w:left="1134" w:hanging="283"/>
        <w:jc w:val="both"/>
        <w:rPr>
          <w:rFonts w:ascii="Tahoma" w:hAnsi="Tahoma" w:cs="Tahoma"/>
        </w:rPr>
      </w:pPr>
      <w:r w:rsidRPr="00280029">
        <w:rPr>
          <w:rFonts w:ascii="Tahoma" w:hAnsi="Tahoma" w:cs="Tahoma"/>
        </w:rPr>
        <w:t xml:space="preserve">Perlakuan lama </w:t>
      </w:r>
      <w:r w:rsidRPr="00280029">
        <w:rPr>
          <w:rFonts w:ascii="Tahoma" w:hAnsi="Tahoma" w:cs="Tahoma"/>
          <w:i/>
        </w:rPr>
        <w:t xml:space="preserve">blanching </w:t>
      </w:r>
      <w:r w:rsidRPr="00280029">
        <w:rPr>
          <w:rFonts w:ascii="Tahoma" w:hAnsi="Tahoma" w:cs="Tahoma"/>
        </w:rPr>
        <w:t xml:space="preserve">pada medium asam sitrat 0,05% dan penambahan bubuk kunyit memberikan pengaruh terhadap sifat fisik warna dan tingkat kesukaan </w:t>
      </w:r>
      <w:r w:rsidRPr="00280029">
        <w:rPr>
          <w:rFonts w:ascii="Tahoma" w:hAnsi="Tahoma" w:cs="Tahoma"/>
          <w:i/>
        </w:rPr>
        <w:t>cookies</w:t>
      </w:r>
      <w:r w:rsidRPr="00280029">
        <w:rPr>
          <w:rFonts w:ascii="Tahoma" w:hAnsi="Tahoma" w:cs="Tahoma"/>
        </w:rPr>
        <w:t xml:space="preserve">, namun tidak berpengaruh terhadap sifat fisik tekstur, selain itu sifat kimia </w:t>
      </w:r>
      <w:r w:rsidRPr="00280029">
        <w:rPr>
          <w:rFonts w:ascii="Tahoma" w:hAnsi="Tahoma" w:cs="Tahoma"/>
          <w:i/>
        </w:rPr>
        <w:t xml:space="preserve">cookies </w:t>
      </w:r>
      <w:r w:rsidRPr="00280029">
        <w:rPr>
          <w:rFonts w:ascii="Tahoma" w:hAnsi="Tahoma" w:cs="Tahoma"/>
        </w:rPr>
        <w:t>terpilih memiliki kandungan kadar abu 1,49%, protein 5,53%, lemak 15,39%, karbohidrat 72,49% yang sudah memenuhi SNI, namun untuk kadar air 5,11% masih belum memenuhi SNI, untuk aktivitas antioksidan</w:t>
      </w:r>
      <w:r w:rsidRPr="00280029">
        <w:rPr>
          <w:rFonts w:ascii="Tahoma" w:hAnsi="Tahoma" w:cs="Tahoma"/>
          <w:i/>
        </w:rPr>
        <w:t xml:space="preserve"> cookies</w:t>
      </w:r>
      <w:r w:rsidRPr="00280029">
        <w:rPr>
          <w:rFonts w:ascii="Tahoma" w:hAnsi="Tahoma" w:cs="Tahoma"/>
        </w:rPr>
        <w:t xml:space="preserve"> terpilih yaitu sebesar 88,28% RSA dan fenol total sebesar 37,54 mg EAG/g bk.</w:t>
      </w:r>
    </w:p>
    <w:p w:rsidR="00280029" w:rsidRDefault="00280029" w:rsidP="00280029">
      <w:pPr>
        <w:pStyle w:val="ListParagraph"/>
        <w:numPr>
          <w:ilvl w:val="0"/>
          <w:numId w:val="16"/>
        </w:numPr>
        <w:spacing w:line="240" w:lineRule="auto"/>
        <w:ind w:left="1134" w:hanging="283"/>
        <w:jc w:val="both"/>
        <w:rPr>
          <w:rFonts w:ascii="Tahoma" w:hAnsi="Tahoma" w:cs="Tahoma"/>
        </w:rPr>
      </w:pPr>
      <w:r w:rsidRPr="00280029">
        <w:rPr>
          <w:rFonts w:ascii="Tahoma" w:hAnsi="Tahoma" w:cs="Tahoma"/>
          <w:i/>
        </w:rPr>
        <w:t>Cookies</w:t>
      </w:r>
      <w:r w:rsidRPr="00280029">
        <w:rPr>
          <w:rFonts w:ascii="Tahoma" w:hAnsi="Tahoma" w:cs="Tahoma"/>
        </w:rPr>
        <w:t xml:space="preserve"> dengan perlakuan lama </w:t>
      </w:r>
      <w:r w:rsidRPr="00280029">
        <w:rPr>
          <w:rFonts w:ascii="Tahoma" w:hAnsi="Tahoma" w:cs="Tahoma"/>
          <w:i/>
        </w:rPr>
        <w:t xml:space="preserve">blanching </w:t>
      </w:r>
      <w:r w:rsidRPr="00280029">
        <w:rPr>
          <w:rFonts w:ascii="Tahoma" w:hAnsi="Tahoma" w:cs="Tahoma"/>
        </w:rPr>
        <w:t xml:space="preserve">pada medium asam sitrat 0,05% selama 5 menit dan penambahan bubuk kunyit 10 g adalah </w:t>
      </w:r>
      <w:r w:rsidRPr="00280029">
        <w:rPr>
          <w:rFonts w:ascii="Tahoma" w:hAnsi="Tahoma" w:cs="Tahoma"/>
          <w:i/>
        </w:rPr>
        <w:t>cookies</w:t>
      </w:r>
      <w:r w:rsidRPr="00280029">
        <w:rPr>
          <w:rFonts w:ascii="Tahoma" w:hAnsi="Tahoma" w:cs="Tahoma"/>
        </w:rPr>
        <w:t xml:space="preserve"> yang paling disukai oleh panelis. </w:t>
      </w:r>
    </w:p>
    <w:p w:rsidR="00B72CEB" w:rsidRPr="00B72CEB" w:rsidRDefault="00B72CEB" w:rsidP="00B72CEB">
      <w:pPr>
        <w:spacing w:line="240" w:lineRule="auto"/>
        <w:jc w:val="both"/>
        <w:rPr>
          <w:rFonts w:ascii="Tahoma" w:hAnsi="Tahoma" w:cs="Tahoma"/>
        </w:rPr>
      </w:pPr>
    </w:p>
    <w:p w:rsidR="00C75077" w:rsidRDefault="00C75077" w:rsidP="00280029">
      <w:pPr>
        <w:pStyle w:val="ListParagraph"/>
        <w:spacing w:line="240" w:lineRule="auto"/>
        <w:ind w:left="851"/>
        <w:jc w:val="both"/>
        <w:rPr>
          <w:rFonts w:ascii="Tahoma" w:hAnsi="Tahoma" w:cs="Tahoma"/>
          <w:b/>
        </w:rPr>
      </w:pPr>
    </w:p>
    <w:p w:rsidR="00280029" w:rsidRDefault="00280029" w:rsidP="00280029">
      <w:pPr>
        <w:pStyle w:val="ListParagraph"/>
        <w:spacing w:line="240" w:lineRule="auto"/>
        <w:ind w:left="851"/>
        <w:jc w:val="both"/>
        <w:rPr>
          <w:rFonts w:ascii="Tahoma" w:hAnsi="Tahoma" w:cs="Tahoma"/>
          <w:b/>
        </w:rPr>
      </w:pPr>
      <w:r w:rsidRPr="00280029">
        <w:rPr>
          <w:rFonts w:ascii="Tahoma" w:hAnsi="Tahoma" w:cs="Tahoma"/>
          <w:b/>
        </w:rPr>
        <w:lastRenderedPageBreak/>
        <w:t>Saran</w:t>
      </w:r>
    </w:p>
    <w:p w:rsidR="00280029" w:rsidRDefault="00280029" w:rsidP="00280029">
      <w:pPr>
        <w:pStyle w:val="ListParagraph"/>
        <w:spacing w:line="240" w:lineRule="auto"/>
        <w:ind w:left="851"/>
        <w:jc w:val="both"/>
        <w:rPr>
          <w:rFonts w:ascii="Tahoma" w:hAnsi="Tahoma" w:cs="Tahoma"/>
        </w:rPr>
      </w:pPr>
      <w:r>
        <w:rPr>
          <w:rFonts w:ascii="Tahoma" w:hAnsi="Tahoma" w:cs="Tahoma"/>
        </w:rPr>
        <w:tab/>
      </w:r>
      <w:r w:rsidRPr="00280029">
        <w:rPr>
          <w:rFonts w:ascii="Tahoma" w:hAnsi="Tahoma" w:cs="Tahoma"/>
        </w:rPr>
        <w:t xml:space="preserve">Perlu dilakukan penelitian lebih lanjut agar menghasilkan produk </w:t>
      </w:r>
      <w:r w:rsidRPr="00280029">
        <w:rPr>
          <w:rFonts w:ascii="Tahoma" w:hAnsi="Tahoma" w:cs="Tahoma"/>
          <w:i/>
        </w:rPr>
        <w:t xml:space="preserve">cookies </w:t>
      </w:r>
      <w:r w:rsidRPr="00280029">
        <w:rPr>
          <w:rFonts w:ascii="Tahoma" w:hAnsi="Tahoma" w:cs="Tahoma"/>
        </w:rPr>
        <w:t xml:space="preserve">dengan </w:t>
      </w:r>
      <w:proofErr w:type="gramStart"/>
      <w:r w:rsidRPr="00280029">
        <w:rPr>
          <w:rFonts w:ascii="Tahoma" w:hAnsi="Tahoma" w:cs="Tahoma"/>
        </w:rPr>
        <w:t>kadar</w:t>
      </w:r>
      <w:proofErr w:type="gramEnd"/>
      <w:r w:rsidRPr="00280029">
        <w:rPr>
          <w:rFonts w:ascii="Tahoma" w:hAnsi="Tahoma" w:cs="Tahoma"/>
        </w:rPr>
        <w:t xml:space="preserve"> air yang memenuhi SNI dan pengujian terkait umur simpan </w:t>
      </w:r>
      <w:r w:rsidRPr="00280029">
        <w:rPr>
          <w:rFonts w:ascii="Tahoma" w:hAnsi="Tahoma" w:cs="Tahoma"/>
          <w:i/>
        </w:rPr>
        <w:t>cookies</w:t>
      </w:r>
      <w:r w:rsidRPr="00280029">
        <w:rPr>
          <w:rFonts w:ascii="Tahoma" w:hAnsi="Tahoma" w:cs="Tahoma"/>
        </w:rPr>
        <w:t>.</w:t>
      </w:r>
    </w:p>
    <w:p w:rsidR="00280029" w:rsidRDefault="00280029" w:rsidP="00280029">
      <w:pPr>
        <w:pStyle w:val="ListParagraph"/>
        <w:spacing w:line="240" w:lineRule="auto"/>
        <w:ind w:left="851"/>
        <w:jc w:val="both"/>
        <w:rPr>
          <w:rFonts w:ascii="Tahoma" w:hAnsi="Tahoma" w:cs="Tahoma"/>
        </w:rPr>
      </w:pPr>
    </w:p>
    <w:p w:rsidR="00280029" w:rsidRDefault="00280029" w:rsidP="00C75077">
      <w:pPr>
        <w:pStyle w:val="ListParagraph"/>
        <w:spacing w:line="240" w:lineRule="auto"/>
        <w:ind w:left="851"/>
        <w:jc w:val="both"/>
        <w:rPr>
          <w:rFonts w:ascii="Tahoma" w:hAnsi="Tahoma" w:cs="Tahoma"/>
          <w:b/>
        </w:rPr>
      </w:pPr>
      <w:r w:rsidRPr="00280029">
        <w:rPr>
          <w:rFonts w:ascii="Tahoma" w:hAnsi="Tahoma" w:cs="Tahoma"/>
          <w:b/>
        </w:rPr>
        <w:t>DAFTAR PUSTAKA</w:t>
      </w:r>
    </w:p>
    <w:p w:rsidR="00C75077" w:rsidRDefault="00C75077" w:rsidP="00C75077">
      <w:pPr>
        <w:pStyle w:val="ListParagraph"/>
        <w:spacing w:line="240" w:lineRule="auto"/>
        <w:ind w:left="851"/>
        <w:jc w:val="both"/>
        <w:rPr>
          <w:rFonts w:ascii="Tahoma" w:hAnsi="Tahoma" w:cs="Tahoma"/>
        </w:rPr>
      </w:pPr>
    </w:p>
    <w:p w:rsidR="00154B55" w:rsidRDefault="00154B55" w:rsidP="00C75077">
      <w:pPr>
        <w:pStyle w:val="ListParagraph"/>
        <w:spacing w:line="240" w:lineRule="auto"/>
        <w:ind w:left="851"/>
        <w:jc w:val="both"/>
        <w:rPr>
          <w:rFonts w:ascii="Tahoma" w:hAnsi="Tahoma" w:cs="Tahoma"/>
          <w:i/>
        </w:rPr>
      </w:pPr>
      <w:r w:rsidRPr="00154B55">
        <w:rPr>
          <w:rFonts w:ascii="Tahoma" w:hAnsi="Tahoma" w:cs="Tahoma"/>
        </w:rPr>
        <w:t>Ahmed, S.A., Ansari, A.Q., Waheed, M</w:t>
      </w:r>
      <w:proofErr w:type="gramStart"/>
      <w:r w:rsidRPr="00154B55">
        <w:rPr>
          <w:rFonts w:ascii="Tahoma" w:hAnsi="Tahoma" w:cs="Tahoma"/>
        </w:rPr>
        <w:t>..A.,</w:t>
      </w:r>
      <w:proofErr w:type="gramEnd"/>
      <w:r w:rsidRPr="00154B55">
        <w:rPr>
          <w:rFonts w:ascii="Tahoma" w:hAnsi="Tahoma" w:cs="Tahoma"/>
        </w:rPr>
        <w:t xml:space="preserve"> and Juned, S.A. 2013. </w:t>
      </w:r>
      <w:r>
        <w:rPr>
          <w:rFonts w:ascii="Tahoma" w:hAnsi="Tahoma" w:cs="Tahoma"/>
          <w:i/>
        </w:rPr>
        <w:t>Extraction and</w:t>
      </w:r>
    </w:p>
    <w:p w:rsidR="00C75077" w:rsidRDefault="00154B55" w:rsidP="00C75077">
      <w:pPr>
        <w:pStyle w:val="ListParagraph"/>
        <w:spacing w:line="240" w:lineRule="auto"/>
        <w:ind w:left="851"/>
        <w:jc w:val="both"/>
        <w:rPr>
          <w:rFonts w:ascii="Tahoma" w:hAnsi="Tahoma" w:cs="Tahoma"/>
        </w:rPr>
      </w:pPr>
      <w:r>
        <w:rPr>
          <w:rFonts w:ascii="Tahoma" w:hAnsi="Tahoma" w:cs="Tahoma"/>
          <w:i/>
        </w:rPr>
        <w:tab/>
      </w:r>
      <w:r w:rsidRPr="00154B55">
        <w:rPr>
          <w:rFonts w:ascii="Tahoma" w:hAnsi="Tahoma" w:cs="Tahoma"/>
          <w:i/>
        </w:rPr>
        <w:t>Determination of Antioxidant Activity of Withania Somnifera</w:t>
      </w:r>
      <w:r>
        <w:rPr>
          <w:rFonts w:ascii="Tahoma" w:hAnsi="Tahoma" w:cs="Tahoma"/>
        </w:rPr>
        <w:t xml:space="preserve">.Euro.J.Exp.Bio., </w:t>
      </w:r>
      <w:r>
        <w:rPr>
          <w:rFonts w:ascii="Tahoma" w:hAnsi="Tahoma" w:cs="Tahoma"/>
        </w:rPr>
        <w:tab/>
      </w:r>
      <w:r w:rsidRPr="00154B55">
        <w:rPr>
          <w:rFonts w:ascii="Tahoma" w:hAnsi="Tahoma" w:cs="Tahoma"/>
        </w:rPr>
        <w:t>3(5): 502- 507.</w:t>
      </w:r>
    </w:p>
    <w:p w:rsidR="00154B55" w:rsidRDefault="00154B55" w:rsidP="00C75077">
      <w:pPr>
        <w:pStyle w:val="ListParagraph"/>
        <w:spacing w:line="240" w:lineRule="auto"/>
        <w:ind w:left="851"/>
        <w:jc w:val="both"/>
        <w:rPr>
          <w:rFonts w:ascii="Tahoma" w:hAnsi="Tahoma" w:cs="Tahoma"/>
        </w:rPr>
      </w:pPr>
      <w:proofErr w:type="gramStart"/>
      <w:r w:rsidRPr="00154B55">
        <w:rPr>
          <w:rFonts w:ascii="Tahoma" w:hAnsi="Tahoma" w:cs="Tahoma"/>
        </w:rPr>
        <w:t>Anonim.</w:t>
      </w:r>
      <w:proofErr w:type="gramEnd"/>
      <w:r w:rsidRPr="00154B55">
        <w:rPr>
          <w:rFonts w:ascii="Tahoma" w:hAnsi="Tahoma" w:cs="Tahoma"/>
        </w:rPr>
        <w:t xml:space="preserve"> 2011. </w:t>
      </w:r>
      <w:r w:rsidRPr="00154B55">
        <w:rPr>
          <w:rFonts w:ascii="Tahoma" w:hAnsi="Tahoma" w:cs="Tahoma"/>
          <w:i/>
        </w:rPr>
        <w:t>Syarat Mutu Cookies (SNI 2973:2011).</w:t>
      </w:r>
      <w:r w:rsidRPr="00154B55">
        <w:rPr>
          <w:rFonts w:ascii="Tahoma" w:hAnsi="Tahoma" w:cs="Tahoma"/>
        </w:rPr>
        <w:t xml:space="preserve"> Jakarta. </w:t>
      </w:r>
      <w:proofErr w:type="gramStart"/>
      <w:r w:rsidRPr="00154B55">
        <w:rPr>
          <w:rFonts w:ascii="Tahoma" w:hAnsi="Tahoma" w:cs="Tahoma"/>
        </w:rPr>
        <w:t xml:space="preserve">Badan Standarisasi </w:t>
      </w:r>
      <w:r>
        <w:rPr>
          <w:rFonts w:ascii="Tahoma" w:hAnsi="Tahoma" w:cs="Tahoma"/>
        </w:rPr>
        <w:tab/>
      </w:r>
      <w:r w:rsidRPr="00154B55">
        <w:rPr>
          <w:rFonts w:ascii="Tahoma" w:hAnsi="Tahoma" w:cs="Tahoma"/>
        </w:rPr>
        <w:t>Nasional.</w:t>
      </w:r>
      <w:proofErr w:type="gramEnd"/>
    </w:p>
    <w:p w:rsidR="00154B55" w:rsidRDefault="00154B55" w:rsidP="00C75077">
      <w:pPr>
        <w:pStyle w:val="ListParagraph"/>
        <w:spacing w:line="240" w:lineRule="auto"/>
        <w:ind w:left="851"/>
        <w:jc w:val="both"/>
        <w:rPr>
          <w:rFonts w:ascii="Tahoma" w:hAnsi="Tahoma" w:cs="Tahoma"/>
        </w:rPr>
      </w:pPr>
      <w:proofErr w:type="gramStart"/>
      <w:r w:rsidRPr="00154B55">
        <w:rPr>
          <w:rFonts w:ascii="Tahoma" w:hAnsi="Tahoma" w:cs="Tahoma"/>
        </w:rPr>
        <w:t>AOAC.</w:t>
      </w:r>
      <w:proofErr w:type="gramEnd"/>
      <w:r w:rsidRPr="00154B55">
        <w:rPr>
          <w:rFonts w:ascii="Tahoma" w:hAnsi="Tahoma" w:cs="Tahoma"/>
        </w:rPr>
        <w:t xml:space="preserve"> 1999. </w:t>
      </w:r>
      <w:r w:rsidRPr="00154B55">
        <w:rPr>
          <w:rFonts w:ascii="Tahoma" w:hAnsi="Tahoma" w:cs="Tahoma"/>
          <w:i/>
        </w:rPr>
        <w:t>Official Methods of Analysis of AOAC International 16</w:t>
      </w:r>
      <w:r w:rsidRPr="00154B55">
        <w:rPr>
          <w:rFonts w:ascii="Tahoma" w:hAnsi="Tahoma" w:cs="Tahoma"/>
          <w:i/>
          <w:vertAlign w:val="superscript"/>
        </w:rPr>
        <w:t>th</w:t>
      </w:r>
      <w:r w:rsidRPr="00154B55">
        <w:rPr>
          <w:rFonts w:ascii="Tahoma" w:hAnsi="Tahoma" w:cs="Tahoma"/>
          <w:i/>
        </w:rPr>
        <w:t xml:space="preserve"> ed</w:t>
      </w:r>
      <w:r w:rsidRPr="00154B55">
        <w:rPr>
          <w:rFonts w:ascii="Tahoma" w:hAnsi="Tahoma" w:cs="Tahoma"/>
        </w:rPr>
        <w:t xml:space="preserve">. USA. </w:t>
      </w:r>
      <w:r>
        <w:rPr>
          <w:rFonts w:ascii="Tahoma" w:hAnsi="Tahoma" w:cs="Tahoma"/>
        </w:rPr>
        <w:tab/>
      </w:r>
      <w:proofErr w:type="gramStart"/>
      <w:r w:rsidRPr="00154B55">
        <w:rPr>
          <w:rFonts w:ascii="Tahoma" w:hAnsi="Tahoma" w:cs="Tahoma"/>
        </w:rPr>
        <w:t>AOAC International.</w:t>
      </w:r>
      <w:proofErr w:type="gramEnd"/>
    </w:p>
    <w:p w:rsidR="00154B55" w:rsidRDefault="00154B55" w:rsidP="00C75077">
      <w:pPr>
        <w:pStyle w:val="ListParagraph"/>
        <w:spacing w:line="240" w:lineRule="auto"/>
        <w:ind w:left="851"/>
        <w:jc w:val="both"/>
        <w:rPr>
          <w:rFonts w:ascii="Tahoma" w:hAnsi="Tahoma" w:cs="Tahoma"/>
        </w:rPr>
      </w:pPr>
      <w:proofErr w:type="gramStart"/>
      <w:r w:rsidRPr="00154B55">
        <w:rPr>
          <w:rFonts w:ascii="Tahoma" w:hAnsi="Tahoma" w:cs="Tahoma"/>
        </w:rPr>
        <w:t>AOAC.</w:t>
      </w:r>
      <w:proofErr w:type="gramEnd"/>
      <w:r w:rsidRPr="00154B55">
        <w:rPr>
          <w:rFonts w:ascii="Tahoma" w:hAnsi="Tahoma" w:cs="Tahoma"/>
        </w:rPr>
        <w:t xml:space="preserve"> 2005. </w:t>
      </w:r>
      <w:r w:rsidRPr="00154B55">
        <w:rPr>
          <w:rFonts w:ascii="Tahoma" w:hAnsi="Tahoma" w:cs="Tahoma"/>
          <w:i/>
        </w:rPr>
        <w:t xml:space="preserve">Official Method of Analysis of </w:t>
      </w:r>
      <w:proofErr w:type="gramStart"/>
      <w:r w:rsidRPr="00154B55">
        <w:rPr>
          <w:rFonts w:ascii="Tahoma" w:hAnsi="Tahoma" w:cs="Tahoma"/>
          <w:i/>
        </w:rPr>
        <w:t>The</w:t>
      </w:r>
      <w:proofErr w:type="gramEnd"/>
      <w:r w:rsidRPr="00154B55">
        <w:rPr>
          <w:rFonts w:ascii="Tahoma" w:hAnsi="Tahoma" w:cs="Tahoma"/>
          <w:i/>
        </w:rPr>
        <w:t xml:space="preserve"> Association at Official Analytical </w:t>
      </w:r>
      <w:r>
        <w:rPr>
          <w:rFonts w:ascii="Tahoma" w:hAnsi="Tahoma" w:cs="Tahoma"/>
          <w:i/>
        </w:rPr>
        <w:tab/>
      </w:r>
      <w:r w:rsidRPr="00154B55">
        <w:rPr>
          <w:rFonts w:ascii="Tahoma" w:hAnsi="Tahoma" w:cs="Tahoma"/>
          <w:i/>
        </w:rPr>
        <w:t>Chemist</w:t>
      </w:r>
      <w:r w:rsidRPr="00154B55">
        <w:rPr>
          <w:rFonts w:ascii="Tahoma" w:hAnsi="Tahoma" w:cs="Tahoma"/>
        </w:rPr>
        <w:t>. Washington D.C. Benyamin Franklin Station</w:t>
      </w:r>
      <w:r>
        <w:rPr>
          <w:rFonts w:ascii="Tahoma" w:hAnsi="Tahoma" w:cs="Tahoma"/>
        </w:rPr>
        <w:t>.</w:t>
      </w:r>
    </w:p>
    <w:p w:rsidR="00F12BF8" w:rsidRDefault="00F12BF8" w:rsidP="00C75077">
      <w:pPr>
        <w:pStyle w:val="ListParagraph"/>
        <w:spacing w:line="240" w:lineRule="auto"/>
        <w:ind w:left="851"/>
        <w:jc w:val="both"/>
        <w:rPr>
          <w:rFonts w:ascii="Tahoma" w:hAnsi="Tahoma" w:cs="Tahoma"/>
        </w:rPr>
      </w:pPr>
      <w:proofErr w:type="gramStart"/>
      <w:r w:rsidRPr="00861F69">
        <w:rPr>
          <w:rFonts w:ascii="Tahoma" w:hAnsi="Tahoma" w:cs="Tahoma"/>
        </w:rPr>
        <w:t>Auliyah dan Army, 2012.</w:t>
      </w:r>
      <w:proofErr w:type="gramEnd"/>
      <w:r w:rsidRPr="00861F69">
        <w:rPr>
          <w:rFonts w:ascii="Tahoma" w:hAnsi="Tahoma" w:cs="Tahoma"/>
        </w:rPr>
        <w:t xml:space="preserve"> </w:t>
      </w:r>
      <w:proofErr w:type="gramStart"/>
      <w:r w:rsidRPr="00861F69">
        <w:rPr>
          <w:rFonts w:ascii="Tahoma" w:hAnsi="Tahoma" w:cs="Tahoma"/>
          <w:i/>
        </w:rPr>
        <w:t xml:space="preserve">Formulasi Kombinasi Tepung Sagu dan Jagung pada </w:t>
      </w:r>
      <w:r w:rsidRPr="00861F69">
        <w:rPr>
          <w:rFonts w:ascii="Tahoma" w:hAnsi="Tahoma" w:cs="Tahoma"/>
          <w:i/>
        </w:rPr>
        <w:tab/>
        <w:t>Pembuatan Mie</w:t>
      </w:r>
      <w:r w:rsidRPr="00861F69">
        <w:rPr>
          <w:rFonts w:ascii="Tahoma" w:hAnsi="Tahoma" w:cs="Tahoma"/>
        </w:rPr>
        <w:t>.</w:t>
      </w:r>
      <w:proofErr w:type="gramEnd"/>
      <w:r w:rsidRPr="00861F69">
        <w:rPr>
          <w:rFonts w:ascii="Tahoma" w:hAnsi="Tahoma" w:cs="Tahoma"/>
        </w:rPr>
        <w:t xml:space="preserve"> Jurnal Chemica. Dosen Jurusan Kimia FMIPA UN. </w:t>
      </w:r>
      <w:proofErr w:type="gramStart"/>
      <w:r w:rsidRPr="00861F69">
        <w:rPr>
          <w:rFonts w:ascii="Tahoma" w:hAnsi="Tahoma" w:cs="Tahoma"/>
        </w:rPr>
        <w:t>Vol.13</w:t>
      </w:r>
      <w:r>
        <w:rPr>
          <w:rFonts w:ascii="Tahoma" w:hAnsi="Tahoma" w:cs="Tahoma"/>
        </w:rPr>
        <w:t>.</w:t>
      </w:r>
      <w:proofErr w:type="gramEnd"/>
    </w:p>
    <w:p w:rsidR="00F12BF8" w:rsidRDefault="00F12BF8" w:rsidP="00C75077">
      <w:pPr>
        <w:pStyle w:val="ListParagraph"/>
        <w:spacing w:line="240" w:lineRule="auto"/>
        <w:ind w:left="851"/>
        <w:jc w:val="both"/>
        <w:rPr>
          <w:rFonts w:ascii="Tahoma" w:hAnsi="Tahoma" w:cs="Tahoma"/>
        </w:rPr>
      </w:pPr>
      <w:r w:rsidRPr="00861F69">
        <w:rPr>
          <w:rFonts w:ascii="Tahoma" w:hAnsi="Tahoma" w:cs="Tahoma"/>
        </w:rPr>
        <w:t xml:space="preserve">Direktorat Gizi Departemen Kesehatan RI.1990. </w:t>
      </w:r>
      <w:proofErr w:type="gramStart"/>
      <w:r w:rsidRPr="00861F69">
        <w:rPr>
          <w:rFonts w:ascii="Tahoma" w:hAnsi="Tahoma" w:cs="Tahoma"/>
          <w:i/>
        </w:rPr>
        <w:t xml:space="preserve">Daftar Komposisi Bahan </w:t>
      </w:r>
      <w:r w:rsidRPr="00861F69">
        <w:rPr>
          <w:rFonts w:ascii="Tahoma" w:hAnsi="Tahoma" w:cs="Tahoma"/>
          <w:i/>
        </w:rPr>
        <w:tab/>
        <w:t>Makanan.</w:t>
      </w:r>
      <w:proofErr w:type="gramEnd"/>
      <w:r w:rsidRPr="00861F69">
        <w:rPr>
          <w:rFonts w:ascii="Tahoma" w:hAnsi="Tahoma" w:cs="Tahoma"/>
        </w:rPr>
        <w:t xml:space="preserve"> </w:t>
      </w:r>
      <w:proofErr w:type="gramStart"/>
      <w:r w:rsidRPr="00861F69">
        <w:rPr>
          <w:rFonts w:ascii="Tahoma" w:hAnsi="Tahoma" w:cs="Tahoma"/>
        </w:rPr>
        <w:t>Bharata Karya aksara, Jakarta.</w:t>
      </w:r>
      <w:proofErr w:type="gramEnd"/>
    </w:p>
    <w:p w:rsidR="00F12BF8" w:rsidRDefault="00F12BF8" w:rsidP="00C75077">
      <w:pPr>
        <w:pStyle w:val="ListParagraph"/>
        <w:spacing w:line="240" w:lineRule="auto"/>
        <w:ind w:left="851"/>
        <w:jc w:val="both"/>
        <w:rPr>
          <w:rFonts w:ascii="Tahoma" w:hAnsi="Tahoma" w:cs="Tahoma"/>
        </w:rPr>
      </w:pPr>
      <w:r w:rsidRPr="00861F69">
        <w:rPr>
          <w:rFonts w:ascii="Tahoma" w:hAnsi="Tahoma" w:cs="Tahoma"/>
        </w:rPr>
        <w:t xml:space="preserve">Djoefrie, M. H. B. 1999. </w:t>
      </w:r>
      <w:proofErr w:type="gramStart"/>
      <w:r w:rsidRPr="00861F69">
        <w:rPr>
          <w:rFonts w:ascii="Tahoma" w:hAnsi="Tahoma" w:cs="Tahoma"/>
          <w:i/>
        </w:rPr>
        <w:t xml:space="preserve">Pemberdayaan Tanaman Sagu Sebagai Penghasil Bahan </w:t>
      </w:r>
      <w:r w:rsidRPr="00861F69">
        <w:rPr>
          <w:rFonts w:ascii="Tahoma" w:hAnsi="Tahoma" w:cs="Tahoma"/>
          <w:i/>
        </w:rPr>
        <w:tab/>
        <w:t xml:space="preserve">Pangan Alternatif dan Bahan Baku Agroindustri Potensial Dalam Rangka </w:t>
      </w:r>
      <w:r w:rsidRPr="00861F69">
        <w:rPr>
          <w:rFonts w:ascii="Tahoma" w:hAnsi="Tahoma" w:cs="Tahoma"/>
          <w:i/>
        </w:rPr>
        <w:tab/>
        <w:t>Ketahanan Pangan Nasional</w:t>
      </w:r>
      <w:r w:rsidRPr="00861F69">
        <w:rPr>
          <w:rFonts w:ascii="Tahoma" w:hAnsi="Tahoma" w:cs="Tahoma"/>
        </w:rPr>
        <w:t>.</w:t>
      </w:r>
      <w:proofErr w:type="gramEnd"/>
      <w:r w:rsidRPr="00861F69">
        <w:rPr>
          <w:rFonts w:ascii="Tahoma" w:hAnsi="Tahoma" w:cs="Tahoma"/>
        </w:rPr>
        <w:t xml:space="preserve"> Fakultas Pertanian, IPB. Bogor</w:t>
      </w:r>
      <w:r>
        <w:rPr>
          <w:rFonts w:ascii="Tahoma" w:hAnsi="Tahoma" w:cs="Tahoma"/>
        </w:rPr>
        <w:t>.</w:t>
      </w:r>
    </w:p>
    <w:p w:rsidR="00F12BF8" w:rsidRDefault="00F12BF8" w:rsidP="00C75077">
      <w:pPr>
        <w:pStyle w:val="ListParagraph"/>
        <w:spacing w:line="240" w:lineRule="auto"/>
        <w:ind w:left="851"/>
        <w:jc w:val="both"/>
        <w:rPr>
          <w:rFonts w:ascii="Tahoma" w:hAnsi="Tahoma" w:cs="Tahoma"/>
        </w:rPr>
      </w:pPr>
      <w:r w:rsidRPr="00F12BF8">
        <w:rPr>
          <w:rFonts w:ascii="Tahoma" w:hAnsi="Tahoma" w:cs="Tahoma"/>
        </w:rPr>
        <w:t xml:space="preserve">Faridah A., K.S. Yuliastri A., dan Yusuf L. 2008. </w:t>
      </w:r>
      <w:proofErr w:type="gramStart"/>
      <w:r w:rsidRPr="00F12BF8">
        <w:rPr>
          <w:rFonts w:ascii="Tahoma" w:hAnsi="Tahoma" w:cs="Tahoma"/>
          <w:i/>
        </w:rPr>
        <w:t>Patiseri</w:t>
      </w:r>
      <w:r w:rsidRPr="00F12BF8">
        <w:rPr>
          <w:rFonts w:ascii="Tahoma" w:hAnsi="Tahoma" w:cs="Tahoma"/>
        </w:rPr>
        <w:t>.</w:t>
      </w:r>
      <w:proofErr w:type="gramEnd"/>
      <w:r w:rsidRPr="00F12BF8">
        <w:rPr>
          <w:rFonts w:ascii="Tahoma" w:hAnsi="Tahoma" w:cs="Tahoma"/>
        </w:rPr>
        <w:t xml:space="preserve"> Jakarta. </w:t>
      </w:r>
      <w:proofErr w:type="gramStart"/>
      <w:r w:rsidRPr="00F12BF8">
        <w:rPr>
          <w:rFonts w:ascii="Tahoma" w:hAnsi="Tahoma" w:cs="Tahoma"/>
        </w:rPr>
        <w:t xml:space="preserve">Departemen </w:t>
      </w:r>
      <w:r>
        <w:rPr>
          <w:rFonts w:ascii="Tahoma" w:hAnsi="Tahoma" w:cs="Tahoma"/>
        </w:rPr>
        <w:tab/>
      </w:r>
      <w:r w:rsidRPr="00F12BF8">
        <w:rPr>
          <w:rFonts w:ascii="Tahoma" w:hAnsi="Tahoma" w:cs="Tahoma"/>
        </w:rPr>
        <w:t>Pendidikan Nasional.</w:t>
      </w:r>
      <w:proofErr w:type="gramEnd"/>
    </w:p>
    <w:p w:rsidR="00D20146" w:rsidRDefault="00D20146" w:rsidP="00C75077">
      <w:pPr>
        <w:pStyle w:val="ListParagraph"/>
        <w:spacing w:line="240" w:lineRule="auto"/>
        <w:ind w:left="851"/>
        <w:jc w:val="both"/>
        <w:rPr>
          <w:rFonts w:ascii="Tahoma" w:hAnsi="Tahoma" w:cs="Tahoma"/>
        </w:rPr>
      </w:pPr>
      <w:r w:rsidRPr="00E8385D">
        <w:rPr>
          <w:rFonts w:ascii="Tahoma" w:hAnsi="Tahoma" w:cs="Tahoma"/>
        </w:rPr>
        <w:t xml:space="preserve">Francis, F. J. 1982. </w:t>
      </w:r>
      <w:proofErr w:type="gramStart"/>
      <w:r w:rsidRPr="00E8385D">
        <w:rPr>
          <w:rFonts w:ascii="Tahoma" w:hAnsi="Tahoma" w:cs="Tahoma"/>
          <w:i/>
        </w:rPr>
        <w:t>Anthocyanin as Food Colour</w:t>
      </w:r>
      <w:r w:rsidRPr="00E8385D">
        <w:rPr>
          <w:rFonts w:ascii="Tahoma" w:hAnsi="Tahoma" w:cs="Tahoma"/>
        </w:rPr>
        <w:t>.</w:t>
      </w:r>
      <w:proofErr w:type="gramEnd"/>
      <w:r w:rsidRPr="00E8385D">
        <w:rPr>
          <w:rFonts w:ascii="Tahoma" w:hAnsi="Tahoma" w:cs="Tahoma"/>
        </w:rPr>
        <w:t xml:space="preserve"> New York. </w:t>
      </w:r>
      <w:proofErr w:type="gramStart"/>
      <w:r w:rsidRPr="00E8385D">
        <w:rPr>
          <w:rFonts w:ascii="Tahoma" w:hAnsi="Tahoma" w:cs="Tahoma"/>
        </w:rPr>
        <w:t>Academic Press.</w:t>
      </w:r>
      <w:proofErr w:type="gramEnd"/>
    </w:p>
    <w:p w:rsidR="00AF51A3" w:rsidRDefault="00AF51A3" w:rsidP="00AF51A3">
      <w:pPr>
        <w:pStyle w:val="ListParagraph"/>
        <w:spacing w:line="240" w:lineRule="auto"/>
        <w:ind w:left="851"/>
        <w:jc w:val="both"/>
        <w:rPr>
          <w:rFonts w:ascii="Tahoma" w:hAnsi="Tahoma" w:cs="Tahoma"/>
        </w:rPr>
      </w:pPr>
      <w:proofErr w:type="gramStart"/>
      <w:r w:rsidRPr="00AF51A3">
        <w:rPr>
          <w:rFonts w:ascii="Tahoma" w:hAnsi="Tahoma" w:cs="Tahoma"/>
        </w:rPr>
        <w:t>Gomes, K.A. dan A.A., Gomes.</w:t>
      </w:r>
      <w:proofErr w:type="gramEnd"/>
      <w:r w:rsidRPr="00AF51A3">
        <w:rPr>
          <w:rFonts w:ascii="Tahoma" w:hAnsi="Tahoma" w:cs="Tahoma"/>
        </w:rPr>
        <w:t xml:space="preserve"> </w:t>
      </w:r>
      <w:proofErr w:type="gramStart"/>
      <w:r w:rsidRPr="00AF51A3">
        <w:rPr>
          <w:rFonts w:ascii="Tahoma" w:hAnsi="Tahoma" w:cs="Tahoma"/>
        </w:rPr>
        <w:t xml:space="preserve">1995. </w:t>
      </w:r>
      <w:r w:rsidRPr="00AF51A3">
        <w:rPr>
          <w:rFonts w:ascii="Tahoma" w:hAnsi="Tahoma" w:cs="Tahoma"/>
          <w:i/>
        </w:rPr>
        <w:t xml:space="preserve">Prosedur Statistik untuk Penelitian </w:t>
      </w:r>
      <w:r w:rsidRPr="00AF51A3">
        <w:rPr>
          <w:rFonts w:ascii="Tahoma" w:hAnsi="Tahoma" w:cs="Tahoma"/>
          <w:i/>
        </w:rPr>
        <w:tab/>
        <w:t>Pertanian</w:t>
      </w:r>
      <w:r>
        <w:rPr>
          <w:rFonts w:ascii="Tahoma" w:hAnsi="Tahoma" w:cs="Tahoma"/>
        </w:rPr>
        <w:t>.</w:t>
      </w:r>
      <w:proofErr w:type="gramEnd"/>
      <w:r>
        <w:rPr>
          <w:rFonts w:ascii="Tahoma" w:hAnsi="Tahoma" w:cs="Tahoma"/>
        </w:rPr>
        <w:t xml:space="preserve"> </w:t>
      </w:r>
      <w:r w:rsidRPr="00AF51A3">
        <w:rPr>
          <w:rFonts w:ascii="Tahoma" w:hAnsi="Tahoma" w:cs="Tahoma"/>
        </w:rPr>
        <w:t>Jakarta. UI Press.</w:t>
      </w:r>
    </w:p>
    <w:p w:rsidR="00D20146" w:rsidRDefault="00D20146" w:rsidP="00C75077">
      <w:pPr>
        <w:pStyle w:val="ListParagraph"/>
        <w:spacing w:line="240" w:lineRule="auto"/>
        <w:ind w:left="851"/>
        <w:jc w:val="both"/>
        <w:rPr>
          <w:rFonts w:ascii="Tahoma" w:hAnsi="Tahoma" w:cs="Tahoma"/>
        </w:rPr>
      </w:pPr>
      <w:proofErr w:type="gramStart"/>
      <w:r w:rsidRPr="00E8385D">
        <w:rPr>
          <w:rFonts w:ascii="Tahoma" w:hAnsi="Tahoma" w:cs="Tahoma"/>
        </w:rPr>
        <w:t>Herawati.,</w:t>
      </w:r>
      <w:proofErr w:type="gramEnd"/>
      <w:r w:rsidRPr="00E8385D">
        <w:rPr>
          <w:rFonts w:ascii="Tahoma" w:hAnsi="Tahoma" w:cs="Tahoma"/>
        </w:rPr>
        <w:t xml:space="preserve"> Ervika, RN., Dini, A., NFN, Miftakhussolikhah., Fela, L., dan Yudi, P. </w:t>
      </w:r>
      <w:r>
        <w:rPr>
          <w:rFonts w:ascii="Tahoma" w:hAnsi="Tahoma" w:cs="Tahoma"/>
        </w:rPr>
        <w:tab/>
      </w:r>
      <w:r w:rsidRPr="00E8385D">
        <w:rPr>
          <w:rFonts w:ascii="Tahoma" w:hAnsi="Tahoma" w:cs="Tahoma"/>
        </w:rPr>
        <w:t xml:space="preserve">2018. </w:t>
      </w:r>
      <w:r w:rsidRPr="00E8385D">
        <w:rPr>
          <w:rFonts w:ascii="Tahoma" w:hAnsi="Tahoma" w:cs="Tahoma"/>
          <w:i/>
        </w:rPr>
        <w:t xml:space="preserve">Karakteristik Sohun Pati Aren–Kentang Hitam Dengan Penambahan </w:t>
      </w:r>
      <w:r w:rsidRPr="00E8385D">
        <w:rPr>
          <w:rFonts w:ascii="Tahoma" w:hAnsi="Tahoma" w:cs="Tahoma"/>
          <w:i/>
        </w:rPr>
        <w:tab/>
        <w:t>Ekstrak Umbi Bit, Daun Suji, Dan Kunyit</w:t>
      </w:r>
      <w:r w:rsidRPr="00E8385D">
        <w:rPr>
          <w:rFonts w:ascii="Tahoma" w:hAnsi="Tahoma" w:cs="Tahoma"/>
        </w:rPr>
        <w:t xml:space="preserve">. Jurnal Penelitian Pascapanen </w:t>
      </w:r>
      <w:r>
        <w:rPr>
          <w:rFonts w:ascii="Tahoma" w:hAnsi="Tahoma" w:cs="Tahoma"/>
        </w:rPr>
        <w:tab/>
      </w:r>
      <w:r w:rsidRPr="00E8385D">
        <w:rPr>
          <w:rFonts w:ascii="Tahoma" w:hAnsi="Tahoma" w:cs="Tahoma"/>
        </w:rPr>
        <w:t>Pertanian 15(3):122.</w:t>
      </w:r>
    </w:p>
    <w:p w:rsidR="00D20146" w:rsidRDefault="00D20146" w:rsidP="00C75077">
      <w:pPr>
        <w:pStyle w:val="ListParagraph"/>
        <w:spacing w:line="240" w:lineRule="auto"/>
        <w:ind w:left="851"/>
        <w:jc w:val="both"/>
        <w:rPr>
          <w:rFonts w:ascii="Tahoma" w:hAnsi="Tahoma" w:cs="Tahoma"/>
        </w:rPr>
      </w:pPr>
      <w:r w:rsidRPr="00E8385D">
        <w:rPr>
          <w:rFonts w:ascii="Tahoma" w:hAnsi="Tahoma" w:cs="Tahoma"/>
        </w:rPr>
        <w:t xml:space="preserve">Kartika, B., Hastuti, P., Suparno, W. 1988. </w:t>
      </w:r>
      <w:r w:rsidRPr="00E8385D">
        <w:rPr>
          <w:rFonts w:ascii="Tahoma" w:hAnsi="Tahoma" w:cs="Tahoma"/>
          <w:i/>
        </w:rPr>
        <w:t>Pedoman Uji Inderawi Bahan Pangan</w:t>
      </w:r>
      <w:r w:rsidRPr="00E8385D">
        <w:rPr>
          <w:rFonts w:ascii="Tahoma" w:hAnsi="Tahoma" w:cs="Tahoma"/>
        </w:rPr>
        <w:t xml:space="preserve">. </w:t>
      </w:r>
      <w:r>
        <w:rPr>
          <w:rFonts w:ascii="Tahoma" w:hAnsi="Tahoma" w:cs="Tahoma"/>
        </w:rPr>
        <w:tab/>
      </w:r>
      <w:proofErr w:type="gramStart"/>
      <w:r w:rsidRPr="00E8385D">
        <w:rPr>
          <w:rFonts w:ascii="Tahoma" w:hAnsi="Tahoma" w:cs="Tahoma"/>
        </w:rPr>
        <w:t>UGM.</w:t>
      </w:r>
      <w:proofErr w:type="gramEnd"/>
      <w:r w:rsidRPr="00E8385D">
        <w:rPr>
          <w:rFonts w:ascii="Tahoma" w:hAnsi="Tahoma" w:cs="Tahoma"/>
        </w:rPr>
        <w:t xml:space="preserve"> </w:t>
      </w:r>
      <w:proofErr w:type="gramStart"/>
      <w:r w:rsidRPr="00E8385D">
        <w:rPr>
          <w:rFonts w:ascii="Tahoma" w:hAnsi="Tahoma" w:cs="Tahoma"/>
        </w:rPr>
        <w:t>Yogyakarta.</w:t>
      </w:r>
      <w:proofErr w:type="gramEnd"/>
    </w:p>
    <w:p w:rsidR="00D20146" w:rsidRDefault="00D20146" w:rsidP="00C75077">
      <w:pPr>
        <w:pStyle w:val="ListParagraph"/>
        <w:spacing w:line="240" w:lineRule="auto"/>
        <w:ind w:left="851"/>
        <w:jc w:val="both"/>
        <w:rPr>
          <w:rFonts w:ascii="Tahoma" w:hAnsi="Tahoma" w:cs="Tahoma"/>
        </w:rPr>
      </w:pPr>
      <w:proofErr w:type="gramStart"/>
      <w:r w:rsidRPr="00861F69">
        <w:rPr>
          <w:rFonts w:ascii="Tahoma" w:hAnsi="Tahoma" w:cs="Tahoma"/>
        </w:rPr>
        <w:t>Kasim, R., Siti, A.L., Marleni, L., dan Fadhilah, P.M. 2018.</w:t>
      </w:r>
      <w:proofErr w:type="gramEnd"/>
      <w:r w:rsidRPr="00861F69">
        <w:rPr>
          <w:rFonts w:ascii="Tahoma" w:hAnsi="Tahoma" w:cs="Tahoma"/>
        </w:rPr>
        <w:t xml:space="preserve"> </w:t>
      </w:r>
      <w:proofErr w:type="gramStart"/>
      <w:r w:rsidRPr="00861F69">
        <w:rPr>
          <w:rFonts w:ascii="Tahoma" w:hAnsi="Tahoma" w:cs="Tahoma"/>
          <w:i/>
        </w:rPr>
        <w:t xml:space="preserve">Pengaruh Suhu Dan </w:t>
      </w:r>
      <w:r w:rsidRPr="00861F69">
        <w:rPr>
          <w:rFonts w:ascii="Tahoma" w:hAnsi="Tahoma" w:cs="Tahoma"/>
          <w:i/>
        </w:rPr>
        <w:tab/>
        <w:t xml:space="preserve">Lama Pemanggangan Terhadap Tingkat Kesukaan Dan Kandungan Gizi </w:t>
      </w:r>
      <w:r w:rsidRPr="00861F69">
        <w:rPr>
          <w:rFonts w:ascii="Tahoma" w:hAnsi="Tahoma" w:cs="Tahoma"/>
          <w:i/>
        </w:rPr>
        <w:tab/>
        <w:t xml:space="preserve">Snack Food Bars Berbahan Dasar Tepung Pisang Goroho Dan Tepung </w:t>
      </w:r>
      <w:r w:rsidRPr="00861F69">
        <w:rPr>
          <w:rFonts w:ascii="Tahoma" w:hAnsi="Tahoma" w:cs="Tahoma"/>
          <w:i/>
        </w:rPr>
        <w:tab/>
        <w:t>Ampas Tahu.</w:t>
      </w:r>
      <w:proofErr w:type="gramEnd"/>
      <w:r w:rsidRPr="00861F69">
        <w:rPr>
          <w:rFonts w:ascii="Tahoma" w:hAnsi="Tahoma" w:cs="Tahoma"/>
        </w:rPr>
        <w:t xml:space="preserve"> Jurnal Technopreneur (JTech) 6(2):41. </w:t>
      </w:r>
      <w:proofErr w:type="gramStart"/>
      <w:r w:rsidRPr="00861F69">
        <w:rPr>
          <w:rFonts w:ascii="Tahoma" w:hAnsi="Tahoma" w:cs="Tahoma"/>
        </w:rPr>
        <w:t>doi</w:t>
      </w:r>
      <w:proofErr w:type="gramEnd"/>
      <w:r w:rsidRPr="00861F69">
        <w:rPr>
          <w:rFonts w:ascii="Tahoma" w:hAnsi="Tahoma" w:cs="Tahoma"/>
        </w:rPr>
        <w:t xml:space="preserve">: </w:t>
      </w:r>
      <w:r>
        <w:rPr>
          <w:rFonts w:ascii="Tahoma" w:hAnsi="Tahoma" w:cs="Tahoma"/>
        </w:rPr>
        <w:tab/>
      </w:r>
      <w:r w:rsidRPr="00861F69">
        <w:rPr>
          <w:rFonts w:ascii="Tahoma" w:hAnsi="Tahoma" w:cs="Tahoma"/>
        </w:rPr>
        <w:t>10.30869/jtech.v6i2.188.</w:t>
      </w:r>
    </w:p>
    <w:p w:rsidR="00D20146" w:rsidRDefault="00D20146" w:rsidP="00C75077">
      <w:pPr>
        <w:pStyle w:val="ListParagraph"/>
        <w:spacing w:line="240" w:lineRule="auto"/>
        <w:ind w:left="851"/>
        <w:jc w:val="both"/>
        <w:rPr>
          <w:rFonts w:ascii="Tahoma" w:hAnsi="Tahoma" w:cs="Tahoma"/>
        </w:rPr>
      </w:pPr>
      <w:r w:rsidRPr="00154B55">
        <w:rPr>
          <w:rFonts w:ascii="Tahoma" w:hAnsi="Tahoma" w:cs="Tahoma"/>
        </w:rPr>
        <w:t xml:space="preserve">Kusnadi, D.C.V.P., Bintoro, dan A. N. AlBaarri. </w:t>
      </w:r>
      <w:proofErr w:type="gramStart"/>
      <w:r w:rsidRPr="00154B55">
        <w:rPr>
          <w:rFonts w:ascii="Tahoma" w:hAnsi="Tahoma" w:cs="Tahoma"/>
        </w:rPr>
        <w:t xml:space="preserve">2012. </w:t>
      </w:r>
      <w:r w:rsidRPr="00154B55">
        <w:rPr>
          <w:rFonts w:ascii="Tahoma" w:hAnsi="Tahoma" w:cs="Tahoma"/>
          <w:i/>
        </w:rPr>
        <w:t xml:space="preserve">Daya Ikat Air, Tingkat </w:t>
      </w:r>
      <w:r w:rsidRPr="00154B55">
        <w:rPr>
          <w:rFonts w:ascii="Tahoma" w:hAnsi="Tahoma" w:cs="Tahoma"/>
          <w:i/>
        </w:rPr>
        <w:tab/>
        <w:t xml:space="preserve">Kekenyalan dan Kadar Protein pada Bakso Kombinasi Daging Sapi dan </w:t>
      </w:r>
      <w:r w:rsidRPr="00154B55">
        <w:rPr>
          <w:rFonts w:ascii="Tahoma" w:hAnsi="Tahoma" w:cs="Tahoma"/>
          <w:i/>
        </w:rPr>
        <w:tab/>
        <w:t>Daging Kelinci</w:t>
      </w:r>
      <w:r w:rsidRPr="00154B55">
        <w:rPr>
          <w:rFonts w:ascii="Tahoma" w:hAnsi="Tahoma" w:cs="Tahoma"/>
        </w:rPr>
        <w:t>.</w:t>
      </w:r>
      <w:proofErr w:type="gramEnd"/>
      <w:r w:rsidRPr="00154B55">
        <w:rPr>
          <w:rFonts w:ascii="Tahoma" w:hAnsi="Tahoma" w:cs="Tahoma"/>
        </w:rPr>
        <w:t xml:space="preserve"> Jurnal Aplikasi Teknologi Pangan. </w:t>
      </w:r>
      <w:proofErr w:type="gramStart"/>
      <w:r w:rsidRPr="00154B55">
        <w:rPr>
          <w:rFonts w:ascii="Tahoma" w:hAnsi="Tahoma" w:cs="Tahoma"/>
        </w:rPr>
        <w:t>1(2).</w:t>
      </w:r>
      <w:proofErr w:type="gramEnd"/>
    </w:p>
    <w:p w:rsidR="00D20146" w:rsidRDefault="00D20146" w:rsidP="00C75077">
      <w:pPr>
        <w:pStyle w:val="ListParagraph"/>
        <w:spacing w:line="240" w:lineRule="auto"/>
        <w:ind w:left="851"/>
        <w:jc w:val="both"/>
        <w:rPr>
          <w:rFonts w:ascii="Tahoma" w:hAnsi="Tahoma" w:cs="Tahoma"/>
        </w:rPr>
      </w:pPr>
      <w:r w:rsidRPr="00F12BF8">
        <w:rPr>
          <w:rFonts w:ascii="Tahoma" w:hAnsi="Tahoma" w:cs="Tahoma"/>
        </w:rPr>
        <w:t xml:space="preserve">Mahmud, M. 2009. </w:t>
      </w:r>
      <w:proofErr w:type="gramStart"/>
      <w:r w:rsidRPr="00F12BF8">
        <w:rPr>
          <w:rFonts w:ascii="Tahoma" w:hAnsi="Tahoma" w:cs="Tahoma"/>
          <w:i/>
        </w:rPr>
        <w:t>Tabel Komposisi Pangan Indonesia</w:t>
      </w:r>
      <w:r w:rsidRPr="00F12BF8">
        <w:rPr>
          <w:rFonts w:ascii="Tahoma" w:hAnsi="Tahoma" w:cs="Tahoma"/>
        </w:rPr>
        <w:t>.</w:t>
      </w:r>
      <w:proofErr w:type="gramEnd"/>
      <w:r w:rsidRPr="00F12BF8">
        <w:rPr>
          <w:rFonts w:ascii="Tahoma" w:hAnsi="Tahoma" w:cs="Tahoma"/>
        </w:rPr>
        <w:t xml:space="preserve"> PT. Gramedia. Jakarta</w:t>
      </w:r>
      <w:r>
        <w:rPr>
          <w:rFonts w:ascii="Tahoma" w:hAnsi="Tahoma" w:cs="Tahoma"/>
        </w:rPr>
        <w:t>.</w:t>
      </w:r>
    </w:p>
    <w:p w:rsidR="00154B55" w:rsidRDefault="00154B55" w:rsidP="00C75077">
      <w:pPr>
        <w:pStyle w:val="ListParagraph"/>
        <w:spacing w:line="240" w:lineRule="auto"/>
        <w:ind w:left="851"/>
        <w:jc w:val="both"/>
        <w:rPr>
          <w:rFonts w:ascii="Tahoma" w:hAnsi="Tahoma" w:cs="Tahoma"/>
        </w:rPr>
      </w:pPr>
      <w:r w:rsidRPr="00154B55">
        <w:rPr>
          <w:rFonts w:ascii="Tahoma" w:hAnsi="Tahoma" w:cs="Tahoma"/>
        </w:rPr>
        <w:t xml:space="preserve">Manoppo, S. 2012. </w:t>
      </w:r>
      <w:proofErr w:type="gramStart"/>
      <w:r w:rsidRPr="00154B55">
        <w:rPr>
          <w:rFonts w:ascii="Tahoma" w:hAnsi="Tahoma" w:cs="Tahoma"/>
          <w:i/>
        </w:rPr>
        <w:t xml:space="preserve">Studi pembuatan crackers dengan sukun (Artocarpus </w:t>
      </w:r>
      <w:r>
        <w:rPr>
          <w:rFonts w:ascii="Tahoma" w:hAnsi="Tahoma" w:cs="Tahoma"/>
          <w:i/>
        </w:rPr>
        <w:tab/>
      </w:r>
      <w:r w:rsidRPr="00154B55">
        <w:rPr>
          <w:rFonts w:ascii="Tahoma" w:hAnsi="Tahoma" w:cs="Tahoma"/>
          <w:i/>
        </w:rPr>
        <w:t>communis) pragelatinisasi</w:t>
      </w:r>
      <w:r w:rsidRPr="00154B55">
        <w:rPr>
          <w:rFonts w:ascii="Tahoma" w:hAnsi="Tahoma" w:cs="Tahoma"/>
        </w:rPr>
        <w:t>.</w:t>
      </w:r>
      <w:proofErr w:type="gramEnd"/>
      <w:r>
        <w:rPr>
          <w:rFonts w:ascii="Tahoma" w:hAnsi="Tahoma" w:cs="Tahoma"/>
        </w:rPr>
        <w:t xml:space="preserve"> </w:t>
      </w:r>
      <w:proofErr w:type="gramStart"/>
      <w:r w:rsidRPr="00154B55">
        <w:rPr>
          <w:rFonts w:ascii="Tahoma" w:hAnsi="Tahoma" w:cs="Tahoma"/>
        </w:rPr>
        <w:t>Skripsi  Program</w:t>
      </w:r>
      <w:proofErr w:type="gramEnd"/>
      <w:r w:rsidRPr="00154B55">
        <w:rPr>
          <w:rFonts w:ascii="Tahoma" w:hAnsi="Tahoma" w:cs="Tahoma"/>
        </w:rPr>
        <w:t xml:space="preserve">  Studi  Imu  dan Teknologi </w:t>
      </w:r>
      <w:r>
        <w:rPr>
          <w:rFonts w:ascii="Tahoma" w:hAnsi="Tahoma" w:cs="Tahoma"/>
        </w:rPr>
        <w:lastRenderedPageBreak/>
        <w:tab/>
      </w:r>
      <w:r w:rsidRPr="00154B55">
        <w:rPr>
          <w:rFonts w:ascii="Tahoma" w:hAnsi="Tahoma" w:cs="Tahoma"/>
        </w:rPr>
        <w:t xml:space="preserve">Pangan Jurusan Teknologi   Pertanian   Fakultas Pertanian Universitas </w:t>
      </w:r>
      <w:r>
        <w:rPr>
          <w:rFonts w:ascii="Tahoma" w:hAnsi="Tahoma" w:cs="Tahoma"/>
        </w:rPr>
        <w:tab/>
      </w:r>
      <w:r w:rsidRPr="00154B55">
        <w:rPr>
          <w:rFonts w:ascii="Tahoma" w:hAnsi="Tahoma" w:cs="Tahoma"/>
        </w:rPr>
        <w:t xml:space="preserve">Hasanuddin. </w:t>
      </w:r>
      <w:proofErr w:type="gramStart"/>
      <w:r w:rsidRPr="00154B55">
        <w:rPr>
          <w:rFonts w:ascii="Tahoma" w:hAnsi="Tahoma" w:cs="Tahoma"/>
        </w:rPr>
        <w:t>Makassar</w:t>
      </w:r>
      <w:r>
        <w:rPr>
          <w:rFonts w:ascii="Tahoma" w:hAnsi="Tahoma" w:cs="Tahoma"/>
        </w:rPr>
        <w:t>.</w:t>
      </w:r>
      <w:proofErr w:type="gramEnd"/>
    </w:p>
    <w:p w:rsidR="00D20146" w:rsidRDefault="00D20146" w:rsidP="00C75077">
      <w:pPr>
        <w:pStyle w:val="ListParagraph"/>
        <w:spacing w:line="240" w:lineRule="auto"/>
        <w:ind w:left="851"/>
        <w:jc w:val="both"/>
        <w:rPr>
          <w:rFonts w:ascii="Tahoma" w:hAnsi="Tahoma" w:cs="Tahoma"/>
        </w:rPr>
      </w:pPr>
      <w:r w:rsidRPr="00154B55">
        <w:rPr>
          <w:rFonts w:ascii="Tahoma" w:hAnsi="Tahoma" w:cs="Tahoma"/>
        </w:rPr>
        <w:t xml:space="preserve">Muchtadi, D. 1989. </w:t>
      </w:r>
      <w:r w:rsidRPr="00154B55">
        <w:rPr>
          <w:rFonts w:ascii="Tahoma" w:hAnsi="Tahoma" w:cs="Tahoma"/>
          <w:i/>
        </w:rPr>
        <w:t>Petunjuk Laboratorium Evaluasi Nilai Gizi Pangan</w:t>
      </w:r>
      <w:r w:rsidRPr="00154B55">
        <w:rPr>
          <w:rFonts w:ascii="Tahoma" w:hAnsi="Tahoma" w:cs="Tahoma"/>
        </w:rPr>
        <w:t xml:space="preserve">. </w:t>
      </w:r>
      <w:r>
        <w:rPr>
          <w:rFonts w:ascii="Tahoma" w:hAnsi="Tahoma" w:cs="Tahoma"/>
        </w:rPr>
        <w:tab/>
      </w:r>
      <w:proofErr w:type="gramStart"/>
      <w:r w:rsidRPr="00154B55">
        <w:rPr>
          <w:rFonts w:ascii="Tahoma" w:hAnsi="Tahoma" w:cs="Tahoma"/>
        </w:rPr>
        <w:t>Departemen Pendidikan dan Kebudayaan.</w:t>
      </w:r>
      <w:proofErr w:type="gramEnd"/>
      <w:r w:rsidRPr="00154B55">
        <w:rPr>
          <w:rFonts w:ascii="Tahoma" w:hAnsi="Tahoma" w:cs="Tahoma"/>
        </w:rPr>
        <w:t xml:space="preserve"> </w:t>
      </w:r>
      <w:proofErr w:type="gramStart"/>
      <w:r w:rsidRPr="00154B55">
        <w:rPr>
          <w:rFonts w:ascii="Tahoma" w:hAnsi="Tahoma" w:cs="Tahoma"/>
        </w:rPr>
        <w:t xml:space="preserve">Direktorat Jenderal Pendidikan </w:t>
      </w:r>
      <w:r>
        <w:rPr>
          <w:rFonts w:ascii="Tahoma" w:hAnsi="Tahoma" w:cs="Tahoma"/>
        </w:rPr>
        <w:tab/>
      </w:r>
      <w:r w:rsidRPr="00154B55">
        <w:rPr>
          <w:rFonts w:ascii="Tahoma" w:hAnsi="Tahoma" w:cs="Tahoma"/>
        </w:rPr>
        <w:t>Tinggi.</w:t>
      </w:r>
      <w:proofErr w:type="gramEnd"/>
      <w:r w:rsidRPr="00154B55">
        <w:rPr>
          <w:rFonts w:ascii="Tahoma" w:hAnsi="Tahoma" w:cs="Tahoma"/>
        </w:rPr>
        <w:t xml:space="preserve"> </w:t>
      </w:r>
      <w:proofErr w:type="gramStart"/>
      <w:r w:rsidRPr="00154B55">
        <w:rPr>
          <w:rFonts w:ascii="Tahoma" w:hAnsi="Tahoma" w:cs="Tahoma"/>
        </w:rPr>
        <w:t>Pusat Antar Universitas Pangan dan Gizi.</w:t>
      </w:r>
      <w:proofErr w:type="gramEnd"/>
      <w:r w:rsidRPr="00154B55">
        <w:rPr>
          <w:rFonts w:ascii="Tahoma" w:hAnsi="Tahoma" w:cs="Tahoma"/>
        </w:rPr>
        <w:t xml:space="preserve"> Bogor: Institut Pertanian </w:t>
      </w:r>
      <w:r>
        <w:rPr>
          <w:rFonts w:ascii="Tahoma" w:hAnsi="Tahoma" w:cs="Tahoma"/>
        </w:rPr>
        <w:tab/>
      </w:r>
      <w:r w:rsidRPr="00154B55">
        <w:rPr>
          <w:rFonts w:ascii="Tahoma" w:hAnsi="Tahoma" w:cs="Tahoma"/>
        </w:rPr>
        <w:t>Bogor.</w:t>
      </w:r>
    </w:p>
    <w:p w:rsidR="00154B55" w:rsidRDefault="00154B55" w:rsidP="00C75077">
      <w:pPr>
        <w:pStyle w:val="ListParagraph"/>
        <w:spacing w:line="240" w:lineRule="auto"/>
        <w:ind w:left="851"/>
        <w:jc w:val="both"/>
        <w:rPr>
          <w:rFonts w:ascii="Tahoma" w:hAnsi="Tahoma" w:cs="Tahoma"/>
        </w:rPr>
      </w:pPr>
      <w:proofErr w:type="gramStart"/>
      <w:r w:rsidRPr="00154B55">
        <w:rPr>
          <w:rFonts w:ascii="Tahoma" w:hAnsi="Tahoma" w:cs="Tahoma"/>
        </w:rPr>
        <w:t>Mulyani, S., Harsojuwono, B.A., dan Puspawati, G. 2014.</w:t>
      </w:r>
      <w:proofErr w:type="gramEnd"/>
      <w:r w:rsidRPr="00154B55">
        <w:rPr>
          <w:rFonts w:ascii="Tahoma" w:hAnsi="Tahoma" w:cs="Tahoma"/>
        </w:rPr>
        <w:t xml:space="preserve"> </w:t>
      </w:r>
      <w:proofErr w:type="gramStart"/>
      <w:r w:rsidRPr="00154B55">
        <w:rPr>
          <w:rFonts w:ascii="Tahoma" w:hAnsi="Tahoma" w:cs="Tahoma"/>
          <w:i/>
        </w:rPr>
        <w:t xml:space="preserve">Potensi Minuman Kunyit </w:t>
      </w:r>
      <w:r>
        <w:rPr>
          <w:rFonts w:ascii="Tahoma" w:hAnsi="Tahoma" w:cs="Tahoma"/>
          <w:i/>
        </w:rPr>
        <w:tab/>
      </w:r>
      <w:r w:rsidRPr="00154B55">
        <w:rPr>
          <w:rFonts w:ascii="Tahoma" w:hAnsi="Tahoma" w:cs="Tahoma"/>
          <w:i/>
        </w:rPr>
        <w:t>Asam Sebagai Minuman Kaya Antioksidan</w:t>
      </w:r>
      <w:r w:rsidRPr="00154B55">
        <w:rPr>
          <w:rFonts w:ascii="Tahoma" w:hAnsi="Tahoma" w:cs="Tahoma"/>
        </w:rPr>
        <w:t>.</w:t>
      </w:r>
      <w:proofErr w:type="gramEnd"/>
      <w:r w:rsidRPr="00154B55">
        <w:rPr>
          <w:rFonts w:ascii="Tahoma" w:hAnsi="Tahoma" w:cs="Tahoma"/>
        </w:rPr>
        <w:t xml:space="preserve"> Jurnal Agritech. </w:t>
      </w:r>
      <w:proofErr w:type="gramStart"/>
      <w:r w:rsidRPr="00154B55">
        <w:rPr>
          <w:rFonts w:ascii="Tahoma" w:hAnsi="Tahoma" w:cs="Tahoma"/>
        </w:rPr>
        <w:t xml:space="preserve">Fakultas </w:t>
      </w:r>
      <w:r>
        <w:rPr>
          <w:rFonts w:ascii="Tahoma" w:hAnsi="Tahoma" w:cs="Tahoma"/>
        </w:rPr>
        <w:tab/>
      </w:r>
      <w:r w:rsidRPr="00154B55">
        <w:rPr>
          <w:rFonts w:ascii="Tahoma" w:hAnsi="Tahoma" w:cs="Tahoma"/>
        </w:rPr>
        <w:t>Teknologi Pertanian Universitas Udayana.</w:t>
      </w:r>
      <w:proofErr w:type="gramEnd"/>
      <w:r w:rsidRPr="00154B55">
        <w:rPr>
          <w:rFonts w:ascii="Tahoma" w:hAnsi="Tahoma" w:cs="Tahoma"/>
        </w:rPr>
        <w:t xml:space="preserve"> </w:t>
      </w:r>
      <w:proofErr w:type="gramStart"/>
      <w:r w:rsidRPr="00154B55">
        <w:rPr>
          <w:rFonts w:ascii="Tahoma" w:hAnsi="Tahoma" w:cs="Tahoma"/>
        </w:rPr>
        <w:t>Bali.</w:t>
      </w:r>
      <w:proofErr w:type="gramEnd"/>
    </w:p>
    <w:p w:rsidR="00D20146" w:rsidRDefault="00D20146" w:rsidP="00C75077">
      <w:pPr>
        <w:pStyle w:val="ListParagraph"/>
        <w:spacing w:line="240" w:lineRule="auto"/>
        <w:ind w:left="851"/>
        <w:jc w:val="both"/>
        <w:rPr>
          <w:rFonts w:ascii="Tahoma" w:hAnsi="Tahoma" w:cs="Tahoma"/>
        </w:rPr>
      </w:pPr>
      <w:proofErr w:type="gramStart"/>
      <w:r w:rsidRPr="00861F69">
        <w:rPr>
          <w:rFonts w:ascii="Tahoma" w:hAnsi="Tahoma" w:cs="Tahoma"/>
        </w:rPr>
        <w:t>Murtini, E.S., Susanto, T., Kusumawardani, R. 2005.</w:t>
      </w:r>
      <w:proofErr w:type="gramEnd"/>
      <w:r w:rsidRPr="00861F69">
        <w:rPr>
          <w:rFonts w:ascii="Tahoma" w:hAnsi="Tahoma" w:cs="Tahoma"/>
        </w:rPr>
        <w:t xml:space="preserve"> </w:t>
      </w:r>
      <w:proofErr w:type="gramStart"/>
      <w:r w:rsidRPr="00861F69">
        <w:rPr>
          <w:rFonts w:ascii="Tahoma" w:hAnsi="Tahoma" w:cs="Tahoma"/>
          <w:i/>
        </w:rPr>
        <w:t xml:space="preserve">Karakterisasi Sifat Fisik, </w:t>
      </w:r>
      <w:r w:rsidRPr="00861F69">
        <w:rPr>
          <w:rFonts w:ascii="Tahoma" w:hAnsi="Tahoma" w:cs="Tahoma"/>
          <w:i/>
        </w:rPr>
        <w:tab/>
        <w:t xml:space="preserve">Kimia dan Fungsional Tepung Gandum Lokal Varietas Selayar, Nias dan </w:t>
      </w:r>
      <w:r w:rsidRPr="00861F69">
        <w:rPr>
          <w:rFonts w:ascii="Tahoma" w:hAnsi="Tahoma" w:cs="Tahoma"/>
          <w:i/>
        </w:rPr>
        <w:tab/>
        <w:t>Dewata.</w:t>
      </w:r>
      <w:proofErr w:type="gramEnd"/>
      <w:r w:rsidRPr="00861F69">
        <w:rPr>
          <w:rFonts w:ascii="Tahoma" w:hAnsi="Tahoma" w:cs="Tahoma"/>
        </w:rPr>
        <w:t xml:space="preserve"> </w:t>
      </w:r>
      <w:proofErr w:type="gramStart"/>
      <w:r w:rsidRPr="00861F69">
        <w:rPr>
          <w:rFonts w:ascii="Tahoma" w:hAnsi="Tahoma" w:cs="Tahoma"/>
        </w:rPr>
        <w:t>Alumni Jurusan Teknologi Hasil Pertanian Universitas Brawijaya.</w:t>
      </w:r>
      <w:proofErr w:type="gramEnd"/>
      <w:r w:rsidRPr="00861F69">
        <w:rPr>
          <w:rFonts w:ascii="Tahoma" w:hAnsi="Tahoma" w:cs="Tahoma"/>
        </w:rPr>
        <w:t xml:space="preserve"> </w:t>
      </w:r>
      <w:r>
        <w:rPr>
          <w:rFonts w:ascii="Tahoma" w:hAnsi="Tahoma" w:cs="Tahoma"/>
        </w:rPr>
        <w:tab/>
      </w:r>
      <w:r w:rsidRPr="00861F69">
        <w:rPr>
          <w:rFonts w:ascii="Tahoma" w:hAnsi="Tahoma" w:cs="Tahoma"/>
        </w:rPr>
        <w:t>Malang</w:t>
      </w:r>
      <w:r>
        <w:rPr>
          <w:rFonts w:ascii="Tahoma" w:hAnsi="Tahoma" w:cs="Tahoma"/>
        </w:rPr>
        <w:t>.</w:t>
      </w:r>
    </w:p>
    <w:p w:rsidR="00D20146" w:rsidRDefault="00D20146" w:rsidP="00C75077">
      <w:pPr>
        <w:pStyle w:val="ListParagraph"/>
        <w:spacing w:line="240" w:lineRule="auto"/>
        <w:ind w:left="851"/>
        <w:jc w:val="both"/>
        <w:rPr>
          <w:rFonts w:ascii="Tahoma" w:hAnsi="Tahoma" w:cs="Tahoma"/>
        </w:rPr>
      </w:pPr>
      <w:r w:rsidRPr="00F12BF8">
        <w:rPr>
          <w:rFonts w:ascii="Tahoma" w:hAnsi="Tahoma" w:cs="Tahoma"/>
        </w:rPr>
        <w:t xml:space="preserve">Nahak, G and Kanta, R.S. 2011.  </w:t>
      </w:r>
      <w:proofErr w:type="gramStart"/>
      <w:r w:rsidRPr="00F12BF8">
        <w:rPr>
          <w:rFonts w:ascii="Tahoma" w:hAnsi="Tahoma" w:cs="Tahoma"/>
          <w:i/>
        </w:rPr>
        <w:t xml:space="preserve">Evaluation of Antioxidant Activity in Ethanolic </w:t>
      </w:r>
      <w:r w:rsidRPr="00F12BF8">
        <w:rPr>
          <w:rFonts w:ascii="Tahoma" w:hAnsi="Tahoma" w:cs="Tahoma"/>
          <w:i/>
        </w:rPr>
        <w:tab/>
        <w:t>Extracts of Five Curcuma Species.</w:t>
      </w:r>
      <w:proofErr w:type="gramEnd"/>
      <w:r w:rsidRPr="00F12BF8">
        <w:rPr>
          <w:rFonts w:ascii="Tahoma" w:hAnsi="Tahoma" w:cs="Tahoma"/>
        </w:rPr>
        <w:t xml:space="preserve"> </w:t>
      </w:r>
      <w:proofErr w:type="gramStart"/>
      <w:r w:rsidRPr="00F12BF8">
        <w:rPr>
          <w:rFonts w:ascii="Tahoma" w:hAnsi="Tahoma" w:cs="Tahoma"/>
        </w:rPr>
        <w:t xml:space="preserve">International Research Journal of </w:t>
      </w:r>
      <w:r>
        <w:rPr>
          <w:rFonts w:ascii="Tahoma" w:hAnsi="Tahoma" w:cs="Tahoma"/>
        </w:rPr>
        <w:tab/>
      </w:r>
      <w:r w:rsidRPr="00F12BF8">
        <w:rPr>
          <w:rFonts w:ascii="Tahoma" w:hAnsi="Tahoma" w:cs="Tahoma"/>
        </w:rPr>
        <w:t>Pharmacy Vol.2 Issue 12.</w:t>
      </w:r>
      <w:proofErr w:type="gramEnd"/>
    </w:p>
    <w:p w:rsidR="00D20146" w:rsidRDefault="00D20146" w:rsidP="00C75077">
      <w:pPr>
        <w:pStyle w:val="ListParagraph"/>
        <w:spacing w:line="240" w:lineRule="auto"/>
        <w:ind w:left="851"/>
        <w:jc w:val="both"/>
        <w:rPr>
          <w:rFonts w:ascii="Tahoma" w:hAnsi="Tahoma" w:cs="Tahoma"/>
        </w:rPr>
      </w:pPr>
      <w:r w:rsidRPr="00F12BF8">
        <w:rPr>
          <w:rFonts w:ascii="Tahoma" w:hAnsi="Tahoma" w:cs="Tahoma"/>
        </w:rPr>
        <w:t xml:space="preserve">Normasari, R. Y. 2010. </w:t>
      </w:r>
      <w:proofErr w:type="gramStart"/>
      <w:r w:rsidRPr="00F12BF8">
        <w:rPr>
          <w:rFonts w:ascii="Tahoma" w:hAnsi="Tahoma" w:cs="Tahoma"/>
          <w:i/>
        </w:rPr>
        <w:t xml:space="preserve">Kajian Penggunaan Tepung Mocaf (Modified Cassava </w:t>
      </w:r>
      <w:r w:rsidRPr="00F12BF8">
        <w:rPr>
          <w:rFonts w:ascii="Tahoma" w:hAnsi="Tahoma" w:cs="Tahoma"/>
          <w:i/>
        </w:rPr>
        <w:tab/>
        <w:t xml:space="preserve">Flour) Sebagai Substitusi Terigu yang Difortifikasi dengan Tepung Kacang </w:t>
      </w:r>
      <w:r w:rsidRPr="00F12BF8">
        <w:rPr>
          <w:rFonts w:ascii="Tahoma" w:hAnsi="Tahoma" w:cs="Tahoma"/>
          <w:i/>
        </w:rPr>
        <w:tab/>
        <w:t>Hijau dan Prediksi Umur Simpan Cookies</w:t>
      </w:r>
      <w:r w:rsidRPr="00F12BF8">
        <w:rPr>
          <w:rFonts w:ascii="Tahoma" w:hAnsi="Tahoma" w:cs="Tahoma"/>
        </w:rPr>
        <w:t>.</w:t>
      </w:r>
      <w:proofErr w:type="gramEnd"/>
      <w:r w:rsidRPr="00F12BF8">
        <w:rPr>
          <w:rFonts w:ascii="Tahoma" w:hAnsi="Tahoma" w:cs="Tahoma"/>
        </w:rPr>
        <w:t xml:space="preserve"> Universitas Sebelas Maret. </w:t>
      </w:r>
      <w:r>
        <w:rPr>
          <w:rFonts w:ascii="Tahoma" w:hAnsi="Tahoma" w:cs="Tahoma"/>
        </w:rPr>
        <w:tab/>
      </w:r>
      <w:r w:rsidRPr="00F12BF8">
        <w:rPr>
          <w:rFonts w:ascii="Tahoma" w:hAnsi="Tahoma" w:cs="Tahoma"/>
        </w:rPr>
        <w:t>Surakarta</w:t>
      </w:r>
      <w:r>
        <w:rPr>
          <w:rFonts w:ascii="Tahoma" w:hAnsi="Tahoma" w:cs="Tahoma"/>
        </w:rPr>
        <w:t>.</w:t>
      </w:r>
    </w:p>
    <w:p w:rsidR="00D20146" w:rsidRDefault="00D20146" w:rsidP="00C75077">
      <w:pPr>
        <w:pStyle w:val="ListParagraph"/>
        <w:spacing w:line="240" w:lineRule="auto"/>
        <w:ind w:left="851"/>
        <w:jc w:val="both"/>
        <w:rPr>
          <w:rFonts w:ascii="Tahoma" w:hAnsi="Tahoma" w:cs="Tahoma"/>
        </w:rPr>
      </w:pPr>
      <w:proofErr w:type="gramStart"/>
      <w:r w:rsidRPr="00F12BF8">
        <w:rPr>
          <w:rFonts w:ascii="Tahoma" w:hAnsi="Tahoma" w:cs="Tahoma"/>
        </w:rPr>
        <w:t>Noviria.</w:t>
      </w:r>
      <w:proofErr w:type="gramEnd"/>
      <w:r w:rsidRPr="00F12BF8">
        <w:rPr>
          <w:rFonts w:ascii="Tahoma" w:hAnsi="Tahoma" w:cs="Tahoma"/>
        </w:rPr>
        <w:t xml:space="preserve"> M. S. A. B., S. S. Yuwono dan E. Saparianti. 2013. </w:t>
      </w:r>
      <w:r w:rsidRPr="00F12BF8">
        <w:rPr>
          <w:rFonts w:ascii="Tahoma" w:hAnsi="Tahoma" w:cs="Tahoma"/>
          <w:i/>
        </w:rPr>
        <w:t xml:space="preserve">Pembuatan mentega </w:t>
      </w:r>
      <w:r w:rsidRPr="00F12BF8">
        <w:rPr>
          <w:rFonts w:ascii="Tahoma" w:hAnsi="Tahoma" w:cs="Tahoma"/>
          <w:i/>
        </w:rPr>
        <w:tab/>
        <w:t xml:space="preserve">mangga (kajian pengaruh proporsi minyak dan shortening Terhadap sifat </w:t>
      </w:r>
      <w:r w:rsidRPr="00F12BF8">
        <w:rPr>
          <w:rFonts w:ascii="Tahoma" w:hAnsi="Tahoma" w:cs="Tahoma"/>
          <w:i/>
        </w:rPr>
        <w:tab/>
        <w:t>fisik, kimia dan organoleptic mentega mangga).</w:t>
      </w:r>
      <w:r w:rsidRPr="00F12BF8">
        <w:rPr>
          <w:rFonts w:ascii="Tahoma" w:hAnsi="Tahoma" w:cs="Tahoma"/>
        </w:rPr>
        <w:t xml:space="preserve"> Jurnal Pangan dan </w:t>
      </w:r>
      <w:r>
        <w:rPr>
          <w:rFonts w:ascii="Tahoma" w:hAnsi="Tahoma" w:cs="Tahoma"/>
        </w:rPr>
        <w:tab/>
      </w:r>
      <w:r w:rsidRPr="00F12BF8">
        <w:rPr>
          <w:rFonts w:ascii="Tahoma" w:hAnsi="Tahoma" w:cs="Tahoma"/>
        </w:rPr>
        <w:t>Agroindustri.1 (1).</w:t>
      </w:r>
      <w:proofErr w:type="gramStart"/>
      <w:r w:rsidRPr="00F12BF8">
        <w:rPr>
          <w:rFonts w:ascii="Tahoma" w:hAnsi="Tahoma" w:cs="Tahoma"/>
        </w:rPr>
        <w:t>15 :</w:t>
      </w:r>
      <w:proofErr w:type="gramEnd"/>
      <w:r w:rsidRPr="00F12BF8">
        <w:rPr>
          <w:rFonts w:ascii="Tahoma" w:hAnsi="Tahoma" w:cs="Tahoma"/>
        </w:rPr>
        <w:t xml:space="preserve"> 25.</w:t>
      </w:r>
    </w:p>
    <w:p w:rsidR="00D20146" w:rsidRDefault="00D20146" w:rsidP="00C75077">
      <w:pPr>
        <w:pStyle w:val="ListParagraph"/>
        <w:spacing w:line="240" w:lineRule="auto"/>
        <w:ind w:left="851"/>
        <w:jc w:val="both"/>
        <w:rPr>
          <w:rFonts w:ascii="Tahoma" w:hAnsi="Tahoma" w:cs="Tahoma"/>
        </w:rPr>
      </w:pPr>
      <w:r w:rsidRPr="00861F69">
        <w:rPr>
          <w:rFonts w:ascii="Tahoma" w:hAnsi="Tahoma" w:cs="Tahoma"/>
        </w:rPr>
        <w:t>Novita, D. 2011</w:t>
      </w:r>
      <w:r w:rsidRPr="00861F69">
        <w:rPr>
          <w:rFonts w:ascii="Tahoma" w:hAnsi="Tahoma" w:cs="Tahoma"/>
          <w:i/>
        </w:rPr>
        <w:t xml:space="preserve">. </w:t>
      </w:r>
      <w:proofErr w:type="gramStart"/>
      <w:r w:rsidRPr="00861F69">
        <w:rPr>
          <w:rFonts w:ascii="Tahoma" w:hAnsi="Tahoma" w:cs="Tahoma"/>
          <w:i/>
        </w:rPr>
        <w:t xml:space="preserve">Evaluasi mutu gizi dan pendugaan umur simpan cookies tepung </w:t>
      </w:r>
      <w:r w:rsidRPr="00861F69">
        <w:rPr>
          <w:rFonts w:ascii="Tahoma" w:hAnsi="Tahoma" w:cs="Tahoma"/>
          <w:i/>
        </w:rPr>
        <w:tab/>
        <w:t xml:space="preserve">komposit berbasis talas Banten (Xanthosoma undipes K.Koch) sebagai </w:t>
      </w:r>
      <w:r w:rsidRPr="00861F69">
        <w:rPr>
          <w:rFonts w:ascii="Tahoma" w:hAnsi="Tahoma" w:cs="Tahoma"/>
          <w:i/>
        </w:rPr>
        <w:tab/>
        <w:t>makanan tambahan ibu hamil</w:t>
      </w:r>
      <w:r w:rsidRPr="00861F69">
        <w:rPr>
          <w:rFonts w:ascii="Tahoma" w:hAnsi="Tahoma" w:cs="Tahoma"/>
        </w:rPr>
        <w:t>.</w:t>
      </w:r>
      <w:proofErr w:type="gramEnd"/>
      <w:r w:rsidRPr="00861F69">
        <w:rPr>
          <w:rFonts w:ascii="Tahoma" w:hAnsi="Tahoma" w:cs="Tahoma"/>
        </w:rPr>
        <w:t xml:space="preserve"> </w:t>
      </w:r>
      <w:proofErr w:type="gramStart"/>
      <w:r w:rsidRPr="00861F69">
        <w:rPr>
          <w:rFonts w:ascii="Tahoma" w:hAnsi="Tahoma" w:cs="Tahoma"/>
        </w:rPr>
        <w:t>Skripsi sarjana yang tidak dipublikasikan</w:t>
      </w:r>
      <w:r>
        <w:rPr>
          <w:rFonts w:ascii="Tahoma" w:hAnsi="Tahoma" w:cs="Tahoma"/>
        </w:rPr>
        <w:t>.</w:t>
      </w:r>
      <w:proofErr w:type="gramEnd"/>
    </w:p>
    <w:p w:rsidR="00D20146" w:rsidRDefault="00D20146" w:rsidP="00C75077">
      <w:pPr>
        <w:pStyle w:val="ListParagraph"/>
        <w:spacing w:line="240" w:lineRule="auto"/>
        <w:ind w:left="851"/>
        <w:jc w:val="both"/>
        <w:rPr>
          <w:rFonts w:ascii="Tahoma" w:hAnsi="Tahoma" w:cs="Tahoma"/>
        </w:rPr>
      </w:pPr>
      <w:proofErr w:type="gramStart"/>
      <w:r w:rsidRPr="00861F69">
        <w:rPr>
          <w:rFonts w:ascii="Tahoma" w:hAnsi="Tahoma" w:cs="Tahoma"/>
        </w:rPr>
        <w:t>Nurhafnita.</w:t>
      </w:r>
      <w:proofErr w:type="gramEnd"/>
      <w:r w:rsidRPr="00861F69">
        <w:rPr>
          <w:rFonts w:ascii="Tahoma" w:hAnsi="Tahoma" w:cs="Tahoma"/>
        </w:rPr>
        <w:t xml:space="preserve"> 2021. </w:t>
      </w:r>
      <w:r w:rsidRPr="00861F69">
        <w:rPr>
          <w:rFonts w:ascii="Tahoma" w:hAnsi="Tahoma" w:cs="Tahoma"/>
          <w:i/>
        </w:rPr>
        <w:t xml:space="preserve">Uji Organoleptik Susu Jagung (Zea mays saccharata) dengan </w:t>
      </w:r>
      <w:r w:rsidRPr="00861F69">
        <w:rPr>
          <w:rFonts w:ascii="Tahoma" w:hAnsi="Tahoma" w:cs="Tahoma"/>
          <w:i/>
        </w:rPr>
        <w:tab/>
        <w:t>Penambahan Ekstrak Kunyit (Curcuma domestica Val)</w:t>
      </w:r>
      <w:r w:rsidRPr="00861F69">
        <w:rPr>
          <w:rFonts w:ascii="Tahoma" w:hAnsi="Tahoma" w:cs="Tahoma"/>
        </w:rPr>
        <w:t xml:space="preserve">. </w:t>
      </w:r>
      <w:proofErr w:type="gramStart"/>
      <w:r w:rsidRPr="00861F69">
        <w:rPr>
          <w:rFonts w:ascii="Tahoma" w:hAnsi="Tahoma" w:cs="Tahoma"/>
        </w:rPr>
        <w:t xml:space="preserve">Journal of Agritech </w:t>
      </w:r>
      <w:r>
        <w:rPr>
          <w:rFonts w:ascii="Tahoma" w:hAnsi="Tahoma" w:cs="Tahoma"/>
        </w:rPr>
        <w:tab/>
      </w:r>
      <w:r w:rsidRPr="00861F69">
        <w:rPr>
          <w:rFonts w:ascii="Tahoma" w:hAnsi="Tahoma" w:cs="Tahoma"/>
        </w:rPr>
        <w:t>Science, Vol 5 No 1.</w:t>
      </w:r>
      <w:proofErr w:type="gramEnd"/>
      <w:r w:rsidRPr="00861F69">
        <w:rPr>
          <w:rFonts w:ascii="Tahoma" w:hAnsi="Tahoma" w:cs="Tahoma"/>
        </w:rPr>
        <w:t xml:space="preserve"> 5(1):19–26.</w:t>
      </w:r>
    </w:p>
    <w:p w:rsidR="00D20146" w:rsidRDefault="00D20146" w:rsidP="00C75077">
      <w:pPr>
        <w:pStyle w:val="ListParagraph"/>
        <w:spacing w:line="240" w:lineRule="auto"/>
        <w:ind w:left="851"/>
        <w:jc w:val="both"/>
        <w:rPr>
          <w:rFonts w:ascii="Tahoma" w:hAnsi="Tahoma" w:cs="Tahoma"/>
        </w:rPr>
      </w:pPr>
      <w:proofErr w:type="gramStart"/>
      <w:r w:rsidRPr="00F12BF8">
        <w:rPr>
          <w:rFonts w:ascii="Tahoma" w:hAnsi="Tahoma" w:cs="Tahoma"/>
        </w:rPr>
        <w:t>Pinelo, M., Manzocco L., Nunez M.J., Nicoli M.C. 2004.</w:t>
      </w:r>
      <w:proofErr w:type="gramEnd"/>
      <w:r w:rsidRPr="00F12BF8">
        <w:rPr>
          <w:rFonts w:ascii="Tahoma" w:hAnsi="Tahoma" w:cs="Tahoma"/>
        </w:rPr>
        <w:t xml:space="preserve"> </w:t>
      </w:r>
      <w:proofErr w:type="gramStart"/>
      <w:r w:rsidRPr="00F12BF8">
        <w:rPr>
          <w:rFonts w:ascii="Tahoma" w:hAnsi="Tahoma" w:cs="Tahoma"/>
          <w:i/>
        </w:rPr>
        <w:t xml:space="preserve">Solvent Effect on Quercetin </w:t>
      </w:r>
      <w:r w:rsidRPr="00F12BF8">
        <w:rPr>
          <w:rFonts w:ascii="Tahoma" w:hAnsi="Tahoma" w:cs="Tahoma"/>
          <w:i/>
        </w:rPr>
        <w:tab/>
        <w:t>Antioxidant Capacity</w:t>
      </w:r>
      <w:r w:rsidRPr="00F12BF8">
        <w:rPr>
          <w:rFonts w:ascii="Tahoma" w:hAnsi="Tahoma" w:cs="Tahoma"/>
        </w:rPr>
        <w:t>.</w:t>
      </w:r>
      <w:proofErr w:type="gramEnd"/>
      <w:r w:rsidRPr="00F12BF8">
        <w:rPr>
          <w:rFonts w:ascii="Tahoma" w:hAnsi="Tahoma" w:cs="Tahoma"/>
        </w:rPr>
        <w:t xml:space="preserve"> Food Chem 88:201-207.</w:t>
      </w:r>
    </w:p>
    <w:p w:rsidR="00E8385D" w:rsidRDefault="00E8385D" w:rsidP="00C75077">
      <w:pPr>
        <w:pStyle w:val="ListParagraph"/>
        <w:spacing w:line="240" w:lineRule="auto"/>
        <w:ind w:left="851"/>
        <w:jc w:val="both"/>
        <w:rPr>
          <w:rFonts w:ascii="Tahoma" w:hAnsi="Tahoma" w:cs="Tahoma"/>
        </w:rPr>
      </w:pPr>
      <w:proofErr w:type="gramStart"/>
      <w:r w:rsidRPr="00E8385D">
        <w:rPr>
          <w:rFonts w:ascii="Tahoma" w:hAnsi="Tahoma" w:cs="Tahoma"/>
        </w:rPr>
        <w:t>Pujimulyani, D., Raharjo, S., Marsono, Y., and Santoso, U. 2010.</w:t>
      </w:r>
      <w:proofErr w:type="gramEnd"/>
      <w:r w:rsidRPr="00E8385D">
        <w:rPr>
          <w:rFonts w:ascii="Tahoma" w:hAnsi="Tahoma" w:cs="Tahoma"/>
        </w:rPr>
        <w:t xml:space="preserve"> </w:t>
      </w:r>
      <w:proofErr w:type="gramStart"/>
      <w:r w:rsidRPr="00E8385D">
        <w:rPr>
          <w:rFonts w:ascii="Tahoma" w:hAnsi="Tahoma" w:cs="Tahoma"/>
          <w:i/>
        </w:rPr>
        <w:t xml:space="preserve">The Effects of </w:t>
      </w:r>
      <w:r>
        <w:rPr>
          <w:rFonts w:ascii="Tahoma" w:hAnsi="Tahoma" w:cs="Tahoma"/>
          <w:i/>
        </w:rPr>
        <w:tab/>
      </w:r>
      <w:r w:rsidRPr="00E8385D">
        <w:rPr>
          <w:rFonts w:ascii="Tahoma" w:hAnsi="Tahoma" w:cs="Tahoma"/>
          <w:i/>
        </w:rPr>
        <w:t xml:space="preserve">Blanching Treatment on The Radical Scavenging Activity of White Saffron </w:t>
      </w:r>
      <w:r>
        <w:rPr>
          <w:rFonts w:ascii="Tahoma" w:hAnsi="Tahoma" w:cs="Tahoma"/>
          <w:i/>
        </w:rPr>
        <w:tab/>
      </w:r>
      <w:r w:rsidRPr="00E8385D">
        <w:rPr>
          <w:rFonts w:ascii="Tahoma" w:hAnsi="Tahoma" w:cs="Tahoma"/>
          <w:i/>
        </w:rPr>
        <w:t>(Curcuma manga Val.)</w:t>
      </w:r>
      <w:r w:rsidRPr="00E8385D">
        <w:rPr>
          <w:rFonts w:ascii="Tahoma" w:hAnsi="Tahoma" w:cs="Tahoma"/>
        </w:rPr>
        <w:t>.</w:t>
      </w:r>
      <w:proofErr w:type="gramEnd"/>
      <w:r w:rsidRPr="00E8385D">
        <w:rPr>
          <w:rFonts w:ascii="Tahoma" w:hAnsi="Tahoma" w:cs="Tahoma"/>
        </w:rPr>
        <w:t xml:space="preserve"> International Food Research Journal17: 615-621.</w:t>
      </w:r>
    </w:p>
    <w:p w:rsidR="000448AF" w:rsidRDefault="000448AF" w:rsidP="00C75077">
      <w:pPr>
        <w:pStyle w:val="ListParagraph"/>
        <w:spacing w:line="240" w:lineRule="auto"/>
        <w:ind w:left="851"/>
        <w:jc w:val="both"/>
        <w:rPr>
          <w:rFonts w:ascii="Tahoma" w:hAnsi="Tahoma" w:cs="Tahoma"/>
        </w:rPr>
      </w:pPr>
      <w:proofErr w:type="gramStart"/>
      <w:r>
        <w:rPr>
          <w:rFonts w:ascii="Tahoma" w:hAnsi="Tahoma" w:cs="Tahoma"/>
        </w:rPr>
        <w:t>Raharjo, S., Su’i, M., dan Suprihana.</w:t>
      </w:r>
      <w:proofErr w:type="gramEnd"/>
      <w:r>
        <w:rPr>
          <w:rFonts w:ascii="Tahoma" w:hAnsi="Tahoma" w:cs="Tahoma"/>
        </w:rPr>
        <w:t xml:space="preserve"> 2017</w:t>
      </w:r>
      <w:r w:rsidRPr="00E8385D">
        <w:rPr>
          <w:rFonts w:ascii="Tahoma" w:hAnsi="Tahoma" w:cs="Tahoma"/>
        </w:rPr>
        <w:t>.</w:t>
      </w:r>
      <w:r>
        <w:rPr>
          <w:rFonts w:ascii="Tahoma" w:hAnsi="Tahoma" w:cs="Tahoma"/>
        </w:rPr>
        <w:t xml:space="preserve"> </w:t>
      </w:r>
      <w:r w:rsidRPr="00E8385D">
        <w:rPr>
          <w:rFonts w:ascii="Tahoma" w:hAnsi="Tahoma" w:cs="Tahoma"/>
          <w:i/>
        </w:rPr>
        <w:t xml:space="preserve">Pengaruh Penambahan Pewarna </w:t>
      </w:r>
      <w:r>
        <w:rPr>
          <w:rFonts w:ascii="Tahoma" w:hAnsi="Tahoma" w:cs="Tahoma"/>
          <w:i/>
        </w:rPr>
        <w:tab/>
      </w:r>
      <w:r w:rsidRPr="00E8385D">
        <w:rPr>
          <w:rFonts w:ascii="Tahoma" w:hAnsi="Tahoma" w:cs="Tahoma"/>
          <w:i/>
        </w:rPr>
        <w:t>Ekstrak</w:t>
      </w:r>
      <w:r>
        <w:rPr>
          <w:rFonts w:ascii="Tahoma" w:hAnsi="Tahoma" w:cs="Tahoma"/>
          <w:i/>
        </w:rPr>
        <w:t xml:space="preserve"> </w:t>
      </w:r>
      <w:r w:rsidRPr="00E8385D">
        <w:rPr>
          <w:rFonts w:ascii="Tahoma" w:hAnsi="Tahoma" w:cs="Tahoma"/>
          <w:i/>
        </w:rPr>
        <w:t>Kunyit dan Ekstrak Wortel Terhadap</w:t>
      </w:r>
      <w:r>
        <w:rPr>
          <w:rFonts w:ascii="Tahoma" w:hAnsi="Tahoma" w:cs="Tahoma"/>
          <w:i/>
        </w:rPr>
        <w:t xml:space="preserve"> </w:t>
      </w:r>
      <w:r w:rsidRPr="00E8385D">
        <w:rPr>
          <w:rFonts w:ascii="Tahoma" w:hAnsi="Tahoma" w:cs="Tahoma"/>
          <w:i/>
        </w:rPr>
        <w:t xml:space="preserve">Margarin Berbahan Minyak </w:t>
      </w:r>
      <w:r>
        <w:rPr>
          <w:rFonts w:ascii="Tahoma" w:hAnsi="Tahoma" w:cs="Tahoma"/>
          <w:i/>
        </w:rPr>
        <w:tab/>
      </w:r>
      <w:r w:rsidRPr="00E8385D">
        <w:rPr>
          <w:rFonts w:ascii="Tahoma" w:hAnsi="Tahoma" w:cs="Tahoma"/>
          <w:i/>
        </w:rPr>
        <w:t>Kelapa dan</w:t>
      </w:r>
      <w:r>
        <w:rPr>
          <w:rFonts w:ascii="Tahoma" w:hAnsi="Tahoma" w:cs="Tahoma"/>
          <w:i/>
        </w:rPr>
        <w:t xml:space="preserve"> </w:t>
      </w:r>
      <w:r w:rsidRPr="00E8385D">
        <w:rPr>
          <w:rFonts w:ascii="Tahoma" w:hAnsi="Tahoma" w:cs="Tahoma"/>
          <w:i/>
        </w:rPr>
        <w:t>Lemak Coklat</w:t>
      </w:r>
      <w:r w:rsidRPr="00E8385D">
        <w:rPr>
          <w:rFonts w:ascii="Tahoma" w:hAnsi="Tahoma" w:cs="Tahoma"/>
        </w:rPr>
        <w:t>. Agrika, 11(2), 135–145.</w:t>
      </w:r>
      <w:r>
        <w:rPr>
          <w:rFonts w:ascii="Tahoma" w:hAnsi="Tahoma" w:cs="Tahoma"/>
        </w:rPr>
        <w:t xml:space="preserve"> </w:t>
      </w:r>
    </w:p>
    <w:p w:rsidR="00D20146" w:rsidRDefault="00D20146" w:rsidP="00C75077">
      <w:pPr>
        <w:pStyle w:val="ListParagraph"/>
        <w:spacing w:line="240" w:lineRule="auto"/>
        <w:ind w:left="851"/>
        <w:jc w:val="both"/>
        <w:rPr>
          <w:rFonts w:ascii="Tahoma" w:hAnsi="Tahoma" w:cs="Tahoma"/>
        </w:rPr>
      </w:pPr>
      <w:proofErr w:type="gramStart"/>
      <w:r w:rsidRPr="00E8385D">
        <w:rPr>
          <w:rFonts w:ascii="Tahoma" w:hAnsi="Tahoma" w:cs="Tahoma"/>
        </w:rPr>
        <w:t>Ramadhani, F dan Murtini, E.S. 2017.</w:t>
      </w:r>
      <w:proofErr w:type="gramEnd"/>
      <w:r w:rsidRPr="00E8385D">
        <w:rPr>
          <w:rFonts w:ascii="Tahoma" w:hAnsi="Tahoma" w:cs="Tahoma"/>
        </w:rPr>
        <w:t xml:space="preserve"> </w:t>
      </w:r>
      <w:proofErr w:type="gramStart"/>
      <w:r w:rsidRPr="00E8385D">
        <w:rPr>
          <w:rFonts w:ascii="Tahoma" w:hAnsi="Tahoma" w:cs="Tahoma"/>
          <w:i/>
        </w:rPr>
        <w:t xml:space="preserve">Pengaruh Jenis Tepung dan Penambahan </w:t>
      </w:r>
      <w:r w:rsidRPr="00E8385D">
        <w:rPr>
          <w:rFonts w:ascii="Tahoma" w:hAnsi="Tahoma" w:cs="Tahoma"/>
          <w:i/>
        </w:rPr>
        <w:tab/>
        <w:t xml:space="preserve">Perenyah terhadap Karakteristik Fitokimia dan Organoleptik Kue Telur </w:t>
      </w:r>
      <w:r w:rsidRPr="00E8385D">
        <w:rPr>
          <w:rFonts w:ascii="Tahoma" w:hAnsi="Tahoma" w:cs="Tahoma"/>
          <w:i/>
        </w:rPr>
        <w:tab/>
        <w:t>Gabus Keju</w:t>
      </w:r>
      <w:r w:rsidRPr="00E8385D">
        <w:rPr>
          <w:rFonts w:ascii="Tahoma" w:hAnsi="Tahoma" w:cs="Tahoma"/>
        </w:rPr>
        <w:t>.</w:t>
      </w:r>
      <w:proofErr w:type="gramEnd"/>
      <w:r w:rsidRPr="00E8385D">
        <w:rPr>
          <w:rFonts w:ascii="Tahoma" w:hAnsi="Tahoma" w:cs="Tahoma"/>
        </w:rPr>
        <w:t xml:space="preserve"> Jurnal Pangan dan Agroindustri 5(1): 38-47</w:t>
      </w:r>
    </w:p>
    <w:p w:rsidR="00E8385D" w:rsidRDefault="00E8385D" w:rsidP="00C75077">
      <w:pPr>
        <w:pStyle w:val="ListParagraph"/>
        <w:spacing w:line="240" w:lineRule="auto"/>
        <w:ind w:left="851"/>
        <w:jc w:val="both"/>
        <w:rPr>
          <w:rFonts w:ascii="Tahoma" w:hAnsi="Tahoma" w:cs="Tahoma"/>
        </w:rPr>
      </w:pPr>
      <w:proofErr w:type="gramStart"/>
      <w:r w:rsidRPr="00E8385D">
        <w:rPr>
          <w:rFonts w:ascii="Tahoma" w:hAnsi="Tahoma" w:cs="Tahoma"/>
        </w:rPr>
        <w:t>Ramdani, A., dan Artayasa, I.P. 2020.</w:t>
      </w:r>
      <w:proofErr w:type="gramEnd"/>
      <w:r w:rsidRPr="00E8385D">
        <w:rPr>
          <w:rFonts w:ascii="Tahoma" w:hAnsi="Tahoma" w:cs="Tahoma"/>
        </w:rPr>
        <w:t xml:space="preserve"> </w:t>
      </w:r>
      <w:r w:rsidRPr="00E8385D">
        <w:rPr>
          <w:rFonts w:ascii="Tahoma" w:hAnsi="Tahoma" w:cs="Tahoma"/>
          <w:i/>
        </w:rPr>
        <w:t>Keterampilan Berpi</w:t>
      </w:r>
      <w:r>
        <w:rPr>
          <w:rFonts w:ascii="Tahoma" w:hAnsi="Tahoma" w:cs="Tahoma"/>
          <w:i/>
        </w:rPr>
        <w:t xml:space="preserve">kir Kreatif Mahasiswa   </w:t>
      </w:r>
      <w:r>
        <w:rPr>
          <w:rFonts w:ascii="Tahoma" w:hAnsi="Tahoma" w:cs="Tahoma"/>
          <w:i/>
        </w:rPr>
        <w:tab/>
        <w:t xml:space="preserve">Dalam Pembelajaran </w:t>
      </w:r>
      <w:proofErr w:type="gramStart"/>
      <w:r>
        <w:rPr>
          <w:rFonts w:ascii="Tahoma" w:hAnsi="Tahoma" w:cs="Tahoma"/>
          <w:i/>
        </w:rPr>
        <w:t>Ipa</w:t>
      </w:r>
      <w:proofErr w:type="gramEnd"/>
      <w:r>
        <w:rPr>
          <w:rFonts w:ascii="Tahoma" w:hAnsi="Tahoma" w:cs="Tahoma"/>
          <w:i/>
        </w:rPr>
        <w:t xml:space="preserve"> Menggunakan Model Inkuiri </w:t>
      </w:r>
      <w:r w:rsidRPr="00E8385D">
        <w:rPr>
          <w:rFonts w:ascii="Tahoma" w:hAnsi="Tahoma" w:cs="Tahoma"/>
          <w:i/>
        </w:rPr>
        <w:t>Terbuka</w:t>
      </w:r>
      <w:r>
        <w:rPr>
          <w:rFonts w:ascii="Tahoma" w:hAnsi="Tahoma" w:cs="Tahoma"/>
        </w:rPr>
        <w:t xml:space="preserve">. Jurnal    </w:t>
      </w:r>
      <w:r>
        <w:rPr>
          <w:rFonts w:ascii="Tahoma" w:hAnsi="Tahoma" w:cs="Tahoma"/>
        </w:rPr>
        <w:tab/>
        <w:t xml:space="preserve">Pendidikan Sains </w:t>
      </w:r>
      <w:r w:rsidRPr="00E8385D">
        <w:rPr>
          <w:rFonts w:ascii="Tahoma" w:hAnsi="Tahoma" w:cs="Tahoma"/>
        </w:rPr>
        <w:t xml:space="preserve">Indonesia (Indonesian Journal </w:t>
      </w:r>
      <w:proofErr w:type="gramStart"/>
      <w:r w:rsidRPr="00E8385D">
        <w:rPr>
          <w:rFonts w:ascii="Tahoma" w:hAnsi="Tahoma" w:cs="Tahoma"/>
        </w:rPr>
        <w:t>Of</w:t>
      </w:r>
      <w:proofErr w:type="gramEnd"/>
      <w:r w:rsidRPr="00E8385D">
        <w:rPr>
          <w:rFonts w:ascii="Tahoma" w:hAnsi="Tahoma" w:cs="Tahoma"/>
        </w:rPr>
        <w:t xml:space="preserve"> Science Education), </w:t>
      </w:r>
      <w:r>
        <w:rPr>
          <w:rFonts w:ascii="Tahoma" w:hAnsi="Tahoma" w:cs="Tahoma"/>
        </w:rPr>
        <w:tab/>
      </w:r>
      <w:r w:rsidRPr="00E8385D">
        <w:rPr>
          <w:rFonts w:ascii="Tahoma" w:hAnsi="Tahoma" w:cs="Tahoma"/>
        </w:rPr>
        <w:t>8(1), 1–9.</w:t>
      </w:r>
    </w:p>
    <w:p w:rsidR="00D20146" w:rsidRDefault="00D20146" w:rsidP="00C75077">
      <w:pPr>
        <w:pStyle w:val="ListParagraph"/>
        <w:spacing w:line="240" w:lineRule="auto"/>
        <w:ind w:left="851"/>
        <w:jc w:val="both"/>
        <w:rPr>
          <w:rFonts w:ascii="Tahoma" w:hAnsi="Tahoma" w:cs="Tahoma"/>
        </w:rPr>
      </w:pPr>
      <w:proofErr w:type="gramStart"/>
      <w:r w:rsidRPr="00861F69">
        <w:rPr>
          <w:rFonts w:ascii="Tahoma" w:hAnsi="Tahoma" w:cs="Tahoma"/>
        </w:rPr>
        <w:lastRenderedPageBreak/>
        <w:t>Ramayani.</w:t>
      </w:r>
      <w:proofErr w:type="gramEnd"/>
      <w:r w:rsidRPr="00861F69">
        <w:rPr>
          <w:rFonts w:ascii="Tahoma" w:hAnsi="Tahoma" w:cs="Tahoma"/>
        </w:rPr>
        <w:t xml:space="preserve"> </w:t>
      </w:r>
      <w:proofErr w:type="gramStart"/>
      <w:r w:rsidRPr="00861F69">
        <w:rPr>
          <w:rFonts w:ascii="Tahoma" w:hAnsi="Tahoma" w:cs="Tahoma"/>
        </w:rPr>
        <w:t>S., 2012.</w:t>
      </w:r>
      <w:proofErr w:type="gramEnd"/>
      <w:r w:rsidRPr="00861F69">
        <w:rPr>
          <w:rFonts w:ascii="Tahoma" w:hAnsi="Tahoma" w:cs="Tahoma"/>
        </w:rPr>
        <w:t xml:space="preserve"> </w:t>
      </w:r>
      <w:proofErr w:type="gramStart"/>
      <w:r w:rsidRPr="00861F69">
        <w:rPr>
          <w:rFonts w:ascii="Tahoma" w:hAnsi="Tahoma" w:cs="Tahoma"/>
          <w:i/>
        </w:rPr>
        <w:t xml:space="preserve">Pengaruh Pemberian Kunyit (Curcuma domestica) terhadap </w:t>
      </w:r>
      <w:r w:rsidRPr="00861F69">
        <w:rPr>
          <w:rFonts w:ascii="Tahoma" w:hAnsi="Tahoma" w:cs="Tahoma"/>
          <w:i/>
        </w:rPr>
        <w:tab/>
        <w:t>Kualitas Bakso Daging Sapi</w:t>
      </w:r>
      <w:r w:rsidRPr="00861F69">
        <w:rPr>
          <w:rFonts w:ascii="Tahoma" w:hAnsi="Tahoma" w:cs="Tahoma"/>
        </w:rPr>
        <w:t>.</w:t>
      </w:r>
      <w:proofErr w:type="gramEnd"/>
      <w:r w:rsidRPr="00861F69">
        <w:rPr>
          <w:rFonts w:ascii="Tahoma" w:hAnsi="Tahoma" w:cs="Tahoma"/>
        </w:rPr>
        <w:t xml:space="preserve"> </w:t>
      </w:r>
      <w:proofErr w:type="gramStart"/>
      <w:r w:rsidRPr="00861F69">
        <w:rPr>
          <w:rFonts w:ascii="Tahoma" w:hAnsi="Tahoma" w:cs="Tahoma"/>
        </w:rPr>
        <w:t>Skripsi.</w:t>
      </w:r>
      <w:proofErr w:type="gramEnd"/>
      <w:r w:rsidRPr="00861F69">
        <w:rPr>
          <w:rFonts w:ascii="Tahoma" w:hAnsi="Tahoma" w:cs="Tahoma"/>
        </w:rPr>
        <w:t xml:space="preserve"> </w:t>
      </w:r>
      <w:proofErr w:type="gramStart"/>
      <w:r w:rsidRPr="00861F69">
        <w:rPr>
          <w:rFonts w:ascii="Tahoma" w:hAnsi="Tahoma" w:cs="Tahoma"/>
        </w:rPr>
        <w:t xml:space="preserve">Fakultas Pertanian Universitas </w:t>
      </w:r>
      <w:r>
        <w:rPr>
          <w:rFonts w:ascii="Tahoma" w:hAnsi="Tahoma" w:cs="Tahoma"/>
        </w:rPr>
        <w:tab/>
      </w:r>
      <w:r w:rsidRPr="00861F69">
        <w:rPr>
          <w:rFonts w:ascii="Tahoma" w:hAnsi="Tahoma" w:cs="Tahoma"/>
        </w:rPr>
        <w:t>Bengkulu.</w:t>
      </w:r>
      <w:proofErr w:type="gramEnd"/>
      <w:r w:rsidRPr="00861F69">
        <w:rPr>
          <w:rFonts w:ascii="Tahoma" w:hAnsi="Tahoma" w:cs="Tahoma"/>
        </w:rPr>
        <w:t xml:space="preserve"> </w:t>
      </w:r>
      <w:proofErr w:type="gramStart"/>
      <w:r w:rsidRPr="00861F69">
        <w:rPr>
          <w:rFonts w:ascii="Tahoma" w:hAnsi="Tahoma" w:cs="Tahoma"/>
        </w:rPr>
        <w:t>Bengkulu</w:t>
      </w:r>
      <w:r>
        <w:rPr>
          <w:rFonts w:ascii="Tahoma" w:hAnsi="Tahoma" w:cs="Tahoma"/>
        </w:rPr>
        <w:t>.</w:t>
      </w:r>
      <w:proofErr w:type="gramEnd"/>
    </w:p>
    <w:p w:rsidR="00D20146" w:rsidRDefault="00D20146" w:rsidP="00C75077">
      <w:pPr>
        <w:pStyle w:val="ListParagraph"/>
        <w:spacing w:line="240" w:lineRule="auto"/>
        <w:ind w:left="851"/>
        <w:jc w:val="both"/>
        <w:rPr>
          <w:rFonts w:ascii="Tahoma" w:hAnsi="Tahoma" w:cs="Tahoma"/>
        </w:rPr>
      </w:pPr>
      <w:r w:rsidRPr="00861F69">
        <w:rPr>
          <w:rFonts w:ascii="Tahoma" w:hAnsi="Tahoma" w:cs="Tahoma"/>
        </w:rPr>
        <w:t xml:space="preserve">Ridwan, HT, Jon, E., dan Sahrial. </w:t>
      </w:r>
      <w:proofErr w:type="gramStart"/>
      <w:r w:rsidRPr="00861F69">
        <w:rPr>
          <w:rFonts w:ascii="Tahoma" w:hAnsi="Tahoma" w:cs="Tahoma"/>
        </w:rPr>
        <w:t xml:space="preserve">2014. </w:t>
      </w:r>
      <w:r w:rsidRPr="00861F69">
        <w:rPr>
          <w:rFonts w:ascii="Tahoma" w:hAnsi="Tahoma" w:cs="Tahoma"/>
          <w:i/>
        </w:rPr>
        <w:t xml:space="preserve">Sifat Fisik Kimia Dan Organoleptik </w:t>
      </w:r>
      <w:r w:rsidRPr="00861F69">
        <w:rPr>
          <w:rFonts w:ascii="Tahoma" w:hAnsi="Tahoma" w:cs="Tahoma"/>
          <w:i/>
        </w:rPr>
        <w:tab/>
        <w:t>Minuman</w:t>
      </w:r>
      <w:r>
        <w:rPr>
          <w:rFonts w:ascii="Tahoma" w:hAnsi="Tahoma" w:cs="Tahoma"/>
          <w:i/>
        </w:rPr>
        <w:t xml:space="preserve"> Fungsional Sari Buah Perepat (Sonneratia Alba</w:t>
      </w:r>
      <w:r w:rsidRPr="00861F69">
        <w:rPr>
          <w:rFonts w:ascii="Tahoma" w:hAnsi="Tahoma" w:cs="Tahoma"/>
          <w:i/>
        </w:rPr>
        <w:t>).</w:t>
      </w:r>
      <w:proofErr w:type="gramEnd"/>
      <w:r w:rsidRPr="00861F69">
        <w:rPr>
          <w:rFonts w:ascii="Tahoma" w:hAnsi="Tahoma" w:cs="Tahoma"/>
        </w:rPr>
        <w:t xml:space="preserve"> </w:t>
      </w:r>
      <w:proofErr w:type="gramStart"/>
      <w:r w:rsidRPr="00861F69">
        <w:rPr>
          <w:rFonts w:ascii="Tahoma" w:hAnsi="Tahoma" w:cs="Tahoma"/>
        </w:rPr>
        <w:t>1420–28</w:t>
      </w:r>
      <w:r>
        <w:rPr>
          <w:rFonts w:ascii="Tahoma" w:hAnsi="Tahoma" w:cs="Tahoma"/>
        </w:rPr>
        <w:t>.</w:t>
      </w:r>
      <w:proofErr w:type="gramEnd"/>
    </w:p>
    <w:p w:rsidR="00D20146" w:rsidRDefault="00D20146" w:rsidP="00C75077">
      <w:pPr>
        <w:pStyle w:val="ListParagraph"/>
        <w:spacing w:line="240" w:lineRule="auto"/>
        <w:ind w:left="851"/>
        <w:jc w:val="both"/>
        <w:rPr>
          <w:rFonts w:ascii="Tahoma" w:hAnsi="Tahoma" w:cs="Tahoma"/>
        </w:rPr>
      </w:pPr>
      <w:r w:rsidRPr="00861F69">
        <w:rPr>
          <w:rFonts w:ascii="Tahoma" w:hAnsi="Tahoma" w:cs="Tahoma"/>
        </w:rPr>
        <w:t xml:space="preserve">Setyowati, W. A. E. 2014. </w:t>
      </w:r>
      <w:proofErr w:type="gramStart"/>
      <w:r w:rsidRPr="00861F69">
        <w:rPr>
          <w:rFonts w:ascii="Tahoma" w:hAnsi="Tahoma" w:cs="Tahoma"/>
          <w:i/>
        </w:rPr>
        <w:t xml:space="preserve">Skrining Fitokimia Dan Identifikasi Komponen Utama </w:t>
      </w:r>
      <w:r w:rsidRPr="00861F69">
        <w:rPr>
          <w:rFonts w:ascii="Tahoma" w:hAnsi="Tahoma" w:cs="Tahoma"/>
          <w:i/>
        </w:rPr>
        <w:tab/>
        <w:t>Ekstrak Metanol Kulit Durian Varietas Petruk</w:t>
      </w:r>
      <w:r w:rsidRPr="00861F69">
        <w:rPr>
          <w:rFonts w:ascii="Tahoma" w:hAnsi="Tahoma" w:cs="Tahoma"/>
        </w:rPr>
        <w:t>.</w:t>
      </w:r>
      <w:proofErr w:type="gramEnd"/>
      <w:r w:rsidRPr="00861F69">
        <w:rPr>
          <w:rFonts w:ascii="Tahoma" w:hAnsi="Tahoma" w:cs="Tahoma"/>
        </w:rPr>
        <w:t xml:space="preserve"> </w:t>
      </w:r>
      <w:proofErr w:type="gramStart"/>
      <w:r w:rsidRPr="00861F69">
        <w:rPr>
          <w:rFonts w:ascii="Tahoma" w:hAnsi="Tahoma" w:cs="Tahoma"/>
        </w:rPr>
        <w:t xml:space="preserve">Jurnal Seminar Nasional Kimia </w:t>
      </w:r>
      <w:r>
        <w:rPr>
          <w:rFonts w:ascii="Tahoma" w:hAnsi="Tahoma" w:cs="Tahoma"/>
        </w:rPr>
        <w:tab/>
      </w:r>
      <w:r w:rsidRPr="00861F69">
        <w:rPr>
          <w:rFonts w:ascii="Tahoma" w:hAnsi="Tahoma" w:cs="Tahoma"/>
        </w:rPr>
        <w:t>Dan Pendidikan Kimia VI.</w:t>
      </w:r>
      <w:proofErr w:type="gramEnd"/>
      <w:r w:rsidRPr="00861F69">
        <w:rPr>
          <w:rFonts w:ascii="Tahoma" w:hAnsi="Tahoma" w:cs="Tahoma"/>
        </w:rPr>
        <w:t xml:space="preserve"> ISBN (979363175-0): 271-280.</w:t>
      </w:r>
    </w:p>
    <w:p w:rsidR="000448AF" w:rsidRDefault="000448AF" w:rsidP="00C75077">
      <w:pPr>
        <w:pStyle w:val="ListParagraph"/>
        <w:spacing w:line="240" w:lineRule="auto"/>
        <w:ind w:left="851"/>
        <w:jc w:val="both"/>
        <w:rPr>
          <w:rFonts w:ascii="Tahoma" w:hAnsi="Tahoma" w:cs="Tahoma"/>
        </w:rPr>
      </w:pPr>
      <w:r w:rsidRPr="00F12BF8">
        <w:rPr>
          <w:rFonts w:ascii="Tahoma" w:hAnsi="Tahoma" w:cs="Tahoma"/>
        </w:rPr>
        <w:t xml:space="preserve">Sudaryani, T. 2003. </w:t>
      </w:r>
      <w:r w:rsidRPr="00F12BF8">
        <w:rPr>
          <w:rFonts w:ascii="Tahoma" w:hAnsi="Tahoma" w:cs="Tahoma"/>
          <w:i/>
        </w:rPr>
        <w:t>Kualitas Telur</w:t>
      </w:r>
      <w:r w:rsidRPr="00F12BF8">
        <w:rPr>
          <w:rFonts w:ascii="Tahoma" w:hAnsi="Tahoma" w:cs="Tahoma"/>
        </w:rPr>
        <w:t xml:space="preserve">. Penebar Swadaya. </w:t>
      </w:r>
      <w:proofErr w:type="gramStart"/>
      <w:r w:rsidRPr="00F12BF8">
        <w:rPr>
          <w:rFonts w:ascii="Tahoma" w:hAnsi="Tahoma" w:cs="Tahoma"/>
        </w:rPr>
        <w:t>Cetakan ke-4.</w:t>
      </w:r>
      <w:proofErr w:type="gramEnd"/>
      <w:r w:rsidRPr="00F12BF8">
        <w:rPr>
          <w:rFonts w:ascii="Tahoma" w:hAnsi="Tahoma" w:cs="Tahoma"/>
        </w:rPr>
        <w:t xml:space="preserve"> Jakarta</w:t>
      </w:r>
      <w:r>
        <w:rPr>
          <w:rFonts w:ascii="Tahoma" w:hAnsi="Tahoma" w:cs="Tahoma"/>
        </w:rPr>
        <w:t>.</w:t>
      </w:r>
    </w:p>
    <w:p w:rsidR="00E8385D" w:rsidRDefault="00E8385D" w:rsidP="00C75077">
      <w:pPr>
        <w:pStyle w:val="ListParagraph"/>
        <w:spacing w:line="240" w:lineRule="auto"/>
        <w:ind w:left="851"/>
        <w:jc w:val="both"/>
        <w:rPr>
          <w:rFonts w:ascii="Tahoma" w:hAnsi="Tahoma" w:cs="Tahoma"/>
        </w:rPr>
      </w:pPr>
      <w:r w:rsidRPr="00E8385D">
        <w:rPr>
          <w:rFonts w:ascii="Tahoma" w:hAnsi="Tahoma" w:cs="Tahoma"/>
        </w:rPr>
        <w:t xml:space="preserve">Yuliasih, I., Irawadi, T.T., Sailah, I., Pranamuda, H., Setyowati K. dan Sunarti, </w:t>
      </w:r>
      <w:r>
        <w:rPr>
          <w:rFonts w:ascii="Tahoma" w:hAnsi="Tahoma" w:cs="Tahoma"/>
        </w:rPr>
        <w:tab/>
      </w:r>
      <w:r w:rsidRPr="00E8385D">
        <w:rPr>
          <w:rFonts w:ascii="Tahoma" w:hAnsi="Tahoma" w:cs="Tahoma"/>
        </w:rPr>
        <w:t xml:space="preserve">T.C. 2007. </w:t>
      </w:r>
      <w:r w:rsidRPr="00E8385D">
        <w:rPr>
          <w:rFonts w:ascii="Tahoma" w:hAnsi="Tahoma" w:cs="Tahoma"/>
          <w:i/>
        </w:rPr>
        <w:t xml:space="preserve">Pengaruh proses fraksinasi pati sagu terhadap karakteristik </w:t>
      </w:r>
      <w:r w:rsidRPr="00E8385D">
        <w:rPr>
          <w:rFonts w:ascii="Tahoma" w:hAnsi="Tahoma" w:cs="Tahoma"/>
          <w:i/>
        </w:rPr>
        <w:tab/>
        <w:t>fraksi amilosanya</w:t>
      </w:r>
      <w:r w:rsidRPr="00E8385D">
        <w:rPr>
          <w:rFonts w:ascii="Tahoma" w:hAnsi="Tahoma" w:cs="Tahoma"/>
        </w:rPr>
        <w:t>. Jurnal Teknologi Industri Pertanian 17(1): 29-36.</w:t>
      </w:r>
    </w:p>
    <w:p w:rsidR="000448AF" w:rsidRDefault="000448AF" w:rsidP="00C75077">
      <w:pPr>
        <w:pStyle w:val="ListParagraph"/>
        <w:spacing w:line="240" w:lineRule="auto"/>
        <w:ind w:left="851"/>
        <w:jc w:val="both"/>
        <w:rPr>
          <w:rFonts w:ascii="Tahoma" w:hAnsi="Tahoma" w:cs="Tahoma"/>
        </w:rPr>
      </w:pPr>
      <w:r w:rsidRPr="00861F69">
        <w:rPr>
          <w:rFonts w:ascii="Tahoma" w:hAnsi="Tahoma" w:cs="Tahoma"/>
        </w:rPr>
        <w:t xml:space="preserve">Wanda, S. 2013. </w:t>
      </w:r>
      <w:proofErr w:type="gramStart"/>
      <w:r w:rsidRPr="00861F69">
        <w:rPr>
          <w:rFonts w:ascii="Tahoma" w:hAnsi="Tahoma" w:cs="Tahoma"/>
          <w:i/>
        </w:rPr>
        <w:t xml:space="preserve">Pengaruh Lama Blansir Cabai Merah Keriting (Capsicum </w:t>
      </w:r>
      <w:r w:rsidRPr="00861F69">
        <w:rPr>
          <w:rFonts w:ascii="Tahoma" w:hAnsi="Tahoma" w:cs="Tahoma"/>
          <w:i/>
        </w:rPr>
        <w:tab/>
        <w:t>annuum, L.) dalam Larutan Dipsol terhadap Mutu Cabai Merah Kering utuh</w:t>
      </w:r>
      <w:r w:rsidRPr="00861F69">
        <w:rPr>
          <w:rFonts w:ascii="Tahoma" w:hAnsi="Tahoma" w:cs="Tahoma"/>
        </w:rPr>
        <w:t>.</w:t>
      </w:r>
      <w:proofErr w:type="gramEnd"/>
      <w:r w:rsidRPr="00861F69">
        <w:rPr>
          <w:rFonts w:ascii="Tahoma" w:hAnsi="Tahoma" w:cs="Tahoma"/>
        </w:rPr>
        <w:t xml:space="preserve"> </w:t>
      </w:r>
      <w:r>
        <w:rPr>
          <w:rFonts w:ascii="Tahoma" w:hAnsi="Tahoma" w:cs="Tahoma"/>
        </w:rPr>
        <w:tab/>
      </w:r>
      <w:proofErr w:type="gramStart"/>
      <w:r w:rsidRPr="00861F69">
        <w:rPr>
          <w:rFonts w:ascii="Tahoma" w:hAnsi="Tahoma" w:cs="Tahoma"/>
        </w:rPr>
        <w:t>[Skripsi].</w:t>
      </w:r>
      <w:proofErr w:type="gramEnd"/>
      <w:r w:rsidRPr="00861F69">
        <w:rPr>
          <w:rFonts w:ascii="Tahoma" w:hAnsi="Tahoma" w:cs="Tahoma"/>
        </w:rPr>
        <w:t xml:space="preserve"> Fakultas Teknologi Pertanian Universitas Andalas</w:t>
      </w:r>
      <w:r>
        <w:rPr>
          <w:rFonts w:ascii="Tahoma" w:hAnsi="Tahoma" w:cs="Tahoma"/>
        </w:rPr>
        <w:t>.</w:t>
      </w:r>
    </w:p>
    <w:p w:rsidR="00E8385D" w:rsidRDefault="00E8385D" w:rsidP="00C75077">
      <w:pPr>
        <w:pStyle w:val="ListParagraph"/>
        <w:spacing w:line="240" w:lineRule="auto"/>
        <w:ind w:left="851"/>
        <w:jc w:val="both"/>
        <w:rPr>
          <w:rFonts w:ascii="Tahoma" w:hAnsi="Tahoma" w:cs="Tahoma"/>
        </w:rPr>
      </w:pPr>
      <w:r w:rsidRPr="00E8385D">
        <w:rPr>
          <w:rFonts w:ascii="Tahoma" w:hAnsi="Tahoma" w:cs="Tahoma"/>
        </w:rPr>
        <w:t xml:space="preserve">Winarno FG, 2004. </w:t>
      </w:r>
      <w:proofErr w:type="gramStart"/>
      <w:r w:rsidRPr="00E8385D">
        <w:rPr>
          <w:rFonts w:ascii="Tahoma" w:hAnsi="Tahoma" w:cs="Tahoma"/>
          <w:i/>
        </w:rPr>
        <w:t>Kimia Pangan dan Gizi</w:t>
      </w:r>
      <w:r w:rsidRPr="00E8385D">
        <w:rPr>
          <w:rFonts w:ascii="Tahoma" w:hAnsi="Tahoma" w:cs="Tahoma"/>
        </w:rPr>
        <w:t>.</w:t>
      </w:r>
      <w:proofErr w:type="gramEnd"/>
      <w:r w:rsidRPr="00E8385D">
        <w:rPr>
          <w:rFonts w:ascii="Tahoma" w:hAnsi="Tahoma" w:cs="Tahoma"/>
        </w:rPr>
        <w:t xml:space="preserve"> Jakarta: PT Gramedia Pustaka Utama.</w:t>
      </w:r>
    </w:p>
    <w:p w:rsidR="00E8385D" w:rsidRDefault="00E8385D" w:rsidP="00C75077">
      <w:pPr>
        <w:pStyle w:val="ListParagraph"/>
        <w:spacing w:line="240" w:lineRule="auto"/>
        <w:ind w:left="851"/>
        <w:jc w:val="both"/>
        <w:rPr>
          <w:rFonts w:ascii="Tahoma" w:hAnsi="Tahoma" w:cs="Tahoma"/>
        </w:rPr>
      </w:pPr>
    </w:p>
    <w:p w:rsidR="00154B55" w:rsidRDefault="00154B55" w:rsidP="00C75077">
      <w:pPr>
        <w:pStyle w:val="ListParagraph"/>
        <w:spacing w:line="240" w:lineRule="auto"/>
        <w:ind w:left="851"/>
        <w:jc w:val="both"/>
        <w:rPr>
          <w:rFonts w:ascii="Tahoma" w:hAnsi="Tahoma" w:cs="Tahoma"/>
        </w:rPr>
      </w:pPr>
    </w:p>
    <w:p w:rsidR="00154B55" w:rsidRPr="00C75077" w:rsidRDefault="00154B55" w:rsidP="00C75077">
      <w:pPr>
        <w:pStyle w:val="ListParagraph"/>
        <w:spacing w:line="240" w:lineRule="auto"/>
        <w:ind w:left="851"/>
        <w:jc w:val="both"/>
        <w:rPr>
          <w:rFonts w:ascii="Tahoma" w:hAnsi="Tahoma" w:cs="Tahoma"/>
        </w:rPr>
      </w:pPr>
    </w:p>
    <w:p w:rsidR="00280029" w:rsidRPr="00635CD0" w:rsidRDefault="00280029" w:rsidP="00280029">
      <w:pPr>
        <w:pStyle w:val="ListParagraph"/>
        <w:spacing w:line="240" w:lineRule="auto"/>
        <w:ind w:left="1571"/>
        <w:jc w:val="both"/>
        <w:rPr>
          <w:rFonts w:ascii="Tahoma" w:hAnsi="Tahoma" w:cs="Tahoma"/>
        </w:rPr>
      </w:pPr>
      <w:bookmarkStart w:id="0" w:name="_GoBack"/>
      <w:bookmarkEnd w:id="0"/>
    </w:p>
    <w:sectPr w:rsidR="00280029" w:rsidRPr="00635CD0" w:rsidSect="00955867">
      <w:headerReference w:type="default" r:id="rId9"/>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43C" w:rsidRDefault="0080643C" w:rsidP="00682E87">
      <w:pPr>
        <w:spacing w:after="0" w:line="240" w:lineRule="auto"/>
      </w:pPr>
      <w:r>
        <w:separator/>
      </w:r>
    </w:p>
  </w:endnote>
  <w:endnote w:type="continuationSeparator" w:id="0">
    <w:p w:rsidR="0080643C" w:rsidRDefault="0080643C" w:rsidP="00682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43C" w:rsidRDefault="0080643C" w:rsidP="00682E87">
      <w:pPr>
        <w:spacing w:after="0" w:line="240" w:lineRule="auto"/>
      </w:pPr>
      <w:r>
        <w:separator/>
      </w:r>
    </w:p>
  </w:footnote>
  <w:footnote w:type="continuationSeparator" w:id="0">
    <w:p w:rsidR="0080643C" w:rsidRDefault="0080643C" w:rsidP="00682E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815304"/>
      <w:docPartObj>
        <w:docPartGallery w:val="Page Numbers (Top of Page)"/>
        <w:docPartUnique/>
      </w:docPartObj>
    </w:sdtPr>
    <w:sdtEndPr>
      <w:rPr>
        <w:noProof/>
      </w:rPr>
    </w:sdtEndPr>
    <w:sdtContent>
      <w:p w:rsidR="00682E87" w:rsidRDefault="00682E87">
        <w:pPr>
          <w:pStyle w:val="Header"/>
          <w:jc w:val="right"/>
        </w:pPr>
        <w:r>
          <w:fldChar w:fldCharType="begin"/>
        </w:r>
        <w:r>
          <w:instrText xml:space="preserve"> PAGE   \* MERGEFORMAT </w:instrText>
        </w:r>
        <w:r>
          <w:fldChar w:fldCharType="separate"/>
        </w:r>
        <w:r w:rsidR="00F74A81">
          <w:rPr>
            <w:noProof/>
          </w:rPr>
          <w:t>15</w:t>
        </w:r>
        <w:r>
          <w:rPr>
            <w:noProof/>
          </w:rPr>
          <w:fldChar w:fldCharType="end"/>
        </w:r>
      </w:p>
    </w:sdtContent>
  </w:sdt>
  <w:p w:rsidR="00682E87" w:rsidRDefault="00682E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5D86"/>
    <w:multiLevelType w:val="hybridMultilevel"/>
    <w:tmpl w:val="89806E02"/>
    <w:lvl w:ilvl="0" w:tplc="B2A4B7FA">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E3404A"/>
    <w:multiLevelType w:val="hybridMultilevel"/>
    <w:tmpl w:val="22EAEDC4"/>
    <w:lvl w:ilvl="0" w:tplc="7CF426B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1B3C727D"/>
    <w:multiLevelType w:val="hybridMultilevel"/>
    <w:tmpl w:val="CDD032A6"/>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nsid w:val="1B966D67"/>
    <w:multiLevelType w:val="hybridMultilevel"/>
    <w:tmpl w:val="D9C876B8"/>
    <w:lvl w:ilvl="0" w:tplc="72F8EFC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BD74805"/>
    <w:multiLevelType w:val="hybridMultilevel"/>
    <w:tmpl w:val="DDA6A602"/>
    <w:lvl w:ilvl="0" w:tplc="0AB2CC2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CEA6F62"/>
    <w:multiLevelType w:val="hybridMultilevel"/>
    <w:tmpl w:val="4C2C8214"/>
    <w:lvl w:ilvl="0" w:tplc="04090015">
      <w:start w:val="1"/>
      <w:numFmt w:val="upperLetter"/>
      <w:lvlText w:val="%1."/>
      <w:lvlJc w:val="left"/>
      <w:pPr>
        <w:ind w:left="1366" w:hanging="360"/>
      </w:pPr>
    </w:lvl>
    <w:lvl w:ilvl="1" w:tplc="04090019" w:tentative="1">
      <w:start w:val="1"/>
      <w:numFmt w:val="lowerLetter"/>
      <w:lvlText w:val="%2."/>
      <w:lvlJc w:val="left"/>
      <w:pPr>
        <w:ind w:left="2086" w:hanging="360"/>
      </w:pPr>
    </w:lvl>
    <w:lvl w:ilvl="2" w:tplc="0409001B" w:tentative="1">
      <w:start w:val="1"/>
      <w:numFmt w:val="lowerRoman"/>
      <w:lvlText w:val="%3."/>
      <w:lvlJc w:val="right"/>
      <w:pPr>
        <w:ind w:left="2806" w:hanging="180"/>
      </w:pPr>
    </w:lvl>
    <w:lvl w:ilvl="3" w:tplc="0409000F" w:tentative="1">
      <w:start w:val="1"/>
      <w:numFmt w:val="decimal"/>
      <w:lvlText w:val="%4."/>
      <w:lvlJc w:val="left"/>
      <w:pPr>
        <w:ind w:left="3526" w:hanging="360"/>
      </w:pPr>
    </w:lvl>
    <w:lvl w:ilvl="4" w:tplc="04090019" w:tentative="1">
      <w:start w:val="1"/>
      <w:numFmt w:val="lowerLetter"/>
      <w:lvlText w:val="%5."/>
      <w:lvlJc w:val="left"/>
      <w:pPr>
        <w:ind w:left="4246" w:hanging="360"/>
      </w:pPr>
    </w:lvl>
    <w:lvl w:ilvl="5" w:tplc="0409001B" w:tentative="1">
      <w:start w:val="1"/>
      <w:numFmt w:val="lowerRoman"/>
      <w:lvlText w:val="%6."/>
      <w:lvlJc w:val="right"/>
      <w:pPr>
        <w:ind w:left="4966" w:hanging="180"/>
      </w:pPr>
    </w:lvl>
    <w:lvl w:ilvl="6" w:tplc="0409000F" w:tentative="1">
      <w:start w:val="1"/>
      <w:numFmt w:val="decimal"/>
      <w:lvlText w:val="%7."/>
      <w:lvlJc w:val="left"/>
      <w:pPr>
        <w:ind w:left="5686" w:hanging="360"/>
      </w:pPr>
    </w:lvl>
    <w:lvl w:ilvl="7" w:tplc="04090019" w:tentative="1">
      <w:start w:val="1"/>
      <w:numFmt w:val="lowerLetter"/>
      <w:lvlText w:val="%8."/>
      <w:lvlJc w:val="left"/>
      <w:pPr>
        <w:ind w:left="6406" w:hanging="360"/>
      </w:pPr>
    </w:lvl>
    <w:lvl w:ilvl="8" w:tplc="0409001B" w:tentative="1">
      <w:start w:val="1"/>
      <w:numFmt w:val="lowerRoman"/>
      <w:lvlText w:val="%9."/>
      <w:lvlJc w:val="right"/>
      <w:pPr>
        <w:ind w:left="7126" w:hanging="180"/>
      </w:pPr>
    </w:lvl>
  </w:abstractNum>
  <w:abstractNum w:abstractNumId="6">
    <w:nsid w:val="1D2307DA"/>
    <w:multiLevelType w:val="hybridMultilevel"/>
    <w:tmpl w:val="B1267C86"/>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7">
    <w:nsid w:val="207E31BB"/>
    <w:multiLevelType w:val="hybridMultilevel"/>
    <w:tmpl w:val="4726D764"/>
    <w:lvl w:ilvl="0" w:tplc="A54E4046">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8">
    <w:nsid w:val="21F90A56"/>
    <w:multiLevelType w:val="hybridMultilevel"/>
    <w:tmpl w:val="6F3605F2"/>
    <w:lvl w:ilvl="0" w:tplc="0409000F">
      <w:start w:val="1"/>
      <w:numFmt w:val="decimal"/>
      <w:lvlText w:val="%1."/>
      <w:lvlJc w:val="left"/>
      <w:pPr>
        <w:ind w:left="2086" w:hanging="360"/>
      </w:pPr>
    </w:lvl>
    <w:lvl w:ilvl="1" w:tplc="04090019" w:tentative="1">
      <w:start w:val="1"/>
      <w:numFmt w:val="lowerLetter"/>
      <w:lvlText w:val="%2."/>
      <w:lvlJc w:val="left"/>
      <w:pPr>
        <w:ind w:left="2806" w:hanging="360"/>
      </w:pPr>
    </w:lvl>
    <w:lvl w:ilvl="2" w:tplc="0409001B" w:tentative="1">
      <w:start w:val="1"/>
      <w:numFmt w:val="lowerRoman"/>
      <w:lvlText w:val="%3."/>
      <w:lvlJc w:val="right"/>
      <w:pPr>
        <w:ind w:left="3526" w:hanging="180"/>
      </w:pPr>
    </w:lvl>
    <w:lvl w:ilvl="3" w:tplc="0409000F" w:tentative="1">
      <w:start w:val="1"/>
      <w:numFmt w:val="decimal"/>
      <w:lvlText w:val="%4."/>
      <w:lvlJc w:val="left"/>
      <w:pPr>
        <w:ind w:left="4246" w:hanging="360"/>
      </w:pPr>
    </w:lvl>
    <w:lvl w:ilvl="4" w:tplc="04090019" w:tentative="1">
      <w:start w:val="1"/>
      <w:numFmt w:val="lowerLetter"/>
      <w:lvlText w:val="%5."/>
      <w:lvlJc w:val="left"/>
      <w:pPr>
        <w:ind w:left="4966" w:hanging="360"/>
      </w:pPr>
    </w:lvl>
    <w:lvl w:ilvl="5" w:tplc="0409001B" w:tentative="1">
      <w:start w:val="1"/>
      <w:numFmt w:val="lowerRoman"/>
      <w:lvlText w:val="%6."/>
      <w:lvlJc w:val="right"/>
      <w:pPr>
        <w:ind w:left="5686" w:hanging="180"/>
      </w:pPr>
    </w:lvl>
    <w:lvl w:ilvl="6" w:tplc="0409000F" w:tentative="1">
      <w:start w:val="1"/>
      <w:numFmt w:val="decimal"/>
      <w:lvlText w:val="%7."/>
      <w:lvlJc w:val="left"/>
      <w:pPr>
        <w:ind w:left="6406" w:hanging="360"/>
      </w:pPr>
    </w:lvl>
    <w:lvl w:ilvl="7" w:tplc="04090019" w:tentative="1">
      <w:start w:val="1"/>
      <w:numFmt w:val="lowerLetter"/>
      <w:lvlText w:val="%8."/>
      <w:lvlJc w:val="left"/>
      <w:pPr>
        <w:ind w:left="7126" w:hanging="360"/>
      </w:pPr>
    </w:lvl>
    <w:lvl w:ilvl="8" w:tplc="0409001B" w:tentative="1">
      <w:start w:val="1"/>
      <w:numFmt w:val="lowerRoman"/>
      <w:lvlText w:val="%9."/>
      <w:lvlJc w:val="right"/>
      <w:pPr>
        <w:ind w:left="7846" w:hanging="180"/>
      </w:pPr>
    </w:lvl>
  </w:abstractNum>
  <w:abstractNum w:abstractNumId="9">
    <w:nsid w:val="3C930445"/>
    <w:multiLevelType w:val="hybridMultilevel"/>
    <w:tmpl w:val="0F4050C6"/>
    <w:lvl w:ilvl="0" w:tplc="F81C086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55EA43A8"/>
    <w:multiLevelType w:val="hybridMultilevel"/>
    <w:tmpl w:val="38C07864"/>
    <w:lvl w:ilvl="0" w:tplc="57E8F742">
      <w:start w:val="1"/>
      <w:numFmt w:val="bullet"/>
      <w:lvlText w:val=""/>
      <w:lvlJc w:val="left"/>
      <w:pPr>
        <w:ind w:left="1080" w:hanging="360"/>
      </w:pPr>
      <w:rPr>
        <w:rFonts w:ascii="Symbol" w:eastAsiaTheme="minorHAnsi" w:hAnsi="Symbol" w:cs="Tahoma"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93F0D7F"/>
    <w:multiLevelType w:val="hybridMultilevel"/>
    <w:tmpl w:val="C61CB2D4"/>
    <w:lvl w:ilvl="0" w:tplc="A708759E">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nsid w:val="61500336"/>
    <w:multiLevelType w:val="hybridMultilevel"/>
    <w:tmpl w:val="28104BD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6A6A20EB"/>
    <w:multiLevelType w:val="hybridMultilevel"/>
    <w:tmpl w:val="0F3CD594"/>
    <w:lvl w:ilvl="0" w:tplc="EA9C0E72">
      <w:start w:val="1"/>
      <w:numFmt w:val="upperLetter"/>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5B79EB"/>
    <w:multiLevelType w:val="hybridMultilevel"/>
    <w:tmpl w:val="08C0F3DC"/>
    <w:lvl w:ilvl="0" w:tplc="96E094A6">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5">
    <w:nsid w:val="6EFC1730"/>
    <w:multiLevelType w:val="hybridMultilevel"/>
    <w:tmpl w:val="6AC80C78"/>
    <w:lvl w:ilvl="0" w:tplc="0409000F">
      <w:start w:val="1"/>
      <w:numFmt w:val="decimal"/>
      <w:lvlText w:val="%1."/>
      <w:lvlJc w:val="left"/>
      <w:pPr>
        <w:ind w:left="2084" w:hanging="360"/>
      </w:pPr>
    </w:lvl>
    <w:lvl w:ilvl="1" w:tplc="04090019" w:tentative="1">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num w:numId="1">
    <w:abstractNumId w:val="13"/>
  </w:num>
  <w:num w:numId="2">
    <w:abstractNumId w:val="4"/>
  </w:num>
  <w:num w:numId="3">
    <w:abstractNumId w:val="6"/>
  </w:num>
  <w:num w:numId="4">
    <w:abstractNumId w:val="2"/>
  </w:num>
  <w:num w:numId="5">
    <w:abstractNumId w:val="7"/>
  </w:num>
  <w:num w:numId="6">
    <w:abstractNumId w:val="15"/>
  </w:num>
  <w:num w:numId="7">
    <w:abstractNumId w:val="14"/>
  </w:num>
  <w:num w:numId="8">
    <w:abstractNumId w:val="5"/>
  </w:num>
  <w:num w:numId="9">
    <w:abstractNumId w:val="8"/>
  </w:num>
  <w:num w:numId="10">
    <w:abstractNumId w:val="10"/>
  </w:num>
  <w:num w:numId="11">
    <w:abstractNumId w:val="0"/>
  </w:num>
  <w:num w:numId="12">
    <w:abstractNumId w:val="12"/>
  </w:num>
  <w:num w:numId="13">
    <w:abstractNumId w:val="9"/>
  </w:num>
  <w:num w:numId="14">
    <w:abstractNumId w:val="3"/>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440"/>
    <w:rsid w:val="000448AF"/>
    <w:rsid w:val="00085517"/>
    <w:rsid w:val="00152E27"/>
    <w:rsid w:val="00154B55"/>
    <w:rsid w:val="001F2071"/>
    <w:rsid w:val="00280029"/>
    <w:rsid w:val="002E4B0E"/>
    <w:rsid w:val="002E7756"/>
    <w:rsid w:val="003502F7"/>
    <w:rsid w:val="00356822"/>
    <w:rsid w:val="00470A67"/>
    <w:rsid w:val="004D42CA"/>
    <w:rsid w:val="00546451"/>
    <w:rsid w:val="005A3148"/>
    <w:rsid w:val="00635CD0"/>
    <w:rsid w:val="00677811"/>
    <w:rsid w:val="00682E87"/>
    <w:rsid w:val="007A54D0"/>
    <w:rsid w:val="007E35DF"/>
    <w:rsid w:val="0080643C"/>
    <w:rsid w:val="00861F69"/>
    <w:rsid w:val="008E544C"/>
    <w:rsid w:val="00907C7D"/>
    <w:rsid w:val="009279B7"/>
    <w:rsid w:val="009420D5"/>
    <w:rsid w:val="00955867"/>
    <w:rsid w:val="009B6F49"/>
    <w:rsid w:val="00A56F9D"/>
    <w:rsid w:val="00A76252"/>
    <w:rsid w:val="00AF51A3"/>
    <w:rsid w:val="00B111C2"/>
    <w:rsid w:val="00B117EF"/>
    <w:rsid w:val="00B42440"/>
    <w:rsid w:val="00B72CEB"/>
    <w:rsid w:val="00BF719A"/>
    <w:rsid w:val="00C60271"/>
    <w:rsid w:val="00C75077"/>
    <w:rsid w:val="00CA32CA"/>
    <w:rsid w:val="00CC3EC7"/>
    <w:rsid w:val="00D20146"/>
    <w:rsid w:val="00DB6AF5"/>
    <w:rsid w:val="00DE3102"/>
    <w:rsid w:val="00E1228D"/>
    <w:rsid w:val="00E24864"/>
    <w:rsid w:val="00E8385D"/>
    <w:rsid w:val="00F038C8"/>
    <w:rsid w:val="00F12BF8"/>
    <w:rsid w:val="00F72A13"/>
    <w:rsid w:val="00F74A81"/>
    <w:rsid w:val="00FC1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440"/>
    <w:rPr>
      <w:color w:val="0000FF" w:themeColor="hyperlink"/>
      <w:u w:val="single"/>
    </w:rPr>
  </w:style>
  <w:style w:type="paragraph" w:styleId="ListParagraph">
    <w:name w:val="List Paragraph"/>
    <w:basedOn w:val="Normal"/>
    <w:uiPriority w:val="34"/>
    <w:qFormat/>
    <w:rsid w:val="00F72A13"/>
    <w:pPr>
      <w:ind w:left="720"/>
      <w:contextualSpacing/>
    </w:pPr>
  </w:style>
  <w:style w:type="table" w:styleId="TableGrid">
    <w:name w:val="Table Grid"/>
    <w:basedOn w:val="TableNormal"/>
    <w:uiPriority w:val="59"/>
    <w:rsid w:val="00E122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2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E87"/>
  </w:style>
  <w:style w:type="paragraph" w:styleId="Footer">
    <w:name w:val="footer"/>
    <w:basedOn w:val="Normal"/>
    <w:link w:val="FooterChar"/>
    <w:uiPriority w:val="99"/>
    <w:unhideWhenUsed/>
    <w:rsid w:val="00682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E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440"/>
    <w:rPr>
      <w:color w:val="0000FF" w:themeColor="hyperlink"/>
      <w:u w:val="single"/>
    </w:rPr>
  </w:style>
  <w:style w:type="paragraph" w:styleId="ListParagraph">
    <w:name w:val="List Paragraph"/>
    <w:basedOn w:val="Normal"/>
    <w:uiPriority w:val="34"/>
    <w:qFormat/>
    <w:rsid w:val="00F72A13"/>
    <w:pPr>
      <w:ind w:left="720"/>
      <w:contextualSpacing/>
    </w:pPr>
  </w:style>
  <w:style w:type="table" w:styleId="TableGrid">
    <w:name w:val="Table Grid"/>
    <w:basedOn w:val="TableNormal"/>
    <w:uiPriority w:val="59"/>
    <w:rsid w:val="00E122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2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E87"/>
  </w:style>
  <w:style w:type="paragraph" w:styleId="Footer">
    <w:name w:val="footer"/>
    <w:basedOn w:val="Normal"/>
    <w:link w:val="FooterChar"/>
    <w:uiPriority w:val="99"/>
    <w:unhideWhenUsed/>
    <w:rsid w:val="00682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daniyantidesti@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5809</Words>
  <Characters>33117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2022-02-28T14:59:00Z</dcterms:created>
  <dcterms:modified xsi:type="dcterms:W3CDTF">2022-03-02T18:28:00Z</dcterms:modified>
</cp:coreProperties>
</file>